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C54588"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1BF32"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C54588"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103EC8" w:rsidRDefault="00103EC8" w:rsidP="00C54588">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103EC8" w:rsidRDefault="00103EC8" w:rsidP="00C54588">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103EC8" w:rsidRDefault="00103EC8" w:rsidP="00C1309B">
                            <w:pPr>
                              <w:jc w:val="center"/>
                              <w:rPr>
                                <w:rFonts w:ascii="Book Antiqua" w:hAnsi="Book Antiqua"/>
                                <w:b/>
                                <w:bCs/>
                              </w:rPr>
                            </w:pPr>
                            <w:r>
                              <w:rPr>
                                <w:rFonts w:ascii="Book Antiqua" w:hAnsi="Book Antiqua"/>
                                <w:b/>
                                <w:bCs/>
                              </w:rPr>
                              <w:t>1</w:t>
                            </w:r>
                            <w:r>
                              <w:rPr>
                                <w:rFonts w:ascii="Book Antiqua" w:hAnsi="Book Antiqua"/>
                                <w:b/>
                                <w:bCs/>
                                <w:lang w:val="en-US"/>
                              </w:rPr>
                              <w:t>8</w:t>
                            </w:r>
                            <w:r>
                              <w:rPr>
                                <w:rFonts w:ascii="Book Antiqua" w:hAnsi="Book Antiqua"/>
                                <w:b/>
                                <w:bCs/>
                              </w:rPr>
                              <w:t>.01.</w:t>
                            </w:r>
                          </w:p>
                          <w:p w:rsidR="00103EC8" w:rsidRPr="00864A66" w:rsidRDefault="00103EC8" w:rsidP="00C1309B">
                            <w:pPr>
                              <w:jc w:val="center"/>
                              <w:rPr>
                                <w:rFonts w:ascii="Book Antiqua" w:hAnsi="Book Antiqua"/>
                                <w:b/>
                                <w:bCs/>
                              </w:rPr>
                            </w:pPr>
                            <w:r>
                              <w:rPr>
                                <w:rFonts w:ascii="Book Antiqua" w:hAnsi="Book Antiqua"/>
                                <w:b/>
                                <w:bCs/>
                              </w:rPr>
                              <w:t>2022</w:t>
                            </w:r>
                            <w:r w:rsidRPr="00864A66">
                              <w:rPr>
                                <w:rFonts w:ascii="Book Antiqua" w:hAnsi="Book Antiqua"/>
                                <w:b/>
                                <w:bCs/>
                              </w:rPr>
                              <w:t xml:space="preserve"> г.</w:t>
                            </w:r>
                          </w:p>
                          <w:p w:rsidR="00103EC8" w:rsidRDefault="00103EC8" w:rsidP="00C1309B">
                            <w:pPr>
                              <w:jc w:val="center"/>
                              <w:rPr>
                                <w:rFonts w:ascii="Book Antiqua" w:hAnsi="Book Antiqua"/>
                                <w:b/>
                                <w:bCs/>
                              </w:rPr>
                            </w:pPr>
                            <w:r w:rsidRPr="00864A66">
                              <w:rPr>
                                <w:rFonts w:ascii="Book Antiqua" w:hAnsi="Book Antiqua"/>
                                <w:b/>
                                <w:bCs/>
                              </w:rPr>
                              <w:t xml:space="preserve">№ </w:t>
                            </w:r>
                            <w:r>
                              <w:rPr>
                                <w:rFonts w:ascii="Book Antiqua" w:hAnsi="Book Antiqua"/>
                                <w:b/>
                                <w:bCs/>
                              </w:rPr>
                              <w:t>1</w:t>
                            </w:r>
                          </w:p>
                          <w:p w:rsidR="00103EC8" w:rsidRPr="006F62D8" w:rsidRDefault="00103EC8" w:rsidP="00C1309B">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103EC8" w:rsidRDefault="00103EC8" w:rsidP="00C1309B">
                      <w:pPr>
                        <w:jc w:val="center"/>
                        <w:rPr>
                          <w:rFonts w:ascii="Book Antiqua" w:hAnsi="Book Antiqua"/>
                          <w:b/>
                          <w:bCs/>
                        </w:rPr>
                      </w:pPr>
                      <w:r>
                        <w:rPr>
                          <w:rFonts w:ascii="Book Antiqua" w:hAnsi="Book Antiqua"/>
                          <w:b/>
                          <w:bCs/>
                        </w:rPr>
                        <w:t>1</w:t>
                      </w:r>
                      <w:r>
                        <w:rPr>
                          <w:rFonts w:ascii="Book Antiqua" w:hAnsi="Book Antiqua"/>
                          <w:b/>
                          <w:bCs/>
                          <w:lang w:val="en-US"/>
                        </w:rPr>
                        <w:t>8</w:t>
                      </w:r>
                      <w:r>
                        <w:rPr>
                          <w:rFonts w:ascii="Book Antiqua" w:hAnsi="Book Antiqua"/>
                          <w:b/>
                          <w:bCs/>
                        </w:rPr>
                        <w:t>.01.</w:t>
                      </w:r>
                    </w:p>
                    <w:p w:rsidR="00103EC8" w:rsidRPr="00864A66" w:rsidRDefault="00103EC8" w:rsidP="00C1309B">
                      <w:pPr>
                        <w:jc w:val="center"/>
                        <w:rPr>
                          <w:rFonts w:ascii="Book Antiqua" w:hAnsi="Book Antiqua"/>
                          <w:b/>
                          <w:bCs/>
                        </w:rPr>
                      </w:pPr>
                      <w:r>
                        <w:rPr>
                          <w:rFonts w:ascii="Book Antiqua" w:hAnsi="Book Antiqua"/>
                          <w:b/>
                          <w:bCs/>
                        </w:rPr>
                        <w:t>2022</w:t>
                      </w:r>
                      <w:r w:rsidRPr="00864A66">
                        <w:rPr>
                          <w:rFonts w:ascii="Book Antiqua" w:hAnsi="Book Antiqua"/>
                          <w:b/>
                          <w:bCs/>
                        </w:rPr>
                        <w:t xml:space="preserve"> г.</w:t>
                      </w:r>
                    </w:p>
                    <w:p w:rsidR="00103EC8" w:rsidRDefault="00103EC8" w:rsidP="00C1309B">
                      <w:pPr>
                        <w:jc w:val="center"/>
                        <w:rPr>
                          <w:rFonts w:ascii="Book Antiqua" w:hAnsi="Book Antiqua"/>
                          <w:b/>
                          <w:bCs/>
                        </w:rPr>
                      </w:pPr>
                      <w:r w:rsidRPr="00864A66">
                        <w:rPr>
                          <w:rFonts w:ascii="Book Antiqua" w:hAnsi="Book Antiqua"/>
                          <w:b/>
                          <w:bCs/>
                        </w:rPr>
                        <w:t xml:space="preserve">№ </w:t>
                      </w:r>
                      <w:r>
                        <w:rPr>
                          <w:rFonts w:ascii="Book Antiqua" w:hAnsi="Book Antiqua"/>
                          <w:b/>
                          <w:bCs/>
                        </w:rPr>
                        <w:t>1</w:t>
                      </w:r>
                    </w:p>
                    <w:p w:rsidR="00103EC8" w:rsidRPr="006F62D8" w:rsidRDefault="00103EC8" w:rsidP="00C1309B">
                      <w:pPr>
                        <w:jc w:val="center"/>
                        <w:rPr>
                          <w:lang w:val="en-US"/>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D13B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C54588">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BA177"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4445A8" w:rsidRPr="003244E3" w:rsidRDefault="004445A8" w:rsidP="004445A8">
      <w:pPr>
        <w:ind w:right="4393" w:firstLine="567"/>
        <w:jc w:val="both"/>
        <w:rPr>
          <w:sz w:val="20"/>
          <w:szCs w:val="20"/>
        </w:rPr>
      </w:pPr>
      <w:r>
        <w:rPr>
          <w:sz w:val="20"/>
          <w:szCs w:val="20"/>
        </w:rPr>
        <w:t xml:space="preserve">Постановление администрации Аликовского района Чувашской Республики от </w:t>
      </w:r>
      <w:r w:rsidRPr="004445A8">
        <w:rPr>
          <w:sz w:val="20"/>
          <w:szCs w:val="20"/>
        </w:rPr>
        <w:t>30</w:t>
      </w:r>
      <w:r>
        <w:rPr>
          <w:sz w:val="20"/>
          <w:szCs w:val="20"/>
        </w:rPr>
        <w:t>.12.202</w:t>
      </w:r>
      <w:r w:rsidRPr="004445A8">
        <w:rPr>
          <w:sz w:val="20"/>
          <w:szCs w:val="20"/>
        </w:rPr>
        <w:t>1</w:t>
      </w:r>
      <w:r>
        <w:rPr>
          <w:sz w:val="20"/>
          <w:szCs w:val="20"/>
        </w:rPr>
        <w:t xml:space="preserve"> №11</w:t>
      </w:r>
      <w:r w:rsidRPr="004445A8">
        <w:rPr>
          <w:sz w:val="20"/>
          <w:szCs w:val="20"/>
        </w:rPr>
        <w:t>40</w:t>
      </w:r>
      <w:r>
        <w:rPr>
          <w:sz w:val="20"/>
          <w:szCs w:val="20"/>
        </w:rPr>
        <w:t xml:space="preserve"> «</w:t>
      </w:r>
      <w:r w:rsidRPr="004445A8">
        <w:rPr>
          <w:sz w:val="20"/>
          <w:szCs w:val="20"/>
        </w:rPr>
        <w:t>О внесении изменений в муниципальную программу Аликовского района Чувашской Республики «</w:t>
      </w:r>
      <w:r w:rsidRPr="004445A8">
        <w:rPr>
          <w:bCs/>
          <w:sz w:val="20"/>
          <w:szCs w:val="20"/>
        </w:rPr>
        <w:t>Развитие образования в Аликовском районе Чувашской Республики</w:t>
      </w:r>
      <w:r>
        <w:rPr>
          <w:sz w:val="20"/>
          <w:szCs w:val="20"/>
        </w:rPr>
        <w:t>»</w:t>
      </w:r>
      <w:r w:rsidRPr="003244E3">
        <w:rPr>
          <w:sz w:val="20"/>
          <w:szCs w:val="20"/>
        </w:rPr>
        <w:t>»</w:t>
      </w:r>
    </w:p>
    <w:p w:rsidR="00C1309B" w:rsidRDefault="00C1309B" w:rsidP="00796FA7">
      <w:pPr>
        <w:rPr>
          <w:sz w:val="22"/>
          <w:szCs w:val="22"/>
        </w:rPr>
      </w:pP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4445A8">
        <w:rPr>
          <w:sz w:val="20"/>
          <w:szCs w:val="20"/>
        </w:rPr>
        <w:t>т</w:t>
      </w:r>
      <w:proofErr w:type="gramEnd"/>
      <w:r w:rsidRPr="004445A8">
        <w:rPr>
          <w:sz w:val="20"/>
          <w:szCs w:val="20"/>
        </w:rPr>
        <w:t xml:space="preserve"> а н о в л я е т:</w:t>
      </w:r>
    </w:p>
    <w:p w:rsidR="004445A8" w:rsidRPr="004445A8" w:rsidRDefault="004445A8" w:rsidP="004445A8">
      <w:pPr>
        <w:ind w:firstLine="709"/>
        <w:jc w:val="both"/>
        <w:rPr>
          <w:sz w:val="20"/>
          <w:szCs w:val="20"/>
        </w:rPr>
      </w:pPr>
      <w:r w:rsidRPr="004445A8">
        <w:rPr>
          <w:sz w:val="20"/>
          <w:szCs w:val="20"/>
        </w:rPr>
        <w:t>1. Внести в муниципальную программу Аликовского района Чувашской Республики «Развитие образования в Аликовском районе Чувашской Республики», утвержденную постановлением администрации Аликовского района Чувашской Республики от 11.12.2018 г. № 1381 (далее – Муниципальная программа), с изменениями и дополнениями от 23 апреля 2019 г., 29 апреля 2019 г., 2 июля 2019 г., 30 августа 2019 г., 23 октября 2019 г., 28 января 2020 г., 22 апреля 2020 г., 21 декабря 2020 г., 25 декабря 2020 г., 29 декабря 2020 г., 19 февраля 2021 г., 21 апреля 2021 г., 14 сентября 2021 г., 3 ноября 2021 г. следующие изменения:</w:t>
      </w:r>
    </w:p>
    <w:p w:rsidR="004445A8" w:rsidRPr="004445A8" w:rsidRDefault="004445A8" w:rsidP="004445A8">
      <w:pPr>
        <w:ind w:firstLine="709"/>
        <w:jc w:val="both"/>
        <w:rPr>
          <w:sz w:val="20"/>
          <w:szCs w:val="20"/>
        </w:rPr>
      </w:pPr>
      <w:r w:rsidRPr="004445A8">
        <w:rPr>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firstRow="1" w:lastRow="1" w:firstColumn="1" w:lastColumn="1" w:noHBand="0" w:noVBand="0"/>
      </w:tblPr>
      <w:tblGrid>
        <w:gridCol w:w="3600"/>
        <w:gridCol w:w="326"/>
        <w:gridCol w:w="5706"/>
      </w:tblGrid>
      <w:tr w:rsidR="004445A8" w:rsidRPr="004445A8" w:rsidTr="004445A8">
        <w:trPr>
          <w:trHeight w:val="57"/>
        </w:trPr>
        <w:tc>
          <w:tcPr>
            <w:tcW w:w="1869" w:type="pct"/>
          </w:tcPr>
          <w:p w:rsidR="004445A8" w:rsidRPr="004445A8" w:rsidRDefault="004445A8" w:rsidP="004445A8">
            <w:pPr>
              <w:ind w:firstLine="709"/>
              <w:rPr>
                <w:sz w:val="20"/>
                <w:szCs w:val="20"/>
              </w:rPr>
            </w:pPr>
            <w:r w:rsidRPr="004445A8">
              <w:rPr>
                <w:sz w:val="20"/>
                <w:szCs w:val="20"/>
              </w:rPr>
              <w:t>«Объем бюджетных ассигнований муниципальной программы</w:t>
            </w:r>
          </w:p>
        </w:tc>
        <w:tc>
          <w:tcPr>
            <w:tcW w:w="169" w:type="pct"/>
          </w:tcPr>
          <w:p w:rsidR="004445A8" w:rsidRPr="004445A8" w:rsidRDefault="004445A8" w:rsidP="004445A8">
            <w:pPr>
              <w:ind w:firstLine="709"/>
              <w:rPr>
                <w:sz w:val="20"/>
                <w:szCs w:val="20"/>
              </w:rPr>
            </w:pPr>
            <w:r w:rsidRPr="004445A8">
              <w:rPr>
                <w:sz w:val="20"/>
                <w:szCs w:val="20"/>
              </w:rPr>
              <w:t>–</w:t>
            </w:r>
          </w:p>
        </w:tc>
        <w:tc>
          <w:tcPr>
            <w:tcW w:w="2962" w:type="pct"/>
          </w:tcPr>
          <w:p w:rsidR="004445A8" w:rsidRPr="004445A8" w:rsidRDefault="004445A8" w:rsidP="004445A8">
            <w:pPr>
              <w:ind w:firstLine="709"/>
              <w:jc w:val="both"/>
              <w:rPr>
                <w:sz w:val="20"/>
                <w:szCs w:val="20"/>
              </w:rPr>
            </w:pPr>
            <w:r w:rsidRPr="004445A8">
              <w:rPr>
                <w:sz w:val="20"/>
                <w:szCs w:val="20"/>
              </w:rPr>
              <w:t>объем бюджетных ассигнований муниципальной программы на 2019–2035 годы составит 3 037 750,494 тыс. рублей, из них по источникам финансирования:</w:t>
            </w:r>
          </w:p>
          <w:p w:rsidR="004445A8" w:rsidRPr="004445A8" w:rsidRDefault="004445A8" w:rsidP="004445A8">
            <w:pPr>
              <w:ind w:firstLine="709"/>
              <w:jc w:val="both"/>
              <w:rPr>
                <w:sz w:val="20"/>
                <w:szCs w:val="20"/>
              </w:rPr>
            </w:pPr>
            <w:r w:rsidRPr="004445A8">
              <w:rPr>
                <w:sz w:val="20"/>
                <w:szCs w:val="20"/>
              </w:rPr>
              <w:t>федеральный бюджет – 290 860,471 тыс. руб.;</w:t>
            </w:r>
          </w:p>
          <w:p w:rsidR="004445A8" w:rsidRPr="004445A8" w:rsidRDefault="004445A8" w:rsidP="004445A8">
            <w:pPr>
              <w:ind w:firstLine="709"/>
              <w:jc w:val="both"/>
              <w:rPr>
                <w:sz w:val="20"/>
                <w:szCs w:val="20"/>
              </w:rPr>
            </w:pPr>
            <w:r w:rsidRPr="004445A8">
              <w:rPr>
                <w:sz w:val="20"/>
                <w:szCs w:val="20"/>
              </w:rPr>
              <w:t>республиканский бюджет – 2 425 746,571 тыс. руб.;</w:t>
            </w:r>
          </w:p>
          <w:p w:rsidR="004445A8" w:rsidRPr="004445A8" w:rsidRDefault="004445A8" w:rsidP="004445A8">
            <w:pPr>
              <w:ind w:firstLine="709"/>
              <w:jc w:val="both"/>
              <w:rPr>
                <w:sz w:val="20"/>
                <w:szCs w:val="20"/>
              </w:rPr>
            </w:pPr>
            <w:r w:rsidRPr="004445A8">
              <w:rPr>
                <w:sz w:val="20"/>
                <w:szCs w:val="20"/>
              </w:rPr>
              <w:t>бюджет Аликовского района – 285 346,188 тыс. рублей;</w:t>
            </w:r>
          </w:p>
          <w:p w:rsidR="004445A8" w:rsidRPr="004445A8" w:rsidRDefault="004445A8" w:rsidP="004445A8">
            <w:pPr>
              <w:ind w:firstLine="709"/>
              <w:jc w:val="both"/>
              <w:rPr>
                <w:sz w:val="20"/>
                <w:szCs w:val="20"/>
                <w:lang w:eastAsia="en-US"/>
              </w:rPr>
            </w:pPr>
            <w:r w:rsidRPr="004445A8">
              <w:rPr>
                <w:sz w:val="20"/>
                <w:szCs w:val="20"/>
              </w:rPr>
              <w:t>внебюджетные источники – 35 797,264 тыс. рублей»;</w:t>
            </w:r>
            <w:r w:rsidRPr="004445A8">
              <w:rPr>
                <w:sz w:val="20"/>
                <w:szCs w:val="20"/>
                <w:lang w:eastAsia="en-US"/>
              </w:rPr>
              <w:t xml:space="preserve"> </w:t>
            </w:r>
          </w:p>
          <w:p w:rsidR="004445A8" w:rsidRPr="004445A8" w:rsidRDefault="004445A8" w:rsidP="004445A8">
            <w:pPr>
              <w:ind w:firstLine="709"/>
              <w:jc w:val="both"/>
              <w:rPr>
                <w:sz w:val="20"/>
                <w:szCs w:val="20"/>
              </w:rPr>
            </w:pPr>
            <w:r w:rsidRPr="004445A8">
              <w:rPr>
                <w:sz w:val="20"/>
                <w:szCs w:val="20"/>
              </w:rPr>
              <w:t>из них средства:</w:t>
            </w:r>
          </w:p>
          <w:p w:rsidR="004445A8" w:rsidRPr="004445A8" w:rsidRDefault="004445A8" w:rsidP="004445A8">
            <w:pPr>
              <w:ind w:firstLine="709"/>
              <w:jc w:val="both"/>
              <w:rPr>
                <w:sz w:val="20"/>
                <w:szCs w:val="20"/>
              </w:rPr>
            </w:pPr>
            <w:r w:rsidRPr="004445A8">
              <w:rPr>
                <w:sz w:val="20"/>
                <w:szCs w:val="20"/>
              </w:rPr>
              <w:t>федерального бюджета – 290 860,471 тыс. рублей (9,57 процента), в том числе:</w:t>
            </w:r>
          </w:p>
          <w:p w:rsidR="004445A8" w:rsidRPr="004445A8" w:rsidRDefault="004445A8" w:rsidP="004445A8">
            <w:pPr>
              <w:ind w:firstLine="709"/>
              <w:jc w:val="both"/>
              <w:rPr>
                <w:sz w:val="20"/>
                <w:szCs w:val="20"/>
              </w:rPr>
            </w:pPr>
            <w:r w:rsidRPr="004445A8">
              <w:rPr>
                <w:sz w:val="20"/>
                <w:szCs w:val="20"/>
              </w:rPr>
              <w:t>в 2019 году – 1 984,160 тыс. рублей;</w:t>
            </w:r>
          </w:p>
          <w:p w:rsidR="004445A8" w:rsidRPr="004445A8" w:rsidRDefault="004445A8" w:rsidP="004445A8">
            <w:pPr>
              <w:ind w:firstLine="709"/>
              <w:jc w:val="both"/>
              <w:rPr>
                <w:sz w:val="20"/>
                <w:szCs w:val="20"/>
              </w:rPr>
            </w:pPr>
            <w:r w:rsidRPr="004445A8">
              <w:rPr>
                <w:sz w:val="20"/>
                <w:szCs w:val="20"/>
              </w:rPr>
              <w:t>в 2020 году – 73 849,110 тыс. рублей;</w:t>
            </w:r>
          </w:p>
          <w:p w:rsidR="004445A8" w:rsidRPr="004445A8" w:rsidRDefault="004445A8" w:rsidP="004445A8">
            <w:pPr>
              <w:ind w:firstLine="709"/>
              <w:jc w:val="both"/>
              <w:rPr>
                <w:sz w:val="20"/>
                <w:szCs w:val="20"/>
              </w:rPr>
            </w:pPr>
            <w:r w:rsidRPr="004445A8">
              <w:rPr>
                <w:sz w:val="20"/>
                <w:szCs w:val="20"/>
              </w:rPr>
              <w:t>в 2021 году – 159 668,501 тыс. рублей;</w:t>
            </w:r>
          </w:p>
          <w:p w:rsidR="004445A8" w:rsidRPr="004445A8" w:rsidRDefault="004445A8" w:rsidP="004445A8">
            <w:pPr>
              <w:ind w:firstLine="709"/>
              <w:jc w:val="both"/>
              <w:rPr>
                <w:sz w:val="20"/>
                <w:szCs w:val="20"/>
              </w:rPr>
            </w:pPr>
            <w:r w:rsidRPr="004445A8">
              <w:rPr>
                <w:sz w:val="20"/>
                <w:szCs w:val="20"/>
              </w:rPr>
              <w:t>в 2022 году – 19 534,300 тыс. рублей;</w:t>
            </w:r>
          </w:p>
          <w:p w:rsidR="004445A8" w:rsidRPr="004445A8" w:rsidRDefault="004445A8" w:rsidP="004445A8">
            <w:pPr>
              <w:ind w:firstLine="709"/>
              <w:jc w:val="both"/>
              <w:rPr>
                <w:sz w:val="20"/>
                <w:szCs w:val="20"/>
              </w:rPr>
            </w:pPr>
            <w:r w:rsidRPr="004445A8">
              <w:rPr>
                <w:sz w:val="20"/>
                <w:szCs w:val="20"/>
              </w:rPr>
              <w:t>в 2023 году – 17 122,300 тыс. рублей;</w:t>
            </w:r>
          </w:p>
          <w:p w:rsidR="004445A8" w:rsidRPr="004445A8" w:rsidRDefault="004445A8" w:rsidP="004445A8">
            <w:pPr>
              <w:ind w:firstLine="709"/>
              <w:jc w:val="both"/>
              <w:rPr>
                <w:sz w:val="20"/>
                <w:szCs w:val="20"/>
              </w:rPr>
            </w:pPr>
            <w:r w:rsidRPr="004445A8">
              <w:rPr>
                <w:sz w:val="20"/>
                <w:szCs w:val="20"/>
              </w:rPr>
              <w:t>в 2024 году – 16 418,500 тыс. рублей;</w:t>
            </w:r>
          </w:p>
          <w:p w:rsidR="004445A8" w:rsidRPr="004445A8" w:rsidRDefault="004445A8" w:rsidP="004445A8">
            <w:pPr>
              <w:ind w:firstLine="709"/>
              <w:jc w:val="both"/>
              <w:rPr>
                <w:sz w:val="20"/>
                <w:szCs w:val="20"/>
              </w:rPr>
            </w:pPr>
            <w:r w:rsidRPr="004445A8">
              <w:rPr>
                <w:sz w:val="20"/>
                <w:szCs w:val="20"/>
              </w:rPr>
              <w:t>в 2025 году – 207,6 тыс. рублей;</w:t>
            </w:r>
          </w:p>
          <w:p w:rsidR="004445A8" w:rsidRPr="004445A8" w:rsidRDefault="004445A8" w:rsidP="004445A8">
            <w:pPr>
              <w:ind w:firstLine="709"/>
              <w:jc w:val="both"/>
              <w:rPr>
                <w:sz w:val="20"/>
                <w:szCs w:val="20"/>
              </w:rPr>
            </w:pPr>
            <w:r w:rsidRPr="004445A8">
              <w:rPr>
                <w:sz w:val="20"/>
                <w:szCs w:val="20"/>
              </w:rPr>
              <w:t>в 2026 – 2030 годах – 1 038,0 тыс. рублей;</w:t>
            </w:r>
          </w:p>
          <w:p w:rsidR="004445A8" w:rsidRPr="004445A8" w:rsidRDefault="004445A8" w:rsidP="004445A8">
            <w:pPr>
              <w:ind w:firstLine="709"/>
              <w:jc w:val="both"/>
              <w:rPr>
                <w:sz w:val="20"/>
                <w:szCs w:val="20"/>
              </w:rPr>
            </w:pPr>
            <w:r w:rsidRPr="004445A8">
              <w:rPr>
                <w:sz w:val="20"/>
                <w:szCs w:val="20"/>
              </w:rPr>
              <w:t xml:space="preserve">в 2031 – 2035 годах – 1 038,0 тыс. рублей; </w:t>
            </w:r>
          </w:p>
          <w:p w:rsidR="004445A8" w:rsidRPr="004445A8" w:rsidRDefault="004445A8" w:rsidP="004445A8">
            <w:pPr>
              <w:ind w:firstLine="709"/>
              <w:jc w:val="both"/>
              <w:rPr>
                <w:sz w:val="20"/>
                <w:szCs w:val="20"/>
              </w:rPr>
            </w:pPr>
            <w:r w:rsidRPr="004445A8">
              <w:rPr>
                <w:sz w:val="20"/>
                <w:szCs w:val="20"/>
              </w:rPr>
              <w:t>республиканского бюджета Чувашской Республики – 2 425 746,571 тыс. рублей (79,85 процента), в том числе:</w:t>
            </w:r>
          </w:p>
          <w:p w:rsidR="004445A8" w:rsidRPr="004445A8" w:rsidRDefault="004445A8" w:rsidP="004445A8">
            <w:pPr>
              <w:ind w:firstLine="709"/>
              <w:jc w:val="both"/>
              <w:rPr>
                <w:sz w:val="20"/>
                <w:szCs w:val="20"/>
              </w:rPr>
            </w:pPr>
            <w:r w:rsidRPr="004445A8">
              <w:rPr>
                <w:sz w:val="20"/>
                <w:szCs w:val="20"/>
              </w:rPr>
              <w:t>в 2019 году – 162 118,605 тыс. рублей;</w:t>
            </w:r>
          </w:p>
          <w:p w:rsidR="004445A8" w:rsidRPr="004445A8" w:rsidRDefault="004445A8" w:rsidP="004445A8">
            <w:pPr>
              <w:ind w:firstLine="709"/>
              <w:jc w:val="both"/>
              <w:rPr>
                <w:sz w:val="20"/>
                <w:szCs w:val="20"/>
              </w:rPr>
            </w:pPr>
            <w:r w:rsidRPr="004445A8">
              <w:rPr>
                <w:sz w:val="20"/>
                <w:szCs w:val="20"/>
              </w:rPr>
              <w:t>в 2020 году – 149 994,360 тыс. рублей;</w:t>
            </w:r>
          </w:p>
          <w:p w:rsidR="004445A8" w:rsidRPr="004445A8" w:rsidRDefault="004445A8" w:rsidP="004445A8">
            <w:pPr>
              <w:ind w:firstLine="709"/>
              <w:jc w:val="both"/>
              <w:rPr>
                <w:sz w:val="20"/>
                <w:szCs w:val="20"/>
              </w:rPr>
            </w:pPr>
            <w:r w:rsidRPr="004445A8">
              <w:rPr>
                <w:sz w:val="20"/>
                <w:szCs w:val="20"/>
              </w:rPr>
              <w:t>в 2021 году – 211 759,493 тыс. рублей;</w:t>
            </w:r>
          </w:p>
          <w:p w:rsidR="004445A8" w:rsidRPr="004445A8" w:rsidRDefault="004445A8" w:rsidP="004445A8">
            <w:pPr>
              <w:ind w:firstLine="709"/>
              <w:jc w:val="both"/>
              <w:rPr>
                <w:sz w:val="20"/>
                <w:szCs w:val="20"/>
              </w:rPr>
            </w:pPr>
            <w:r w:rsidRPr="004445A8">
              <w:rPr>
                <w:sz w:val="20"/>
                <w:szCs w:val="20"/>
              </w:rPr>
              <w:t>в 2022 году – 169 456,589 тыс. рублей;</w:t>
            </w:r>
          </w:p>
          <w:p w:rsidR="004445A8" w:rsidRPr="004445A8" w:rsidRDefault="004445A8" w:rsidP="004445A8">
            <w:pPr>
              <w:ind w:firstLine="709"/>
              <w:jc w:val="both"/>
              <w:rPr>
                <w:sz w:val="20"/>
                <w:szCs w:val="20"/>
              </w:rPr>
            </w:pPr>
            <w:r w:rsidRPr="004445A8">
              <w:rPr>
                <w:sz w:val="20"/>
                <w:szCs w:val="20"/>
              </w:rPr>
              <w:t>в 2023 году – 169 827,062 тыс. рублей;</w:t>
            </w:r>
          </w:p>
          <w:p w:rsidR="004445A8" w:rsidRPr="004445A8" w:rsidRDefault="004445A8" w:rsidP="004445A8">
            <w:pPr>
              <w:ind w:firstLine="709"/>
              <w:jc w:val="both"/>
              <w:rPr>
                <w:sz w:val="20"/>
                <w:szCs w:val="20"/>
              </w:rPr>
            </w:pPr>
            <w:r w:rsidRPr="004445A8">
              <w:rPr>
                <w:sz w:val="20"/>
                <w:szCs w:val="20"/>
              </w:rPr>
              <w:t>в 2024 году – 169 552,662 тыс. рублей;</w:t>
            </w:r>
          </w:p>
          <w:p w:rsidR="004445A8" w:rsidRPr="004445A8" w:rsidRDefault="004445A8" w:rsidP="004445A8">
            <w:pPr>
              <w:ind w:firstLine="709"/>
              <w:jc w:val="both"/>
              <w:rPr>
                <w:sz w:val="20"/>
                <w:szCs w:val="20"/>
              </w:rPr>
            </w:pPr>
            <w:r w:rsidRPr="004445A8">
              <w:rPr>
                <w:sz w:val="20"/>
                <w:szCs w:val="20"/>
              </w:rPr>
              <w:t>в 2025 году – 126 639,800 тыс. рублей;</w:t>
            </w:r>
          </w:p>
          <w:p w:rsidR="004445A8" w:rsidRPr="004445A8" w:rsidRDefault="004445A8" w:rsidP="004445A8">
            <w:pPr>
              <w:ind w:firstLine="709"/>
              <w:jc w:val="both"/>
              <w:rPr>
                <w:sz w:val="20"/>
                <w:szCs w:val="20"/>
              </w:rPr>
            </w:pPr>
            <w:r w:rsidRPr="004445A8">
              <w:rPr>
                <w:sz w:val="20"/>
                <w:szCs w:val="20"/>
              </w:rPr>
              <w:t>в 2026 – 2030 годах – 633 199,0 тыс. рублей;</w:t>
            </w:r>
          </w:p>
          <w:p w:rsidR="004445A8" w:rsidRPr="004445A8" w:rsidRDefault="004445A8" w:rsidP="004445A8">
            <w:pPr>
              <w:ind w:firstLine="709"/>
              <w:jc w:val="both"/>
              <w:rPr>
                <w:sz w:val="20"/>
                <w:szCs w:val="20"/>
              </w:rPr>
            </w:pPr>
            <w:r w:rsidRPr="004445A8">
              <w:rPr>
                <w:sz w:val="20"/>
                <w:szCs w:val="20"/>
              </w:rPr>
              <w:lastRenderedPageBreak/>
              <w:t xml:space="preserve">в 2031 – 2035 годах – 633 199,0 тыс. рублей; </w:t>
            </w:r>
          </w:p>
          <w:p w:rsidR="004445A8" w:rsidRPr="004445A8" w:rsidRDefault="004445A8" w:rsidP="004445A8">
            <w:pPr>
              <w:ind w:firstLine="709"/>
              <w:jc w:val="both"/>
              <w:rPr>
                <w:sz w:val="20"/>
                <w:szCs w:val="20"/>
              </w:rPr>
            </w:pPr>
            <w:r w:rsidRPr="004445A8">
              <w:rPr>
                <w:sz w:val="20"/>
                <w:szCs w:val="20"/>
              </w:rPr>
              <w:t>бюджета Аликовского района – 285 346,188 тыс. рублей (9,39 процента), в том числе:</w:t>
            </w:r>
          </w:p>
          <w:p w:rsidR="004445A8" w:rsidRPr="004445A8" w:rsidRDefault="004445A8" w:rsidP="004445A8">
            <w:pPr>
              <w:ind w:firstLine="709"/>
              <w:jc w:val="both"/>
              <w:rPr>
                <w:sz w:val="20"/>
                <w:szCs w:val="20"/>
              </w:rPr>
            </w:pPr>
            <w:r w:rsidRPr="004445A8">
              <w:rPr>
                <w:sz w:val="20"/>
                <w:szCs w:val="20"/>
              </w:rPr>
              <w:t>в 2019 году – 28 959,655 тыс. рублей;</w:t>
            </w:r>
          </w:p>
          <w:p w:rsidR="004445A8" w:rsidRPr="004445A8" w:rsidRDefault="004445A8" w:rsidP="004445A8">
            <w:pPr>
              <w:ind w:firstLine="709"/>
              <w:jc w:val="both"/>
              <w:rPr>
                <w:sz w:val="20"/>
                <w:szCs w:val="20"/>
              </w:rPr>
            </w:pPr>
            <w:r w:rsidRPr="004445A8">
              <w:rPr>
                <w:sz w:val="20"/>
                <w:szCs w:val="20"/>
              </w:rPr>
              <w:t>в 2020 году – 19 844,720 тыс. рублей;</w:t>
            </w:r>
          </w:p>
          <w:p w:rsidR="004445A8" w:rsidRPr="004445A8" w:rsidRDefault="004445A8" w:rsidP="004445A8">
            <w:pPr>
              <w:ind w:firstLine="709"/>
              <w:jc w:val="both"/>
              <w:rPr>
                <w:sz w:val="20"/>
                <w:szCs w:val="20"/>
              </w:rPr>
            </w:pPr>
            <w:r w:rsidRPr="004445A8">
              <w:rPr>
                <w:sz w:val="20"/>
                <w:szCs w:val="20"/>
              </w:rPr>
              <w:t>в 2021 году – 29 768,948 тыс. рублей;</w:t>
            </w:r>
          </w:p>
          <w:p w:rsidR="004445A8" w:rsidRPr="004445A8" w:rsidRDefault="004445A8" w:rsidP="004445A8">
            <w:pPr>
              <w:ind w:firstLine="709"/>
              <w:jc w:val="both"/>
              <w:rPr>
                <w:sz w:val="20"/>
                <w:szCs w:val="20"/>
              </w:rPr>
            </w:pPr>
            <w:r w:rsidRPr="004445A8">
              <w:rPr>
                <w:sz w:val="20"/>
                <w:szCs w:val="20"/>
              </w:rPr>
              <w:t>в 2022 году – 25 636,539 тыс. рублей;</w:t>
            </w:r>
          </w:p>
          <w:p w:rsidR="004445A8" w:rsidRPr="004445A8" w:rsidRDefault="004445A8" w:rsidP="004445A8">
            <w:pPr>
              <w:ind w:firstLine="709"/>
              <w:jc w:val="both"/>
              <w:rPr>
                <w:sz w:val="20"/>
                <w:szCs w:val="20"/>
              </w:rPr>
            </w:pPr>
            <w:r w:rsidRPr="004445A8">
              <w:rPr>
                <w:sz w:val="20"/>
                <w:szCs w:val="20"/>
              </w:rPr>
              <w:t>в 2023 году – 27 110,278 тыс. рублей;</w:t>
            </w:r>
          </w:p>
          <w:p w:rsidR="004445A8" w:rsidRPr="004445A8" w:rsidRDefault="004445A8" w:rsidP="004445A8">
            <w:pPr>
              <w:ind w:firstLine="709"/>
              <w:jc w:val="both"/>
              <w:rPr>
                <w:sz w:val="20"/>
                <w:szCs w:val="20"/>
              </w:rPr>
            </w:pPr>
            <w:r w:rsidRPr="004445A8">
              <w:rPr>
                <w:sz w:val="20"/>
                <w:szCs w:val="20"/>
              </w:rPr>
              <w:t>в 2024 году – 30 059,548 тыс. рублей;</w:t>
            </w:r>
          </w:p>
          <w:p w:rsidR="004445A8" w:rsidRPr="004445A8" w:rsidRDefault="004445A8" w:rsidP="004445A8">
            <w:pPr>
              <w:ind w:firstLine="709"/>
              <w:jc w:val="both"/>
              <w:rPr>
                <w:sz w:val="20"/>
                <w:szCs w:val="20"/>
              </w:rPr>
            </w:pPr>
            <w:r w:rsidRPr="004445A8">
              <w:rPr>
                <w:sz w:val="20"/>
                <w:szCs w:val="20"/>
              </w:rPr>
              <w:t>в 2025 году – 9 451,5 тыс. рублей;</w:t>
            </w:r>
          </w:p>
          <w:p w:rsidR="004445A8" w:rsidRPr="004445A8" w:rsidRDefault="004445A8" w:rsidP="004445A8">
            <w:pPr>
              <w:ind w:firstLine="709"/>
              <w:jc w:val="both"/>
              <w:rPr>
                <w:sz w:val="20"/>
                <w:szCs w:val="20"/>
              </w:rPr>
            </w:pPr>
            <w:r w:rsidRPr="004445A8">
              <w:rPr>
                <w:sz w:val="20"/>
                <w:szCs w:val="20"/>
              </w:rPr>
              <w:t>в 2026 – 2030 годах – 57 257,500 тыс. рублей;</w:t>
            </w:r>
          </w:p>
          <w:p w:rsidR="004445A8" w:rsidRPr="004445A8" w:rsidRDefault="004445A8" w:rsidP="004445A8">
            <w:pPr>
              <w:ind w:firstLine="709"/>
              <w:jc w:val="both"/>
              <w:rPr>
                <w:sz w:val="20"/>
                <w:szCs w:val="20"/>
              </w:rPr>
            </w:pPr>
            <w:r w:rsidRPr="004445A8">
              <w:rPr>
                <w:sz w:val="20"/>
                <w:szCs w:val="20"/>
              </w:rPr>
              <w:t xml:space="preserve">в 2031 – 2035 годах – 57 257,500 тыс. рублей; </w:t>
            </w:r>
          </w:p>
          <w:p w:rsidR="004445A8" w:rsidRPr="004445A8" w:rsidRDefault="004445A8" w:rsidP="004445A8">
            <w:pPr>
              <w:ind w:firstLine="709"/>
              <w:jc w:val="both"/>
              <w:rPr>
                <w:sz w:val="20"/>
                <w:szCs w:val="20"/>
              </w:rPr>
            </w:pPr>
            <w:r w:rsidRPr="004445A8">
              <w:rPr>
                <w:sz w:val="20"/>
                <w:szCs w:val="20"/>
              </w:rPr>
              <w:t>внебюджетных источников – 35 797,264 тыс. рублей (1,18 процента), в том числе:</w:t>
            </w:r>
          </w:p>
          <w:p w:rsidR="004445A8" w:rsidRPr="004445A8" w:rsidRDefault="004445A8" w:rsidP="004445A8">
            <w:pPr>
              <w:ind w:firstLine="709"/>
              <w:jc w:val="both"/>
              <w:rPr>
                <w:sz w:val="20"/>
                <w:szCs w:val="20"/>
              </w:rPr>
            </w:pPr>
            <w:r w:rsidRPr="004445A8">
              <w:rPr>
                <w:sz w:val="20"/>
                <w:szCs w:val="20"/>
              </w:rPr>
              <w:t>в 2019 году – 11 848,000 тыс. рублей;</w:t>
            </w:r>
          </w:p>
          <w:p w:rsidR="004445A8" w:rsidRPr="004445A8" w:rsidRDefault="004445A8" w:rsidP="004445A8">
            <w:pPr>
              <w:ind w:firstLine="709"/>
              <w:jc w:val="both"/>
              <w:rPr>
                <w:sz w:val="20"/>
                <w:szCs w:val="20"/>
              </w:rPr>
            </w:pPr>
            <w:r w:rsidRPr="004445A8">
              <w:rPr>
                <w:sz w:val="20"/>
                <w:szCs w:val="20"/>
              </w:rPr>
              <w:t>в 2020 году – 11 993,980 тыс. рублей;</w:t>
            </w:r>
          </w:p>
          <w:p w:rsidR="004445A8" w:rsidRPr="004445A8" w:rsidRDefault="004445A8" w:rsidP="004445A8">
            <w:pPr>
              <w:ind w:firstLine="709"/>
              <w:jc w:val="both"/>
              <w:rPr>
                <w:sz w:val="20"/>
                <w:szCs w:val="20"/>
              </w:rPr>
            </w:pPr>
            <w:r w:rsidRPr="004445A8">
              <w:rPr>
                <w:sz w:val="20"/>
                <w:szCs w:val="20"/>
              </w:rPr>
              <w:t>в 2021 году – 11 955,284 тыс. рублей;</w:t>
            </w:r>
          </w:p>
          <w:p w:rsidR="004445A8" w:rsidRPr="004445A8" w:rsidRDefault="004445A8" w:rsidP="004445A8">
            <w:pPr>
              <w:ind w:firstLine="709"/>
              <w:jc w:val="both"/>
              <w:rPr>
                <w:sz w:val="20"/>
                <w:szCs w:val="20"/>
              </w:rPr>
            </w:pPr>
            <w:r w:rsidRPr="004445A8">
              <w:rPr>
                <w:sz w:val="20"/>
                <w:szCs w:val="20"/>
              </w:rPr>
              <w:t>в 2022 году – 0,0 тыс. рублей;</w:t>
            </w:r>
          </w:p>
          <w:p w:rsidR="004445A8" w:rsidRPr="004445A8" w:rsidRDefault="004445A8" w:rsidP="004445A8">
            <w:pPr>
              <w:ind w:firstLine="709"/>
              <w:jc w:val="both"/>
              <w:rPr>
                <w:sz w:val="20"/>
                <w:szCs w:val="20"/>
              </w:rPr>
            </w:pPr>
            <w:r w:rsidRPr="004445A8">
              <w:rPr>
                <w:sz w:val="20"/>
                <w:szCs w:val="20"/>
              </w:rPr>
              <w:t>в 2023 году – 0,0 тыс. рублей;</w:t>
            </w:r>
          </w:p>
          <w:p w:rsidR="004445A8" w:rsidRPr="004445A8" w:rsidRDefault="004445A8" w:rsidP="004445A8">
            <w:pPr>
              <w:ind w:firstLine="709"/>
              <w:jc w:val="both"/>
              <w:rPr>
                <w:sz w:val="20"/>
                <w:szCs w:val="20"/>
              </w:rPr>
            </w:pPr>
            <w:r w:rsidRPr="004445A8">
              <w:rPr>
                <w:sz w:val="20"/>
                <w:szCs w:val="20"/>
              </w:rPr>
              <w:t>в 2024 году – 0,0 тыс. рублей;</w:t>
            </w:r>
          </w:p>
          <w:p w:rsidR="004445A8" w:rsidRPr="004445A8" w:rsidRDefault="004445A8" w:rsidP="004445A8">
            <w:pPr>
              <w:ind w:firstLine="709"/>
              <w:jc w:val="both"/>
              <w:rPr>
                <w:sz w:val="20"/>
                <w:szCs w:val="20"/>
              </w:rPr>
            </w:pPr>
            <w:r w:rsidRPr="004445A8">
              <w:rPr>
                <w:sz w:val="20"/>
                <w:szCs w:val="20"/>
              </w:rPr>
              <w:t>в 2025 году – 0,0 тыс. рублей;</w:t>
            </w:r>
          </w:p>
          <w:p w:rsidR="004445A8" w:rsidRPr="004445A8" w:rsidRDefault="004445A8" w:rsidP="004445A8">
            <w:pPr>
              <w:ind w:firstLine="709"/>
              <w:jc w:val="both"/>
              <w:rPr>
                <w:sz w:val="20"/>
                <w:szCs w:val="20"/>
              </w:rPr>
            </w:pPr>
            <w:r w:rsidRPr="004445A8">
              <w:rPr>
                <w:sz w:val="20"/>
                <w:szCs w:val="20"/>
              </w:rPr>
              <w:t>в 2026 – 2030 годах – 0,0 тыс. рублей;</w:t>
            </w:r>
          </w:p>
          <w:p w:rsidR="004445A8" w:rsidRPr="004445A8" w:rsidRDefault="004445A8" w:rsidP="004445A8">
            <w:pPr>
              <w:ind w:firstLine="709"/>
              <w:jc w:val="both"/>
              <w:rPr>
                <w:sz w:val="20"/>
                <w:szCs w:val="20"/>
              </w:rPr>
            </w:pPr>
            <w:r w:rsidRPr="004445A8">
              <w:rPr>
                <w:sz w:val="20"/>
                <w:szCs w:val="20"/>
              </w:rPr>
              <w:t>в 2031 – 2035 годах – 0,0 тыс. рублей.».</w:t>
            </w:r>
          </w:p>
        </w:tc>
      </w:tr>
    </w:tbl>
    <w:p w:rsidR="004445A8" w:rsidRPr="004445A8" w:rsidRDefault="004445A8" w:rsidP="004445A8">
      <w:pPr>
        <w:autoSpaceDE w:val="0"/>
        <w:autoSpaceDN w:val="0"/>
        <w:adjustRightInd w:val="0"/>
        <w:ind w:firstLine="709"/>
        <w:jc w:val="both"/>
        <w:rPr>
          <w:sz w:val="20"/>
          <w:szCs w:val="20"/>
        </w:rPr>
      </w:pPr>
      <w:r w:rsidRPr="004445A8">
        <w:rPr>
          <w:sz w:val="20"/>
          <w:szCs w:val="20"/>
        </w:rPr>
        <w:lastRenderedPageBreak/>
        <w:t xml:space="preserve">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 согласно приложению №1 к настоящему постановлению. </w:t>
      </w:r>
    </w:p>
    <w:p w:rsidR="004445A8" w:rsidRPr="004445A8" w:rsidRDefault="004445A8" w:rsidP="004445A8">
      <w:pPr>
        <w:autoSpaceDE w:val="0"/>
        <w:autoSpaceDN w:val="0"/>
        <w:adjustRightInd w:val="0"/>
        <w:ind w:firstLine="709"/>
        <w:jc w:val="both"/>
        <w:rPr>
          <w:sz w:val="20"/>
          <w:szCs w:val="20"/>
        </w:rPr>
      </w:pPr>
      <w:r w:rsidRPr="004445A8">
        <w:rPr>
          <w:sz w:val="20"/>
          <w:szCs w:val="20"/>
        </w:rPr>
        <w:t>1.3. Приложение № 2 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№2 к настоящему постановлению.</w:t>
      </w: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1.4. Приложение № 3 к Муниципальной программе «План реализации муниципальной программы Аликовского района Чувашской Республики «Развитие образования в Аликовском районе Чувашской Республики» на очередной финансовый год и плановый период» изложить в новой редакции согласно приложению №3 к настоящему постановлению. </w:t>
      </w:r>
    </w:p>
    <w:p w:rsidR="004445A8" w:rsidRPr="004445A8" w:rsidRDefault="004445A8" w:rsidP="004445A8">
      <w:pPr>
        <w:autoSpaceDE w:val="0"/>
        <w:autoSpaceDN w:val="0"/>
        <w:adjustRightInd w:val="0"/>
        <w:ind w:firstLine="709"/>
        <w:jc w:val="both"/>
        <w:rPr>
          <w:sz w:val="20"/>
          <w:szCs w:val="20"/>
        </w:rPr>
      </w:pPr>
      <w:r w:rsidRPr="004445A8">
        <w:rPr>
          <w:sz w:val="20"/>
          <w:szCs w:val="20"/>
        </w:rPr>
        <w:t>1.5. В приложении № 4 к Муниципальной программе «Подпрограмма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4445A8" w:rsidRPr="004445A8" w:rsidTr="004445A8">
        <w:tc>
          <w:tcPr>
            <w:tcW w:w="3402" w:type="dxa"/>
          </w:tcPr>
          <w:p w:rsidR="004445A8" w:rsidRPr="004445A8" w:rsidRDefault="004445A8" w:rsidP="004445A8">
            <w:pPr>
              <w:autoSpaceDE w:val="0"/>
              <w:autoSpaceDN w:val="0"/>
              <w:adjustRightInd w:val="0"/>
              <w:rPr>
                <w:sz w:val="20"/>
                <w:szCs w:val="20"/>
                <w:lang w:eastAsia="en-US"/>
              </w:rPr>
            </w:pPr>
            <w:r w:rsidRPr="004445A8">
              <w:rPr>
                <w:sz w:val="20"/>
                <w:szCs w:val="20"/>
                <w:lang w:eastAsia="en-US"/>
              </w:rPr>
              <w:t>«Объемы финансирования подпрограммы с разбивкой по годам реализации подпрограммы</w:t>
            </w:r>
          </w:p>
        </w:tc>
        <w:tc>
          <w:tcPr>
            <w:tcW w:w="709" w:type="dxa"/>
          </w:tcPr>
          <w:p w:rsidR="004445A8" w:rsidRPr="004445A8" w:rsidRDefault="004445A8" w:rsidP="004445A8">
            <w:pPr>
              <w:autoSpaceDE w:val="0"/>
              <w:autoSpaceDN w:val="0"/>
              <w:adjustRightInd w:val="0"/>
              <w:jc w:val="center"/>
              <w:rPr>
                <w:sz w:val="20"/>
                <w:szCs w:val="20"/>
                <w:lang w:eastAsia="en-US"/>
              </w:rPr>
            </w:pPr>
            <w:r w:rsidRPr="004445A8">
              <w:rPr>
                <w:sz w:val="20"/>
                <w:szCs w:val="20"/>
                <w:lang w:eastAsia="en-US"/>
              </w:rPr>
              <w:t>–</w:t>
            </w:r>
          </w:p>
        </w:tc>
        <w:tc>
          <w:tcPr>
            <w:tcW w:w="5528" w:type="dxa"/>
          </w:tcPr>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прогнозируемые объемы бюджетных ассигнований на реализацию мероприятий подпрограммы в 2019 - 2035 годах составляют 2 987 388,897 тыс. рублей, в том числе:</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2019 году – 178 510,260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2020 году – 255 000,000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2021 году – 411 094,009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2022 году – 208 755,618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2023 году – 211 175,400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2024 году – 213 427,210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2025 году – 135 402,400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2026 – 2030 годах – 687 012,0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2031 – 2035 годах – 687 012,0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из них средства:</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федерального бюджета – 286 201,571 тыс. рублей (9,58 процента), в том числе:</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2019 году – 1 984,160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2020 году – 73 849,110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2021 году – 159 668,501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2022 году – 16 428,200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2023 году – 15 569,500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2024 году – 16 418,500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2025 году – 207,6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lastRenderedPageBreak/>
              <w:t>в 2026 – 2030 годах – 1 038,0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2031 – 2035 годах – 1 038,0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республиканского бюджета Чувашской Республики – 2 393 640,821 тыс. рублей (80,12 процента), в том числе:</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2019 году – 140 160,105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2020 году – 149 396,360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2021 году – 211 119,943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2022 году – 168 817,189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2023 году – 169 177,762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2024 году – 168 911,162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2025 году – 126 005,300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2026 – 2030 годах – 630 026,5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2031 – 2035 годах – 630 026,5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бюджета Аликовского района – 271 940,765 тыс. рублей (9,10 процента), в том числе:</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2019 году – 24 610,735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2020 году – 19 760,550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2021 году – 28 449,065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2022 году – 23 510,229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2023 году – 26 428,138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2024 году – 28 097,548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2025 году – 9 189,5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2026 – 2030 годах – 55 947,5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2031 – 2035 годах – 55 947,5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внебюджетных источников – 35 605,740 тыс. рублей (1,19 процента), в том числе:</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2019 году – 11 755,260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2020 году – 11 993,980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2021 году – 11 856,500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2022 году – 0,0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2023 году – 0,0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2024 году – 0,0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2025 году – 0,0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2026 – 2030 годах – 0,0 тыс. рублей;</w:t>
            </w:r>
          </w:p>
          <w:p w:rsidR="004445A8" w:rsidRPr="004445A8" w:rsidRDefault="004445A8" w:rsidP="004445A8">
            <w:pPr>
              <w:autoSpaceDE w:val="0"/>
              <w:autoSpaceDN w:val="0"/>
              <w:adjustRightInd w:val="0"/>
              <w:ind w:firstLine="222"/>
              <w:jc w:val="both"/>
              <w:rPr>
                <w:sz w:val="20"/>
                <w:szCs w:val="20"/>
                <w:lang w:eastAsia="en-US"/>
              </w:rPr>
            </w:pPr>
            <w:r w:rsidRPr="004445A8">
              <w:rPr>
                <w:sz w:val="20"/>
                <w:szCs w:val="20"/>
                <w:lang w:eastAsia="en-US"/>
              </w:rPr>
              <w:t>в 2031 – 2035 годах – 0,0 тыс. рублей;».</w:t>
            </w:r>
          </w:p>
        </w:tc>
      </w:tr>
    </w:tbl>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1.6.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«Муниципальная поддержка развития образования» Муниципальной программы изложить в новой редакции согласно приложению №4 к настоящему постановлению.  </w:t>
      </w: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1.7. Приложение № 1 к подпрограмме «Муниципальная поддержка развития образования» Муниципальной программы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5 к настоящему постановлению. </w:t>
      </w:r>
    </w:p>
    <w:p w:rsidR="004445A8" w:rsidRPr="004445A8" w:rsidRDefault="004445A8" w:rsidP="004445A8">
      <w:pPr>
        <w:autoSpaceDE w:val="0"/>
        <w:autoSpaceDN w:val="0"/>
        <w:adjustRightInd w:val="0"/>
        <w:ind w:firstLine="709"/>
        <w:jc w:val="both"/>
        <w:rPr>
          <w:sz w:val="20"/>
          <w:szCs w:val="20"/>
        </w:rPr>
      </w:pPr>
      <w:r w:rsidRPr="004445A8">
        <w:rPr>
          <w:sz w:val="20"/>
          <w:szCs w:val="20"/>
        </w:rPr>
        <w:t>1.8. В приложении №5 к муниципальной программе Аликовского района Чувашской Республики «Развитие образования в Аликовском районе Чувашской Республики» «Подпрограмма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4445A8" w:rsidRPr="004445A8" w:rsidTr="004445A8">
        <w:tc>
          <w:tcPr>
            <w:tcW w:w="3686" w:type="dxa"/>
          </w:tcPr>
          <w:p w:rsidR="004445A8" w:rsidRPr="004445A8" w:rsidRDefault="004445A8" w:rsidP="004445A8">
            <w:pPr>
              <w:autoSpaceDE w:val="0"/>
              <w:autoSpaceDN w:val="0"/>
              <w:adjustRightInd w:val="0"/>
              <w:rPr>
                <w:sz w:val="20"/>
                <w:szCs w:val="20"/>
                <w:lang w:eastAsia="en-US"/>
              </w:rPr>
            </w:pPr>
            <w:r w:rsidRPr="004445A8">
              <w:rPr>
                <w:sz w:val="20"/>
                <w:szCs w:val="20"/>
                <w:lang w:eastAsia="en-US"/>
              </w:rPr>
              <w:t>Объемы финансирования подпрограммы с разбивкой по годам реализации подпрограммы</w:t>
            </w:r>
          </w:p>
        </w:tc>
        <w:tc>
          <w:tcPr>
            <w:tcW w:w="567" w:type="dxa"/>
          </w:tcPr>
          <w:p w:rsidR="004445A8" w:rsidRPr="004445A8" w:rsidRDefault="004445A8" w:rsidP="004445A8">
            <w:pPr>
              <w:jc w:val="center"/>
              <w:rPr>
                <w:sz w:val="20"/>
                <w:szCs w:val="20"/>
              </w:rPr>
            </w:pPr>
            <w:r w:rsidRPr="004445A8">
              <w:rPr>
                <w:sz w:val="20"/>
                <w:szCs w:val="20"/>
              </w:rPr>
              <w:t>–</w:t>
            </w:r>
          </w:p>
        </w:tc>
        <w:tc>
          <w:tcPr>
            <w:tcW w:w="5103" w:type="dxa"/>
          </w:tcPr>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прогнозируемые объемы бюджетных ассигнований на реализацию мероприятий подпрограммы в 2019 - 2035 годах составляют 28 722,750 тыс. рублей, в том числе:</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2019 году – 23 793,90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2020 году – 0,00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2021 году – 0,00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2022 году – 3 286,110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2023 году – 1 642,740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2024 году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lastRenderedPageBreak/>
              <w:t>в 2025 году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2026 – 2030 годах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2031 – 2035 годах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из них средства:</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федерального бюджета – 4 658,900 тыс. рублей (16,22 процента), в том числе:</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2019 году – 0,00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2020 году – 0,00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2021 году – 0,00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2022 году – 3 106,100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2023 году – 1 552,800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2024 году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2025 году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2026 – 2030 годах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2031 – 2035 годах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республиканского бюджета Чувашской Республики – 21 405,200 тыс. рублей (74,52 процента), в том числе:</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2019 году – 21 381,700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2020 году – 0,00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2021 году – 0,00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2022 году – 15,700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2023 году – 7,800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2024 году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2025 году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2026 – 2030 годах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2031 – 2035 годах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бюджета Аликовского района – 2 658,650 тыс. рублей (9,26 процента), в том числе:</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2019 году – 2 412,20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2020 году – 0,00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2021 году – 0,00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2022 году – 164,310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2023 году – 82,140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2024 году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2025 году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2026 – 2030 годах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2031 – 2035 годах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внебюджетных источников – 0,0 тыс. рублей (0,0 процента), в том числе:</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2019 году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2020 году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2021 году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2022 году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2023 году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2024 году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2025 году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2026 – 2030 годах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в 2031 – 2035 годах – 0,0 тыс. рублей.</w:t>
            </w:r>
          </w:p>
          <w:p w:rsidR="004445A8" w:rsidRPr="004445A8" w:rsidRDefault="004445A8" w:rsidP="004445A8">
            <w:pPr>
              <w:autoSpaceDE w:val="0"/>
              <w:autoSpaceDN w:val="0"/>
              <w:adjustRightInd w:val="0"/>
              <w:jc w:val="both"/>
              <w:rPr>
                <w:sz w:val="20"/>
                <w:szCs w:val="20"/>
                <w:lang w:eastAsia="en-US"/>
              </w:rPr>
            </w:pPr>
            <w:r w:rsidRPr="004445A8">
              <w:rPr>
                <w:sz w:val="20"/>
                <w:szCs w:val="20"/>
                <w:lang w:eastAsia="en-US"/>
              </w:rPr>
              <w:t>Объемы финансирования подпрограммы уточняются ежегодно при формировании бюджета Аликовского района Чувашской Республики на очередной финансовый год и плановый период».</w:t>
            </w:r>
          </w:p>
        </w:tc>
      </w:tr>
    </w:tbl>
    <w:p w:rsidR="004445A8" w:rsidRPr="004445A8" w:rsidRDefault="004445A8" w:rsidP="004445A8">
      <w:pPr>
        <w:autoSpaceDE w:val="0"/>
        <w:autoSpaceDN w:val="0"/>
        <w:adjustRightInd w:val="0"/>
        <w:ind w:firstLine="709"/>
        <w:jc w:val="both"/>
        <w:rPr>
          <w:sz w:val="20"/>
          <w:szCs w:val="20"/>
        </w:rPr>
      </w:pPr>
      <w:r w:rsidRPr="004445A8">
        <w:rPr>
          <w:sz w:val="20"/>
          <w:szCs w:val="20"/>
        </w:rPr>
        <w:t>1.9.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изложить в новой редакции согласно приложению №8 к настоящему постановлению.</w:t>
      </w: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1.10. Приложение № 1 к подпрограмме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«Ресурсное обеспечение реализации подпрограммы «Создание в Аликовском районе Чувашской Республики новых мест в общеобразовательных организациях в </w:t>
      </w:r>
      <w:r w:rsidRPr="004445A8">
        <w:rPr>
          <w:sz w:val="20"/>
          <w:szCs w:val="20"/>
        </w:rPr>
        <w:lastRenderedPageBreak/>
        <w:t>соответствии с прогнозируемой потребностью и современными условиями обучения»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9 к настоящему постановлению.</w:t>
      </w:r>
    </w:p>
    <w:p w:rsidR="004445A8" w:rsidRPr="004445A8" w:rsidRDefault="004445A8" w:rsidP="004445A8">
      <w:pPr>
        <w:autoSpaceDE w:val="0"/>
        <w:autoSpaceDN w:val="0"/>
        <w:adjustRightInd w:val="0"/>
        <w:ind w:firstLine="567"/>
        <w:jc w:val="both"/>
        <w:rPr>
          <w:sz w:val="20"/>
          <w:szCs w:val="20"/>
        </w:rPr>
      </w:pPr>
      <w:r w:rsidRPr="004445A8">
        <w:rPr>
          <w:sz w:val="20"/>
          <w:szCs w:val="20"/>
        </w:rPr>
        <w:t xml:space="preserve">1.11 </w:t>
      </w:r>
      <w:proofErr w:type="gramStart"/>
      <w:r w:rsidRPr="004445A8">
        <w:rPr>
          <w:sz w:val="20"/>
          <w:szCs w:val="20"/>
        </w:rPr>
        <w:t>В</w:t>
      </w:r>
      <w:proofErr w:type="gramEnd"/>
      <w:r w:rsidRPr="004445A8">
        <w:rPr>
          <w:sz w:val="20"/>
          <w:szCs w:val="20"/>
        </w:rPr>
        <w:t xml:space="preserve"> приложении №6 к муниципальной программе Аликовского района Чувашской Республики «Развитие образования в Аликовском районе Чувашской Республики» «Подпрограмма «Молодежь Аликовского района»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4445A8" w:rsidRPr="004445A8" w:rsidTr="004445A8">
        <w:tc>
          <w:tcPr>
            <w:tcW w:w="3686" w:type="dxa"/>
          </w:tcPr>
          <w:p w:rsidR="004445A8" w:rsidRPr="004445A8" w:rsidRDefault="004445A8" w:rsidP="004445A8">
            <w:pPr>
              <w:autoSpaceDE w:val="0"/>
              <w:autoSpaceDN w:val="0"/>
              <w:adjustRightInd w:val="0"/>
              <w:contextualSpacing/>
              <w:rPr>
                <w:sz w:val="20"/>
                <w:szCs w:val="20"/>
              </w:rPr>
            </w:pPr>
            <w:r w:rsidRPr="004445A8">
              <w:rPr>
                <w:sz w:val="20"/>
                <w:szCs w:val="20"/>
              </w:rPr>
              <w:t>Объемы финансирования подпрограммы с разбивкой по годам реализации подпрограммы</w:t>
            </w:r>
          </w:p>
        </w:tc>
        <w:tc>
          <w:tcPr>
            <w:tcW w:w="709" w:type="dxa"/>
          </w:tcPr>
          <w:p w:rsidR="004445A8" w:rsidRPr="004445A8" w:rsidRDefault="004445A8" w:rsidP="004445A8">
            <w:pPr>
              <w:autoSpaceDE w:val="0"/>
              <w:autoSpaceDN w:val="0"/>
              <w:adjustRightInd w:val="0"/>
              <w:jc w:val="center"/>
              <w:rPr>
                <w:sz w:val="20"/>
                <w:szCs w:val="20"/>
              </w:rPr>
            </w:pPr>
            <w:r w:rsidRPr="004445A8">
              <w:rPr>
                <w:sz w:val="20"/>
                <w:szCs w:val="20"/>
              </w:rPr>
              <w:t>–</w:t>
            </w:r>
          </w:p>
        </w:tc>
        <w:tc>
          <w:tcPr>
            <w:tcW w:w="5103" w:type="dxa"/>
          </w:tcPr>
          <w:p w:rsidR="004445A8" w:rsidRPr="004445A8" w:rsidRDefault="004445A8" w:rsidP="004445A8">
            <w:pPr>
              <w:autoSpaceDE w:val="0"/>
              <w:autoSpaceDN w:val="0"/>
              <w:adjustRightInd w:val="0"/>
              <w:jc w:val="both"/>
              <w:rPr>
                <w:sz w:val="20"/>
                <w:szCs w:val="20"/>
              </w:rPr>
            </w:pPr>
            <w:r w:rsidRPr="004445A8">
              <w:rPr>
                <w:sz w:val="20"/>
                <w:szCs w:val="20"/>
              </w:rPr>
              <w:t>прогнозируемые объемы бюджетных ассигнований на реализацию мероприятий подпрограммы в 2019 - 2035 годах составляют 10 938,297 тыс. рублей, в том числе:</w:t>
            </w:r>
          </w:p>
          <w:p w:rsidR="004445A8" w:rsidRPr="004445A8" w:rsidRDefault="004445A8" w:rsidP="004445A8">
            <w:pPr>
              <w:autoSpaceDE w:val="0"/>
              <w:autoSpaceDN w:val="0"/>
              <w:adjustRightInd w:val="0"/>
              <w:jc w:val="both"/>
              <w:rPr>
                <w:sz w:val="20"/>
                <w:szCs w:val="20"/>
              </w:rPr>
            </w:pPr>
            <w:r w:rsidRPr="004445A8">
              <w:rPr>
                <w:sz w:val="20"/>
                <w:szCs w:val="20"/>
              </w:rPr>
              <w:t>в 2019 году – 2 029,460 тыс. рублей;</w:t>
            </w:r>
          </w:p>
          <w:p w:rsidR="004445A8" w:rsidRPr="004445A8" w:rsidRDefault="004445A8" w:rsidP="004445A8">
            <w:pPr>
              <w:autoSpaceDE w:val="0"/>
              <w:autoSpaceDN w:val="0"/>
              <w:adjustRightInd w:val="0"/>
              <w:jc w:val="both"/>
              <w:rPr>
                <w:sz w:val="20"/>
                <w:szCs w:val="20"/>
              </w:rPr>
            </w:pPr>
            <w:r w:rsidRPr="004445A8">
              <w:rPr>
                <w:sz w:val="20"/>
                <w:szCs w:val="20"/>
              </w:rPr>
              <w:t>в 2020 году – 84,170 тыс. рублей;</w:t>
            </w:r>
          </w:p>
          <w:p w:rsidR="004445A8" w:rsidRPr="004445A8" w:rsidRDefault="004445A8" w:rsidP="004445A8">
            <w:pPr>
              <w:autoSpaceDE w:val="0"/>
              <w:autoSpaceDN w:val="0"/>
              <w:adjustRightInd w:val="0"/>
              <w:jc w:val="both"/>
              <w:rPr>
                <w:sz w:val="20"/>
                <w:szCs w:val="20"/>
              </w:rPr>
            </w:pPr>
            <w:r w:rsidRPr="004445A8">
              <w:rPr>
                <w:sz w:val="20"/>
                <w:szCs w:val="20"/>
              </w:rPr>
              <w:t>в 2021 году – 1 418,667 тыс. рублей;</w:t>
            </w:r>
          </w:p>
          <w:p w:rsidR="004445A8" w:rsidRPr="004445A8" w:rsidRDefault="004445A8" w:rsidP="004445A8">
            <w:pPr>
              <w:autoSpaceDE w:val="0"/>
              <w:autoSpaceDN w:val="0"/>
              <w:adjustRightInd w:val="0"/>
              <w:jc w:val="both"/>
              <w:rPr>
                <w:sz w:val="20"/>
                <w:szCs w:val="20"/>
              </w:rPr>
            </w:pPr>
            <w:r w:rsidRPr="004445A8">
              <w:rPr>
                <w:sz w:val="20"/>
                <w:szCs w:val="20"/>
              </w:rPr>
              <w:t>в 2022 году – 1 962,00 тыс. рублей;</w:t>
            </w:r>
          </w:p>
          <w:p w:rsidR="004445A8" w:rsidRPr="004445A8" w:rsidRDefault="004445A8" w:rsidP="004445A8">
            <w:pPr>
              <w:autoSpaceDE w:val="0"/>
              <w:autoSpaceDN w:val="0"/>
              <w:adjustRightInd w:val="0"/>
              <w:jc w:val="both"/>
              <w:rPr>
                <w:sz w:val="20"/>
                <w:szCs w:val="20"/>
              </w:rPr>
            </w:pPr>
            <w:r w:rsidRPr="004445A8">
              <w:rPr>
                <w:sz w:val="20"/>
                <w:szCs w:val="20"/>
              </w:rPr>
              <w:t>в 2023 году – 600,00 тыс. рублей;</w:t>
            </w:r>
          </w:p>
          <w:p w:rsidR="004445A8" w:rsidRPr="004445A8" w:rsidRDefault="004445A8" w:rsidP="004445A8">
            <w:pPr>
              <w:autoSpaceDE w:val="0"/>
              <w:autoSpaceDN w:val="0"/>
              <w:adjustRightInd w:val="0"/>
              <w:jc w:val="both"/>
              <w:rPr>
                <w:sz w:val="20"/>
                <w:szCs w:val="20"/>
              </w:rPr>
            </w:pPr>
            <w:r w:rsidRPr="004445A8">
              <w:rPr>
                <w:sz w:val="20"/>
                <w:szCs w:val="20"/>
              </w:rPr>
              <w:t>в 2024 году – 1 962,00 тыс. рублей;</w:t>
            </w:r>
          </w:p>
          <w:p w:rsidR="004445A8" w:rsidRPr="004445A8" w:rsidRDefault="004445A8" w:rsidP="004445A8">
            <w:pPr>
              <w:autoSpaceDE w:val="0"/>
              <w:autoSpaceDN w:val="0"/>
              <w:adjustRightInd w:val="0"/>
              <w:jc w:val="both"/>
              <w:rPr>
                <w:sz w:val="20"/>
                <w:szCs w:val="20"/>
              </w:rPr>
            </w:pPr>
            <w:r w:rsidRPr="004445A8">
              <w:rPr>
                <w:sz w:val="20"/>
                <w:szCs w:val="20"/>
              </w:rPr>
              <w:t>в 2025 году – 262,00 тыс. рублей;</w:t>
            </w:r>
          </w:p>
          <w:p w:rsidR="004445A8" w:rsidRPr="004445A8" w:rsidRDefault="004445A8" w:rsidP="004445A8">
            <w:pPr>
              <w:autoSpaceDE w:val="0"/>
              <w:autoSpaceDN w:val="0"/>
              <w:adjustRightInd w:val="0"/>
              <w:jc w:val="both"/>
              <w:rPr>
                <w:sz w:val="20"/>
                <w:szCs w:val="20"/>
              </w:rPr>
            </w:pPr>
            <w:r w:rsidRPr="004445A8">
              <w:rPr>
                <w:sz w:val="20"/>
                <w:szCs w:val="20"/>
              </w:rPr>
              <w:t>в 2026 – 2030 годах – 1 310,00 тыс. рублей;</w:t>
            </w:r>
          </w:p>
          <w:p w:rsidR="004445A8" w:rsidRPr="004445A8" w:rsidRDefault="004445A8" w:rsidP="004445A8">
            <w:pPr>
              <w:autoSpaceDE w:val="0"/>
              <w:autoSpaceDN w:val="0"/>
              <w:adjustRightInd w:val="0"/>
              <w:jc w:val="both"/>
              <w:rPr>
                <w:sz w:val="20"/>
                <w:szCs w:val="20"/>
              </w:rPr>
            </w:pPr>
            <w:r w:rsidRPr="004445A8">
              <w:rPr>
                <w:sz w:val="20"/>
                <w:szCs w:val="20"/>
              </w:rPr>
              <w:t>в 2031 – 2035 годах – 1 310,00 тыс. рублей;</w:t>
            </w:r>
          </w:p>
          <w:p w:rsidR="004445A8" w:rsidRPr="004445A8" w:rsidRDefault="004445A8" w:rsidP="004445A8">
            <w:pPr>
              <w:autoSpaceDE w:val="0"/>
              <w:autoSpaceDN w:val="0"/>
              <w:adjustRightInd w:val="0"/>
              <w:jc w:val="both"/>
              <w:rPr>
                <w:sz w:val="20"/>
                <w:szCs w:val="20"/>
              </w:rPr>
            </w:pPr>
            <w:r w:rsidRPr="004445A8">
              <w:rPr>
                <w:sz w:val="20"/>
                <w:szCs w:val="20"/>
              </w:rPr>
              <w:t>из них средства:</w:t>
            </w:r>
          </w:p>
          <w:p w:rsidR="004445A8" w:rsidRPr="004445A8" w:rsidRDefault="004445A8" w:rsidP="004445A8">
            <w:pPr>
              <w:autoSpaceDE w:val="0"/>
              <w:autoSpaceDN w:val="0"/>
              <w:adjustRightInd w:val="0"/>
              <w:jc w:val="both"/>
              <w:rPr>
                <w:sz w:val="20"/>
                <w:szCs w:val="20"/>
              </w:rPr>
            </w:pPr>
            <w:r w:rsidRPr="004445A8">
              <w:rPr>
                <w:sz w:val="20"/>
                <w:szCs w:val="20"/>
              </w:rPr>
              <w:t xml:space="preserve">федерального бюджета – 0,00 тыс. руб. </w:t>
            </w:r>
          </w:p>
          <w:p w:rsidR="004445A8" w:rsidRPr="004445A8" w:rsidRDefault="004445A8" w:rsidP="004445A8">
            <w:pPr>
              <w:autoSpaceDE w:val="0"/>
              <w:autoSpaceDN w:val="0"/>
              <w:adjustRightInd w:val="0"/>
              <w:jc w:val="both"/>
              <w:rPr>
                <w:sz w:val="20"/>
                <w:szCs w:val="20"/>
              </w:rPr>
            </w:pPr>
            <w:r w:rsidRPr="004445A8">
              <w:rPr>
                <w:sz w:val="20"/>
                <w:szCs w:val="20"/>
              </w:rPr>
              <w:t xml:space="preserve">республиканского бюджета Чувашской Республики – 0,00 тыс. руб. </w:t>
            </w:r>
          </w:p>
          <w:p w:rsidR="004445A8" w:rsidRPr="004445A8" w:rsidRDefault="004445A8" w:rsidP="004445A8">
            <w:pPr>
              <w:autoSpaceDE w:val="0"/>
              <w:autoSpaceDN w:val="0"/>
              <w:adjustRightInd w:val="0"/>
              <w:jc w:val="both"/>
              <w:rPr>
                <w:sz w:val="20"/>
                <w:szCs w:val="20"/>
              </w:rPr>
            </w:pPr>
            <w:r w:rsidRPr="004445A8">
              <w:rPr>
                <w:sz w:val="20"/>
                <w:szCs w:val="20"/>
              </w:rPr>
              <w:t>муниципального бюджета – 10 746,773 тыс. руб.</w:t>
            </w:r>
          </w:p>
          <w:p w:rsidR="004445A8" w:rsidRPr="004445A8" w:rsidRDefault="004445A8" w:rsidP="004445A8">
            <w:pPr>
              <w:autoSpaceDE w:val="0"/>
              <w:autoSpaceDN w:val="0"/>
              <w:adjustRightInd w:val="0"/>
              <w:jc w:val="both"/>
              <w:rPr>
                <w:sz w:val="20"/>
                <w:szCs w:val="20"/>
              </w:rPr>
            </w:pPr>
            <w:r w:rsidRPr="004445A8">
              <w:rPr>
                <w:sz w:val="20"/>
                <w:szCs w:val="20"/>
              </w:rPr>
              <w:t>внебюджетных источников – 191,524 тыс.</w:t>
            </w:r>
          </w:p>
          <w:p w:rsidR="004445A8" w:rsidRPr="004445A8" w:rsidRDefault="004445A8" w:rsidP="004445A8">
            <w:pPr>
              <w:autoSpaceDE w:val="0"/>
              <w:autoSpaceDN w:val="0"/>
              <w:adjustRightInd w:val="0"/>
              <w:jc w:val="both"/>
              <w:rPr>
                <w:sz w:val="20"/>
                <w:szCs w:val="20"/>
              </w:rPr>
            </w:pPr>
            <w:r w:rsidRPr="004445A8">
              <w:rPr>
                <w:sz w:val="20"/>
                <w:szCs w:val="20"/>
              </w:rPr>
              <w:t xml:space="preserve"> Объемы финансирования подпрограммы уточняются ежегодно при формировании бюджета Аликовского района Чувашской Республики на очередной финансовый год и плановый период.».</w:t>
            </w:r>
          </w:p>
        </w:tc>
      </w:tr>
    </w:tbl>
    <w:p w:rsidR="004445A8" w:rsidRPr="004445A8" w:rsidRDefault="004445A8" w:rsidP="004445A8">
      <w:pPr>
        <w:autoSpaceDE w:val="0"/>
        <w:autoSpaceDN w:val="0"/>
        <w:adjustRightInd w:val="0"/>
        <w:ind w:firstLine="709"/>
        <w:jc w:val="both"/>
        <w:rPr>
          <w:sz w:val="20"/>
          <w:szCs w:val="20"/>
        </w:rPr>
      </w:pPr>
      <w:r w:rsidRPr="004445A8">
        <w:rPr>
          <w:sz w:val="20"/>
          <w:szCs w:val="20"/>
        </w:rPr>
        <w:t>1.12.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«Молодежь Аликовского района» Муниципальной программы изложить в новой редакции согласно приложению №6 к настоящему постановлению.</w:t>
      </w:r>
    </w:p>
    <w:p w:rsidR="004445A8" w:rsidRPr="004445A8" w:rsidRDefault="004445A8" w:rsidP="004445A8">
      <w:pPr>
        <w:autoSpaceDE w:val="0"/>
        <w:autoSpaceDN w:val="0"/>
        <w:adjustRightInd w:val="0"/>
        <w:ind w:firstLine="709"/>
        <w:jc w:val="both"/>
        <w:rPr>
          <w:sz w:val="20"/>
          <w:szCs w:val="20"/>
        </w:rPr>
      </w:pPr>
      <w:r w:rsidRPr="004445A8">
        <w:rPr>
          <w:sz w:val="20"/>
          <w:szCs w:val="20"/>
        </w:rPr>
        <w:t>1.13. Приложение № 1 к подпрограмме «Молодежь Аликовского района» Муниципальной программы «Ресурсное обеспечение реализации подпрограммы «Молодежь Аликовского района»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7 к настоящему постановлению.</w:t>
      </w:r>
    </w:p>
    <w:p w:rsidR="004445A8" w:rsidRPr="004445A8" w:rsidRDefault="004445A8" w:rsidP="004445A8">
      <w:pPr>
        <w:autoSpaceDE w:val="0"/>
        <w:autoSpaceDN w:val="0"/>
        <w:adjustRightInd w:val="0"/>
        <w:ind w:firstLine="709"/>
        <w:jc w:val="both"/>
        <w:rPr>
          <w:sz w:val="20"/>
          <w:szCs w:val="20"/>
        </w:rPr>
      </w:pPr>
      <w:r w:rsidRPr="004445A8">
        <w:rPr>
          <w:sz w:val="20"/>
          <w:szCs w:val="20"/>
        </w:rPr>
        <w:t>2. Контроль за выполнением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4445A8" w:rsidRPr="004445A8" w:rsidRDefault="004445A8" w:rsidP="004445A8">
      <w:pPr>
        <w:autoSpaceDE w:val="0"/>
        <w:autoSpaceDN w:val="0"/>
        <w:adjustRightInd w:val="0"/>
        <w:ind w:firstLine="709"/>
        <w:jc w:val="both"/>
        <w:rPr>
          <w:sz w:val="20"/>
          <w:szCs w:val="20"/>
        </w:rPr>
      </w:pPr>
      <w:r w:rsidRPr="004445A8">
        <w:rPr>
          <w:sz w:val="20"/>
          <w:szCs w:val="20"/>
        </w:rPr>
        <w:t>3. Настоящее постановление подлежит официальному опубликованию.</w:t>
      </w:r>
    </w:p>
    <w:p w:rsidR="004445A8" w:rsidRPr="004445A8" w:rsidRDefault="004445A8" w:rsidP="004445A8">
      <w:pPr>
        <w:autoSpaceDE w:val="0"/>
        <w:autoSpaceDN w:val="0"/>
        <w:adjustRightInd w:val="0"/>
        <w:ind w:firstLine="567"/>
        <w:jc w:val="both"/>
        <w:rPr>
          <w:sz w:val="20"/>
          <w:szCs w:val="20"/>
        </w:rPr>
      </w:pPr>
    </w:p>
    <w:p w:rsidR="004445A8" w:rsidRPr="004445A8" w:rsidRDefault="004445A8" w:rsidP="004445A8">
      <w:pPr>
        <w:autoSpaceDE w:val="0"/>
        <w:autoSpaceDN w:val="0"/>
        <w:adjustRightInd w:val="0"/>
        <w:ind w:firstLine="567"/>
        <w:jc w:val="both"/>
        <w:rPr>
          <w:sz w:val="20"/>
          <w:szCs w:val="20"/>
        </w:rPr>
      </w:pPr>
    </w:p>
    <w:p w:rsidR="004445A8" w:rsidRPr="004445A8" w:rsidRDefault="004445A8" w:rsidP="004445A8">
      <w:pPr>
        <w:widowControl w:val="0"/>
        <w:autoSpaceDE w:val="0"/>
        <w:autoSpaceDN w:val="0"/>
        <w:adjustRightInd w:val="0"/>
        <w:jc w:val="both"/>
        <w:rPr>
          <w:bCs/>
          <w:sz w:val="20"/>
          <w:szCs w:val="20"/>
        </w:rPr>
      </w:pPr>
      <w:r w:rsidRPr="004445A8">
        <w:rPr>
          <w:bCs/>
          <w:sz w:val="20"/>
          <w:szCs w:val="20"/>
        </w:rPr>
        <w:t xml:space="preserve">Глава администрации </w:t>
      </w:r>
    </w:p>
    <w:p w:rsidR="004445A8" w:rsidRPr="004445A8" w:rsidRDefault="004445A8" w:rsidP="004445A8">
      <w:pPr>
        <w:widowControl w:val="0"/>
        <w:autoSpaceDE w:val="0"/>
        <w:autoSpaceDN w:val="0"/>
        <w:adjustRightInd w:val="0"/>
        <w:jc w:val="both"/>
        <w:rPr>
          <w:bCs/>
          <w:sz w:val="20"/>
          <w:szCs w:val="20"/>
        </w:rPr>
      </w:pPr>
      <w:r w:rsidRPr="004445A8">
        <w:rPr>
          <w:bCs/>
          <w:sz w:val="20"/>
          <w:szCs w:val="20"/>
        </w:rPr>
        <w:t xml:space="preserve">Аликовского района                                                                                                      А.Н. Куликов </w:t>
      </w:r>
    </w:p>
    <w:p w:rsidR="004445A8" w:rsidRPr="004445A8" w:rsidRDefault="004445A8" w:rsidP="004445A8">
      <w:pPr>
        <w:widowControl w:val="0"/>
        <w:autoSpaceDE w:val="0"/>
        <w:autoSpaceDN w:val="0"/>
        <w:adjustRightInd w:val="0"/>
        <w:jc w:val="both"/>
        <w:rPr>
          <w:bCs/>
          <w:sz w:val="20"/>
          <w:szCs w:val="20"/>
        </w:rPr>
      </w:pP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Приложение № 1</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к постановлению администрации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 xml:space="preserve"> Аликовского района Чувашской Республики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от 30.12.2021   № 1140</w:t>
      </w:r>
    </w:p>
    <w:p w:rsidR="004445A8" w:rsidRPr="004445A8" w:rsidRDefault="004445A8" w:rsidP="004445A8">
      <w:pPr>
        <w:autoSpaceDE w:val="0"/>
        <w:autoSpaceDN w:val="0"/>
        <w:adjustRightInd w:val="0"/>
        <w:jc w:val="center"/>
        <w:rPr>
          <w:sz w:val="20"/>
          <w:szCs w:val="20"/>
          <w:lang w:eastAsia="en-US"/>
        </w:rPr>
      </w:pPr>
    </w:p>
    <w:p w:rsidR="004445A8" w:rsidRPr="004445A8" w:rsidRDefault="004445A8" w:rsidP="004445A8">
      <w:pPr>
        <w:autoSpaceDE w:val="0"/>
        <w:autoSpaceDN w:val="0"/>
        <w:adjustRightInd w:val="0"/>
        <w:jc w:val="center"/>
        <w:outlineLvl w:val="0"/>
        <w:rPr>
          <w:sz w:val="20"/>
          <w:szCs w:val="20"/>
        </w:rPr>
      </w:pPr>
      <w:r w:rsidRPr="004445A8">
        <w:rPr>
          <w:sz w:val="20"/>
          <w:szCs w:val="20"/>
        </w:rPr>
        <w:t xml:space="preserve">Раздел </w:t>
      </w:r>
      <w:r w:rsidRPr="004445A8">
        <w:rPr>
          <w:sz w:val="20"/>
          <w:szCs w:val="20"/>
          <w:lang w:val="en-US"/>
        </w:rPr>
        <w:t>III</w:t>
      </w:r>
      <w:r w:rsidRPr="004445A8">
        <w:rPr>
          <w:sz w:val="20"/>
          <w:szCs w:val="20"/>
        </w:rPr>
        <w:t>. ОБОСНОВАНИЕ ОБЪЕМА ФИНАНСОВЫХ РЕСУРСОВ,</w:t>
      </w:r>
    </w:p>
    <w:p w:rsidR="004445A8" w:rsidRPr="004445A8" w:rsidRDefault="004445A8" w:rsidP="004445A8">
      <w:pPr>
        <w:autoSpaceDE w:val="0"/>
        <w:autoSpaceDN w:val="0"/>
        <w:adjustRightInd w:val="0"/>
        <w:jc w:val="center"/>
        <w:rPr>
          <w:sz w:val="20"/>
          <w:szCs w:val="20"/>
        </w:rPr>
      </w:pPr>
      <w:r w:rsidRPr="004445A8">
        <w:rPr>
          <w:sz w:val="20"/>
          <w:szCs w:val="20"/>
        </w:rPr>
        <w:t xml:space="preserve">НЕОБХОДИМЫХ ДЛЯ РЕАЛИЗАЦИИ МУНИЦИПАЛЬНОЙ ПРОГРАММЫ </w:t>
      </w:r>
    </w:p>
    <w:p w:rsidR="004445A8" w:rsidRPr="004445A8" w:rsidRDefault="004445A8" w:rsidP="004445A8">
      <w:pPr>
        <w:autoSpaceDE w:val="0"/>
        <w:autoSpaceDN w:val="0"/>
        <w:adjustRightInd w:val="0"/>
        <w:jc w:val="center"/>
        <w:rPr>
          <w:sz w:val="20"/>
          <w:szCs w:val="20"/>
        </w:rPr>
      </w:pPr>
      <w:r w:rsidRPr="004445A8">
        <w:rPr>
          <w:sz w:val="20"/>
          <w:szCs w:val="20"/>
        </w:rPr>
        <w:t>(С РАСШИФРОВКОЙ ПО ИСТОЧНИКАМ ФИНАНСИРОВАНИЯ, ПО ЭТАПАМ И ГОДАМ РЕАЛИЗАЦИИ МУНИЦИПАЛЬНОЙ ПРОГРАММЫ)</w:t>
      </w:r>
    </w:p>
    <w:p w:rsidR="004445A8" w:rsidRPr="004445A8" w:rsidRDefault="004445A8" w:rsidP="004445A8">
      <w:pPr>
        <w:autoSpaceDE w:val="0"/>
        <w:autoSpaceDN w:val="0"/>
        <w:adjustRightInd w:val="0"/>
        <w:jc w:val="both"/>
        <w:rPr>
          <w:sz w:val="20"/>
          <w:szCs w:val="20"/>
        </w:rPr>
      </w:pPr>
      <w:r w:rsidRPr="004445A8">
        <w:rPr>
          <w:sz w:val="20"/>
          <w:szCs w:val="20"/>
        </w:rPr>
        <w:tab/>
      </w:r>
    </w:p>
    <w:p w:rsidR="004445A8" w:rsidRPr="004445A8" w:rsidRDefault="004445A8" w:rsidP="004445A8">
      <w:pPr>
        <w:autoSpaceDE w:val="0"/>
        <w:autoSpaceDN w:val="0"/>
        <w:adjustRightInd w:val="0"/>
        <w:ind w:firstLine="709"/>
        <w:jc w:val="both"/>
        <w:rPr>
          <w:sz w:val="20"/>
          <w:szCs w:val="20"/>
        </w:rPr>
      </w:pPr>
      <w:r w:rsidRPr="004445A8">
        <w:rPr>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Аликовского района Чувашской Республики.</w:t>
      </w:r>
    </w:p>
    <w:p w:rsidR="004445A8" w:rsidRPr="004445A8" w:rsidRDefault="004445A8" w:rsidP="004445A8">
      <w:pPr>
        <w:autoSpaceDE w:val="0"/>
        <w:autoSpaceDN w:val="0"/>
        <w:adjustRightInd w:val="0"/>
        <w:ind w:firstLine="709"/>
        <w:jc w:val="both"/>
        <w:rPr>
          <w:sz w:val="20"/>
          <w:szCs w:val="20"/>
        </w:rPr>
      </w:pPr>
      <w:r w:rsidRPr="004445A8">
        <w:rPr>
          <w:sz w:val="20"/>
          <w:szCs w:val="20"/>
        </w:rPr>
        <w:lastRenderedPageBreak/>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4445A8" w:rsidRPr="004445A8" w:rsidRDefault="004445A8" w:rsidP="004445A8">
      <w:pPr>
        <w:autoSpaceDE w:val="0"/>
        <w:autoSpaceDN w:val="0"/>
        <w:adjustRightInd w:val="0"/>
        <w:ind w:firstLine="709"/>
        <w:jc w:val="both"/>
        <w:rPr>
          <w:sz w:val="20"/>
          <w:szCs w:val="20"/>
        </w:rPr>
      </w:pPr>
      <w:r w:rsidRPr="004445A8">
        <w:rPr>
          <w:sz w:val="20"/>
          <w:szCs w:val="20"/>
        </w:rPr>
        <w:t>Объемы бюджетных ассигнований на реализацию муниципальной программы устанавливаются решением Собрания депутатов Аликовского района о бюджете Аликовского района Чувашской Республики на очередной финансовый год и плановый период.</w:t>
      </w:r>
    </w:p>
    <w:p w:rsidR="004445A8" w:rsidRPr="004445A8" w:rsidRDefault="004445A8" w:rsidP="004445A8">
      <w:pPr>
        <w:autoSpaceDE w:val="0"/>
        <w:autoSpaceDN w:val="0"/>
        <w:adjustRightInd w:val="0"/>
        <w:ind w:firstLine="709"/>
        <w:jc w:val="both"/>
        <w:rPr>
          <w:sz w:val="20"/>
          <w:szCs w:val="20"/>
        </w:rPr>
      </w:pPr>
      <w:r w:rsidRPr="004445A8">
        <w:rPr>
          <w:sz w:val="20"/>
          <w:szCs w:val="20"/>
        </w:rPr>
        <w:t>Объем финансирования муниципальной программы за счет средств федерального бюджета составляет 290 860,471 тыс. рублей (9,57 процента), республиканского бюджета Чувашской Республики – 2 425 746,571 тыс. рублей (79,85 процента), бюджета Аликовского района – 285 346,188 тыс. рублей (9,39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Предусмотрено финансирование муниципальной программы из внебюджетных источников в объеме 35 797,264 тыс. рублей (1,18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Общий объем финансирования муниципальной программы в 2019 - 2035 годах составит 3 037 750,494 тыс. рублей, в том числе за счет средств:</w:t>
      </w:r>
    </w:p>
    <w:p w:rsidR="004445A8" w:rsidRPr="004445A8" w:rsidRDefault="004445A8" w:rsidP="004445A8">
      <w:pPr>
        <w:autoSpaceDE w:val="0"/>
        <w:autoSpaceDN w:val="0"/>
        <w:adjustRightInd w:val="0"/>
        <w:ind w:firstLine="709"/>
        <w:jc w:val="both"/>
        <w:rPr>
          <w:sz w:val="20"/>
          <w:szCs w:val="20"/>
        </w:rPr>
      </w:pPr>
      <w:r w:rsidRPr="004445A8">
        <w:rPr>
          <w:sz w:val="20"/>
          <w:szCs w:val="20"/>
        </w:rPr>
        <w:t>федерального бюджета – 290 860,471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республиканского бюджета Чувашской Республики – 2 425 746,571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бюджета Аликовского района – 285 346,188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внебюджетных источников – 35 797,264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Прогнозируемый объем финансирования муниципальной программы на 1 этапе составит 1 654 761,494 тыс. рублей, в том числе:</w:t>
      </w:r>
    </w:p>
    <w:p w:rsidR="004445A8" w:rsidRPr="004445A8" w:rsidRDefault="004445A8" w:rsidP="004445A8">
      <w:pPr>
        <w:autoSpaceDE w:val="0"/>
        <w:autoSpaceDN w:val="0"/>
        <w:adjustRightInd w:val="0"/>
        <w:ind w:firstLine="567"/>
        <w:jc w:val="both"/>
        <w:rPr>
          <w:sz w:val="20"/>
          <w:szCs w:val="20"/>
        </w:rPr>
      </w:pPr>
      <w:r w:rsidRPr="004445A8">
        <w:rPr>
          <w:sz w:val="20"/>
          <w:szCs w:val="20"/>
        </w:rPr>
        <w:t>в 2019 году – 204 910,420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2020 году – 255 682,170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2021 году – 413 152,226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2022 году – 214 627,428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2023 году – 214 059,640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2024 году – 216 030, 710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2025 году – 136 298,900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из них средства:</w:t>
      </w:r>
    </w:p>
    <w:p w:rsidR="004445A8" w:rsidRPr="004445A8" w:rsidRDefault="004445A8" w:rsidP="004445A8">
      <w:pPr>
        <w:autoSpaceDE w:val="0"/>
        <w:autoSpaceDN w:val="0"/>
        <w:adjustRightInd w:val="0"/>
        <w:ind w:firstLine="567"/>
        <w:jc w:val="both"/>
        <w:rPr>
          <w:sz w:val="20"/>
          <w:szCs w:val="20"/>
        </w:rPr>
      </w:pPr>
      <w:r w:rsidRPr="004445A8">
        <w:rPr>
          <w:sz w:val="20"/>
          <w:szCs w:val="20"/>
        </w:rPr>
        <w:t>федерального бюджета – 288 784,471 тыс. рублей (17,45 процента), в том числе:</w:t>
      </w:r>
    </w:p>
    <w:p w:rsidR="004445A8" w:rsidRPr="004445A8" w:rsidRDefault="004445A8" w:rsidP="004445A8">
      <w:pPr>
        <w:autoSpaceDE w:val="0"/>
        <w:autoSpaceDN w:val="0"/>
        <w:adjustRightInd w:val="0"/>
        <w:ind w:firstLine="567"/>
        <w:jc w:val="both"/>
        <w:rPr>
          <w:sz w:val="20"/>
          <w:szCs w:val="20"/>
        </w:rPr>
      </w:pPr>
      <w:r w:rsidRPr="004445A8">
        <w:rPr>
          <w:sz w:val="20"/>
          <w:szCs w:val="20"/>
        </w:rPr>
        <w:t>в 2019 году – 1 984,160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2020 году – 73 849,110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2021 году – 159 668,501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2022 году – 19 534,300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2023 году – 17 122,300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2024 году – 16 418,500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2025 году – 207,600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республиканского бюджета Чувашской Республики – 1 159 348,571 тыс. рублей (70,06 процента), в том числе:</w:t>
      </w:r>
    </w:p>
    <w:p w:rsidR="004445A8" w:rsidRPr="004445A8" w:rsidRDefault="004445A8" w:rsidP="004445A8">
      <w:pPr>
        <w:autoSpaceDE w:val="0"/>
        <w:autoSpaceDN w:val="0"/>
        <w:adjustRightInd w:val="0"/>
        <w:ind w:firstLine="567"/>
        <w:jc w:val="both"/>
        <w:rPr>
          <w:sz w:val="20"/>
          <w:szCs w:val="20"/>
        </w:rPr>
      </w:pPr>
      <w:r w:rsidRPr="004445A8">
        <w:rPr>
          <w:sz w:val="20"/>
          <w:szCs w:val="20"/>
        </w:rPr>
        <w:t>в 2019 году – 162 118,605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2020 году – 149 994,360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2021 году – 211 759,493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2022 году – 169 456,589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2023 году – 169 827,062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2024 году – 169 552,662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2025 году – 126 639,800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бюджета Аликовского района – 170 831,188 тыс. рублей (10,32 процента), в том числе:</w:t>
      </w:r>
    </w:p>
    <w:p w:rsidR="004445A8" w:rsidRPr="004445A8" w:rsidRDefault="004445A8" w:rsidP="004445A8">
      <w:pPr>
        <w:autoSpaceDE w:val="0"/>
        <w:autoSpaceDN w:val="0"/>
        <w:adjustRightInd w:val="0"/>
        <w:ind w:firstLine="567"/>
        <w:jc w:val="both"/>
        <w:rPr>
          <w:sz w:val="20"/>
          <w:szCs w:val="20"/>
        </w:rPr>
      </w:pPr>
      <w:r w:rsidRPr="004445A8">
        <w:rPr>
          <w:sz w:val="20"/>
          <w:szCs w:val="20"/>
        </w:rPr>
        <w:t>в 2019 году – 28 959,655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2020 году – 19 844,720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2021 году – 29 768,948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2022 году – 25 636,539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2023 году – 27 110,278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2024 году – 30 059,548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2025 году – 9 451,500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внебюджетных источников – 35 797,264 тыс. рублей (2,16 процента), в том числе:</w:t>
      </w:r>
    </w:p>
    <w:p w:rsidR="004445A8" w:rsidRPr="004445A8" w:rsidRDefault="004445A8" w:rsidP="004445A8">
      <w:pPr>
        <w:autoSpaceDE w:val="0"/>
        <w:autoSpaceDN w:val="0"/>
        <w:adjustRightInd w:val="0"/>
        <w:ind w:firstLine="567"/>
        <w:jc w:val="both"/>
        <w:rPr>
          <w:sz w:val="20"/>
          <w:szCs w:val="20"/>
        </w:rPr>
      </w:pPr>
      <w:r w:rsidRPr="004445A8">
        <w:rPr>
          <w:sz w:val="20"/>
          <w:szCs w:val="20"/>
        </w:rPr>
        <w:t>в 2019 году – 11 848,00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2020 году – 11 993,980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2021 году – 11 955,284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2022 году – 0,0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2023 году – 0,0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2024 году – 0,0 тыс. рублей;</w:t>
      </w:r>
    </w:p>
    <w:p w:rsidR="004445A8" w:rsidRPr="004445A8" w:rsidRDefault="004445A8" w:rsidP="004445A8">
      <w:pPr>
        <w:autoSpaceDE w:val="0"/>
        <w:autoSpaceDN w:val="0"/>
        <w:adjustRightInd w:val="0"/>
        <w:ind w:firstLine="567"/>
        <w:jc w:val="both"/>
        <w:rPr>
          <w:sz w:val="20"/>
          <w:szCs w:val="20"/>
        </w:rPr>
      </w:pPr>
      <w:r w:rsidRPr="004445A8">
        <w:rPr>
          <w:sz w:val="20"/>
          <w:szCs w:val="20"/>
        </w:rPr>
        <w:t>в 2025 году – 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На 2 этапе в 2026-2030 годах объем финансирования муниципальной программы составит 691 494,500 тыс. рублей, </w:t>
      </w:r>
    </w:p>
    <w:p w:rsidR="004445A8" w:rsidRPr="004445A8" w:rsidRDefault="004445A8" w:rsidP="004445A8">
      <w:pPr>
        <w:autoSpaceDE w:val="0"/>
        <w:autoSpaceDN w:val="0"/>
        <w:adjustRightInd w:val="0"/>
        <w:ind w:firstLine="709"/>
        <w:jc w:val="both"/>
        <w:rPr>
          <w:sz w:val="20"/>
          <w:szCs w:val="20"/>
        </w:rPr>
      </w:pPr>
      <w:r w:rsidRPr="004445A8">
        <w:rPr>
          <w:sz w:val="20"/>
          <w:szCs w:val="20"/>
        </w:rPr>
        <w:lastRenderedPageBreak/>
        <w:t>из них средства:</w:t>
      </w:r>
    </w:p>
    <w:p w:rsidR="004445A8" w:rsidRPr="004445A8" w:rsidRDefault="004445A8" w:rsidP="004445A8">
      <w:pPr>
        <w:autoSpaceDE w:val="0"/>
        <w:autoSpaceDN w:val="0"/>
        <w:adjustRightInd w:val="0"/>
        <w:ind w:firstLine="709"/>
        <w:jc w:val="both"/>
        <w:rPr>
          <w:sz w:val="20"/>
          <w:szCs w:val="20"/>
        </w:rPr>
      </w:pPr>
      <w:r w:rsidRPr="004445A8">
        <w:rPr>
          <w:sz w:val="20"/>
          <w:szCs w:val="20"/>
        </w:rPr>
        <w:t>федерального бюджета – 1 038,000 тыс. рублей (0,15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республиканского бюджета Чувашской Республики – 633 199,000 тыс. рублей (91,57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бюджета Аликовского района – 57 257,500 тыс. рублей (8,28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внебюджетных источников – 0,0 тыс. рублей (0,00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На 3 этапе в 2031-2035 объем финансирования муниципальной программы составит 691 494,500 тыс. рублей, </w:t>
      </w:r>
    </w:p>
    <w:p w:rsidR="004445A8" w:rsidRPr="004445A8" w:rsidRDefault="004445A8" w:rsidP="004445A8">
      <w:pPr>
        <w:autoSpaceDE w:val="0"/>
        <w:autoSpaceDN w:val="0"/>
        <w:adjustRightInd w:val="0"/>
        <w:ind w:firstLine="709"/>
        <w:jc w:val="both"/>
        <w:rPr>
          <w:sz w:val="20"/>
          <w:szCs w:val="20"/>
        </w:rPr>
      </w:pPr>
      <w:r w:rsidRPr="004445A8">
        <w:rPr>
          <w:sz w:val="20"/>
          <w:szCs w:val="20"/>
        </w:rPr>
        <w:t>из них средства:</w:t>
      </w:r>
    </w:p>
    <w:p w:rsidR="004445A8" w:rsidRPr="004445A8" w:rsidRDefault="004445A8" w:rsidP="004445A8">
      <w:pPr>
        <w:autoSpaceDE w:val="0"/>
        <w:autoSpaceDN w:val="0"/>
        <w:adjustRightInd w:val="0"/>
        <w:ind w:firstLine="709"/>
        <w:jc w:val="both"/>
        <w:rPr>
          <w:sz w:val="20"/>
          <w:szCs w:val="20"/>
        </w:rPr>
      </w:pPr>
      <w:r w:rsidRPr="004445A8">
        <w:rPr>
          <w:sz w:val="20"/>
          <w:szCs w:val="20"/>
        </w:rPr>
        <w:t>федерального бюджета – 1 038,000 тыс. рублей (0,15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республиканского бюджета Чувашской Республики – 633 199,000 тыс. рублей (91,57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бюджета Аликовского района – 57 257,500 тыс. рублей (8,28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внебюджетных источников – 0,0 тыс. рублей (0,00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Ресурсное </w:t>
      </w:r>
      <w:hyperlink r:id="rId9" w:history="1">
        <w:r w:rsidRPr="004445A8">
          <w:rPr>
            <w:sz w:val="20"/>
            <w:szCs w:val="20"/>
          </w:rPr>
          <w:t>обеспечение</w:t>
        </w:r>
      </w:hyperlink>
      <w:r w:rsidRPr="004445A8">
        <w:rPr>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4445A8" w:rsidRPr="004445A8" w:rsidRDefault="004445A8" w:rsidP="004445A8">
      <w:pPr>
        <w:autoSpaceDE w:val="0"/>
        <w:autoSpaceDN w:val="0"/>
        <w:adjustRightInd w:val="0"/>
        <w:ind w:firstLine="709"/>
        <w:jc w:val="both"/>
        <w:rPr>
          <w:sz w:val="20"/>
          <w:szCs w:val="20"/>
        </w:rPr>
      </w:pPr>
      <w:r w:rsidRPr="004445A8">
        <w:rPr>
          <w:sz w:val="20"/>
          <w:szCs w:val="20"/>
        </w:rPr>
        <w:t>План реализации муниципальной программы на очередной финансовый год и плановый период приведен в приложении №3 к настоящей муниципальной программе.</w:t>
      </w:r>
    </w:p>
    <w:p w:rsidR="004445A8" w:rsidRPr="004445A8" w:rsidRDefault="004445A8" w:rsidP="004445A8">
      <w:pPr>
        <w:ind w:firstLine="709"/>
      </w:pPr>
      <w:r w:rsidRPr="004445A8">
        <w:rPr>
          <w:sz w:val="20"/>
          <w:szCs w:val="20"/>
        </w:rPr>
        <w:t xml:space="preserve">В муниципальную программу включены подпрограммы, реализуемые в рамках муниципальной программы, согласно </w:t>
      </w:r>
      <w:hyperlink r:id="rId10" w:history="1">
        <w:r w:rsidRPr="004445A8">
          <w:rPr>
            <w:sz w:val="20"/>
            <w:szCs w:val="20"/>
          </w:rPr>
          <w:t>приложениям №</w:t>
        </w:r>
      </w:hyperlink>
      <w:r w:rsidRPr="004445A8">
        <w:rPr>
          <w:sz w:val="20"/>
          <w:szCs w:val="20"/>
        </w:rPr>
        <w:t xml:space="preserve"> 4 - 6 к настоящей муниципальной программе.</w:t>
      </w:r>
    </w:p>
    <w:p w:rsidR="004445A8" w:rsidRPr="004445A8" w:rsidRDefault="004445A8" w:rsidP="004445A8">
      <w:pPr>
        <w:ind w:firstLine="709"/>
        <w:sectPr w:rsidR="004445A8" w:rsidRPr="004445A8" w:rsidSect="004445A8">
          <w:headerReference w:type="default" r:id="rId11"/>
          <w:pgSz w:w="11906" w:h="16838" w:code="9"/>
          <w:pgMar w:top="1134" w:right="567" w:bottom="1134" w:left="1701" w:header="720" w:footer="720" w:gutter="0"/>
          <w:cols w:space="720"/>
          <w:docGrid w:linePitch="272"/>
        </w:sectPr>
      </w:pP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lastRenderedPageBreak/>
        <w:t xml:space="preserve">Приложение № 2 </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к постановлению администрации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 xml:space="preserve"> Аликовского района Чувашской Республики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от 30.12.2021    № 1140</w:t>
      </w:r>
    </w:p>
    <w:p w:rsidR="004445A8" w:rsidRPr="004445A8" w:rsidRDefault="004445A8" w:rsidP="004445A8">
      <w:pPr>
        <w:autoSpaceDE w:val="0"/>
        <w:autoSpaceDN w:val="0"/>
        <w:adjustRightInd w:val="0"/>
        <w:jc w:val="right"/>
        <w:outlineLvl w:val="0"/>
        <w:rPr>
          <w:sz w:val="20"/>
          <w:szCs w:val="20"/>
          <w:lang w:eastAsia="en-US"/>
        </w:rPr>
      </w:pP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Приложение № 2</w:t>
      </w:r>
    </w:p>
    <w:p w:rsidR="004445A8" w:rsidRPr="004445A8" w:rsidRDefault="004445A8" w:rsidP="004445A8">
      <w:pPr>
        <w:autoSpaceDE w:val="0"/>
        <w:autoSpaceDN w:val="0"/>
        <w:adjustRightInd w:val="0"/>
        <w:jc w:val="right"/>
        <w:rPr>
          <w:sz w:val="20"/>
          <w:szCs w:val="20"/>
          <w:lang w:eastAsia="en-US"/>
        </w:rPr>
      </w:pPr>
      <w:r w:rsidRPr="004445A8">
        <w:rPr>
          <w:sz w:val="20"/>
          <w:szCs w:val="20"/>
          <w:lang w:eastAsia="en-US"/>
        </w:rPr>
        <w:t xml:space="preserve">к муниципальной программе Аликовского района Чувашской Республики </w:t>
      </w:r>
    </w:p>
    <w:p w:rsidR="004445A8" w:rsidRPr="004445A8" w:rsidRDefault="004445A8" w:rsidP="004445A8">
      <w:pPr>
        <w:autoSpaceDE w:val="0"/>
        <w:autoSpaceDN w:val="0"/>
        <w:adjustRightInd w:val="0"/>
        <w:jc w:val="right"/>
        <w:rPr>
          <w:sz w:val="20"/>
          <w:szCs w:val="20"/>
          <w:lang w:eastAsia="en-US"/>
        </w:rPr>
      </w:pPr>
      <w:r w:rsidRPr="004445A8">
        <w:rPr>
          <w:sz w:val="20"/>
          <w:szCs w:val="20"/>
          <w:lang w:eastAsia="en-US"/>
        </w:rPr>
        <w:t xml:space="preserve">«Развитие образования в Аликовском районе Чувашской Республики» </w:t>
      </w:r>
    </w:p>
    <w:p w:rsidR="004445A8" w:rsidRPr="004445A8" w:rsidRDefault="004445A8" w:rsidP="004445A8">
      <w:pPr>
        <w:widowControl w:val="0"/>
        <w:autoSpaceDE w:val="0"/>
        <w:autoSpaceDN w:val="0"/>
        <w:jc w:val="both"/>
        <w:rPr>
          <w:sz w:val="20"/>
          <w:szCs w:val="20"/>
        </w:rPr>
      </w:pPr>
    </w:p>
    <w:p w:rsidR="004445A8" w:rsidRPr="004445A8" w:rsidRDefault="004445A8" w:rsidP="004445A8">
      <w:pPr>
        <w:autoSpaceDE w:val="0"/>
        <w:autoSpaceDN w:val="0"/>
        <w:adjustRightInd w:val="0"/>
        <w:jc w:val="center"/>
        <w:rPr>
          <w:sz w:val="20"/>
          <w:szCs w:val="20"/>
          <w:lang w:eastAsia="en-US"/>
        </w:rPr>
      </w:pPr>
      <w:r w:rsidRPr="004445A8">
        <w:rPr>
          <w:sz w:val="20"/>
          <w:szCs w:val="20"/>
          <w:lang w:eastAsia="en-US"/>
        </w:rPr>
        <w:t>РЕСУРСНОЕ ОБЕСПЕЧЕНИЕ И ПРОГНОЗНАЯ (СПРАВОЧНАЯ) ОЦЕНКА РАСХОДОВ</w:t>
      </w:r>
    </w:p>
    <w:p w:rsidR="004445A8" w:rsidRPr="004445A8" w:rsidRDefault="004445A8" w:rsidP="004445A8">
      <w:pPr>
        <w:autoSpaceDE w:val="0"/>
        <w:autoSpaceDN w:val="0"/>
        <w:adjustRightInd w:val="0"/>
        <w:jc w:val="center"/>
        <w:rPr>
          <w:sz w:val="20"/>
          <w:szCs w:val="20"/>
          <w:lang w:eastAsia="en-US"/>
        </w:rPr>
      </w:pPr>
      <w:r w:rsidRPr="004445A8">
        <w:rPr>
          <w:sz w:val="20"/>
          <w:szCs w:val="20"/>
          <w:lang w:eastAsia="en-US"/>
        </w:rPr>
        <w:t xml:space="preserve"> ЗА СЧЕТ ВСЕХ ИСТОЧНИКОВ ФИНАНСИРОВАНИЯ РЕАЛИЗАЦИИ </w:t>
      </w:r>
    </w:p>
    <w:p w:rsidR="004445A8" w:rsidRPr="004445A8" w:rsidRDefault="004445A8" w:rsidP="004445A8">
      <w:pPr>
        <w:autoSpaceDE w:val="0"/>
        <w:autoSpaceDN w:val="0"/>
        <w:adjustRightInd w:val="0"/>
        <w:jc w:val="center"/>
        <w:rPr>
          <w:sz w:val="20"/>
          <w:szCs w:val="20"/>
          <w:lang w:eastAsia="en-US"/>
        </w:rPr>
      </w:pPr>
      <w:r w:rsidRPr="004445A8">
        <w:rPr>
          <w:sz w:val="20"/>
          <w:szCs w:val="20"/>
          <w:lang w:eastAsia="en-US"/>
        </w:rPr>
        <w:t xml:space="preserve">МУНИЦИПАЛЬНОЙ ПРОГРАММЫ АЛИКОВСКОГО РАЙОНА ЧУВАШСКОЙ РЕСПУБЛИКИ </w:t>
      </w:r>
    </w:p>
    <w:p w:rsidR="004445A8" w:rsidRPr="004445A8" w:rsidRDefault="004445A8" w:rsidP="004445A8">
      <w:pPr>
        <w:autoSpaceDE w:val="0"/>
        <w:autoSpaceDN w:val="0"/>
        <w:adjustRightInd w:val="0"/>
        <w:jc w:val="center"/>
        <w:rPr>
          <w:sz w:val="20"/>
          <w:szCs w:val="20"/>
          <w:lang w:eastAsia="en-US"/>
        </w:rPr>
      </w:pPr>
      <w:r w:rsidRPr="004445A8">
        <w:rPr>
          <w:sz w:val="20"/>
          <w:szCs w:val="20"/>
          <w:lang w:eastAsia="en-US"/>
        </w:rPr>
        <w:t>«РАЗВИТИЕ ОБРАЗОВАНИЯ В АЛИКОВСКОМ РАЙОНЕ ЧУВАШСКОЙ РЕСПУБЛИКИ»</w:t>
      </w:r>
    </w:p>
    <w:p w:rsidR="004445A8" w:rsidRPr="004445A8" w:rsidRDefault="004445A8" w:rsidP="004445A8">
      <w:pPr>
        <w:autoSpaceDE w:val="0"/>
        <w:autoSpaceDN w:val="0"/>
        <w:adjustRightInd w:val="0"/>
        <w:jc w:val="center"/>
        <w:rPr>
          <w:lang w:eastAsia="en-US"/>
        </w:rPr>
      </w:pPr>
    </w:p>
    <w:tbl>
      <w:tblPr>
        <w:tblW w:w="15390" w:type="dxa"/>
        <w:tblInd w:w="-586" w:type="dxa"/>
        <w:tblLayout w:type="fixed"/>
        <w:tblCellMar>
          <w:left w:w="62" w:type="dxa"/>
          <w:right w:w="62" w:type="dxa"/>
        </w:tblCellMar>
        <w:tblLook w:val="00A0" w:firstRow="1" w:lastRow="0" w:firstColumn="1" w:lastColumn="0" w:noHBand="0" w:noVBand="0"/>
      </w:tblPr>
      <w:tblGrid>
        <w:gridCol w:w="1295"/>
        <w:gridCol w:w="2330"/>
        <w:gridCol w:w="851"/>
        <w:gridCol w:w="992"/>
        <w:gridCol w:w="1417"/>
        <w:gridCol w:w="851"/>
        <w:gridCol w:w="850"/>
        <w:gridCol w:w="851"/>
        <w:gridCol w:w="992"/>
        <w:gridCol w:w="851"/>
        <w:gridCol w:w="850"/>
        <w:gridCol w:w="992"/>
        <w:gridCol w:w="1134"/>
        <w:gridCol w:w="1134"/>
      </w:tblGrid>
      <w:tr w:rsidR="004445A8" w:rsidRPr="004445A8" w:rsidTr="004445A8">
        <w:trPr>
          <w:trHeight w:val="20"/>
        </w:trPr>
        <w:tc>
          <w:tcPr>
            <w:tcW w:w="1295" w:type="dxa"/>
            <w:vMerge w:val="restart"/>
            <w:tcBorders>
              <w:top w:val="single" w:sz="4" w:space="0" w:color="auto"/>
              <w:left w:val="nil"/>
              <w:bottom w:val="single" w:sz="4" w:space="0" w:color="auto"/>
              <w:right w:val="single" w:sz="4" w:space="0" w:color="auto"/>
            </w:tcBorders>
            <w:shd w:val="clear" w:color="auto" w:fill="auto"/>
          </w:tcPr>
          <w:p w:rsidR="004445A8" w:rsidRPr="004445A8" w:rsidRDefault="004445A8" w:rsidP="004445A8">
            <w:pPr>
              <w:ind w:left="-57" w:right="-57"/>
              <w:jc w:val="center"/>
              <w:rPr>
                <w:sz w:val="16"/>
                <w:szCs w:val="16"/>
              </w:rPr>
            </w:pPr>
            <w:r w:rsidRPr="004445A8">
              <w:rPr>
                <w:sz w:val="16"/>
                <w:szCs w:val="16"/>
              </w:rPr>
              <w:t>Статус</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rsidR="004445A8" w:rsidRPr="004445A8" w:rsidRDefault="004445A8" w:rsidP="004445A8">
            <w:pPr>
              <w:jc w:val="center"/>
              <w:rPr>
                <w:sz w:val="16"/>
                <w:szCs w:val="16"/>
              </w:rPr>
            </w:pPr>
            <w:r w:rsidRPr="004445A8">
              <w:rPr>
                <w:sz w:val="16"/>
                <w:szCs w:val="16"/>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подпрограммы, основного мероприятия)</w:t>
            </w:r>
          </w:p>
        </w:tc>
        <w:tc>
          <w:tcPr>
            <w:tcW w:w="1843" w:type="dxa"/>
            <w:gridSpan w:val="2"/>
            <w:tcBorders>
              <w:top w:val="single" w:sz="4" w:space="0" w:color="auto"/>
              <w:left w:val="nil"/>
              <w:bottom w:val="single" w:sz="4" w:space="0" w:color="auto"/>
              <w:right w:val="single" w:sz="4" w:space="0" w:color="auto"/>
            </w:tcBorders>
            <w:shd w:val="clear" w:color="auto" w:fill="auto"/>
          </w:tcPr>
          <w:p w:rsidR="004445A8" w:rsidRPr="004445A8" w:rsidRDefault="004445A8" w:rsidP="004445A8">
            <w:pPr>
              <w:ind w:left="-57" w:right="-57"/>
              <w:jc w:val="center"/>
              <w:rPr>
                <w:sz w:val="16"/>
                <w:szCs w:val="16"/>
              </w:rPr>
            </w:pPr>
            <w:r w:rsidRPr="004445A8">
              <w:rPr>
                <w:sz w:val="16"/>
                <w:szCs w:val="16"/>
              </w:rPr>
              <w:t>Код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4445A8" w:rsidRPr="004445A8" w:rsidRDefault="004445A8" w:rsidP="004445A8">
            <w:pPr>
              <w:ind w:left="-57" w:right="-57"/>
              <w:jc w:val="center"/>
              <w:rPr>
                <w:sz w:val="16"/>
                <w:szCs w:val="16"/>
              </w:rPr>
            </w:pPr>
            <w:r w:rsidRPr="004445A8">
              <w:rPr>
                <w:sz w:val="16"/>
                <w:szCs w:val="16"/>
              </w:rPr>
              <w:t xml:space="preserve">Источники </w:t>
            </w:r>
          </w:p>
          <w:p w:rsidR="004445A8" w:rsidRPr="004445A8" w:rsidRDefault="004445A8" w:rsidP="004445A8">
            <w:pPr>
              <w:ind w:left="-57" w:right="-57"/>
              <w:jc w:val="center"/>
              <w:rPr>
                <w:sz w:val="16"/>
                <w:szCs w:val="16"/>
              </w:rPr>
            </w:pPr>
            <w:r w:rsidRPr="004445A8">
              <w:rPr>
                <w:sz w:val="16"/>
                <w:szCs w:val="16"/>
              </w:rPr>
              <w:t>финансирования</w:t>
            </w:r>
          </w:p>
        </w:tc>
        <w:tc>
          <w:tcPr>
            <w:tcW w:w="8505" w:type="dxa"/>
            <w:gridSpan w:val="9"/>
            <w:tcBorders>
              <w:top w:val="single" w:sz="4" w:space="0" w:color="auto"/>
              <w:left w:val="nil"/>
              <w:bottom w:val="single" w:sz="4" w:space="0" w:color="auto"/>
            </w:tcBorders>
            <w:shd w:val="clear" w:color="auto" w:fill="auto"/>
          </w:tcPr>
          <w:p w:rsidR="004445A8" w:rsidRPr="004445A8" w:rsidRDefault="004445A8" w:rsidP="004445A8">
            <w:pPr>
              <w:ind w:left="-57" w:right="-57"/>
              <w:jc w:val="center"/>
              <w:rPr>
                <w:sz w:val="16"/>
                <w:szCs w:val="16"/>
              </w:rPr>
            </w:pPr>
            <w:r w:rsidRPr="004445A8">
              <w:rPr>
                <w:sz w:val="16"/>
                <w:szCs w:val="16"/>
              </w:rPr>
              <w:t>Расходы по годам, тыс. рублей</w:t>
            </w:r>
          </w:p>
        </w:tc>
      </w:tr>
      <w:tr w:rsidR="004445A8" w:rsidRPr="004445A8" w:rsidTr="004445A8">
        <w:trPr>
          <w:trHeight w:val="20"/>
        </w:trPr>
        <w:tc>
          <w:tcPr>
            <w:tcW w:w="1295" w:type="dxa"/>
            <w:vMerge/>
            <w:tcBorders>
              <w:top w:val="single" w:sz="4" w:space="0" w:color="auto"/>
              <w:left w:val="nil"/>
              <w:right w:val="single" w:sz="4" w:space="0" w:color="auto"/>
            </w:tcBorders>
            <w:shd w:val="clear" w:color="auto" w:fill="auto"/>
          </w:tcPr>
          <w:p w:rsidR="004445A8" w:rsidRPr="004445A8" w:rsidRDefault="004445A8" w:rsidP="004445A8">
            <w:pPr>
              <w:ind w:left="-57" w:right="-57"/>
              <w:jc w:val="center"/>
              <w:rPr>
                <w:sz w:val="16"/>
                <w:szCs w:val="16"/>
              </w:rPr>
            </w:pPr>
          </w:p>
        </w:tc>
        <w:tc>
          <w:tcPr>
            <w:tcW w:w="2330" w:type="dxa"/>
            <w:vMerge/>
            <w:tcBorders>
              <w:top w:val="single" w:sz="4" w:space="0" w:color="auto"/>
              <w:left w:val="single" w:sz="4" w:space="0" w:color="auto"/>
              <w:right w:val="single" w:sz="4" w:space="0" w:color="auto"/>
            </w:tcBorders>
            <w:shd w:val="clear" w:color="auto" w:fill="auto"/>
          </w:tcPr>
          <w:p w:rsidR="004445A8" w:rsidRPr="004445A8" w:rsidRDefault="004445A8" w:rsidP="004445A8">
            <w:pPr>
              <w:ind w:left="-57" w:right="-57"/>
              <w:jc w:val="center"/>
              <w:rPr>
                <w:sz w:val="16"/>
                <w:szCs w:val="16"/>
              </w:rPr>
            </w:pPr>
          </w:p>
        </w:tc>
        <w:tc>
          <w:tcPr>
            <w:tcW w:w="851" w:type="dxa"/>
            <w:tcBorders>
              <w:top w:val="nil"/>
              <w:left w:val="nil"/>
              <w:right w:val="single" w:sz="4" w:space="0" w:color="auto"/>
            </w:tcBorders>
            <w:shd w:val="clear" w:color="auto" w:fill="auto"/>
          </w:tcPr>
          <w:p w:rsidR="004445A8" w:rsidRPr="004445A8" w:rsidRDefault="004445A8" w:rsidP="004445A8">
            <w:pPr>
              <w:ind w:left="-57" w:right="-57"/>
              <w:jc w:val="center"/>
              <w:rPr>
                <w:sz w:val="16"/>
                <w:szCs w:val="16"/>
              </w:rPr>
            </w:pPr>
            <w:r w:rsidRPr="004445A8">
              <w:rPr>
                <w:sz w:val="16"/>
                <w:szCs w:val="16"/>
              </w:rPr>
              <w:t xml:space="preserve">главный </w:t>
            </w:r>
          </w:p>
          <w:p w:rsidR="004445A8" w:rsidRPr="004445A8" w:rsidRDefault="004445A8" w:rsidP="004445A8">
            <w:pPr>
              <w:ind w:left="-57" w:right="-57"/>
              <w:jc w:val="center"/>
              <w:rPr>
                <w:sz w:val="16"/>
                <w:szCs w:val="16"/>
              </w:rPr>
            </w:pPr>
            <w:r w:rsidRPr="004445A8">
              <w:rPr>
                <w:sz w:val="16"/>
                <w:szCs w:val="16"/>
              </w:rPr>
              <w:t>распорядитель бюджетных средств</w:t>
            </w:r>
          </w:p>
        </w:tc>
        <w:tc>
          <w:tcPr>
            <w:tcW w:w="992" w:type="dxa"/>
            <w:tcBorders>
              <w:top w:val="nil"/>
              <w:left w:val="nil"/>
              <w:right w:val="single" w:sz="4" w:space="0" w:color="auto"/>
            </w:tcBorders>
            <w:shd w:val="clear" w:color="auto" w:fill="auto"/>
          </w:tcPr>
          <w:p w:rsidR="004445A8" w:rsidRPr="004445A8" w:rsidRDefault="004445A8" w:rsidP="004445A8">
            <w:pPr>
              <w:ind w:left="-57" w:right="-57"/>
              <w:jc w:val="center"/>
              <w:rPr>
                <w:sz w:val="16"/>
                <w:szCs w:val="16"/>
              </w:rPr>
            </w:pPr>
            <w:r w:rsidRPr="004445A8">
              <w:rPr>
                <w:sz w:val="16"/>
                <w:szCs w:val="16"/>
              </w:rPr>
              <w:t>целевая статья расходов</w:t>
            </w:r>
          </w:p>
        </w:tc>
        <w:tc>
          <w:tcPr>
            <w:tcW w:w="1417" w:type="dxa"/>
            <w:vMerge/>
            <w:tcBorders>
              <w:top w:val="single" w:sz="4" w:space="0" w:color="auto"/>
              <w:left w:val="single" w:sz="4" w:space="0" w:color="auto"/>
              <w:right w:val="single" w:sz="4" w:space="0" w:color="auto"/>
            </w:tcBorders>
            <w:shd w:val="clear" w:color="auto" w:fill="auto"/>
          </w:tcPr>
          <w:p w:rsidR="004445A8" w:rsidRPr="004445A8" w:rsidRDefault="004445A8" w:rsidP="004445A8">
            <w:pPr>
              <w:ind w:left="-57" w:right="-57"/>
              <w:jc w:val="center"/>
              <w:rPr>
                <w:sz w:val="16"/>
                <w:szCs w:val="16"/>
              </w:rPr>
            </w:pPr>
          </w:p>
        </w:tc>
        <w:tc>
          <w:tcPr>
            <w:tcW w:w="851" w:type="dxa"/>
            <w:tcBorders>
              <w:top w:val="nil"/>
              <w:left w:val="nil"/>
              <w:right w:val="single" w:sz="4" w:space="0" w:color="auto"/>
            </w:tcBorders>
            <w:shd w:val="clear" w:color="auto" w:fill="auto"/>
          </w:tcPr>
          <w:p w:rsidR="004445A8" w:rsidRPr="004445A8" w:rsidRDefault="004445A8" w:rsidP="004445A8">
            <w:pPr>
              <w:ind w:left="-57" w:right="-57"/>
              <w:jc w:val="center"/>
              <w:rPr>
                <w:sz w:val="16"/>
                <w:szCs w:val="16"/>
              </w:rPr>
            </w:pPr>
            <w:r w:rsidRPr="004445A8">
              <w:rPr>
                <w:sz w:val="16"/>
                <w:szCs w:val="16"/>
              </w:rPr>
              <w:t>2019</w:t>
            </w:r>
          </w:p>
        </w:tc>
        <w:tc>
          <w:tcPr>
            <w:tcW w:w="850" w:type="dxa"/>
            <w:tcBorders>
              <w:top w:val="nil"/>
              <w:left w:val="nil"/>
              <w:right w:val="single" w:sz="4" w:space="0" w:color="auto"/>
            </w:tcBorders>
            <w:shd w:val="clear" w:color="auto" w:fill="auto"/>
          </w:tcPr>
          <w:p w:rsidR="004445A8" w:rsidRPr="004445A8" w:rsidRDefault="004445A8" w:rsidP="004445A8">
            <w:pPr>
              <w:ind w:left="-57" w:right="-57"/>
              <w:jc w:val="center"/>
              <w:rPr>
                <w:sz w:val="16"/>
                <w:szCs w:val="16"/>
              </w:rPr>
            </w:pPr>
            <w:r w:rsidRPr="004445A8">
              <w:rPr>
                <w:sz w:val="16"/>
                <w:szCs w:val="16"/>
              </w:rPr>
              <w:t>2020</w:t>
            </w:r>
          </w:p>
        </w:tc>
        <w:tc>
          <w:tcPr>
            <w:tcW w:w="851" w:type="dxa"/>
            <w:tcBorders>
              <w:top w:val="nil"/>
              <w:left w:val="nil"/>
              <w:right w:val="single" w:sz="4" w:space="0" w:color="auto"/>
            </w:tcBorders>
            <w:shd w:val="clear" w:color="auto" w:fill="auto"/>
          </w:tcPr>
          <w:p w:rsidR="004445A8" w:rsidRPr="004445A8" w:rsidRDefault="004445A8" w:rsidP="004445A8">
            <w:pPr>
              <w:ind w:left="-57" w:right="-57"/>
              <w:jc w:val="center"/>
              <w:rPr>
                <w:sz w:val="16"/>
                <w:szCs w:val="16"/>
              </w:rPr>
            </w:pPr>
            <w:r w:rsidRPr="004445A8">
              <w:rPr>
                <w:sz w:val="16"/>
                <w:szCs w:val="16"/>
              </w:rPr>
              <w:t>2021</w:t>
            </w:r>
          </w:p>
        </w:tc>
        <w:tc>
          <w:tcPr>
            <w:tcW w:w="992" w:type="dxa"/>
            <w:tcBorders>
              <w:top w:val="nil"/>
              <w:left w:val="nil"/>
              <w:right w:val="single" w:sz="4" w:space="0" w:color="auto"/>
            </w:tcBorders>
            <w:shd w:val="clear" w:color="auto" w:fill="auto"/>
          </w:tcPr>
          <w:p w:rsidR="004445A8" w:rsidRPr="004445A8" w:rsidRDefault="004445A8" w:rsidP="004445A8">
            <w:pPr>
              <w:ind w:left="-57" w:right="-57"/>
              <w:jc w:val="center"/>
              <w:rPr>
                <w:sz w:val="16"/>
                <w:szCs w:val="16"/>
              </w:rPr>
            </w:pPr>
            <w:r w:rsidRPr="004445A8">
              <w:rPr>
                <w:sz w:val="16"/>
                <w:szCs w:val="16"/>
              </w:rPr>
              <w:t>2022</w:t>
            </w:r>
          </w:p>
        </w:tc>
        <w:tc>
          <w:tcPr>
            <w:tcW w:w="851" w:type="dxa"/>
            <w:tcBorders>
              <w:top w:val="nil"/>
              <w:left w:val="nil"/>
              <w:right w:val="single" w:sz="4" w:space="0" w:color="auto"/>
            </w:tcBorders>
            <w:shd w:val="clear" w:color="auto" w:fill="auto"/>
          </w:tcPr>
          <w:p w:rsidR="004445A8" w:rsidRPr="004445A8" w:rsidRDefault="004445A8" w:rsidP="004445A8">
            <w:pPr>
              <w:ind w:left="-57" w:right="-57"/>
              <w:jc w:val="center"/>
              <w:rPr>
                <w:sz w:val="16"/>
                <w:szCs w:val="16"/>
              </w:rPr>
            </w:pPr>
            <w:r w:rsidRPr="004445A8">
              <w:rPr>
                <w:sz w:val="16"/>
                <w:szCs w:val="16"/>
              </w:rPr>
              <w:t>2023</w:t>
            </w:r>
          </w:p>
        </w:tc>
        <w:tc>
          <w:tcPr>
            <w:tcW w:w="850" w:type="dxa"/>
            <w:tcBorders>
              <w:top w:val="nil"/>
              <w:left w:val="nil"/>
              <w:right w:val="single" w:sz="4" w:space="0" w:color="auto"/>
            </w:tcBorders>
            <w:shd w:val="clear" w:color="auto" w:fill="auto"/>
          </w:tcPr>
          <w:p w:rsidR="004445A8" w:rsidRPr="004445A8" w:rsidRDefault="004445A8" w:rsidP="004445A8">
            <w:pPr>
              <w:ind w:left="-57" w:right="-57"/>
              <w:jc w:val="center"/>
              <w:rPr>
                <w:sz w:val="16"/>
                <w:szCs w:val="16"/>
              </w:rPr>
            </w:pPr>
            <w:r w:rsidRPr="004445A8">
              <w:rPr>
                <w:sz w:val="16"/>
                <w:szCs w:val="16"/>
              </w:rPr>
              <w:t>2024</w:t>
            </w:r>
          </w:p>
        </w:tc>
        <w:tc>
          <w:tcPr>
            <w:tcW w:w="992" w:type="dxa"/>
            <w:tcBorders>
              <w:top w:val="single" w:sz="4" w:space="0" w:color="auto"/>
              <w:left w:val="nil"/>
              <w:right w:val="single" w:sz="4" w:space="0" w:color="auto"/>
            </w:tcBorders>
            <w:shd w:val="clear" w:color="auto" w:fill="auto"/>
          </w:tcPr>
          <w:p w:rsidR="004445A8" w:rsidRPr="004445A8" w:rsidRDefault="004445A8" w:rsidP="004445A8">
            <w:pPr>
              <w:ind w:left="-57" w:right="-57"/>
              <w:jc w:val="center"/>
              <w:rPr>
                <w:sz w:val="16"/>
                <w:szCs w:val="16"/>
              </w:rPr>
            </w:pPr>
            <w:r w:rsidRPr="004445A8">
              <w:rPr>
                <w:sz w:val="16"/>
                <w:szCs w:val="16"/>
              </w:rPr>
              <w:t>2025</w:t>
            </w:r>
          </w:p>
        </w:tc>
        <w:tc>
          <w:tcPr>
            <w:tcW w:w="1134" w:type="dxa"/>
            <w:tcBorders>
              <w:top w:val="single" w:sz="4" w:space="0" w:color="auto"/>
              <w:left w:val="nil"/>
              <w:right w:val="single" w:sz="4" w:space="0" w:color="auto"/>
            </w:tcBorders>
            <w:shd w:val="clear" w:color="auto" w:fill="auto"/>
          </w:tcPr>
          <w:p w:rsidR="004445A8" w:rsidRPr="004445A8" w:rsidRDefault="004445A8" w:rsidP="004445A8">
            <w:pPr>
              <w:ind w:left="-57" w:right="-57"/>
              <w:jc w:val="center"/>
              <w:rPr>
                <w:sz w:val="16"/>
                <w:szCs w:val="16"/>
              </w:rPr>
            </w:pPr>
            <w:r w:rsidRPr="004445A8">
              <w:rPr>
                <w:sz w:val="16"/>
                <w:szCs w:val="16"/>
              </w:rPr>
              <w:t>2026-2030</w:t>
            </w:r>
          </w:p>
        </w:tc>
        <w:tc>
          <w:tcPr>
            <w:tcW w:w="1134" w:type="dxa"/>
            <w:tcBorders>
              <w:top w:val="nil"/>
              <w:left w:val="nil"/>
            </w:tcBorders>
            <w:shd w:val="clear" w:color="auto" w:fill="auto"/>
          </w:tcPr>
          <w:p w:rsidR="004445A8" w:rsidRPr="004445A8" w:rsidRDefault="004445A8" w:rsidP="004445A8">
            <w:pPr>
              <w:ind w:left="-57" w:right="-57"/>
              <w:jc w:val="center"/>
              <w:rPr>
                <w:sz w:val="16"/>
                <w:szCs w:val="16"/>
              </w:rPr>
            </w:pPr>
            <w:r w:rsidRPr="004445A8">
              <w:rPr>
                <w:sz w:val="16"/>
                <w:szCs w:val="16"/>
              </w:rPr>
              <w:t>2031-2035</w:t>
            </w:r>
          </w:p>
        </w:tc>
      </w:tr>
    </w:tbl>
    <w:p w:rsidR="004445A8" w:rsidRPr="004445A8" w:rsidRDefault="004445A8" w:rsidP="004445A8">
      <w:pPr>
        <w:rPr>
          <w:sz w:val="2"/>
          <w:szCs w:val="2"/>
        </w:rPr>
      </w:pPr>
    </w:p>
    <w:tbl>
      <w:tblPr>
        <w:tblW w:w="15251" w:type="dxa"/>
        <w:tblInd w:w="-58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95"/>
        <w:gridCol w:w="2330"/>
        <w:gridCol w:w="851"/>
        <w:gridCol w:w="992"/>
        <w:gridCol w:w="1417"/>
        <w:gridCol w:w="851"/>
        <w:gridCol w:w="850"/>
        <w:gridCol w:w="851"/>
        <w:gridCol w:w="992"/>
        <w:gridCol w:w="851"/>
        <w:gridCol w:w="850"/>
        <w:gridCol w:w="992"/>
        <w:gridCol w:w="1134"/>
        <w:gridCol w:w="995"/>
      </w:tblGrid>
      <w:tr w:rsidR="004445A8" w:rsidRPr="004445A8" w:rsidTr="004445A8">
        <w:trPr>
          <w:trHeight w:val="20"/>
          <w:tblHeader/>
        </w:trPr>
        <w:tc>
          <w:tcPr>
            <w:tcW w:w="1295" w:type="dxa"/>
          </w:tcPr>
          <w:p w:rsidR="004445A8" w:rsidRPr="004445A8" w:rsidRDefault="004445A8" w:rsidP="004445A8">
            <w:pPr>
              <w:jc w:val="center"/>
              <w:rPr>
                <w:sz w:val="16"/>
                <w:szCs w:val="16"/>
              </w:rPr>
            </w:pPr>
            <w:r w:rsidRPr="004445A8">
              <w:rPr>
                <w:sz w:val="16"/>
                <w:szCs w:val="16"/>
              </w:rPr>
              <w:t>1</w:t>
            </w:r>
          </w:p>
        </w:tc>
        <w:tc>
          <w:tcPr>
            <w:tcW w:w="2330" w:type="dxa"/>
          </w:tcPr>
          <w:p w:rsidR="004445A8" w:rsidRPr="004445A8" w:rsidRDefault="004445A8" w:rsidP="004445A8">
            <w:pPr>
              <w:jc w:val="center"/>
              <w:rPr>
                <w:sz w:val="16"/>
                <w:szCs w:val="16"/>
              </w:rPr>
            </w:pPr>
            <w:r w:rsidRPr="004445A8">
              <w:rPr>
                <w:sz w:val="16"/>
                <w:szCs w:val="16"/>
              </w:rPr>
              <w:t>2</w:t>
            </w:r>
          </w:p>
        </w:tc>
        <w:tc>
          <w:tcPr>
            <w:tcW w:w="851" w:type="dxa"/>
          </w:tcPr>
          <w:p w:rsidR="004445A8" w:rsidRPr="004445A8" w:rsidRDefault="004445A8" w:rsidP="004445A8">
            <w:pPr>
              <w:jc w:val="center"/>
              <w:rPr>
                <w:sz w:val="16"/>
                <w:szCs w:val="16"/>
              </w:rPr>
            </w:pPr>
            <w:r w:rsidRPr="004445A8">
              <w:rPr>
                <w:sz w:val="16"/>
                <w:szCs w:val="16"/>
              </w:rPr>
              <w:t>3</w:t>
            </w:r>
          </w:p>
        </w:tc>
        <w:tc>
          <w:tcPr>
            <w:tcW w:w="992" w:type="dxa"/>
          </w:tcPr>
          <w:p w:rsidR="004445A8" w:rsidRPr="004445A8" w:rsidRDefault="004445A8" w:rsidP="004445A8">
            <w:pPr>
              <w:jc w:val="center"/>
              <w:rPr>
                <w:sz w:val="16"/>
                <w:szCs w:val="16"/>
              </w:rPr>
            </w:pPr>
            <w:r w:rsidRPr="004445A8">
              <w:rPr>
                <w:sz w:val="16"/>
                <w:szCs w:val="16"/>
              </w:rPr>
              <w:t>4</w:t>
            </w:r>
          </w:p>
        </w:tc>
        <w:tc>
          <w:tcPr>
            <w:tcW w:w="1417" w:type="dxa"/>
          </w:tcPr>
          <w:p w:rsidR="004445A8" w:rsidRPr="004445A8" w:rsidRDefault="004445A8" w:rsidP="004445A8">
            <w:pPr>
              <w:jc w:val="center"/>
              <w:rPr>
                <w:sz w:val="16"/>
                <w:szCs w:val="16"/>
              </w:rPr>
            </w:pPr>
            <w:r w:rsidRPr="004445A8">
              <w:rPr>
                <w:sz w:val="16"/>
                <w:szCs w:val="16"/>
              </w:rPr>
              <w:t>5</w:t>
            </w:r>
          </w:p>
        </w:tc>
        <w:tc>
          <w:tcPr>
            <w:tcW w:w="851" w:type="dxa"/>
          </w:tcPr>
          <w:p w:rsidR="004445A8" w:rsidRPr="004445A8" w:rsidRDefault="004445A8" w:rsidP="004445A8">
            <w:pPr>
              <w:ind w:left="-113" w:right="-113"/>
              <w:jc w:val="center"/>
              <w:rPr>
                <w:sz w:val="16"/>
                <w:szCs w:val="16"/>
              </w:rPr>
            </w:pPr>
            <w:r w:rsidRPr="004445A8">
              <w:rPr>
                <w:sz w:val="16"/>
                <w:szCs w:val="16"/>
              </w:rPr>
              <w:t>6</w:t>
            </w:r>
          </w:p>
        </w:tc>
        <w:tc>
          <w:tcPr>
            <w:tcW w:w="850" w:type="dxa"/>
          </w:tcPr>
          <w:p w:rsidR="004445A8" w:rsidRPr="004445A8" w:rsidRDefault="004445A8" w:rsidP="004445A8">
            <w:pPr>
              <w:ind w:left="-113" w:right="-113"/>
              <w:jc w:val="center"/>
              <w:rPr>
                <w:sz w:val="16"/>
                <w:szCs w:val="16"/>
              </w:rPr>
            </w:pPr>
            <w:r w:rsidRPr="004445A8">
              <w:rPr>
                <w:sz w:val="16"/>
                <w:szCs w:val="16"/>
              </w:rPr>
              <w:t>7</w:t>
            </w:r>
          </w:p>
        </w:tc>
        <w:tc>
          <w:tcPr>
            <w:tcW w:w="851" w:type="dxa"/>
          </w:tcPr>
          <w:p w:rsidR="004445A8" w:rsidRPr="004445A8" w:rsidRDefault="004445A8" w:rsidP="004445A8">
            <w:pPr>
              <w:ind w:left="-113" w:right="-113"/>
              <w:jc w:val="center"/>
              <w:rPr>
                <w:sz w:val="16"/>
                <w:szCs w:val="16"/>
              </w:rPr>
            </w:pPr>
            <w:r w:rsidRPr="004445A8">
              <w:rPr>
                <w:sz w:val="16"/>
                <w:szCs w:val="16"/>
              </w:rPr>
              <w:t>8</w:t>
            </w:r>
          </w:p>
        </w:tc>
        <w:tc>
          <w:tcPr>
            <w:tcW w:w="992" w:type="dxa"/>
          </w:tcPr>
          <w:p w:rsidR="004445A8" w:rsidRPr="004445A8" w:rsidRDefault="004445A8" w:rsidP="004445A8">
            <w:pPr>
              <w:ind w:left="-113" w:right="-113"/>
              <w:jc w:val="center"/>
              <w:rPr>
                <w:sz w:val="16"/>
                <w:szCs w:val="16"/>
              </w:rPr>
            </w:pPr>
            <w:r w:rsidRPr="004445A8">
              <w:rPr>
                <w:sz w:val="16"/>
                <w:szCs w:val="16"/>
              </w:rPr>
              <w:t>9</w:t>
            </w:r>
          </w:p>
        </w:tc>
        <w:tc>
          <w:tcPr>
            <w:tcW w:w="851" w:type="dxa"/>
          </w:tcPr>
          <w:p w:rsidR="004445A8" w:rsidRPr="004445A8" w:rsidRDefault="004445A8" w:rsidP="004445A8">
            <w:pPr>
              <w:ind w:left="-113" w:right="-113"/>
              <w:jc w:val="center"/>
              <w:rPr>
                <w:sz w:val="16"/>
                <w:szCs w:val="16"/>
              </w:rPr>
            </w:pPr>
            <w:r w:rsidRPr="004445A8">
              <w:rPr>
                <w:sz w:val="16"/>
                <w:szCs w:val="16"/>
              </w:rPr>
              <w:t>10</w:t>
            </w:r>
          </w:p>
        </w:tc>
        <w:tc>
          <w:tcPr>
            <w:tcW w:w="850" w:type="dxa"/>
          </w:tcPr>
          <w:p w:rsidR="004445A8" w:rsidRPr="004445A8" w:rsidRDefault="004445A8" w:rsidP="004445A8">
            <w:pPr>
              <w:ind w:left="-113" w:right="-113"/>
              <w:jc w:val="center"/>
              <w:rPr>
                <w:sz w:val="16"/>
                <w:szCs w:val="16"/>
              </w:rPr>
            </w:pPr>
            <w:r w:rsidRPr="004445A8">
              <w:rPr>
                <w:sz w:val="16"/>
                <w:szCs w:val="16"/>
              </w:rPr>
              <w:t>11</w:t>
            </w:r>
          </w:p>
        </w:tc>
        <w:tc>
          <w:tcPr>
            <w:tcW w:w="992" w:type="dxa"/>
          </w:tcPr>
          <w:p w:rsidR="004445A8" w:rsidRPr="004445A8" w:rsidRDefault="004445A8" w:rsidP="004445A8">
            <w:pPr>
              <w:ind w:left="-113" w:right="-113"/>
              <w:jc w:val="center"/>
              <w:rPr>
                <w:sz w:val="16"/>
                <w:szCs w:val="16"/>
              </w:rPr>
            </w:pPr>
            <w:r w:rsidRPr="004445A8">
              <w:rPr>
                <w:sz w:val="16"/>
                <w:szCs w:val="16"/>
              </w:rPr>
              <w:t>12</w:t>
            </w:r>
          </w:p>
        </w:tc>
        <w:tc>
          <w:tcPr>
            <w:tcW w:w="1134" w:type="dxa"/>
          </w:tcPr>
          <w:p w:rsidR="004445A8" w:rsidRPr="004445A8" w:rsidRDefault="004445A8" w:rsidP="004445A8">
            <w:pPr>
              <w:ind w:left="-113" w:right="-113"/>
              <w:jc w:val="center"/>
              <w:rPr>
                <w:sz w:val="16"/>
                <w:szCs w:val="16"/>
              </w:rPr>
            </w:pPr>
            <w:r w:rsidRPr="004445A8">
              <w:rPr>
                <w:sz w:val="16"/>
                <w:szCs w:val="16"/>
              </w:rPr>
              <w:t>13</w:t>
            </w:r>
          </w:p>
        </w:tc>
        <w:tc>
          <w:tcPr>
            <w:tcW w:w="995" w:type="dxa"/>
          </w:tcPr>
          <w:p w:rsidR="004445A8" w:rsidRPr="004445A8" w:rsidRDefault="004445A8" w:rsidP="004445A8">
            <w:pPr>
              <w:ind w:left="-113" w:right="-113"/>
              <w:jc w:val="center"/>
              <w:rPr>
                <w:sz w:val="16"/>
                <w:szCs w:val="16"/>
              </w:rPr>
            </w:pPr>
            <w:r w:rsidRPr="004445A8">
              <w:rPr>
                <w:sz w:val="16"/>
                <w:szCs w:val="16"/>
              </w:rPr>
              <w:t>14</w:t>
            </w:r>
          </w:p>
        </w:tc>
      </w:tr>
      <w:tr w:rsidR="004445A8" w:rsidRPr="004445A8" w:rsidTr="004445A8">
        <w:trPr>
          <w:trHeight w:val="20"/>
        </w:trPr>
        <w:tc>
          <w:tcPr>
            <w:tcW w:w="1295" w:type="dxa"/>
            <w:vMerge w:val="restart"/>
          </w:tcPr>
          <w:p w:rsidR="004445A8" w:rsidRPr="004445A8" w:rsidRDefault="004445A8" w:rsidP="004445A8">
            <w:pPr>
              <w:jc w:val="both"/>
              <w:rPr>
                <w:b/>
                <w:bCs/>
                <w:sz w:val="16"/>
                <w:szCs w:val="16"/>
              </w:rPr>
            </w:pPr>
            <w:r w:rsidRPr="004445A8">
              <w:rPr>
                <w:b/>
                <w:bCs/>
                <w:sz w:val="16"/>
                <w:szCs w:val="16"/>
              </w:rPr>
              <w:t xml:space="preserve">Муниципальная программа Аликовского района </w:t>
            </w:r>
          </w:p>
          <w:p w:rsidR="004445A8" w:rsidRPr="004445A8" w:rsidRDefault="004445A8" w:rsidP="004445A8">
            <w:pPr>
              <w:jc w:val="both"/>
              <w:rPr>
                <w:b/>
                <w:bCs/>
                <w:sz w:val="16"/>
                <w:szCs w:val="16"/>
              </w:rPr>
            </w:pPr>
            <w:r w:rsidRPr="004445A8">
              <w:rPr>
                <w:b/>
                <w:bCs/>
                <w:sz w:val="16"/>
                <w:szCs w:val="16"/>
              </w:rPr>
              <w:t>Чувашской</w:t>
            </w:r>
          </w:p>
          <w:p w:rsidR="004445A8" w:rsidRPr="004445A8" w:rsidRDefault="004445A8" w:rsidP="004445A8">
            <w:pPr>
              <w:jc w:val="both"/>
              <w:rPr>
                <w:b/>
                <w:bCs/>
                <w:sz w:val="16"/>
                <w:szCs w:val="16"/>
              </w:rPr>
            </w:pPr>
            <w:r w:rsidRPr="004445A8">
              <w:rPr>
                <w:b/>
                <w:bCs/>
                <w:sz w:val="16"/>
                <w:szCs w:val="16"/>
              </w:rPr>
              <w:t>Республики</w:t>
            </w:r>
          </w:p>
        </w:tc>
        <w:tc>
          <w:tcPr>
            <w:tcW w:w="2330" w:type="dxa"/>
            <w:vMerge w:val="restart"/>
          </w:tcPr>
          <w:p w:rsidR="004445A8" w:rsidRPr="004445A8" w:rsidRDefault="004445A8" w:rsidP="004445A8">
            <w:pPr>
              <w:jc w:val="both"/>
              <w:rPr>
                <w:b/>
                <w:bCs/>
                <w:sz w:val="16"/>
                <w:szCs w:val="16"/>
              </w:rPr>
            </w:pPr>
            <w:r w:rsidRPr="004445A8">
              <w:rPr>
                <w:b/>
                <w:bCs/>
                <w:sz w:val="16"/>
                <w:szCs w:val="16"/>
              </w:rPr>
              <w:t xml:space="preserve">«Развитие образования в Аликовском районе Чувашской Республики» </w:t>
            </w: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tcPr>
          <w:p w:rsidR="004445A8" w:rsidRPr="004445A8" w:rsidRDefault="004445A8" w:rsidP="004445A8">
            <w:pPr>
              <w:ind w:left="-113" w:right="-113"/>
              <w:jc w:val="center"/>
              <w:rPr>
                <w:sz w:val="16"/>
                <w:szCs w:val="16"/>
              </w:rPr>
            </w:pPr>
            <w:r w:rsidRPr="004445A8">
              <w:rPr>
                <w:sz w:val="16"/>
                <w:szCs w:val="16"/>
              </w:rPr>
              <w:t>204910,420</w:t>
            </w:r>
          </w:p>
        </w:tc>
        <w:tc>
          <w:tcPr>
            <w:tcW w:w="850" w:type="dxa"/>
          </w:tcPr>
          <w:p w:rsidR="004445A8" w:rsidRPr="004445A8" w:rsidRDefault="004445A8" w:rsidP="004445A8">
            <w:pPr>
              <w:ind w:left="-113" w:right="-113"/>
              <w:jc w:val="center"/>
              <w:rPr>
                <w:sz w:val="16"/>
                <w:szCs w:val="16"/>
              </w:rPr>
            </w:pPr>
            <w:r w:rsidRPr="004445A8">
              <w:rPr>
                <w:sz w:val="16"/>
                <w:szCs w:val="16"/>
              </w:rPr>
              <w:t>255682,17</w:t>
            </w:r>
          </w:p>
        </w:tc>
        <w:tc>
          <w:tcPr>
            <w:tcW w:w="851" w:type="dxa"/>
          </w:tcPr>
          <w:p w:rsidR="004445A8" w:rsidRPr="004445A8" w:rsidRDefault="004445A8" w:rsidP="004445A8">
            <w:pPr>
              <w:ind w:left="-113" w:right="-113"/>
              <w:jc w:val="center"/>
              <w:rPr>
                <w:bCs/>
                <w:sz w:val="16"/>
                <w:szCs w:val="16"/>
              </w:rPr>
            </w:pPr>
            <w:r w:rsidRPr="004445A8">
              <w:rPr>
                <w:bCs/>
                <w:sz w:val="16"/>
                <w:szCs w:val="16"/>
              </w:rPr>
              <w:t>413152,226</w:t>
            </w:r>
          </w:p>
        </w:tc>
        <w:tc>
          <w:tcPr>
            <w:tcW w:w="992" w:type="dxa"/>
          </w:tcPr>
          <w:p w:rsidR="004445A8" w:rsidRPr="004445A8" w:rsidRDefault="004445A8" w:rsidP="004445A8">
            <w:pPr>
              <w:ind w:left="-113" w:right="-113"/>
              <w:jc w:val="center"/>
              <w:rPr>
                <w:bCs/>
                <w:sz w:val="16"/>
                <w:szCs w:val="16"/>
              </w:rPr>
            </w:pPr>
            <w:r w:rsidRPr="004445A8">
              <w:rPr>
                <w:bCs/>
                <w:sz w:val="16"/>
                <w:szCs w:val="16"/>
              </w:rPr>
              <w:t>214627,428</w:t>
            </w:r>
          </w:p>
        </w:tc>
        <w:tc>
          <w:tcPr>
            <w:tcW w:w="851" w:type="dxa"/>
          </w:tcPr>
          <w:p w:rsidR="004445A8" w:rsidRPr="004445A8" w:rsidRDefault="004445A8" w:rsidP="004445A8">
            <w:pPr>
              <w:ind w:left="-113" w:right="-113"/>
              <w:jc w:val="center"/>
              <w:rPr>
                <w:bCs/>
                <w:sz w:val="16"/>
                <w:szCs w:val="16"/>
              </w:rPr>
            </w:pPr>
            <w:r w:rsidRPr="004445A8">
              <w:rPr>
                <w:bCs/>
                <w:sz w:val="16"/>
                <w:szCs w:val="16"/>
              </w:rPr>
              <w:t>214059,64</w:t>
            </w:r>
          </w:p>
        </w:tc>
        <w:tc>
          <w:tcPr>
            <w:tcW w:w="850" w:type="dxa"/>
          </w:tcPr>
          <w:p w:rsidR="004445A8" w:rsidRPr="004445A8" w:rsidRDefault="004445A8" w:rsidP="004445A8">
            <w:pPr>
              <w:jc w:val="center"/>
              <w:rPr>
                <w:sz w:val="16"/>
                <w:szCs w:val="16"/>
              </w:rPr>
            </w:pPr>
            <w:r w:rsidRPr="004445A8">
              <w:rPr>
                <w:sz w:val="16"/>
                <w:szCs w:val="16"/>
              </w:rPr>
              <w:t>216030,71</w:t>
            </w:r>
          </w:p>
        </w:tc>
        <w:tc>
          <w:tcPr>
            <w:tcW w:w="992" w:type="dxa"/>
          </w:tcPr>
          <w:p w:rsidR="004445A8" w:rsidRPr="004445A8" w:rsidRDefault="004445A8" w:rsidP="004445A8">
            <w:pPr>
              <w:jc w:val="center"/>
              <w:rPr>
                <w:sz w:val="16"/>
                <w:szCs w:val="16"/>
              </w:rPr>
            </w:pPr>
            <w:r w:rsidRPr="004445A8">
              <w:rPr>
                <w:sz w:val="16"/>
                <w:szCs w:val="16"/>
              </w:rPr>
              <w:t>136298,90</w:t>
            </w:r>
          </w:p>
        </w:tc>
        <w:tc>
          <w:tcPr>
            <w:tcW w:w="1134" w:type="dxa"/>
          </w:tcPr>
          <w:p w:rsidR="004445A8" w:rsidRPr="004445A8" w:rsidRDefault="004445A8" w:rsidP="004445A8">
            <w:pPr>
              <w:jc w:val="center"/>
              <w:rPr>
                <w:sz w:val="16"/>
                <w:szCs w:val="16"/>
              </w:rPr>
            </w:pPr>
            <w:r w:rsidRPr="004445A8">
              <w:rPr>
                <w:sz w:val="16"/>
                <w:szCs w:val="16"/>
              </w:rPr>
              <w:t>691494,50</w:t>
            </w:r>
          </w:p>
        </w:tc>
        <w:tc>
          <w:tcPr>
            <w:tcW w:w="995" w:type="dxa"/>
          </w:tcPr>
          <w:p w:rsidR="004445A8" w:rsidRPr="004445A8" w:rsidRDefault="004445A8" w:rsidP="004445A8">
            <w:pPr>
              <w:jc w:val="center"/>
              <w:rPr>
                <w:sz w:val="16"/>
                <w:szCs w:val="16"/>
              </w:rPr>
            </w:pPr>
            <w:r w:rsidRPr="004445A8">
              <w:rPr>
                <w:sz w:val="16"/>
                <w:szCs w:val="16"/>
              </w:rPr>
              <w:t>691494,50</w:t>
            </w:r>
          </w:p>
        </w:tc>
      </w:tr>
      <w:tr w:rsidR="004445A8" w:rsidRPr="004445A8" w:rsidTr="004445A8">
        <w:trPr>
          <w:trHeight w:val="20"/>
        </w:trPr>
        <w:tc>
          <w:tcPr>
            <w:tcW w:w="1295" w:type="dxa"/>
            <w:vMerge/>
          </w:tcPr>
          <w:p w:rsidR="004445A8" w:rsidRPr="004445A8" w:rsidRDefault="004445A8" w:rsidP="004445A8">
            <w:pPr>
              <w:jc w:val="both"/>
              <w:rPr>
                <w:b/>
                <w:bCs/>
                <w:sz w:val="16"/>
                <w:szCs w:val="16"/>
              </w:rPr>
            </w:pPr>
          </w:p>
        </w:tc>
        <w:tc>
          <w:tcPr>
            <w:tcW w:w="2330" w:type="dxa"/>
            <w:vMerge/>
          </w:tcPr>
          <w:p w:rsidR="004445A8" w:rsidRPr="004445A8" w:rsidRDefault="004445A8" w:rsidP="004445A8">
            <w:pPr>
              <w:jc w:val="both"/>
              <w:rPr>
                <w:b/>
                <w:bCs/>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bCs/>
                <w:sz w:val="16"/>
                <w:szCs w:val="16"/>
              </w:rPr>
            </w:pPr>
            <w:r w:rsidRPr="004445A8">
              <w:rPr>
                <w:bCs/>
                <w:sz w:val="16"/>
                <w:szCs w:val="16"/>
              </w:rPr>
              <w:t>федеральный бюджет</w:t>
            </w:r>
          </w:p>
        </w:tc>
        <w:tc>
          <w:tcPr>
            <w:tcW w:w="851" w:type="dxa"/>
          </w:tcPr>
          <w:p w:rsidR="004445A8" w:rsidRPr="004445A8" w:rsidRDefault="004445A8" w:rsidP="004445A8">
            <w:pPr>
              <w:ind w:left="-113" w:right="-113"/>
              <w:jc w:val="center"/>
              <w:rPr>
                <w:sz w:val="16"/>
                <w:szCs w:val="16"/>
              </w:rPr>
            </w:pPr>
            <w:r w:rsidRPr="004445A8">
              <w:rPr>
                <w:sz w:val="16"/>
                <w:szCs w:val="16"/>
              </w:rPr>
              <w:t>1984,160</w:t>
            </w:r>
          </w:p>
        </w:tc>
        <w:tc>
          <w:tcPr>
            <w:tcW w:w="850" w:type="dxa"/>
          </w:tcPr>
          <w:p w:rsidR="004445A8" w:rsidRPr="004445A8" w:rsidRDefault="004445A8" w:rsidP="004445A8">
            <w:pPr>
              <w:ind w:left="-113" w:right="-113"/>
              <w:jc w:val="center"/>
              <w:rPr>
                <w:sz w:val="16"/>
                <w:szCs w:val="16"/>
              </w:rPr>
            </w:pPr>
            <w:r w:rsidRPr="004445A8">
              <w:rPr>
                <w:sz w:val="16"/>
                <w:szCs w:val="16"/>
              </w:rPr>
              <w:t>73849,11</w:t>
            </w:r>
          </w:p>
        </w:tc>
        <w:tc>
          <w:tcPr>
            <w:tcW w:w="851" w:type="dxa"/>
          </w:tcPr>
          <w:p w:rsidR="004445A8" w:rsidRPr="004445A8" w:rsidRDefault="004445A8" w:rsidP="004445A8">
            <w:pPr>
              <w:ind w:left="-113" w:right="-113"/>
              <w:jc w:val="center"/>
              <w:rPr>
                <w:bCs/>
                <w:sz w:val="16"/>
                <w:szCs w:val="16"/>
              </w:rPr>
            </w:pPr>
            <w:r w:rsidRPr="004445A8">
              <w:rPr>
                <w:bCs/>
                <w:sz w:val="16"/>
                <w:szCs w:val="16"/>
              </w:rPr>
              <w:t>159668,501</w:t>
            </w:r>
          </w:p>
        </w:tc>
        <w:tc>
          <w:tcPr>
            <w:tcW w:w="992" w:type="dxa"/>
          </w:tcPr>
          <w:p w:rsidR="004445A8" w:rsidRPr="004445A8" w:rsidRDefault="004445A8" w:rsidP="004445A8">
            <w:pPr>
              <w:jc w:val="center"/>
              <w:rPr>
                <w:sz w:val="16"/>
                <w:szCs w:val="16"/>
              </w:rPr>
            </w:pPr>
            <w:r w:rsidRPr="004445A8">
              <w:rPr>
                <w:sz w:val="16"/>
                <w:szCs w:val="16"/>
              </w:rPr>
              <w:t>19534,3</w:t>
            </w:r>
          </w:p>
        </w:tc>
        <w:tc>
          <w:tcPr>
            <w:tcW w:w="851" w:type="dxa"/>
          </w:tcPr>
          <w:p w:rsidR="004445A8" w:rsidRPr="004445A8" w:rsidRDefault="004445A8" w:rsidP="004445A8">
            <w:pPr>
              <w:jc w:val="center"/>
              <w:rPr>
                <w:sz w:val="16"/>
                <w:szCs w:val="16"/>
              </w:rPr>
            </w:pPr>
            <w:r w:rsidRPr="004445A8">
              <w:rPr>
                <w:sz w:val="16"/>
                <w:szCs w:val="16"/>
              </w:rPr>
              <w:t>17122,3</w:t>
            </w:r>
          </w:p>
        </w:tc>
        <w:tc>
          <w:tcPr>
            <w:tcW w:w="850" w:type="dxa"/>
          </w:tcPr>
          <w:p w:rsidR="004445A8" w:rsidRPr="004445A8" w:rsidRDefault="004445A8" w:rsidP="004445A8">
            <w:pPr>
              <w:jc w:val="center"/>
              <w:rPr>
                <w:sz w:val="16"/>
                <w:szCs w:val="16"/>
              </w:rPr>
            </w:pPr>
            <w:r w:rsidRPr="004445A8">
              <w:rPr>
                <w:sz w:val="16"/>
                <w:szCs w:val="16"/>
              </w:rPr>
              <w:t>16418,5</w:t>
            </w:r>
          </w:p>
        </w:tc>
        <w:tc>
          <w:tcPr>
            <w:tcW w:w="992" w:type="dxa"/>
          </w:tcPr>
          <w:p w:rsidR="004445A8" w:rsidRPr="004445A8" w:rsidRDefault="004445A8" w:rsidP="004445A8">
            <w:pPr>
              <w:jc w:val="center"/>
              <w:rPr>
                <w:sz w:val="16"/>
                <w:szCs w:val="16"/>
              </w:rPr>
            </w:pPr>
            <w:r w:rsidRPr="004445A8">
              <w:rPr>
                <w:bCs/>
                <w:sz w:val="16"/>
                <w:szCs w:val="16"/>
              </w:rPr>
              <w:t>207,6</w:t>
            </w:r>
          </w:p>
        </w:tc>
        <w:tc>
          <w:tcPr>
            <w:tcW w:w="1134" w:type="dxa"/>
          </w:tcPr>
          <w:p w:rsidR="004445A8" w:rsidRPr="004445A8" w:rsidRDefault="004445A8" w:rsidP="004445A8">
            <w:pPr>
              <w:jc w:val="center"/>
            </w:pPr>
            <w:r w:rsidRPr="004445A8">
              <w:rPr>
                <w:bCs/>
                <w:sz w:val="16"/>
                <w:szCs w:val="16"/>
              </w:rPr>
              <w:t>1038,0</w:t>
            </w:r>
          </w:p>
        </w:tc>
        <w:tc>
          <w:tcPr>
            <w:tcW w:w="995" w:type="dxa"/>
          </w:tcPr>
          <w:p w:rsidR="004445A8" w:rsidRPr="004445A8" w:rsidRDefault="004445A8" w:rsidP="004445A8">
            <w:pPr>
              <w:jc w:val="center"/>
            </w:pPr>
            <w:r w:rsidRPr="004445A8">
              <w:rPr>
                <w:bCs/>
                <w:sz w:val="16"/>
                <w:szCs w:val="16"/>
              </w:rPr>
              <w:t>1038,0</w:t>
            </w:r>
          </w:p>
        </w:tc>
      </w:tr>
      <w:tr w:rsidR="004445A8" w:rsidRPr="004445A8" w:rsidTr="004445A8">
        <w:trPr>
          <w:trHeight w:val="20"/>
        </w:trPr>
        <w:tc>
          <w:tcPr>
            <w:tcW w:w="1295" w:type="dxa"/>
            <w:vMerge/>
          </w:tcPr>
          <w:p w:rsidR="004445A8" w:rsidRPr="004445A8" w:rsidRDefault="004445A8" w:rsidP="004445A8">
            <w:pPr>
              <w:jc w:val="both"/>
              <w:rPr>
                <w:b/>
                <w:bCs/>
                <w:sz w:val="16"/>
                <w:szCs w:val="16"/>
              </w:rPr>
            </w:pPr>
          </w:p>
        </w:tc>
        <w:tc>
          <w:tcPr>
            <w:tcW w:w="2330" w:type="dxa"/>
            <w:vMerge/>
          </w:tcPr>
          <w:p w:rsidR="004445A8" w:rsidRPr="004445A8" w:rsidRDefault="004445A8" w:rsidP="004445A8">
            <w:pPr>
              <w:jc w:val="both"/>
              <w:rPr>
                <w:b/>
                <w:bCs/>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bCs/>
                <w:sz w:val="16"/>
                <w:szCs w:val="16"/>
              </w:rPr>
            </w:pPr>
            <w:r w:rsidRPr="004445A8">
              <w:rPr>
                <w:bCs/>
                <w:sz w:val="16"/>
                <w:szCs w:val="16"/>
              </w:rPr>
              <w:t xml:space="preserve">республиканский бюджет </w:t>
            </w:r>
          </w:p>
          <w:p w:rsidR="004445A8" w:rsidRPr="004445A8" w:rsidRDefault="004445A8" w:rsidP="004445A8">
            <w:pPr>
              <w:jc w:val="both"/>
              <w:rPr>
                <w:bCs/>
                <w:sz w:val="16"/>
                <w:szCs w:val="16"/>
              </w:rPr>
            </w:pPr>
            <w:r w:rsidRPr="004445A8">
              <w:rPr>
                <w:bCs/>
                <w:sz w:val="16"/>
                <w:szCs w:val="16"/>
              </w:rPr>
              <w:t>Чувашской</w:t>
            </w:r>
          </w:p>
          <w:p w:rsidR="004445A8" w:rsidRPr="004445A8" w:rsidRDefault="004445A8" w:rsidP="004445A8">
            <w:pPr>
              <w:jc w:val="both"/>
              <w:rPr>
                <w:bCs/>
                <w:sz w:val="16"/>
                <w:szCs w:val="16"/>
              </w:rPr>
            </w:pPr>
            <w:r w:rsidRPr="004445A8">
              <w:rPr>
                <w:bCs/>
                <w:sz w:val="16"/>
                <w:szCs w:val="16"/>
              </w:rPr>
              <w:t>Республики</w:t>
            </w:r>
          </w:p>
        </w:tc>
        <w:tc>
          <w:tcPr>
            <w:tcW w:w="851" w:type="dxa"/>
          </w:tcPr>
          <w:p w:rsidR="004445A8" w:rsidRPr="004445A8" w:rsidRDefault="004445A8" w:rsidP="004445A8">
            <w:pPr>
              <w:ind w:left="-113" w:right="-113"/>
              <w:jc w:val="center"/>
              <w:rPr>
                <w:sz w:val="16"/>
                <w:szCs w:val="16"/>
              </w:rPr>
            </w:pPr>
            <w:r w:rsidRPr="004445A8">
              <w:rPr>
                <w:sz w:val="16"/>
                <w:szCs w:val="16"/>
              </w:rPr>
              <w:t>162118,605</w:t>
            </w:r>
          </w:p>
        </w:tc>
        <w:tc>
          <w:tcPr>
            <w:tcW w:w="850" w:type="dxa"/>
          </w:tcPr>
          <w:p w:rsidR="004445A8" w:rsidRPr="004445A8" w:rsidRDefault="004445A8" w:rsidP="004445A8">
            <w:pPr>
              <w:ind w:left="-113" w:right="-113"/>
              <w:jc w:val="center"/>
              <w:rPr>
                <w:sz w:val="16"/>
                <w:szCs w:val="16"/>
              </w:rPr>
            </w:pPr>
            <w:r w:rsidRPr="004445A8">
              <w:rPr>
                <w:sz w:val="16"/>
                <w:szCs w:val="16"/>
              </w:rPr>
              <w:t>149994,36</w:t>
            </w:r>
          </w:p>
        </w:tc>
        <w:tc>
          <w:tcPr>
            <w:tcW w:w="851" w:type="dxa"/>
          </w:tcPr>
          <w:p w:rsidR="004445A8" w:rsidRPr="004445A8" w:rsidRDefault="004445A8" w:rsidP="004445A8">
            <w:pPr>
              <w:ind w:left="-113" w:right="-113"/>
              <w:jc w:val="center"/>
              <w:rPr>
                <w:bCs/>
                <w:sz w:val="16"/>
                <w:szCs w:val="16"/>
              </w:rPr>
            </w:pPr>
            <w:r w:rsidRPr="004445A8">
              <w:rPr>
                <w:bCs/>
                <w:sz w:val="16"/>
                <w:szCs w:val="16"/>
              </w:rPr>
              <w:t>211759,493</w:t>
            </w:r>
          </w:p>
        </w:tc>
        <w:tc>
          <w:tcPr>
            <w:tcW w:w="992" w:type="dxa"/>
          </w:tcPr>
          <w:p w:rsidR="004445A8" w:rsidRPr="004445A8" w:rsidRDefault="004445A8" w:rsidP="004445A8">
            <w:pPr>
              <w:ind w:left="-113" w:right="-113"/>
              <w:jc w:val="center"/>
              <w:rPr>
                <w:bCs/>
                <w:sz w:val="16"/>
                <w:szCs w:val="16"/>
              </w:rPr>
            </w:pPr>
            <w:r w:rsidRPr="004445A8">
              <w:rPr>
                <w:bCs/>
                <w:sz w:val="16"/>
                <w:szCs w:val="16"/>
              </w:rPr>
              <w:t>169456,589</w:t>
            </w:r>
          </w:p>
        </w:tc>
        <w:tc>
          <w:tcPr>
            <w:tcW w:w="851" w:type="dxa"/>
          </w:tcPr>
          <w:p w:rsidR="004445A8" w:rsidRPr="004445A8" w:rsidRDefault="004445A8" w:rsidP="004445A8">
            <w:pPr>
              <w:ind w:left="-113" w:right="-113"/>
              <w:jc w:val="center"/>
              <w:rPr>
                <w:bCs/>
                <w:sz w:val="16"/>
                <w:szCs w:val="16"/>
              </w:rPr>
            </w:pPr>
            <w:r w:rsidRPr="004445A8">
              <w:rPr>
                <w:bCs/>
                <w:sz w:val="16"/>
                <w:szCs w:val="16"/>
              </w:rPr>
              <w:t>169827,062</w:t>
            </w:r>
          </w:p>
        </w:tc>
        <w:tc>
          <w:tcPr>
            <w:tcW w:w="850" w:type="dxa"/>
          </w:tcPr>
          <w:p w:rsidR="004445A8" w:rsidRPr="004445A8" w:rsidRDefault="004445A8" w:rsidP="004445A8">
            <w:pPr>
              <w:jc w:val="center"/>
              <w:rPr>
                <w:sz w:val="16"/>
                <w:szCs w:val="16"/>
              </w:rPr>
            </w:pPr>
            <w:r w:rsidRPr="004445A8">
              <w:rPr>
                <w:sz w:val="16"/>
                <w:szCs w:val="16"/>
              </w:rPr>
              <w:t>169552,662</w:t>
            </w:r>
          </w:p>
        </w:tc>
        <w:tc>
          <w:tcPr>
            <w:tcW w:w="992" w:type="dxa"/>
          </w:tcPr>
          <w:p w:rsidR="004445A8" w:rsidRPr="004445A8" w:rsidRDefault="004445A8" w:rsidP="004445A8">
            <w:pPr>
              <w:jc w:val="center"/>
              <w:rPr>
                <w:sz w:val="16"/>
                <w:szCs w:val="16"/>
              </w:rPr>
            </w:pPr>
            <w:r w:rsidRPr="004445A8">
              <w:rPr>
                <w:sz w:val="16"/>
                <w:szCs w:val="16"/>
              </w:rPr>
              <w:t>126639,80</w:t>
            </w:r>
          </w:p>
        </w:tc>
        <w:tc>
          <w:tcPr>
            <w:tcW w:w="1134" w:type="dxa"/>
          </w:tcPr>
          <w:p w:rsidR="004445A8" w:rsidRPr="004445A8" w:rsidRDefault="004445A8" w:rsidP="004445A8">
            <w:pPr>
              <w:jc w:val="center"/>
              <w:rPr>
                <w:sz w:val="16"/>
                <w:szCs w:val="16"/>
              </w:rPr>
            </w:pPr>
            <w:r w:rsidRPr="004445A8">
              <w:rPr>
                <w:sz w:val="16"/>
                <w:szCs w:val="16"/>
              </w:rPr>
              <w:t>633199,00</w:t>
            </w:r>
          </w:p>
        </w:tc>
        <w:tc>
          <w:tcPr>
            <w:tcW w:w="995" w:type="dxa"/>
          </w:tcPr>
          <w:p w:rsidR="004445A8" w:rsidRPr="004445A8" w:rsidRDefault="004445A8" w:rsidP="004445A8">
            <w:pPr>
              <w:jc w:val="center"/>
              <w:rPr>
                <w:sz w:val="16"/>
                <w:szCs w:val="16"/>
              </w:rPr>
            </w:pPr>
            <w:r w:rsidRPr="004445A8">
              <w:rPr>
                <w:sz w:val="16"/>
                <w:szCs w:val="16"/>
              </w:rPr>
              <w:t>633199,00</w:t>
            </w:r>
          </w:p>
        </w:tc>
      </w:tr>
      <w:tr w:rsidR="004445A8" w:rsidRPr="004445A8" w:rsidTr="004445A8">
        <w:trPr>
          <w:trHeight w:val="20"/>
        </w:trPr>
        <w:tc>
          <w:tcPr>
            <w:tcW w:w="1295" w:type="dxa"/>
            <w:vMerge/>
          </w:tcPr>
          <w:p w:rsidR="004445A8" w:rsidRPr="004445A8" w:rsidRDefault="004445A8" w:rsidP="004445A8">
            <w:pPr>
              <w:jc w:val="both"/>
              <w:rPr>
                <w:b/>
                <w:bCs/>
                <w:sz w:val="16"/>
                <w:szCs w:val="16"/>
              </w:rPr>
            </w:pPr>
          </w:p>
        </w:tc>
        <w:tc>
          <w:tcPr>
            <w:tcW w:w="2330" w:type="dxa"/>
            <w:vMerge/>
          </w:tcPr>
          <w:p w:rsidR="004445A8" w:rsidRPr="004445A8" w:rsidRDefault="004445A8" w:rsidP="004445A8">
            <w:pPr>
              <w:jc w:val="both"/>
              <w:rPr>
                <w:b/>
                <w:bCs/>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bCs/>
                <w:sz w:val="16"/>
                <w:szCs w:val="16"/>
              </w:rPr>
            </w:pPr>
            <w:r w:rsidRPr="004445A8">
              <w:rPr>
                <w:bCs/>
                <w:sz w:val="16"/>
                <w:szCs w:val="16"/>
              </w:rPr>
              <w:t xml:space="preserve">бюджет Аликовского района  </w:t>
            </w:r>
          </w:p>
        </w:tc>
        <w:tc>
          <w:tcPr>
            <w:tcW w:w="851" w:type="dxa"/>
          </w:tcPr>
          <w:p w:rsidR="004445A8" w:rsidRPr="004445A8" w:rsidRDefault="004445A8" w:rsidP="004445A8">
            <w:pPr>
              <w:ind w:left="-113" w:right="-113"/>
              <w:jc w:val="center"/>
              <w:rPr>
                <w:sz w:val="16"/>
                <w:szCs w:val="16"/>
              </w:rPr>
            </w:pPr>
            <w:r w:rsidRPr="004445A8">
              <w:rPr>
                <w:sz w:val="16"/>
                <w:szCs w:val="16"/>
              </w:rPr>
              <w:t>28959,655</w:t>
            </w:r>
          </w:p>
        </w:tc>
        <w:tc>
          <w:tcPr>
            <w:tcW w:w="850" w:type="dxa"/>
          </w:tcPr>
          <w:p w:rsidR="004445A8" w:rsidRPr="004445A8" w:rsidRDefault="004445A8" w:rsidP="004445A8">
            <w:pPr>
              <w:ind w:left="-113" w:right="-113"/>
              <w:jc w:val="center"/>
              <w:rPr>
                <w:sz w:val="16"/>
                <w:szCs w:val="16"/>
              </w:rPr>
            </w:pPr>
            <w:r w:rsidRPr="004445A8">
              <w:rPr>
                <w:sz w:val="16"/>
                <w:szCs w:val="16"/>
              </w:rPr>
              <w:t>19844,72</w:t>
            </w:r>
          </w:p>
        </w:tc>
        <w:tc>
          <w:tcPr>
            <w:tcW w:w="851" w:type="dxa"/>
          </w:tcPr>
          <w:p w:rsidR="004445A8" w:rsidRPr="004445A8" w:rsidRDefault="004445A8" w:rsidP="004445A8">
            <w:pPr>
              <w:ind w:left="-113" w:right="-113"/>
              <w:jc w:val="center"/>
              <w:rPr>
                <w:bCs/>
                <w:sz w:val="16"/>
                <w:szCs w:val="16"/>
              </w:rPr>
            </w:pPr>
            <w:r w:rsidRPr="004445A8">
              <w:rPr>
                <w:bCs/>
                <w:sz w:val="16"/>
                <w:szCs w:val="16"/>
              </w:rPr>
              <w:t>29768,948</w:t>
            </w:r>
          </w:p>
        </w:tc>
        <w:tc>
          <w:tcPr>
            <w:tcW w:w="992" w:type="dxa"/>
          </w:tcPr>
          <w:p w:rsidR="004445A8" w:rsidRPr="004445A8" w:rsidRDefault="004445A8" w:rsidP="004445A8">
            <w:pPr>
              <w:ind w:left="-113" w:right="-113"/>
              <w:jc w:val="center"/>
              <w:rPr>
                <w:bCs/>
                <w:sz w:val="16"/>
                <w:szCs w:val="16"/>
              </w:rPr>
            </w:pPr>
            <w:r w:rsidRPr="004445A8">
              <w:rPr>
                <w:bCs/>
                <w:sz w:val="16"/>
                <w:szCs w:val="16"/>
              </w:rPr>
              <w:t>25636,539</w:t>
            </w:r>
          </w:p>
        </w:tc>
        <w:tc>
          <w:tcPr>
            <w:tcW w:w="851" w:type="dxa"/>
          </w:tcPr>
          <w:p w:rsidR="004445A8" w:rsidRPr="004445A8" w:rsidRDefault="004445A8" w:rsidP="004445A8">
            <w:pPr>
              <w:ind w:left="-113" w:right="-113"/>
              <w:jc w:val="center"/>
              <w:rPr>
                <w:bCs/>
                <w:sz w:val="16"/>
                <w:szCs w:val="16"/>
              </w:rPr>
            </w:pPr>
            <w:r w:rsidRPr="004445A8">
              <w:rPr>
                <w:bCs/>
                <w:sz w:val="16"/>
                <w:szCs w:val="16"/>
              </w:rPr>
              <w:t>27110,278</w:t>
            </w:r>
          </w:p>
        </w:tc>
        <w:tc>
          <w:tcPr>
            <w:tcW w:w="850" w:type="dxa"/>
          </w:tcPr>
          <w:p w:rsidR="004445A8" w:rsidRPr="004445A8" w:rsidRDefault="004445A8" w:rsidP="004445A8">
            <w:pPr>
              <w:jc w:val="center"/>
              <w:rPr>
                <w:sz w:val="16"/>
                <w:szCs w:val="16"/>
              </w:rPr>
            </w:pPr>
            <w:r w:rsidRPr="004445A8">
              <w:rPr>
                <w:sz w:val="16"/>
                <w:szCs w:val="16"/>
              </w:rPr>
              <w:t>30059,548</w:t>
            </w:r>
          </w:p>
        </w:tc>
        <w:tc>
          <w:tcPr>
            <w:tcW w:w="992" w:type="dxa"/>
          </w:tcPr>
          <w:p w:rsidR="004445A8" w:rsidRPr="004445A8" w:rsidRDefault="004445A8" w:rsidP="004445A8">
            <w:pPr>
              <w:jc w:val="center"/>
              <w:rPr>
                <w:sz w:val="16"/>
                <w:szCs w:val="16"/>
              </w:rPr>
            </w:pPr>
            <w:r w:rsidRPr="004445A8">
              <w:rPr>
                <w:bCs/>
                <w:sz w:val="16"/>
                <w:szCs w:val="16"/>
              </w:rPr>
              <w:t>9451,5</w:t>
            </w:r>
          </w:p>
        </w:tc>
        <w:tc>
          <w:tcPr>
            <w:tcW w:w="1134" w:type="dxa"/>
          </w:tcPr>
          <w:p w:rsidR="004445A8" w:rsidRPr="004445A8" w:rsidRDefault="004445A8" w:rsidP="004445A8">
            <w:pPr>
              <w:jc w:val="center"/>
              <w:rPr>
                <w:sz w:val="16"/>
                <w:szCs w:val="16"/>
              </w:rPr>
            </w:pPr>
            <w:r w:rsidRPr="004445A8">
              <w:rPr>
                <w:sz w:val="16"/>
                <w:szCs w:val="16"/>
              </w:rPr>
              <w:t>57257,5</w:t>
            </w:r>
          </w:p>
        </w:tc>
        <w:tc>
          <w:tcPr>
            <w:tcW w:w="995" w:type="dxa"/>
          </w:tcPr>
          <w:p w:rsidR="004445A8" w:rsidRPr="004445A8" w:rsidRDefault="004445A8" w:rsidP="004445A8">
            <w:pPr>
              <w:jc w:val="center"/>
              <w:rPr>
                <w:sz w:val="16"/>
                <w:szCs w:val="16"/>
              </w:rPr>
            </w:pPr>
            <w:r w:rsidRPr="004445A8">
              <w:rPr>
                <w:sz w:val="16"/>
                <w:szCs w:val="16"/>
              </w:rPr>
              <w:t>57257,5</w:t>
            </w:r>
          </w:p>
        </w:tc>
      </w:tr>
      <w:tr w:rsidR="004445A8" w:rsidRPr="004445A8" w:rsidTr="004445A8">
        <w:trPr>
          <w:trHeight w:val="20"/>
        </w:trPr>
        <w:tc>
          <w:tcPr>
            <w:tcW w:w="1295" w:type="dxa"/>
            <w:vMerge/>
          </w:tcPr>
          <w:p w:rsidR="004445A8" w:rsidRPr="004445A8" w:rsidRDefault="004445A8" w:rsidP="004445A8">
            <w:pPr>
              <w:jc w:val="both"/>
              <w:rPr>
                <w:b/>
                <w:bCs/>
                <w:sz w:val="16"/>
                <w:szCs w:val="16"/>
              </w:rPr>
            </w:pPr>
          </w:p>
        </w:tc>
        <w:tc>
          <w:tcPr>
            <w:tcW w:w="2330" w:type="dxa"/>
            <w:vMerge/>
          </w:tcPr>
          <w:p w:rsidR="004445A8" w:rsidRPr="004445A8" w:rsidRDefault="004445A8" w:rsidP="004445A8">
            <w:pPr>
              <w:jc w:val="both"/>
              <w:rPr>
                <w:b/>
                <w:bCs/>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bCs/>
                <w:sz w:val="16"/>
                <w:szCs w:val="16"/>
              </w:rPr>
            </w:pPr>
            <w:r w:rsidRPr="004445A8">
              <w:rPr>
                <w:bCs/>
                <w:sz w:val="16"/>
                <w:szCs w:val="16"/>
              </w:rPr>
              <w:t>внебюджетные источники</w:t>
            </w:r>
          </w:p>
        </w:tc>
        <w:tc>
          <w:tcPr>
            <w:tcW w:w="851" w:type="dxa"/>
          </w:tcPr>
          <w:p w:rsidR="004445A8" w:rsidRPr="004445A8" w:rsidRDefault="004445A8" w:rsidP="004445A8">
            <w:pPr>
              <w:ind w:left="-113" w:right="-113"/>
              <w:jc w:val="center"/>
              <w:rPr>
                <w:sz w:val="16"/>
                <w:szCs w:val="16"/>
              </w:rPr>
            </w:pPr>
            <w:r w:rsidRPr="004445A8">
              <w:rPr>
                <w:sz w:val="16"/>
                <w:szCs w:val="16"/>
              </w:rPr>
              <w:t>11848,000</w:t>
            </w:r>
          </w:p>
        </w:tc>
        <w:tc>
          <w:tcPr>
            <w:tcW w:w="850" w:type="dxa"/>
          </w:tcPr>
          <w:p w:rsidR="004445A8" w:rsidRPr="004445A8" w:rsidRDefault="004445A8" w:rsidP="004445A8">
            <w:pPr>
              <w:ind w:left="-113" w:right="-113"/>
              <w:jc w:val="center"/>
              <w:rPr>
                <w:sz w:val="16"/>
                <w:szCs w:val="16"/>
              </w:rPr>
            </w:pPr>
            <w:r w:rsidRPr="004445A8">
              <w:rPr>
                <w:sz w:val="16"/>
                <w:szCs w:val="16"/>
              </w:rPr>
              <w:t>11993,98</w:t>
            </w:r>
          </w:p>
        </w:tc>
        <w:tc>
          <w:tcPr>
            <w:tcW w:w="851" w:type="dxa"/>
          </w:tcPr>
          <w:p w:rsidR="004445A8" w:rsidRPr="004445A8" w:rsidRDefault="004445A8" w:rsidP="004445A8">
            <w:pPr>
              <w:ind w:left="-113" w:right="-113"/>
              <w:jc w:val="center"/>
              <w:rPr>
                <w:bCs/>
                <w:sz w:val="16"/>
                <w:szCs w:val="16"/>
              </w:rPr>
            </w:pPr>
            <w:r w:rsidRPr="004445A8">
              <w:rPr>
                <w:bCs/>
                <w:sz w:val="16"/>
                <w:szCs w:val="16"/>
              </w:rPr>
              <w:t>11955,284</w:t>
            </w:r>
          </w:p>
        </w:tc>
        <w:tc>
          <w:tcPr>
            <w:tcW w:w="992" w:type="dxa"/>
          </w:tcPr>
          <w:p w:rsidR="004445A8" w:rsidRPr="004445A8" w:rsidRDefault="004445A8" w:rsidP="004445A8">
            <w:pPr>
              <w:ind w:left="-113" w:right="-113"/>
              <w:jc w:val="center"/>
              <w:rPr>
                <w:bCs/>
                <w:sz w:val="16"/>
                <w:szCs w:val="16"/>
              </w:rPr>
            </w:pPr>
          </w:p>
        </w:tc>
        <w:tc>
          <w:tcPr>
            <w:tcW w:w="851" w:type="dxa"/>
          </w:tcPr>
          <w:p w:rsidR="004445A8" w:rsidRPr="004445A8" w:rsidRDefault="004445A8" w:rsidP="004445A8">
            <w:pPr>
              <w:ind w:left="-113" w:right="-113"/>
              <w:jc w:val="center"/>
              <w:rPr>
                <w:bCs/>
                <w:sz w:val="16"/>
                <w:szCs w:val="16"/>
              </w:rPr>
            </w:pPr>
          </w:p>
        </w:tc>
        <w:tc>
          <w:tcPr>
            <w:tcW w:w="850" w:type="dxa"/>
          </w:tcPr>
          <w:p w:rsidR="004445A8" w:rsidRPr="004445A8" w:rsidRDefault="004445A8" w:rsidP="004445A8">
            <w:pPr>
              <w:ind w:left="-113" w:right="-113"/>
              <w:jc w:val="center"/>
              <w:rPr>
                <w:bCs/>
                <w:sz w:val="16"/>
                <w:szCs w:val="16"/>
              </w:rPr>
            </w:pPr>
          </w:p>
        </w:tc>
        <w:tc>
          <w:tcPr>
            <w:tcW w:w="992" w:type="dxa"/>
          </w:tcPr>
          <w:p w:rsidR="004445A8" w:rsidRPr="004445A8" w:rsidRDefault="004445A8" w:rsidP="004445A8">
            <w:pPr>
              <w:ind w:left="-113" w:right="-113"/>
              <w:jc w:val="center"/>
              <w:rPr>
                <w:bCs/>
                <w:sz w:val="16"/>
                <w:szCs w:val="16"/>
              </w:rPr>
            </w:pPr>
          </w:p>
        </w:tc>
        <w:tc>
          <w:tcPr>
            <w:tcW w:w="1134" w:type="dxa"/>
          </w:tcPr>
          <w:p w:rsidR="004445A8" w:rsidRPr="004445A8" w:rsidRDefault="004445A8" w:rsidP="004445A8">
            <w:pPr>
              <w:ind w:left="-113" w:right="-113"/>
              <w:jc w:val="center"/>
              <w:rPr>
                <w:sz w:val="16"/>
                <w:szCs w:val="16"/>
              </w:rPr>
            </w:pPr>
          </w:p>
        </w:tc>
        <w:tc>
          <w:tcPr>
            <w:tcW w:w="995" w:type="dxa"/>
          </w:tcPr>
          <w:p w:rsidR="004445A8" w:rsidRPr="004445A8" w:rsidRDefault="004445A8" w:rsidP="004445A8">
            <w:pPr>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jc w:val="both"/>
              <w:rPr>
                <w:b/>
                <w:bCs/>
                <w:sz w:val="16"/>
                <w:szCs w:val="16"/>
              </w:rPr>
            </w:pPr>
            <w:r w:rsidRPr="004445A8">
              <w:rPr>
                <w:b/>
                <w:bCs/>
                <w:sz w:val="16"/>
                <w:szCs w:val="16"/>
              </w:rPr>
              <w:t>Подпрограмма 1</w:t>
            </w:r>
          </w:p>
        </w:tc>
        <w:tc>
          <w:tcPr>
            <w:tcW w:w="2330" w:type="dxa"/>
            <w:vMerge w:val="restart"/>
          </w:tcPr>
          <w:p w:rsidR="004445A8" w:rsidRPr="004445A8" w:rsidRDefault="004445A8" w:rsidP="004445A8">
            <w:pPr>
              <w:jc w:val="both"/>
              <w:rPr>
                <w:b/>
                <w:bCs/>
                <w:sz w:val="16"/>
                <w:szCs w:val="16"/>
              </w:rPr>
            </w:pPr>
            <w:r w:rsidRPr="004445A8">
              <w:rPr>
                <w:b/>
                <w:bCs/>
                <w:sz w:val="16"/>
                <w:szCs w:val="16"/>
              </w:rPr>
              <w:t xml:space="preserve">«Муниципальная поддержка развития образования» </w:t>
            </w:r>
          </w:p>
        </w:tc>
        <w:tc>
          <w:tcPr>
            <w:tcW w:w="851" w:type="dxa"/>
          </w:tcPr>
          <w:p w:rsidR="004445A8" w:rsidRPr="004445A8" w:rsidRDefault="004445A8" w:rsidP="004445A8">
            <w:pPr>
              <w:jc w:val="center"/>
              <w:rPr>
                <w:bCs/>
                <w:sz w:val="16"/>
                <w:szCs w:val="16"/>
              </w:rPr>
            </w:pPr>
          </w:p>
        </w:tc>
        <w:tc>
          <w:tcPr>
            <w:tcW w:w="992" w:type="dxa"/>
          </w:tcPr>
          <w:p w:rsidR="004445A8" w:rsidRPr="004445A8" w:rsidRDefault="004445A8" w:rsidP="004445A8">
            <w:pPr>
              <w:jc w:val="center"/>
              <w:rPr>
                <w:bCs/>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jc w:val="center"/>
              <w:rPr>
                <w:sz w:val="16"/>
                <w:szCs w:val="16"/>
              </w:rPr>
            </w:pPr>
            <w:r w:rsidRPr="004445A8">
              <w:rPr>
                <w:sz w:val="16"/>
                <w:szCs w:val="16"/>
              </w:rPr>
              <w:t>178510,260</w:t>
            </w:r>
          </w:p>
        </w:tc>
        <w:tc>
          <w:tcPr>
            <w:tcW w:w="850" w:type="dxa"/>
            <w:shd w:val="clear" w:color="auto" w:fill="FFFFFF"/>
          </w:tcPr>
          <w:p w:rsidR="004445A8" w:rsidRPr="004445A8" w:rsidRDefault="004445A8" w:rsidP="004445A8">
            <w:pPr>
              <w:jc w:val="center"/>
              <w:rPr>
                <w:sz w:val="16"/>
                <w:szCs w:val="16"/>
              </w:rPr>
            </w:pPr>
            <w:r w:rsidRPr="004445A8">
              <w:rPr>
                <w:sz w:val="16"/>
                <w:szCs w:val="16"/>
              </w:rPr>
              <w:t>255000,0</w:t>
            </w:r>
          </w:p>
        </w:tc>
        <w:tc>
          <w:tcPr>
            <w:tcW w:w="851"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411094,009</w:t>
            </w:r>
          </w:p>
        </w:tc>
        <w:tc>
          <w:tcPr>
            <w:tcW w:w="992"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208755,618</w:t>
            </w:r>
          </w:p>
        </w:tc>
        <w:tc>
          <w:tcPr>
            <w:tcW w:w="851"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211175,4</w:t>
            </w:r>
          </w:p>
        </w:tc>
        <w:tc>
          <w:tcPr>
            <w:tcW w:w="850"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213427,21</w:t>
            </w:r>
          </w:p>
        </w:tc>
        <w:tc>
          <w:tcPr>
            <w:tcW w:w="992" w:type="dxa"/>
            <w:tcBorders>
              <w:top w:val="single" w:sz="4" w:space="0" w:color="auto"/>
              <w:bottom w:val="single" w:sz="4" w:space="0" w:color="auto"/>
            </w:tcBorders>
            <w:shd w:val="clear" w:color="auto" w:fill="FFFFFF"/>
          </w:tcPr>
          <w:p w:rsidR="004445A8" w:rsidRPr="004445A8" w:rsidRDefault="004445A8" w:rsidP="004445A8">
            <w:pPr>
              <w:jc w:val="center"/>
            </w:pPr>
            <w:r w:rsidRPr="004445A8">
              <w:rPr>
                <w:sz w:val="16"/>
                <w:szCs w:val="16"/>
              </w:rPr>
              <w:t>135402,4</w:t>
            </w:r>
          </w:p>
        </w:tc>
        <w:tc>
          <w:tcPr>
            <w:tcW w:w="1134" w:type="dxa"/>
            <w:shd w:val="clear" w:color="auto" w:fill="FFFFFF"/>
          </w:tcPr>
          <w:p w:rsidR="004445A8" w:rsidRPr="004445A8" w:rsidRDefault="004445A8" w:rsidP="004445A8">
            <w:pPr>
              <w:jc w:val="center"/>
            </w:pPr>
            <w:r w:rsidRPr="004445A8">
              <w:rPr>
                <w:sz w:val="16"/>
                <w:szCs w:val="16"/>
              </w:rPr>
              <w:t>687012,0</w:t>
            </w:r>
          </w:p>
        </w:tc>
        <w:tc>
          <w:tcPr>
            <w:tcW w:w="995" w:type="dxa"/>
            <w:shd w:val="clear" w:color="auto" w:fill="FFFFFF"/>
          </w:tcPr>
          <w:p w:rsidR="004445A8" w:rsidRPr="004445A8" w:rsidRDefault="004445A8" w:rsidP="004445A8">
            <w:pPr>
              <w:jc w:val="center"/>
            </w:pPr>
            <w:r w:rsidRPr="004445A8">
              <w:rPr>
                <w:sz w:val="16"/>
                <w:szCs w:val="16"/>
              </w:rPr>
              <w:t>687012,0</w:t>
            </w:r>
          </w:p>
        </w:tc>
      </w:tr>
      <w:tr w:rsidR="004445A8" w:rsidRPr="004445A8" w:rsidTr="004445A8">
        <w:trPr>
          <w:trHeight w:val="20"/>
        </w:trPr>
        <w:tc>
          <w:tcPr>
            <w:tcW w:w="1295" w:type="dxa"/>
            <w:vMerge/>
          </w:tcPr>
          <w:p w:rsidR="004445A8" w:rsidRPr="004445A8" w:rsidRDefault="004445A8" w:rsidP="004445A8">
            <w:pPr>
              <w:jc w:val="both"/>
              <w:rPr>
                <w:bCs/>
                <w:sz w:val="16"/>
                <w:szCs w:val="16"/>
              </w:rPr>
            </w:pPr>
          </w:p>
        </w:tc>
        <w:tc>
          <w:tcPr>
            <w:tcW w:w="2330" w:type="dxa"/>
            <w:vMerge/>
          </w:tcPr>
          <w:p w:rsidR="004445A8" w:rsidRPr="004445A8" w:rsidRDefault="004445A8" w:rsidP="004445A8">
            <w:pPr>
              <w:jc w:val="both"/>
              <w:rPr>
                <w:bCs/>
                <w:sz w:val="16"/>
                <w:szCs w:val="16"/>
              </w:rPr>
            </w:pPr>
          </w:p>
        </w:tc>
        <w:tc>
          <w:tcPr>
            <w:tcW w:w="851" w:type="dxa"/>
          </w:tcPr>
          <w:p w:rsidR="004445A8" w:rsidRPr="004445A8" w:rsidRDefault="004445A8" w:rsidP="004445A8">
            <w:pPr>
              <w:jc w:val="center"/>
              <w:rPr>
                <w:bCs/>
                <w:sz w:val="16"/>
                <w:szCs w:val="16"/>
              </w:rPr>
            </w:pPr>
            <w:r w:rsidRPr="004445A8">
              <w:rPr>
                <w:bCs/>
                <w:sz w:val="16"/>
                <w:szCs w:val="16"/>
                <w:lang w:val="en-US"/>
              </w:rPr>
              <w:t>9</w:t>
            </w:r>
            <w:r w:rsidRPr="004445A8">
              <w:rPr>
                <w:bCs/>
                <w:sz w:val="16"/>
                <w:szCs w:val="16"/>
              </w:rPr>
              <w:t>74</w:t>
            </w:r>
          </w:p>
        </w:tc>
        <w:tc>
          <w:tcPr>
            <w:tcW w:w="992" w:type="dxa"/>
          </w:tcPr>
          <w:p w:rsidR="004445A8" w:rsidRPr="004445A8" w:rsidRDefault="004445A8" w:rsidP="004445A8">
            <w:pPr>
              <w:jc w:val="center"/>
              <w:rPr>
                <w:bCs/>
                <w:sz w:val="16"/>
                <w:szCs w:val="16"/>
              </w:rPr>
            </w:pPr>
            <w:r w:rsidRPr="004445A8">
              <w:rPr>
                <w:bCs/>
                <w:sz w:val="16"/>
                <w:szCs w:val="16"/>
              </w:rPr>
              <w:t>Ц710000000</w:t>
            </w:r>
          </w:p>
        </w:tc>
        <w:tc>
          <w:tcPr>
            <w:tcW w:w="1417" w:type="dxa"/>
          </w:tcPr>
          <w:p w:rsidR="004445A8" w:rsidRPr="004445A8" w:rsidRDefault="004445A8" w:rsidP="004445A8">
            <w:pPr>
              <w:jc w:val="both"/>
              <w:rPr>
                <w:bCs/>
                <w:sz w:val="16"/>
                <w:szCs w:val="16"/>
              </w:rPr>
            </w:pPr>
            <w:r w:rsidRPr="004445A8">
              <w:rPr>
                <w:bCs/>
                <w:sz w:val="16"/>
                <w:szCs w:val="16"/>
              </w:rPr>
              <w:t>федеральный бюджет</w:t>
            </w:r>
          </w:p>
        </w:tc>
        <w:tc>
          <w:tcPr>
            <w:tcW w:w="851" w:type="dxa"/>
            <w:shd w:val="clear" w:color="auto" w:fill="FFFFFF"/>
          </w:tcPr>
          <w:p w:rsidR="004445A8" w:rsidRPr="004445A8" w:rsidRDefault="004445A8" w:rsidP="004445A8">
            <w:pPr>
              <w:widowControl w:val="0"/>
              <w:ind w:left="-113" w:right="-113"/>
              <w:jc w:val="center"/>
              <w:rPr>
                <w:rFonts w:eastAsia="Calibri"/>
                <w:bCs/>
                <w:sz w:val="16"/>
                <w:szCs w:val="16"/>
              </w:rPr>
            </w:pPr>
            <w:r w:rsidRPr="004445A8">
              <w:rPr>
                <w:rFonts w:eastAsia="Calibri"/>
                <w:bCs/>
                <w:sz w:val="16"/>
                <w:szCs w:val="16"/>
              </w:rPr>
              <w:t>1984,160</w:t>
            </w:r>
          </w:p>
        </w:tc>
        <w:tc>
          <w:tcPr>
            <w:tcW w:w="850" w:type="dxa"/>
            <w:shd w:val="clear" w:color="auto" w:fill="FFFFFF"/>
          </w:tcPr>
          <w:p w:rsidR="004445A8" w:rsidRPr="004445A8" w:rsidRDefault="004445A8" w:rsidP="004445A8">
            <w:pPr>
              <w:widowControl w:val="0"/>
              <w:ind w:left="-113" w:right="-113"/>
              <w:jc w:val="center"/>
              <w:rPr>
                <w:rFonts w:eastAsia="Calibri"/>
                <w:bCs/>
                <w:sz w:val="16"/>
                <w:szCs w:val="16"/>
              </w:rPr>
            </w:pPr>
            <w:r w:rsidRPr="004445A8">
              <w:rPr>
                <w:rFonts w:eastAsia="Calibri"/>
                <w:bCs/>
                <w:sz w:val="16"/>
                <w:szCs w:val="16"/>
              </w:rPr>
              <w:t>73849,11</w:t>
            </w:r>
          </w:p>
        </w:tc>
        <w:tc>
          <w:tcPr>
            <w:tcW w:w="851" w:type="dxa"/>
            <w:tcBorders>
              <w:top w:val="single" w:sz="4" w:space="0" w:color="auto"/>
              <w:bottom w:val="single" w:sz="4" w:space="0" w:color="auto"/>
            </w:tcBorders>
            <w:shd w:val="clear" w:color="auto" w:fill="FFFFFF"/>
          </w:tcPr>
          <w:p w:rsidR="004445A8" w:rsidRPr="004445A8" w:rsidRDefault="004445A8" w:rsidP="004445A8">
            <w:pPr>
              <w:widowControl w:val="0"/>
              <w:ind w:left="-113" w:right="-113"/>
              <w:jc w:val="center"/>
              <w:rPr>
                <w:rFonts w:eastAsia="Calibri"/>
                <w:bCs/>
                <w:sz w:val="16"/>
                <w:szCs w:val="16"/>
              </w:rPr>
            </w:pPr>
            <w:r w:rsidRPr="004445A8">
              <w:rPr>
                <w:rFonts w:eastAsia="Calibri"/>
                <w:bCs/>
                <w:sz w:val="16"/>
                <w:szCs w:val="16"/>
              </w:rPr>
              <w:t>159668,501</w:t>
            </w:r>
          </w:p>
        </w:tc>
        <w:tc>
          <w:tcPr>
            <w:tcW w:w="992"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16428,2</w:t>
            </w:r>
          </w:p>
        </w:tc>
        <w:tc>
          <w:tcPr>
            <w:tcW w:w="851"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15569,5</w:t>
            </w:r>
          </w:p>
        </w:tc>
        <w:tc>
          <w:tcPr>
            <w:tcW w:w="850"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16418,5</w:t>
            </w:r>
          </w:p>
        </w:tc>
        <w:tc>
          <w:tcPr>
            <w:tcW w:w="992" w:type="dxa"/>
            <w:tcBorders>
              <w:top w:val="single" w:sz="4" w:space="0" w:color="auto"/>
              <w:bottom w:val="single" w:sz="4" w:space="0" w:color="auto"/>
            </w:tcBorders>
            <w:shd w:val="clear" w:color="auto" w:fill="FFFFFF"/>
          </w:tcPr>
          <w:p w:rsidR="004445A8" w:rsidRPr="004445A8" w:rsidRDefault="004445A8" w:rsidP="004445A8">
            <w:pPr>
              <w:jc w:val="center"/>
            </w:pPr>
            <w:r w:rsidRPr="004445A8">
              <w:rPr>
                <w:rFonts w:eastAsia="Calibri"/>
                <w:bCs/>
                <w:sz w:val="16"/>
                <w:szCs w:val="16"/>
              </w:rPr>
              <w:t>207,6</w:t>
            </w:r>
          </w:p>
        </w:tc>
        <w:tc>
          <w:tcPr>
            <w:tcW w:w="1134" w:type="dxa"/>
            <w:shd w:val="clear" w:color="auto" w:fill="FFFFFF"/>
          </w:tcPr>
          <w:p w:rsidR="004445A8" w:rsidRPr="004445A8" w:rsidRDefault="004445A8" w:rsidP="004445A8">
            <w:pPr>
              <w:jc w:val="center"/>
              <w:rPr>
                <w:sz w:val="16"/>
                <w:szCs w:val="16"/>
              </w:rPr>
            </w:pPr>
            <w:r w:rsidRPr="004445A8">
              <w:rPr>
                <w:sz w:val="16"/>
                <w:szCs w:val="16"/>
              </w:rPr>
              <w:t>1038,0</w:t>
            </w:r>
          </w:p>
        </w:tc>
        <w:tc>
          <w:tcPr>
            <w:tcW w:w="995" w:type="dxa"/>
            <w:shd w:val="clear" w:color="auto" w:fill="FFFFFF"/>
          </w:tcPr>
          <w:p w:rsidR="004445A8" w:rsidRPr="004445A8" w:rsidRDefault="004445A8" w:rsidP="004445A8">
            <w:pPr>
              <w:jc w:val="center"/>
              <w:rPr>
                <w:sz w:val="16"/>
                <w:szCs w:val="16"/>
              </w:rPr>
            </w:pPr>
            <w:r w:rsidRPr="004445A8">
              <w:rPr>
                <w:sz w:val="16"/>
                <w:szCs w:val="16"/>
              </w:rPr>
              <w:t>1038,0</w:t>
            </w:r>
          </w:p>
        </w:tc>
      </w:tr>
      <w:tr w:rsidR="004445A8" w:rsidRPr="004445A8" w:rsidTr="004445A8">
        <w:trPr>
          <w:trHeight w:val="20"/>
        </w:trPr>
        <w:tc>
          <w:tcPr>
            <w:tcW w:w="1295" w:type="dxa"/>
            <w:vMerge/>
          </w:tcPr>
          <w:p w:rsidR="004445A8" w:rsidRPr="004445A8" w:rsidRDefault="004445A8" w:rsidP="004445A8">
            <w:pPr>
              <w:jc w:val="both"/>
              <w:rPr>
                <w:bCs/>
                <w:sz w:val="16"/>
                <w:szCs w:val="16"/>
              </w:rPr>
            </w:pPr>
          </w:p>
        </w:tc>
        <w:tc>
          <w:tcPr>
            <w:tcW w:w="2330" w:type="dxa"/>
            <w:vMerge/>
          </w:tcPr>
          <w:p w:rsidR="004445A8" w:rsidRPr="004445A8" w:rsidRDefault="004445A8" w:rsidP="004445A8">
            <w:pPr>
              <w:jc w:val="both"/>
              <w:rPr>
                <w:bCs/>
                <w:sz w:val="16"/>
                <w:szCs w:val="16"/>
              </w:rPr>
            </w:pPr>
          </w:p>
        </w:tc>
        <w:tc>
          <w:tcPr>
            <w:tcW w:w="851" w:type="dxa"/>
          </w:tcPr>
          <w:p w:rsidR="004445A8" w:rsidRPr="004445A8" w:rsidRDefault="004445A8" w:rsidP="004445A8">
            <w:pPr>
              <w:jc w:val="center"/>
              <w:rPr>
                <w:bCs/>
                <w:sz w:val="16"/>
                <w:szCs w:val="16"/>
              </w:rPr>
            </w:pPr>
            <w:r w:rsidRPr="004445A8">
              <w:rPr>
                <w:bCs/>
                <w:sz w:val="16"/>
                <w:szCs w:val="16"/>
                <w:lang w:val="en-US"/>
              </w:rPr>
              <w:t>9</w:t>
            </w:r>
            <w:r w:rsidRPr="004445A8">
              <w:rPr>
                <w:bCs/>
                <w:sz w:val="16"/>
                <w:szCs w:val="16"/>
              </w:rPr>
              <w:t>74</w:t>
            </w:r>
          </w:p>
        </w:tc>
        <w:tc>
          <w:tcPr>
            <w:tcW w:w="992" w:type="dxa"/>
          </w:tcPr>
          <w:p w:rsidR="004445A8" w:rsidRPr="004445A8" w:rsidRDefault="004445A8" w:rsidP="004445A8">
            <w:pPr>
              <w:jc w:val="center"/>
              <w:rPr>
                <w:bCs/>
                <w:sz w:val="16"/>
                <w:szCs w:val="16"/>
              </w:rPr>
            </w:pPr>
            <w:r w:rsidRPr="004445A8">
              <w:rPr>
                <w:bCs/>
                <w:sz w:val="16"/>
                <w:szCs w:val="16"/>
              </w:rPr>
              <w:t>Ц710000000</w:t>
            </w:r>
          </w:p>
        </w:tc>
        <w:tc>
          <w:tcPr>
            <w:tcW w:w="1417" w:type="dxa"/>
          </w:tcPr>
          <w:p w:rsidR="004445A8" w:rsidRPr="004445A8" w:rsidRDefault="004445A8" w:rsidP="004445A8">
            <w:pPr>
              <w:jc w:val="both"/>
              <w:rPr>
                <w:bCs/>
                <w:sz w:val="16"/>
                <w:szCs w:val="16"/>
              </w:rPr>
            </w:pPr>
            <w:r w:rsidRPr="004445A8">
              <w:rPr>
                <w:bCs/>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140160,105</w:t>
            </w:r>
          </w:p>
        </w:tc>
        <w:tc>
          <w:tcPr>
            <w:tcW w:w="850"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149396,36</w:t>
            </w:r>
          </w:p>
        </w:tc>
        <w:tc>
          <w:tcPr>
            <w:tcW w:w="851" w:type="dxa"/>
            <w:shd w:val="clear" w:color="auto" w:fill="FFFFFF"/>
          </w:tcPr>
          <w:p w:rsidR="004445A8" w:rsidRPr="004445A8" w:rsidRDefault="004445A8" w:rsidP="004445A8">
            <w:pPr>
              <w:jc w:val="center"/>
              <w:rPr>
                <w:sz w:val="16"/>
                <w:szCs w:val="16"/>
              </w:rPr>
            </w:pPr>
            <w:r w:rsidRPr="004445A8">
              <w:rPr>
                <w:sz w:val="16"/>
                <w:szCs w:val="16"/>
              </w:rPr>
              <w:t>211119,943</w:t>
            </w:r>
          </w:p>
        </w:tc>
        <w:tc>
          <w:tcPr>
            <w:tcW w:w="992" w:type="dxa"/>
            <w:shd w:val="clear" w:color="auto" w:fill="FFFFFF"/>
          </w:tcPr>
          <w:p w:rsidR="004445A8" w:rsidRPr="004445A8" w:rsidRDefault="004445A8" w:rsidP="004445A8">
            <w:pPr>
              <w:jc w:val="center"/>
              <w:rPr>
                <w:sz w:val="16"/>
                <w:szCs w:val="16"/>
              </w:rPr>
            </w:pPr>
            <w:r w:rsidRPr="004445A8">
              <w:rPr>
                <w:sz w:val="16"/>
                <w:szCs w:val="16"/>
              </w:rPr>
              <w:t>168817,189</w:t>
            </w:r>
          </w:p>
        </w:tc>
        <w:tc>
          <w:tcPr>
            <w:tcW w:w="851" w:type="dxa"/>
            <w:shd w:val="clear" w:color="auto" w:fill="FFFFFF"/>
          </w:tcPr>
          <w:p w:rsidR="004445A8" w:rsidRPr="004445A8" w:rsidRDefault="004445A8" w:rsidP="004445A8">
            <w:pPr>
              <w:jc w:val="center"/>
              <w:rPr>
                <w:sz w:val="16"/>
                <w:szCs w:val="16"/>
              </w:rPr>
            </w:pPr>
            <w:r w:rsidRPr="004445A8">
              <w:rPr>
                <w:sz w:val="16"/>
                <w:szCs w:val="16"/>
              </w:rPr>
              <w:t>169177,762</w:t>
            </w:r>
          </w:p>
        </w:tc>
        <w:tc>
          <w:tcPr>
            <w:tcW w:w="850" w:type="dxa"/>
            <w:shd w:val="clear" w:color="auto" w:fill="FFFFFF"/>
          </w:tcPr>
          <w:p w:rsidR="004445A8" w:rsidRPr="004445A8" w:rsidRDefault="004445A8" w:rsidP="004445A8">
            <w:pPr>
              <w:jc w:val="center"/>
              <w:rPr>
                <w:sz w:val="16"/>
                <w:szCs w:val="16"/>
              </w:rPr>
            </w:pPr>
            <w:r w:rsidRPr="004445A8">
              <w:rPr>
                <w:sz w:val="16"/>
                <w:szCs w:val="16"/>
              </w:rPr>
              <w:t>168911,162</w:t>
            </w:r>
          </w:p>
        </w:tc>
        <w:tc>
          <w:tcPr>
            <w:tcW w:w="992" w:type="dxa"/>
            <w:shd w:val="clear" w:color="auto" w:fill="FFFFFF"/>
          </w:tcPr>
          <w:p w:rsidR="004445A8" w:rsidRPr="004445A8" w:rsidRDefault="004445A8" w:rsidP="004445A8">
            <w:pPr>
              <w:jc w:val="center"/>
            </w:pPr>
            <w:r w:rsidRPr="004445A8">
              <w:rPr>
                <w:bCs/>
                <w:sz w:val="16"/>
                <w:szCs w:val="16"/>
              </w:rPr>
              <w:t>126005,3</w:t>
            </w:r>
          </w:p>
        </w:tc>
        <w:tc>
          <w:tcPr>
            <w:tcW w:w="1134" w:type="dxa"/>
            <w:shd w:val="clear" w:color="auto" w:fill="FFFFFF"/>
          </w:tcPr>
          <w:p w:rsidR="004445A8" w:rsidRPr="004445A8" w:rsidRDefault="004445A8" w:rsidP="004445A8">
            <w:pPr>
              <w:jc w:val="center"/>
              <w:rPr>
                <w:sz w:val="16"/>
                <w:szCs w:val="16"/>
              </w:rPr>
            </w:pPr>
            <w:r w:rsidRPr="004445A8">
              <w:rPr>
                <w:sz w:val="16"/>
                <w:szCs w:val="16"/>
              </w:rPr>
              <w:t>630026,5</w:t>
            </w:r>
          </w:p>
        </w:tc>
        <w:tc>
          <w:tcPr>
            <w:tcW w:w="995" w:type="dxa"/>
            <w:shd w:val="clear" w:color="auto" w:fill="FFFFFF"/>
          </w:tcPr>
          <w:p w:rsidR="004445A8" w:rsidRPr="004445A8" w:rsidRDefault="004445A8" w:rsidP="004445A8">
            <w:pPr>
              <w:jc w:val="center"/>
              <w:rPr>
                <w:sz w:val="16"/>
                <w:szCs w:val="16"/>
              </w:rPr>
            </w:pPr>
            <w:r w:rsidRPr="004445A8">
              <w:rPr>
                <w:sz w:val="16"/>
                <w:szCs w:val="16"/>
              </w:rPr>
              <w:t>630026,5</w:t>
            </w:r>
          </w:p>
        </w:tc>
      </w:tr>
      <w:tr w:rsidR="004445A8" w:rsidRPr="004445A8" w:rsidTr="004445A8">
        <w:trPr>
          <w:trHeight w:val="20"/>
        </w:trPr>
        <w:tc>
          <w:tcPr>
            <w:tcW w:w="1295" w:type="dxa"/>
            <w:vMerge/>
          </w:tcPr>
          <w:p w:rsidR="004445A8" w:rsidRPr="004445A8" w:rsidRDefault="004445A8" w:rsidP="004445A8">
            <w:pPr>
              <w:jc w:val="both"/>
              <w:rPr>
                <w:bCs/>
                <w:sz w:val="16"/>
                <w:szCs w:val="16"/>
              </w:rPr>
            </w:pPr>
          </w:p>
        </w:tc>
        <w:tc>
          <w:tcPr>
            <w:tcW w:w="2330" w:type="dxa"/>
            <w:vMerge/>
          </w:tcPr>
          <w:p w:rsidR="004445A8" w:rsidRPr="004445A8" w:rsidRDefault="004445A8" w:rsidP="004445A8">
            <w:pPr>
              <w:jc w:val="both"/>
              <w:rPr>
                <w:bCs/>
                <w:sz w:val="16"/>
                <w:szCs w:val="16"/>
              </w:rPr>
            </w:pPr>
          </w:p>
        </w:tc>
        <w:tc>
          <w:tcPr>
            <w:tcW w:w="851" w:type="dxa"/>
          </w:tcPr>
          <w:p w:rsidR="004445A8" w:rsidRPr="004445A8" w:rsidRDefault="004445A8" w:rsidP="004445A8">
            <w:pPr>
              <w:jc w:val="center"/>
              <w:rPr>
                <w:bCs/>
                <w:sz w:val="16"/>
                <w:szCs w:val="16"/>
              </w:rPr>
            </w:pPr>
            <w:r w:rsidRPr="004445A8">
              <w:rPr>
                <w:bCs/>
                <w:sz w:val="16"/>
                <w:szCs w:val="16"/>
              </w:rPr>
              <w:t>х</w:t>
            </w:r>
          </w:p>
        </w:tc>
        <w:tc>
          <w:tcPr>
            <w:tcW w:w="992" w:type="dxa"/>
          </w:tcPr>
          <w:p w:rsidR="004445A8" w:rsidRPr="004445A8" w:rsidRDefault="004445A8" w:rsidP="004445A8">
            <w:pPr>
              <w:jc w:val="center"/>
              <w:rPr>
                <w:bCs/>
                <w:sz w:val="16"/>
                <w:szCs w:val="16"/>
              </w:rPr>
            </w:pPr>
            <w:r w:rsidRPr="004445A8">
              <w:rPr>
                <w:bCs/>
                <w:sz w:val="16"/>
                <w:szCs w:val="16"/>
              </w:rPr>
              <w:t>х</w:t>
            </w:r>
          </w:p>
        </w:tc>
        <w:tc>
          <w:tcPr>
            <w:tcW w:w="1417" w:type="dxa"/>
          </w:tcPr>
          <w:p w:rsidR="004445A8" w:rsidRPr="004445A8" w:rsidRDefault="004445A8" w:rsidP="004445A8">
            <w:pPr>
              <w:jc w:val="both"/>
              <w:rPr>
                <w:bCs/>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24610,735</w:t>
            </w:r>
          </w:p>
        </w:tc>
        <w:tc>
          <w:tcPr>
            <w:tcW w:w="850"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19760,55</w:t>
            </w:r>
          </w:p>
        </w:tc>
        <w:tc>
          <w:tcPr>
            <w:tcW w:w="851" w:type="dxa"/>
            <w:tcBorders>
              <w:top w:val="single" w:sz="4" w:space="0" w:color="auto"/>
              <w:bottom w:val="single" w:sz="4" w:space="0" w:color="auto"/>
            </w:tcBorders>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28449,065</w:t>
            </w:r>
          </w:p>
        </w:tc>
        <w:tc>
          <w:tcPr>
            <w:tcW w:w="992"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23510,229</w:t>
            </w:r>
          </w:p>
        </w:tc>
        <w:tc>
          <w:tcPr>
            <w:tcW w:w="851"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26428,138</w:t>
            </w:r>
          </w:p>
        </w:tc>
        <w:tc>
          <w:tcPr>
            <w:tcW w:w="850"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28097,548</w:t>
            </w:r>
          </w:p>
        </w:tc>
        <w:tc>
          <w:tcPr>
            <w:tcW w:w="992" w:type="dxa"/>
            <w:tcBorders>
              <w:top w:val="single" w:sz="4" w:space="0" w:color="auto"/>
              <w:bottom w:val="single" w:sz="4" w:space="0" w:color="auto"/>
            </w:tcBorders>
            <w:shd w:val="clear" w:color="auto" w:fill="FFFFFF"/>
          </w:tcPr>
          <w:p w:rsidR="004445A8" w:rsidRPr="004445A8" w:rsidRDefault="004445A8" w:rsidP="004445A8">
            <w:pPr>
              <w:jc w:val="center"/>
            </w:pPr>
            <w:r w:rsidRPr="004445A8">
              <w:rPr>
                <w:bCs/>
                <w:sz w:val="16"/>
                <w:szCs w:val="16"/>
              </w:rPr>
              <w:t>9189,5</w:t>
            </w:r>
          </w:p>
        </w:tc>
        <w:tc>
          <w:tcPr>
            <w:tcW w:w="1134" w:type="dxa"/>
            <w:shd w:val="clear" w:color="auto" w:fill="FFFFFF"/>
          </w:tcPr>
          <w:p w:rsidR="004445A8" w:rsidRPr="004445A8" w:rsidRDefault="004445A8" w:rsidP="004445A8">
            <w:pPr>
              <w:jc w:val="center"/>
              <w:rPr>
                <w:sz w:val="16"/>
                <w:szCs w:val="16"/>
              </w:rPr>
            </w:pPr>
            <w:r w:rsidRPr="004445A8">
              <w:rPr>
                <w:sz w:val="16"/>
                <w:szCs w:val="16"/>
              </w:rPr>
              <w:t>55947,5</w:t>
            </w:r>
          </w:p>
        </w:tc>
        <w:tc>
          <w:tcPr>
            <w:tcW w:w="995" w:type="dxa"/>
            <w:shd w:val="clear" w:color="auto" w:fill="FFFFFF"/>
          </w:tcPr>
          <w:p w:rsidR="004445A8" w:rsidRPr="004445A8" w:rsidRDefault="004445A8" w:rsidP="004445A8">
            <w:pPr>
              <w:jc w:val="center"/>
              <w:rPr>
                <w:sz w:val="16"/>
                <w:szCs w:val="16"/>
              </w:rPr>
            </w:pPr>
            <w:r w:rsidRPr="004445A8">
              <w:rPr>
                <w:sz w:val="16"/>
                <w:szCs w:val="16"/>
              </w:rPr>
              <w:t>55947,5</w:t>
            </w:r>
          </w:p>
        </w:tc>
      </w:tr>
      <w:tr w:rsidR="004445A8" w:rsidRPr="004445A8" w:rsidTr="004445A8">
        <w:trPr>
          <w:trHeight w:val="20"/>
        </w:trPr>
        <w:tc>
          <w:tcPr>
            <w:tcW w:w="1295" w:type="dxa"/>
            <w:vMerge/>
          </w:tcPr>
          <w:p w:rsidR="004445A8" w:rsidRPr="004445A8" w:rsidRDefault="004445A8" w:rsidP="004445A8">
            <w:pPr>
              <w:jc w:val="both"/>
              <w:rPr>
                <w:bCs/>
                <w:sz w:val="16"/>
                <w:szCs w:val="16"/>
              </w:rPr>
            </w:pPr>
          </w:p>
        </w:tc>
        <w:tc>
          <w:tcPr>
            <w:tcW w:w="2330" w:type="dxa"/>
            <w:vMerge/>
          </w:tcPr>
          <w:p w:rsidR="004445A8" w:rsidRPr="004445A8" w:rsidRDefault="004445A8" w:rsidP="004445A8">
            <w:pPr>
              <w:jc w:val="both"/>
              <w:rPr>
                <w:bCs/>
                <w:sz w:val="16"/>
                <w:szCs w:val="16"/>
              </w:rPr>
            </w:pPr>
          </w:p>
        </w:tc>
        <w:tc>
          <w:tcPr>
            <w:tcW w:w="851" w:type="dxa"/>
          </w:tcPr>
          <w:p w:rsidR="004445A8" w:rsidRPr="004445A8" w:rsidRDefault="004445A8" w:rsidP="004445A8">
            <w:pPr>
              <w:jc w:val="center"/>
              <w:rPr>
                <w:bCs/>
                <w:sz w:val="16"/>
                <w:szCs w:val="16"/>
              </w:rPr>
            </w:pPr>
            <w:r w:rsidRPr="004445A8">
              <w:rPr>
                <w:bCs/>
                <w:sz w:val="16"/>
                <w:szCs w:val="16"/>
              </w:rPr>
              <w:t>х</w:t>
            </w:r>
          </w:p>
        </w:tc>
        <w:tc>
          <w:tcPr>
            <w:tcW w:w="992" w:type="dxa"/>
          </w:tcPr>
          <w:p w:rsidR="004445A8" w:rsidRPr="004445A8" w:rsidRDefault="004445A8" w:rsidP="004445A8">
            <w:pPr>
              <w:jc w:val="center"/>
              <w:rPr>
                <w:bCs/>
                <w:sz w:val="16"/>
                <w:szCs w:val="16"/>
              </w:rPr>
            </w:pPr>
            <w:r w:rsidRPr="004445A8">
              <w:rPr>
                <w:bCs/>
                <w:sz w:val="16"/>
                <w:szCs w:val="16"/>
              </w:rPr>
              <w:t>х</w:t>
            </w:r>
          </w:p>
        </w:tc>
        <w:tc>
          <w:tcPr>
            <w:tcW w:w="1417" w:type="dxa"/>
          </w:tcPr>
          <w:p w:rsidR="004445A8" w:rsidRPr="004445A8" w:rsidRDefault="004445A8" w:rsidP="004445A8">
            <w:pPr>
              <w:jc w:val="both"/>
              <w:rPr>
                <w:bCs/>
                <w:sz w:val="16"/>
                <w:szCs w:val="16"/>
              </w:rPr>
            </w:pPr>
            <w:r w:rsidRPr="004445A8">
              <w:rPr>
                <w:bCs/>
                <w:sz w:val="16"/>
                <w:szCs w:val="16"/>
              </w:rPr>
              <w:t>внебюджетные источники</w:t>
            </w:r>
          </w:p>
        </w:tc>
        <w:tc>
          <w:tcPr>
            <w:tcW w:w="851" w:type="dxa"/>
            <w:shd w:val="clear" w:color="auto" w:fill="FFFFFF"/>
          </w:tcPr>
          <w:p w:rsidR="004445A8" w:rsidRPr="004445A8" w:rsidRDefault="004445A8" w:rsidP="004445A8">
            <w:pPr>
              <w:jc w:val="center"/>
              <w:rPr>
                <w:sz w:val="16"/>
                <w:szCs w:val="16"/>
              </w:rPr>
            </w:pPr>
            <w:r w:rsidRPr="004445A8">
              <w:rPr>
                <w:sz w:val="16"/>
                <w:szCs w:val="16"/>
              </w:rPr>
              <w:t>11755,260</w:t>
            </w:r>
          </w:p>
        </w:tc>
        <w:tc>
          <w:tcPr>
            <w:tcW w:w="850" w:type="dxa"/>
            <w:shd w:val="clear" w:color="auto" w:fill="FFFFFF"/>
          </w:tcPr>
          <w:p w:rsidR="004445A8" w:rsidRPr="004445A8" w:rsidRDefault="004445A8" w:rsidP="004445A8">
            <w:pPr>
              <w:jc w:val="center"/>
              <w:rPr>
                <w:sz w:val="16"/>
                <w:szCs w:val="16"/>
              </w:rPr>
            </w:pPr>
            <w:r w:rsidRPr="004445A8">
              <w:rPr>
                <w:sz w:val="16"/>
                <w:szCs w:val="16"/>
              </w:rPr>
              <w:t>11993,98</w:t>
            </w:r>
          </w:p>
        </w:tc>
        <w:tc>
          <w:tcPr>
            <w:tcW w:w="851"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11856,5</w:t>
            </w:r>
          </w:p>
        </w:tc>
        <w:tc>
          <w:tcPr>
            <w:tcW w:w="992"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p>
        </w:tc>
        <w:tc>
          <w:tcPr>
            <w:tcW w:w="851"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p>
        </w:tc>
        <w:tc>
          <w:tcPr>
            <w:tcW w:w="850"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p>
        </w:tc>
        <w:tc>
          <w:tcPr>
            <w:tcW w:w="992"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p>
        </w:tc>
        <w:tc>
          <w:tcPr>
            <w:tcW w:w="1134" w:type="dxa"/>
            <w:shd w:val="clear" w:color="auto" w:fill="FFFFFF"/>
          </w:tcPr>
          <w:p w:rsidR="004445A8" w:rsidRPr="004445A8" w:rsidRDefault="004445A8" w:rsidP="004445A8">
            <w:pPr>
              <w:widowControl w:val="0"/>
              <w:ind w:left="-113" w:right="-113"/>
              <w:jc w:val="center"/>
              <w:rPr>
                <w:bCs/>
                <w:sz w:val="16"/>
                <w:szCs w:val="16"/>
              </w:rPr>
            </w:pPr>
          </w:p>
        </w:tc>
        <w:tc>
          <w:tcPr>
            <w:tcW w:w="995" w:type="dxa"/>
            <w:shd w:val="clear" w:color="auto" w:fill="FFFFFF"/>
          </w:tcPr>
          <w:p w:rsidR="004445A8" w:rsidRPr="004445A8" w:rsidRDefault="004445A8" w:rsidP="004445A8">
            <w:pPr>
              <w:widowControl w:val="0"/>
              <w:ind w:left="-113" w:right="-113"/>
              <w:jc w:val="center"/>
              <w:rPr>
                <w:bCs/>
                <w:sz w:val="16"/>
                <w:szCs w:val="16"/>
              </w:rPr>
            </w:pPr>
          </w:p>
        </w:tc>
      </w:tr>
      <w:tr w:rsidR="004445A8" w:rsidRPr="004445A8" w:rsidTr="004445A8">
        <w:trPr>
          <w:trHeight w:val="20"/>
        </w:trPr>
        <w:tc>
          <w:tcPr>
            <w:tcW w:w="1295" w:type="dxa"/>
            <w:vMerge w:val="restart"/>
          </w:tcPr>
          <w:p w:rsidR="004445A8" w:rsidRPr="004445A8" w:rsidRDefault="004445A8" w:rsidP="004445A8">
            <w:pPr>
              <w:jc w:val="both"/>
              <w:rPr>
                <w:sz w:val="16"/>
                <w:szCs w:val="16"/>
              </w:rPr>
            </w:pPr>
            <w:r w:rsidRPr="004445A8">
              <w:rPr>
                <w:sz w:val="16"/>
                <w:szCs w:val="16"/>
              </w:rPr>
              <w:t xml:space="preserve">Основное </w:t>
            </w:r>
          </w:p>
          <w:p w:rsidR="004445A8" w:rsidRPr="004445A8" w:rsidRDefault="004445A8" w:rsidP="004445A8">
            <w:pPr>
              <w:jc w:val="both"/>
              <w:rPr>
                <w:sz w:val="16"/>
                <w:szCs w:val="16"/>
              </w:rPr>
            </w:pPr>
            <w:r w:rsidRPr="004445A8">
              <w:rPr>
                <w:sz w:val="16"/>
                <w:szCs w:val="16"/>
              </w:rPr>
              <w:t>мероприятие 1</w:t>
            </w:r>
          </w:p>
        </w:tc>
        <w:tc>
          <w:tcPr>
            <w:tcW w:w="2330" w:type="dxa"/>
            <w:vMerge w:val="restart"/>
          </w:tcPr>
          <w:p w:rsidR="004445A8" w:rsidRPr="004445A8" w:rsidRDefault="004445A8" w:rsidP="004445A8">
            <w:pPr>
              <w:jc w:val="both"/>
              <w:rPr>
                <w:sz w:val="16"/>
                <w:szCs w:val="16"/>
              </w:rPr>
            </w:pPr>
            <w:r w:rsidRPr="004445A8">
              <w:rPr>
                <w:sz w:val="16"/>
                <w:szCs w:val="16"/>
              </w:rPr>
              <w:t>Обеспечение деятельности организаций в сфере образования</w:t>
            </w: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8171,1</w:t>
            </w: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8341,83</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9871,042</w:t>
            </w:r>
          </w:p>
        </w:tc>
        <w:tc>
          <w:tcPr>
            <w:tcW w:w="992"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8408,5</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6917,0</w:t>
            </w: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7686,74</w:t>
            </w:r>
          </w:p>
        </w:tc>
        <w:tc>
          <w:tcPr>
            <w:tcW w:w="992"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4500,0</w:t>
            </w:r>
          </w:p>
        </w:tc>
        <w:tc>
          <w:tcPr>
            <w:tcW w:w="1134"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22500,00</w:t>
            </w:r>
          </w:p>
        </w:tc>
        <w:tc>
          <w:tcPr>
            <w:tcW w:w="995"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22500,00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974</w:t>
            </w:r>
          </w:p>
        </w:tc>
        <w:tc>
          <w:tcPr>
            <w:tcW w:w="992" w:type="dxa"/>
          </w:tcPr>
          <w:p w:rsidR="004445A8" w:rsidRPr="004445A8" w:rsidRDefault="004445A8" w:rsidP="004445A8">
            <w:pPr>
              <w:jc w:val="center"/>
              <w:rPr>
                <w:sz w:val="16"/>
                <w:szCs w:val="16"/>
              </w:rPr>
            </w:pPr>
            <w:r w:rsidRPr="004445A8">
              <w:rPr>
                <w:sz w:val="16"/>
                <w:szCs w:val="16"/>
              </w:rPr>
              <w:t>Ц710100000</w:t>
            </w: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sz w:val="16"/>
                <w:szCs w:val="16"/>
              </w:rPr>
              <w:t>338,4</w:t>
            </w: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1030,6</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1232,4</w:t>
            </w:r>
          </w:p>
        </w:tc>
        <w:tc>
          <w:tcPr>
            <w:tcW w:w="992"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974</w:t>
            </w:r>
          </w:p>
        </w:tc>
        <w:tc>
          <w:tcPr>
            <w:tcW w:w="992" w:type="dxa"/>
          </w:tcPr>
          <w:p w:rsidR="004445A8" w:rsidRPr="004445A8" w:rsidRDefault="004445A8" w:rsidP="004445A8">
            <w:pPr>
              <w:jc w:val="center"/>
              <w:rPr>
                <w:sz w:val="16"/>
                <w:szCs w:val="16"/>
              </w:rPr>
            </w:pPr>
            <w:r w:rsidRPr="004445A8">
              <w:rPr>
                <w:sz w:val="16"/>
                <w:szCs w:val="16"/>
              </w:rPr>
              <w:t>Ц710100000</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7832,7</w:t>
            </w: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7311,23</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8638,642</w:t>
            </w:r>
          </w:p>
        </w:tc>
        <w:tc>
          <w:tcPr>
            <w:tcW w:w="992"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8408,5</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6917,0</w:t>
            </w: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7686,74</w:t>
            </w:r>
          </w:p>
        </w:tc>
        <w:tc>
          <w:tcPr>
            <w:tcW w:w="992"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4500,0</w:t>
            </w:r>
          </w:p>
        </w:tc>
        <w:tc>
          <w:tcPr>
            <w:tcW w:w="1134"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22500,0</w:t>
            </w:r>
          </w:p>
        </w:tc>
        <w:tc>
          <w:tcPr>
            <w:tcW w:w="995"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22500,0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tcBorders>
              <w:bottom w:val="single" w:sz="4" w:space="0" w:color="auto"/>
            </w:tcBorders>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jc w:val="both"/>
              <w:rPr>
                <w:sz w:val="16"/>
                <w:szCs w:val="16"/>
              </w:rPr>
            </w:pPr>
            <w:r w:rsidRPr="004445A8">
              <w:rPr>
                <w:sz w:val="16"/>
                <w:szCs w:val="16"/>
              </w:rPr>
              <w:t xml:space="preserve">Основное </w:t>
            </w:r>
          </w:p>
          <w:p w:rsidR="004445A8" w:rsidRPr="004445A8" w:rsidRDefault="004445A8" w:rsidP="004445A8">
            <w:pPr>
              <w:jc w:val="both"/>
              <w:rPr>
                <w:sz w:val="16"/>
                <w:szCs w:val="16"/>
              </w:rPr>
            </w:pPr>
            <w:r w:rsidRPr="004445A8">
              <w:rPr>
                <w:sz w:val="16"/>
                <w:szCs w:val="16"/>
              </w:rPr>
              <w:t>мероприятие 2</w:t>
            </w:r>
          </w:p>
        </w:tc>
        <w:tc>
          <w:tcPr>
            <w:tcW w:w="2330" w:type="dxa"/>
            <w:vMerge w:val="restart"/>
          </w:tcPr>
          <w:p w:rsidR="004445A8" w:rsidRPr="004445A8" w:rsidRDefault="004445A8" w:rsidP="004445A8">
            <w:pPr>
              <w:jc w:val="both"/>
              <w:rPr>
                <w:sz w:val="16"/>
                <w:szCs w:val="16"/>
              </w:rPr>
            </w:pPr>
            <w:r w:rsidRPr="004445A8">
              <w:rPr>
                <w:sz w:val="16"/>
                <w:szCs w:val="16"/>
              </w:rPr>
              <w:t>Финансовое обеспечение получения дошкольного образования, на</w:t>
            </w:r>
            <w:r w:rsidRPr="004445A8">
              <w:rPr>
                <w:sz w:val="16"/>
                <w:szCs w:val="16"/>
              </w:rPr>
              <w:softHyphen/>
              <w:t>чального общего, основного об</w:t>
            </w:r>
            <w:r w:rsidRPr="004445A8">
              <w:rPr>
                <w:sz w:val="16"/>
                <w:szCs w:val="16"/>
              </w:rPr>
              <w:softHyphen/>
              <w:t>щего и среднего общего образования</w:t>
            </w: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jc w:val="center"/>
              <w:rPr>
                <w:sz w:val="16"/>
                <w:szCs w:val="16"/>
              </w:rPr>
            </w:pPr>
            <w:r w:rsidRPr="004445A8">
              <w:rPr>
                <w:sz w:val="16"/>
                <w:szCs w:val="16"/>
              </w:rPr>
              <w:t>156726,28</w:t>
            </w:r>
          </w:p>
        </w:tc>
        <w:tc>
          <w:tcPr>
            <w:tcW w:w="850" w:type="dxa"/>
            <w:shd w:val="clear" w:color="auto" w:fill="FFFFFF"/>
          </w:tcPr>
          <w:p w:rsidR="004445A8" w:rsidRPr="004445A8" w:rsidRDefault="004445A8" w:rsidP="004445A8">
            <w:pPr>
              <w:jc w:val="center"/>
              <w:rPr>
                <w:sz w:val="16"/>
                <w:szCs w:val="16"/>
              </w:rPr>
            </w:pPr>
            <w:r w:rsidRPr="004445A8">
              <w:rPr>
                <w:sz w:val="16"/>
                <w:szCs w:val="16"/>
              </w:rPr>
              <w:t>158973,30</w:t>
            </w:r>
          </w:p>
        </w:tc>
        <w:tc>
          <w:tcPr>
            <w:tcW w:w="851" w:type="dxa"/>
            <w:shd w:val="clear" w:color="auto" w:fill="FFFFFF"/>
          </w:tcPr>
          <w:p w:rsidR="004445A8" w:rsidRPr="004445A8" w:rsidRDefault="004445A8" w:rsidP="004445A8">
            <w:pPr>
              <w:jc w:val="center"/>
              <w:rPr>
                <w:sz w:val="16"/>
                <w:szCs w:val="16"/>
              </w:rPr>
            </w:pPr>
            <w:r w:rsidRPr="004445A8">
              <w:rPr>
                <w:sz w:val="16"/>
                <w:szCs w:val="16"/>
              </w:rPr>
              <w:t>179748,461</w:t>
            </w:r>
          </w:p>
        </w:tc>
        <w:tc>
          <w:tcPr>
            <w:tcW w:w="992" w:type="dxa"/>
            <w:shd w:val="clear" w:color="auto" w:fill="FFFFFF"/>
          </w:tcPr>
          <w:p w:rsidR="004445A8" w:rsidRPr="004445A8" w:rsidRDefault="004445A8" w:rsidP="004445A8">
            <w:pPr>
              <w:rPr>
                <w:sz w:val="16"/>
                <w:szCs w:val="16"/>
              </w:rPr>
            </w:pPr>
            <w:r w:rsidRPr="004445A8">
              <w:rPr>
                <w:sz w:val="16"/>
                <w:szCs w:val="16"/>
              </w:rPr>
              <w:t>175696,5</w:t>
            </w:r>
          </w:p>
        </w:tc>
        <w:tc>
          <w:tcPr>
            <w:tcW w:w="851" w:type="dxa"/>
            <w:shd w:val="clear" w:color="auto" w:fill="FFFFFF"/>
          </w:tcPr>
          <w:p w:rsidR="004445A8" w:rsidRPr="004445A8" w:rsidRDefault="004445A8" w:rsidP="004445A8">
            <w:pPr>
              <w:rPr>
                <w:sz w:val="16"/>
                <w:szCs w:val="16"/>
              </w:rPr>
            </w:pPr>
            <w:r w:rsidRPr="004445A8">
              <w:rPr>
                <w:sz w:val="16"/>
                <w:szCs w:val="16"/>
              </w:rPr>
              <w:t>180442,4</w:t>
            </w:r>
          </w:p>
        </w:tc>
        <w:tc>
          <w:tcPr>
            <w:tcW w:w="850" w:type="dxa"/>
            <w:shd w:val="clear" w:color="auto" w:fill="FFFFFF"/>
          </w:tcPr>
          <w:p w:rsidR="004445A8" w:rsidRPr="004445A8" w:rsidRDefault="004445A8" w:rsidP="004445A8">
            <w:pPr>
              <w:rPr>
                <w:sz w:val="16"/>
                <w:szCs w:val="16"/>
              </w:rPr>
            </w:pPr>
            <w:r w:rsidRPr="004445A8">
              <w:rPr>
                <w:sz w:val="16"/>
                <w:szCs w:val="16"/>
              </w:rPr>
              <w:t>181217,8</w:t>
            </w:r>
          </w:p>
        </w:tc>
        <w:tc>
          <w:tcPr>
            <w:tcW w:w="992" w:type="dxa"/>
            <w:shd w:val="clear" w:color="auto" w:fill="FFFFFF"/>
          </w:tcPr>
          <w:p w:rsidR="004445A8" w:rsidRPr="004445A8" w:rsidRDefault="004445A8" w:rsidP="004445A8">
            <w:r w:rsidRPr="004445A8">
              <w:rPr>
                <w:sz w:val="16"/>
                <w:szCs w:val="16"/>
              </w:rPr>
              <w:t>129666,6</w:t>
            </w:r>
          </w:p>
        </w:tc>
        <w:tc>
          <w:tcPr>
            <w:tcW w:w="1134" w:type="dxa"/>
            <w:shd w:val="clear" w:color="auto" w:fill="FFFFFF"/>
          </w:tcPr>
          <w:p w:rsidR="004445A8" w:rsidRPr="004445A8" w:rsidRDefault="004445A8" w:rsidP="004445A8">
            <w:pPr>
              <w:jc w:val="center"/>
            </w:pPr>
            <w:r w:rsidRPr="004445A8">
              <w:rPr>
                <w:sz w:val="16"/>
                <w:szCs w:val="16"/>
              </w:rPr>
              <w:t>658333,0</w:t>
            </w:r>
          </w:p>
        </w:tc>
        <w:tc>
          <w:tcPr>
            <w:tcW w:w="995" w:type="dxa"/>
            <w:shd w:val="clear" w:color="auto" w:fill="FFFFFF"/>
          </w:tcPr>
          <w:p w:rsidR="004445A8" w:rsidRPr="004445A8" w:rsidRDefault="004445A8" w:rsidP="004445A8">
            <w:pPr>
              <w:jc w:val="center"/>
            </w:pPr>
            <w:r w:rsidRPr="004445A8">
              <w:rPr>
                <w:sz w:val="16"/>
                <w:szCs w:val="16"/>
              </w:rPr>
              <w:t>658333,0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974</w:t>
            </w:r>
          </w:p>
        </w:tc>
        <w:tc>
          <w:tcPr>
            <w:tcW w:w="992" w:type="dxa"/>
          </w:tcPr>
          <w:p w:rsidR="004445A8" w:rsidRPr="004445A8" w:rsidRDefault="004445A8" w:rsidP="004445A8">
            <w:pPr>
              <w:jc w:val="center"/>
              <w:rPr>
                <w:sz w:val="16"/>
                <w:szCs w:val="16"/>
              </w:rPr>
            </w:pPr>
            <w:r w:rsidRPr="004445A8">
              <w:rPr>
                <w:sz w:val="16"/>
                <w:szCs w:val="16"/>
              </w:rPr>
              <w:t>Ц710200000</w:t>
            </w: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jc w:val="center"/>
              <w:rPr>
                <w:sz w:val="16"/>
                <w:szCs w:val="16"/>
              </w:rPr>
            </w:pPr>
            <w:r w:rsidRPr="004445A8">
              <w:rPr>
                <w:sz w:val="16"/>
                <w:szCs w:val="16"/>
              </w:rPr>
              <w:t>131639,2</w:t>
            </w:r>
          </w:p>
        </w:tc>
        <w:tc>
          <w:tcPr>
            <w:tcW w:w="850" w:type="dxa"/>
            <w:shd w:val="clear" w:color="auto" w:fill="FFFFFF"/>
          </w:tcPr>
          <w:p w:rsidR="004445A8" w:rsidRPr="004445A8" w:rsidRDefault="004445A8" w:rsidP="004445A8">
            <w:pPr>
              <w:jc w:val="center"/>
              <w:rPr>
                <w:sz w:val="16"/>
                <w:szCs w:val="16"/>
              </w:rPr>
            </w:pPr>
            <w:r w:rsidRPr="004445A8">
              <w:rPr>
                <w:sz w:val="16"/>
                <w:szCs w:val="16"/>
              </w:rPr>
              <w:t>139549,40</w:t>
            </w:r>
          </w:p>
        </w:tc>
        <w:tc>
          <w:tcPr>
            <w:tcW w:w="851" w:type="dxa"/>
            <w:shd w:val="clear" w:color="auto" w:fill="FFFFFF"/>
          </w:tcPr>
          <w:p w:rsidR="004445A8" w:rsidRPr="004445A8" w:rsidRDefault="004445A8" w:rsidP="004445A8">
            <w:pPr>
              <w:jc w:val="center"/>
              <w:rPr>
                <w:sz w:val="16"/>
                <w:szCs w:val="16"/>
              </w:rPr>
            </w:pPr>
            <w:r w:rsidRPr="004445A8">
              <w:rPr>
                <w:sz w:val="16"/>
                <w:szCs w:val="16"/>
              </w:rPr>
              <w:t>157084,8</w:t>
            </w:r>
          </w:p>
        </w:tc>
        <w:tc>
          <w:tcPr>
            <w:tcW w:w="992" w:type="dxa"/>
            <w:shd w:val="clear" w:color="auto" w:fill="FFFFFF"/>
          </w:tcPr>
          <w:p w:rsidR="004445A8" w:rsidRPr="004445A8" w:rsidRDefault="004445A8" w:rsidP="004445A8">
            <w:pPr>
              <w:jc w:val="center"/>
              <w:rPr>
                <w:sz w:val="16"/>
                <w:szCs w:val="16"/>
              </w:rPr>
            </w:pPr>
            <w:r w:rsidRPr="004445A8">
              <w:rPr>
                <w:sz w:val="16"/>
                <w:szCs w:val="16"/>
              </w:rPr>
              <w:t>165681,9</w:t>
            </w:r>
          </w:p>
        </w:tc>
        <w:tc>
          <w:tcPr>
            <w:tcW w:w="851" w:type="dxa"/>
            <w:shd w:val="clear" w:color="auto" w:fill="FFFFFF"/>
          </w:tcPr>
          <w:p w:rsidR="004445A8" w:rsidRPr="004445A8" w:rsidRDefault="004445A8" w:rsidP="004445A8">
            <w:pPr>
              <w:jc w:val="center"/>
              <w:rPr>
                <w:sz w:val="16"/>
                <w:szCs w:val="16"/>
              </w:rPr>
            </w:pPr>
            <w:r w:rsidRPr="004445A8">
              <w:rPr>
                <w:sz w:val="16"/>
                <w:szCs w:val="16"/>
              </w:rPr>
              <w:t>165693,7</w:t>
            </w:r>
          </w:p>
        </w:tc>
        <w:tc>
          <w:tcPr>
            <w:tcW w:w="850" w:type="dxa"/>
            <w:shd w:val="clear" w:color="auto" w:fill="FFFFFF"/>
          </w:tcPr>
          <w:p w:rsidR="004445A8" w:rsidRPr="004445A8" w:rsidRDefault="004445A8" w:rsidP="004445A8">
            <w:pPr>
              <w:rPr>
                <w:sz w:val="16"/>
                <w:szCs w:val="16"/>
              </w:rPr>
            </w:pPr>
            <w:r w:rsidRPr="004445A8">
              <w:rPr>
                <w:sz w:val="16"/>
                <w:szCs w:val="16"/>
              </w:rPr>
              <w:t>165693,7</w:t>
            </w:r>
          </w:p>
        </w:tc>
        <w:tc>
          <w:tcPr>
            <w:tcW w:w="992" w:type="dxa"/>
            <w:shd w:val="clear" w:color="auto" w:fill="FFFFFF"/>
          </w:tcPr>
          <w:p w:rsidR="004445A8" w:rsidRPr="004445A8" w:rsidRDefault="004445A8" w:rsidP="004445A8">
            <w:r w:rsidRPr="004445A8">
              <w:rPr>
                <w:sz w:val="16"/>
                <w:szCs w:val="16"/>
              </w:rPr>
              <w:t>125512,1</w:t>
            </w:r>
          </w:p>
        </w:tc>
        <w:tc>
          <w:tcPr>
            <w:tcW w:w="1134" w:type="dxa"/>
            <w:shd w:val="clear" w:color="auto" w:fill="FFFFFF"/>
          </w:tcPr>
          <w:p w:rsidR="004445A8" w:rsidRPr="004445A8" w:rsidRDefault="004445A8" w:rsidP="004445A8">
            <w:pPr>
              <w:jc w:val="center"/>
              <w:rPr>
                <w:sz w:val="16"/>
                <w:szCs w:val="16"/>
              </w:rPr>
            </w:pPr>
            <w:r w:rsidRPr="004445A8">
              <w:rPr>
                <w:sz w:val="16"/>
                <w:szCs w:val="16"/>
              </w:rPr>
              <w:t>627560,5</w:t>
            </w:r>
          </w:p>
        </w:tc>
        <w:tc>
          <w:tcPr>
            <w:tcW w:w="995" w:type="dxa"/>
            <w:shd w:val="clear" w:color="auto" w:fill="FFFFFF"/>
          </w:tcPr>
          <w:p w:rsidR="004445A8" w:rsidRPr="004445A8" w:rsidRDefault="004445A8" w:rsidP="004445A8">
            <w:pPr>
              <w:jc w:val="center"/>
              <w:rPr>
                <w:sz w:val="16"/>
                <w:szCs w:val="16"/>
              </w:rPr>
            </w:pPr>
            <w:r w:rsidRPr="004445A8">
              <w:rPr>
                <w:sz w:val="16"/>
                <w:szCs w:val="16"/>
              </w:rPr>
              <w:t>627560,5</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974</w:t>
            </w:r>
          </w:p>
        </w:tc>
        <w:tc>
          <w:tcPr>
            <w:tcW w:w="992" w:type="dxa"/>
          </w:tcPr>
          <w:p w:rsidR="004445A8" w:rsidRPr="004445A8" w:rsidRDefault="004445A8" w:rsidP="004445A8">
            <w:pPr>
              <w:jc w:val="center"/>
              <w:rPr>
                <w:sz w:val="16"/>
                <w:szCs w:val="16"/>
              </w:rPr>
            </w:pPr>
            <w:r w:rsidRPr="004445A8">
              <w:rPr>
                <w:sz w:val="16"/>
                <w:szCs w:val="16"/>
              </w:rPr>
              <w:t>Ц710200000</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13331,82</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7429,92</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10807,159</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10014,6</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14748,7</w:t>
            </w:r>
          </w:p>
        </w:tc>
        <w:tc>
          <w:tcPr>
            <w:tcW w:w="850" w:type="dxa"/>
            <w:shd w:val="clear" w:color="auto" w:fill="FFFFFF"/>
          </w:tcPr>
          <w:p w:rsidR="004445A8" w:rsidRPr="004445A8" w:rsidRDefault="004445A8" w:rsidP="004445A8">
            <w:pPr>
              <w:rPr>
                <w:sz w:val="16"/>
                <w:szCs w:val="16"/>
              </w:rPr>
            </w:pPr>
            <w:r w:rsidRPr="004445A8">
              <w:rPr>
                <w:sz w:val="16"/>
                <w:szCs w:val="16"/>
              </w:rPr>
              <w:t>15524,1</w:t>
            </w:r>
          </w:p>
        </w:tc>
        <w:tc>
          <w:tcPr>
            <w:tcW w:w="992" w:type="dxa"/>
            <w:shd w:val="clear" w:color="auto" w:fill="FFFFFF"/>
          </w:tcPr>
          <w:p w:rsidR="004445A8" w:rsidRPr="004445A8" w:rsidRDefault="004445A8" w:rsidP="004445A8">
            <w:r w:rsidRPr="004445A8">
              <w:rPr>
                <w:sz w:val="16"/>
                <w:szCs w:val="16"/>
              </w:rPr>
              <w:t>4154,5</w:t>
            </w: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30772,5</w:t>
            </w: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30772,5</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974</w:t>
            </w:r>
          </w:p>
        </w:tc>
        <w:tc>
          <w:tcPr>
            <w:tcW w:w="992" w:type="dxa"/>
          </w:tcPr>
          <w:p w:rsidR="004445A8" w:rsidRPr="004445A8" w:rsidRDefault="004445A8" w:rsidP="004445A8">
            <w:pPr>
              <w:jc w:val="center"/>
              <w:rPr>
                <w:sz w:val="16"/>
                <w:szCs w:val="16"/>
              </w:rPr>
            </w:pPr>
            <w:r w:rsidRPr="004445A8">
              <w:rPr>
                <w:sz w:val="16"/>
                <w:szCs w:val="16"/>
              </w:rPr>
              <w:t>Ц710200000</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shd w:val="clear" w:color="auto" w:fill="FFFFFF"/>
          </w:tcPr>
          <w:p w:rsidR="004445A8" w:rsidRPr="004445A8" w:rsidRDefault="004445A8" w:rsidP="004445A8">
            <w:pPr>
              <w:widowControl w:val="0"/>
              <w:spacing w:line="235" w:lineRule="auto"/>
              <w:ind w:right="-113"/>
              <w:jc w:val="center"/>
              <w:rPr>
                <w:sz w:val="16"/>
                <w:szCs w:val="16"/>
              </w:rPr>
            </w:pPr>
            <w:r w:rsidRPr="004445A8">
              <w:rPr>
                <w:sz w:val="16"/>
                <w:szCs w:val="16"/>
              </w:rPr>
              <w:t>11755,26</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11993,98</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11856,5</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jc w:val="both"/>
              <w:rPr>
                <w:sz w:val="16"/>
                <w:szCs w:val="16"/>
              </w:rPr>
            </w:pPr>
            <w:r w:rsidRPr="004445A8">
              <w:rPr>
                <w:sz w:val="16"/>
                <w:szCs w:val="16"/>
              </w:rPr>
              <w:t xml:space="preserve">Основное </w:t>
            </w:r>
          </w:p>
          <w:p w:rsidR="004445A8" w:rsidRPr="004445A8" w:rsidRDefault="004445A8" w:rsidP="004445A8">
            <w:pPr>
              <w:jc w:val="both"/>
              <w:rPr>
                <w:sz w:val="16"/>
                <w:szCs w:val="16"/>
              </w:rPr>
            </w:pPr>
            <w:r w:rsidRPr="004445A8">
              <w:rPr>
                <w:sz w:val="16"/>
                <w:szCs w:val="16"/>
              </w:rPr>
              <w:t>мероприятие 3</w:t>
            </w:r>
          </w:p>
        </w:tc>
        <w:tc>
          <w:tcPr>
            <w:tcW w:w="2330" w:type="dxa"/>
            <w:vMerge w:val="restart"/>
          </w:tcPr>
          <w:p w:rsidR="004445A8" w:rsidRPr="004445A8" w:rsidRDefault="004445A8" w:rsidP="004445A8">
            <w:pPr>
              <w:jc w:val="both"/>
              <w:rPr>
                <w:sz w:val="16"/>
                <w:szCs w:val="16"/>
              </w:rPr>
            </w:pPr>
            <w:r w:rsidRPr="004445A8">
              <w:rPr>
                <w:sz w:val="16"/>
                <w:szCs w:val="16"/>
              </w:rPr>
              <w:t>Укрепление материально-техничес</w:t>
            </w:r>
            <w:r w:rsidRPr="004445A8">
              <w:rPr>
                <w:sz w:val="16"/>
                <w:szCs w:val="16"/>
              </w:rPr>
              <w:softHyphen/>
              <w:t>кой базы объектов образования</w:t>
            </w: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jc w:val="center"/>
              <w:rPr>
                <w:sz w:val="16"/>
                <w:szCs w:val="16"/>
              </w:rPr>
            </w:pPr>
            <w:r w:rsidRPr="004445A8">
              <w:rPr>
                <w:sz w:val="16"/>
                <w:szCs w:val="16"/>
              </w:rPr>
              <w:t>0,02</w:t>
            </w:r>
          </w:p>
        </w:tc>
        <w:tc>
          <w:tcPr>
            <w:tcW w:w="850" w:type="dxa"/>
            <w:shd w:val="clear" w:color="auto" w:fill="FFFFFF"/>
          </w:tcPr>
          <w:p w:rsidR="004445A8" w:rsidRPr="004445A8" w:rsidRDefault="004445A8" w:rsidP="004445A8">
            <w:pPr>
              <w:jc w:val="center"/>
              <w:rPr>
                <w:sz w:val="16"/>
                <w:szCs w:val="16"/>
              </w:rPr>
            </w:pPr>
            <w:r w:rsidRPr="004445A8">
              <w:rPr>
                <w:sz w:val="16"/>
                <w:szCs w:val="16"/>
              </w:rPr>
              <w:t>8213,7</w:t>
            </w:r>
          </w:p>
        </w:tc>
        <w:tc>
          <w:tcPr>
            <w:tcW w:w="851" w:type="dxa"/>
            <w:shd w:val="clear" w:color="auto" w:fill="FFFFFF"/>
          </w:tcPr>
          <w:p w:rsidR="004445A8" w:rsidRPr="004445A8" w:rsidRDefault="004445A8" w:rsidP="004445A8">
            <w:pPr>
              <w:jc w:val="center"/>
              <w:rPr>
                <w:sz w:val="16"/>
                <w:szCs w:val="16"/>
              </w:rPr>
            </w:pPr>
            <w:r w:rsidRPr="004445A8">
              <w:rPr>
                <w:sz w:val="16"/>
                <w:szCs w:val="16"/>
              </w:rPr>
              <w:t>41640,157</w:t>
            </w:r>
          </w:p>
        </w:tc>
        <w:tc>
          <w:tcPr>
            <w:tcW w:w="992"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992" w:type="dxa"/>
            <w:shd w:val="clear" w:color="auto" w:fill="FFFFFF"/>
          </w:tcPr>
          <w:p w:rsidR="004445A8" w:rsidRPr="004445A8" w:rsidRDefault="004445A8" w:rsidP="004445A8">
            <w:pPr>
              <w:jc w:val="center"/>
              <w:rPr>
                <w:sz w:val="16"/>
                <w:szCs w:val="16"/>
              </w:rPr>
            </w:pPr>
            <w:r w:rsidRPr="004445A8">
              <w:rPr>
                <w:sz w:val="16"/>
                <w:szCs w:val="16"/>
              </w:rPr>
              <w:t>0,0</w:t>
            </w:r>
          </w:p>
        </w:tc>
        <w:tc>
          <w:tcPr>
            <w:tcW w:w="1134" w:type="dxa"/>
            <w:shd w:val="clear" w:color="auto" w:fill="FFFFFF"/>
          </w:tcPr>
          <w:p w:rsidR="004445A8" w:rsidRPr="004445A8" w:rsidRDefault="004445A8" w:rsidP="004445A8">
            <w:pPr>
              <w:jc w:val="center"/>
              <w:rPr>
                <w:sz w:val="16"/>
                <w:szCs w:val="16"/>
              </w:rPr>
            </w:pPr>
            <w:r w:rsidRPr="004445A8">
              <w:rPr>
                <w:sz w:val="16"/>
                <w:szCs w:val="16"/>
              </w:rPr>
              <w:t>0,0</w:t>
            </w:r>
          </w:p>
        </w:tc>
        <w:tc>
          <w:tcPr>
            <w:tcW w:w="995" w:type="dxa"/>
            <w:shd w:val="clear" w:color="auto" w:fill="FFFFFF"/>
          </w:tcPr>
          <w:p w:rsidR="004445A8" w:rsidRPr="004445A8" w:rsidRDefault="004445A8" w:rsidP="004445A8">
            <w:pPr>
              <w:jc w:val="center"/>
              <w:rPr>
                <w:sz w:val="16"/>
                <w:szCs w:val="16"/>
              </w:rPr>
            </w:pPr>
            <w:r w:rsidRPr="004445A8">
              <w:rPr>
                <w:sz w:val="16"/>
                <w:szCs w:val="16"/>
              </w:rPr>
              <w:t>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r w:rsidRPr="004445A8">
              <w:rPr>
                <w:sz w:val="16"/>
                <w:szCs w:val="16"/>
              </w:rPr>
              <w:t>8213,7</w:t>
            </w:r>
          </w:p>
        </w:tc>
        <w:tc>
          <w:tcPr>
            <w:tcW w:w="851" w:type="dxa"/>
            <w:shd w:val="clear" w:color="auto" w:fill="FFFFFF"/>
          </w:tcPr>
          <w:p w:rsidR="004445A8" w:rsidRPr="004445A8" w:rsidRDefault="004445A8" w:rsidP="004445A8">
            <w:pPr>
              <w:jc w:val="center"/>
              <w:rPr>
                <w:sz w:val="16"/>
                <w:szCs w:val="16"/>
              </w:rPr>
            </w:pPr>
            <w:r w:rsidRPr="004445A8">
              <w:rPr>
                <w:sz w:val="16"/>
                <w:szCs w:val="16"/>
              </w:rPr>
              <w:t>39029,00</w:t>
            </w:r>
          </w:p>
        </w:tc>
        <w:tc>
          <w:tcPr>
            <w:tcW w:w="992"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1134" w:type="dxa"/>
            <w:shd w:val="clear" w:color="auto" w:fill="FFFFFF"/>
          </w:tcPr>
          <w:p w:rsidR="004445A8" w:rsidRPr="004445A8" w:rsidRDefault="004445A8" w:rsidP="004445A8">
            <w:pPr>
              <w:jc w:val="center"/>
              <w:rPr>
                <w:sz w:val="16"/>
                <w:szCs w:val="16"/>
              </w:rPr>
            </w:pPr>
          </w:p>
        </w:tc>
        <w:tc>
          <w:tcPr>
            <w:tcW w:w="995" w:type="dxa"/>
            <w:shd w:val="clear" w:color="auto" w:fill="FFFFFF"/>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lang w:val="en-US"/>
              </w:rPr>
            </w:pPr>
            <w:r w:rsidRPr="004445A8">
              <w:rPr>
                <w:sz w:val="16"/>
                <w:szCs w:val="16"/>
                <w:lang w:val="en-US"/>
              </w:rPr>
              <w:t>903</w:t>
            </w:r>
          </w:p>
        </w:tc>
        <w:tc>
          <w:tcPr>
            <w:tcW w:w="992" w:type="dxa"/>
          </w:tcPr>
          <w:p w:rsidR="004445A8" w:rsidRPr="004445A8" w:rsidRDefault="004445A8" w:rsidP="004445A8">
            <w:pPr>
              <w:jc w:val="center"/>
              <w:rPr>
                <w:sz w:val="16"/>
                <w:szCs w:val="16"/>
                <w:lang w:val="en-US"/>
              </w:rPr>
            </w:pPr>
            <w:r w:rsidRPr="004445A8">
              <w:rPr>
                <w:sz w:val="16"/>
                <w:szCs w:val="16"/>
              </w:rPr>
              <w:t>Ц7103</w:t>
            </w:r>
            <w:r w:rsidRPr="004445A8">
              <w:rPr>
                <w:sz w:val="16"/>
                <w:szCs w:val="16"/>
                <w:lang w:val="en-US"/>
              </w:rPr>
              <w:t>S1660</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0,02</w:t>
            </w: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r w:rsidRPr="004445A8">
              <w:rPr>
                <w:sz w:val="16"/>
                <w:szCs w:val="16"/>
              </w:rPr>
              <w:t>2611,157</w:t>
            </w:r>
          </w:p>
        </w:tc>
        <w:tc>
          <w:tcPr>
            <w:tcW w:w="992"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1134" w:type="dxa"/>
            <w:shd w:val="clear" w:color="auto" w:fill="FFFFFF"/>
          </w:tcPr>
          <w:p w:rsidR="004445A8" w:rsidRPr="004445A8" w:rsidRDefault="004445A8" w:rsidP="004445A8">
            <w:pPr>
              <w:jc w:val="center"/>
              <w:rPr>
                <w:sz w:val="16"/>
                <w:szCs w:val="16"/>
              </w:rPr>
            </w:pPr>
          </w:p>
        </w:tc>
        <w:tc>
          <w:tcPr>
            <w:tcW w:w="995" w:type="dxa"/>
            <w:shd w:val="clear" w:color="auto" w:fill="FFFFFF"/>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spacing w:line="233" w:lineRule="auto"/>
              <w:jc w:val="both"/>
              <w:rPr>
                <w:sz w:val="16"/>
                <w:szCs w:val="16"/>
              </w:rPr>
            </w:pPr>
            <w:r w:rsidRPr="004445A8">
              <w:rPr>
                <w:sz w:val="16"/>
                <w:szCs w:val="16"/>
              </w:rPr>
              <w:t xml:space="preserve">Основное </w:t>
            </w:r>
          </w:p>
          <w:p w:rsidR="004445A8" w:rsidRPr="004445A8" w:rsidRDefault="004445A8" w:rsidP="004445A8">
            <w:pPr>
              <w:spacing w:line="233" w:lineRule="auto"/>
              <w:jc w:val="both"/>
              <w:rPr>
                <w:sz w:val="16"/>
                <w:szCs w:val="16"/>
              </w:rPr>
            </w:pPr>
            <w:r w:rsidRPr="004445A8">
              <w:rPr>
                <w:sz w:val="16"/>
                <w:szCs w:val="16"/>
              </w:rPr>
              <w:t>мероприятие 4</w:t>
            </w:r>
          </w:p>
        </w:tc>
        <w:tc>
          <w:tcPr>
            <w:tcW w:w="2330" w:type="dxa"/>
            <w:vMerge w:val="restart"/>
          </w:tcPr>
          <w:p w:rsidR="004445A8" w:rsidRPr="004445A8" w:rsidRDefault="004445A8" w:rsidP="004445A8">
            <w:pPr>
              <w:spacing w:line="233" w:lineRule="auto"/>
              <w:jc w:val="both"/>
              <w:rPr>
                <w:sz w:val="16"/>
                <w:szCs w:val="16"/>
              </w:rPr>
            </w:pPr>
            <w:r w:rsidRPr="004445A8">
              <w:rPr>
                <w:sz w:val="16"/>
                <w:szCs w:val="16"/>
              </w:rPr>
              <w:t>Организационно-методическое со</w:t>
            </w:r>
            <w:r w:rsidRPr="004445A8">
              <w:rPr>
                <w:sz w:val="16"/>
                <w:szCs w:val="16"/>
              </w:rPr>
              <w:softHyphen/>
              <w:t>провождение проведения олимпиад школьников</w:t>
            </w:r>
          </w:p>
        </w:tc>
        <w:tc>
          <w:tcPr>
            <w:tcW w:w="851" w:type="dxa"/>
          </w:tcPr>
          <w:p w:rsidR="004445A8" w:rsidRPr="004445A8" w:rsidRDefault="004445A8" w:rsidP="004445A8">
            <w:pPr>
              <w:spacing w:line="233" w:lineRule="auto"/>
              <w:jc w:val="center"/>
              <w:rPr>
                <w:sz w:val="16"/>
                <w:szCs w:val="16"/>
              </w:rPr>
            </w:pPr>
          </w:p>
        </w:tc>
        <w:tc>
          <w:tcPr>
            <w:tcW w:w="992" w:type="dxa"/>
          </w:tcPr>
          <w:p w:rsidR="004445A8" w:rsidRPr="004445A8" w:rsidRDefault="004445A8" w:rsidP="004445A8">
            <w:pPr>
              <w:spacing w:line="233" w:lineRule="auto"/>
              <w:jc w:val="center"/>
              <w:rPr>
                <w:sz w:val="16"/>
                <w:szCs w:val="16"/>
              </w:rPr>
            </w:pPr>
          </w:p>
        </w:tc>
        <w:tc>
          <w:tcPr>
            <w:tcW w:w="1417" w:type="dxa"/>
          </w:tcPr>
          <w:p w:rsidR="004445A8" w:rsidRPr="004445A8" w:rsidRDefault="004445A8" w:rsidP="004445A8">
            <w:pPr>
              <w:spacing w:line="233" w:lineRule="auto"/>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widowControl w:val="0"/>
              <w:spacing w:line="235" w:lineRule="auto"/>
              <w:ind w:left="-113" w:right="-113"/>
              <w:jc w:val="center"/>
              <w:rPr>
                <w:bCs/>
                <w:sz w:val="16"/>
                <w:szCs w:val="16"/>
              </w:rPr>
            </w:pPr>
            <w:r w:rsidRPr="004445A8">
              <w:rPr>
                <w:bCs/>
                <w:sz w:val="16"/>
                <w:szCs w:val="16"/>
              </w:rPr>
              <w:t>0,0</w:t>
            </w:r>
          </w:p>
        </w:tc>
        <w:tc>
          <w:tcPr>
            <w:tcW w:w="850" w:type="dxa"/>
            <w:shd w:val="clear" w:color="auto" w:fill="FFFFFF"/>
          </w:tcPr>
          <w:p w:rsidR="004445A8" w:rsidRPr="004445A8" w:rsidRDefault="004445A8" w:rsidP="004445A8">
            <w:pPr>
              <w:widowControl w:val="0"/>
              <w:spacing w:line="235" w:lineRule="auto"/>
              <w:ind w:left="-113" w:right="-113"/>
              <w:jc w:val="center"/>
              <w:rPr>
                <w:bCs/>
                <w:sz w:val="16"/>
                <w:szCs w:val="16"/>
              </w:rPr>
            </w:pPr>
            <w:r w:rsidRPr="004445A8">
              <w:rPr>
                <w:bCs/>
                <w:sz w:val="16"/>
                <w:szCs w:val="16"/>
              </w:rPr>
              <w:t>0,0</w:t>
            </w:r>
          </w:p>
        </w:tc>
        <w:tc>
          <w:tcPr>
            <w:tcW w:w="851" w:type="dxa"/>
            <w:shd w:val="clear" w:color="auto" w:fill="FFFFFF"/>
          </w:tcPr>
          <w:p w:rsidR="004445A8" w:rsidRPr="004445A8" w:rsidRDefault="004445A8" w:rsidP="004445A8">
            <w:pPr>
              <w:widowControl w:val="0"/>
              <w:spacing w:line="235" w:lineRule="auto"/>
              <w:ind w:left="-113" w:right="-113"/>
              <w:jc w:val="center"/>
              <w:rPr>
                <w:bCs/>
                <w:sz w:val="16"/>
                <w:szCs w:val="16"/>
              </w:rPr>
            </w:pPr>
            <w:r w:rsidRPr="004445A8">
              <w:rPr>
                <w:bCs/>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1134" w:type="dxa"/>
            <w:shd w:val="clear" w:color="auto" w:fill="FFFFFF"/>
          </w:tcPr>
          <w:p w:rsidR="004445A8" w:rsidRPr="004445A8" w:rsidRDefault="004445A8" w:rsidP="004445A8">
            <w:pPr>
              <w:jc w:val="center"/>
            </w:pPr>
            <w:r w:rsidRPr="004445A8">
              <w:rPr>
                <w:sz w:val="16"/>
                <w:szCs w:val="16"/>
              </w:rPr>
              <w:t>0,0</w:t>
            </w:r>
          </w:p>
        </w:tc>
        <w:tc>
          <w:tcPr>
            <w:tcW w:w="995" w:type="dxa"/>
            <w:shd w:val="clear" w:color="auto" w:fill="FFFFFF"/>
          </w:tcPr>
          <w:p w:rsidR="004445A8" w:rsidRPr="004445A8" w:rsidRDefault="004445A8" w:rsidP="004445A8">
            <w:pPr>
              <w:jc w:val="center"/>
            </w:pPr>
            <w:r w:rsidRPr="004445A8">
              <w:rPr>
                <w:sz w:val="16"/>
                <w:szCs w:val="16"/>
              </w:rPr>
              <w:t>0,0</w:t>
            </w:r>
          </w:p>
        </w:tc>
      </w:tr>
      <w:tr w:rsidR="004445A8" w:rsidRPr="004445A8" w:rsidTr="004445A8">
        <w:trPr>
          <w:trHeight w:val="20"/>
        </w:trPr>
        <w:tc>
          <w:tcPr>
            <w:tcW w:w="1295" w:type="dxa"/>
            <w:vMerge/>
          </w:tcPr>
          <w:p w:rsidR="004445A8" w:rsidRPr="004445A8" w:rsidRDefault="004445A8" w:rsidP="004445A8">
            <w:pPr>
              <w:spacing w:line="233" w:lineRule="auto"/>
              <w:jc w:val="both"/>
              <w:rPr>
                <w:sz w:val="16"/>
                <w:szCs w:val="16"/>
              </w:rPr>
            </w:pPr>
          </w:p>
        </w:tc>
        <w:tc>
          <w:tcPr>
            <w:tcW w:w="2330" w:type="dxa"/>
            <w:vMerge/>
          </w:tcPr>
          <w:p w:rsidR="004445A8" w:rsidRPr="004445A8" w:rsidRDefault="004445A8" w:rsidP="004445A8">
            <w:pPr>
              <w:spacing w:line="233" w:lineRule="auto"/>
              <w:jc w:val="both"/>
              <w:rPr>
                <w:sz w:val="16"/>
                <w:szCs w:val="16"/>
              </w:rPr>
            </w:pPr>
          </w:p>
        </w:tc>
        <w:tc>
          <w:tcPr>
            <w:tcW w:w="851" w:type="dxa"/>
          </w:tcPr>
          <w:p w:rsidR="004445A8" w:rsidRPr="004445A8" w:rsidRDefault="004445A8" w:rsidP="004445A8">
            <w:pPr>
              <w:spacing w:line="233" w:lineRule="auto"/>
              <w:jc w:val="center"/>
              <w:rPr>
                <w:sz w:val="16"/>
                <w:szCs w:val="16"/>
              </w:rPr>
            </w:pPr>
            <w:r w:rsidRPr="004445A8">
              <w:rPr>
                <w:sz w:val="16"/>
                <w:szCs w:val="16"/>
              </w:rPr>
              <w:t>х</w:t>
            </w:r>
          </w:p>
        </w:tc>
        <w:tc>
          <w:tcPr>
            <w:tcW w:w="992" w:type="dxa"/>
          </w:tcPr>
          <w:p w:rsidR="004445A8" w:rsidRPr="004445A8" w:rsidRDefault="004445A8" w:rsidP="004445A8">
            <w:pPr>
              <w:spacing w:line="233" w:lineRule="auto"/>
              <w:jc w:val="center"/>
              <w:rPr>
                <w:sz w:val="16"/>
                <w:szCs w:val="16"/>
              </w:rPr>
            </w:pPr>
            <w:r w:rsidRPr="004445A8">
              <w:rPr>
                <w:sz w:val="16"/>
                <w:szCs w:val="16"/>
              </w:rPr>
              <w:t>х</w:t>
            </w:r>
          </w:p>
        </w:tc>
        <w:tc>
          <w:tcPr>
            <w:tcW w:w="1417" w:type="dxa"/>
          </w:tcPr>
          <w:p w:rsidR="004445A8" w:rsidRPr="004445A8" w:rsidRDefault="004445A8" w:rsidP="004445A8">
            <w:pPr>
              <w:spacing w:line="233" w:lineRule="auto"/>
              <w:jc w:val="both"/>
              <w:rPr>
                <w:sz w:val="16"/>
                <w:szCs w:val="16"/>
              </w:rPr>
            </w:pPr>
            <w:r w:rsidRPr="004445A8">
              <w:rPr>
                <w:sz w:val="16"/>
                <w:szCs w:val="16"/>
              </w:rPr>
              <w:t>федеральный бюджет</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3" w:lineRule="auto"/>
              <w:jc w:val="both"/>
              <w:rPr>
                <w:sz w:val="16"/>
                <w:szCs w:val="16"/>
              </w:rPr>
            </w:pPr>
          </w:p>
        </w:tc>
        <w:tc>
          <w:tcPr>
            <w:tcW w:w="2330" w:type="dxa"/>
            <w:vMerge/>
          </w:tcPr>
          <w:p w:rsidR="004445A8" w:rsidRPr="004445A8" w:rsidRDefault="004445A8" w:rsidP="004445A8">
            <w:pPr>
              <w:spacing w:line="233" w:lineRule="auto"/>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3" w:lineRule="auto"/>
              <w:jc w:val="both"/>
              <w:rPr>
                <w:sz w:val="16"/>
                <w:szCs w:val="16"/>
              </w:rPr>
            </w:pPr>
            <w:r w:rsidRPr="004445A8">
              <w:rPr>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bCs/>
                <w:sz w:val="16"/>
                <w:szCs w:val="16"/>
              </w:rPr>
            </w:pPr>
          </w:p>
        </w:tc>
      </w:tr>
      <w:tr w:rsidR="004445A8" w:rsidRPr="004445A8" w:rsidTr="004445A8">
        <w:trPr>
          <w:trHeight w:val="20"/>
        </w:trPr>
        <w:tc>
          <w:tcPr>
            <w:tcW w:w="1295" w:type="dxa"/>
            <w:vMerge/>
          </w:tcPr>
          <w:p w:rsidR="004445A8" w:rsidRPr="004445A8" w:rsidRDefault="004445A8" w:rsidP="004445A8">
            <w:pPr>
              <w:spacing w:line="233" w:lineRule="auto"/>
              <w:jc w:val="both"/>
              <w:rPr>
                <w:sz w:val="16"/>
                <w:szCs w:val="16"/>
              </w:rPr>
            </w:pPr>
          </w:p>
        </w:tc>
        <w:tc>
          <w:tcPr>
            <w:tcW w:w="2330" w:type="dxa"/>
            <w:vMerge/>
          </w:tcPr>
          <w:p w:rsidR="004445A8" w:rsidRPr="004445A8" w:rsidRDefault="004445A8" w:rsidP="004445A8">
            <w:pPr>
              <w:spacing w:line="233" w:lineRule="auto"/>
              <w:jc w:val="both"/>
              <w:rPr>
                <w:sz w:val="16"/>
                <w:szCs w:val="16"/>
              </w:rPr>
            </w:pPr>
          </w:p>
        </w:tc>
        <w:tc>
          <w:tcPr>
            <w:tcW w:w="851" w:type="dxa"/>
          </w:tcPr>
          <w:p w:rsidR="004445A8" w:rsidRPr="004445A8" w:rsidRDefault="004445A8" w:rsidP="004445A8">
            <w:pPr>
              <w:spacing w:line="233" w:lineRule="auto"/>
              <w:jc w:val="center"/>
              <w:rPr>
                <w:sz w:val="16"/>
                <w:szCs w:val="16"/>
              </w:rPr>
            </w:pPr>
            <w:r w:rsidRPr="004445A8">
              <w:rPr>
                <w:sz w:val="16"/>
                <w:szCs w:val="16"/>
              </w:rPr>
              <w:t>х</w:t>
            </w:r>
          </w:p>
        </w:tc>
        <w:tc>
          <w:tcPr>
            <w:tcW w:w="992" w:type="dxa"/>
          </w:tcPr>
          <w:p w:rsidR="004445A8" w:rsidRPr="004445A8" w:rsidRDefault="004445A8" w:rsidP="004445A8">
            <w:pPr>
              <w:spacing w:line="233" w:lineRule="auto"/>
              <w:jc w:val="center"/>
              <w:rPr>
                <w:sz w:val="16"/>
                <w:szCs w:val="16"/>
              </w:rPr>
            </w:pPr>
            <w:r w:rsidRPr="004445A8">
              <w:rPr>
                <w:sz w:val="16"/>
                <w:szCs w:val="16"/>
              </w:rPr>
              <w:t>х</w:t>
            </w:r>
          </w:p>
        </w:tc>
        <w:tc>
          <w:tcPr>
            <w:tcW w:w="1417" w:type="dxa"/>
          </w:tcPr>
          <w:p w:rsidR="004445A8" w:rsidRPr="004445A8" w:rsidRDefault="004445A8" w:rsidP="004445A8">
            <w:pPr>
              <w:spacing w:line="233" w:lineRule="auto"/>
              <w:jc w:val="both"/>
              <w:rPr>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3" w:lineRule="auto"/>
              <w:jc w:val="both"/>
              <w:rPr>
                <w:sz w:val="16"/>
                <w:szCs w:val="16"/>
              </w:rPr>
            </w:pPr>
          </w:p>
        </w:tc>
        <w:tc>
          <w:tcPr>
            <w:tcW w:w="2330" w:type="dxa"/>
            <w:vMerge/>
          </w:tcPr>
          <w:p w:rsidR="004445A8" w:rsidRPr="004445A8" w:rsidRDefault="004445A8" w:rsidP="004445A8">
            <w:pPr>
              <w:spacing w:line="233" w:lineRule="auto"/>
              <w:jc w:val="both"/>
              <w:rPr>
                <w:sz w:val="16"/>
                <w:szCs w:val="16"/>
              </w:rPr>
            </w:pPr>
          </w:p>
        </w:tc>
        <w:tc>
          <w:tcPr>
            <w:tcW w:w="851" w:type="dxa"/>
          </w:tcPr>
          <w:p w:rsidR="004445A8" w:rsidRPr="004445A8" w:rsidRDefault="004445A8" w:rsidP="004445A8">
            <w:pPr>
              <w:spacing w:line="233" w:lineRule="auto"/>
              <w:jc w:val="center"/>
              <w:rPr>
                <w:sz w:val="16"/>
                <w:szCs w:val="16"/>
              </w:rPr>
            </w:pPr>
            <w:r w:rsidRPr="004445A8">
              <w:rPr>
                <w:sz w:val="16"/>
                <w:szCs w:val="16"/>
              </w:rPr>
              <w:t>х</w:t>
            </w:r>
          </w:p>
        </w:tc>
        <w:tc>
          <w:tcPr>
            <w:tcW w:w="992" w:type="dxa"/>
          </w:tcPr>
          <w:p w:rsidR="004445A8" w:rsidRPr="004445A8" w:rsidRDefault="004445A8" w:rsidP="004445A8">
            <w:pPr>
              <w:spacing w:line="233" w:lineRule="auto"/>
              <w:jc w:val="center"/>
              <w:rPr>
                <w:sz w:val="16"/>
                <w:szCs w:val="16"/>
              </w:rPr>
            </w:pPr>
            <w:r w:rsidRPr="004445A8">
              <w:rPr>
                <w:sz w:val="16"/>
                <w:szCs w:val="16"/>
              </w:rPr>
              <w:t>х</w:t>
            </w:r>
          </w:p>
        </w:tc>
        <w:tc>
          <w:tcPr>
            <w:tcW w:w="1417" w:type="dxa"/>
          </w:tcPr>
          <w:p w:rsidR="004445A8" w:rsidRPr="004445A8" w:rsidRDefault="004445A8" w:rsidP="004445A8">
            <w:pPr>
              <w:spacing w:line="233" w:lineRule="auto"/>
              <w:jc w:val="both"/>
              <w:rPr>
                <w:sz w:val="16"/>
                <w:szCs w:val="16"/>
              </w:rPr>
            </w:pPr>
            <w:r w:rsidRPr="004445A8">
              <w:rPr>
                <w:sz w:val="16"/>
                <w:szCs w:val="16"/>
              </w:rPr>
              <w:t>внебюджетные источники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spacing w:line="233" w:lineRule="auto"/>
              <w:jc w:val="both"/>
              <w:rPr>
                <w:sz w:val="16"/>
                <w:szCs w:val="16"/>
              </w:rPr>
            </w:pPr>
            <w:r w:rsidRPr="004445A8">
              <w:rPr>
                <w:sz w:val="16"/>
                <w:szCs w:val="16"/>
              </w:rPr>
              <w:t>Основное</w:t>
            </w:r>
          </w:p>
          <w:p w:rsidR="004445A8" w:rsidRPr="004445A8" w:rsidRDefault="004445A8" w:rsidP="004445A8">
            <w:pPr>
              <w:spacing w:line="233" w:lineRule="auto"/>
              <w:jc w:val="both"/>
              <w:rPr>
                <w:sz w:val="16"/>
                <w:szCs w:val="16"/>
              </w:rPr>
            </w:pPr>
            <w:r w:rsidRPr="004445A8">
              <w:rPr>
                <w:sz w:val="16"/>
                <w:szCs w:val="16"/>
              </w:rPr>
              <w:t>мероприятие 5</w:t>
            </w:r>
          </w:p>
        </w:tc>
        <w:tc>
          <w:tcPr>
            <w:tcW w:w="2330" w:type="dxa"/>
            <w:vMerge w:val="restart"/>
          </w:tcPr>
          <w:p w:rsidR="004445A8" w:rsidRPr="004445A8" w:rsidRDefault="004445A8" w:rsidP="004445A8">
            <w:pPr>
              <w:spacing w:line="233" w:lineRule="auto"/>
              <w:jc w:val="both"/>
              <w:rPr>
                <w:sz w:val="16"/>
                <w:szCs w:val="16"/>
              </w:rPr>
            </w:pPr>
            <w:r w:rsidRPr="004445A8">
              <w:rPr>
                <w:sz w:val="16"/>
                <w:szCs w:val="16"/>
              </w:rPr>
              <w:t>Развитие единой образовательной информационной среды в Чувашской Республике</w:t>
            </w:r>
          </w:p>
        </w:tc>
        <w:tc>
          <w:tcPr>
            <w:tcW w:w="851" w:type="dxa"/>
          </w:tcPr>
          <w:p w:rsidR="004445A8" w:rsidRPr="004445A8" w:rsidRDefault="004445A8" w:rsidP="004445A8">
            <w:pPr>
              <w:spacing w:line="233" w:lineRule="auto"/>
              <w:jc w:val="center"/>
              <w:rPr>
                <w:sz w:val="16"/>
                <w:szCs w:val="16"/>
              </w:rPr>
            </w:pPr>
          </w:p>
        </w:tc>
        <w:tc>
          <w:tcPr>
            <w:tcW w:w="992" w:type="dxa"/>
          </w:tcPr>
          <w:p w:rsidR="004445A8" w:rsidRPr="004445A8" w:rsidRDefault="004445A8" w:rsidP="004445A8">
            <w:pPr>
              <w:spacing w:line="233" w:lineRule="auto"/>
              <w:jc w:val="center"/>
              <w:rPr>
                <w:sz w:val="16"/>
                <w:szCs w:val="16"/>
              </w:rPr>
            </w:pPr>
          </w:p>
        </w:tc>
        <w:tc>
          <w:tcPr>
            <w:tcW w:w="1417" w:type="dxa"/>
          </w:tcPr>
          <w:p w:rsidR="004445A8" w:rsidRPr="004445A8" w:rsidRDefault="004445A8" w:rsidP="004445A8">
            <w:pPr>
              <w:spacing w:line="233" w:lineRule="auto"/>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1134" w:type="dxa"/>
            <w:shd w:val="clear" w:color="auto" w:fill="FFFFFF"/>
          </w:tcPr>
          <w:p w:rsidR="004445A8" w:rsidRPr="004445A8" w:rsidRDefault="004445A8" w:rsidP="004445A8">
            <w:pPr>
              <w:jc w:val="center"/>
            </w:pPr>
            <w:r w:rsidRPr="004445A8">
              <w:rPr>
                <w:sz w:val="16"/>
                <w:szCs w:val="16"/>
              </w:rPr>
              <w:t>0,0</w:t>
            </w:r>
          </w:p>
        </w:tc>
        <w:tc>
          <w:tcPr>
            <w:tcW w:w="995" w:type="dxa"/>
            <w:shd w:val="clear" w:color="auto" w:fill="FFFFFF"/>
          </w:tcPr>
          <w:p w:rsidR="004445A8" w:rsidRPr="004445A8" w:rsidRDefault="004445A8" w:rsidP="004445A8">
            <w:pPr>
              <w:jc w:val="center"/>
            </w:pPr>
            <w:r w:rsidRPr="004445A8">
              <w:rPr>
                <w:sz w:val="16"/>
                <w:szCs w:val="16"/>
              </w:rPr>
              <w:t>0,0</w:t>
            </w:r>
          </w:p>
        </w:tc>
      </w:tr>
      <w:tr w:rsidR="004445A8" w:rsidRPr="004445A8" w:rsidTr="004445A8">
        <w:trPr>
          <w:trHeight w:val="20"/>
        </w:trPr>
        <w:tc>
          <w:tcPr>
            <w:tcW w:w="1295" w:type="dxa"/>
            <w:vMerge/>
          </w:tcPr>
          <w:p w:rsidR="004445A8" w:rsidRPr="004445A8" w:rsidRDefault="004445A8" w:rsidP="004445A8">
            <w:pPr>
              <w:spacing w:line="233" w:lineRule="auto"/>
              <w:jc w:val="both"/>
              <w:rPr>
                <w:sz w:val="16"/>
                <w:szCs w:val="16"/>
              </w:rPr>
            </w:pPr>
          </w:p>
        </w:tc>
        <w:tc>
          <w:tcPr>
            <w:tcW w:w="2330" w:type="dxa"/>
            <w:vMerge/>
          </w:tcPr>
          <w:p w:rsidR="004445A8" w:rsidRPr="004445A8" w:rsidRDefault="004445A8" w:rsidP="004445A8">
            <w:pPr>
              <w:spacing w:line="233" w:lineRule="auto"/>
              <w:jc w:val="both"/>
              <w:rPr>
                <w:sz w:val="16"/>
                <w:szCs w:val="16"/>
              </w:rPr>
            </w:pPr>
          </w:p>
        </w:tc>
        <w:tc>
          <w:tcPr>
            <w:tcW w:w="851" w:type="dxa"/>
          </w:tcPr>
          <w:p w:rsidR="004445A8" w:rsidRPr="004445A8" w:rsidRDefault="004445A8" w:rsidP="004445A8">
            <w:pPr>
              <w:spacing w:line="233" w:lineRule="auto"/>
              <w:jc w:val="center"/>
              <w:rPr>
                <w:sz w:val="16"/>
                <w:szCs w:val="16"/>
              </w:rPr>
            </w:pPr>
            <w:r w:rsidRPr="004445A8">
              <w:rPr>
                <w:sz w:val="16"/>
                <w:szCs w:val="16"/>
              </w:rPr>
              <w:t>х</w:t>
            </w:r>
          </w:p>
        </w:tc>
        <w:tc>
          <w:tcPr>
            <w:tcW w:w="992" w:type="dxa"/>
          </w:tcPr>
          <w:p w:rsidR="004445A8" w:rsidRPr="004445A8" w:rsidRDefault="004445A8" w:rsidP="004445A8">
            <w:pPr>
              <w:spacing w:line="233" w:lineRule="auto"/>
              <w:jc w:val="center"/>
              <w:rPr>
                <w:sz w:val="16"/>
                <w:szCs w:val="16"/>
              </w:rPr>
            </w:pPr>
            <w:r w:rsidRPr="004445A8">
              <w:rPr>
                <w:sz w:val="16"/>
                <w:szCs w:val="16"/>
              </w:rPr>
              <w:t>х</w:t>
            </w:r>
          </w:p>
        </w:tc>
        <w:tc>
          <w:tcPr>
            <w:tcW w:w="1417" w:type="dxa"/>
          </w:tcPr>
          <w:p w:rsidR="004445A8" w:rsidRPr="004445A8" w:rsidRDefault="004445A8" w:rsidP="004445A8">
            <w:pPr>
              <w:spacing w:line="233" w:lineRule="auto"/>
              <w:jc w:val="both"/>
              <w:rPr>
                <w:sz w:val="16"/>
                <w:szCs w:val="16"/>
              </w:rPr>
            </w:pPr>
            <w:r w:rsidRPr="004445A8">
              <w:rPr>
                <w:sz w:val="16"/>
                <w:szCs w:val="16"/>
              </w:rPr>
              <w:t>федеральный бюджет</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bCs/>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jc w:val="both"/>
              <w:rPr>
                <w:sz w:val="16"/>
                <w:szCs w:val="16"/>
              </w:rPr>
            </w:pPr>
            <w:r w:rsidRPr="004445A8">
              <w:rPr>
                <w:sz w:val="16"/>
                <w:szCs w:val="16"/>
              </w:rPr>
              <w:t>Основное</w:t>
            </w:r>
          </w:p>
          <w:p w:rsidR="004445A8" w:rsidRPr="004445A8" w:rsidRDefault="004445A8" w:rsidP="004445A8">
            <w:pPr>
              <w:jc w:val="both"/>
              <w:rPr>
                <w:sz w:val="16"/>
                <w:szCs w:val="16"/>
              </w:rPr>
            </w:pPr>
            <w:r w:rsidRPr="004445A8">
              <w:rPr>
                <w:sz w:val="16"/>
                <w:szCs w:val="16"/>
              </w:rPr>
              <w:t>мероприятие 6</w:t>
            </w:r>
          </w:p>
        </w:tc>
        <w:tc>
          <w:tcPr>
            <w:tcW w:w="2330" w:type="dxa"/>
            <w:vMerge w:val="restart"/>
          </w:tcPr>
          <w:p w:rsidR="004445A8" w:rsidRPr="004445A8" w:rsidRDefault="004445A8" w:rsidP="004445A8">
            <w:pPr>
              <w:widowControl w:val="0"/>
              <w:spacing w:line="235" w:lineRule="auto"/>
              <w:jc w:val="both"/>
              <w:rPr>
                <w:sz w:val="16"/>
                <w:szCs w:val="16"/>
              </w:rPr>
            </w:pPr>
            <w:r w:rsidRPr="004445A8">
              <w:rPr>
                <w:sz w:val="16"/>
                <w:szCs w:val="16"/>
              </w:rPr>
              <w:t>Реализация мероприятий регионального проекта «Учитель будущего»</w:t>
            </w: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widowControl w:val="0"/>
              <w:spacing w:line="235" w:lineRule="auto"/>
              <w:ind w:left="-113" w:right="-113"/>
              <w:jc w:val="center"/>
              <w:rPr>
                <w:bCs/>
                <w:sz w:val="16"/>
                <w:szCs w:val="16"/>
              </w:rPr>
            </w:pPr>
            <w:r w:rsidRPr="004445A8">
              <w:rPr>
                <w:bCs/>
                <w:sz w:val="16"/>
                <w:szCs w:val="16"/>
              </w:rPr>
              <w:t>0,0</w:t>
            </w:r>
          </w:p>
        </w:tc>
        <w:tc>
          <w:tcPr>
            <w:tcW w:w="850" w:type="dxa"/>
            <w:shd w:val="clear" w:color="auto" w:fill="FFFFFF"/>
          </w:tcPr>
          <w:p w:rsidR="004445A8" w:rsidRPr="004445A8" w:rsidRDefault="004445A8" w:rsidP="004445A8">
            <w:pPr>
              <w:widowControl w:val="0"/>
              <w:spacing w:line="235" w:lineRule="auto"/>
              <w:ind w:left="-113" w:right="-113"/>
              <w:jc w:val="center"/>
              <w:rPr>
                <w:bCs/>
                <w:strike/>
                <w:sz w:val="16"/>
                <w:szCs w:val="16"/>
              </w:rPr>
            </w:pPr>
            <w:r w:rsidRPr="004445A8">
              <w:rPr>
                <w:bCs/>
                <w:sz w:val="16"/>
                <w:szCs w:val="16"/>
              </w:rPr>
              <w:t>0,0</w:t>
            </w:r>
          </w:p>
        </w:tc>
        <w:tc>
          <w:tcPr>
            <w:tcW w:w="851" w:type="dxa"/>
            <w:shd w:val="clear" w:color="auto" w:fill="FFFFFF"/>
          </w:tcPr>
          <w:p w:rsidR="004445A8" w:rsidRPr="004445A8" w:rsidRDefault="004445A8" w:rsidP="004445A8">
            <w:pPr>
              <w:widowControl w:val="0"/>
              <w:spacing w:line="235" w:lineRule="auto"/>
              <w:ind w:left="-113" w:right="-113"/>
              <w:jc w:val="center"/>
              <w:rPr>
                <w:bCs/>
                <w:strike/>
                <w:sz w:val="16"/>
                <w:szCs w:val="16"/>
              </w:rPr>
            </w:pPr>
            <w:r w:rsidRPr="004445A8">
              <w:rPr>
                <w:bCs/>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1134" w:type="dxa"/>
            <w:shd w:val="clear" w:color="auto" w:fill="FFFFFF"/>
          </w:tcPr>
          <w:p w:rsidR="004445A8" w:rsidRPr="004445A8" w:rsidRDefault="004445A8" w:rsidP="004445A8">
            <w:pPr>
              <w:jc w:val="center"/>
            </w:pPr>
            <w:r w:rsidRPr="004445A8">
              <w:rPr>
                <w:sz w:val="16"/>
                <w:szCs w:val="16"/>
              </w:rPr>
              <w:t>0,0</w:t>
            </w:r>
          </w:p>
        </w:tc>
        <w:tc>
          <w:tcPr>
            <w:tcW w:w="995" w:type="dxa"/>
            <w:shd w:val="clear" w:color="auto" w:fill="FFFFFF"/>
          </w:tcPr>
          <w:p w:rsidR="004445A8" w:rsidRPr="004445A8" w:rsidRDefault="004445A8" w:rsidP="004445A8">
            <w:pPr>
              <w:jc w:val="center"/>
            </w:pPr>
            <w:r w:rsidRPr="004445A8">
              <w:rPr>
                <w:sz w:val="16"/>
                <w:szCs w:val="16"/>
              </w:rPr>
              <w:t>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bCs/>
                <w:strike/>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bCs/>
                <w:strike/>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bCs/>
                <w:strike/>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bCs/>
                <w:strike/>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bCs/>
                <w:strike/>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bCs/>
                <w:strike/>
                <w:sz w:val="16"/>
                <w:szCs w:val="16"/>
              </w:rPr>
            </w:pPr>
          </w:p>
        </w:tc>
        <w:tc>
          <w:tcPr>
            <w:tcW w:w="1134" w:type="dxa"/>
            <w:shd w:val="clear" w:color="auto" w:fill="FFFFFF"/>
          </w:tcPr>
          <w:p w:rsidR="004445A8" w:rsidRPr="004445A8" w:rsidRDefault="004445A8" w:rsidP="004445A8">
            <w:pPr>
              <w:widowControl w:val="0"/>
              <w:ind w:left="-113" w:right="-113"/>
              <w:jc w:val="center"/>
              <w:rPr>
                <w:sz w:val="16"/>
                <w:szCs w:val="16"/>
              </w:rPr>
            </w:pPr>
          </w:p>
        </w:tc>
        <w:tc>
          <w:tcPr>
            <w:tcW w:w="995" w:type="dxa"/>
            <w:shd w:val="clear" w:color="auto" w:fill="FFFFFF"/>
          </w:tcPr>
          <w:p w:rsidR="004445A8" w:rsidRPr="004445A8" w:rsidRDefault="004445A8" w:rsidP="004445A8">
            <w:pPr>
              <w:widowControl w:val="0"/>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spacing w:line="235" w:lineRule="auto"/>
              <w:jc w:val="both"/>
              <w:rPr>
                <w:sz w:val="16"/>
                <w:szCs w:val="16"/>
              </w:rPr>
            </w:pPr>
            <w:r w:rsidRPr="004445A8">
              <w:rPr>
                <w:sz w:val="16"/>
                <w:szCs w:val="16"/>
              </w:rPr>
              <w:t xml:space="preserve">Основное </w:t>
            </w:r>
          </w:p>
          <w:p w:rsidR="004445A8" w:rsidRPr="004445A8" w:rsidRDefault="004445A8" w:rsidP="004445A8">
            <w:pPr>
              <w:spacing w:line="235" w:lineRule="auto"/>
              <w:jc w:val="both"/>
              <w:rPr>
                <w:sz w:val="16"/>
                <w:szCs w:val="16"/>
              </w:rPr>
            </w:pPr>
            <w:r w:rsidRPr="004445A8">
              <w:rPr>
                <w:sz w:val="16"/>
                <w:szCs w:val="16"/>
              </w:rPr>
              <w:t>мероприятие 7</w:t>
            </w:r>
          </w:p>
        </w:tc>
        <w:tc>
          <w:tcPr>
            <w:tcW w:w="2330" w:type="dxa"/>
            <w:vMerge w:val="restart"/>
          </w:tcPr>
          <w:p w:rsidR="004445A8" w:rsidRPr="004445A8" w:rsidRDefault="004445A8" w:rsidP="004445A8">
            <w:pPr>
              <w:spacing w:line="235" w:lineRule="auto"/>
              <w:jc w:val="both"/>
              <w:rPr>
                <w:sz w:val="16"/>
                <w:szCs w:val="16"/>
              </w:rPr>
            </w:pPr>
            <w:r w:rsidRPr="004445A8">
              <w:rPr>
                <w:sz w:val="16"/>
                <w:szCs w:val="16"/>
              </w:rPr>
              <w:t>Реализация проектов и мероприятий по инновационному развитию системы образования</w:t>
            </w:r>
          </w:p>
        </w:tc>
        <w:tc>
          <w:tcPr>
            <w:tcW w:w="851" w:type="dxa"/>
          </w:tcPr>
          <w:p w:rsidR="004445A8" w:rsidRPr="004445A8" w:rsidRDefault="004445A8" w:rsidP="004445A8">
            <w:pPr>
              <w:spacing w:line="235" w:lineRule="auto"/>
              <w:jc w:val="center"/>
              <w:rPr>
                <w:sz w:val="16"/>
                <w:szCs w:val="16"/>
              </w:rPr>
            </w:pPr>
          </w:p>
        </w:tc>
        <w:tc>
          <w:tcPr>
            <w:tcW w:w="992" w:type="dxa"/>
          </w:tcPr>
          <w:p w:rsidR="004445A8" w:rsidRPr="004445A8" w:rsidRDefault="004445A8" w:rsidP="004445A8">
            <w:pPr>
              <w:spacing w:line="235" w:lineRule="auto"/>
              <w:jc w:val="center"/>
              <w:rPr>
                <w:sz w:val="16"/>
                <w:szCs w:val="16"/>
              </w:rPr>
            </w:pPr>
          </w:p>
        </w:tc>
        <w:tc>
          <w:tcPr>
            <w:tcW w:w="1417" w:type="dxa"/>
          </w:tcPr>
          <w:p w:rsidR="004445A8" w:rsidRPr="004445A8" w:rsidRDefault="004445A8" w:rsidP="004445A8">
            <w:pPr>
              <w:spacing w:line="235" w:lineRule="auto"/>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1134" w:type="dxa"/>
            <w:shd w:val="clear" w:color="auto" w:fill="FFFFFF"/>
          </w:tcPr>
          <w:p w:rsidR="004445A8" w:rsidRPr="004445A8" w:rsidRDefault="004445A8" w:rsidP="004445A8">
            <w:pPr>
              <w:jc w:val="center"/>
            </w:pPr>
            <w:r w:rsidRPr="004445A8">
              <w:rPr>
                <w:sz w:val="16"/>
                <w:szCs w:val="16"/>
              </w:rPr>
              <w:t>0,0</w:t>
            </w:r>
          </w:p>
        </w:tc>
        <w:tc>
          <w:tcPr>
            <w:tcW w:w="995" w:type="dxa"/>
            <w:shd w:val="clear" w:color="auto" w:fill="FFFFFF"/>
          </w:tcPr>
          <w:p w:rsidR="004445A8" w:rsidRPr="004445A8" w:rsidRDefault="004445A8" w:rsidP="004445A8">
            <w:pPr>
              <w:jc w:val="center"/>
            </w:pPr>
            <w:r w:rsidRPr="004445A8">
              <w:rPr>
                <w:sz w:val="16"/>
                <w:szCs w:val="16"/>
              </w:rPr>
              <w:t>0,0</w:t>
            </w: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федеральный бюджет</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1134" w:type="dxa"/>
            <w:shd w:val="clear" w:color="auto" w:fill="FFFFFF"/>
          </w:tcPr>
          <w:p w:rsidR="004445A8" w:rsidRPr="004445A8" w:rsidRDefault="004445A8" w:rsidP="004445A8">
            <w:pPr>
              <w:widowControl w:val="0"/>
              <w:ind w:left="-113" w:right="-113"/>
              <w:jc w:val="center"/>
              <w:rPr>
                <w:sz w:val="16"/>
                <w:szCs w:val="16"/>
              </w:rPr>
            </w:pPr>
          </w:p>
        </w:tc>
        <w:tc>
          <w:tcPr>
            <w:tcW w:w="995" w:type="dxa"/>
            <w:shd w:val="clear" w:color="auto" w:fill="FFFFFF"/>
          </w:tcPr>
          <w:p w:rsidR="004445A8" w:rsidRPr="004445A8" w:rsidRDefault="004445A8" w:rsidP="004445A8">
            <w:pPr>
              <w:widowControl w:val="0"/>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внебюджетные источники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jc w:val="both"/>
              <w:rPr>
                <w:sz w:val="16"/>
                <w:szCs w:val="16"/>
              </w:rPr>
            </w:pPr>
            <w:r w:rsidRPr="004445A8">
              <w:rPr>
                <w:sz w:val="16"/>
                <w:szCs w:val="16"/>
              </w:rPr>
              <w:t xml:space="preserve">Основное </w:t>
            </w:r>
          </w:p>
          <w:p w:rsidR="004445A8" w:rsidRPr="004445A8" w:rsidRDefault="004445A8" w:rsidP="004445A8">
            <w:pPr>
              <w:jc w:val="both"/>
              <w:rPr>
                <w:sz w:val="16"/>
                <w:szCs w:val="16"/>
              </w:rPr>
            </w:pPr>
            <w:r w:rsidRPr="004445A8">
              <w:rPr>
                <w:sz w:val="16"/>
                <w:szCs w:val="16"/>
              </w:rPr>
              <w:t>мероприятие 8</w:t>
            </w:r>
          </w:p>
        </w:tc>
        <w:tc>
          <w:tcPr>
            <w:tcW w:w="2330" w:type="dxa"/>
            <w:vMerge w:val="restart"/>
          </w:tcPr>
          <w:p w:rsidR="004445A8" w:rsidRPr="004445A8" w:rsidRDefault="004445A8" w:rsidP="004445A8">
            <w:pPr>
              <w:jc w:val="both"/>
              <w:rPr>
                <w:sz w:val="16"/>
                <w:szCs w:val="16"/>
              </w:rPr>
            </w:pPr>
            <w:r w:rsidRPr="004445A8">
              <w:rPr>
                <w:sz w:val="16"/>
                <w:szCs w:val="16"/>
              </w:rPr>
              <w:t xml:space="preserve">Стипендии, гранты, премии и денежные поощрения </w:t>
            </w: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jc w:val="center"/>
              <w:rPr>
                <w:sz w:val="16"/>
                <w:szCs w:val="16"/>
              </w:rPr>
            </w:pPr>
            <w:r w:rsidRPr="004445A8">
              <w:rPr>
                <w:sz w:val="16"/>
                <w:szCs w:val="16"/>
              </w:rPr>
              <w:t>200,0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1134" w:type="dxa"/>
            <w:shd w:val="clear" w:color="auto" w:fill="FFFFFF"/>
          </w:tcPr>
          <w:p w:rsidR="004445A8" w:rsidRPr="004445A8" w:rsidRDefault="004445A8" w:rsidP="004445A8">
            <w:pPr>
              <w:jc w:val="center"/>
            </w:pPr>
            <w:r w:rsidRPr="004445A8">
              <w:rPr>
                <w:sz w:val="16"/>
                <w:szCs w:val="16"/>
              </w:rPr>
              <w:t>0,0</w:t>
            </w:r>
          </w:p>
        </w:tc>
        <w:tc>
          <w:tcPr>
            <w:tcW w:w="995" w:type="dxa"/>
            <w:shd w:val="clear" w:color="auto" w:fill="FFFFFF"/>
          </w:tcPr>
          <w:p w:rsidR="004445A8" w:rsidRPr="004445A8" w:rsidRDefault="004445A8" w:rsidP="004445A8">
            <w:pPr>
              <w:jc w:val="center"/>
            </w:pPr>
            <w:r w:rsidRPr="004445A8">
              <w:rPr>
                <w:sz w:val="16"/>
                <w:szCs w:val="16"/>
              </w:rPr>
              <w:t>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974</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jc w:val="center"/>
              <w:rPr>
                <w:sz w:val="16"/>
                <w:szCs w:val="16"/>
              </w:rPr>
            </w:pPr>
            <w:r w:rsidRPr="004445A8">
              <w:rPr>
                <w:sz w:val="16"/>
                <w:szCs w:val="16"/>
              </w:rPr>
              <w:t>200,0</w:t>
            </w: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1134" w:type="dxa"/>
            <w:shd w:val="clear" w:color="auto" w:fill="FFFFFF"/>
          </w:tcPr>
          <w:p w:rsidR="004445A8" w:rsidRPr="004445A8" w:rsidRDefault="004445A8" w:rsidP="004445A8">
            <w:pPr>
              <w:jc w:val="center"/>
              <w:rPr>
                <w:sz w:val="16"/>
                <w:szCs w:val="16"/>
              </w:rPr>
            </w:pPr>
          </w:p>
        </w:tc>
        <w:tc>
          <w:tcPr>
            <w:tcW w:w="995" w:type="dxa"/>
            <w:shd w:val="clear" w:color="auto" w:fill="FFFFFF"/>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spacing w:line="233" w:lineRule="auto"/>
              <w:jc w:val="both"/>
              <w:rPr>
                <w:sz w:val="16"/>
                <w:szCs w:val="16"/>
              </w:rPr>
            </w:pPr>
            <w:r w:rsidRPr="004445A8">
              <w:rPr>
                <w:sz w:val="16"/>
                <w:szCs w:val="16"/>
              </w:rPr>
              <w:t xml:space="preserve">Основное </w:t>
            </w:r>
          </w:p>
          <w:p w:rsidR="004445A8" w:rsidRPr="004445A8" w:rsidRDefault="004445A8" w:rsidP="004445A8">
            <w:pPr>
              <w:spacing w:line="233" w:lineRule="auto"/>
              <w:jc w:val="both"/>
              <w:rPr>
                <w:sz w:val="16"/>
                <w:szCs w:val="16"/>
              </w:rPr>
            </w:pPr>
            <w:r w:rsidRPr="004445A8">
              <w:rPr>
                <w:sz w:val="16"/>
                <w:szCs w:val="16"/>
              </w:rPr>
              <w:t>мероприятие 9</w:t>
            </w:r>
          </w:p>
        </w:tc>
        <w:tc>
          <w:tcPr>
            <w:tcW w:w="2330" w:type="dxa"/>
            <w:vMerge w:val="restart"/>
          </w:tcPr>
          <w:p w:rsidR="004445A8" w:rsidRPr="004445A8" w:rsidRDefault="004445A8" w:rsidP="004445A8">
            <w:pPr>
              <w:spacing w:line="233" w:lineRule="auto"/>
              <w:jc w:val="both"/>
              <w:rPr>
                <w:sz w:val="16"/>
                <w:szCs w:val="16"/>
              </w:rPr>
            </w:pPr>
            <w:r w:rsidRPr="004445A8">
              <w:rPr>
                <w:sz w:val="16"/>
                <w:szCs w:val="16"/>
              </w:rPr>
              <w:t>Модернизация системы воспитания детей и молодежи в Аликовском районе Чувашской Республике</w:t>
            </w:r>
          </w:p>
        </w:tc>
        <w:tc>
          <w:tcPr>
            <w:tcW w:w="851" w:type="dxa"/>
          </w:tcPr>
          <w:p w:rsidR="004445A8" w:rsidRPr="004445A8" w:rsidRDefault="004445A8" w:rsidP="004445A8">
            <w:pPr>
              <w:spacing w:line="233" w:lineRule="auto"/>
              <w:jc w:val="center"/>
              <w:rPr>
                <w:sz w:val="16"/>
                <w:szCs w:val="16"/>
              </w:rPr>
            </w:pPr>
          </w:p>
        </w:tc>
        <w:tc>
          <w:tcPr>
            <w:tcW w:w="992" w:type="dxa"/>
          </w:tcPr>
          <w:p w:rsidR="004445A8" w:rsidRPr="004445A8" w:rsidRDefault="004445A8" w:rsidP="004445A8">
            <w:pPr>
              <w:spacing w:line="233" w:lineRule="auto"/>
              <w:jc w:val="center"/>
              <w:rPr>
                <w:sz w:val="16"/>
                <w:szCs w:val="16"/>
              </w:rPr>
            </w:pPr>
          </w:p>
        </w:tc>
        <w:tc>
          <w:tcPr>
            <w:tcW w:w="1417" w:type="dxa"/>
          </w:tcPr>
          <w:p w:rsidR="004445A8" w:rsidRPr="004445A8" w:rsidRDefault="004445A8" w:rsidP="004445A8">
            <w:pPr>
              <w:spacing w:line="233" w:lineRule="auto"/>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1134" w:type="dxa"/>
            <w:shd w:val="clear" w:color="auto" w:fill="FFFFFF"/>
          </w:tcPr>
          <w:p w:rsidR="004445A8" w:rsidRPr="004445A8" w:rsidRDefault="004445A8" w:rsidP="004445A8">
            <w:pPr>
              <w:jc w:val="center"/>
            </w:pPr>
            <w:r w:rsidRPr="004445A8">
              <w:rPr>
                <w:sz w:val="16"/>
                <w:szCs w:val="16"/>
              </w:rPr>
              <w:t>0,0</w:t>
            </w:r>
          </w:p>
        </w:tc>
        <w:tc>
          <w:tcPr>
            <w:tcW w:w="995" w:type="dxa"/>
            <w:shd w:val="clear" w:color="auto" w:fill="FFFFFF"/>
          </w:tcPr>
          <w:p w:rsidR="004445A8" w:rsidRPr="004445A8" w:rsidRDefault="004445A8" w:rsidP="004445A8">
            <w:pPr>
              <w:jc w:val="center"/>
            </w:pPr>
            <w:r w:rsidRPr="004445A8">
              <w:rPr>
                <w:sz w:val="16"/>
                <w:szCs w:val="16"/>
              </w:rPr>
              <w:t>0,0</w:t>
            </w:r>
          </w:p>
        </w:tc>
      </w:tr>
      <w:tr w:rsidR="004445A8" w:rsidRPr="004445A8" w:rsidTr="004445A8">
        <w:trPr>
          <w:trHeight w:val="20"/>
        </w:trPr>
        <w:tc>
          <w:tcPr>
            <w:tcW w:w="1295" w:type="dxa"/>
            <w:vMerge/>
          </w:tcPr>
          <w:p w:rsidR="004445A8" w:rsidRPr="004445A8" w:rsidRDefault="004445A8" w:rsidP="004445A8">
            <w:pPr>
              <w:spacing w:line="233" w:lineRule="auto"/>
              <w:jc w:val="both"/>
              <w:rPr>
                <w:sz w:val="16"/>
                <w:szCs w:val="16"/>
              </w:rPr>
            </w:pPr>
          </w:p>
        </w:tc>
        <w:tc>
          <w:tcPr>
            <w:tcW w:w="2330" w:type="dxa"/>
            <w:vMerge/>
          </w:tcPr>
          <w:p w:rsidR="004445A8" w:rsidRPr="004445A8" w:rsidRDefault="004445A8" w:rsidP="004445A8">
            <w:pPr>
              <w:spacing w:line="233" w:lineRule="auto"/>
              <w:jc w:val="both"/>
              <w:rPr>
                <w:sz w:val="16"/>
                <w:szCs w:val="16"/>
              </w:rPr>
            </w:pPr>
          </w:p>
        </w:tc>
        <w:tc>
          <w:tcPr>
            <w:tcW w:w="851" w:type="dxa"/>
          </w:tcPr>
          <w:p w:rsidR="004445A8" w:rsidRPr="004445A8" w:rsidRDefault="004445A8" w:rsidP="004445A8">
            <w:pPr>
              <w:spacing w:line="233" w:lineRule="auto"/>
              <w:jc w:val="center"/>
              <w:rPr>
                <w:sz w:val="16"/>
                <w:szCs w:val="16"/>
              </w:rPr>
            </w:pPr>
            <w:r w:rsidRPr="004445A8">
              <w:rPr>
                <w:sz w:val="16"/>
                <w:szCs w:val="16"/>
              </w:rPr>
              <w:t>х</w:t>
            </w:r>
          </w:p>
        </w:tc>
        <w:tc>
          <w:tcPr>
            <w:tcW w:w="992" w:type="dxa"/>
          </w:tcPr>
          <w:p w:rsidR="004445A8" w:rsidRPr="004445A8" w:rsidRDefault="004445A8" w:rsidP="004445A8">
            <w:pPr>
              <w:spacing w:line="233" w:lineRule="auto"/>
              <w:jc w:val="center"/>
              <w:rPr>
                <w:sz w:val="16"/>
                <w:szCs w:val="16"/>
              </w:rPr>
            </w:pPr>
            <w:r w:rsidRPr="004445A8">
              <w:rPr>
                <w:sz w:val="16"/>
                <w:szCs w:val="16"/>
              </w:rPr>
              <w:t>х</w:t>
            </w:r>
          </w:p>
        </w:tc>
        <w:tc>
          <w:tcPr>
            <w:tcW w:w="1417" w:type="dxa"/>
          </w:tcPr>
          <w:p w:rsidR="004445A8" w:rsidRPr="004445A8" w:rsidRDefault="004445A8" w:rsidP="004445A8">
            <w:pPr>
              <w:spacing w:line="233" w:lineRule="auto"/>
              <w:jc w:val="both"/>
              <w:rPr>
                <w:sz w:val="16"/>
                <w:szCs w:val="16"/>
              </w:rPr>
            </w:pPr>
            <w:r w:rsidRPr="004445A8">
              <w:rPr>
                <w:sz w:val="16"/>
                <w:szCs w:val="16"/>
              </w:rPr>
              <w:t>федеральный бюджет</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3" w:lineRule="auto"/>
              <w:jc w:val="both"/>
              <w:rPr>
                <w:sz w:val="16"/>
                <w:szCs w:val="16"/>
              </w:rPr>
            </w:pPr>
          </w:p>
        </w:tc>
        <w:tc>
          <w:tcPr>
            <w:tcW w:w="2330" w:type="dxa"/>
            <w:vMerge/>
          </w:tcPr>
          <w:p w:rsidR="004445A8" w:rsidRPr="004445A8" w:rsidRDefault="004445A8" w:rsidP="004445A8">
            <w:pPr>
              <w:spacing w:line="233" w:lineRule="auto"/>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3" w:lineRule="auto"/>
              <w:jc w:val="both"/>
              <w:rPr>
                <w:sz w:val="16"/>
                <w:szCs w:val="16"/>
              </w:rPr>
            </w:pPr>
            <w:r w:rsidRPr="004445A8">
              <w:rPr>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1134" w:type="dxa"/>
            <w:shd w:val="clear" w:color="auto" w:fill="FFFFFF"/>
          </w:tcPr>
          <w:p w:rsidR="004445A8" w:rsidRPr="004445A8" w:rsidRDefault="004445A8" w:rsidP="004445A8">
            <w:pPr>
              <w:jc w:val="center"/>
              <w:rPr>
                <w:sz w:val="16"/>
                <w:szCs w:val="16"/>
              </w:rPr>
            </w:pPr>
          </w:p>
        </w:tc>
        <w:tc>
          <w:tcPr>
            <w:tcW w:w="995" w:type="dxa"/>
            <w:shd w:val="clear" w:color="auto" w:fill="FFFFFF"/>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3" w:lineRule="auto"/>
              <w:jc w:val="both"/>
              <w:rPr>
                <w:sz w:val="16"/>
                <w:szCs w:val="16"/>
              </w:rPr>
            </w:pPr>
          </w:p>
        </w:tc>
        <w:tc>
          <w:tcPr>
            <w:tcW w:w="2330" w:type="dxa"/>
            <w:vMerge/>
          </w:tcPr>
          <w:p w:rsidR="004445A8" w:rsidRPr="004445A8" w:rsidRDefault="004445A8" w:rsidP="004445A8">
            <w:pPr>
              <w:spacing w:line="233" w:lineRule="auto"/>
              <w:jc w:val="both"/>
              <w:rPr>
                <w:sz w:val="16"/>
                <w:szCs w:val="16"/>
              </w:rPr>
            </w:pPr>
          </w:p>
        </w:tc>
        <w:tc>
          <w:tcPr>
            <w:tcW w:w="851" w:type="dxa"/>
          </w:tcPr>
          <w:p w:rsidR="004445A8" w:rsidRPr="004445A8" w:rsidRDefault="004445A8" w:rsidP="004445A8">
            <w:pPr>
              <w:spacing w:line="233" w:lineRule="auto"/>
              <w:jc w:val="center"/>
              <w:rPr>
                <w:sz w:val="16"/>
                <w:szCs w:val="16"/>
              </w:rPr>
            </w:pPr>
            <w:r w:rsidRPr="004445A8">
              <w:rPr>
                <w:sz w:val="16"/>
                <w:szCs w:val="16"/>
              </w:rPr>
              <w:t>х</w:t>
            </w:r>
          </w:p>
        </w:tc>
        <w:tc>
          <w:tcPr>
            <w:tcW w:w="992" w:type="dxa"/>
          </w:tcPr>
          <w:p w:rsidR="004445A8" w:rsidRPr="004445A8" w:rsidRDefault="004445A8" w:rsidP="004445A8">
            <w:pPr>
              <w:spacing w:line="233" w:lineRule="auto"/>
              <w:jc w:val="center"/>
              <w:rPr>
                <w:sz w:val="16"/>
                <w:szCs w:val="16"/>
              </w:rPr>
            </w:pPr>
            <w:r w:rsidRPr="004445A8">
              <w:rPr>
                <w:sz w:val="16"/>
                <w:szCs w:val="16"/>
              </w:rPr>
              <w:t>х</w:t>
            </w:r>
          </w:p>
        </w:tc>
        <w:tc>
          <w:tcPr>
            <w:tcW w:w="1417" w:type="dxa"/>
          </w:tcPr>
          <w:p w:rsidR="004445A8" w:rsidRPr="004445A8" w:rsidRDefault="004445A8" w:rsidP="004445A8">
            <w:pPr>
              <w:spacing w:line="233" w:lineRule="auto"/>
              <w:jc w:val="both"/>
              <w:rPr>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3" w:lineRule="auto"/>
              <w:jc w:val="both"/>
              <w:rPr>
                <w:sz w:val="16"/>
                <w:szCs w:val="16"/>
              </w:rPr>
            </w:pPr>
          </w:p>
        </w:tc>
        <w:tc>
          <w:tcPr>
            <w:tcW w:w="2330" w:type="dxa"/>
            <w:vMerge/>
          </w:tcPr>
          <w:p w:rsidR="004445A8" w:rsidRPr="004445A8" w:rsidRDefault="004445A8" w:rsidP="004445A8">
            <w:pPr>
              <w:spacing w:line="233" w:lineRule="auto"/>
              <w:jc w:val="both"/>
              <w:rPr>
                <w:sz w:val="16"/>
                <w:szCs w:val="16"/>
              </w:rPr>
            </w:pPr>
          </w:p>
        </w:tc>
        <w:tc>
          <w:tcPr>
            <w:tcW w:w="851" w:type="dxa"/>
          </w:tcPr>
          <w:p w:rsidR="004445A8" w:rsidRPr="004445A8" w:rsidRDefault="004445A8" w:rsidP="004445A8">
            <w:pPr>
              <w:spacing w:line="233" w:lineRule="auto"/>
              <w:jc w:val="center"/>
              <w:rPr>
                <w:sz w:val="16"/>
                <w:szCs w:val="16"/>
              </w:rPr>
            </w:pPr>
            <w:r w:rsidRPr="004445A8">
              <w:rPr>
                <w:sz w:val="16"/>
                <w:szCs w:val="16"/>
              </w:rPr>
              <w:t>х</w:t>
            </w:r>
          </w:p>
        </w:tc>
        <w:tc>
          <w:tcPr>
            <w:tcW w:w="992" w:type="dxa"/>
          </w:tcPr>
          <w:p w:rsidR="004445A8" w:rsidRPr="004445A8" w:rsidRDefault="004445A8" w:rsidP="004445A8">
            <w:pPr>
              <w:spacing w:line="233" w:lineRule="auto"/>
              <w:jc w:val="center"/>
              <w:rPr>
                <w:sz w:val="16"/>
                <w:szCs w:val="16"/>
              </w:rPr>
            </w:pPr>
            <w:r w:rsidRPr="004445A8">
              <w:rPr>
                <w:sz w:val="16"/>
                <w:szCs w:val="16"/>
              </w:rPr>
              <w:t>х</w:t>
            </w:r>
          </w:p>
        </w:tc>
        <w:tc>
          <w:tcPr>
            <w:tcW w:w="1417" w:type="dxa"/>
          </w:tcPr>
          <w:p w:rsidR="004445A8" w:rsidRPr="004445A8" w:rsidRDefault="004445A8" w:rsidP="004445A8">
            <w:pPr>
              <w:spacing w:line="233" w:lineRule="auto"/>
              <w:jc w:val="both"/>
              <w:rPr>
                <w:sz w:val="16"/>
                <w:szCs w:val="16"/>
              </w:rPr>
            </w:pPr>
            <w:r w:rsidRPr="004445A8">
              <w:rPr>
                <w:sz w:val="16"/>
                <w:szCs w:val="16"/>
              </w:rPr>
              <w:t>внебюджетные источники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spacing w:line="233" w:lineRule="auto"/>
              <w:jc w:val="both"/>
              <w:rPr>
                <w:sz w:val="16"/>
                <w:szCs w:val="16"/>
              </w:rPr>
            </w:pPr>
            <w:r w:rsidRPr="004445A8">
              <w:rPr>
                <w:sz w:val="16"/>
                <w:szCs w:val="16"/>
              </w:rPr>
              <w:t>Основное</w:t>
            </w:r>
          </w:p>
          <w:p w:rsidR="004445A8" w:rsidRPr="004445A8" w:rsidRDefault="004445A8" w:rsidP="004445A8">
            <w:pPr>
              <w:spacing w:line="233" w:lineRule="auto"/>
              <w:jc w:val="both"/>
              <w:rPr>
                <w:sz w:val="16"/>
                <w:szCs w:val="16"/>
              </w:rPr>
            </w:pPr>
            <w:r w:rsidRPr="004445A8">
              <w:rPr>
                <w:sz w:val="16"/>
                <w:szCs w:val="16"/>
              </w:rPr>
              <w:t>мероприятие 10</w:t>
            </w:r>
          </w:p>
        </w:tc>
        <w:tc>
          <w:tcPr>
            <w:tcW w:w="2330" w:type="dxa"/>
            <w:vMerge w:val="restart"/>
          </w:tcPr>
          <w:p w:rsidR="004445A8" w:rsidRPr="004445A8" w:rsidRDefault="004445A8" w:rsidP="004445A8">
            <w:pPr>
              <w:spacing w:line="233" w:lineRule="auto"/>
              <w:jc w:val="both"/>
              <w:rPr>
                <w:sz w:val="16"/>
                <w:szCs w:val="16"/>
              </w:rPr>
            </w:pPr>
            <w:r w:rsidRPr="004445A8">
              <w:rPr>
                <w:sz w:val="16"/>
                <w:szCs w:val="16"/>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851" w:type="dxa"/>
          </w:tcPr>
          <w:p w:rsidR="004445A8" w:rsidRPr="004445A8" w:rsidRDefault="004445A8" w:rsidP="004445A8">
            <w:pPr>
              <w:spacing w:line="233" w:lineRule="auto"/>
              <w:jc w:val="center"/>
              <w:rPr>
                <w:sz w:val="16"/>
                <w:szCs w:val="16"/>
              </w:rPr>
            </w:pPr>
          </w:p>
        </w:tc>
        <w:tc>
          <w:tcPr>
            <w:tcW w:w="992" w:type="dxa"/>
          </w:tcPr>
          <w:p w:rsidR="004445A8" w:rsidRPr="004445A8" w:rsidRDefault="004445A8" w:rsidP="004445A8">
            <w:pPr>
              <w:spacing w:line="233" w:lineRule="auto"/>
              <w:jc w:val="center"/>
              <w:rPr>
                <w:sz w:val="16"/>
                <w:szCs w:val="16"/>
              </w:rPr>
            </w:pPr>
          </w:p>
        </w:tc>
        <w:tc>
          <w:tcPr>
            <w:tcW w:w="1417" w:type="dxa"/>
          </w:tcPr>
          <w:p w:rsidR="004445A8" w:rsidRPr="004445A8" w:rsidRDefault="004445A8" w:rsidP="004445A8">
            <w:pPr>
              <w:spacing w:line="233" w:lineRule="auto"/>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1134" w:type="dxa"/>
            <w:shd w:val="clear" w:color="auto" w:fill="FFFFFF"/>
          </w:tcPr>
          <w:p w:rsidR="004445A8" w:rsidRPr="004445A8" w:rsidRDefault="004445A8" w:rsidP="004445A8">
            <w:pPr>
              <w:jc w:val="center"/>
            </w:pPr>
            <w:r w:rsidRPr="004445A8">
              <w:rPr>
                <w:sz w:val="16"/>
                <w:szCs w:val="16"/>
              </w:rPr>
              <w:t>0,0</w:t>
            </w:r>
          </w:p>
        </w:tc>
        <w:tc>
          <w:tcPr>
            <w:tcW w:w="995" w:type="dxa"/>
            <w:shd w:val="clear" w:color="auto" w:fill="FFFFFF"/>
          </w:tcPr>
          <w:p w:rsidR="004445A8" w:rsidRPr="004445A8" w:rsidRDefault="004445A8" w:rsidP="004445A8">
            <w:pPr>
              <w:jc w:val="center"/>
            </w:pPr>
            <w:r w:rsidRPr="004445A8">
              <w:rPr>
                <w:sz w:val="16"/>
                <w:szCs w:val="16"/>
              </w:rPr>
              <w:t>0,0</w:t>
            </w:r>
          </w:p>
        </w:tc>
      </w:tr>
      <w:tr w:rsidR="004445A8" w:rsidRPr="004445A8" w:rsidTr="004445A8">
        <w:trPr>
          <w:trHeight w:val="20"/>
        </w:trPr>
        <w:tc>
          <w:tcPr>
            <w:tcW w:w="1295" w:type="dxa"/>
            <w:vMerge/>
          </w:tcPr>
          <w:p w:rsidR="004445A8" w:rsidRPr="004445A8" w:rsidRDefault="004445A8" w:rsidP="004445A8">
            <w:pPr>
              <w:spacing w:line="233" w:lineRule="auto"/>
              <w:jc w:val="both"/>
              <w:rPr>
                <w:sz w:val="16"/>
                <w:szCs w:val="16"/>
              </w:rPr>
            </w:pPr>
          </w:p>
        </w:tc>
        <w:tc>
          <w:tcPr>
            <w:tcW w:w="2330" w:type="dxa"/>
            <w:vMerge/>
          </w:tcPr>
          <w:p w:rsidR="004445A8" w:rsidRPr="004445A8" w:rsidRDefault="004445A8" w:rsidP="004445A8">
            <w:pPr>
              <w:spacing w:line="233" w:lineRule="auto"/>
              <w:jc w:val="both"/>
              <w:rPr>
                <w:sz w:val="16"/>
                <w:szCs w:val="16"/>
              </w:rPr>
            </w:pPr>
          </w:p>
        </w:tc>
        <w:tc>
          <w:tcPr>
            <w:tcW w:w="851" w:type="dxa"/>
          </w:tcPr>
          <w:p w:rsidR="004445A8" w:rsidRPr="004445A8" w:rsidRDefault="004445A8" w:rsidP="004445A8">
            <w:pPr>
              <w:spacing w:line="233" w:lineRule="auto"/>
              <w:jc w:val="center"/>
              <w:rPr>
                <w:sz w:val="16"/>
                <w:szCs w:val="16"/>
              </w:rPr>
            </w:pPr>
            <w:r w:rsidRPr="004445A8">
              <w:rPr>
                <w:sz w:val="16"/>
                <w:szCs w:val="16"/>
              </w:rPr>
              <w:t>х</w:t>
            </w:r>
          </w:p>
        </w:tc>
        <w:tc>
          <w:tcPr>
            <w:tcW w:w="992" w:type="dxa"/>
          </w:tcPr>
          <w:p w:rsidR="004445A8" w:rsidRPr="004445A8" w:rsidRDefault="004445A8" w:rsidP="004445A8">
            <w:pPr>
              <w:spacing w:line="233" w:lineRule="auto"/>
              <w:jc w:val="center"/>
              <w:rPr>
                <w:sz w:val="16"/>
                <w:szCs w:val="16"/>
              </w:rPr>
            </w:pPr>
            <w:r w:rsidRPr="004445A8">
              <w:rPr>
                <w:sz w:val="16"/>
                <w:szCs w:val="16"/>
              </w:rPr>
              <w:t>х</w:t>
            </w:r>
          </w:p>
        </w:tc>
        <w:tc>
          <w:tcPr>
            <w:tcW w:w="1417" w:type="dxa"/>
          </w:tcPr>
          <w:p w:rsidR="004445A8" w:rsidRPr="004445A8" w:rsidRDefault="004445A8" w:rsidP="004445A8">
            <w:pPr>
              <w:spacing w:line="233" w:lineRule="auto"/>
              <w:jc w:val="both"/>
              <w:rPr>
                <w:sz w:val="16"/>
                <w:szCs w:val="16"/>
              </w:rPr>
            </w:pPr>
            <w:r w:rsidRPr="004445A8">
              <w:rPr>
                <w:sz w:val="16"/>
                <w:szCs w:val="16"/>
              </w:rPr>
              <w:t>федеральный бюджет</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3" w:lineRule="auto"/>
              <w:jc w:val="both"/>
              <w:rPr>
                <w:sz w:val="16"/>
                <w:szCs w:val="16"/>
              </w:rPr>
            </w:pPr>
          </w:p>
        </w:tc>
        <w:tc>
          <w:tcPr>
            <w:tcW w:w="2330" w:type="dxa"/>
            <w:vMerge/>
          </w:tcPr>
          <w:p w:rsidR="004445A8" w:rsidRPr="004445A8" w:rsidRDefault="004445A8" w:rsidP="004445A8">
            <w:pPr>
              <w:spacing w:line="233" w:lineRule="auto"/>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3" w:lineRule="auto"/>
              <w:jc w:val="both"/>
              <w:rPr>
                <w:sz w:val="16"/>
                <w:szCs w:val="16"/>
              </w:rPr>
            </w:pPr>
            <w:r w:rsidRPr="004445A8">
              <w:rPr>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1134" w:type="dxa"/>
            <w:shd w:val="clear" w:color="auto" w:fill="FFFFFF"/>
          </w:tcPr>
          <w:p w:rsidR="004445A8" w:rsidRPr="004445A8" w:rsidRDefault="004445A8" w:rsidP="004445A8">
            <w:pPr>
              <w:jc w:val="center"/>
              <w:rPr>
                <w:sz w:val="16"/>
                <w:szCs w:val="16"/>
              </w:rPr>
            </w:pPr>
          </w:p>
        </w:tc>
        <w:tc>
          <w:tcPr>
            <w:tcW w:w="995" w:type="dxa"/>
            <w:shd w:val="clear" w:color="auto" w:fill="FFFFFF"/>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3" w:lineRule="auto"/>
              <w:jc w:val="both"/>
              <w:rPr>
                <w:sz w:val="16"/>
                <w:szCs w:val="16"/>
              </w:rPr>
            </w:pPr>
          </w:p>
        </w:tc>
        <w:tc>
          <w:tcPr>
            <w:tcW w:w="2330" w:type="dxa"/>
            <w:vMerge/>
          </w:tcPr>
          <w:p w:rsidR="004445A8" w:rsidRPr="004445A8" w:rsidRDefault="004445A8" w:rsidP="004445A8">
            <w:pPr>
              <w:spacing w:line="233" w:lineRule="auto"/>
              <w:jc w:val="both"/>
              <w:rPr>
                <w:sz w:val="16"/>
                <w:szCs w:val="16"/>
              </w:rPr>
            </w:pPr>
          </w:p>
        </w:tc>
        <w:tc>
          <w:tcPr>
            <w:tcW w:w="851" w:type="dxa"/>
          </w:tcPr>
          <w:p w:rsidR="004445A8" w:rsidRPr="004445A8" w:rsidRDefault="004445A8" w:rsidP="004445A8">
            <w:pPr>
              <w:spacing w:line="233" w:lineRule="auto"/>
              <w:jc w:val="center"/>
              <w:rPr>
                <w:sz w:val="16"/>
                <w:szCs w:val="16"/>
              </w:rPr>
            </w:pPr>
            <w:r w:rsidRPr="004445A8">
              <w:rPr>
                <w:sz w:val="16"/>
                <w:szCs w:val="16"/>
              </w:rPr>
              <w:t>х</w:t>
            </w:r>
          </w:p>
        </w:tc>
        <w:tc>
          <w:tcPr>
            <w:tcW w:w="992" w:type="dxa"/>
          </w:tcPr>
          <w:p w:rsidR="004445A8" w:rsidRPr="004445A8" w:rsidRDefault="004445A8" w:rsidP="004445A8">
            <w:pPr>
              <w:spacing w:line="233" w:lineRule="auto"/>
              <w:jc w:val="center"/>
              <w:rPr>
                <w:sz w:val="16"/>
                <w:szCs w:val="16"/>
              </w:rPr>
            </w:pPr>
            <w:r w:rsidRPr="004445A8">
              <w:rPr>
                <w:sz w:val="16"/>
                <w:szCs w:val="16"/>
              </w:rPr>
              <w:t>х</w:t>
            </w:r>
          </w:p>
        </w:tc>
        <w:tc>
          <w:tcPr>
            <w:tcW w:w="1417" w:type="dxa"/>
          </w:tcPr>
          <w:p w:rsidR="004445A8" w:rsidRPr="004445A8" w:rsidRDefault="004445A8" w:rsidP="004445A8">
            <w:pPr>
              <w:spacing w:line="233" w:lineRule="auto"/>
              <w:jc w:val="both"/>
              <w:rPr>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3" w:lineRule="auto"/>
              <w:jc w:val="both"/>
              <w:rPr>
                <w:sz w:val="16"/>
                <w:szCs w:val="16"/>
              </w:rPr>
            </w:pPr>
          </w:p>
        </w:tc>
        <w:tc>
          <w:tcPr>
            <w:tcW w:w="2330" w:type="dxa"/>
            <w:vMerge/>
          </w:tcPr>
          <w:p w:rsidR="004445A8" w:rsidRPr="004445A8" w:rsidRDefault="004445A8" w:rsidP="004445A8">
            <w:pPr>
              <w:spacing w:line="233" w:lineRule="auto"/>
              <w:jc w:val="both"/>
              <w:rPr>
                <w:sz w:val="16"/>
                <w:szCs w:val="16"/>
              </w:rPr>
            </w:pPr>
          </w:p>
        </w:tc>
        <w:tc>
          <w:tcPr>
            <w:tcW w:w="851" w:type="dxa"/>
          </w:tcPr>
          <w:p w:rsidR="004445A8" w:rsidRPr="004445A8" w:rsidRDefault="004445A8" w:rsidP="004445A8">
            <w:pPr>
              <w:spacing w:line="233" w:lineRule="auto"/>
              <w:jc w:val="center"/>
              <w:rPr>
                <w:sz w:val="16"/>
                <w:szCs w:val="16"/>
              </w:rPr>
            </w:pPr>
            <w:r w:rsidRPr="004445A8">
              <w:rPr>
                <w:sz w:val="16"/>
                <w:szCs w:val="16"/>
              </w:rPr>
              <w:t>х</w:t>
            </w:r>
          </w:p>
        </w:tc>
        <w:tc>
          <w:tcPr>
            <w:tcW w:w="992" w:type="dxa"/>
          </w:tcPr>
          <w:p w:rsidR="004445A8" w:rsidRPr="004445A8" w:rsidRDefault="004445A8" w:rsidP="004445A8">
            <w:pPr>
              <w:spacing w:line="233" w:lineRule="auto"/>
              <w:jc w:val="center"/>
              <w:rPr>
                <w:sz w:val="16"/>
                <w:szCs w:val="16"/>
              </w:rPr>
            </w:pPr>
            <w:r w:rsidRPr="004445A8">
              <w:rPr>
                <w:sz w:val="16"/>
                <w:szCs w:val="16"/>
              </w:rPr>
              <w:t>х</w:t>
            </w:r>
          </w:p>
        </w:tc>
        <w:tc>
          <w:tcPr>
            <w:tcW w:w="1417" w:type="dxa"/>
          </w:tcPr>
          <w:p w:rsidR="004445A8" w:rsidRPr="004445A8" w:rsidRDefault="004445A8" w:rsidP="004445A8">
            <w:pPr>
              <w:spacing w:line="233" w:lineRule="auto"/>
              <w:jc w:val="both"/>
              <w:rPr>
                <w:sz w:val="16"/>
                <w:szCs w:val="16"/>
              </w:rPr>
            </w:pPr>
            <w:r w:rsidRPr="004445A8">
              <w:rPr>
                <w:sz w:val="16"/>
                <w:szCs w:val="16"/>
              </w:rPr>
              <w:t>внебюджетные источники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spacing w:line="228" w:lineRule="auto"/>
              <w:jc w:val="both"/>
              <w:rPr>
                <w:sz w:val="16"/>
                <w:szCs w:val="16"/>
              </w:rPr>
            </w:pPr>
            <w:r w:rsidRPr="004445A8">
              <w:rPr>
                <w:sz w:val="16"/>
                <w:szCs w:val="16"/>
              </w:rPr>
              <w:t>Основное</w:t>
            </w:r>
          </w:p>
          <w:p w:rsidR="004445A8" w:rsidRPr="004445A8" w:rsidRDefault="004445A8" w:rsidP="004445A8">
            <w:pPr>
              <w:spacing w:line="228" w:lineRule="auto"/>
              <w:jc w:val="both"/>
              <w:rPr>
                <w:sz w:val="16"/>
                <w:szCs w:val="16"/>
              </w:rPr>
            </w:pPr>
            <w:r w:rsidRPr="004445A8">
              <w:rPr>
                <w:sz w:val="16"/>
                <w:szCs w:val="16"/>
              </w:rPr>
              <w:t>мероприятие 11</w:t>
            </w:r>
          </w:p>
        </w:tc>
        <w:tc>
          <w:tcPr>
            <w:tcW w:w="2330" w:type="dxa"/>
            <w:vMerge w:val="restart"/>
          </w:tcPr>
          <w:p w:rsidR="004445A8" w:rsidRPr="004445A8" w:rsidRDefault="004445A8" w:rsidP="004445A8">
            <w:pPr>
              <w:spacing w:line="228" w:lineRule="auto"/>
              <w:jc w:val="both"/>
              <w:rPr>
                <w:sz w:val="16"/>
                <w:szCs w:val="16"/>
              </w:rPr>
            </w:pPr>
            <w:r w:rsidRPr="004445A8">
              <w:rPr>
                <w:sz w:val="16"/>
                <w:szCs w:val="16"/>
              </w:rPr>
              <w:t>Меры социальной поддержки</w:t>
            </w:r>
          </w:p>
        </w:tc>
        <w:tc>
          <w:tcPr>
            <w:tcW w:w="851" w:type="dxa"/>
          </w:tcPr>
          <w:p w:rsidR="004445A8" w:rsidRPr="004445A8" w:rsidRDefault="004445A8" w:rsidP="004445A8">
            <w:pPr>
              <w:spacing w:line="228" w:lineRule="auto"/>
              <w:jc w:val="center"/>
              <w:rPr>
                <w:sz w:val="16"/>
                <w:szCs w:val="16"/>
              </w:rPr>
            </w:pPr>
          </w:p>
        </w:tc>
        <w:tc>
          <w:tcPr>
            <w:tcW w:w="992" w:type="dxa"/>
          </w:tcPr>
          <w:p w:rsidR="004445A8" w:rsidRPr="004445A8" w:rsidRDefault="004445A8" w:rsidP="004445A8">
            <w:pPr>
              <w:spacing w:line="228" w:lineRule="auto"/>
              <w:jc w:val="center"/>
              <w:rPr>
                <w:sz w:val="16"/>
                <w:szCs w:val="16"/>
              </w:rPr>
            </w:pPr>
          </w:p>
        </w:tc>
        <w:tc>
          <w:tcPr>
            <w:tcW w:w="1417" w:type="dxa"/>
          </w:tcPr>
          <w:p w:rsidR="004445A8" w:rsidRPr="004445A8" w:rsidRDefault="004445A8" w:rsidP="004445A8">
            <w:pPr>
              <w:spacing w:line="228" w:lineRule="auto"/>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jc w:val="center"/>
              <w:rPr>
                <w:sz w:val="16"/>
                <w:szCs w:val="16"/>
              </w:rPr>
            </w:pPr>
            <w:r w:rsidRPr="004445A8">
              <w:rPr>
                <w:sz w:val="16"/>
                <w:szCs w:val="16"/>
              </w:rPr>
              <w:t>1165,04</w:t>
            </w:r>
          </w:p>
        </w:tc>
        <w:tc>
          <w:tcPr>
            <w:tcW w:w="850" w:type="dxa"/>
            <w:shd w:val="clear" w:color="auto" w:fill="FFFFFF"/>
          </w:tcPr>
          <w:p w:rsidR="004445A8" w:rsidRPr="004445A8" w:rsidRDefault="004445A8" w:rsidP="004445A8">
            <w:pPr>
              <w:jc w:val="center"/>
              <w:rPr>
                <w:sz w:val="16"/>
                <w:szCs w:val="16"/>
              </w:rPr>
            </w:pPr>
            <w:r w:rsidRPr="004445A8">
              <w:rPr>
                <w:sz w:val="16"/>
                <w:szCs w:val="16"/>
              </w:rPr>
              <w:t>3394,58</w:t>
            </w:r>
          </w:p>
        </w:tc>
        <w:tc>
          <w:tcPr>
            <w:tcW w:w="851" w:type="dxa"/>
            <w:shd w:val="clear" w:color="auto" w:fill="FFFFFF"/>
          </w:tcPr>
          <w:p w:rsidR="004445A8" w:rsidRPr="004445A8" w:rsidRDefault="004445A8" w:rsidP="004445A8">
            <w:pPr>
              <w:jc w:val="center"/>
              <w:rPr>
                <w:sz w:val="16"/>
                <w:szCs w:val="16"/>
              </w:rPr>
            </w:pPr>
            <w:r w:rsidRPr="004445A8">
              <w:rPr>
                <w:sz w:val="16"/>
                <w:szCs w:val="16"/>
              </w:rPr>
              <w:t>8632,065</w:t>
            </w:r>
          </w:p>
        </w:tc>
        <w:tc>
          <w:tcPr>
            <w:tcW w:w="992" w:type="dxa"/>
            <w:shd w:val="clear" w:color="auto" w:fill="FFFFFF"/>
          </w:tcPr>
          <w:p w:rsidR="004445A8" w:rsidRPr="004445A8" w:rsidRDefault="004445A8" w:rsidP="004445A8">
            <w:pPr>
              <w:jc w:val="center"/>
              <w:rPr>
                <w:sz w:val="16"/>
                <w:szCs w:val="16"/>
              </w:rPr>
            </w:pPr>
            <w:r w:rsidRPr="004445A8">
              <w:rPr>
                <w:sz w:val="16"/>
                <w:szCs w:val="16"/>
              </w:rPr>
              <w:t>11082,918</w:t>
            </w:r>
          </w:p>
        </w:tc>
        <w:tc>
          <w:tcPr>
            <w:tcW w:w="851" w:type="dxa"/>
            <w:shd w:val="clear" w:color="auto" w:fill="FFFFFF"/>
          </w:tcPr>
          <w:p w:rsidR="004445A8" w:rsidRPr="004445A8" w:rsidRDefault="004445A8" w:rsidP="004445A8">
            <w:pPr>
              <w:jc w:val="center"/>
              <w:rPr>
                <w:sz w:val="16"/>
                <w:szCs w:val="16"/>
              </w:rPr>
            </w:pPr>
            <w:r w:rsidRPr="004445A8">
              <w:rPr>
                <w:sz w:val="16"/>
                <w:szCs w:val="16"/>
              </w:rPr>
              <w:t>10155.37</w:t>
            </w:r>
          </w:p>
        </w:tc>
        <w:tc>
          <w:tcPr>
            <w:tcW w:w="850" w:type="dxa"/>
            <w:shd w:val="clear" w:color="auto" w:fill="FFFFFF"/>
          </w:tcPr>
          <w:p w:rsidR="004445A8" w:rsidRPr="004445A8" w:rsidRDefault="004445A8" w:rsidP="004445A8">
            <w:pPr>
              <w:jc w:val="center"/>
              <w:rPr>
                <w:sz w:val="16"/>
                <w:szCs w:val="16"/>
              </w:rPr>
            </w:pPr>
            <w:r w:rsidRPr="004445A8">
              <w:rPr>
                <w:sz w:val="16"/>
                <w:szCs w:val="16"/>
              </w:rPr>
              <w:t>10826,17</w:t>
            </w:r>
          </w:p>
        </w:tc>
        <w:tc>
          <w:tcPr>
            <w:tcW w:w="992" w:type="dxa"/>
            <w:shd w:val="clear" w:color="auto" w:fill="FFFFFF"/>
          </w:tcPr>
          <w:p w:rsidR="004445A8" w:rsidRPr="004445A8" w:rsidRDefault="004445A8" w:rsidP="004445A8">
            <w:pPr>
              <w:jc w:val="center"/>
              <w:rPr>
                <w:sz w:val="16"/>
                <w:szCs w:val="16"/>
              </w:rPr>
            </w:pPr>
            <w:r w:rsidRPr="004445A8">
              <w:rPr>
                <w:sz w:val="16"/>
                <w:szCs w:val="16"/>
              </w:rPr>
              <w:t>1028,2</w:t>
            </w:r>
          </w:p>
        </w:tc>
        <w:tc>
          <w:tcPr>
            <w:tcW w:w="1134" w:type="dxa"/>
            <w:shd w:val="clear" w:color="auto" w:fill="FFFFFF"/>
          </w:tcPr>
          <w:p w:rsidR="004445A8" w:rsidRPr="004445A8" w:rsidRDefault="004445A8" w:rsidP="004445A8">
            <w:pPr>
              <w:jc w:val="center"/>
              <w:rPr>
                <w:sz w:val="16"/>
                <w:szCs w:val="16"/>
              </w:rPr>
            </w:pPr>
            <w:r w:rsidRPr="004445A8">
              <w:rPr>
                <w:sz w:val="16"/>
                <w:szCs w:val="16"/>
              </w:rPr>
              <w:t>5141,0</w:t>
            </w:r>
          </w:p>
        </w:tc>
        <w:tc>
          <w:tcPr>
            <w:tcW w:w="995" w:type="dxa"/>
            <w:shd w:val="clear" w:color="auto" w:fill="FFFFFF"/>
          </w:tcPr>
          <w:p w:rsidR="004445A8" w:rsidRPr="004445A8" w:rsidRDefault="004445A8" w:rsidP="004445A8">
            <w:pPr>
              <w:jc w:val="center"/>
              <w:rPr>
                <w:sz w:val="16"/>
                <w:szCs w:val="16"/>
              </w:rPr>
            </w:pPr>
            <w:r w:rsidRPr="004445A8">
              <w:rPr>
                <w:sz w:val="16"/>
                <w:szCs w:val="16"/>
              </w:rPr>
              <w:t>5141,0</w:t>
            </w:r>
          </w:p>
        </w:tc>
      </w:tr>
      <w:tr w:rsidR="004445A8" w:rsidRPr="004445A8" w:rsidTr="004445A8">
        <w:trPr>
          <w:trHeight w:val="20"/>
        </w:trPr>
        <w:tc>
          <w:tcPr>
            <w:tcW w:w="1295" w:type="dxa"/>
            <w:vMerge/>
          </w:tcPr>
          <w:p w:rsidR="004445A8" w:rsidRPr="004445A8" w:rsidRDefault="004445A8" w:rsidP="004445A8">
            <w:pPr>
              <w:spacing w:line="228" w:lineRule="auto"/>
              <w:jc w:val="both"/>
              <w:rPr>
                <w:sz w:val="16"/>
                <w:szCs w:val="16"/>
              </w:rPr>
            </w:pPr>
          </w:p>
        </w:tc>
        <w:tc>
          <w:tcPr>
            <w:tcW w:w="2330" w:type="dxa"/>
            <w:vMerge/>
          </w:tcPr>
          <w:p w:rsidR="004445A8" w:rsidRPr="004445A8" w:rsidRDefault="004445A8" w:rsidP="004445A8">
            <w:pPr>
              <w:spacing w:line="228" w:lineRule="auto"/>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28" w:lineRule="auto"/>
              <w:jc w:val="both"/>
              <w:rPr>
                <w:sz w:val="16"/>
                <w:szCs w:val="16"/>
              </w:rPr>
            </w:pPr>
            <w:r w:rsidRPr="004445A8">
              <w:rPr>
                <w:sz w:val="16"/>
                <w:szCs w:val="16"/>
              </w:rPr>
              <w:t>федеральный бюджет</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2486,40</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6135,5</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6935,5</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6068,9</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6931,0</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28" w:lineRule="auto"/>
              <w:jc w:val="both"/>
              <w:rPr>
                <w:sz w:val="16"/>
                <w:szCs w:val="16"/>
              </w:rPr>
            </w:pPr>
          </w:p>
        </w:tc>
        <w:tc>
          <w:tcPr>
            <w:tcW w:w="2330" w:type="dxa"/>
            <w:vMerge/>
          </w:tcPr>
          <w:p w:rsidR="004445A8" w:rsidRPr="004445A8" w:rsidRDefault="004445A8" w:rsidP="004445A8">
            <w:pPr>
              <w:spacing w:line="228" w:lineRule="auto"/>
              <w:jc w:val="both"/>
              <w:rPr>
                <w:sz w:val="16"/>
                <w:szCs w:val="16"/>
              </w:rPr>
            </w:pPr>
          </w:p>
        </w:tc>
        <w:tc>
          <w:tcPr>
            <w:tcW w:w="851" w:type="dxa"/>
          </w:tcPr>
          <w:p w:rsidR="004445A8" w:rsidRPr="004445A8" w:rsidRDefault="004445A8" w:rsidP="004445A8">
            <w:pPr>
              <w:spacing w:line="228" w:lineRule="auto"/>
              <w:jc w:val="center"/>
              <w:rPr>
                <w:sz w:val="16"/>
                <w:szCs w:val="16"/>
              </w:rPr>
            </w:pPr>
            <w:r w:rsidRPr="004445A8">
              <w:rPr>
                <w:sz w:val="16"/>
                <w:szCs w:val="16"/>
                <w:lang w:val="en-US"/>
              </w:rPr>
              <w:t>9</w:t>
            </w:r>
            <w:r w:rsidRPr="004445A8">
              <w:rPr>
                <w:sz w:val="16"/>
                <w:szCs w:val="16"/>
              </w:rPr>
              <w:t>74</w:t>
            </w:r>
          </w:p>
        </w:tc>
        <w:tc>
          <w:tcPr>
            <w:tcW w:w="992" w:type="dxa"/>
          </w:tcPr>
          <w:p w:rsidR="004445A8" w:rsidRPr="004445A8" w:rsidRDefault="004445A8" w:rsidP="004445A8">
            <w:pPr>
              <w:spacing w:line="228" w:lineRule="auto"/>
              <w:jc w:val="center"/>
              <w:rPr>
                <w:sz w:val="16"/>
                <w:szCs w:val="16"/>
                <w:lang w:val="en-US"/>
              </w:rPr>
            </w:pPr>
            <w:r w:rsidRPr="004445A8">
              <w:rPr>
                <w:sz w:val="16"/>
                <w:szCs w:val="16"/>
              </w:rPr>
              <w:t>Ц7114</w:t>
            </w:r>
            <w:r w:rsidRPr="004445A8">
              <w:rPr>
                <w:sz w:val="16"/>
                <w:szCs w:val="16"/>
                <w:lang w:val="en-US"/>
              </w:rPr>
              <w:t>00000</w:t>
            </w:r>
          </w:p>
        </w:tc>
        <w:tc>
          <w:tcPr>
            <w:tcW w:w="1417" w:type="dxa"/>
          </w:tcPr>
          <w:p w:rsidR="004445A8" w:rsidRPr="004445A8" w:rsidRDefault="004445A8" w:rsidP="004445A8">
            <w:pPr>
              <w:spacing w:line="228" w:lineRule="auto"/>
              <w:jc w:val="both"/>
              <w:rPr>
                <w:sz w:val="16"/>
                <w:szCs w:val="16"/>
              </w:rPr>
            </w:pPr>
            <w:r w:rsidRPr="004445A8">
              <w:rPr>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jc w:val="center"/>
              <w:rPr>
                <w:sz w:val="16"/>
                <w:szCs w:val="16"/>
              </w:rPr>
            </w:pPr>
            <w:r w:rsidRPr="004445A8">
              <w:rPr>
                <w:sz w:val="16"/>
                <w:szCs w:val="16"/>
              </w:rPr>
              <w:t>284,5</w:t>
            </w:r>
          </w:p>
        </w:tc>
        <w:tc>
          <w:tcPr>
            <w:tcW w:w="850" w:type="dxa"/>
            <w:shd w:val="clear" w:color="auto" w:fill="FFFFFF"/>
          </w:tcPr>
          <w:p w:rsidR="004445A8" w:rsidRPr="004445A8" w:rsidRDefault="004445A8" w:rsidP="004445A8">
            <w:pPr>
              <w:jc w:val="center"/>
              <w:rPr>
                <w:sz w:val="16"/>
                <w:szCs w:val="16"/>
              </w:rPr>
            </w:pPr>
            <w:r w:rsidRPr="004445A8">
              <w:rPr>
                <w:sz w:val="16"/>
                <w:szCs w:val="16"/>
              </w:rPr>
              <w:t>259,46</w:t>
            </w:r>
          </w:p>
        </w:tc>
        <w:tc>
          <w:tcPr>
            <w:tcW w:w="851" w:type="dxa"/>
            <w:shd w:val="clear" w:color="auto" w:fill="FFFFFF"/>
          </w:tcPr>
          <w:p w:rsidR="004445A8" w:rsidRPr="004445A8" w:rsidRDefault="004445A8" w:rsidP="004445A8">
            <w:pPr>
              <w:jc w:val="center"/>
              <w:rPr>
                <w:sz w:val="16"/>
                <w:szCs w:val="16"/>
              </w:rPr>
            </w:pPr>
            <w:r w:rsidRPr="004445A8">
              <w:rPr>
                <w:sz w:val="16"/>
                <w:szCs w:val="16"/>
              </w:rPr>
              <w:t>1658,593</w:t>
            </w:r>
          </w:p>
        </w:tc>
        <w:tc>
          <w:tcPr>
            <w:tcW w:w="992" w:type="dxa"/>
            <w:shd w:val="clear" w:color="auto" w:fill="FFFFFF"/>
          </w:tcPr>
          <w:p w:rsidR="004445A8" w:rsidRPr="004445A8" w:rsidRDefault="004445A8" w:rsidP="004445A8">
            <w:pPr>
              <w:jc w:val="center"/>
              <w:rPr>
                <w:sz w:val="16"/>
                <w:szCs w:val="16"/>
              </w:rPr>
            </w:pPr>
            <w:r w:rsidRPr="004445A8">
              <w:rPr>
                <w:sz w:val="16"/>
                <w:szCs w:val="16"/>
              </w:rPr>
              <w:t>3135,289</w:t>
            </w:r>
          </w:p>
        </w:tc>
        <w:tc>
          <w:tcPr>
            <w:tcW w:w="851" w:type="dxa"/>
            <w:shd w:val="clear" w:color="auto" w:fill="FFFFFF"/>
          </w:tcPr>
          <w:p w:rsidR="004445A8" w:rsidRPr="004445A8" w:rsidRDefault="004445A8" w:rsidP="004445A8">
            <w:pPr>
              <w:jc w:val="center"/>
              <w:rPr>
                <w:sz w:val="16"/>
                <w:szCs w:val="16"/>
              </w:rPr>
            </w:pPr>
            <w:r w:rsidRPr="004445A8">
              <w:rPr>
                <w:sz w:val="16"/>
                <w:szCs w:val="16"/>
              </w:rPr>
              <w:t>3213,162</w:t>
            </w:r>
          </w:p>
        </w:tc>
        <w:tc>
          <w:tcPr>
            <w:tcW w:w="850" w:type="dxa"/>
            <w:shd w:val="clear" w:color="auto" w:fill="FFFFFF"/>
          </w:tcPr>
          <w:p w:rsidR="004445A8" w:rsidRPr="004445A8" w:rsidRDefault="004445A8" w:rsidP="004445A8">
            <w:pPr>
              <w:jc w:val="center"/>
              <w:rPr>
                <w:sz w:val="16"/>
                <w:szCs w:val="16"/>
              </w:rPr>
            </w:pPr>
            <w:r w:rsidRPr="004445A8">
              <w:rPr>
                <w:sz w:val="16"/>
                <w:szCs w:val="16"/>
              </w:rPr>
              <w:t>3217,462</w:t>
            </w:r>
          </w:p>
        </w:tc>
        <w:tc>
          <w:tcPr>
            <w:tcW w:w="992" w:type="dxa"/>
            <w:shd w:val="clear" w:color="auto" w:fill="FFFFFF"/>
          </w:tcPr>
          <w:p w:rsidR="004445A8" w:rsidRPr="004445A8" w:rsidRDefault="004445A8" w:rsidP="004445A8">
            <w:pPr>
              <w:jc w:val="center"/>
              <w:rPr>
                <w:sz w:val="16"/>
                <w:szCs w:val="16"/>
              </w:rPr>
            </w:pPr>
            <w:r w:rsidRPr="004445A8">
              <w:rPr>
                <w:sz w:val="16"/>
                <w:szCs w:val="16"/>
              </w:rPr>
              <w:t>493,2</w:t>
            </w:r>
          </w:p>
        </w:tc>
        <w:tc>
          <w:tcPr>
            <w:tcW w:w="1134" w:type="dxa"/>
            <w:shd w:val="clear" w:color="auto" w:fill="FFFFFF"/>
          </w:tcPr>
          <w:p w:rsidR="004445A8" w:rsidRPr="004445A8" w:rsidRDefault="004445A8" w:rsidP="004445A8">
            <w:pPr>
              <w:jc w:val="center"/>
              <w:rPr>
                <w:sz w:val="16"/>
                <w:szCs w:val="16"/>
              </w:rPr>
            </w:pPr>
            <w:r w:rsidRPr="004445A8">
              <w:rPr>
                <w:sz w:val="16"/>
                <w:szCs w:val="16"/>
              </w:rPr>
              <w:t>2466,0</w:t>
            </w:r>
          </w:p>
        </w:tc>
        <w:tc>
          <w:tcPr>
            <w:tcW w:w="995" w:type="dxa"/>
            <w:shd w:val="clear" w:color="auto" w:fill="FFFFFF"/>
          </w:tcPr>
          <w:p w:rsidR="004445A8" w:rsidRPr="004445A8" w:rsidRDefault="004445A8" w:rsidP="004445A8">
            <w:pPr>
              <w:jc w:val="center"/>
              <w:rPr>
                <w:sz w:val="16"/>
                <w:szCs w:val="16"/>
              </w:rPr>
            </w:pPr>
            <w:r w:rsidRPr="004445A8">
              <w:rPr>
                <w:sz w:val="16"/>
                <w:szCs w:val="16"/>
              </w:rPr>
              <w:t>2466,0</w:t>
            </w:r>
          </w:p>
        </w:tc>
      </w:tr>
      <w:tr w:rsidR="004445A8" w:rsidRPr="004445A8" w:rsidTr="004445A8">
        <w:trPr>
          <w:trHeight w:val="20"/>
        </w:trPr>
        <w:tc>
          <w:tcPr>
            <w:tcW w:w="1295" w:type="dxa"/>
            <w:vMerge/>
          </w:tcPr>
          <w:p w:rsidR="004445A8" w:rsidRPr="004445A8" w:rsidRDefault="004445A8" w:rsidP="004445A8">
            <w:pPr>
              <w:spacing w:line="228" w:lineRule="auto"/>
              <w:jc w:val="both"/>
              <w:rPr>
                <w:sz w:val="16"/>
                <w:szCs w:val="16"/>
              </w:rPr>
            </w:pPr>
          </w:p>
        </w:tc>
        <w:tc>
          <w:tcPr>
            <w:tcW w:w="2330" w:type="dxa"/>
            <w:vMerge/>
          </w:tcPr>
          <w:p w:rsidR="004445A8" w:rsidRPr="004445A8" w:rsidRDefault="004445A8" w:rsidP="004445A8">
            <w:pPr>
              <w:spacing w:line="228" w:lineRule="auto"/>
              <w:jc w:val="both"/>
              <w:rPr>
                <w:sz w:val="16"/>
                <w:szCs w:val="16"/>
              </w:rPr>
            </w:pPr>
          </w:p>
        </w:tc>
        <w:tc>
          <w:tcPr>
            <w:tcW w:w="851" w:type="dxa"/>
          </w:tcPr>
          <w:p w:rsidR="004445A8" w:rsidRPr="004445A8" w:rsidRDefault="004445A8" w:rsidP="004445A8">
            <w:pPr>
              <w:spacing w:line="228" w:lineRule="auto"/>
              <w:jc w:val="center"/>
              <w:rPr>
                <w:sz w:val="16"/>
                <w:szCs w:val="16"/>
              </w:rPr>
            </w:pPr>
            <w:r w:rsidRPr="004445A8">
              <w:rPr>
                <w:sz w:val="16"/>
                <w:szCs w:val="16"/>
              </w:rPr>
              <w:t>974</w:t>
            </w:r>
          </w:p>
        </w:tc>
        <w:tc>
          <w:tcPr>
            <w:tcW w:w="992" w:type="dxa"/>
          </w:tcPr>
          <w:p w:rsidR="004445A8" w:rsidRPr="004445A8" w:rsidRDefault="004445A8" w:rsidP="004445A8">
            <w:pPr>
              <w:spacing w:line="228" w:lineRule="auto"/>
              <w:jc w:val="center"/>
              <w:rPr>
                <w:sz w:val="16"/>
                <w:szCs w:val="16"/>
              </w:rPr>
            </w:pPr>
            <w:r w:rsidRPr="004445A8">
              <w:rPr>
                <w:sz w:val="16"/>
                <w:szCs w:val="16"/>
              </w:rPr>
              <w:t>Ц711</w:t>
            </w:r>
            <w:r w:rsidRPr="004445A8">
              <w:rPr>
                <w:sz w:val="16"/>
                <w:szCs w:val="16"/>
                <w:lang w:val="en-US"/>
              </w:rPr>
              <w:t>4000</w:t>
            </w:r>
            <w:r w:rsidRPr="004445A8">
              <w:rPr>
                <w:sz w:val="16"/>
                <w:szCs w:val="16"/>
              </w:rPr>
              <w:t>00</w:t>
            </w:r>
          </w:p>
        </w:tc>
        <w:tc>
          <w:tcPr>
            <w:tcW w:w="1417" w:type="dxa"/>
          </w:tcPr>
          <w:p w:rsidR="004445A8" w:rsidRPr="004445A8" w:rsidRDefault="004445A8" w:rsidP="004445A8">
            <w:pPr>
              <w:spacing w:line="228" w:lineRule="auto"/>
              <w:jc w:val="both"/>
              <w:rPr>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880,54</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648,72</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838,17</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878,129</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907,308</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677,708</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535,0</w:t>
            </w: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2675,0</w:t>
            </w: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2675,0</w:t>
            </w:r>
          </w:p>
        </w:tc>
      </w:tr>
      <w:tr w:rsidR="004445A8" w:rsidRPr="004445A8" w:rsidTr="004445A8">
        <w:trPr>
          <w:trHeight w:val="20"/>
        </w:trPr>
        <w:tc>
          <w:tcPr>
            <w:tcW w:w="1295" w:type="dxa"/>
            <w:vMerge/>
          </w:tcPr>
          <w:p w:rsidR="004445A8" w:rsidRPr="004445A8" w:rsidRDefault="004445A8" w:rsidP="004445A8">
            <w:pPr>
              <w:spacing w:line="228" w:lineRule="auto"/>
              <w:jc w:val="both"/>
              <w:rPr>
                <w:sz w:val="16"/>
                <w:szCs w:val="16"/>
              </w:rPr>
            </w:pPr>
          </w:p>
        </w:tc>
        <w:tc>
          <w:tcPr>
            <w:tcW w:w="2330" w:type="dxa"/>
            <w:vMerge/>
          </w:tcPr>
          <w:p w:rsidR="004445A8" w:rsidRPr="004445A8" w:rsidRDefault="004445A8" w:rsidP="004445A8">
            <w:pPr>
              <w:spacing w:line="228" w:lineRule="auto"/>
              <w:jc w:val="both"/>
              <w:rPr>
                <w:sz w:val="16"/>
                <w:szCs w:val="16"/>
              </w:rPr>
            </w:pPr>
          </w:p>
        </w:tc>
        <w:tc>
          <w:tcPr>
            <w:tcW w:w="851" w:type="dxa"/>
          </w:tcPr>
          <w:p w:rsidR="004445A8" w:rsidRPr="004445A8" w:rsidRDefault="004445A8" w:rsidP="004445A8">
            <w:pPr>
              <w:spacing w:line="228" w:lineRule="auto"/>
              <w:jc w:val="center"/>
              <w:rPr>
                <w:sz w:val="16"/>
                <w:szCs w:val="16"/>
              </w:rPr>
            </w:pPr>
            <w:r w:rsidRPr="004445A8">
              <w:rPr>
                <w:sz w:val="16"/>
                <w:szCs w:val="16"/>
              </w:rPr>
              <w:t>х</w:t>
            </w:r>
          </w:p>
        </w:tc>
        <w:tc>
          <w:tcPr>
            <w:tcW w:w="992" w:type="dxa"/>
          </w:tcPr>
          <w:p w:rsidR="004445A8" w:rsidRPr="004445A8" w:rsidRDefault="004445A8" w:rsidP="004445A8">
            <w:pPr>
              <w:spacing w:line="228" w:lineRule="auto"/>
              <w:jc w:val="center"/>
              <w:rPr>
                <w:sz w:val="16"/>
                <w:szCs w:val="16"/>
              </w:rPr>
            </w:pPr>
            <w:r w:rsidRPr="004445A8">
              <w:rPr>
                <w:sz w:val="16"/>
                <w:szCs w:val="16"/>
              </w:rPr>
              <w:t>х</w:t>
            </w:r>
          </w:p>
        </w:tc>
        <w:tc>
          <w:tcPr>
            <w:tcW w:w="1417" w:type="dxa"/>
          </w:tcPr>
          <w:p w:rsidR="004445A8" w:rsidRPr="004445A8" w:rsidRDefault="004445A8" w:rsidP="004445A8">
            <w:pPr>
              <w:spacing w:line="228" w:lineRule="auto"/>
              <w:jc w:val="both"/>
              <w:rPr>
                <w:sz w:val="16"/>
                <w:szCs w:val="16"/>
              </w:rPr>
            </w:pPr>
            <w:r w:rsidRPr="004445A8">
              <w:rPr>
                <w:sz w:val="16"/>
                <w:szCs w:val="16"/>
              </w:rPr>
              <w:t>внебюджетные источники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spacing w:line="228" w:lineRule="auto"/>
              <w:jc w:val="both"/>
              <w:rPr>
                <w:sz w:val="16"/>
                <w:szCs w:val="16"/>
              </w:rPr>
            </w:pPr>
            <w:r w:rsidRPr="004445A8">
              <w:rPr>
                <w:sz w:val="16"/>
                <w:szCs w:val="16"/>
              </w:rPr>
              <w:t xml:space="preserve">Основное </w:t>
            </w:r>
          </w:p>
          <w:p w:rsidR="004445A8" w:rsidRPr="004445A8" w:rsidRDefault="004445A8" w:rsidP="004445A8">
            <w:pPr>
              <w:spacing w:line="228" w:lineRule="auto"/>
              <w:jc w:val="both"/>
              <w:rPr>
                <w:sz w:val="16"/>
                <w:szCs w:val="16"/>
              </w:rPr>
            </w:pPr>
            <w:r w:rsidRPr="004445A8">
              <w:rPr>
                <w:sz w:val="16"/>
                <w:szCs w:val="16"/>
              </w:rPr>
              <w:t>мероприятие 12</w:t>
            </w:r>
          </w:p>
        </w:tc>
        <w:tc>
          <w:tcPr>
            <w:tcW w:w="2330" w:type="dxa"/>
            <w:vMerge w:val="restart"/>
          </w:tcPr>
          <w:p w:rsidR="004445A8" w:rsidRPr="004445A8" w:rsidRDefault="004445A8" w:rsidP="004445A8">
            <w:pPr>
              <w:spacing w:line="228" w:lineRule="auto"/>
              <w:jc w:val="both"/>
              <w:rPr>
                <w:sz w:val="16"/>
                <w:szCs w:val="16"/>
              </w:rPr>
            </w:pPr>
            <w:r w:rsidRPr="004445A8">
              <w:rPr>
                <w:sz w:val="16"/>
                <w:szCs w:val="16"/>
              </w:rPr>
              <w:t>Капитальный ремонт объектов образования</w:t>
            </w:r>
          </w:p>
        </w:tc>
        <w:tc>
          <w:tcPr>
            <w:tcW w:w="851" w:type="dxa"/>
          </w:tcPr>
          <w:p w:rsidR="004445A8" w:rsidRPr="004445A8" w:rsidRDefault="004445A8" w:rsidP="004445A8">
            <w:pPr>
              <w:spacing w:line="228" w:lineRule="auto"/>
              <w:jc w:val="center"/>
              <w:rPr>
                <w:sz w:val="16"/>
                <w:szCs w:val="16"/>
              </w:rPr>
            </w:pPr>
          </w:p>
        </w:tc>
        <w:tc>
          <w:tcPr>
            <w:tcW w:w="992" w:type="dxa"/>
          </w:tcPr>
          <w:p w:rsidR="004445A8" w:rsidRPr="004445A8" w:rsidRDefault="004445A8" w:rsidP="004445A8">
            <w:pPr>
              <w:spacing w:line="228" w:lineRule="auto"/>
              <w:jc w:val="center"/>
              <w:rPr>
                <w:sz w:val="16"/>
                <w:szCs w:val="16"/>
              </w:rPr>
            </w:pPr>
          </w:p>
        </w:tc>
        <w:tc>
          <w:tcPr>
            <w:tcW w:w="1417" w:type="dxa"/>
          </w:tcPr>
          <w:p w:rsidR="004445A8" w:rsidRPr="004445A8" w:rsidRDefault="004445A8" w:rsidP="004445A8">
            <w:pPr>
              <w:spacing w:line="228" w:lineRule="auto"/>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7638</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7774,316</w:t>
            </w:r>
          </w:p>
        </w:tc>
        <w:tc>
          <w:tcPr>
            <w:tcW w:w="992"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992" w:type="dxa"/>
            <w:shd w:val="clear" w:color="auto" w:fill="FFFFFF"/>
          </w:tcPr>
          <w:p w:rsidR="004445A8" w:rsidRPr="004445A8" w:rsidRDefault="004445A8" w:rsidP="004445A8">
            <w:pPr>
              <w:jc w:val="center"/>
              <w:rPr>
                <w:sz w:val="16"/>
                <w:szCs w:val="16"/>
              </w:rPr>
            </w:pPr>
            <w:r w:rsidRPr="004445A8">
              <w:rPr>
                <w:sz w:val="16"/>
                <w:szCs w:val="16"/>
              </w:rPr>
              <w:t>0,0</w:t>
            </w:r>
          </w:p>
        </w:tc>
        <w:tc>
          <w:tcPr>
            <w:tcW w:w="1134" w:type="dxa"/>
            <w:shd w:val="clear" w:color="auto" w:fill="FFFFFF"/>
          </w:tcPr>
          <w:p w:rsidR="004445A8" w:rsidRPr="004445A8" w:rsidRDefault="004445A8" w:rsidP="004445A8">
            <w:pPr>
              <w:jc w:val="center"/>
              <w:rPr>
                <w:sz w:val="16"/>
                <w:szCs w:val="16"/>
              </w:rPr>
            </w:pPr>
            <w:r w:rsidRPr="004445A8">
              <w:rPr>
                <w:sz w:val="16"/>
                <w:szCs w:val="16"/>
              </w:rPr>
              <w:t>0,0</w:t>
            </w:r>
          </w:p>
        </w:tc>
        <w:tc>
          <w:tcPr>
            <w:tcW w:w="995" w:type="dxa"/>
            <w:shd w:val="clear" w:color="auto" w:fill="FFFFFF"/>
          </w:tcPr>
          <w:p w:rsidR="004445A8" w:rsidRPr="004445A8" w:rsidRDefault="004445A8" w:rsidP="004445A8">
            <w:pPr>
              <w:jc w:val="center"/>
              <w:rPr>
                <w:sz w:val="16"/>
                <w:szCs w:val="16"/>
              </w:rPr>
            </w:pPr>
            <w:r w:rsidRPr="004445A8">
              <w:rPr>
                <w:sz w:val="16"/>
                <w:szCs w:val="16"/>
              </w:rPr>
              <w:t>0,0</w:t>
            </w:r>
          </w:p>
        </w:tc>
      </w:tr>
      <w:tr w:rsidR="004445A8" w:rsidRPr="004445A8" w:rsidTr="004445A8">
        <w:trPr>
          <w:trHeight w:val="20"/>
        </w:trPr>
        <w:tc>
          <w:tcPr>
            <w:tcW w:w="1295" w:type="dxa"/>
            <w:vMerge/>
          </w:tcPr>
          <w:p w:rsidR="004445A8" w:rsidRPr="004445A8" w:rsidRDefault="004445A8" w:rsidP="004445A8">
            <w:pPr>
              <w:spacing w:line="228" w:lineRule="auto"/>
              <w:jc w:val="both"/>
              <w:rPr>
                <w:sz w:val="16"/>
                <w:szCs w:val="16"/>
              </w:rPr>
            </w:pPr>
          </w:p>
        </w:tc>
        <w:tc>
          <w:tcPr>
            <w:tcW w:w="2330" w:type="dxa"/>
            <w:vMerge/>
          </w:tcPr>
          <w:p w:rsidR="004445A8" w:rsidRPr="004445A8" w:rsidRDefault="004445A8" w:rsidP="004445A8">
            <w:pPr>
              <w:spacing w:line="228" w:lineRule="auto"/>
              <w:jc w:val="both"/>
              <w:rPr>
                <w:sz w:val="16"/>
                <w:szCs w:val="16"/>
              </w:rPr>
            </w:pPr>
          </w:p>
        </w:tc>
        <w:tc>
          <w:tcPr>
            <w:tcW w:w="851" w:type="dxa"/>
          </w:tcPr>
          <w:p w:rsidR="004445A8" w:rsidRPr="004445A8" w:rsidRDefault="004445A8" w:rsidP="004445A8">
            <w:pPr>
              <w:spacing w:line="228" w:lineRule="auto"/>
              <w:jc w:val="center"/>
              <w:rPr>
                <w:sz w:val="16"/>
                <w:szCs w:val="16"/>
              </w:rPr>
            </w:pPr>
            <w:r w:rsidRPr="004445A8">
              <w:rPr>
                <w:sz w:val="16"/>
                <w:szCs w:val="16"/>
              </w:rPr>
              <w:t>х</w:t>
            </w:r>
          </w:p>
        </w:tc>
        <w:tc>
          <w:tcPr>
            <w:tcW w:w="992" w:type="dxa"/>
          </w:tcPr>
          <w:p w:rsidR="004445A8" w:rsidRPr="004445A8" w:rsidRDefault="004445A8" w:rsidP="004445A8">
            <w:pPr>
              <w:spacing w:line="228" w:lineRule="auto"/>
              <w:jc w:val="center"/>
              <w:rPr>
                <w:sz w:val="16"/>
                <w:szCs w:val="16"/>
              </w:rPr>
            </w:pPr>
            <w:r w:rsidRPr="004445A8">
              <w:rPr>
                <w:sz w:val="16"/>
                <w:szCs w:val="16"/>
              </w:rPr>
              <w:t>х</w:t>
            </w:r>
          </w:p>
        </w:tc>
        <w:tc>
          <w:tcPr>
            <w:tcW w:w="1417" w:type="dxa"/>
          </w:tcPr>
          <w:p w:rsidR="004445A8" w:rsidRPr="004445A8" w:rsidRDefault="004445A8" w:rsidP="004445A8">
            <w:pPr>
              <w:spacing w:line="228" w:lineRule="auto"/>
              <w:jc w:val="both"/>
              <w:rPr>
                <w:sz w:val="16"/>
                <w:szCs w:val="16"/>
              </w:rPr>
            </w:pPr>
            <w:r w:rsidRPr="004445A8">
              <w:rPr>
                <w:sz w:val="16"/>
                <w:szCs w:val="16"/>
              </w:rPr>
              <w:t>федеральный бюджет</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7638</w:t>
            </w: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r w:rsidRPr="004445A8">
              <w:rPr>
                <w:sz w:val="16"/>
                <w:szCs w:val="16"/>
              </w:rPr>
              <w:t>7385,6</w:t>
            </w:r>
          </w:p>
        </w:tc>
        <w:tc>
          <w:tcPr>
            <w:tcW w:w="992"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1134" w:type="dxa"/>
            <w:shd w:val="clear" w:color="auto" w:fill="FFFFFF"/>
          </w:tcPr>
          <w:p w:rsidR="004445A8" w:rsidRPr="004445A8" w:rsidRDefault="004445A8" w:rsidP="004445A8">
            <w:pPr>
              <w:jc w:val="center"/>
              <w:rPr>
                <w:sz w:val="16"/>
                <w:szCs w:val="16"/>
              </w:rPr>
            </w:pPr>
          </w:p>
        </w:tc>
        <w:tc>
          <w:tcPr>
            <w:tcW w:w="995" w:type="dxa"/>
            <w:shd w:val="clear" w:color="auto" w:fill="FFFFFF"/>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974</w:t>
            </w:r>
          </w:p>
        </w:tc>
        <w:tc>
          <w:tcPr>
            <w:tcW w:w="992" w:type="dxa"/>
          </w:tcPr>
          <w:p w:rsidR="004445A8" w:rsidRPr="004445A8" w:rsidRDefault="004445A8" w:rsidP="004445A8">
            <w:pPr>
              <w:spacing w:line="235" w:lineRule="auto"/>
              <w:jc w:val="center"/>
              <w:rPr>
                <w:sz w:val="16"/>
                <w:szCs w:val="16"/>
              </w:rPr>
            </w:pPr>
            <w:r w:rsidRPr="004445A8">
              <w:rPr>
                <w:sz w:val="16"/>
                <w:szCs w:val="16"/>
              </w:rPr>
              <w:t>Ц7115</w:t>
            </w:r>
            <w:r w:rsidRPr="004445A8">
              <w:rPr>
                <w:sz w:val="16"/>
                <w:szCs w:val="16"/>
                <w:lang w:val="en-US"/>
              </w:rPr>
              <w:t>L0970</w:t>
            </w:r>
          </w:p>
        </w:tc>
        <w:tc>
          <w:tcPr>
            <w:tcW w:w="1417" w:type="dxa"/>
          </w:tcPr>
          <w:p w:rsidR="004445A8" w:rsidRPr="004445A8" w:rsidRDefault="004445A8" w:rsidP="004445A8">
            <w:pPr>
              <w:spacing w:line="235" w:lineRule="auto"/>
              <w:jc w:val="both"/>
              <w:rPr>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388,716</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внебюджетные источники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spacing w:line="235" w:lineRule="auto"/>
              <w:jc w:val="both"/>
              <w:rPr>
                <w:sz w:val="16"/>
                <w:szCs w:val="16"/>
              </w:rPr>
            </w:pPr>
            <w:r w:rsidRPr="004445A8">
              <w:rPr>
                <w:sz w:val="16"/>
                <w:szCs w:val="16"/>
              </w:rPr>
              <w:lastRenderedPageBreak/>
              <w:t xml:space="preserve">Основное </w:t>
            </w:r>
          </w:p>
          <w:p w:rsidR="004445A8" w:rsidRPr="004445A8" w:rsidRDefault="004445A8" w:rsidP="004445A8">
            <w:pPr>
              <w:spacing w:line="235" w:lineRule="auto"/>
              <w:jc w:val="both"/>
              <w:rPr>
                <w:sz w:val="16"/>
                <w:szCs w:val="16"/>
              </w:rPr>
            </w:pPr>
            <w:r w:rsidRPr="004445A8">
              <w:rPr>
                <w:sz w:val="16"/>
                <w:szCs w:val="16"/>
              </w:rPr>
              <w:t>мероприятие 13</w:t>
            </w:r>
          </w:p>
        </w:tc>
        <w:tc>
          <w:tcPr>
            <w:tcW w:w="2330" w:type="dxa"/>
            <w:vMerge w:val="restart"/>
          </w:tcPr>
          <w:p w:rsidR="004445A8" w:rsidRPr="004445A8" w:rsidRDefault="004445A8" w:rsidP="004445A8">
            <w:pPr>
              <w:spacing w:line="235" w:lineRule="auto"/>
              <w:jc w:val="both"/>
              <w:rPr>
                <w:strike/>
                <w:sz w:val="16"/>
                <w:szCs w:val="16"/>
              </w:rPr>
            </w:pPr>
            <w:r w:rsidRPr="004445A8">
              <w:rPr>
                <w:sz w:val="16"/>
                <w:szCs w:val="16"/>
              </w:rPr>
              <w:t>Реализация мероприятий регионального проекта «Поддержка семей, имеющих детей»</w:t>
            </w:r>
          </w:p>
        </w:tc>
        <w:tc>
          <w:tcPr>
            <w:tcW w:w="851" w:type="dxa"/>
          </w:tcPr>
          <w:p w:rsidR="004445A8" w:rsidRPr="004445A8" w:rsidRDefault="004445A8" w:rsidP="004445A8">
            <w:pPr>
              <w:spacing w:line="235" w:lineRule="auto"/>
              <w:jc w:val="center"/>
              <w:rPr>
                <w:sz w:val="16"/>
                <w:szCs w:val="16"/>
              </w:rPr>
            </w:pPr>
          </w:p>
        </w:tc>
        <w:tc>
          <w:tcPr>
            <w:tcW w:w="992" w:type="dxa"/>
          </w:tcPr>
          <w:p w:rsidR="004445A8" w:rsidRPr="004445A8" w:rsidRDefault="004445A8" w:rsidP="004445A8">
            <w:pPr>
              <w:spacing w:line="235" w:lineRule="auto"/>
              <w:jc w:val="center"/>
              <w:rPr>
                <w:sz w:val="16"/>
                <w:szCs w:val="16"/>
              </w:rPr>
            </w:pPr>
          </w:p>
        </w:tc>
        <w:tc>
          <w:tcPr>
            <w:tcW w:w="1417" w:type="dxa"/>
          </w:tcPr>
          <w:p w:rsidR="004445A8" w:rsidRPr="004445A8" w:rsidRDefault="004445A8" w:rsidP="004445A8">
            <w:pPr>
              <w:spacing w:line="235" w:lineRule="auto"/>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sz w:val="16"/>
                <w:szCs w:val="16"/>
              </w:rPr>
              <w:t>104,16</w:t>
            </w:r>
          </w:p>
        </w:tc>
        <w:tc>
          <w:tcPr>
            <w:tcW w:w="850"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247,86</w:t>
            </w:r>
          </w:p>
        </w:tc>
        <w:tc>
          <w:tcPr>
            <w:tcW w:w="851"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151,091</w:t>
            </w:r>
          </w:p>
        </w:tc>
        <w:tc>
          <w:tcPr>
            <w:tcW w:w="992"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196,4</w:t>
            </w:r>
          </w:p>
        </w:tc>
        <w:tc>
          <w:tcPr>
            <w:tcW w:w="851"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204,3</w:t>
            </w:r>
          </w:p>
        </w:tc>
        <w:tc>
          <w:tcPr>
            <w:tcW w:w="850"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191,2</w:t>
            </w:r>
          </w:p>
        </w:tc>
        <w:tc>
          <w:tcPr>
            <w:tcW w:w="992"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207,6</w:t>
            </w:r>
          </w:p>
        </w:tc>
        <w:tc>
          <w:tcPr>
            <w:tcW w:w="1134"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1038,0</w:t>
            </w:r>
          </w:p>
        </w:tc>
        <w:tc>
          <w:tcPr>
            <w:tcW w:w="995" w:type="dxa"/>
            <w:shd w:val="clear" w:color="auto" w:fill="FFFFFF"/>
          </w:tcPr>
          <w:p w:rsidR="004445A8" w:rsidRPr="004445A8" w:rsidRDefault="004445A8" w:rsidP="004445A8">
            <w:pPr>
              <w:jc w:val="center"/>
            </w:pPr>
            <w:r w:rsidRPr="004445A8">
              <w:rPr>
                <w:bCs/>
                <w:sz w:val="16"/>
                <w:szCs w:val="16"/>
              </w:rPr>
              <w:t>1038,0</w:t>
            </w: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lang w:val="en-US"/>
              </w:rPr>
              <w:t>9</w:t>
            </w:r>
            <w:r w:rsidRPr="004445A8">
              <w:rPr>
                <w:sz w:val="16"/>
                <w:szCs w:val="16"/>
              </w:rPr>
              <w:t>74</w:t>
            </w:r>
          </w:p>
        </w:tc>
        <w:tc>
          <w:tcPr>
            <w:tcW w:w="992" w:type="dxa"/>
          </w:tcPr>
          <w:p w:rsidR="004445A8" w:rsidRPr="004445A8" w:rsidRDefault="004445A8" w:rsidP="004445A8">
            <w:pPr>
              <w:spacing w:line="235" w:lineRule="auto"/>
              <w:jc w:val="center"/>
              <w:rPr>
                <w:sz w:val="16"/>
                <w:szCs w:val="16"/>
              </w:rPr>
            </w:pPr>
            <w:r w:rsidRPr="004445A8">
              <w:rPr>
                <w:sz w:val="16"/>
                <w:szCs w:val="16"/>
              </w:rPr>
              <w:t>Ц71</w:t>
            </w:r>
            <w:r w:rsidRPr="004445A8">
              <w:rPr>
                <w:sz w:val="16"/>
                <w:szCs w:val="16"/>
                <w:lang w:val="en-US"/>
              </w:rPr>
              <w:t>1452600</w:t>
            </w:r>
          </w:p>
        </w:tc>
        <w:tc>
          <w:tcPr>
            <w:tcW w:w="1417" w:type="dxa"/>
          </w:tcPr>
          <w:p w:rsidR="004445A8" w:rsidRPr="004445A8" w:rsidRDefault="004445A8" w:rsidP="004445A8">
            <w:pPr>
              <w:spacing w:line="235" w:lineRule="auto"/>
              <w:jc w:val="both"/>
              <w:rPr>
                <w:sz w:val="16"/>
                <w:szCs w:val="16"/>
              </w:rPr>
            </w:pPr>
            <w:r w:rsidRPr="004445A8">
              <w:rPr>
                <w:sz w:val="16"/>
                <w:szCs w:val="16"/>
              </w:rPr>
              <w:t>федеральный бюджет</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104,16</w:t>
            </w:r>
          </w:p>
        </w:tc>
        <w:tc>
          <w:tcPr>
            <w:tcW w:w="850"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247,86</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bCs/>
                <w:sz w:val="16"/>
                <w:szCs w:val="16"/>
              </w:rPr>
              <w:t>151,091</w:t>
            </w:r>
          </w:p>
        </w:tc>
        <w:tc>
          <w:tcPr>
            <w:tcW w:w="992" w:type="dxa"/>
            <w:shd w:val="clear" w:color="auto" w:fill="FFFFFF"/>
          </w:tcPr>
          <w:p w:rsidR="004445A8" w:rsidRPr="004445A8" w:rsidRDefault="004445A8" w:rsidP="004445A8">
            <w:pPr>
              <w:jc w:val="center"/>
            </w:pPr>
            <w:r w:rsidRPr="004445A8">
              <w:rPr>
                <w:bCs/>
                <w:sz w:val="16"/>
                <w:szCs w:val="16"/>
              </w:rPr>
              <w:t>196,4</w:t>
            </w:r>
          </w:p>
        </w:tc>
        <w:tc>
          <w:tcPr>
            <w:tcW w:w="851"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204,3</w:t>
            </w:r>
          </w:p>
        </w:tc>
        <w:tc>
          <w:tcPr>
            <w:tcW w:w="850"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191,2</w:t>
            </w:r>
          </w:p>
        </w:tc>
        <w:tc>
          <w:tcPr>
            <w:tcW w:w="992"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207,6</w:t>
            </w:r>
          </w:p>
        </w:tc>
        <w:tc>
          <w:tcPr>
            <w:tcW w:w="1134" w:type="dxa"/>
            <w:shd w:val="clear" w:color="auto" w:fill="FFFFFF"/>
          </w:tcPr>
          <w:p w:rsidR="004445A8" w:rsidRPr="004445A8" w:rsidRDefault="004445A8" w:rsidP="004445A8">
            <w:pPr>
              <w:widowControl w:val="0"/>
              <w:ind w:left="-113" w:right="-113"/>
              <w:jc w:val="center"/>
              <w:rPr>
                <w:sz w:val="16"/>
                <w:szCs w:val="16"/>
              </w:rPr>
            </w:pPr>
            <w:r w:rsidRPr="004445A8">
              <w:rPr>
                <w:bCs/>
                <w:sz w:val="16"/>
                <w:szCs w:val="16"/>
              </w:rPr>
              <w:t>1038,0</w:t>
            </w:r>
          </w:p>
        </w:tc>
        <w:tc>
          <w:tcPr>
            <w:tcW w:w="995" w:type="dxa"/>
            <w:shd w:val="clear" w:color="auto" w:fill="FFFFFF"/>
          </w:tcPr>
          <w:p w:rsidR="004445A8" w:rsidRPr="004445A8" w:rsidRDefault="004445A8" w:rsidP="004445A8">
            <w:pPr>
              <w:jc w:val="center"/>
            </w:pPr>
            <w:r w:rsidRPr="004445A8">
              <w:rPr>
                <w:bCs/>
                <w:sz w:val="16"/>
                <w:szCs w:val="16"/>
              </w:rPr>
              <w:t>1038,0</w:t>
            </w: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trike/>
                <w:sz w:val="16"/>
                <w:szCs w:val="16"/>
              </w:rPr>
            </w:pPr>
          </w:p>
        </w:tc>
        <w:tc>
          <w:tcPr>
            <w:tcW w:w="992" w:type="dxa"/>
            <w:shd w:val="clear" w:color="auto" w:fill="FFFFFF"/>
          </w:tcPr>
          <w:p w:rsidR="004445A8" w:rsidRPr="004445A8" w:rsidRDefault="004445A8" w:rsidP="004445A8">
            <w:pPr>
              <w:widowControl w:val="0"/>
              <w:ind w:left="-113" w:right="-113"/>
              <w:jc w:val="center"/>
              <w:rPr>
                <w:strike/>
                <w:sz w:val="16"/>
                <w:szCs w:val="16"/>
              </w:rPr>
            </w:pPr>
          </w:p>
        </w:tc>
        <w:tc>
          <w:tcPr>
            <w:tcW w:w="851" w:type="dxa"/>
            <w:shd w:val="clear" w:color="auto" w:fill="FFFFFF"/>
          </w:tcPr>
          <w:p w:rsidR="004445A8" w:rsidRPr="004445A8" w:rsidRDefault="004445A8" w:rsidP="004445A8">
            <w:pPr>
              <w:widowControl w:val="0"/>
              <w:ind w:left="-113" w:right="-113"/>
              <w:jc w:val="center"/>
              <w:rPr>
                <w:strike/>
                <w:sz w:val="16"/>
                <w:szCs w:val="16"/>
              </w:rPr>
            </w:pPr>
          </w:p>
        </w:tc>
        <w:tc>
          <w:tcPr>
            <w:tcW w:w="850" w:type="dxa"/>
            <w:shd w:val="clear" w:color="auto" w:fill="FFFFFF"/>
          </w:tcPr>
          <w:p w:rsidR="004445A8" w:rsidRPr="004445A8" w:rsidRDefault="004445A8" w:rsidP="004445A8">
            <w:pPr>
              <w:widowControl w:val="0"/>
              <w:ind w:left="-113" w:right="-113"/>
              <w:jc w:val="center"/>
              <w:rPr>
                <w:strike/>
                <w:sz w:val="16"/>
                <w:szCs w:val="16"/>
              </w:rPr>
            </w:pPr>
          </w:p>
        </w:tc>
        <w:tc>
          <w:tcPr>
            <w:tcW w:w="992" w:type="dxa"/>
            <w:shd w:val="clear" w:color="auto" w:fill="FFFFFF"/>
          </w:tcPr>
          <w:p w:rsidR="004445A8" w:rsidRPr="004445A8" w:rsidRDefault="004445A8" w:rsidP="004445A8">
            <w:pPr>
              <w:widowControl w:val="0"/>
              <w:ind w:left="-113" w:right="-113"/>
              <w:jc w:val="center"/>
              <w:rPr>
                <w:strike/>
                <w:sz w:val="16"/>
                <w:szCs w:val="16"/>
              </w:rPr>
            </w:pPr>
          </w:p>
        </w:tc>
        <w:tc>
          <w:tcPr>
            <w:tcW w:w="1134" w:type="dxa"/>
            <w:shd w:val="clear" w:color="auto" w:fill="FFFFFF"/>
          </w:tcPr>
          <w:p w:rsidR="004445A8" w:rsidRPr="004445A8" w:rsidRDefault="004445A8" w:rsidP="004445A8">
            <w:pPr>
              <w:widowControl w:val="0"/>
              <w:ind w:left="-113" w:right="-113"/>
              <w:jc w:val="center"/>
              <w:rPr>
                <w:strike/>
                <w:sz w:val="16"/>
                <w:szCs w:val="16"/>
              </w:rPr>
            </w:pPr>
          </w:p>
        </w:tc>
        <w:tc>
          <w:tcPr>
            <w:tcW w:w="995" w:type="dxa"/>
            <w:shd w:val="clear" w:color="auto" w:fill="FFFFFF"/>
          </w:tcPr>
          <w:p w:rsidR="004445A8" w:rsidRPr="004445A8" w:rsidRDefault="004445A8" w:rsidP="004445A8">
            <w:pPr>
              <w:widowControl w:val="0"/>
              <w:ind w:left="-113" w:right="-113"/>
              <w:jc w:val="center"/>
              <w:rPr>
                <w:strike/>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1134" w:type="dxa"/>
            <w:shd w:val="clear" w:color="auto" w:fill="FFFFFF"/>
          </w:tcPr>
          <w:p w:rsidR="004445A8" w:rsidRPr="004445A8" w:rsidRDefault="004445A8" w:rsidP="004445A8">
            <w:pPr>
              <w:widowControl w:val="0"/>
              <w:ind w:left="-113" w:right="-113"/>
              <w:jc w:val="center"/>
              <w:rPr>
                <w:sz w:val="16"/>
                <w:szCs w:val="16"/>
              </w:rPr>
            </w:pPr>
          </w:p>
        </w:tc>
        <w:tc>
          <w:tcPr>
            <w:tcW w:w="995" w:type="dxa"/>
            <w:shd w:val="clear" w:color="auto" w:fill="FFFFFF"/>
          </w:tcPr>
          <w:p w:rsidR="004445A8" w:rsidRPr="004445A8" w:rsidRDefault="004445A8" w:rsidP="004445A8">
            <w:pPr>
              <w:widowControl w:val="0"/>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внебюджетные источники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autoSpaceDE w:val="0"/>
              <w:autoSpaceDN w:val="0"/>
              <w:adjustRightInd w:val="0"/>
              <w:jc w:val="both"/>
              <w:rPr>
                <w:sz w:val="16"/>
              </w:rPr>
            </w:pPr>
            <w:r w:rsidRPr="004445A8">
              <w:rPr>
                <w:sz w:val="16"/>
              </w:rPr>
              <w:t xml:space="preserve">Основное </w:t>
            </w:r>
          </w:p>
          <w:p w:rsidR="004445A8" w:rsidRPr="004445A8" w:rsidRDefault="004445A8" w:rsidP="004445A8">
            <w:pPr>
              <w:autoSpaceDE w:val="0"/>
              <w:autoSpaceDN w:val="0"/>
              <w:adjustRightInd w:val="0"/>
              <w:jc w:val="both"/>
              <w:rPr>
                <w:sz w:val="16"/>
              </w:rPr>
            </w:pPr>
            <w:r w:rsidRPr="004445A8">
              <w:rPr>
                <w:sz w:val="16"/>
              </w:rPr>
              <w:t>мероприя</w:t>
            </w:r>
            <w:r w:rsidRPr="004445A8">
              <w:rPr>
                <w:sz w:val="16"/>
              </w:rPr>
              <w:softHyphen/>
              <w:t>тие 14</w:t>
            </w:r>
          </w:p>
        </w:tc>
        <w:tc>
          <w:tcPr>
            <w:tcW w:w="2330" w:type="dxa"/>
            <w:vMerge w:val="restart"/>
            <w:shd w:val="clear" w:color="auto" w:fill="FFFFFF"/>
          </w:tcPr>
          <w:p w:rsidR="004445A8" w:rsidRPr="004445A8" w:rsidRDefault="004445A8" w:rsidP="004445A8">
            <w:pPr>
              <w:widowControl w:val="0"/>
              <w:jc w:val="both"/>
              <w:rPr>
                <w:sz w:val="16"/>
                <w:szCs w:val="16"/>
              </w:rPr>
            </w:pPr>
            <w:r w:rsidRPr="004445A8">
              <w:rPr>
                <w:sz w:val="16"/>
                <w:szCs w:val="16"/>
              </w:rPr>
              <w:t>Реализация мероприятий регионального проекта «Успех каждого ребенка»</w:t>
            </w: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2780,138</w:t>
            </w:r>
          </w:p>
        </w:tc>
        <w:tc>
          <w:tcPr>
            <w:tcW w:w="850" w:type="dxa"/>
            <w:shd w:val="clear" w:color="auto" w:fill="FFFFFF"/>
          </w:tcPr>
          <w:p w:rsidR="004445A8" w:rsidRPr="004445A8" w:rsidRDefault="004445A8" w:rsidP="004445A8">
            <w:pPr>
              <w:jc w:val="center"/>
              <w:rPr>
                <w:sz w:val="16"/>
                <w:szCs w:val="16"/>
              </w:rPr>
            </w:pPr>
            <w:r w:rsidRPr="004445A8">
              <w:rPr>
                <w:sz w:val="16"/>
                <w:szCs w:val="16"/>
              </w:rPr>
              <w:t>3721,17</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3851,04</w:t>
            </w:r>
          </w:p>
        </w:tc>
        <w:tc>
          <w:tcPr>
            <w:tcW w:w="992" w:type="dxa"/>
            <w:shd w:val="clear" w:color="auto" w:fill="FFFFFF"/>
          </w:tcPr>
          <w:p w:rsidR="004445A8" w:rsidRPr="004445A8" w:rsidRDefault="004445A8" w:rsidP="004445A8">
            <w:pPr>
              <w:jc w:val="center"/>
              <w:rPr>
                <w:sz w:val="16"/>
                <w:szCs w:val="16"/>
              </w:rPr>
            </w:pPr>
            <w:r w:rsidRPr="004445A8">
              <w:rPr>
                <w:sz w:val="16"/>
                <w:szCs w:val="16"/>
              </w:rPr>
              <w:t>4209,00</w:t>
            </w:r>
          </w:p>
        </w:tc>
        <w:tc>
          <w:tcPr>
            <w:tcW w:w="851" w:type="dxa"/>
            <w:shd w:val="clear" w:color="auto" w:fill="FFFFFF"/>
          </w:tcPr>
          <w:p w:rsidR="004445A8" w:rsidRPr="004445A8" w:rsidRDefault="004445A8" w:rsidP="004445A8">
            <w:pPr>
              <w:jc w:val="center"/>
              <w:rPr>
                <w:sz w:val="16"/>
                <w:szCs w:val="16"/>
              </w:rPr>
            </w:pPr>
            <w:r w:rsidRPr="004445A8">
              <w:rPr>
                <w:sz w:val="16"/>
                <w:szCs w:val="16"/>
              </w:rPr>
              <w:t>4126,03</w:t>
            </w:r>
          </w:p>
        </w:tc>
        <w:tc>
          <w:tcPr>
            <w:tcW w:w="850" w:type="dxa"/>
            <w:shd w:val="clear" w:color="auto" w:fill="FFFFFF"/>
          </w:tcPr>
          <w:p w:rsidR="004445A8" w:rsidRPr="004445A8" w:rsidRDefault="004445A8" w:rsidP="004445A8">
            <w:pPr>
              <w:jc w:val="center"/>
              <w:rPr>
                <w:sz w:val="16"/>
                <w:szCs w:val="16"/>
              </w:rPr>
            </w:pPr>
            <w:r w:rsidRPr="004445A8">
              <w:rPr>
                <w:sz w:val="16"/>
                <w:szCs w:val="16"/>
              </w:rPr>
              <w:t>4209,0</w:t>
            </w:r>
          </w:p>
        </w:tc>
        <w:tc>
          <w:tcPr>
            <w:tcW w:w="992" w:type="dxa"/>
            <w:shd w:val="clear" w:color="auto" w:fill="FFFFFF"/>
          </w:tcPr>
          <w:p w:rsidR="004445A8" w:rsidRPr="004445A8" w:rsidRDefault="004445A8" w:rsidP="004445A8">
            <w:pPr>
              <w:jc w:val="center"/>
            </w:pPr>
            <w:r w:rsidRPr="004445A8">
              <w:rPr>
                <w:sz w:val="16"/>
                <w:szCs w:val="16"/>
              </w:rPr>
              <w:t>0,0</w:t>
            </w:r>
          </w:p>
        </w:tc>
        <w:tc>
          <w:tcPr>
            <w:tcW w:w="1134" w:type="dxa"/>
            <w:shd w:val="clear" w:color="auto" w:fill="FFFFFF"/>
          </w:tcPr>
          <w:p w:rsidR="004445A8" w:rsidRPr="004445A8" w:rsidRDefault="004445A8" w:rsidP="004445A8">
            <w:pPr>
              <w:jc w:val="center"/>
            </w:pPr>
            <w:r w:rsidRPr="004445A8">
              <w:rPr>
                <w:sz w:val="16"/>
                <w:szCs w:val="16"/>
              </w:rPr>
              <w:t>0,0</w:t>
            </w:r>
          </w:p>
        </w:tc>
        <w:tc>
          <w:tcPr>
            <w:tcW w:w="995" w:type="dxa"/>
            <w:shd w:val="clear" w:color="auto" w:fill="FFFFFF"/>
          </w:tcPr>
          <w:p w:rsidR="004445A8" w:rsidRPr="004445A8" w:rsidRDefault="004445A8" w:rsidP="004445A8">
            <w:pPr>
              <w:jc w:val="center"/>
            </w:pPr>
            <w:r w:rsidRPr="004445A8">
              <w:rPr>
                <w:sz w:val="16"/>
                <w:szCs w:val="16"/>
              </w:rPr>
              <w:t>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Ц71Е200000</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1880,0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1267,99</w:t>
            </w: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974</w:t>
            </w:r>
          </w:p>
        </w:tc>
        <w:tc>
          <w:tcPr>
            <w:tcW w:w="992" w:type="dxa"/>
          </w:tcPr>
          <w:p w:rsidR="004445A8" w:rsidRPr="004445A8" w:rsidRDefault="004445A8" w:rsidP="004445A8">
            <w:r w:rsidRPr="004445A8">
              <w:rPr>
                <w:sz w:val="16"/>
                <w:szCs w:val="16"/>
              </w:rPr>
              <w:t>Ц71Е200000</w:t>
            </w: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60,005</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6,4</w:t>
            </w: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270,9</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974</w:t>
            </w:r>
          </w:p>
        </w:tc>
        <w:tc>
          <w:tcPr>
            <w:tcW w:w="992" w:type="dxa"/>
          </w:tcPr>
          <w:p w:rsidR="004445A8" w:rsidRPr="004445A8" w:rsidRDefault="004445A8" w:rsidP="004445A8">
            <w:r w:rsidRPr="004445A8">
              <w:rPr>
                <w:sz w:val="16"/>
                <w:szCs w:val="16"/>
              </w:rPr>
              <w:t>Ц71Е200000</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840,135</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2446,78</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3851,04</w:t>
            </w:r>
          </w:p>
        </w:tc>
        <w:tc>
          <w:tcPr>
            <w:tcW w:w="992" w:type="dxa"/>
            <w:shd w:val="clear" w:color="auto" w:fill="FFFFFF"/>
          </w:tcPr>
          <w:p w:rsidR="004445A8" w:rsidRPr="004445A8" w:rsidRDefault="004445A8" w:rsidP="004445A8">
            <w:pPr>
              <w:jc w:val="center"/>
              <w:rPr>
                <w:sz w:val="16"/>
                <w:szCs w:val="16"/>
              </w:rPr>
            </w:pPr>
            <w:r w:rsidRPr="004445A8">
              <w:rPr>
                <w:sz w:val="16"/>
                <w:szCs w:val="16"/>
              </w:rPr>
              <w:t>4209,00</w:t>
            </w:r>
          </w:p>
        </w:tc>
        <w:tc>
          <w:tcPr>
            <w:tcW w:w="851" w:type="dxa"/>
            <w:shd w:val="clear" w:color="auto" w:fill="FFFFFF"/>
          </w:tcPr>
          <w:p w:rsidR="004445A8" w:rsidRPr="004445A8" w:rsidRDefault="004445A8" w:rsidP="004445A8">
            <w:pPr>
              <w:jc w:val="center"/>
              <w:rPr>
                <w:sz w:val="16"/>
                <w:szCs w:val="16"/>
              </w:rPr>
            </w:pPr>
            <w:r w:rsidRPr="004445A8">
              <w:rPr>
                <w:sz w:val="16"/>
                <w:szCs w:val="16"/>
              </w:rPr>
              <w:t>3855,13</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4209,0</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1134"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5"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autoSpaceDE w:val="0"/>
              <w:autoSpaceDN w:val="0"/>
              <w:adjustRightInd w:val="0"/>
              <w:jc w:val="both"/>
              <w:rPr>
                <w:sz w:val="16"/>
              </w:rPr>
            </w:pPr>
            <w:r w:rsidRPr="004445A8">
              <w:rPr>
                <w:sz w:val="16"/>
              </w:rPr>
              <w:t xml:space="preserve">Основное </w:t>
            </w:r>
          </w:p>
          <w:p w:rsidR="004445A8" w:rsidRPr="004445A8" w:rsidRDefault="004445A8" w:rsidP="004445A8">
            <w:pPr>
              <w:autoSpaceDE w:val="0"/>
              <w:autoSpaceDN w:val="0"/>
              <w:adjustRightInd w:val="0"/>
              <w:jc w:val="both"/>
              <w:rPr>
                <w:sz w:val="16"/>
              </w:rPr>
            </w:pPr>
            <w:r w:rsidRPr="004445A8">
              <w:rPr>
                <w:sz w:val="16"/>
              </w:rPr>
              <w:t>мероприя</w:t>
            </w:r>
            <w:r w:rsidRPr="004445A8">
              <w:rPr>
                <w:sz w:val="16"/>
              </w:rPr>
              <w:softHyphen/>
              <w:t>тие 15</w:t>
            </w:r>
          </w:p>
        </w:tc>
        <w:tc>
          <w:tcPr>
            <w:tcW w:w="2330" w:type="dxa"/>
            <w:vMerge w:val="restart"/>
            <w:shd w:val="clear" w:color="auto" w:fill="FFFFFF"/>
          </w:tcPr>
          <w:p w:rsidR="004445A8" w:rsidRPr="004445A8" w:rsidRDefault="004445A8" w:rsidP="004445A8">
            <w:pPr>
              <w:widowControl w:val="0"/>
              <w:jc w:val="both"/>
              <w:rPr>
                <w:sz w:val="16"/>
                <w:szCs w:val="16"/>
              </w:rPr>
            </w:pPr>
            <w:r w:rsidRPr="004445A8">
              <w:rPr>
                <w:sz w:val="16"/>
                <w:szCs w:val="16"/>
              </w:rPr>
              <w:t>Реализация мероприятий регионального проекта «Цифровая образовательная среда»</w:t>
            </w: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1134" w:type="dxa"/>
            <w:shd w:val="clear" w:color="auto" w:fill="FFFFFF"/>
          </w:tcPr>
          <w:p w:rsidR="004445A8" w:rsidRPr="004445A8" w:rsidRDefault="004445A8" w:rsidP="004445A8">
            <w:pPr>
              <w:jc w:val="center"/>
            </w:pPr>
            <w:r w:rsidRPr="004445A8">
              <w:rPr>
                <w:sz w:val="16"/>
                <w:szCs w:val="16"/>
              </w:rPr>
              <w:t>0,0</w:t>
            </w:r>
          </w:p>
        </w:tc>
        <w:tc>
          <w:tcPr>
            <w:tcW w:w="995" w:type="dxa"/>
            <w:shd w:val="clear" w:color="auto" w:fill="FFFFFF"/>
          </w:tcPr>
          <w:p w:rsidR="004445A8" w:rsidRPr="004445A8" w:rsidRDefault="004445A8" w:rsidP="004445A8">
            <w:pPr>
              <w:jc w:val="center"/>
            </w:pPr>
            <w:r w:rsidRPr="004445A8">
              <w:rPr>
                <w:sz w:val="16"/>
                <w:szCs w:val="16"/>
              </w:rPr>
              <w:t>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1134" w:type="dxa"/>
            <w:shd w:val="clear" w:color="auto" w:fill="FFFFFF"/>
          </w:tcPr>
          <w:p w:rsidR="004445A8" w:rsidRPr="004445A8" w:rsidRDefault="004445A8" w:rsidP="004445A8">
            <w:pPr>
              <w:widowControl w:val="0"/>
              <w:ind w:left="-113" w:right="-113"/>
              <w:jc w:val="center"/>
              <w:rPr>
                <w:sz w:val="16"/>
                <w:szCs w:val="16"/>
              </w:rPr>
            </w:pPr>
          </w:p>
        </w:tc>
        <w:tc>
          <w:tcPr>
            <w:tcW w:w="995" w:type="dxa"/>
            <w:shd w:val="clear" w:color="auto" w:fill="FFFFFF"/>
          </w:tcPr>
          <w:p w:rsidR="004445A8" w:rsidRPr="004445A8" w:rsidRDefault="004445A8" w:rsidP="004445A8">
            <w:pPr>
              <w:widowControl w:val="0"/>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jc w:val="center"/>
            </w:pPr>
          </w:p>
        </w:tc>
        <w:tc>
          <w:tcPr>
            <w:tcW w:w="851" w:type="dxa"/>
            <w:shd w:val="clear" w:color="auto" w:fill="FFFFFF"/>
          </w:tcPr>
          <w:p w:rsidR="004445A8" w:rsidRPr="004445A8" w:rsidRDefault="004445A8" w:rsidP="004445A8">
            <w:pPr>
              <w:jc w:val="center"/>
            </w:pPr>
          </w:p>
        </w:tc>
        <w:tc>
          <w:tcPr>
            <w:tcW w:w="992" w:type="dxa"/>
            <w:shd w:val="clear" w:color="auto" w:fill="FFFFFF"/>
          </w:tcPr>
          <w:p w:rsidR="004445A8" w:rsidRPr="004445A8" w:rsidRDefault="004445A8" w:rsidP="004445A8">
            <w:pPr>
              <w:jc w:val="center"/>
            </w:pPr>
          </w:p>
        </w:tc>
        <w:tc>
          <w:tcPr>
            <w:tcW w:w="851"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jc w:val="center"/>
            </w:pPr>
          </w:p>
        </w:tc>
        <w:tc>
          <w:tcPr>
            <w:tcW w:w="992" w:type="dxa"/>
            <w:shd w:val="clear" w:color="auto" w:fill="FFFFFF"/>
          </w:tcPr>
          <w:p w:rsidR="004445A8" w:rsidRPr="004445A8" w:rsidRDefault="004445A8" w:rsidP="004445A8">
            <w:pPr>
              <w:jc w:val="center"/>
            </w:pPr>
          </w:p>
        </w:tc>
        <w:tc>
          <w:tcPr>
            <w:tcW w:w="1134" w:type="dxa"/>
            <w:shd w:val="clear" w:color="auto" w:fill="FFFFFF"/>
          </w:tcPr>
          <w:p w:rsidR="004445A8" w:rsidRPr="004445A8" w:rsidRDefault="004445A8" w:rsidP="004445A8">
            <w:pPr>
              <w:jc w:val="center"/>
            </w:pPr>
          </w:p>
        </w:tc>
        <w:tc>
          <w:tcPr>
            <w:tcW w:w="995" w:type="dxa"/>
            <w:shd w:val="clear" w:color="auto" w:fill="FFFFFF"/>
          </w:tcPr>
          <w:p w:rsidR="004445A8" w:rsidRPr="004445A8" w:rsidRDefault="004445A8" w:rsidP="004445A8">
            <w:pPr>
              <w:jc w:val="cente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9</w:t>
            </w:r>
            <w:r w:rsidRPr="004445A8">
              <w:rPr>
                <w:sz w:val="16"/>
                <w:szCs w:val="16"/>
                <w:lang w:val="en-US"/>
              </w:rPr>
              <w:t>03</w:t>
            </w:r>
          </w:p>
        </w:tc>
        <w:tc>
          <w:tcPr>
            <w:tcW w:w="992" w:type="dxa"/>
          </w:tcPr>
          <w:p w:rsidR="004445A8" w:rsidRPr="004445A8" w:rsidRDefault="004445A8" w:rsidP="004445A8">
            <w:pPr>
              <w:jc w:val="center"/>
              <w:rPr>
                <w:sz w:val="16"/>
                <w:szCs w:val="16"/>
              </w:rPr>
            </w:pPr>
            <w:r w:rsidRPr="004445A8">
              <w:rPr>
                <w:sz w:val="16"/>
                <w:szCs w:val="16"/>
              </w:rPr>
              <w:t>Ц71Е4</w:t>
            </w:r>
            <w:r w:rsidRPr="004445A8">
              <w:rPr>
                <w:sz w:val="16"/>
                <w:szCs w:val="16"/>
                <w:lang w:val="en-US"/>
              </w:rPr>
              <w:t>11660</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jc w:val="center"/>
            </w:pPr>
          </w:p>
        </w:tc>
        <w:tc>
          <w:tcPr>
            <w:tcW w:w="851" w:type="dxa"/>
            <w:shd w:val="clear" w:color="auto" w:fill="FFFFFF"/>
          </w:tcPr>
          <w:p w:rsidR="004445A8" w:rsidRPr="004445A8" w:rsidRDefault="004445A8" w:rsidP="004445A8">
            <w:pPr>
              <w:jc w:val="center"/>
            </w:pPr>
          </w:p>
        </w:tc>
        <w:tc>
          <w:tcPr>
            <w:tcW w:w="992" w:type="dxa"/>
            <w:shd w:val="clear" w:color="auto" w:fill="FFFFFF"/>
          </w:tcPr>
          <w:p w:rsidR="004445A8" w:rsidRPr="004445A8" w:rsidRDefault="004445A8" w:rsidP="004445A8">
            <w:pPr>
              <w:jc w:val="center"/>
            </w:pPr>
          </w:p>
        </w:tc>
        <w:tc>
          <w:tcPr>
            <w:tcW w:w="851"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jc w:val="center"/>
            </w:pPr>
          </w:p>
        </w:tc>
        <w:tc>
          <w:tcPr>
            <w:tcW w:w="992" w:type="dxa"/>
            <w:shd w:val="clear" w:color="auto" w:fill="FFFFFF"/>
          </w:tcPr>
          <w:p w:rsidR="004445A8" w:rsidRPr="004445A8" w:rsidRDefault="004445A8" w:rsidP="004445A8">
            <w:pPr>
              <w:jc w:val="center"/>
            </w:pPr>
          </w:p>
        </w:tc>
        <w:tc>
          <w:tcPr>
            <w:tcW w:w="1134" w:type="dxa"/>
            <w:shd w:val="clear" w:color="auto" w:fill="FFFFFF"/>
          </w:tcPr>
          <w:p w:rsidR="004445A8" w:rsidRPr="004445A8" w:rsidRDefault="004445A8" w:rsidP="004445A8">
            <w:pPr>
              <w:jc w:val="center"/>
            </w:pPr>
          </w:p>
        </w:tc>
        <w:tc>
          <w:tcPr>
            <w:tcW w:w="995" w:type="dxa"/>
            <w:shd w:val="clear" w:color="auto" w:fill="FFFFFF"/>
          </w:tcPr>
          <w:p w:rsidR="004445A8" w:rsidRPr="004445A8" w:rsidRDefault="004445A8" w:rsidP="004445A8">
            <w:pPr>
              <w:jc w:val="cente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1134" w:type="dxa"/>
            <w:shd w:val="clear" w:color="auto" w:fill="FFFFFF"/>
          </w:tcPr>
          <w:p w:rsidR="004445A8" w:rsidRPr="004445A8" w:rsidRDefault="004445A8" w:rsidP="004445A8">
            <w:pPr>
              <w:widowControl w:val="0"/>
              <w:ind w:left="-113" w:right="-113"/>
              <w:jc w:val="center"/>
              <w:rPr>
                <w:sz w:val="16"/>
                <w:szCs w:val="16"/>
              </w:rPr>
            </w:pPr>
          </w:p>
        </w:tc>
        <w:tc>
          <w:tcPr>
            <w:tcW w:w="995" w:type="dxa"/>
            <w:shd w:val="clear" w:color="auto" w:fill="FFFFFF"/>
          </w:tcPr>
          <w:p w:rsidR="004445A8" w:rsidRPr="004445A8" w:rsidRDefault="004445A8" w:rsidP="004445A8">
            <w:pPr>
              <w:widowControl w:val="0"/>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jc w:val="both"/>
              <w:rPr>
                <w:sz w:val="16"/>
                <w:szCs w:val="16"/>
              </w:rPr>
            </w:pPr>
            <w:r w:rsidRPr="004445A8">
              <w:rPr>
                <w:sz w:val="16"/>
                <w:szCs w:val="16"/>
              </w:rPr>
              <w:t>Основное мероприятие 16</w:t>
            </w:r>
          </w:p>
        </w:tc>
        <w:tc>
          <w:tcPr>
            <w:tcW w:w="2330" w:type="dxa"/>
            <w:vMerge w:val="restart"/>
          </w:tcPr>
          <w:p w:rsidR="004445A8" w:rsidRPr="004445A8" w:rsidRDefault="004445A8" w:rsidP="004445A8">
            <w:pPr>
              <w:autoSpaceDE w:val="0"/>
              <w:autoSpaceDN w:val="0"/>
              <w:adjustRightInd w:val="0"/>
              <w:jc w:val="both"/>
              <w:rPr>
                <w:sz w:val="16"/>
                <w:szCs w:val="16"/>
                <w:lang w:eastAsia="en-US"/>
              </w:rPr>
            </w:pPr>
            <w:r w:rsidRPr="004445A8">
              <w:rPr>
                <w:sz w:val="16"/>
                <w:szCs w:val="16"/>
                <w:lang w:eastAsia="en-US"/>
              </w:rPr>
              <w:t>Реализация мероприятий регионального проекта «Социальные лифты для каждого»</w:t>
            </w:r>
          </w:p>
          <w:p w:rsidR="004445A8" w:rsidRPr="004445A8" w:rsidRDefault="004445A8" w:rsidP="004445A8">
            <w:pPr>
              <w:ind w:firstLine="708"/>
              <w:rPr>
                <w:sz w:val="16"/>
                <w:szCs w:val="16"/>
              </w:rPr>
            </w:pP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tcPr>
          <w:p w:rsidR="004445A8" w:rsidRPr="004445A8" w:rsidRDefault="004445A8" w:rsidP="004445A8">
            <w:pPr>
              <w:ind w:left="-113" w:right="-113"/>
              <w:jc w:val="center"/>
              <w:rPr>
                <w:sz w:val="16"/>
                <w:szCs w:val="16"/>
              </w:rPr>
            </w:pPr>
            <w:r w:rsidRPr="004445A8">
              <w:rPr>
                <w:sz w:val="16"/>
                <w:szCs w:val="16"/>
              </w:rPr>
              <w:t>0,0</w:t>
            </w:r>
          </w:p>
        </w:tc>
        <w:tc>
          <w:tcPr>
            <w:tcW w:w="850" w:type="dxa"/>
          </w:tcPr>
          <w:p w:rsidR="004445A8" w:rsidRPr="004445A8" w:rsidRDefault="004445A8" w:rsidP="004445A8">
            <w:pPr>
              <w:jc w:val="center"/>
            </w:pPr>
            <w:r w:rsidRPr="004445A8">
              <w:rPr>
                <w:sz w:val="16"/>
                <w:szCs w:val="16"/>
              </w:rPr>
              <w:t>0,0</w:t>
            </w:r>
          </w:p>
        </w:tc>
        <w:tc>
          <w:tcPr>
            <w:tcW w:w="851" w:type="dxa"/>
          </w:tcPr>
          <w:p w:rsidR="004445A8" w:rsidRPr="004445A8" w:rsidRDefault="004445A8" w:rsidP="004445A8">
            <w:pPr>
              <w:jc w:val="center"/>
            </w:pPr>
            <w:r w:rsidRPr="004445A8">
              <w:rPr>
                <w:sz w:val="16"/>
                <w:szCs w:val="16"/>
              </w:rPr>
              <w:t>0,0</w:t>
            </w:r>
          </w:p>
        </w:tc>
        <w:tc>
          <w:tcPr>
            <w:tcW w:w="992" w:type="dxa"/>
          </w:tcPr>
          <w:p w:rsidR="004445A8" w:rsidRPr="004445A8" w:rsidRDefault="004445A8" w:rsidP="004445A8">
            <w:pPr>
              <w:jc w:val="center"/>
            </w:pPr>
            <w:r w:rsidRPr="004445A8">
              <w:rPr>
                <w:sz w:val="16"/>
                <w:szCs w:val="16"/>
              </w:rPr>
              <w:t>0,0</w:t>
            </w:r>
          </w:p>
        </w:tc>
        <w:tc>
          <w:tcPr>
            <w:tcW w:w="851" w:type="dxa"/>
          </w:tcPr>
          <w:p w:rsidR="004445A8" w:rsidRPr="004445A8" w:rsidRDefault="004445A8" w:rsidP="004445A8">
            <w:pPr>
              <w:jc w:val="center"/>
            </w:pPr>
            <w:r w:rsidRPr="004445A8">
              <w:rPr>
                <w:sz w:val="16"/>
                <w:szCs w:val="16"/>
              </w:rPr>
              <w:t>0,0</w:t>
            </w:r>
          </w:p>
        </w:tc>
        <w:tc>
          <w:tcPr>
            <w:tcW w:w="850" w:type="dxa"/>
          </w:tcPr>
          <w:p w:rsidR="004445A8" w:rsidRPr="004445A8" w:rsidRDefault="004445A8" w:rsidP="004445A8">
            <w:pPr>
              <w:jc w:val="center"/>
            </w:pPr>
            <w:r w:rsidRPr="004445A8">
              <w:rPr>
                <w:sz w:val="16"/>
                <w:szCs w:val="16"/>
              </w:rPr>
              <w:t>0,0</w:t>
            </w:r>
          </w:p>
        </w:tc>
        <w:tc>
          <w:tcPr>
            <w:tcW w:w="992" w:type="dxa"/>
          </w:tcPr>
          <w:p w:rsidR="004445A8" w:rsidRPr="004445A8" w:rsidRDefault="004445A8" w:rsidP="004445A8">
            <w:pPr>
              <w:jc w:val="center"/>
            </w:pPr>
            <w:r w:rsidRPr="004445A8">
              <w:rPr>
                <w:sz w:val="16"/>
                <w:szCs w:val="16"/>
              </w:rPr>
              <w:t>0,0</w:t>
            </w:r>
          </w:p>
        </w:tc>
        <w:tc>
          <w:tcPr>
            <w:tcW w:w="1134" w:type="dxa"/>
          </w:tcPr>
          <w:p w:rsidR="004445A8" w:rsidRPr="004445A8" w:rsidRDefault="004445A8" w:rsidP="004445A8">
            <w:pPr>
              <w:jc w:val="center"/>
            </w:pPr>
            <w:r w:rsidRPr="004445A8">
              <w:rPr>
                <w:sz w:val="16"/>
                <w:szCs w:val="16"/>
              </w:rPr>
              <w:t>0,0</w:t>
            </w:r>
          </w:p>
        </w:tc>
        <w:tc>
          <w:tcPr>
            <w:tcW w:w="995" w:type="dxa"/>
          </w:tcPr>
          <w:p w:rsidR="004445A8" w:rsidRPr="004445A8" w:rsidRDefault="004445A8" w:rsidP="004445A8">
            <w:pPr>
              <w:jc w:val="center"/>
            </w:pPr>
            <w:r w:rsidRPr="004445A8">
              <w:rPr>
                <w:sz w:val="16"/>
                <w:szCs w:val="16"/>
              </w:rPr>
              <w:t>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1134" w:type="dxa"/>
          </w:tcPr>
          <w:p w:rsidR="004445A8" w:rsidRPr="004445A8" w:rsidRDefault="004445A8" w:rsidP="004445A8">
            <w:pPr>
              <w:ind w:left="-113" w:right="-113"/>
              <w:jc w:val="center"/>
              <w:rPr>
                <w:sz w:val="16"/>
                <w:szCs w:val="16"/>
              </w:rPr>
            </w:pPr>
          </w:p>
        </w:tc>
        <w:tc>
          <w:tcPr>
            <w:tcW w:w="995" w:type="dxa"/>
          </w:tcPr>
          <w:p w:rsidR="004445A8" w:rsidRPr="004445A8" w:rsidRDefault="004445A8" w:rsidP="004445A8">
            <w:pPr>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1134" w:type="dxa"/>
          </w:tcPr>
          <w:p w:rsidR="004445A8" w:rsidRPr="004445A8" w:rsidRDefault="004445A8" w:rsidP="004445A8">
            <w:pPr>
              <w:ind w:left="-113" w:right="-113"/>
              <w:jc w:val="center"/>
              <w:rPr>
                <w:sz w:val="16"/>
                <w:szCs w:val="16"/>
              </w:rPr>
            </w:pPr>
          </w:p>
        </w:tc>
        <w:tc>
          <w:tcPr>
            <w:tcW w:w="995" w:type="dxa"/>
          </w:tcPr>
          <w:p w:rsidR="004445A8" w:rsidRPr="004445A8" w:rsidRDefault="004445A8" w:rsidP="004445A8">
            <w:pPr>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1134" w:type="dxa"/>
          </w:tcPr>
          <w:p w:rsidR="004445A8" w:rsidRPr="004445A8" w:rsidRDefault="004445A8" w:rsidP="004445A8">
            <w:pPr>
              <w:ind w:left="-113" w:right="-113"/>
              <w:jc w:val="center"/>
              <w:rPr>
                <w:sz w:val="16"/>
                <w:szCs w:val="16"/>
              </w:rPr>
            </w:pPr>
          </w:p>
        </w:tc>
        <w:tc>
          <w:tcPr>
            <w:tcW w:w="995" w:type="dxa"/>
          </w:tcPr>
          <w:p w:rsidR="004445A8" w:rsidRPr="004445A8" w:rsidRDefault="004445A8" w:rsidP="004445A8">
            <w:pPr>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1134" w:type="dxa"/>
          </w:tcPr>
          <w:p w:rsidR="004445A8" w:rsidRPr="004445A8" w:rsidRDefault="004445A8" w:rsidP="004445A8">
            <w:pPr>
              <w:ind w:left="-113" w:right="-113"/>
              <w:jc w:val="center"/>
              <w:rPr>
                <w:sz w:val="16"/>
                <w:szCs w:val="16"/>
              </w:rPr>
            </w:pPr>
          </w:p>
        </w:tc>
        <w:tc>
          <w:tcPr>
            <w:tcW w:w="995" w:type="dxa"/>
            <w:tcBorders>
              <w:bottom w:val="single" w:sz="4" w:space="0" w:color="auto"/>
            </w:tcBorders>
          </w:tcPr>
          <w:p w:rsidR="004445A8" w:rsidRPr="004445A8" w:rsidRDefault="004445A8" w:rsidP="004445A8">
            <w:pPr>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jc w:val="both"/>
              <w:rPr>
                <w:sz w:val="16"/>
                <w:szCs w:val="16"/>
              </w:rPr>
            </w:pPr>
            <w:r w:rsidRPr="004445A8">
              <w:rPr>
                <w:sz w:val="16"/>
                <w:szCs w:val="16"/>
              </w:rPr>
              <w:lastRenderedPageBreak/>
              <w:t>Основное мероприятие 17</w:t>
            </w:r>
          </w:p>
        </w:tc>
        <w:tc>
          <w:tcPr>
            <w:tcW w:w="2330" w:type="dxa"/>
            <w:vMerge w:val="restart"/>
          </w:tcPr>
          <w:p w:rsidR="004445A8" w:rsidRPr="004445A8" w:rsidRDefault="004445A8" w:rsidP="004445A8">
            <w:pPr>
              <w:jc w:val="both"/>
              <w:rPr>
                <w:sz w:val="16"/>
                <w:szCs w:val="16"/>
              </w:rPr>
            </w:pPr>
            <w:r w:rsidRPr="004445A8">
              <w:rPr>
                <w:sz w:val="16"/>
                <w:szCs w:val="16"/>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tcPr>
          <w:p w:rsidR="004445A8" w:rsidRPr="004445A8" w:rsidRDefault="004445A8" w:rsidP="004445A8">
            <w:pPr>
              <w:jc w:val="center"/>
              <w:rPr>
                <w:sz w:val="16"/>
                <w:szCs w:val="16"/>
              </w:rPr>
            </w:pPr>
            <w:r w:rsidRPr="004445A8">
              <w:rPr>
                <w:sz w:val="16"/>
                <w:szCs w:val="16"/>
              </w:rPr>
              <w:t>67369,6</w:t>
            </w:r>
          </w:p>
        </w:tc>
        <w:tc>
          <w:tcPr>
            <w:tcW w:w="851" w:type="dxa"/>
          </w:tcPr>
          <w:p w:rsidR="004445A8" w:rsidRPr="004445A8" w:rsidRDefault="004445A8" w:rsidP="004445A8">
            <w:pPr>
              <w:jc w:val="center"/>
              <w:rPr>
                <w:sz w:val="16"/>
                <w:szCs w:val="16"/>
              </w:rPr>
            </w:pPr>
            <w:r w:rsidRPr="004445A8">
              <w:rPr>
                <w:sz w:val="16"/>
                <w:szCs w:val="16"/>
              </w:rPr>
              <w:t>149906,919</w:t>
            </w:r>
          </w:p>
        </w:tc>
        <w:tc>
          <w:tcPr>
            <w:tcW w:w="992" w:type="dxa"/>
          </w:tcPr>
          <w:p w:rsidR="004445A8" w:rsidRPr="004445A8" w:rsidRDefault="004445A8" w:rsidP="004445A8">
            <w:pPr>
              <w:jc w:val="center"/>
            </w:pPr>
            <w:r w:rsidRPr="004445A8">
              <w:rPr>
                <w:sz w:val="16"/>
                <w:szCs w:val="16"/>
              </w:rPr>
              <w:t>0,0</w:t>
            </w:r>
          </w:p>
        </w:tc>
        <w:tc>
          <w:tcPr>
            <w:tcW w:w="851" w:type="dxa"/>
          </w:tcPr>
          <w:p w:rsidR="004445A8" w:rsidRPr="004445A8" w:rsidRDefault="004445A8" w:rsidP="004445A8">
            <w:pPr>
              <w:jc w:val="center"/>
            </w:pPr>
            <w:r w:rsidRPr="004445A8">
              <w:rPr>
                <w:sz w:val="16"/>
                <w:szCs w:val="16"/>
              </w:rPr>
              <w:t>0,0</w:t>
            </w:r>
          </w:p>
        </w:tc>
        <w:tc>
          <w:tcPr>
            <w:tcW w:w="850" w:type="dxa"/>
          </w:tcPr>
          <w:p w:rsidR="004445A8" w:rsidRPr="004445A8" w:rsidRDefault="004445A8" w:rsidP="004445A8">
            <w:pPr>
              <w:jc w:val="center"/>
            </w:pPr>
            <w:r w:rsidRPr="004445A8">
              <w:rPr>
                <w:sz w:val="16"/>
                <w:szCs w:val="16"/>
              </w:rPr>
              <w:t>0,0</w:t>
            </w:r>
          </w:p>
        </w:tc>
        <w:tc>
          <w:tcPr>
            <w:tcW w:w="992" w:type="dxa"/>
          </w:tcPr>
          <w:p w:rsidR="004445A8" w:rsidRPr="004445A8" w:rsidRDefault="004445A8" w:rsidP="004445A8">
            <w:pPr>
              <w:jc w:val="center"/>
            </w:pPr>
            <w:r w:rsidRPr="004445A8">
              <w:rPr>
                <w:sz w:val="16"/>
                <w:szCs w:val="16"/>
              </w:rPr>
              <w:t>0,0</w:t>
            </w:r>
          </w:p>
        </w:tc>
        <w:tc>
          <w:tcPr>
            <w:tcW w:w="1134" w:type="dxa"/>
          </w:tcPr>
          <w:p w:rsidR="004445A8" w:rsidRPr="004445A8" w:rsidRDefault="004445A8" w:rsidP="004445A8">
            <w:pPr>
              <w:jc w:val="center"/>
            </w:pPr>
            <w:r w:rsidRPr="004445A8">
              <w:rPr>
                <w:sz w:val="16"/>
                <w:szCs w:val="16"/>
              </w:rPr>
              <w:t>0,0</w:t>
            </w:r>
          </w:p>
        </w:tc>
        <w:tc>
          <w:tcPr>
            <w:tcW w:w="995" w:type="dxa"/>
            <w:tcBorders>
              <w:bottom w:val="single" w:sz="4" w:space="0" w:color="auto"/>
            </w:tcBorders>
          </w:tcPr>
          <w:p w:rsidR="004445A8" w:rsidRPr="004445A8" w:rsidRDefault="004445A8" w:rsidP="004445A8">
            <w:pPr>
              <w:jc w:val="center"/>
            </w:pPr>
            <w:r w:rsidRPr="004445A8">
              <w:rPr>
                <w:sz w:val="16"/>
                <w:szCs w:val="16"/>
              </w:rPr>
              <w:t>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903</w:t>
            </w:r>
          </w:p>
        </w:tc>
        <w:tc>
          <w:tcPr>
            <w:tcW w:w="992" w:type="dxa"/>
          </w:tcPr>
          <w:p w:rsidR="004445A8" w:rsidRPr="004445A8" w:rsidRDefault="004445A8" w:rsidP="004445A8">
            <w:pPr>
              <w:jc w:val="center"/>
              <w:rPr>
                <w:sz w:val="16"/>
                <w:szCs w:val="16"/>
                <w:lang w:val="en-US"/>
              </w:rPr>
            </w:pPr>
            <w:r w:rsidRPr="004445A8">
              <w:rPr>
                <w:sz w:val="16"/>
                <w:szCs w:val="16"/>
              </w:rPr>
              <w:t>Ц71Р25</w:t>
            </w:r>
            <w:r w:rsidRPr="004445A8">
              <w:rPr>
                <w:sz w:val="16"/>
                <w:szCs w:val="16"/>
                <w:lang w:val="en-US"/>
              </w:rPr>
              <w:t>2323</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tcPr>
          <w:p w:rsidR="004445A8" w:rsidRPr="004445A8" w:rsidRDefault="004445A8" w:rsidP="004445A8">
            <w:pPr>
              <w:widowControl w:val="0"/>
              <w:ind w:left="-113" w:right="-113"/>
              <w:jc w:val="center"/>
              <w:rPr>
                <w:sz w:val="16"/>
                <w:szCs w:val="16"/>
              </w:rPr>
            </w:pPr>
          </w:p>
        </w:tc>
        <w:tc>
          <w:tcPr>
            <w:tcW w:w="850" w:type="dxa"/>
          </w:tcPr>
          <w:p w:rsidR="004445A8" w:rsidRPr="004445A8" w:rsidRDefault="004445A8" w:rsidP="004445A8">
            <w:pPr>
              <w:widowControl w:val="0"/>
              <w:ind w:left="-113" w:right="-113"/>
              <w:jc w:val="center"/>
              <w:rPr>
                <w:sz w:val="16"/>
                <w:szCs w:val="16"/>
              </w:rPr>
            </w:pPr>
            <w:r w:rsidRPr="004445A8">
              <w:rPr>
                <w:sz w:val="16"/>
                <w:szCs w:val="16"/>
              </w:rPr>
              <w:t>66696,0</w:t>
            </w:r>
          </w:p>
        </w:tc>
        <w:tc>
          <w:tcPr>
            <w:tcW w:w="851" w:type="dxa"/>
          </w:tcPr>
          <w:p w:rsidR="004445A8" w:rsidRPr="004445A8" w:rsidRDefault="004445A8" w:rsidP="004445A8">
            <w:pPr>
              <w:widowControl w:val="0"/>
              <w:ind w:left="-113" w:right="-113"/>
              <w:jc w:val="center"/>
              <w:rPr>
                <w:sz w:val="16"/>
                <w:szCs w:val="16"/>
              </w:rPr>
            </w:pPr>
            <w:r w:rsidRPr="004445A8">
              <w:rPr>
                <w:sz w:val="16"/>
                <w:szCs w:val="16"/>
              </w:rPr>
              <w:t>144238,31</w:t>
            </w:r>
          </w:p>
        </w:tc>
        <w:tc>
          <w:tcPr>
            <w:tcW w:w="992" w:type="dxa"/>
          </w:tcPr>
          <w:p w:rsidR="004445A8" w:rsidRPr="004445A8" w:rsidRDefault="004445A8" w:rsidP="004445A8">
            <w:pPr>
              <w:widowControl w:val="0"/>
              <w:ind w:left="-113" w:right="-113"/>
              <w:jc w:val="center"/>
              <w:rPr>
                <w:sz w:val="16"/>
                <w:szCs w:val="16"/>
              </w:rPr>
            </w:pPr>
          </w:p>
        </w:tc>
        <w:tc>
          <w:tcPr>
            <w:tcW w:w="851" w:type="dxa"/>
          </w:tcPr>
          <w:p w:rsidR="004445A8" w:rsidRPr="004445A8" w:rsidRDefault="004445A8" w:rsidP="004445A8">
            <w:pPr>
              <w:widowControl w:val="0"/>
              <w:ind w:left="-113" w:right="-113"/>
              <w:jc w:val="center"/>
              <w:rPr>
                <w:sz w:val="16"/>
                <w:szCs w:val="16"/>
              </w:rPr>
            </w:pPr>
          </w:p>
        </w:tc>
        <w:tc>
          <w:tcPr>
            <w:tcW w:w="850" w:type="dxa"/>
          </w:tcPr>
          <w:p w:rsidR="004445A8" w:rsidRPr="004445A8" w:rsidRDefault="004445A8" w:rsidP="004445A8">
            <w:pPr>
              <w:widowControl w:val="0"/>
              <w:ind w:left="-113" w:right="-113"/>
              <w:jc w:val="center"/>
              <w:rPr>
                <w:sz w:val="16"/>
                <w:szCs w:val="16"/>
              </w:rPr>
            </w:pPr>
          </w:p>
        </w:tc>
        <w:tc>
          <w:tcPr>
            <w:tcW w:w="992" w:type="dxa"/>
          </w:tcPr>
          <w:p w:rsidR="004445A8" w:rsidRPr="004445A8" w:rsidRDefault="004445A8" w:rsidP="004445A8">
            <w:pPr>
              <w:widowControl w:val="0"/>
              <w:ind w:left="-113" w:right="-113"/>
              <w:jc w:val="center"/>
              <w:rPr>
                <w:sz w:val="16"/>
                <w:szCs w:val="16"/>
              </w:rPr>
            </w:pPr>
          </w:p>
        </w:tc>
        <w:tc>
          <w:tcPr>
            <w:tcW w:w="1134" w:type="dxa"/>
          </w:tcPr>
          <w:p w:rsidR="004445A8" w:rsidRPr="004445A8" w:rsidRDefault="004445A8" w:rsidP="004445A8">
            <w:pPr>
              <w:widowControl w:val="0"/>
              <w:ind w:left="-113" w:right="-113"/>
              <w:jc w:val="center"/>
              <w:rPr>
                <w:sz w:val="16"/>
                <w:szCs w:val="16"/>
              </w:rPr>
            </w:pPr>
          </w:p>
        </w:tc>
        <w:tc>
          <w:tcPr>
            <w:tcW w:w="995" w:type="dxa"/>
            <w:tcBorders>
              <w:bottom w:val="single" w:sz="4" w:space="0" w:color="auto"/>
            </w:tcBorders>
          </w:tcPr>
          <w:p w:rsidR="004445A8" w:rsidRPr="004445A8" w:rsidRDefault="004445A8" w:rsidP="004445A8">
            <w:pPr>
              <w:widowControl w:val="0"/>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903</w:t>
            </w:r>
          </w:p>
        </w:tc>
        <w:tc>
          <w:tcPr>
            <w:tcW w:w="992" w:type="dxa"/>
          </w:tcPr>
          <w:p w:rsidR="004445A8" w:rsidRPr="004445A8" w:rsidRDefault="004445A8" w:rsidP="004445A8">
            <w:pPr>
              <w:jc w:val="center"/>
              <w:rPr>
                <w:sz w:val="16"/>
                <w:szCs w:val="16"/>
                <w:lang w:val="en-US"/>
              </w:rPr>
            </w:pPr>
            <w:r w:rsidRPr="004445A8">
              <w:rPr>
                <w:sz w:val="16"/>
                <w:szCs w:val="16"/>
              </w:rPr>
              <w:t>Ц71Р25</w:t>
            </w:r>
            <w:r w:rsidRPr="004445A8">
              <w:rPr>
                <w:sz w:val="16"/>
                <w:szCs w:val="16"/>
                <w:lang w:val="en-US"/>
              </w:rPr>
              <w:t>2323</w:t>
            </w: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tcPr>
          <w:p w:rsidR="004445A8" w:rsidRPr="004445A8" w:rsidRDefault="004445A8" w:rsidP="004445A8">
            <w:pPr>
              <w:widowControl w:val="0"/>
              <w:ind w:left="-113" w:right="-113"/>
              <w:jc w:val="center"/>
              <w:rPr>
                <w:sz w:val="16"/>
                <w:szCs w:val="16"/>
              </w:rPr>
            </w:pPr>
          </w:p>
        </w:tc>
        <w:tc>
          <w:tcPr>
            <w:tcW w:w="850" w:type="dxa"/>
          </w:tcPr>
          <w:p w:rsidR="004445A8" w:rsidRPr="004445A8" w:rsidRDefault="004445A8" w:rsidP="004445A8">
            <w:pPr>
              <w:widowControl w:val="0"/>
              <w:ind w:left="-113" w:right="-113"/>
              <w:jc w:val="center"/>
              <w:rPr>
                <w:sz w:val="16"/>
                <w:szCs w:val="16"/>
              </w:rPr>
            </w:pPr>
            <w:r w:rsidRPr="004445A8">
              <w:rPr>
                <w:sz w:val="16"/>
                <w:szCs w:val="16"/>
              </w:rPr>
              <w:t>336,8</w:t>
            </w:r>
          </w:p>
        </w:tc>
        <w:tc>
          <w:tcPr>
            <w:tcW w:w="851" w:type="dxa"/>
          </w:tcPr>
          <w:p w:rsidR="004445A8" w:rsidRPr="004445A8" w:rsidRDefault="004445A8" w:rsidP="004445A8">
            <w:pPr>
              <w:widowControl w:val="0"/>
              <w:ind w:left="-113" w:right="-113"/>
              <w:jc w:val="center"/>
              <w:rPr>
                <w:sz w:val="16"/>
                <w:szCs w:val="16"/>
              </w:rPr>
            </w:pPr>
            <w:r w:rsidRPr="004445A8">
              <w:rPr>
                <w:sz w:val="16"/>
                <w:szCs w:val="16"/>
              </w:rPr>
              <w:t>4729,55</w:t>
            </w:r>
          </w:p>
        </w:tc>
        <w:tc>
          <w:tcPr>
            <w:tcW w:w="992" w:type="dxa"/>
          </w:tcPr>
          <w:p w:rsidR="004445A8" w:rsidRPr="004445A8" w:rsidRDefault="004445A8" w:rsidP="004445A8">
            <w:pPr>
              <w:widowControl w:val="0"/>
              <w:ind w:left="-113" w:right="-113"/>
              <w:jc w:val="center"/>
              <w:rPr>
                <w:sz w:val="16"/>
                <w:szCs w:val="16"/>
              </w:rPr>
            </w:pPr>
          </w:p>
        </w:tc>
        <w:tc>
          <w:tcPr>
            <w:tcW w:w="851" w:type="dxa"/>
          </w:tcPr>
          <w:p w:rsidR="004445A8" w:rsidRPr="004445A8" w:rsidRDefault="004445A8" w:rsidP="004445A8">
            <w:pPr>
              <w:widowControl w:val="0"/>
              <w:ind w:left="-113" w:right="-113"/>
              <w:jc w:val="center"/>
              <w:rPr>
                <w:sz w:val="16"/>
                <w:szCs w:val="16"/>
              </w:rPr>
            </w:pPr>
          </w:p>
        </w:tc>
        <w:tc>
          <w:tcPr>
            <w:tcW w:w="850" w:type="dxa"/>
          </w:tcPr>
          <w:p w:rsidR="004445A8" w:rsidRPr="004445A8" w:rsidRDefault="004445A8" w:rsidP="004445A8">
            <w:pPr>
              <w:widowControl w:val="0"/>
              <w:ind w:left="-113" w:right="-113"/>
              <w:jc w:val="center"/>
              <w:rPr>
                <w:sz w:val="16"/>
                <w:szCs w:val="16"/>
              </w:rPr>
            </w:pPr>
          </w:p>
        </w:tc>
        <w:tc>
          <w:tcPr>
            <w:tcW w:w="992" w:type="dxa"/>
          </w:tcPr>
          <w:p w:rsidR="004445A8" w:rsidRPr="004445A8" w:rsidRDefault="004445A8" w:rsidP="004445A8">
            <w:pPr>
              <w:widowControl w:val="0"/>
              <w:ind w:left="-113" w:right="-113"/>
              <w:jc w:val="center"/>
              <w:rPr>
                <w:sz w:val="16"/>
                <w:szCs w:val="16"/>
              </w:rPr>
            </w:pPr>
          </w:p>
        </w:tc>
        <w:tc>
          <w:tcPr>
            <w:tcW w:w="1134" w:type="dxa"/>
          </w:tcPr>
          <w:p w:rsidR="004445A8" w:rsidRPr="004445A8" w:rsidRDefault="004445A8" w:rsidP="004445A8">
            <w:pPr>
              <w:widowControl w:val="0"/>
              <w:ind w:left="-113" w:right="-113"/>
              <w:jc w:val="center"/>
              <w:rPr>
                <w:sz w:val="16"/>
                <w:szCs w:val="16"/>
              </w:rPr>
            </w:pPr>
          </w:p>
        </w:tc>
        <w:tc>
          <w:tcPr>
            <w:tcW w:w="995" w:type="dxa"/>
            <w:tcBorders>
              <w:bottom w:val="single" w:sz="4" w:space="0" w:color="auto"/>
            </w:tcBorders>
          </w:tcPr>
          <w:p w:rsidR="004445A8" w:rsidRPr="004445A8" w:rsidRDefault="004445A8" w:rsidP="004445A8">
            <w:pPr>
              <w:widowControl w:val="0"/>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903</w:t>
            </w:r>
          </w:p>
        </w:tc>
        <w:tc>
          <w:tcPr>
            <w:tcW w:w="992" w:type="dxa"/>
          </w:tcPr>
          <w:p w:rsidR="004445A8" w:rsidRPr="004445A8" w:rsidRDefault="004445A8" w:rsidP="004445A8">
            <w:pPr>
              <w:jc w:val="center"/>
              <w:rPr>
                <w:sz w:val="16"/>
                <w:szCs w:val="16"/>
                <w:lang w:val="en-US"/>
              </w:rPr>
            </w:pPr>
            <w:r w:rsidRPr="004445A8">
              <w:rPr>
                <w:sz w:val="16"/>
                <w:szCs w:val="16"/>
              </w:rPr>
              <w:t>Ц71Р2</w:t>
            </w:r>
            <w:r w:rsidRPr="004445A8">
              <w:rPr>
                <w:sz w:val="16"/>
                <w:szCs w:val="16"/>
                <w:lang w:val="en-US"/>
              </w:rPr>
              <w:t>L2323</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tcPr>
          <w:p w:rsidR="004445A8" w:rsidRPr="004445A8" w:rsidRDefault="004445A8" w:rsidP="004445A8">
            <w:pPr>
              <w:widowControl w:val="0"/>
              <w:ind w:left="-113" w:right="-113"/>
              <w:jc w:val="center"/>
              <w:rPr>
                <w:sz w:val="16"/>
                <w:szCs w:val="16"/>
              </w:rPr>
            </w:pPr>
          </w:p>
        </w:tc>
        <w:tc>
          <w:tcPr>
            <w:tcW w:w="850" w:type="dxa"/>
          </w:tcPr>
          <w:p w:rsidR="004445A8" w:rsidRPr="004445A8" w:rsidRDefault="004445A8" w:rsidP="004445A8">
            <w:pPr>
              <w:widowControl w:val="0"/>
              <w:ind w:left="-113" w:right="-113"/>
              <w:jc w:val="center"/>
              <w:rPr>
                <w:sz w:val="16"/>
                <w:szCs w:val="16"/>
              </w:rPr>
            </w:pPr>
            <w:r w:rsidRPr="004445A8">
              <w:rPr>
                <w:sz w:val="16"/>
                <w:szCs w:val="16"/>
              </w:rPr>
              <w:t>336,8</w:t>
            </w:r>
          </w:p>
        </w:tc>
        <w:tc>
          <w:tcPr>
            <w:tcW w:w="851" w:type="dxa"/>
          </w:tcPr>
          <w:p w:rsidR="004445A8" w:rsidRPr="004445A8" w:rsidRDefault="004445A8" w:rsidP="004445A8">
            <w:pPr>
              <w:widowControl w:val="0"/>
              <w:ind w:left="-113" w:right="-113"/>
              <w:jc w:val="center"/>
              <w:rPr>
                <w:sz w:val="16"/>
                <w:szCs w:val="16"/>
              </w:rPr>
            </w:pPr>
            <w:r w:rsidRPr="004445A8">
              <w:rPr>
                <w:sz w:val="16"/>
                <w:szCs w:val="16"/>
              </w:rPr>
              <w:t>939,059</w:t>
            </w:r>
          </w:p>
        </w:tc>
        <w:tc>
          <w:tcPr>
            <w:tcW w:w="992" w:type="dxa"/>
          </w:tcPr>
          <w:p w:rsidR="004445A8" w:rsidRPr="004445A8" w:rsidRDefault="004445A8" w:rsidP="004445A8">
            <w:pPr>
              <w:widowControl w:val="0"/>
              <w:ind w:left="-113" w:right="-113"/>
              <w:jc w:val="center"/>
              <w:rPr>
                <w:sz w:val="16"/>
                <w:szCs w:val="16"/>
              </w:rPr>
            </w:pPr>
          </w:p>
        </w:tc>
        <w:tc>
          <w:tcPr>
            <w:tcW w:w="851" w:type="dxa"/>
          </w:tcPr>
          <w:p w:rsidR="004445A8" w:rsidRPr="004445A8" w:rsidRDefault="004445A8" w:rsidP="004445A8">
            <w:pPr>
              <w:widowControl w:val="0"/>
              <w:ind w:left="-113" w:right="-113"/>
              <w:jc w:val="center"/>
              <w:rPr>
                <w:sz w:val="16"/>
                <w:szCs w:val="16"/>
              </w:rPr>
            </w:pPr>
          </w:p>
        </w:tc>
        <w:tc>
          <w:tcPr>
            <w:tcW w:w="850" w:type="dxa"/>
          </w:tcPr>
          <w:p w:rsidR="004445A8" w:rsidRPr="004445A8" w:rsidRDefault="004445A8" w:rsidP="004445A8">
            <w:pPr>
              <w:widowControl w:val="0"/>
              <w:ind w:left="-113" w:right="-113"/>
              <w:jc w:val="center"/>
              <w:rPr>
                <w:sz w:val="16"/>
                <w:szCs w:val="16"/>
              </w:rPr>
            </w:pPr>
          </w:p>
        </w:tc>
        <w:tc>
          <w:tcPr>
            <w:tcW w:w="992" w:type="dxa"/>
          </w:tcPr>
          <w:p w:rsidR="004445A8" w:rsidRPr="004445A8" w:rsidRDefault="004445A8" w:rsidP="004445A8">
            <w:pPr>
              <w:widowControl w:val="0"/>
              <w:ind w:left="-113" w:right="-113"/>
              <w:jc w:val="center"/>
              <w:rPr>
                <w:sz w:val="16"/>
                <w:szCs w:val="16"/>
              </w:rPr>
            </w:pPr>
          </w:p>
        </w:tc>
        <w:tc>
          <w:tcPr>
            <w:tcW w:w="1134" w:type="dxa"/>
          </w:tcPr>
          <w:p w:rsidR="004445A8" w:rsidRPr="004445A8" w:rsidRDefault="004445A8" w:rsidP="004445A8">
            <w:pPr>
              <w:widowControl w:val="0"/>
              <w:ind w:left="-113" w:right="-113"/>
              <w:jc w:val="center"/>
              <w:rPr>
                <w:sz w:val="16"/>
                <w:szCs w:val="16"/>
              </w:rPr>
            </w:pPr>
          </w:p>
        </w:tc>
        <w:tc>
          <w:tcPr>
            <w:tcW w:w="995" w:type="dxa"/>
            <w:tcBorders>
              <w:bottom w:val="single" w:sz="4" w:space="0" w:color="auto"/>
            </w:tcBorders>
          </w:tcPr>
          <w:p w:rsidR="004445A8" w:rsidRPr="004445A8" w:rsidRDefault="004445A8" w:rsidP="004445A8">
            <w:pPr>
              <w:widowControl w:val="0"/>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1134" w:type="dxa"/>
          </w:tcPr>
          <w:p w:rsidR="004445A8" w:rsidRPr="004445A8" w:rsidRDefault="004445A8" w:rsidP="004445A8">
            <w:pPr>
              <w:ind w:left="-113" w:right="-113"/>
              <w:jc w:val="center"/>
              <w:rPr>
                <w:sz w:val="16"/>
                <w:szCs w:val="16"/>
              </w:rPr>
            </w:pPr>
          </w:p>
        </w:tc>
        <w:tc>
          <w:tcPr>
            <w:tcW w:w="995" w:type="dxa"/>
            <w:tcBorders>
              <w:bottom w:val="single" w:sz="4" w:space="0" w:color="auto"/>
            </w:tcBorders>
          </w:tcPr>
          <w:p w:rsidR="004445A8" w:rsidRPr="004445A8" w:rsidRDefault="004445A8" w:rsidP="004445A8">
            <w:pPr>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spacing w:line="235" w:lineRule="auto"/>
              <w:jc w:val="both"/>
              <w:rPr>
                <w:bCs/>
                <w:sz w:val="16"/>
                <w:szCs w:val="16"/>
              </w:rPr>
            </w:pPr>
            <w:r w:rsidRPr="004445A8">
              <w:rPr>
                <w:bCs/>
                <w:sz w:val="16"/>
                <w:szCs w:val="16"/>
              </w:rPr>
              <w:t>Основное мероприятие 18</w:t>
            </w:r>
          </w:p>
        </w:tc>
        <w:tc>
          <w:tcPr>
            <w:tcW w:w="2330" w:type="dxa"/>
            <w:vMerge w:val="restart"/>
          </w:tcPr>
          <w:p w:rsidR="004445A8" w:rsidRPr="004445A8" w:rsidRDefault="004445A8" w:rsidP="004445A8">
            <w:pPr>
              <w:spacing w:line="235" w:lineRule="auto"/>
              <w:jc w:val="both"/>
              <w:rPr>
                <w:bCs/>
                <w:sz w:val="16"/>
                <w:szCs w:val="16"/>
              </w:rPr>
            </w:pPr>
            <w:r w:rsidRPr="004445A8">
              <w:rPr>
                <w:bCs/>
                <w:sz w:val="16"/>
                <w:szCs w:val="16"/>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188,99</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b/>
                <w:bCs/>
                <w:sz w:val="16"/>
                <w:szCs w:val="16"/>
              </w:rPr>
            </w:pPr>
          </w:p>
        </w:tc>
        <w:tc>
          <w:tcPr>
            <w:tcW w:w="2330" w:type="dxa"/>
            <w:vMerge/>
          </w:tcPr>
          <w:p w:rsidR="004445A8" w:rsidRPr="004445A8" w:rsidRDefault="004445A8" w:rsidP="004445A8">
            <w:pPr>
              <w:spacing w:line="235" w:lineRule="auto"/>
              <w:jc w:val="both"/>
              <w:rPr>
                <w:b/>
                <w:bCs/>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b/>
                <w:bCs/>
                <w:sz w:val="16"/>
                <w:szCs w:val="16"/>
              </w:rPr>
            </w:pPr>
          </w:p>
        </w:tc>
        <w:tc>
          <w:tcPr>
            <w:tcW w:w="2330" w:type="dxa"/>
            <w:vMerge/>
          </w:tcPr>
          <w:p w:rsidR="004445A8" w:rsidRPr="004445A8" w:rsidRDefault="004445A8" w:rsidP="004445A8">
            <w:pPr>
              <w:spacing w:line="235" w:lineRule="auto"/>
              <w:jc w:val="both"/>
              <w:rPr>
                <w:b/>
                <w:bCs/>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b/>
                <w:bCs/>
                <w:sz w:val="16"/>
                <w:szCs w:val="16"/>
              </w:rPr>
            </w:pPr>
          </w:p>
        </w:tc>
        <w:tc>
          <w:tcPr>
            <w:tcW w:w="2330" w:type="dxa"/>
            <w:vMerge/>
          </w:tcPr>
          <w:p w:rsidR="004445A8" w:rsidRPr="004445A8" w:rsidRDefault="004445A8" w:rsidP="004445A8">
            <w:pPr>
              <w:spacing w:line="235" w:lineRule="auto"/>
              <w:jc w:val="both"/>
              <w:rPr>
                <w:b/>
                <w:bCs/>
                <w:sz w:val="16"/>
                <w:szCs w:val="16"/>
              </w:rPr>
            </w:pPr>
          </w:p>
        </w:tc>
        <w:tc>
          <w:tcPr>
            <w:tcW w:w="851" w:type="dxa"/>
          </w:tcPr>
          <w:p w:rsidR="004445A8" w:rsidRPr="004445A8" w:rsidRDefault="004445A8" w:rsidP="004445A8">
            <w:pPr>
              <w:jc w:val="center"/>
              <w:rPr>
                <w:sz w:val="16"/>
                <w:szCs w:val="16"/>
              </w:rPr>
            </w:pPr>
            <w:r w:rsidRPr="004445A8">
              <w:rPr>
                <w:sz w:val="16"/>
                <w:szCs w:val="16"/>
                <w:lang w:val="en-US"/>
              </w:rPr>
              <w:t>9</w:t>
            </w:r>
            <w:r w:rsidRPr="004445A8">
              <w:rPr>
                <w:sz w:val="16"/>
                <w:szCs w:val="16"/>
              </w:rPr>
              <w:t>74</w:t>
            </w:r>
          </w:p>
        </w:tc>
        <w:tc>
          <w:tcPr>
            <w:tcW w:w="992" w:type="dxa"/>
          </w:tcPr>
          <w:p w:rsidR="004445A8" w:rsidRPr="004445A8" w:rsidRDefault="004445A8" w:rsidP="004445A8">
            <w:pPr>
              <w:jc w:val="center"/>
              <w:rPr>
                <w:sz w:val="16"/>
                <w:szCs w:val="16"/>
                <w:lang w:val="en-US"/>
              </w:rPr>
            </w:pPr>
            <w:r w:rsidRPr="004445A8">
              <w:rPr>
                <w:sz w:val="16"/>
                <w:szCs w:val="16"/>
              </w:rPr>
              <w:t>Ц712179280</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188,99</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b/>
                <w:bCs/>
                <w:sz w:val="16"/>
                <w:szCs w:val="16"/>
              </w:rPr>
            </w:pPr>
          </w:p>
        </w:tc>
        <w:tc>
          <w:tcPr>
            <w:tcW w:w="2330" w:type="dxa"/>
            <w:vMerge/>
          </w:tcPr>
          <w:p w:rsidR="004445A8" w:rsidRPr="004445A8" w:rsidRDefault="004445A8" w:rsidP="004445A8">
            <w:pPr>
              <w:spacing w:line="235" w:lineRule="auto"/>
              <w:jc w:val="both"/>
              <w:rPr>
                <w:b/>
                <w:bCs/>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widowControl w:val="0"/>
              <w:rPr>
                <w:sz w:val="16"/>
                <w:szCs w:val="16"/>
              </w:rPr>
            </w:pPr>
            <w:r w:rsidRPr="004445A8">
              <w:rPr>
                <w:sz w:val="16"/>
                <w:szCs w:val="16"/>
              </w:rPr>
              <w:t>Основное мероприятие 19</w:t>
            </w:r>
          </w:p>
        </w:tc>
        <w:tc>
          <w:tcPr>
            <w:tcW w:w="2330" w:type="dxa"/>
            <w:vMerge w:val="restart"/>
          </w:tcPr>
          <w:p w:rsidR="004445A8" w:rsidRPr="004445A8" w:rsidRDefault="004445A8" w:rsidP="004445A8">
            <w:pPr>
              <w:widowControl w:val="0"/>
              <w:jc w:val="both"/>
              <w:rPr>
                <w:sz w:val="16"/>
                <w:szCs w:val="16"/>
              </w:rPr>
            </w:pPr>
            <w:r w:rsidRPr="004445A8">
              <w:rPr>
                <w:sz w:val="16"/>
                <w:szCs w:val="16"/>
              </w:rPr>
              <w:t>Строительство (приобретение), реконструкция объектов капитального строительства образовательных организаций.</w:t>
            </w: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r w:rsidRPr="004445A8">
              <w:rPr>
                <w:sz w:val="16"/>
                <w:szCs w:val="16"/>
              </w:rPr>
              <w:t>1536,53</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1587,1</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375,122</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widowControl w:val="0"/>
              <w:rPr>
                <w:sz w:val="16"/>
                <w:szCs w:val="16"/>
              </w:rPr>
            </w:pPr>
          </w:p>
        </w:tc>
        <w:tc>
          <w:tcPr>
            <w:tcW w:w="2330" w:type="dxa"/>
            <w:vMerge/>
          </w:tcPr>
          <w:p w:rsidR="004445A8" w:rsidRPr="004445A8" w:rsidRDefault="004445A8" w:rsidP="004445A8">
            <w:pPr>
              <w:widowControl w:val="0"/>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widowControl w:val="0"/>
              <w:rPr>
                <w:sz w:val="16"/>
                <w:szCs w:val="16"/>
              </w:rPr>
            </w:pPr>
          </w:p>
        </w:tc>
        <w:tc>
          <w:tcPr>
            <w:tcW w:w="2330" w:type="dxa"/>
            <w:vMerge/>
          </w:tcPr>
          <w:p w:rsidR="004445A8" w:rsidRPr="004445A8" w:rsidRDefault="004445A8" w:rsidP="004445A8">
            <w:pPr>
              <w:widowControl w:val="0"/>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widowControl w:val="0"/>
              <w:rPr>
                <w:sz w:val="16"/>
                <w:szCs w:val="16"/>
              </w:rPr>
            </w:pPr>
          </w:p>
        </w:tc>
        <w:tc>
          <w:tcPr>
            <w:tcW w:w="2330" w:type="dxa"/>
            <w:vMerge/>
          </w:tcPr>
          <w:p w:rsidR="004445A8" w:rsidRPr="004445A8" w:rsidRDefault="004445A8" w:rsidP="004445A8">
            <w:pPr>
              <w:widowControl w:val="0"/>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903</w:t>
            </w:r>
          </w:p>
        </w:tc>
        <w:tc>
          <w:tcPr>
            <w:tcW w:w="992" w:type="dxa"/>
          </w:tcPr>
          <w:p w:rsidR="004445A8" w:rsidRPr="004445A8" w:rsidRDefault="004445A8" w:rsidP="004445A8">
            <w:pPr>
              <w:jc w:val="center"/>
              <w:rPr>
                <w:sz w:val="16"/>
                <w:szCs w:val="16"/>
              </w:rPr>
            </w:pPr>
            <w:r w:rsidRPr="004445A8">
              <w:rPr>
                <w:sz w:val="16"/>
                <w:szCs w:val="16"/>
              </w:rPr>
              <w:t>Ц711672090</w:t>
            </w:r>
            <w:r w:rsidRPr="004445A8">
              <w:rPr>
                <w:sz w:val="16"/>
                <w:szCs w:val="16"/>
              </w:rPr>
              <w:tab/>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r w:rsidRPr="004445A8">
              <w:rPr>
                <w:sz w:val="16"/>
                <w:szCs w:val="16"/>
              </w:rPr>
              <w:t>1536,53</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r w:rsidRPr="004445A8">
              <w:rPr>
                <w:sz w:val="16"/>
                <w:szCs w:val="16"/>
              </w:rPr>
              <w:t>1587,1</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r w:rsidRPr="004445A8">
              <w:rPr>
                <w:sz w:val="16"/>
                <w:szCs w:val="16"/>
              </w:rPr>
              <w:t>375,122</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widowControl w:val="0"/>
              <w:rPr>
                <w:sz w:val="16"/>
                <w:szCs w:val="16"/>
              </w:rPr>
            </w:pPr>
          </w:p>
        </w:tc>
        <w:tc>
          <w:tcPr>
            <w:tcW w:w="2330" w:type="dxa"/>
            <w:vMerge/>
          </w:tcPr>
          <w:p w:rsidR="004445A8" w:rsidRPr="004445A8" w:rsidRDefault="004445A8" w:rsidP="004445A8">
            <w:pPr>
              <w:widowControl w:val="0"/>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widowControl w:val="0"/>
              <w:rPr>
                <w:sz w:val="16"/>
                <w:szCs w:val="16"/>
              </w:rPr>
            </w:pPr>
            <w:r w:rsidRPr="004445A8">
              <w:rPr>
                <w:sz w:val="16"/>
                <w:szCs w:val="16"/>
              </w:rPr>
              <w:t>Основное мероприятие 20</w:t>
            </w:r>
          </w:p>
        </w:tc>
        <w:tc>
          <w:tcPr>
            <w:tcW w:w="2330" w:type="dxa"/>
            <w:vMerge w:val="restart"/>
          </w:tcPr>
          <w:p w:rsidR="004445A8" w:rsidRPr="004445A8" w:rsidRDefault="004445A8" w:rsidP="004445A8">
            <w:pPr>
              <w:widowControl w:val="0"/>
              <w:jc w:val="both"/>
              <w:rPr>
                <w:sz w:val="16"/>
                <w:szCs w:val="16"/>
              </w:rPr>
            </w:pPr>
            <w:r w:rsidRPr="004445A8">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widowControl w:val="0"/>
              <w:spacing w:line="235" w:lineRule="auto"/>
              <w:jc w:val="both"/>
              <w:rPr>
                <w:sz w:val="16"/>
                <w:szCs w:val="16"/>
              </w:rPr>
            </w:pPr>
            <w:r w:rsidRPr="004445A8">
              <w:rPr>
                <w:sz w:val="16"/>
                <w:szCs w:val="16"/>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3150,86</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9143,6</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9296,3</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sz w:val="16"/>
                <w:szCs w:val="16"/>
              </w:rPr>
              <w:t>9296,3</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sz w:val="16"/>
                <w:szCs w:val="16"/>
              </w:rPr>
              <w:t>9296,3</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widowControl w:val="0"/>
              <w:rPr>
                <w:sz w:val="16"/>
                <w:szCs w:val="16"/>
              </w:rPr>
            </w:pPr>
          </w:p>
        </w:tc>
        <w:tc>
          <w:tcPr>
            <w:tcW w:w="2330" w:type="dxa"/>
            <w:vMerge/>
          </w:tcPr>
          <w:p w:rsidR="004445A8" w:rsidRPr="004445A8" w:rsidRDefault="004445A8" w:rsidP="004445A8">
            <w:pPr>
              <w:widowControl w:val="0"/>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974</w:t>
            </w:r>
          </w:p>
        </w:tc>
        <w:tc>
          <w:tcPr>
            <w:tcW w:w="992" w:type="dxa"/>
          </w:tcPr>
          <w:p w:rsidR="004445A8" w:rsidRPr="004445A8" w:rsidRDefault="004445A8" w:rsidP="004445A8">
            <w:pPr>
              <w:jc w:val="center"/>
              <w:rPr>
                <w:sz w:val="16"/>
                <w:szCs w:val="16"/>
              </w:rPr>
            </w:pPr>
            <w:r w:rsidRPr="004445A8">
              <w:rPr>
                <w:sz w:val="16"/>
                <w:szCs w:val="16"/>
              </w:rPr>
              <w:t>Ц710553030</w:t>
            </w:r>
          </w:p>
        </w:tc>
        <w:tc>
          <w:tcPr>
            <w:tcW w:w="1417" w:type="dxa"/>
          </w:tcPr>
          <w:p w:rsidR="004445A8" w:rsidRPr="004445A8" w:rsidRDefault="004445A8" w:rsidP="004445A8">
            <w:pPr>
              <w:widowControl w:val="0"/>
              <w:jc w:val="both"/>
              <w:rPr>
                <w:sz w:val="16"/>
                <w:szCs w:val="16"/>
              </w:rPr>
            </w:pPr>
            <w:r w:rsidRPr="004445A8">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r w:rsidRPr="004445A8">
              <w:rPr>
                <w:sz w:val="16"/>
                <w:szCs w:val="16"/>
              </w:rPr>
              <w:t>3150,86</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9143,6</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sz w:val="16"/>
                <w:szCs w:val="16"/>
              </w:rPr>
              <w:t>9296,3</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sz w:val="16"/>
                <w:szCs w:val="16"/>
              </w:rPr>
              <w:t>9296,3</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sz w:val="16"/>
                <w:szCs w:val="16"/>
              </w:rPr>
              <w:t>9296,3</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widowControl w:val="0"/>
              <w:rPr>
                <w:sz w:val="16"/>
                <w:szCs w:val="16"/>
              </w:rPr>
            </w:pPr>
          </w:p>
        </w:tc>
        <w:tc>
          <w:tcPr>
            <w:tcW w:w="2330" w:type="dxa"/>
            <w:vMerge/>
          </w:tcPr>
          <w:p w:rsidR="004445A8" w:rsidRPr="004445A8" w:rsidRDefault="004445A8" w:rsidP="004445A8">
            <w:pPr>
              <w:widowControl w:val="0"/>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highlight w:val="yellow"/>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widowControl w:val="0"/>
              <w:rPr>
                <w:sz w:val="16"/>
                <w:szCs w:val="16"/>
              </w:rPr>
            </w:pPr>
          </w:p>
        </w:tc>
        <w:tc>
          <w:tcPr>
            <w:tcW w:w="2330" w:type="dxa"/>
            <w:vMerge/>
          </w:tcPr>
          <w:p w:rsidR="004445A8" w:rsidRPr="004445A8" w:rsidRDefault="004445A8" w:rsidP="004445A8">
            <w:pPr>
              <w:widowControl w:val="0"/>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widowControl w:val="0"/>
              <w:rPr>
                <w:sz w:val="16"/>
                <w:szCs w:val="16"/>
              </w:rPr>
            </w:pPr>
          </w:p>
        </w:tc>
        <w:tc>
          <w:tcPr>
            <w:tcW w:w="2330" w:type="dxa"/>
            <w:vMerge/>
          </w:tcPr>
          <w:p w:rsidR="004445A8" w:rsidRPr="004445A8" w:rsidRDefault="004445A8" w:rsidP="004445A8">
            <w:pPr>
              <w:widowControl w:val="0"/>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widowControl w:val="0"/>
              <w:ind w:left="-113" w:right="-113"/>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spacing w:line="235" w:lineRule="auto"/>
              <w:jc w:val="both"/>
              <w:rPr>
                <w:b/>
                <w:bCs/>
                <w:sz w:val="16"/>
                <w:szCs w:val="16"/>
              </w:rPr>
            </w:pPr>
            <w:r w:rsidRPr="004445A8">
              <w:rPr>
                <w:b/>
                <w:bCs/>
                <w:sz w:val="16"/>
                <w:szCs w:val="16"/>
              </w:rPr>
              <w:lastRenderedPageBreak/>
              <w:t>Подпрограмма 2</w:t>
            </w:r>
          </w:p>
        </w:tc>
        <w:tc>
          <w:tcPr>
            <w:tcW w:w="2330" w:type="dxa"/>
            <w:vMerge w:val="restart"/>
          </w:tcPr>
          <w:p w:rsidR="004445A8" w:rsidRPr="004445A8" w:rsidRDefault="004445A8" w:rsidP="004445A8">
            <w:pPr>
              <w:spacing w:line="235" w:lineRule="auto"/>
              <w:jc w:val="both"/>
              <w:rPr>
                <w:b/>
                <w:bCs/>
                <w:sz w:val="16"/>
                <w:szCs w:val="16"/>
              </w:rPr>
            </w:pPr>
            <w:r w:rsidRPr="004445A8">
              <w:rPr>
                <w:b/>
                <w:bCs/>
                <w:sz w:val="16"/>
                <w:szCs w:val="16"/>
              </w:rPr>
              <w:t>«Создание в Аликовском районе Чувашской Республики новых мест в общеобразователь</w:t>
            </w:r>
            <w:r w:rsidRPr="004445A8">
              <w:rPr>
                <w:b/>
                <w:bCs/>
                <w:sz w:val="16"/>
                <w:szCs w:val="16"/>
              </w:rPr>
              <w:softHyphen/>
              <w:t>ных ор</w:t>
            </w:r>
            <w:r w:rsidRPr="004445A8">
              <w:rPr>
                <w:b/>
                <w:bCs/>
                <w:sz w:val="16"/>
                <w:szCs w:val="16"/>
              </w:rPr>
              <w:softHyphen/>
              <w:t>ганизациях в соответствии с прогнозируемой потребностью и современными ус</w:t>
            </w:r>
            <w:r w:rsidRPr="004445A8">
              <w:rPr>
                <w:b/>
                <w:bCs/>
                <w:sz w:val="16"/>
                <w:szCs w:val="16"/>
              </w:rPr>
              <w:softHyphen/>
              <w:t xml:space="preserve">ловиями обучения» </w:t>
            </w: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bCs/>
                <w:sz w:val="16"/>
                <w:szCs w:val="16"/>
              </w:rPr>
            </w:pPr>
            <w:r w:rsidRPr="004445A8">
              <w:rPr>
                <w:bCs/>
                <w:sz w:val="16"/>
                <w:szCs w:val="16"/>
              </w:rPr>
              <w:t>всего</w:t>
            </w:r>
          </w:p>
        </w:tc>
        <w:tc>
          <w:tcPr>
            <w:tcW w:w="851" w:type="dxa"/>
            <w:noWrap/>
          </w:tcPr>
          <w:p w:rsidR="004445A8" w:rsidRPr="004445A8" w:rsidRDefault="004445A8" w:rsidP="004445A8">
            <w:pPr>
              <w:jc w:val="center"/>
              <w:rPr>
                <w:sz w:val="16"/>
                <w:szCs w:val="16"/>
              </w:rPr>
            </w:pPr>
            <w:r w:rsidRPr="004445A8">
              <w:rPr>
                <w:sz w:val="16"/>
                <w:szCs w:val="16"/>
              </w:rPr>
              <w:t>23793,9</w:t>
            </w:r>
          </w:p>
        </w:tc>
        <w:tc>
          <w:tcPr>
            <w:tcW w:w="850" w:type="dxa"/>
            <w:noWrap/>
          </w:tcPr>
          <w:p w:rsidR="004445A8" w:rsidRPr="004445A8" w:rsidRDefault="004445A8" w:rsidP="004445A8">
            <w:pPr>
              <w:jc w:val="center"/>
              <w:rPr>
                <w:sz w:val="16"/>
                <w:szCs w:val="16"/>
              </w:rPr>
            </w:pPr>
            <w:r w:rsidRPr="004445A8">
              <w:rPr>
                <w:sz w:val="16"/>
                <w:szCs w:val="16"/>
              </w:rPr>
              <w:t>0,0</w:t>
            </w:r>
          </w:p>
        </w:tc>
        <w:tc>
          <w:tcPr>
            <w:tcW w:w="851" w:type="dxa"/>
            <w:noWrap/>
          </w:tcPr>
          <w:p w:rsidR="004445A8" w:rsidRPr="004445A8" w:rsidRDefault="004445A8" w:rsidP="004445A8">
            <w:pPr>
              <w:jc w:val="center"/>
              <w:rPr>
                <w:rFonts w:eastAsia="Calibri"/>
                <w:sz w:val="15"/>
                <w:szCs w:val="15"/>
              </w:rPr>
            </w:pPr>
            <w:r w:rsidRPr="004445A8">
              <w:rPr>
                <w:rFonts w:eastAsia="Calibri"/>
                <w:sz w:val="15"/>
                <w:szCs w:val="15"/>
              </w:rPr>
              <w:t>0,0</w:t>
            </w:r>
          </w:p>
        </w:tc>
        <w:tc>
          <w:tcPr>
            <w:tcW w:w="992" w:type="dxa"/>
            <w:noWrap/>
          </w:tcPr>
          <w:p w:rsidR="004445A8" w:rsidRPr="004445A8" w:rsidRDefault="004445A8" w:rsidP="004445A8">
            <w:pPr>
              <w:jc w:val="center"/>
              <w:rPr>
                <w:rFonts w:eastAsia="Calibri"/>
                <w:sz w:val="15"/>
                <w:szCs w:val="15"/>
              </w:rPr>
            </w:pPr>
            <w:r w:rsidRPr="004445A8">
              <w:rPr>
                <w:rFonts w:eastAsia="Calibri"/>
                <w:sz w:val="15"/>
                <w:szCs w:val="15"/>
              </w:rPr>
              <w:t>3286,11</w:t>
            </w:r>
          </w:p>
        </w:tc>
        <w:tc>
          <w:tcPr>
            <w:tcW w:w="851" w:type="dxa"/>
          </w:tcPr>
          <w:p w:rsidR="004445A8" w:rsidRPr="004445A8" w:rsidRDefault="004445A8" w:rsidP="004445A8">
            <w:pPr>
              <w:jc w:val="center"/>
              <w:rPr>
                <w:sz w:val="16"/>
                <w:szCs w:val="16"/>
              </w:rPr>
            </w:pPr>
            <w:r w:rsidRPr="004445A8">
              <w:rPr>
                <w:sz w:val="16"/>
                <w:szCs w:val="16"/>
              </w:rPr>
              <w:t>1642,74</w:t>
            </w:r>
          </w:p>
        </w:tc>
        <w:tc>
          <w:tcPr>
            <w:tcW w:w="850" w:type="dxa"/>
          </w:tcPr>
          <w:p w:rsidR="004445A8" w:rsidRPr="004445A8" w:rsidRDefault="004445A8" w:rsidP="004445A8">
            <w:pPr>
              <w:keepNext/>
              <w:jc w:val="center"/>
              <w:rPr>
                <w:rFonts w:eastAsia="Calibri"/>
                <w:sz w:val="15"/>
                <w:szCs w:val="15"/>
              </w:rPr>
            </w:pPr>
            <w:r w:rsidRPr="004445A8">
              <w:rPr>
                <w:rFonts w:eastAsia="Calibri"/>
                <w:sz w:val="15"/>
                <w:szCs w:val="15"/>
              </w:rPr>
              <w:t>0,0</w:t>
            </w:r>
          </w:p>
        </w:tc>
        <w:tc>
          <w:tcPr>
            <w:tcW w:w="992" w:type="dxa"/>
          </w:tcPr>
          <w:p w:rsidR="004445A8" w:rsidRPr="004445A8" w:rsidRDefault="004445A8" w:rsidP="004445A8">
            <w:pPr>
              <w:jc w:val="center"/>
              <w:rPr>
                <w:rFonts w:eastAsia="Calibri"/>
                <w:sz w:val="15"/>
                <w:szCs w:val="15"/>
              </w:rPr>
            </w:pPr>
            <w:r w:rsidRPr="004445A8">
              <w:rPr>
                <w:rFonts w:eastAsia="Calibri"/>
                <w:sz w:val="15"/>
                <w:szCs w:val="15"/>
              </w:rPr>
              <w:t>0,0</w:t>
            </w:r>
          </w:p>
        </w:tc>
        <w:tc>
          <w:tcPr>
            <w:tcW w:w="1134" w:type="dxa"/>
          </w:tcPr>
          <w:p w:rsidR="004445A8" w:rsidRPr="004445A8" w:rsidRDefault="004445A8" w:rsidP="004445A8">
            <w:pPr>
              <w:jc w:val="center"/>
              <w:rPr>
                <w:rFonts w:eastAsia="Calibri"/>
                <w:sz w:val="15"/>
                <w:szCs w:val="15"/>
              </w:rPr>
            </w:pPr>
            <w:r w:rsidRPr="004445A8">
              <w:rPr>
                <w:rFonts w:eastAsia="Calibri"/>
                <w:sz w:val="15"/>
                <w:szCs w:val="15"/>
              </w:rPr>
              <w:t>0,0</w:t>
            </w:r>
          </w:p>
        </w:tc>
        <w:tc>
          <w:tcPr>
            <w:tcW w:w="995" w:type="dxa"/>
          </w:tcPr>
          <w:p w:rsidR="004445A8" w:rsidRPr="004445A8" w:rsidRDefault="004445A8" w:rsidP="004445A8">
            <w:pPr>
              <w:jc w:val="center"/>
              <w:rPr>
                <w:rFonts w:eastAsia="Calibri"/>
                <w:sz w:val="15"/>
                <w:szCs w:val="15"/>
              </w:rPr>
            </w:pPr>
            <w:r w:rsidRPr="004445A8">
              <w:rPr>
                <w:rFonts w:eastAsia="Calibri"/>
                <w:sz w:val="15"/>
                <w:szCs w:val="15"/>
              </w:rPr>
              <w:t>0,0</w:t>
            </w:r>
          </w:p>
        </w:tc>
      </w:tr>
      <w:tr w:rsidR="004445A8" w:rsidRPr="004445A8" w:rsidTr="004445A8">
        <w:trPr>
          <w:trHeight w:val="20"/>
        </w:trPr>
        <w:tc>
          <w:tcPr>
            <w:tcW w:w="1295" w:type="dxa"/>
            <w:vMerge/>
          </w:tcPr>
          <w:p w:rsidR="004445A8" w:rsidRPr="004445A8" w:rsidRDefault="004445A8" w:rsidP="004445A8">
            <w:pPr>
              <w:spacing w:line="235" w:lineRule="auto"/>
              <w:jc w:val="both"/>
              <w:rPr>
                <w:bCs/>
                <w:sz w:val="16"/>
                <w:szCs w:val="16"/>
              </w:rPr>
            </w:pPr>
          </w:p>
        </w:tc>
        <w:tc>
          <w:tcPr>
            <w:tcW w:w="2330" w:type="dxa"/>
            <w:vMerge/>
          </w:tcPr>
          <w:p w:rsidR="004445A8" w:rsidRPr="004445A8" w:rsidRDefault="004445A8" w:rsidP="004445A8">
            <w:pPr>
              <w:spacing w:line="235" w:lineRule="auto"/>
              <w:jc w:val="both"/>
              <w:rPr>
                <w:bCs/>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bCs/>
                <w:sz w:val="16"/>
                <w:szCs w:val="16"/>
              </w:rPr>
            </w:pPr>
            <w:r w:rsidRPr="004445A8">
              <w:rPr>
                <w:bCs/>
                <w:sz w:val="16"/>
                <w:szCs w:val="16"/>
              </w:rPr>
              <w:t>федеральный бюджет</w:t>
            </w:r>
          </w:p>
        </w:tc>
        <w:tc>
          <w:tcPr>
            <w:tcW w:w="851" w:type="dxa"/>
            <w:noWrap/>
          </w:tcPr>
          <w:p w:rsidR="004445A8" w:rsidRPr="004445A8" w:rsidRDefault="004445A8" w:rsidP="004445A8">
            <w:pPr>
              <w:jc w:val="center"/>
              <w:rPr>
                <w:sz w:val="16"/>
                <w:szCs w:val="16"/>
              </w:rPr>
            </w:pPr>
          </w:p>
        </w:tc>
        <w:tc>
          <w:tcPr>
            <w:tcW w:w="850" w:type="dxa"/>
            <w:noWrap/>
          </w:tcPr>
          <w:p w:rsidR="004445A8" w:rsidRPr="004445A8" w:rsidRDefault="004445A8" w:rsidP="004445A8">
            <w:pPr>
              <w:jc w:val="center"/>
              <w:rPr>
                <w:sz w:val="16"/>
                <w:szCs w:val="16"/>
              </w:rPr>
            </w:pPr>
          </w:p>
        </w:tc>
        <w:tc>
          <w:tcPr>
            <w:tcW w:w="851" w:type="dxa"/>
            <w:noWrap/>
          </w:tcPr>
          <w:p w:rsidR="004445A8" w:rsidRPr="004445A8" w:rsidRDefault="004445A8" w:rsidP="004445A8">
            <w:pPr>
              <w:jc w:val="center"/>
              <w:rPr>
                <w:rFonts w:eastAsia="Calibri"/>
                <w:sz w:val="15"/>
                <w:szCs w:val="15"/>
              </w:rPr>
            </w:pPr>
          </w:p>
        </w:tc>
        <w:tc>
          <w:tcPr>
            <w:tcW w:w="992" w:type="dxa"/>
            <w:noWrap/>
          </w:tcPr>
          <w:p w:rsidR="004445A8" w:rsidRPr="004445A8" w:rsidRDefault="004445A8" w:rsidP="004445A8">
            <w:pPr>
              <w:jc w:val="center"/>
              <w:rPr>
                <w:rFonts w:eastAsia="Calibri"/>
                <w:sz w:val="15"/>
                <w:szCs w:val="15"/>
              </w:rPr>
            </w:pPr>
            <w:r w:rsidRPr="004445A8">
              <w:rPr>
                <w:rFonts w:eastAsia="Calibri"/>
                <w:sz w:val="15"/>
                <w:szCs w:val="15"/>
              </w:rPr>
              <w:t>3106,1</w:t>
            </w:r>
          </w:p>
        </w:tc>
        <w:tc>
          <w:tcPr>
            <w:tcW w:w="851" w:type="dxa"/>
          </w:tcPr>
          <w:p w:rsidR="004445A8" w:rsidRPr="004445A8" w:rsidRDefault="004445A8" w:rsidP="004445A8">
            <w:pPr>
              <w:jc w:val="center"/>
              <w:rPr>
                <w:sz w:val="16"/>
                <w:szCs w:val="16"/>
              </w:rPr>
            </w:pPr>
            <w:r w:rsidRPr="004445A8">
              <w:rPr>
                <w:sz w:val="16"/>
                <w:szCs w:val="16"/>
              </w:rPr>
              <w:t>1552,8</w:t>
            </w:r>
          </w:p>
        </w:tc>
        <w:tc>
          <w:tcPr>
            <w:tcW w:w="850" w:type="dxa"/>
          </w:tcPr>
          <w:p w:rsidR="004445A8" w:rsidRPr="004445A8" w:rsidRDefault="004445A8" w:rsidP="004445A8">
            <w:pPr>
              <w:spacing w:line="235" w:lineRule="auto"/>
              <w:jc w:val="center"/>
              <w:rPr>
                <w:rFonts w:eastAsia="Calibri"/>
                <w:sz w:val="15"/>
                <w:szCs w:val="15"/>
              </w:rPr>
            </w:pPr>
          </w:p>
        </w:tc>
        <w:tc>
          <w:tcPr>
            <w:tcW w:w="992" w:type="dxa"/>
          </w:tcPr>
          <w:p w:rsidR="004445A8" w:rsidRPr="004445A8" w:rsidRDefault="004445A8" w:rsidP="004445A8">
            <w:pPr>
              <w:jc w:val="center"/>
              <w:rPr>
                <w:sz w:val="16"/>
                <w:szCs w:val="16"/>
              </w:rPr>
            </w:pPr>
          </w:p>
        </w:tc>
        <w:tc>
          <w:tcPr>
            <w:tcW w:w="1134" w:type="dxa"/>
          </w:tcPr>
          <w:p w:rsidR="004445A8" w:rsidRPr="004445A8" w:rsidRDefault="004445A8" w:rsidP="004445A8">
            <w:pPr>
              <w:jc w:val="center"/>
              <w:rPr>
                <w:sz w:val="16"/>
                <w:szCs w:val="16"/>
              </w:rPr>
            </w:pPr>
          </w:p>
        </w:tc>
        <w:tc>
          <w:tcPr>
            <w:tcW w:w="995" w:type="dxa"/>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bCs/>
                <w:sz w:val="16"/>
                <w:szCs w:val="16"/>
              </w:rPr>
            </w:pPr>
          </w:p>
        </w:tc>
        <w:tc>
          <w:tcPr>
            <w:tcW w:w="2330" w:type="dxa"/>
            <w:vMerge/>
          </w:tcPr>
          <w:p w:rsidR="004445A8" w:rsidRPr="004445A8" w:rsidRDefault="004445A8" w:rsidP="004445A8">
            <w:pPr>
              <w:spacing w:line="235" w:lineRule="auto"/>
              <w:jc w:val="both"/>
              <w:rPr>
                <w:bCs/>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bCs/>
                <w:sz w:val="16"/>
                <w:szCs w:val="16"/>
              </w:rPr>
            </w:pPr>
            <w:r w:rsidRPr="004445A8">
              <w:rPr>
                <w:bCs/>
                <w:sz w:val="16"/>
                <w:szCs w:val="16"/>
              </w:rPr>
              <w:t>республиканский бюджет Чувашской Республики</w:t>
            </w:r>
          </w:p>
        </w:tc>
        <w:tc>
          <w:tcPr>
            <w:tcW w:w="851" w:type="dxa"/>
            <w:noWrap/>
          </w:tcPr>
          <w:p w:rsidR="004445A8" w:rsidRPr="004445A8" w:rsidRDefault="004445A8" w:rsidP="004445A8">
            <w:pPr>
              <w:jc w:val="center"/>
              <w:rPr>
                <w:sz w:val="16"/>
                <w:szCs w:val="16"/>
              </w:rPr>
            </w:pPr>
            <w:r w:rsidRPr="004445A8">
              <w:rPr>
                <w:sz w:val="16"/>
                <w:szCs w:val="16"/>
              </w:rPr>
              <w:t>21381,7</w:t>
            </w:r>
          </w:p>
        </w:tc>
        <w:tc>
          <w:tcPr>
            <w:tcW w:w="850" w:type="dxa"/>
            <w:noWrap/>
          </w:tcPr>
          <w:p w:rsidR="004445A8" w:rsidRPr="004445A8" w:rsidRDefault="004445A8" w:rsidP="004445A8">
            <w:pPr>
              <w:jc w:val="center"/>
              <w:rPr>
                <w:sz w:val="16"/>
                <w:szCs w:val="16"/>
              </w:rPr>
            </w:pPr>
            <w:r w:rsidRPr="004445A8">
              <w:rPr>
                <w:sz w:val="16"/>
                <w:szCs w:val="16"/>
              </w:rPr>
              <w:t>0,0</w:t>
            </w:r>
          </w:p>
        </w:tc>
        <w:tc>
          <w:tcPr>
            <w:tcW w:w="851" w:type="dxa"/>
            <w:noWrap/>
          </w:tcPr>
          <w:p w:rsidR="004445A8" w:rsidRPr="004445A8" w:rsidRDefault="004445A8" w:rsidP="004445A8">
            <w:pPr>
              <w:jc w:val="center"/>
              <w:rPr>
                <w:rFonts w:eastAsia="Calibri"/>
                <w:sz w:val="15"/>
                <w:szCs w:val="15"/>
              </w:rPr>
            </w:pPr>
          </w:p>
        </w:tc>
        <w:tc>
          <w:tcPr>
            <w:tcW w:w="992" w:type="dxa"/>
            <w:noWrap/>
          </w:tcPr>
          <w:p w:rsidR="004445A8" w:rsidRPr="004445A8" w:rsidRDefault="004445A8" w:rsidP="004445A8">
            <w:pPr>
              <w:jc w:val="center"/>
              <w:rPr>
                <w:rFonts w:eastAsia="Calibri"/>
                <w:sz w:val="15"/>
                <w:szCs w:val="15"/>
              </w:rPr>
            </w:pPr>
            <w:r w:rsidRPr="004445A8">
              <w:rPr>
                <w:rFonts w:eastAsia="Calibri"/>
                <w:sz w:val="15"/>
                <w:szCs w:val="15"/>
              </w:rPr>
              <w:t>15,7</w:t>
            </w:r>
          </w:p>
        </w:tc>
        <w:tc>
          <w:tcPr>
            <w:tcW w:w="851" w:type="dxa"/>
          </w:tcPr>
          <w:p w:rsidR="004445A8" w:rsidRPr="004445A8" w:rsidRDefault="004445A8" w:rsidP="004445A8">
            <w:pPr>
              <w:jc w:val="center"/>
              <w:rPr>
                <w:sz w:val="16"/>
                <w:szCs w:val="16"/>
              </w:rPr>
            </w:pPr>
            <w:r w:rsidRPr="004445A8">
              <w:rPr>
                <w:sz w:val="16"/>
                <w:szCs w:val="16"/>
              </w:rPr>
              <w:t>7,8</w:t>
            </w:r>
          </w:p>
        </w:tc>
        <w:tc>
          <w:tcPr>
            <w:tcW w:w="850" w:type="dxa"/>
          </w:tcPr>
          <w:p w:rsidR="004445A8" w:rsidRPr="004445A8" w:rsidRDefault="004445A8" w:rsidP="004445A8">
            <w:pPr>
              <w:keepNext/>
              <w:jc w:val="center"/>
              <w:rPr>
                <w:rFonts w:eastAsia="Calibri"/>
                <w:sz w:val="15"/>
                <w:szCs w:val="15"/>
              </w:rPr>
            </w:pPr>
          </w:p>
        </w:tc>
        <w:tc>
          <w:tcPr>
            <w:tcW w:w="992" w:type="dxa"/>
          </w:tcPr>
          <w:p w:rsidR="004445A8" w:rsidRPr="004445A8" w:rsidRDefault="004445A8" w:rsidP="004445A8">
            <w:pPr>
              <w:jc w:val="center"/>
              <w:rPr>
                <w:sz w:val="16"/>
                <w:szCs w:val="16"/>
              </w:rPr>
            </w:pPr>
          </w:p>
        </w:tc>
        <w:tc>
          <w:tcPr>
            <w:tcW w:w="1134" w:type="dxa"/>
          </w:tcPr>
          <w:p w:rsidR="004445A8" w:rsidRPr="004445A8" w:rsidRDefault="004445A8" w:rsidP="004445A8">
            <w:pPr>
              <w:jc w:val="center"/>
              <w:rPr>
                <w:sz w:val="16"/>
                <w:szCs w:val="16"/>
              </w:rPr>
            </w:pPr>
          </w:p>
        </w:tc>
        <w:tc>
          <w:tcPr>
            <w:tcW w:w="995" w:type="dxa"/>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bCs/>
                <w:sz w:val="16"/>
                <w:szCs w:val="16"/>
              </w:rPr>
            </w:pPr>
          </w:p>
        </w:tc>
        <w:tc>
          <w:tcPr>
            <w:tcW w:w="2330" w:type="dxa"/>
            <w:vMerge/>
          </w:tcPr>
          <w:p w:rsidR="004445A8" w:rsidRPr="004445A8" w:rsidRDefault="004445A8" w:rsidP="004445A8">
            <w:pPr>
              <w:spacing w:line="235" w:lineRule="auto"/>
              <w:jc w:val="both"/>
              <w:rPr>
                <w:bCs/>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bCs/>
                <w:sz w:val="16"/>
                <w:szCs w:val="16"/>
              </w:rPr>
            </w:pPr>
            <w:r w:rsidRPr="004445A8">
              <w:rPr>
                <w:bCs/>
                <w:sz w:val="16"/>
                <w:szCs w:val="16"/>
              </w:rPr>
              <w:t xml:space="preserve">бюджет Аликовского района  </w:t>
            </w:r>
          </w:p>
        </w:tc>
        <w:tc>
          <w:tcPr>
            <w:tcW w:w="851" w:type="dxa"/>
            <w:noWrap/>
          </w:tcPr>
          <w:p w:rsidR="004445A8" w:rsidRPr="004445A8" w:rsidRDefault="004445A8" w:rsidP="004445A8">
            <w:pPr>
              <w:jc w:val="center"/>
              <w:rPr>
                <w:sz w:val="16"/>
                <w:szCs w:val="16"/>
              </w:rPr>
            </w:pPr>
            <w:r w:rsidRPr="004445A8">
              <w:rPr>
                <w:sz w:val="16"/>
                <w:szCs w:val="16"/>
              </w:rPr>
              <w:t>2412,2</w:t>
            </w:r>
          </w:p>
        </w:tc>
        <w:tc>
          <w:tcPr>
            <w:tcW w:w="850" w:type="dxa"/>
            <w:noWrap/>
          </w:tcPr>
          <w:p w:rsidR="004445A8" w:rsidRPr="004445A8" w:rsidRDefault="004445A8" w:rsidP="004445A8">
            <w:pPr>
              <w:jc w:val="center"/>
              <w:rPr>
                <w:sz w:val="16"/>
                <w:szCs w:val="16"/>
              </w:rPr>
            </w:pPr>
            <w:r w:rsidRPr="004445A8">
              <w:rPr>
                <w:sz w:val="16"/>
                <w:szCs w:val="16"/>
                <w:lang w:val="en-US"/>
              </w:rPr>
              <w:t>0</w:t>
            </w:r>
            <w:r w:rsidRPr="004445A8">
              <w:rPr>
                <w:sz w:val="16"/>
                <w:szCs w:val="16"/>
              </w:rPr>
              <w:t>,0</w:t>
            </w:r>
          </w:p>
        </w:tc>
        <w:tc>
          <w:tcPr>
            <w:tcW w:w="851" w:type="dxa"/>
            <w:noWrap/>
          </w:tcPr>
          <w:p w:rsidR="004445A8" w:rsidRPr="004445A8" w:rsidRDefault="004445A8" w:rsidP="004445A8">
            <w:pPr>
              <w:jc w:val="center"/>
              <w:rPr>
                <w:rFonts w:eastAsia="Calibri"/>
                <w:sz w:val="15"/>
                <w:szCs w:val="15"/>
              </w:rPr>
            </w:pPr>
          </w:p>
        </w:tc>
        <w:tc>
          <w:tcPr>
            <w:tcW w:w="992" w:type="dxa"/>
            <w:noWrap/>
          </w:tcPr>
          <w:p w:rsidR="004445A8" w:rsidRPr="004445A8" w:rsidRDefault="004445A8" w:rsidP="004445A8">
            <w:pPr>
              <w:jc w:val="center"/>
              <w:rPr>
                <w:rFonts w:eastAsia="Calibri"/>
                <w:sz w:val="15"/>
                <w:szCs w:val="15"/>
              </w:rPr>
            </w:pPr>
            <w:r w:rsidRPr="004445A8">
              <w:rPr>
                <w:rFonts w:eastAsia="Calibri"/>
                <w:sz w:val="15"/>
                <w:szCs w:val="15"/>
              </w:rPr>
              <w:t>164,31</w:t>
            </w:r>
          </w:p>
        </w:tc>
        <w:tc>
          <w:tcPr>
            <w:tcW w:w="851" w:type="dxa"/>
          </w:tcPr>
          <w:p w:rsidR="004445A8" w:rsidRPr="004445A8" w:rsidRDefault="004445A8" w:rsidP="004445A8">
            <w:pPr>
              <w:jc w:val="center"/>
              <w:rPr>
                <w:sz w:val="16"/>
                <w:szCs w:val="16"/>
              </w:rPr>
            </w:pPr>
            <w:r w:rsidRPr="004445A8">
              <w:rPr>
                <w:sz w:val="16"/>
                <w:szCs w:val="16"/>
              </w:rPr>
              <w:t>82,14</w:t>
            </w:r>
          </w:p>
        </w:tc>
        <w:tc>
          <w:tcPr>
            <w:tcW w:w="850" w:type="dxa"/>
          </w:tcPr>
          <w:p w:rsidR="004445A8" w:rsidRPr="004445A8" w:rsidRDefault="004445A8" w:rsidP="004445A8">
            <w:pPr>
              <w:keepNext/>
              <w:jc w:val="center"/>
              <w:rPr>
                <w:rFonts w:eastAsia="Calibri"/>
                <w:sz w:val="15"/>
                <w:szCs w:val="15"/>
              </w:rPr>
            </w:pPr>
          </w:p>
        </w:tc>
        <w:tc>
          <w:tcPr>
            <w:tcW w:w="992" w:type="dxa"/>
          </w:tcPr>
          <w:p w:rsidR="004445A8" w:rsidRPr="004445A8" w:rsidRDefault="004445A8" w:rsidP="004445A8">
            <w:pPr>
              <w:jc w:val="center"/>
              <w:rPr>
                <w:sz w:val="16"/>
                <w:szCs w:val="16"/>
              </w:rPr>
            </w:pPr>
          </w:p>
        </w:tc>
        <w:tc>
          <w:tcPr>
            <w:tcW w:w="1134" w:type="dxa"/>
          </w:tcPr>
          <w:p w:rsidR="004445A8" w:rsidRPr="004445A8" w:rsidRDefault="004445A8" w:rsidP="004445A8">
            <w:pPr>
              <w:jc w:val="center"/>
              <w:rPr>
                <w:sz w:val="16"/>
                <w:szCs w:val="16"/>
              </w:rPr>
            </w:pPr>
          </w:p>
        </w:tc>
        <w:tc>
          <w:tcPr>
            <w:tcW w:w="995" w:type="dxa"/>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bCs/>
                <w:sz w:val="16"/>
                <w:szCs w:val="16"/>
              </w:rPr>
            </w:pPr>
          </w:p>
        </w:tc>
        <w:tc>
          <w:tcPr>
            <w:tcW w:w="2330" w:type="dxa"/>
            <w:vMerge/>
          </w:tcPr>
          <w:p w:rsidR="004445A8" w:rsidRPr="004445A8" w:rsidRDefault="004445A8" w:rsidP="004445A8">
            <w:pPr>
              <w:spacing w:line="235" w:lineRule="auto"/>
              <w:jc w:val="both"/>
              <w:rPr>
                <w:bCs/>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bCs/>
                <w:sz w:val="16"/>
                <w:szCs w:val="16"/>
              </w:rPr>
            </w:pPr>
            <w:r w:rsidRPr="004445A8">
              <w:rPr>
                <w:bCs/>
                <w:sz w:val="16"/>
                <w:szCs w:val="16"/>
              </w:rPr>
              <w:t>внебюджетные источники</w:t>
            </w:r>
          </w:p>
        </w:tc>
        <w:tc>
          <w:tcPr>
            <w:tcW w:w="851" w:type="dxa"/>
            <w:noWrap/>
          </w:tcPr>
          <w:p w:rsidR="004445A8" w:rsidRPr="004445A8" w:rsidRDefault="004445A8" w:rsidP="004445A8">
            <w:pPr>
              <w:jc w:val="center"/>
              <w:rPr>
                <w:sz w:val="16"/>
                <w:szCs w:val="16"/>
              </w:rPr>
            </w:pPr>
          </w:p>
        </w:tc>
        <w:tc>
          <w:tcPr>
            <w:tcW w:w="850" w:type="dxa"/>
            <w:noWrap/>
          </w:tcPr>
          <w:p w:rsidR="004445A8" w:rsidRPr="004445A8" w:rsidRDefault="004445A8" w:rsidP="004445A8">
            <w:pPr>
              <w:jc w:val="center"/>
              <w:rPr>
                <w:sz w:val="16"/>
                <w:szCs w:val="16"/>
              </w:rPr>
            </w:pPr>
          </w:p>
        </w:tc>
        <w:tc>
          <w:tcPr>
            <w:tcW w:w="851" w:type="dxa"/>
            <w:noWrap/>
          </w:tcPr>
          <w:p w:rsidR="004445A8" w:rsidRPr="004445A8" w:rsidRDefault="004445A8" w:rsidP="004445A8">
            <w:pPr>
              <w:jc w:val="center"/>
              <w:rPr>
                <w:rFonts w:eastAsia="Calibri"/>
                <w:sz w:val="15"/>
                <w:szCs w:val="15"/>
              </w:rPr>
            </w:pPr>
          </w:p>
        </w:tc>
        <w:tc>
          <w:tcPr>
            <w:tcW w:w="992" w:type="dxa"/>
            <w:noWrap/>
          </w:tcPr>
          <w:p w:rsidR="004445A8" w:rsidRPr="004445A8" w:rsidRDefault="004445A8" w:rsidP="004445A8">
            <w:pPr>
              <w:jc w:val="center"/>
              <w:rPr>
                <w:rFonts w:eastAsia="Calibri"/>
                <w:sz w:val="15"/>
                <w:szCs w:val="15"/>
              </w:rPr>
            </w:pPr>
          </w:p>
        </w:tc>
        <w:tc>
          <w:tcPr>
            <w:tcW w:w="851" w:type="dxa"/>
          </w:tcPr>
          <w:p w:rsidR="004445A8" w:rsidRPr="004445A8" w:rsidRDefault="004445A8" w:rsidP="004445A8">
            <w:pPr>
              <w:jc w:val="center"/>
              <w:rPr>
                <w:sz w:val="16"/>
                <w:szCs w:val="16"/>
              </w:rPr>
            </w:pPr>
          </w:p>
        </w:tc>
        <w:tc>
          <w:tcPr>
            <w:tcW w:w="850"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134" w:type="dxa"/>
          </w:tcPr>
          <w:p w:rsidR="004445A8" w:rsidRPr="004445A8" w:rsidRDefault="004445A8" w:rsidP="004445A8">
            <w:pPr>
              <w:ind w:left="-113" w:right="-113"/>
              <w:jc w:val="center"/>
              <w:rPr>
                <w:sz w:val="16"/>
                <w:szCs w:val="16"/>
              </w:rPr>
            </w:pPr>
          </w:p>
        </w:tc>
        <w:tc>
          <w:tcPr>
            <w:tcW w:w="995" w:type="dxa"/>
          </w:tcPr>
          <w:p w:rsidR="004445A8" w:rsidRPr="004445A8" w:rsidRDefault="004445A8" w:rsidP="004445A8">
            <w:pPr>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spacing w:line="235" w:lineRule="auto"/>
              <w:jc w:val="both"/>
              <w:rPr>
                <w:sz w:val="16"/>
                <w:szCs w:val="16"/>
              </w:rPr>
            </w:pPr>
            <w:r w:rsidRPr="004445A8">
              <w:rPr>
                <w:sz w:val="16"/>
                <w:szCs w:val="16"/>
              </w:rPr>
              <w:t xml:space="preserve">Основное </w:t>
            </w:r>
          </w:p>
          <w:p w:rsidR="004445A8" w:rsidRPr="004445A8" w:rsidRDefault="004445A8" w:rsidP="004445A8">
            <w:pPr>
              <w:spacing w:line="235" w:lineRule="auto"/>
              <w:jc w:val="both"/>
              <w:rPr>
                <w:sz w:val="16"/>
                <w:szCs w:val="16"/>
              </w:rPr>
            </w:pPr>
            <w:r w:rsidRPr="004445A8">
              <w:rPr>
                <w:sz w:val="16"/>
                <w:szCs w:val="16"/>
              </w:rPr>
              <w:t>мероприятие 1</w:t>
            </w:r>
          </w:p>
        </w:tc>
        <w:tc>
          <w:tcPr>
            <w:tcW w:w="2330" w:type="dxa"/>
            <w:vMerge w:val="restart"/>
          </w:tcPr>
          <w:p w:rsidR="004445A8" w:rsidRPr="004445A8" w:rsidRDefault="004445A8" w:rsidP="004445A8">
            <w:pPr>
              <w:spacing w:line="235" w:lineRule="auto"/>
              <w:jc w:val="both"/>
              <w:rPr>
                <w:sz w:val="16"/>
                <w:szCs w:val="16"/>
              </w:rPr>
            </w:pPr>
            <w:r w:rsidRPr="004445A8">
              <w:rPr>
                <w:sz w:val="16"/>
                <w:szCs w:val="16"/>
              </w:rPr>
              <w:t>Капитальный ре</w:t>
            </w:r>
            <w:r w:rsidRPr="004445A8">
              <w:rPr>
                <w:sz w:val="16"/>
                <w:szCs w:val="16"/>
              </w:rPr>
              <w:softHyphen/>
              <w:t>монт зданий го</w:t>
            </w:r>
            <w:r w:rsidRPr="004445A8">
              <w:rPr>
                <w:sz w:val="16"/>
                <w:szCs w:val="16"/>
              </w:rPr>
              <w:softHyphen/>
              <w:t>сударственных об</w:t>
            </w:r>
            <w:r w:rsidRPr="004445A8">
              <w:rPr>
                <w:sz w:val="16"/>
                <w:szCs w:val="16"/>
              </w:rPr>
              <w:softHyphen/>
              <w:t>щеобразовательных организаций Чувашской Республики, муниципальных общеобразовательных ор</w:t>
            </w:r>
            <w:r w:rsidRPr="004445A8">
              <w:rPr>
                <w:sz w:val="16"/>
                <w:szCs w:val="16"/>
              </w:rPr>
              <w:softHyphen/>
              <w:t>ганизаций, имеющих износ 50 процентов и выше</w:t>
            </w:r>
          </w:p>
        </w:tc>
        <w:tc>
          <w:tcPr>
            <w:tcW w:w="851" w:type="dxa"/>
          </w:tcPr>
          <w:p w:rsidR="004445A8" w:rsidRPr="004445A8" w:rsidRDefault="004445A8" w:rsidP="004445A8">
            <w:pPr>
              <w:spacing w:line="235" w:lineRule="auto"/>
              <w:jc w:val="center"/>
              <w:rPr>
                <w:sz w:val="16"/>
                <w:szCs w:val="16"/>
              </w:rPr>
            </w:pPr>
          </w:p>
        </w:tc>
        <w:tc>
          <w:tcPr>
            <w:tcW w:w="992" w:type="dxa"/>
          </w:tcPr>
          <w:p w:rsidR="004445A8" w:rsidRPr="004445A8" w:rsidRDefault="004445A8" w:rsidP="004445A8">
            <w:pPr>
              <w:spacing w:line="235" w:lineRule="auto"/>
              <w:jc w:val="center"/>
              <w:rPr>
                <w:sz w:val="16"/>
                <w:szCs w:val="16"/>
              </w:rPr>
            </w:pPr>
          </w:p>
        </w:tc>
        <w:tc>
          <w:tcPr>
            <w:tcW w:w="1417" w:type="dxa"/>
          </w:tcPr>
          <w:p w:rsidR="004445A8" w:rsidRPr="004445A8" w:rsidRDefault="004445A8" w:rsidP="004445A8">
            <w:pPr>
              <w:spacing w:line="235" w:lineRule="auto"/>
              <w:jc w:val="both"/>
              <w:rPr>
                <w:bCs/>
                <w:sz w:val="16"/>
                <w:szCs w:val="16"/>
              </w:rPr>
            </w:pPr>
            <w:r w:rsidRPr="004445A8">
              <w:rPr>
                <w:bCs/>
                <w:sz w:val="16"/>
                <w:szCs w:val="16"/>
              </w:rPr>
              <w:t>всего</w:t>
            </w:r>
          </w:p>
        </w:tc>
        <w:tc>
          <w:tcPr>
            <w:tcW w:w="851" w:type="dxa"/>
            <w:noWrap/>
          </w:tcPr>
          <w:p w:rsidR="004445A8" w:rsidRPr="004445A8" w:rsidRDefault="004445A8" w:rsidP="004445A8">
            <w:pPr>
              <w:jc w:val="center"/>
              <w:rPr>
                <w:sz w:val="16"/>
                <w:szCs w:val="16"/>
              </w:rPr>
            </w:pPr>
            <w:r w:rsidRPr="004445A8">
              <w:rPr>
                <w:sz w:val="16"/>
                <w:szCs w:val="16"/>
              </w:rPr>
              <w:t>23793,9</w:t>
            </w:r>
          </w:p>
        </w:tc>
        <w:tc>
          <w:tcPr>
            <w:tcW w:w="850" w:type="dxa"/>
            <w:noWrap/>
          </w:tcPr>
          <w:p w:rsidR="004445A8" w:rsidRPr="004445A8" w:rsidRDefault="004445A8" w:rsidP="004445A8">
            <w:pPr>
              <w:jc w:val="center"/>
              <w:rPr>
                <w:sz w:val="16"/>
                <w:szCs w:val="16"/>
              </w:rPr>
            </w:pPr>
            <w:r w:rsidRPr="004445A8">
              <w:rPr>
                <w:sz w:val="16"/>
                <w:szCs w:val="16"/>
              </w:rPr>
              <w:t>0,0</w:t>
            </w:r>
          </w:p>
        </w:tc>
        <w:tc>
          <w:tcPr>
            <w:tcW w:w="851" w:type="dxa"/>
            <w:noWrap/>
          </w:tcPr>
          <w:p w:rsidR="004445A8" w:rsidRPr="004445A8" w:rsidRDefault="004445A8" w:rsidP="004445A8">
            <w:pPr>
              <w:jc w:val="center"/>
            </w:pPr>
            <w:r w:rsidRPr="004445A8">
              <w:rPr>
                <w:rFonts w:eastAsia="Calibri"/>
                <w:sz w:val="15"/>
                <w:szCs w:val="15"/>
              </w:rPr>
              <w:t>0,0</w:t>
            </w:r>
          </w:p>
        </w:tc>
        <w:tc>
          <w:tcPr>
            <w:tcW w:w="992" w:type="dxa"/>
            <w:noWrap/>
          </w:tcPr>
          <w:p w:rsidR="004445A8" w:rsidRPr="004445A8" w:rsidRDefault="004445A8" w:rsidP="004445A8">
            <w:pPr>
              <w:jc w:val="center"/>
            </w:pPr>
            <w:r w:rsidRPr="004445A8">
              <w:rPr>
                <w:rFonts w:eastAsia="Calibri"/>
                <w:sz w:val="15"/>
                <w:szCs w:val="15"/>
              </w:rPr>
              <w:t>0,0</w:t>
            </w:r>
          </w:p>
        </w:tc>
        <w:tc>
          <w:tcPr>
            <w:tcW w:w="851" w:type="dxa"/>
          </w:tcPr>
          <w:p w:rsidR="004445A8" w:rsidRPr="004445A8" w:rsidRDefault="004445A8" w:rsidP="004445A8">
            <w:pPr>
              <w:jc w:val="center"/>
            </w:pPr>
            <w:r w:rsidRPr="004445A8">
              <w:rPr>
                <w:rFonts w:eastAsia="Calibri"/>
                <w:sz w:val="15"/>
                <w:szCs w:val="15"/>
              </w:rPr>
              <w:t>0,0</w:t>
            </w:r>
          </w:p>
        </w:tc>
        <w:tc>
          <w:tcPr>
            <w:tcW w:w="850" w:type="dxa"/>
          </w:tcPr>
          <w:p w:rsidR="004445A8" w:rsidRPr="004445A8" w:rsidRDefault="004445A8" w:rsidP="004445A8">
            <w:pPr>
              <w:jc w:val="center"/>
            </w:pPr>
            <w:r w:rsidRPr="004445A8">
              <w:rPr>
                <w:rFonts w:eastAsia="Calibri"/>
                <w:sz w:val="15"/>
                <w:szCs w:val="15"/>
              </w:rPr>
              <w:t>0,0</w:t>
            </w:r>
          </w:p>
        </w:tc>
        <w:tc>
          <w:tcPr>
            <w:tcW w:w="992" w:type="dxa"/>
          </w:tcPr>
          <w:p w:rsidR="004445A8" w:rsidRPr="004445A8" w:rsidRDefault="004445A8" w:rsidP="004445A8">
            <w:pPr>
              <w:jc w:val="center"/>
            </w:pPr>
            <w:r w:rsidRPr="004445A8">
              <w:rPr>
                <w:rFonts w:eastAsia="Calibri"/>
                <w:sz w:val="15"/>
                <w:szCs w:val="15"/>
              </w:rPr>
              <w:t>0,0</w:t>
            </w:r>
          </w:p>
        </w:tc>
        <w:tc>
          <w:tcPr>
            <w:tcW w:w="1134" w:type="dxa"/>
          </w:tcPr>
          <w:p w:rsidR="004445A8" w:rsidRPr="004445A8" w:rsidRDefault="004445A8" w:rsidP="004445A8">
            <w:pPr>
              <w:jc w:val="center"/>
            </w:pPr>
            <w:r w:rsidRPr="004445A8">
              <w:rPr>
                <w:rFonts w:eastAsia="Calibri"/>
                <w:sz w:val="15"/>
                <w:szCs w:val="15"/>
              </w:rPr>
              <w:t>0,0</w:t>
            </w:r>
          </w:p>
        </w:tc>
        <w:tc>
          <w:tcPr>
            <w:tcW w:w="995" w:type="dxa"/>
          </w:tcPr>
          <w:p w:rsidR="004445A8" w:rsidRPr="004445A8" w:rsidRDefault="004445A8" w:rsidP="004445A8">
            <w:pPr>
              <w:jc w:val="center"/>
            </w:pPr>
            <w:r w:rsidRPr="004445A8">
              <w:rPr>
                <w:rFonts w:eastAsia="Calibri"/>
                <w:sz w:val="15"/>
                <w:szCs w:val="15"/>
              </w:rPr>
              <w:t>0,0</w:t>
            </w: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федеральный бюджет</w:t>
            </w:r>
          </w:p>
        </w:tc>
        <w:tc>
          <w:tcPr>
            <w:tcW w:w="851" w:type="dxa"/>
            <w:noWrap/>
          </w:tcPr>
          <w:p w:rsidR="004445A8" w:rsidRPr="004445A8" w:rsidRDefault="004445A8" w:rsidP="004445A8">
            <w:pPr>
              <w:jc w:val="center"/>
              <w:rPr>
                <w:sz w:val="16"/>
                <w:szCs w:val="16"/>
              </w:rPr>
            </w:pPr>
            <w:r w:rsidRPr="004445A8">
              <w:rPr>
                <w:sz w:val="16"/>
                <w:szCs w:val="16"/>
              </w:rPr>
              <w:t>23793,9</w:t>
            </w:r>
          </w:p>
        </w:tc>
        <w:tc>
          <w:tcPr>
            <w:tcW w:w="850" w:type="dxa"/>
            <w:noWrap/>
          </w:tcPr>
          <w:p w:rsidR="004445A8" w:rsidRPr="004445A8" w:rsidRDefault="004445A8" w:rsidP="004445A8">
            <w:pPr>
              <w:jc w:val="center"/>
              <w:rPr>
                <w:sz w:val="16"/>
                <w:szCs w:val="16"/>
              </w:rPr>
            </w:pPr>
            <w:r w:rsidRPr="004445A8">
              <w:rPr>
                <w:sz w:val="16"/>
                <w:szCs w:val="16"/>
              </w:rPr>
              <w:t>0,0</w:t>
            </w:r>
          </w:p>
        </w:tc>
        <w:tc>
          <w:tcPr>
            <w:tcW w:w="851" w:type="dxa"/>
            <w:noWrap/>
          </w:tcPr>
          <w:p w:rsidR="004445A8" w:rsidRPr="004445A8" w:rsidRDefault="004445A8" w:rsidP="004445A8">
            <w:pPr>
              <w:jc w:val="center"/>
            </w:pPr>
          </w:p>
        </w:tc>
        <w:tc>
          <w:tcPr>
            <w:tcW w:w="992" w:type="dxa"/>
            <w:noWrap/>
          </w:tcPr>
          <w:p w:rsidR="004445A8" w:rsidRPr="004445A8" w:rsidRDefault="004445A8" w:rsidP="004445A8">
            <w:pPr>
              <w:jc w:val="center"/>
            </w:pPr>
          </w:p>
        </w:tc>
        <w:tc>
          <w:tcPr>
            <w:tcW w:w="851" w:type="dxa"/>
          </w:tcPr>
          <w:p w:rsidR="004445A8" w:rsidRPr="004445A8" w:rsidRDefault="004445A8" w:rsidP="004445A8">
            <w:pPr>
              <w:jc w:val="center"/>
            </w:pPr>
          </w:p>
        </w:tc>
        <w:tc>
          <w:tcPr>
            <w:tcW w:w="850" w:type="dxa"/>
          </w:tcPr>
          <w:p w:rsidR="004445A8" w:rsidRPr="004445A8" w:rsidRDefault="004445A8" w:rsidP="004445A8">
            <w:pPr>
              <w:jc w:val="center"/>
            </w:pPr>
          </w:p>
        </w:tc>
        <w:tc>
          <w:tcPr>
            <w:tcW w:w="992" w:type="dxa"/>
          </w:tcPr>
          <w:p w:rsidR="004445A8" w:rsidRPr="004445A8" w:rsidRDefault="004445A8" w:rsidP="004445A8">
            <w:pPr>
              <w:jc w:val="center"/>
            </w:pPr>
          </w:p>
        </w:tc>
        <w:tc>
          <w:tcPr>
            <w:tcW w:w="1134" w:type="dxa"/>
          </w:tcPr>
          <w:p w:rsidR="004445A8" w:rsidRPr="004445A8" w:rsidRDefault="004445A8" w:rsidP="004445A8">
            <w:pPr>
              <w:jc w:val="center"/>
            </w:pPr>
          </w:p>
        </w:tc>
        <w:tc>
          <w:tcPr>
            <w:tcW w:w="995" w:type="dxa"/>
          </w:tcPr>
          <w:p w:rsidR="004445A8" w:rsidRPr="004445A8" w:rsidRDefault="004445A8" w:rsidP="004445A8">
            <w:pPr>
              <w:jc w:val="cente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spacing w:line="235" w:lineRule="auto"/>
              <w:jc w:val="center"/>
              <w:rPr>
                <w:bCs/>
                <w:sz w:val="16"/>
                <w:szCs w:val="16"/>
                <w:lang w:val="en-US"/>
              </w:rPr>
            </w:pPr>
            <w:r w:rsidRPr="004445A8">
              <w:rPr>
                <w:bCs/>
                <w:sz w:val="16"/>
                <w:szCs w:val="16"/>
                <w:lang w:val="en-US"/>
              </w:rPr>
              <w:t>9</w:t>
            </w:r>
            <w:r w:rsidRPr="004445A8">
              <w:rPr>
                <w:bCs/>
                <w:sz w:val="16"/>
                <w:szCs w:val="16"/>
              </w:rPr>
              <w:t>74</w:t>
            </w:r>
          </w:p>
        </w:tc>
        <w:tc>
          <w:tcPr>
            <w:tcW w:w="992" w:type="dxa"/>
          </w:tcPr>
          <w:p w:rsidR="004445A8" w:rsidRPr="004445A8" w:rsidRDefault="004445A8" w:rsidP="004445A8">
            <w:pPr>
              <w:spacing w:line="235" w:lineRule="auto"/>
              <w:jc w:val="center"/>
              <w:rPr>
                <w:bCs/>
                <w:sz w:val="16"/>
                <w:szCs w:val="16"/>
                <w:lang w:val="en-US"/>
              </w:rPr>
            </w:pPr>
            <w:r w:rsidRPr="004445A8">
              <w:rPr>
                <w:bCs/>
                <w:sz w:val="16"/>
                <w:szCs w:val="16"/>
              </w:rPr>
              <w:t>Ц740</w:t>
            </w:r>
            <w:r w:rsidRPr="004445A8">
              <w:rPr>
                <w:bCs/>
                <w:sz w:val="16"/>
                <w:szCs w:val="16"/>
                <w:lang w:val="en-US"/>
              </w:rPr>
              <w:t>2S1660</w:t>
            </w:r>
          </w:p>
          <w:p w:rsidR="004445A8" w:rsidRPr="004445A8" w:rsidRDefault="004445A8" w:rsidP="004445A8">
            <w:pPr>
              <w:spacing w:line="235" w:lineRule="auto"/>
              <w:jc w:val="center"/>
              <w:rPr>
                <w:bCs/>
                <w:sz w:val="16"/>
                <w:szCs w:val="16"/>
              </w:rPr>
            </w:pP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noWrap/>
          </w:tcPr>
          <w:p w:rsidR="004445A8" w:rsidRPr="004445A8" w:rsidRDefault="004445A8" w:rsidP="004445A8">
            <w:pPr>
              <w:jc w:val="center"/>
              <w:rPr>
                <w:sz w:val="16"/>
                <w:szCs w:val="16"/>
              </w:rPr>
            </w:pPr>
          </w:p>
        </w:tc>
        <w:tc>
          <w:tcPr>
            <w:tcW w:w="850" w:type="dxa"/>
            <w:noWrap/>
          </w:tcPr>
          <w:p w:rsidR="004445A8" w:rsidRPr="004445A8" w:rsidRDefault="004445A8" w:rsidP="004445A8">
            <w:pPr>
              <w:jc w:val="center"/>
              <w:rPr>
                <w:sz w:val="16"/>
                <w:szCs w:val="16"/>
              </w:rPr>
            </w:pPr>
          </w:p>
        </w:tc>
        <w:tc>
          <w:tcPr>
            <w:tcW w:w="851" w:type="dxa"/>
            <w:noWrap/>
          </w:tcPr>
          <w:p w:rsidR="004445A8" w:rsidRPr="004445A8" w:rsidRDefault="004445A8" w:rsidP="004445A8">
            <w:pPr>
              <w:jc w:val="center"/>
              <w:rPr>
                <w:rFonts w:eastAsia="Calibri"/>
                <w:sz w:val="15"/>
                <w:szCs w:val="15"/>
              </w:rPr>
            </w:pPr>
          </w:p>
        </w:tc>
        <w:tc>
          <w:tcPr>
            <w:tcW w:w="992" w:type="dxa"/>
            <w:noWrap/>
          </w:tcPr>
          <w:p w:rsidR="004445A8" w:rsidRPr="004445A8" w:rsidRDefault="004445A8" w:rsidP="004445A8">
            <w:pPr>
              <w:jc w:val="center"/>
              <w:rPr>
                <w:rFonts w:eastAsia="Calibri"/>
                <w:sz w:val="15"/>
                <w:szCs w:val="15"/>
              </w:rPr>
            </w:pPr>
          </w:p>
        </w:tc>
        <w:tc>
          <w:tcPr>
            <w:tcW w:w="851" w:type="dxa"/>
          </w:tcPr>
          <w:p w:rsidR="004445A8" w:rsidRPr="004445A8" w:rsidRDefault="004445A8" w:rsidP="004445A8">
            <w:pPr>
              <w:jc w:val="center"/>
              <w:rPr>
                <w:rFonts w:eastAsia="Calibri"/>
                <w:sz w:val="15"/>
                <w:szCs w:val="15"/>
              </w:rPr>
            </w:pPr>
          </w:p>
        </w:tc>
        <w:tc>
          <w:tcPr>
            <w:tcW w:w="850" w:type="dxa"/>
          </w:tcPr>
          <w:p w:rsidR="004445A8" w:rsidRPr="004445A8" w:rsidRDefault="004445A8" w:rsidP="004445A8">
            <w:pPr>
              <w:jc w:val="center"/>
              <w:rPr>
                <w:rFonts w:eastAsia="Calibri"/>
                <w:sz w:val="15"/>
                <w:szCs w:val="15"/>
              </w:rPr>
            </w:pPr>
          </w:p>
        </w:tc>
        <w:tc>
          <w:tcPr>
            <w:tcW w:w="992" w:type="dxa"/>
          </w:tcPr>
          <w:p w:rsidR="004445A8" w:rsidRPr="004445A8" w:rsidRDefault="004445A8" w:rsidP="004445A8">
            <w:pPr>
              <w:jc w:val="center"/>
              <w:rPr>
                <w:rFonts w:eastAsia="Calibri"/>
                <w:sz w:val="15"/>
                <w:szCs w:val="15"/>
              </w:rPr>
            </w:pPr>
          </w:p>
        </w:tc>
        <w:tc>
          <w:tcPr>
            <w:tcW w:w="1134" w:type="dxa"/>
          </w:tcPr>
          <w:p w:rsidR="004445A8" w:rsidRPr="004445A8" w:rsidRDefault="004445A8" w:rsidP="004445A8">
            <w:pPr>
              <w:jc w:val="center"/>
              <w:rPr>
                <w:rFonts w:eastAsia="Calibri"/>
                <w:sz w:val="15"/>
                <w:szCs w:val="15"/>
              </w:rPr>
            </w:pPr>
          </w:p>
        </w:tc>
        <w:tc>
          <w:tcPr>
            <w:tcW w:w="995" w:type="dxa"/>
          </w:tcPr>
          <w:p w:rsidR="004445A8" w:rsidRPr="004445A8" w:rsidRDefault="004445A8" w:rsidP="004445A8">
            <w:pPr>
              <w:jc w:val="center"/>
              <w:rPr>
                <w:rFonts w:eastAsia="Calibri"/>
                <w:sz w:val="15"/>
                <w:szCs w:val="15"/>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spacing w:line="235" w:lineRule="auto"/>
              <w:jc w:val="center"/>
              <w:rPr>
                <w:bCs/>
                <w:sz w:val="16"/>
                <w:szCs w:val="16"/>
                <w:lang w:val="en-US"/>
              </w:rPr>
            </w:pPr>
            <w:r w:rsidRPr="004445A8">
              <w:rPr>
                <w:bCs/>
                <w:sz w:val="16"/>
                <w:szCs w:val="16"/>
                <w:lang w:val="en-US"/>
              </w:rPr>
              <w:t>9</w:t>
            </w:r>
            <w:r w:rsidRPr="004445A8">
              <w:rPr>
                <w:bCs/>
                <w:sz w:val="16"/>
                <w:szCs w:val="16"/>
              </w:rPr>
              <w:t>74</w:t>
            </w:r>
          </w:p>
        </w:tc>
        <w:tc>
          <w:tcPr>
            <w:tcW w:w="992" w:type="dxa"/>
          </w:tcPr>
          <w:p w:rsidR="004445A8" w:rsidRPr="004445A8" w:rsidRDefault="004445A8" w:rsidP="004445A8">
            <w:pPr>
              <w:spacing w:line="235" w:lineRule="auto"/>
              <w:jc w:val="center"/>
              <w:rPr>
                <w:bCs/>
                <w:sz w:val="16"/>
                <w:szCs w:val="16"/>
                <w:lang w:val="en-US"/>
              </w:rPr>
            </w:pPr>
            <w:r w:rsidRPr="004445A8">
              <w:rPr>
                <w:bCs/>
                <w:sz w:val="16"/>
                <w:szCs w:val="16"/>
              </w:rPr>
              <w:t>Ц740</w:t>
            </w:r>
            <w:r w:rsidRPr="004445A8">
              <w:rPr>
                <w:bCs/>
                <w:sz w:val="16"/>
                <w:szCs w:val="16"/>
                <w:lang w:val="en-US"/>
              </w:rPr>
              <w:t>2S1660</w:t>
            </w:r>
          </w:p>
          <w:p w:rsidR="004445A8" w:rsidRPr="004445A8" w:rsidRDefault="004445A8" w:rsidP="004445A8">
            <w:pPr>
              <w:spacing w:line="235" w:lineRule="auto"/>
              <w:jc w:val="center"/>
              <w:rPr>
                <w:bCs/>
                <w:sz w:val="16"/>
                <w:szCs w:val="16"/>
              </w:rPr>
            </w:pP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noWrap/>
          </w:tcPr>
          <w:p w:rsidR="004445A8" w:rsidRPr="004445A8" w:rsidRDefault="004445A8" w:rsidP="004445A8">
            <w:pPr>
              <w:jc w:val="center"/>
              <w:rPr>
                <w:sz w:val="16"/>
                <w:szCs w:val="16"/>
              </w:rPr>
            </w:pPr>
            <w:r w:rsidRPr="004445A8">
              <w:rPr>
                <w:sz w:val="16"/>
                <w:szCs w:val="16"/>
              </w:rPr>
              <w:t>21381,7</w:t>
            </w:r>
          </w:p>
        </w:tc>
        <w:tc>
          <w:tcPr>
            <w:tcW w:w="850" w:type="dxa"/>
            <w:noWrap/>
          </w:tcPr>
          <w:p w:rsidR="004445A8" w:rsidRPr="004445A8" w:rsidRDefault="004445A8" w:rsidP="004445A8">
            <w:pPr>
              <w:jc w:val="center"/>
              <w:rPr>
                <w:sz w:val="16"/>
                <w:szCs w:val="16"/>
              </w:rPr>
            </w:pPr>
            <w:r w:rsidRPr="004445A8">
              <w:rPr>
                <w:sz w:val="16"/>
                <w:szCs w:val="16"/>
              </w:rPr>
              <w:t>0,0</w:t>
            </w:r>
          </w:p>
        </w:tc>
        <w:tc>
          <w:tcPr>
            <w:tcW w:w="851" w:type="dxa"/>
            <w:noWrap/>
          </w:tcPr>
          <w:p w:rsidR="004445A8" w:rsidRPr="004445A8" w:rsidRDefault="004445A8" w:rsidP="004445A8">
            <w:pPr>
              <w:jc w:val="center"/>
              <w:rPr>
                <w:sz w:val="16"/>
                <w:szCs w:val="16"/>
              </w:rPr>
            </w:pPr>
          </w:p>
        </w:tc>
        <w:tc>
          <w:tcPr>
            <w:tcW w:w="992" w:type="dxa"/>
            <w:noWrap/>
          </w:tcPr>
          <w:p w:rsidR="004445A8" w:rsidRPr="004445A8" w:rsidRDefault="004445A8" w:rsidP="004445A8">
            <w:pPr>
              <w:jc w:val="center"/>
              <w:rPr>
                <w:sz w:val="16"/>
                <w:szCs w:val="16"/>
              </w:rPr>
            </w:pPr>
          </w:p>
        </w:tc>
        <w:tc>
          <w:tcPr>
            <w:tcW w:w="851" w:type="dxa"/>
          </w:tcPr>
          <w:p w:rsidR="004445A8" w:rsidRPr="004445A8" w:rsidRDefault="004445A8" w:rsidP="004445A8">
            <w:pPr>
              <w:jc w:val="center"/>
              <w:rPr>
                <w:sz w:val="16"/>
                <w:szCs w:val="16"/>
              </w:rPr>
            </w:pPr>
          </w:p>
        </w:tc>
        <w:tc>
          <w:tcPr>
            <w:tcW w:w="850"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134" w:type="dxa"/>
          </w:tcPr>
          <w:p w:rsidR="004445A8" w:rsidRPr="004445A8" w:rsidRDefault="004445A8" w:rsidP="004445A8">
            <w:pPr>
              <w:jc w:val="center"/>
              <w:rPr>
                <w:sz w:val="16"/>
                <w:szCs w:val="16"/>
              </w:rPr>
            </w:pPr>
          </w:p>
        </w:tc>
        <w:tc>
          <w:tcPr>
            <w:tcW w:w="995" w:type="dxa"/>
          </w:tcPr>
          <w:p w:rsidR="004445A8" w:rsidRPr="004445A8" w:rsidRDefault="004445A8" w:rsidP="004445A8">
            <w:pPr>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noWrap/>
          </w:tcPr>
          <w:p w:rsidR="004445A8" w:rsidRPr="004445A8" w:rsidRDefault="004445A8" w:rsidP="004445A8">
            <w:pPr>
              <w:jc w:val="center"/>
              <w:rPr>
                <w:sz w:val="16"/>
                <w:szCs w:val="16"/>
              </w:rPr>
            </w:pPr>
            <w:r w:rsidRPr="004445A8">
              <w:rPr>
                <w:sz w:val="16"/>
                <w:szCs w:val="16"/>
              </w:rPr>
              <w:t>2412,2</w:t>
            </w:r>
          </w:p>
        </w:tc>
        <w:tc>
          <w:tcPr>
            <w:tcW w:w="850" w:type="dxa"/>
            <w:noWrap/>
          </w:tcPr>
          <w:p w:rsidR="004445A8" w:rsidRPr="004445A8" w:rsidRDefault="004445A8" w:rsidP="004445A8">
            <w:pPr>
              <w:jc w:val="center"/>
              <w:rPr>
                <w:sz w:val="16"/>
                <w:szCs w:val="16"/>
              </w:rPr>
            </w:pPr>
            <w:r w:rsidRPr="004445A8">
              <w:rPr>
                <w:sz w:val="16"/>
                <w:szCs w:val="16"/>
              </w:rPr>
              <w:t>0,0</w:t>
            </w:r>
          </w:p>
        </w:tc>
        <w:tc>
          <w:tcPr>
            <w:tcW w:w="851" w:type="dxa"/>
            <w:noWrap/>
          </w:tcPr>
          <w:p w:rsidR="004445A8" w:rsidRPr="004445A8" w:rsidRDefault="004445A8" w:rsidP="004445A8">
            <w:pPr>
              <w:jc w:val="center"/>
              <w:rPr>
                <w:sz w:val="16"/>
                <w:szCs w:val="16"/>
              </w:rPr>
            </w:pPr>
          </w:p>
        </w:tc>
        <w:tc>
          <w:tcPr>
            <w:tcW w:w="992" w:type="dxa"/>
            <w:noWrap/>
          </w:tcPr>
          <w:p w:rsidR="004445A8" w:rsidRPr="004445A8" w:rsidRDefault="004445A8" w:rsidP="004445A8">
            <w:pPr>
              <w:jc w:val="center"/>
              <w:rPr>
                <w:sz w:val="16"/>
                <w:szCs w:val="16"/>
              </w:rPr>
            </w:pPr>
          </w:p>
        </w:tc>
        <w:tc>
          <w:tcPr>
            <w:tcW w:w="851" w:type="dxa"/>
          </w:tcPr>
          <w:p w:rsidR="004445A8" w:rsidRPr="004445A8" w:rsidRDefault="004445A8" w:rsidP="004445A8">
            <w:pPr>
              <w:jc w:val="center"/>
              <w:rPr>
                <w:sz w:val="16"/>
                <w:szCs w:val="16"/>
              </w:rPr>
            </w:pPr>
          </w:p>
        </w:tc>
        <w:tc>
          <w:tcPr>
            <w:tcW w:w="850"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134" w:type="dxa"/>
          </w:tcPr>
          <w:p w:rsidR="004445A8" w:rsidRPr="004445A8" w:rsidRDefault="004445A8" w:rsidP="004445A8">
            <w:pPr>
              <w:jc w:val="center"/>
              <w:rPr>
                <w:sz w:val="16"/>
                <w:szCs w:val="16"/>
              </w:rPr>
            </w:pPr>
          </w:p>
        </w:tc>
        <w:tc>
          <w:tcPr>
            <w:tcW w:w="995" w:type="dxa"/>
          </w:tcPr>
          <w:p w:rsidR="004445A8" w:rsidRPr="004445A8" w:rsidRDefault="004445A8" w:rsidP="004445A8">
            <w:pPr>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jc w:val="both"/>
              <w:rPr>
                <w:sz w:val="16"/>
                <w:szCs w:val="16"/>
              </w:rPr>
            </w:pPr>
            <w:r w:rsidRPr="004445A8">
              <w:rPr>
                <w:sz w:val="16"/>
                <w:szCs w:val="16"/>
              </w:rPr>
              <w:t xml:space="preserve">Основное </w:t>
            </w:r>
          </w:p>
          <w:p w:rsidR="004445A8" w:rsidRPr="004445A8" w:rsidRDefault="004445A8" w:rsidP="004445A8">
            <w:pPr>
              <w:jc w:val="both"/>
              <w:rPr>
                <w:sz w:val="16"/>
                <w:szCs w:val="16"/>
              </w:rPr>
            </w:pPr>
            <w:r w:rsidRPr="004445A8">
              <w:rPr>
                <w:sz w:val="16"/>
                <w:szCs w:val="16"/>
              </w:rPr>
              <w:t>мероприятие 2</w:t>
            </w:r>
          </w:p>
        </w:tc>
        <w:tc>
          <w:tcPr>
            <w:tcW w:w="2330" w:type="dxa"/>
            <w:vMerge w:val="restart"/>
          </w:tcPr>
          <w:p w:rsidR="004445A8" w:rsidRPr="004445A8" w:rsidRDefault="004445A8" w:rsidP="004445A8">
            <w:pPr>
              <w:jc w:val="both"/>
              <w:rPr>
                <w:sz w:val="16"/>
                <w:szCs w:val="16"/>
              </w:rPr>
            </w:pPr>
            <w:r w:rsidRPr="004445A8">
              <w:rPr>
                <w:sz w:val="16"/>
                <w:szCs w:val="16"/>
              </w:rPr>
              <w:t>Реализация отдельных мероприятий регионального проекта «Современная школа»</w:t>
            </w: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noWrap/>
          </w:tcPr>
          <w:p w:rsidR="004445A8" w:rsidRPr="004445A8" w:rsidRDefault="004445A8" w:rsidP="004445A8">
            <w:pPr>
              <w:jc w:val="center"/>
              <w:rPr>
                <w:rFonts w:eastAsia="Calibri"/>
                <w:sz w:val="15"/>
                <w:szCs w:val="15"/>
                <w:lang w:val="en-US"/>
              </w:rP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850" w:type="dxa"/>
            <w:noWrap/>
          </w:tcPr>
          <w:p w:rsidR="004445A8" w:rsidRPr="004445A8" w:rsidRDefault="004445A8" w:rsidP="004445A8">
            <w:pPr>
              <w:jc w:val="center"/>
              <w:rPr>
                <w:rFonts w:eastAsia="Calibri"/>
                <w:sz w:val="15"/>
                <w:szCs w:val="15"/>
                <w:lang w:val="en-US"/>
              </w:rP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851" w:type="dxa"/>
            <w:noWrap/>
          </w:tcPr>
          <w:p w:rsidR="004445A8" w:rsidRPr="004445A8" w:rsidRDefault="004445A8" w:rsidP="004445A8">
            <w:pPr>
              <w:jc w:val="center"/>
              <w:rPr>
                <w:rFonts w:eastAsia="Calibri"/>
                <w:sz w:val="15"/>
                <w:szCs w:val="15"/>
              </w:rPr>
            </w:pPr>
            <w:r w:rsidRPr="004445A8">
              <w:rPr>
                <w:rFonts w:eastAsia="Calibri"/>
                <w:sz w:val="15"/>
                <w:szCs w:val="15"/>
              </w:rPr>
              <w:t>0,0</w:t>
            </w:r>
          </w:p>
        </w:tc>
        <w:tc>
          <w:tcPr>
            <w:tcW w:w="992" w:type="dxa"/>
            <w:noWrap/>
          </w:tcPr>
          <w:p w:rsidR="004445A8" w:rsidRPr="004445A8" w:rsidRDefault="004445A8" w:rsidP="004445A8">
            <w:pPr>
              <w:jc w:val="center"/>
              <w:rPr>
                <w:rFonts w:eastAsia="Calibri"/>
                <w:sz w:val="15"/>
                <w:szCs w:val="15"/>
              </w:rPr>
            </w:pPr>
            <w:r w:rsidRPr="004445A8">
              <w:rPr>
                <w:rFonts w:eastAsia="Calibri"/>
                <w:sz w:val="15"/>
                <w:szCs w:val="15"/>
              </w:rPr>
              <w:t>3286,11</w:t>
            </w:r>
          </w:p>
        </w:tc>
        <w:tc>
          <w:tcPr>
            <w:tcW w:w="851" w:type="dxa"/>
          </w:tcPr>
          <w:p w:rsidR="004445A8" w:rsidRPr="004445A8" w:rsidRDefault="004445A8" w:rsidP="004445A8">
            <w:pPr>
              <w:jc w:val="center"/>
              <w:rPr>
                <w:sz w:val="16"/>
                <w:szCs w:val="16"/>
              </w:rPr>
            </w:pPr>
            <w:r w:rsidRPr="004445A8">
              <w:rPr>
                <w:sz w:val="16"/>
                <w:szCs w:val="16"/>
              </w:rPr>
              <w:t>1642,74</w:t>
            </w:r>
          </w:p>
        </w:tc>
        <w:tc>
          <w:tcPr>
            <w:tcW w:w="850" w:type="dxa"/>
          </w:tcPr>
          <w:p w:rsidR="004445A8" w:rsidRPr="004445A8" w:rsidRDefault="004445A8" w:rsidP="004445A8">
            <w:pPr>
              <w:keepNext/>
              <w:jc w:val="center"/>
              <w:rPr>
                <w:rFonts w:eastAsia="Calibri"/>
                <w:sz w:val="15"/>
                <w:szCs w:val="15"/>
              </w:rPr>
            </w:pPr>
          </w:p>
        </w:tc>
        <w:tc>
          <w:tcPr>
            <w:tcW w:w="992" w:type="dxa"/>
          </w:tcPr>
          <w:p w:rsidR="004445A8" w:rsidRPr="004445A8" w:rsidRDefault="004445A8" w:rsidP="004445A8">
            <w:pPr>
              <w:keepNext/>
              <w:jc w:val="center"/>
              <w:rPr>
                <w:rFonts w:eastAsia="Calibri"/>
                <w:sz w:val="15"/>
                <w:szCs w:val="15"/>
              </w:rPr>
            </w:pPr>
            <w:r w:rsidRPr="004445A8">
              <w:rPr>
                <w:rFonts w:eastAsia="Calibri"/>
                <w:sz w:val="15"/>
                <w:szCs w:val="15"/>
              </w:rPr>
              <w:t>0,0</w:t>
            </w:r>
          </w:p>
        </w:tc>
        <w:tc>
          <w:tcPr>
            <w:tcW w:w="1134" w:type="dxa"/>
          </w:tcPr>
          <w:p w:rsidR="004445A8" w:rsidRPr="004445A8" w:rsidRDefault="004445A8" w:rsidP="004445A8">
            <w:pPr>
              <w:keepNext/>
              <w:jc w:val="center"/>
              <w:rPr>
                <w:rFonts w:eastAsia="Calibri"/>
                <w:sz w:val="15"/>
                <w:szCs w:val="15"/>
              </w:rPr>
            </w:pPr>
            <w:r w:rsidRPr="004445A8">
              <w:rPr>
                <w:rFonts w:eastAsia="Calibri"/>
                <w:sz w:val="15"/>
                <w:szCs w:val="15"/>
              </w:rPr>
              <w:t>0,0</w:t>
            </w:r>
          </w:p>
        </w:tc>
        <w:tc>
          <w:tcPr>
            <w:tcW w:w="995" w:type="dxa"/>
          </w:tcPr>
          <w:p w:rsidR="004445A8" w:rsidRPr="004445A8" w:rsidRDefault="004445A8" w:rsidP="004445A8">
            <w:pPr>
              <w:keepNext/>
              <w:jc w:val="center"/>
              <w:rPr>
                <w:rFonts w:eastAsia="Calibri"/>
                <w:sz w:val="15"/>
                <w:szCs w:val="15"/>
              </w:rPr>
            </w:pPr>
            <w:r w:rsidRPr="004445A8">
              <w:rPr>
                <w:rFonts w:eastAsia="Calibri"/>
                <w:sz w:val="15"/>
                <w:szCs w:val="15"/>
              </w:rPr>
              <w:t>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903</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noWrap/>
          </w:tcPr>
          <w:p w:rsidR="004445A8" w:rsidRPr="004445A8" w:rsidRDefault="004445A8" w:rsidP="004445A8">
            <w:pPr>
              <w:spacing w:line="235" w:lineRule="auto"/>
              <w:jc w:val="center"/>
              <w:rPr>
                <w:rFonts w:eastAsia="Calibri"/>
                <w:sz w:val="15"/>
                <w:szCs w:val="15"/>
              </w:rPr>
            </w:pPr>
          </w:p>
        </w:tc>
        <w:tc>
          <w:tcPr>
            <w:tcW w:w="850" w:type="dxa"/>
            <w:noWrap/>
          </w:tcPr>
          <w:p w:rsidR="004445A8" w:rsidRPr="004445A8" w:rsidRDefault="004445A8" w:rsidP="004445A8">
            <w:pPr>
              <w:spacing w:line="235" w:lineRule="auto"/>
              <w:jc w:val="center"/>
              <w:rPr>
                <w:rFonts w:eastAsia="Calibri"/>
                <w:sz w:val="15"/>
                <w:szCs w:val="15"/>
              </w:rPr>
            </w:pPr>
          </w:p>
        </w:tc>
        <w:tc>
          <w:tcPr>
            <w:tcW w:w="851" w:type="dxa"/>
            <w:noWrap/>
          </w:tcPr>
          <w:p w:rsidR="004445A8" w:rsidRPr="004445A8" w:rsidRDefault="004445A8" w:rsidP="004445A8">
            <w:pPr>
              <w:spacing w:line="235" w:lineRule="auto"/>
              <w:jc w:val="center"/>
              <w:rPr>
                <w:rFonts w:eastAsia="Calibri"/>
                <w:sz w:val="15"/>
                <w:szCs w:val="15"/>
              </w:rPr>
            </w:pPr>
          </w:p>
        </w:tc>
        <w:tc>
          <w:tcPr>
            <w:tcW w:w="992" w:type="dxa"/>
            <w:noWrap/>
          </w:tcPr>
          <w:p w:rsidR="004445A8" w:rsidRPr="004445A8" w:rsidRDefault="004445A8" w:rsidP="004445A8">
            <w:pPr>
              <w:jc w:val="center"/>
              <w:rPr>
                <w:rFonts w:eastAsia="Calibri"/>
                <w:sz w:val="15"/>
                <w:szCs w:val="15"/>
              </w:rPr>
            </w:pPr>
            <w:r w:rsidRPr="004445A8">
              <w:rPr>
                <w:rFonts w:eastAsia="Calibri"/>
                <w:sz w:val="15"/>
                <w:szCs w:val="15"/>
              </w:rPr>
              <w:t>3106,1</w:t>
            </w:r>
          </w:p>
        </w:tc>
        <w:tc>
          <w:tcPr>
            <w:tcW w:w="851" w:type="dxa"/>
          </w:tcPr>
          <w:p w:rsidR="004445A8" w:rsidRPr="004445A8" w:rsidRDefault="004445A8" w:rsidP="004445A8">
            <w:pPr>
              <w:jc w:val="center"/>
              <w:rPr>
                <w:sz w:val="16"/>
                <w:szCs w:val="16"/>
              </w:rPr>
            </w:pPr>
            <w:r w:rsidRPr="004445A8">
              <w:rPr>
                <w:sz w:val="16"/>
                <w:szCs w:val="16"/>
              </w:rPr>
              <w:t>1552,8</w:t>
            </w:r>
          </w:p>
        </w:tc>
        <w:tc>
          <w:tcPr>
            <w:tcW w:w="850" w:type="dxa"/>
          </w:tcPr>
          <w:p w:rsidR="004445A8" w:rsidRPr="004445A8" w:rsidRDefault="004445A8" w:rsidP="004445A8">
            <w:pPr>
              <w:spacing w:line="235" w:lineRule="auto"/>
              <w:jc w:val="center"/>
              <w:rPr>
                <w:rFonts w:eastAsia="Calibri"/>
                <w:sz w:val="15"/>
                <w:szCs w:val="15"/>
              </w:rPr>
            </w:pPr>
          </w:p>
        </w:tc>
        <w:tc>
          <w:tcPr>
            <w:tcW w:w="992" w:type="dxa"/>
          </w:tcPr>
          <w:p w:rsidR="004445A8" w:rsidRPr="004445A8" w:rsidRDefault="004445A8" w:rsidP="004445A8">
            <w:pPr>
              <w:spacing w:line="235" w:lineRule="auto"/>
              <w:jc w:val="center"/>
              <w:rPr>
                <w:rFonts w:eastAsia="Calibri"/>
                <w:sz w:val="15"/>
                <w:szCs w:val="15"/>
              </w:rPr>
            </w:pPr>
          </w:p>
        </w:tc>
        <w:tc>
          <w:tcPr>
            <w:tcW w:w="1134" w:type="dxa"/>
          </w:tcPr>
          <w:p w:rsidR="004445A8" w:rsidRPr="004445A8" w:rsidRDefault="004445A8" w:rsidP="004445A8">
            <w:pPr>
              <w:spacing w:line="235" w:lineRule="auto"/>
              <w:jc w:val="center"/>
              <w:rPr>
                <w:rFonts w:eastAsia="Calibri"/>
                <w:sz w:val="15"/>
                <w:szCs w:val="15"/>
              </w:rPr>
            </w:pPr>
          </w:p>
        </w:tc>
        <w:tc>
          <w:tcPr>
            <w:tcW w:w="995" w:type="dxa"/>
          </w:tcPr>
          <w:p w:rsidR="004445A8" w:rsidRPr="004445A8" w:rsidRDefault="004445A8" w:rsidP="004445A8">
            <w:pPr>
              <w:spacing w:line="235" w:lineRule="auto"/>
              <w:jc w:val="center"/>
              <w:rPr>
                <w:rFonts w:eastAsia="Calibri"/>
                <w:sz w:val="15"/>
                <w:szCs w:val="15"/>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pPr>
            <w:r w:rsidRPr="004445A8">
              <w:rPr>
                <w:sz w:val="16"/>
                <w:szCs w:val="16"/>
              </w:rPr>
              <w:t>903</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noWrap/>
          </w:tcPr>
          <w:p w:rsidR="004445A8" w:rsidRPr="004445A8" w:rsidRDefault="004445A8" w:rsidP="004445A8">
            <w:pPr>
              <w:jc w:val="center"/>
            </w:pPr>
          </w:p>
        </w:tc>
        <w:tc>
          <w:tcPr>
            <w:tcW w:w="850" w:type="dxa"/>
            <w:noWrap/>
          </w:tcPr>
          <w:p w:rsidR="004445A8" w:rsidRPr="004445A8" w:rsidRDefault="004445A8" w:rsidP="004445A8">
            <w:pPr>
              <w:jc w:val="center"/>
            </w:pPr>
          </w:p>
        </w:tc>
        <w:tc>
          <w:tcPr>
            <w:tcW w:w="851" w:type="dxa"/>
            <w:noWrap/>
          </w:tcPr>
          <w:p w:rsidR="004445A8" w:rsidRPr="004445A8" w:rsidRDefault="004445A8" w:rsidP="004445A8">
            <w:pPr>
              <w:jc w:val="center"/>
              <w:rPr>
                <w:rFonts w:eastAsia="Calibri"/>
                <w:sz w:val="15"/>
                <w:szCs w:val="15"/>
              </w:rPr>
            </w:pPr>
          </w:p>
        </w:tc>
        <w:tc>
          <w:tcPr>
            <w:tcW w:w="992" w:type="dxa"/>
            <w:noWrap/>
          </w:tcPr>
          <w:p w:rsidR="004445A8" w:rsidRPr="004445A8" w:rsidRDefault="004445A8" w:rsidP="004445A8">
            <w:pPr>
              <w:jc w:val="center"/>
              <w:rPr>
                <w:rFonts w:eastAsia="Calibri"/>
                <w:sz w:val="15"/>
                <w:szCs w:val="15"/>
              </w:rPr>
            </w:pPr>
            <w:r w:rsidRPr="004445A8">
              <w:rPr>
                <w:rFonts w:eastAsia="Calibri"/>
                <w:sz w:val="15"/>
                <w:szCs w:val="15"/>
              </w:rPr>
              <w:t>15,7</w:t>
            </w:r>
          </w:p>
        </w:tc>
        <w:tc>
          <w:tcPr>
            <w:tcW w:w="851" w:type="dxa"/>
          </w:tcPr>
          <w:p w:rsidR="004445A8" w:rsidRPr="004445A8" w:rsidRDefault="004445A8" w:rsidP="004445A8">
            <w:pPr>
              <w:jc w:val="center"/>
              <w:rPr>
                <w:sz w:val="16"/>
                <w:szCs w:val="16"/>
              </w:rPr>
            </w:pPr>
            <w:r w:rsidRPr="004445A8">
              <w:rPr>
                <w:sz w:val="16"/>
                <w:szCs w:val="16"/>
              </w:rPr>
              <w:t>7,8</w:t>
            </w:r>
          </w:p>
        </w:tc>
        <w:tc>
          <w:tcPr>
            <w:tcW w:w="850" w:type="dxa"/>
          </w:tcPr>
          <w:p w:rsidR="004445A8" w:rsidRPr="004445A8" w:rsidRDefault="004445A8" w:rsidP="004445A8">
            <w:pPr>
              <w:keepNext/>
              <w:jc w:val="center"/>
              <w:rPr>
                <w:rFonts w:eastAsia="Calibri"/>
                <w:sz w:val="15"/>
                <w:szCs w:val="15"/>
              </w:rPr>
            </w:pPr>
          </w:p>
        </w:tc>
        <w:tc>
          <w:tcPr>
            <w:tcW w:w="992" w:type="dxa"/>
          </w:tcPr>
          <w:p w:rsidR="004445A8" w:rsidRPr="004445A8" w:rsidRDefault="004445A8" w:rsidP="004445A8">
            <w:pPr>
              <w:keepNext/>
              <w:jc w:val="center"/>
              <w:rPr>
                <w:rFonts w:eastAsia="Calibri"/>
                <w:sz w:val="15"/>
                <w:szCs w:val="15"/>
              </w:rPr>
            </w:pPr>
          </w:p>
        </w:tc>
        <w:tc>
          <w:tcPr>
            <w:tcW w:w="1134" w:type="dxa"/>
          </w:tcPr>
          <w:p w:rsidR="004445A8" w:rsidRPr="004445A8" w:rsidRDefault="004445A8" w:rsidP="004445A8">
            <w:pPr>
              <w:keepNext/>
              <w:jc w:val="center"/>
              <w:rPr>
                <w:rFonts w:eastAsia="Calibri"/>
                <w:sz w:val="15"/>
                <w:szCs w:val="15"/>
              </w:rPr>
            </w:pPr>
          </w:p>
        </w:tc>
        <w:tc>
          <w:tcPr>
            <w:tcW w:w="995" w:type="dxa"/>
          </w:tcPr>
          <w:p w:rsidR="004445A8" w:rsidRPr="004445A8" w:rsidRDefault="004445A8" w:rsidP="004445A8">
            <w:pPr>
              <w:keepNext/>
              <w:jc w:val="center"/>
              <w:rPr>
                <w:rFonts w:eastAsia="Calibri"/>
                <w:sz w:val="15"/>
                <w:szCs w:val="15"/>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pPr>
            <w:r w:rsidRPr="004445A8">
              <w:rPr>
                <w:sz w:val="16"/>
                <w:szCs w:val="16"/>
              </w:rPr>
              <w:t>903</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noWrap/>
          </w:tcPr>
          <w:p w:rsidR="004445A8" w:rsidRPr="004445A8" w:rsidRDefault="004445A8" w:rsidP="004445A8">
            <w:pPr>
              <w:jc w:val="center"/>
            </w:pPr>
          </w:p>
        </w:tc>
        <w:tc>
          <w:tcPr>
            <w:tcW w:w="850" w:type="dxa"/>
            <w:noWrap/>
          </w:tcPr>
          <w:p w:rsidR="004445A8" w:rsidRPr="004445A8" w:rsidRDefault="004445A8" w:rsidP="004445A8">
            <w:pPr>
              <w:jc w:val="center"/>
            </w:pPr>
          </w:p>
        </w:tc>
        <w:tc>
          <w:tcPr>
            <w:tcW w:w="851" w:type="dxa"/>
            <w:noWrap/>
          </w:tcPr>
          <w:p w:rsidR="004445A8" w:rsidRPr="004445A8" w:rsidRDefault="004445A8" w:rsidP="004445A8">
            <w:pPr>
              <w:jc w:val="center"/>
              <w:rPr>
                <w:rFonts w:eastAsia="Calibri"/>
                <w:sz w:val="15"/>
                <w:szCs w:val="15"/>
              </w:rPr>
            </w:pPr>
          </w:p>
        </w:tc>
        <w:tc>
          <w:tcPr>
            <w:tcW w:w="992" w:type="dxa"/>
            <w:noWrap/>
          </w:tcPr>
          <w:p w:rsidR="004445A8" w:rsidRPr="004445A8" w:rsidRDefault="004445A8" w:rsidP="004445A8">
            <w:pPr>
              <w:jc w:val="center"/>
              <w:rPr>
                <w:rFonts w:eastAsia="Calibri"/>
                <w:sz w:val="15"/>
                <w:szCs w:val="15"/>
              </w:rPr>
            </w:pPr>
            <w:r w:rsidRPr="004445A8">
              <w:rPr>
                <w:rFonts w:eastAsia="Calibri"/>
                <w:sz w:val="15"/>
                <w:szCs w:val="15"/>
              </w:rPr>
              <w:t>164,31</w:t>
            </w:r>
          </w:p>
        </w:tc>
        <w:tc>
          <w:tcPr>
            <w:tcW w:w="851" w:type="dxa"/>
          </w:tcPr>
          <w:p w:rsidR="004445A8" w:rsidRPr="004445A8" w:rsidRDefault="004445A8" w:rsidP="004445A8">
            <w:pPr>
              <w:jc w:val="center"/>
              <w:rPr>
                <w:sz w:val="16"/>
                <w:szCs w:val="16"/>
              </w:rPr>
            </w:pPr>
            <w:r w:rsidRPr="004445A8">
              <w:rPr>
                <w:sz w:val="16"/>
                <w:szCs w:val="16"/>
              </w:rPr>
              <w:t>82,14</w:t>
            </w:r>
          </w:p>
        </w:tc>
        <w:tc>
          <w:tcPr>
            <w:tcW w:w="850" w:type="dxa"/>
          </w:tcPr>
          <w:p w:rsidR="004445A8" w:rsidRPr="004445A8" w:rsidRDefault="004445A8" w:rsidP="004445A8">
            <w:pPr>
              <w:keepNext/>
              <w:jc w:val="center"/>
              <w:rPr>
                <w:rFonts w:eastAsia="Calibri"/>
                <w:sz w:val="15"/>
                <w:szCs w:val="15"/>
              </w:rPr>
            </w:pPr>
          </w:p>
        </w:tc>
        <w:tc>
          <w:tcPr>
            <w:tcW w:w="992" w:type="dxa"/>
          </w:tcPr>
          <w:p w:rsidR="004445A8" w:rsidRPr="004445A8" w:rsidRDefault="004445A8" w:rsidP="004445A8">
            <w:pPr>
              <w:keepNext/>
              <w:jc w:val="center"/>
              <w:rPr>
                <w:rFonts w:eastAsia="Calibri"/>
                <w:sz w:val="15"/>
                <w:szCs w:val="15"/>
              </w:rPr>
            </w:pPr>
          </w:p>
        </w:tc>
        <w:tc>
          <w:tcPr>
            <w:tcW w:w="1134" w:type="dxa"/>
          </w:tcPr>
          <w:p w:rsidR="004445A8" w:rsidRPr="004445A8" w:rsidRDefault="004445A8" w:rsidP="004445A8">
            <w:pPr>
              <w:keepNext/>
              <w:jc w:val="center"/>
              <w:rPr>
                <w:rFonts w:eastAsia="Calibri"/>
                <w:sz w:val="15"/>
                <w:szCs w:val="15"/>
              </w:rPr>
            </w:pPr>
          </w:p>
        </w:tc>
        <w:tc>
          <w:tcPr>
            <w:tcW w:w="995" w:type="dxa"/>
          </w:tcPr>
          <w:p w:rsidR="004445A8" w:rsidRPr="004445A8" w:rsidRDefault="004445A8" w:rsidP="004445A8">
            <w:pPr>
              <w:keepNext/>
              <w:jc w:val="center"/>
              <w:rPr>
                <w:rFonts w:eastAsia="Calibri"/>
                <w:sz w:val="15"/>
                <w:szCs w:val="15"/>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noWrap/>
          </w:tcPr>
          <w:p w:rsidR="004445A8" w:rsidRPr="004445A8" w:rsidRDefault="004445A8" w:rsidP="004445A8">
            <w:pPr>
              <w:jc w:val="center"/>
              <w:rPr>
                <w:sz w:val="16"/>
                <w:szCs w:val="16"/>
              </w:rPr>
            </w:pPr>
          </w:p>
        </w:tc>
        <w:tc>
          <w:tcPr>
            <w:tcW w:w="850" w:type="dxa"/>
            <w:noWrap/>
          </w:tcPr>
          <w:p w:rsidR="004445A8" w:rsidRPr="004445A8" w:rsidRDefault="004445A8" w:rsidP="004445A8">
            <w:pPr>
              <w:jc w:val="center"/>
              <w:rPr>
                <w:sz w:val="16"/>
                <w:szCs w:val="16"/>
              </w:rPr>
            </w:pPr>
          </w:p>
        </w:tc>
        <w:tc>
          <w:tcPr>
            <w:tcW w:w="851" w:type="dxa"/>
            <w:noWrap/>
          </w:tcPr>
          <w:p w:rsidR="004445A8" w:rsidRPr="004445A8" w:rsidRDefault="004445A8" w:rsidP="004445A8">
            <w:pPr>
              <w:jc w:val="center"/>
              <w:rPr>
                <w:rFonts w:eastAsia="Calibri"/>
                <w:sz w:val="15"/>
                <w:szCs w:val="15"/>
              </w:rPr>
            </w:pPr>
          </w:p>
        </w:tc>
        <w:tc>
          <w:tcPr>
            <w:tcW w:w="992" w:type="dxa"/>
            <w:noWrap/>
          </w:tcPr>
          <w:p w:rsidR="004445A8" w:rsidRPr="004445A8" w:rsidRDefault="004445A8" w:rsidP="004445A8">
            <w:pPr>
              <w:jc w:val="center"/>
              <w:rPr>
                <w:rFonts w:eastAsia="Calibri"/>
                <w:sz w:val="15"/>
                <w:szCs w:val="15"/>
              </w:rPr>
            </w:pPr>
          </w:p>
        </w:tc>
        <w:tc>
          <w:tcPr>
            <w:tcW w:w="851" w:type="dxa"/>
          </w:tcPr>
          <w:p w:rsidR="004445A8" w:rsidRPr="004445A8" w:rsidRDefault="004445A8" w:rsidP="004445A8">
            <w:pPr>
              <w:jc w:val="center"/>
              <w:rPr>
                <w:sz w:val="16"/>
                <w:szCs w:val="16"/>
              </w:rPr>
            </w:pPr>
          </w:p>
        </w:tc>
        <w:tc>
          <w:tcPr>
            <w:tcW w:w="850"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134" w:type="dxa"/>
          </w:tcPr>
          <w:p w:rsidR="004445A8" w:rsidRPr="004445A8" w:rsidRDefault="004445A8" w:rsidP="004445A8">
            <w:pPr>
              <w:ind w:left="-113" w:right="-113"/>
              <w:jc w:val="center"/>
              <w:rPr>
                <w:sz w:val="16"/>
                <w:szCs w:val="16"/>
              </w:rPr>
            </w:pPr>
          </w:p>
        </w:tc>
        <w:tc>
          <w:tcPr>
            <w:tcW w:w="995" w:type="dxa"/>
          </w:tcPr>
          <w:p w:rsidR="004445A8" w:rsidRPr="004445A8" w:rsidRDefault="004445A8" w:rsidP="004445A8">
            <w:pPr>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jc w:val="both"/>
              <w:rPr>
                <w:sz w:val="16"/>
                <w:szCs w:val="16"/>
              </w:rPr>
            </w:pPr>
            <w:r w:rsidRPr="004445A8">
              <w:rPr>
                <w:sz w:val="16"/>
                <w:szCs w:val="16"/>
              </w:rPr>
              <w:t xml:space="preserve">Основное </w:t>
            </w:r>
          </w:p>
          <w:p w:rsidR="004445A8" w:rsidRPr="004445A8" w:rsidRDefault="004445A8" w:rsidP="004445A8">
            <w:pPr>
              <w:jc w:val="both"/>
              <w:rPr>
                <w:sz w:val="16"/>
                <w:szCs w:val="16"/>
              </w:rPr>
            </w:pPr>
            <w:r w:rsidRPr="004445A8">
              <w:rPr>
                <w:sz w:val="16"/>
                <w:szCs w:val="16"/>
              </w:rPr>
              <w:t>ме</w:t>
            </w:r>
            <w:r w:rsidRPr="004445A8">
              <w:rPr>
                <w:sz w:val="16"/>
                <w:szCs w:val="16"/>
              </w:rPr>
              <w:softHyphen/>
              <w:t>роприятие 3</w:t>
            </w:r>
          </w:p>
        </w:tc>
        <w:tc>
          <w:tcPr>
            <w:tcW w:w="2330" w:type="dxa"/>
            <w:vMerge w:val="restart"/>
          </w:tcPr>
          <w:p w:rsidR="004445A8" w:rsidRPr="004445A8" w:rsidRDefault="004445A8" w:rsidP="004445A8">
            <w:pPr>
              <w:jc w:val="both"/>
              <w:rPr>
                <w:sz w:val="16"/>
                <w:szCs w:val="16"/>
              </w:rPr>
            </w:pPr>
            <w:r w:rsidRPr="004445A8">
              <w:rPr>
                <w:sz w:val="16"/>
                <w:szCs w:val="16"/>
              </w:rPr>
              <w:t>Оснащение вновь созданных мест в общеобразовательных организациях средствами обучения и воспитания, необходимыми для реализации образователь</w:t>
            </w:r>
            <w:r w:rsidRPr="004445A8">
              <w:rPr>
                <w:sz w:val="16"/>
                <w:szCs w:val="16"/>
              </w:rPr>
              <w:softHyphen/>
              <w:t>ных программ начального общего, основного об</w:t>
            </w:r>
            <w:r w:rsidRPr="004445A8">
              <w:rPr>
                <w:sz w:val="16"/>
                <w:szCs w:val="16"/>
              </w:rPr>
              <w:softHyphen/>
              <w:t>щего и среднего общего об</w:t>
            </w:r>
            <w:r w:rsidRPr="004445A8">
              <w:rPr>
                <w:sz w:val="16"/>
                <w:szCs w:val="16"/>
              </w:rPr>
              <w:softHyphen/>
              <w:t>разо</w:t>
            </w:r>
            <w:r w:rsidRPr="004445A8">
              <w:rPr>
                <w:sz w:val="16"/>
                <w:szCs w:val="16"/>
              </w:rPr>
              <w:softHyphen/>
              <w:t>ва</w:t>
            </w:r>
            <w:r w:rsidRPr="004445A8">
              <w:rPr>
                <w:sz w:val="16"/>
                <w:szCs w:val="16"/>
              </w:rPr>
              <w:softHyphen/>
              <w:t>ния, в соответствии с санитарно-эпидемиологичес</w:t>
            </w:r>
            <w:r w:rsidRPr="004445A8">
              <w:rPr>
                <w:sz w:val="16"/>
                <w:szCs w:val="16"/>
              </w:rPr>
              <w:softHyphen/>
              <w:t>ки</w:t>
            </w:r>
            <w:r w:rsidRPr="004445A8">
              <w:rPr>
                <w:sz w:val="16"/>
                <w:szCs w:val="16"/>
              </w:rPr>
              <w:softHyphen/>
              <w:t xml:space="preserve">ми требованиями и противопожарными нормами, федеральными </w:t>
            </w:r>
            <w:r w:rsidRPr="004445A8">
              <w:rPr>
                <w:sz w:val="16"/>
                <w:szCs w:val="16"/>
              </w:rPr>
              <w:lastRenderedPageBreak/>
              <w:t>государственными образовательными стандартами общего образования</w:t>
            </w: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noWrap/>
          </w:tcPr>
          <w:p w:rsidR="004445A8" w:rsidRPr="004445A8" w:rsidRDefault="004445A8" w:rsidP="004445A8">
            <w:pPr>
              <w:ind w:left="-113" w:right="-113"/>
              <w:jc w:val="center"/>
              <w:rPr>
                <w:sz w:val="16"/>
                <w:szCs w:val="16"/>
              </w:rPr>
            </w:pPr>
            <w:r w:rsidRPr="004445A8">
              <w:rPr>
                <w:sz w:val="16"/>
                <w:szCs w:val="16"/>
              </w:rPr>
              <w:t>0,0</w:t>
            </w:r>
          </w:p>
        </w:tc>
        <w:tc>
          <w:tcPr>
            <w:tcW w:w="850" w:type="dxa"/>
            <w:noWrap/>
          </w:tcPr>
          <w:p w:rsidR="004445A8" w:rsidRPr="004445A8" w:rsidRDefault="004445A8" w:rsidP="004445A8">
            <w:pPr>
              <w:ind w:left="-113" w:right="-113"/>
              <w:jc w:val="center"/>
              <w:rPr>
                <w:sz w:val="16"/>
                <w:szCs w:val="16"/>
              </w:rPr>
            </w:pPr>
            <w:r w:rsidRPr="004445A8">
              <w:rPr>
                <w:sz w:val="16"/>
                <w:szCs w:val="16"/>
              </w:rPr>
              <w:t>0,0</w:t>
            </w:r>
          </w:p>
        </w:tc>
        <w:tc>
          <w:tcPr>
            <w:tcW w:w="851" w:type="dxa"/>
            <w:noWrap/>
          </w:tcPr>
          <w:p w:rsidR="004445A8" w:rsidRPr="004445A8" w:rsidRDefault="004445A8" w:rsidP="004445A8">
            <w:pPr>
              <w:ind w:left="-113" w:right="-113"/>
              <w:jc w:val="center"/>
              <w:rPr>
                <w:sz w:val="16"/>
                <w:szCs w:val="16"/>
              </w:rPr>
            </w:pPr>
            <w:r w:rsidRPr="004445A8">
              <w:rPr>
                <w:sz w:val="16"/>
                <w:szCs w:val="16"/>
              </w:rPr>
              <w:t>0,0</w:t>
            </w:r>
          </w:p>
        </w:tc>
        <w:tc>
          <w:tcPr>
            <w:tcW w:w="992" w:type="dxa"/>
            <w:noWrap/>
          </w:tcPr>
          <w:p w:rsidR="004445A8" w:rsidRPr="004445A8" w:rsidRDefault="004445A8" w:rsidP="004445A8">
            <w:pPr>
              <w:jc w:val="center"/>
            </w:pPr>
            <w:r w:rsidRPr="004445A8">
              <w:rPr>
                <w:bCs/>
                <w:sz w:val="16"/>
                <w:szCs w:val="16"/>
              </w:rPr>
              <w:t>0,0</w:t>
            </w:r>
          </w:p>
        </w:tc>
        <w:tc>
          <w:tcPr>
            <w:tcW w:w="851" w:type="dxa"/>
          </w:tcPr>
          <w:p w:rsidR="004445A8" w:rsidRPr="004445A8" w:rsidRDefault="004445A8" w:rsidP="004445A8">
            <w:pPr>
              <w:jc w:val="center"/>
            </w:pPr>
            <w:r w:rsidRPr="004445A8">
              <w:rPr>
                <w:bCs/>
                <w:sz w:val="16"/>
                <w:szCs w:val="16"/>
              </w:rPr>
              <w:t>0,0</w:t>
            </w:r>
          </w:p>
        </w:tc>
        <w:tc>
          <w:tcPr>
            <w:tcW w:w="850" w:type="dxa"/>
          </w:tcPr>
          <w:p w:rsidR="004445A8" w:rsidRPr="004445A8" w:rsidRDefault="004445A8" w:rsidP="004445A8">
            <w:pPr>
              <w:jc w:val="center"/>
            </w:pPr>
            <w:r w:rsidRPr="004445A8">
              <w:rPr>
                <w:bCs/>
                <w:sz w:val="16"/>
                <w:szCs w:val="16"/>
              </w:rPr>
              <w:t>0,0</w:t>
            </w:r>
          </w:p>
        </w:tc>
        <w:tc>
          <w:tcPr>
            <w:tcW w:w="992" w:type="dxa"/>
          </w:tcPr>
          <w:p w:rsidR="004445A8" w:rsidRPr="004445A8" w:rsidRDefault="004445A8" w:rsidP="004445A8">
            <w:pPr>
              <w:jc w:val="center"/>
            </w:pPr>
            <w:r w:rsidRPr="004445A8">
              <w:rPr>
                <w:bCs/>
                <w:sz w:val="16"/>
                <w:szCs w:val="16"/>
              </w:rPr>
              <w:t>0,0</w:t>
            </w:r>
          </w:p>
        </w:tc>
        <w:tc>
          <w:tcPr>
            <w:tcW w:w="1134" w:type="dxa"/>
          </w:tcPr>
          <w:p w:rsidR="004445A8" w:rsidRPr="004445A8" w:rsidRDefault="004445A8" w:rsidP="004445A8">
            <w:pPr>
              <w:jc w:val="center"/>
            </w:pPr>
            <w:r w:rsidRPr="004445A8">
              <w:rPr>
                <w:bCs/>
                <w:sz w:val="16"/>
                <w:szCs w:val="16"/>
              </w:rPr>
              <w:t>0,0</w:t>
            </w:r>
          </w:p>
        </w:tc>
        <w:tc>
          <w:tcPr>
            <w:tcW w:w="995" w:type="dxa"/>
          </w:tcPr>
          <w:p w:rsidR="004445A8" w:rsidRPr="004445A8" w:rsidRDefault="004445A8" w:rsidP="004445A8">
            <w:pPr>
              <w:jc w:val="center"/>
            </w:pPr>
            <w:r w:rsidRPr="004445A8">
              <w:rPr>
                <w:bCs/>
                <w:sz w:val="16"/>
                <w:szCs w:val="16"/>
              </w:rPr>
              <w:t>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noWrap/>
          </w:tcPr>
          <w:p w:rsidR="004445A8" w:rsidRPr="004445A8" w:rsidRDefault="004445A8" w:rsidP="004445A8">
            <w:pPr>
              <w:ind w:left="-113" w:right="-113"/>
              <w:jc w:val="center"/>
              <w:rPr>
                <w:sz w:val="16"/>
                <w:szCs w:val="16"/>
              </w:rPr>
            </w:pPr>
          </w:p>
        </w:tc>
        <w:tc>
          <w:tcPr>
            <w:tcW w:w="850" w:type="dxa"/>
            <w:noWrap/>
          </w:tcPr>
          <w:p w:rsidR="004445A8" w:rsidRPr="004445A8" w:rsidRDefault="004445A8" w:rsidP="004445A8">
            <w:pPr>
              <w:ind w:left="-113" w:right="-113"/>
              <w:jc w:val="center"/>
              <w:rPr>
                <w:sz w:val="16"/>
                <w:szCs w:val="16"/>
              </w:rPr>
            </w:pPr>
          </w:p>
        </w:tc>
        <w:tc>
          <w:tcPr>
            <w:tcW w:w="851" w:type="dxa"/>
            <w:noWrap/>
          </w:tcPr>
          <w:p w:rsidR="004445A8" w:rsidRPr="004445A8" w:rsidRDefault="004445A8" w:rsidP="004445A8">
            <w:pPr>
              <w:ind w:left="-113" w:right="-113"/>
              <w:jc w:val="center"/>
              <w:rPr>
                <w:sz w:val="16"/>
                <w:szCs w:val="16"/>
              </w:rPr>
            </w:pPr>
          </w:p>
        </w:tc>
        <w:tc>
          <w:tcPr>
            <w:tcW w:w="992" w:type="dxa"/>
            <w:noWrap/>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1134" w:type="dxa"/>
          </w:tcPr>
          <w:p w:rsidR="004445A8" w:rsidRPr="004445A8" w:rsidRDefault="004445A8" w:rsidP="004445A8">
            <w:pPr>
              <w:ind w:left="-113" w:right="-113"/>
              <w:jc w:val="center"/>
              <w:rPr>
                <w:sz w:val="16"/>
                <w:szCs w:val="16"/>
              </w:rPr>
            </w:pPr>
          </w:p>
        </w:tc>
        <w:tc>
          <w:tcPr>
            <w:tcW w:w="995" w:type="dxa"/>
          </w:tcPr>
          <w:p w:rsidR="004445A8" w:rsidRPr="004445A8" w:rsidRDefault="004445A8" w:rsidP="004445A8">
            <w:pPr>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noWrap/>
          </w:tcPr>
          <w:p w:rsidR="004445A8" w:rsidRPr="004445A8" w:rsidRDefault="004445A8" w:rsidP="004445A8">
            <w:pPr>
              <w:ind w:left="-113" w:right="-113"/>
              <w:jc w:val="center"/>
              <w:rPr>
                <w:sz w:val="16"/>
                <w:szCs w:val="16"/>
              </w:rPr>
            </w:pPr>
          </w:p>
        </w:tc>
        <w:tc>
          <w:tcPr>
            <w:tcW w:w="850" w:type="dxa"/>
            <w:noWrap/>
          </w:tcPr>
          <w:p w:rsidR="004445A8" w:rsidRPr="004445A8" w:rsidRDefault="004445A8" w:rsidP="004445A8">
            <w:pPr>
              <w:ind w:left="-113" w:right="-113"/>
              <w:jc w:val="center"/>
              <w:rPr>
                <w:sz w:val="16"/>
                <w:szCs w:val="16"/>
              </w:rPr>
            </w:pPr>
          </w:p>
        </w:tc>
        <w:tc>
          <w:tcPr>
            <w:tcW w:w="851" w:type="dxa"/>
            <w:noWrap/>
          </w:tcPr>
          <w:p w:rsidR="004445A8" w:rsidRPr="004445A8" w:rsidRDefault="004445A8" w:rsidP="004445A8">
            <w:pPr>
              <w:ind w:left="-113" w:right="-113"/>
              <w:jc w:val="center"/>
              <w:rPr>
                <w:sz w:val="16"/>
                <w:szCs w:val="16"/>
              </w:rPr>
            </w:pPr>
          </w:p>
        </w:tc>
        <w:tc>
          <w:tcPr>
            <w:tcW w:w="992" w:type="dxa"/>
            <w:noWrap/>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1134" w:type="dxa"/>
          </w:tcPr>
          <w:p w:rsidR="004445A8" w:rsidRPr="004445A8" w:rsidRDefault="004445A8" w:rsidP="004445A8">
            <w:pPr>
              <w:ind w:left="-113" w:right="-113"/>
              <w:jc w:val="center"/>
              <w:rPr>
                <w:sz w:val="16"/>
                <w:szCs w:val="16"/>
              </w:rPr>
            </w:pPr>
          </w:p>
        </w:tc>
        <w:tc>
          <w:tcPr>
            <w:tcW w:w="995" w:type="dxa"/>
          </w:tcPr>
          <w:p w:rsidR="004445A8" w:rsidRPr="004445A8" w:rsidRDefault="004445A8" w:rsidP="004445A8">
            <w:pPr>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noWrap/>
          </w:tcPr>
          <w:p w:rsidR="004445A8" w:rsidRPr="004445A8" w:rsidRDefault="004445A8" w:rsidP="004445A8">
            <w:pPr>
              <w:ind w:left="-113" w:right="-113"/>
              <w:jc w:val="center"/>
              <w:rPr>
                <w:sz w:val="16"/>
                <w:szCs w:val="16"/>
              </w:rPr>
            </w:pPr>
          </w:p>
        </w:tc>
        <w:tc>
          <w:tcPr>
            <w:tcW w:w="850" w:type="dxa"/>
            <w:noWrap/>
          </w:tcPr>
          <w:p w:rsidR="004445A8" w:rsidRPr="004445A8" w:rsidRDefault="004445A8" w:rsidP="004445A8">
            <w:pPr>
              <w:ind w:left="-113" w:right="-113"/>
              <w:jc w:val="center"/>
              <w:rPr>
                <w:sz w:val="16"/>
                <w:szCs w:val="16"/>
              </w:rPr>
            </w:pPr>
          </w:p>
        </w:tc>
        <w:tc>
          <w:tcPr>
            <w:tcW w:w="851" w:type="dxa"/>
            <w:noWrap/>
          </w:tcPr>
          <w:p w:rsidR="004445A8" w:rsidRPr="004445A8" w:rsidRDefault="004445A8" w:rsidP="004445A8">
            <w:pPr>
              <w:ind w:left="-113" w:right="-113"/>
              <w:jc w:val="center"/>
              <w:rPr>
                <w:sz w:val="16"/>
                <w:szCs w:val="16"/>
              </w:rPr>
            </w:pPr>
          </w:p>
        </w:tc>
        <w:tc>
          <w:tcPr>
            <w:tcW w:w="992" w:type="dxa"/>
            <w:noWrap/>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1134" w:type="dxa"/>
          </w:tcPr>
          <w:p w:rsidR="004445A8" w:rsidRPr="004445A8" w:rsidRDefault="004445A8" w:rsidP="004445A8">
            <w:pPr>
              <w:ind w:left="-113" w:right="-113"/>
              <w:jc w:val="center"/>
              <w:rPr>
                <w:sz w:val="16"/>
                <w:szCs w:val="16"/>
              </w:rPr>
            </w:pPr>
          </w:p>
        </w:tc>
        <w:tc>
          <w:tcPr>
            <w:tcW w:w="995" w:type="dxa"/>
          </w:tcPr>
          <w:p w:rsidR="004445A8" w:rsidRPr="004445A8" w:rsidRDefault="004445A8" w:rsidP="004445A8">
            <w:pPr>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noWrap/>
          </w:tcPr>
          <w:p w:rsidR="004445A8" w:rsidRPr="004445A8" w:rsidRDefault="004445A8" w:rsidP="004445A8">
            <w:pPr>
              <w:ind w:left="-113" w:right="-113"/>
              <w:jc w:val="center"/>
              <w:rPr>
                <w:sz w:val="16"/>
                <w:szCs w:val="16"/>
              </w:rPr>
            </w:pPr>
          </w:p>
        </w:tc>
        <w:tc>
          <w:tcPr>
            <w:tcW w:w="850" w:type="dxa"/>
            <w:noWrap/>
          </w:tcPr>
          <w:p w:rsidR="004445A8" w:rsidRPr="004445A8" w:rsidRDefault="004445A8" w:rsidP="004445A8">
            <w:pPr>
              <w:ind w:left="-113" w:right="-113"/>
              <w:jc w:val="center"/>
              <w:rPr>
                <w:sz w:val="16"/>
                <w:szCs w:val="16"/>
              </w:rPr>
            </w:pPr>
          </w:p>
        </w:tc>
        <w:tc>
          <w:tcPr>
            <w:tcW w:w="851" w:type="dxa"/>
            <w:noWrap/>
          </w:tcPr>
          <w:p w:rsidR="004445A8" w:rsidRPr="004445A8" w:rsidRDefault="004445A8" w:rsidP="004445A8">
            <w:pPr>
              <w:ind w:left="-113" w:right="-113"/>
              <w:jc w:val="center"/>
              <w:rPr>
                <w:sz w:val="16"/>
                <w:szCs w:val="16"/>
              </w:rPr>
            </w:pPr>
          </w:p>
        </w:tc>
        <w:tc>
          <w:tcPr>
            <w:tcW w:w="992" w:type="dxa"/>
            <w:noWrap/>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1134" w:type="dxa"/>
          </w:tcPr>
          <w:p w:rsidR="004445A8" w:rsidRPr="004445A8" w:rsidRDefault="004445A8" w:rsidP="004445A8">
            <w:pPr>
              <w:ind w:left="-113" w:right="-113"/>
              <w:jc w:val="center"/>
              <w:rPr>
                <w:sz w:val="16"/>
                <w:szCs w:val="16"/>
              </w:rPr>
            </w:pPr>
          </w:p>
        </w:tc>
        <w:tc>
          <w:tcPr>
            <w:tcW w:w="995" w:type="dxa"/>
          </w:tcPr>
          <w:p w:rsidR="004445A8" w:rsidRPr="004445A8" w:rsidRDefault="004445A8" w:rsidP="004445A8">
            <w:pPr>
              <w:ind w:left="-113" w:right="-113"/>
              <w:jc w:val="center"/>
              <w:rPr>
                <w:sz w:val="16"/>
                <w:szCs w:val="16"/>
              </w:rPr>
            </w:pPr>
          </w:p>
        </w:tc>
      </w:tr>
      <w:tr w:rsidR="004445A8" w:rsidRPr="004445A8" w:rsidTr="004445A8">
        <w:trPr>
          <w:trHeight w:val="20"/>
        </w:trPr>
        <w:tc>
          <w:tcPr>
            <w:tcW w:w="1295" w:type="dxa"/>
            <w:vMerge w:val="restart"/>
          </w:tcPr>
          <w:p w:rsidR="004445A8" w:rsidRPr="004445A8" w:rsidRDefault="004445A8" w:rsidP="004445A8">
            <w:pPr>
              <w:spacing w:line="235" w:lineRule="auto"/>
              <w:jc w:val="both"/>
              <w:rPr>
                <w:b/>
                <w:bCs/>
                <w:sz w:val="16"/>
                <w:szCs w:val="16"/>
              </w:rPr>
            </w:pPr>
            <w:r w:rsidRPr="004445A8">
              <w:rPr>
                <w:b/>
                <w:bCs/>
                <w:sz w:val="16"/>
                <w:szCs w:val="16"/>
              </w:rPr>
              <w:t>Подпрограмма 3</w:t>
            </w:r>
          </w:p>
        </w:tc>
        <w:tc>
          <w:tcPr>
            <w:tcW w:w="2330" w:type="dxa"/>
            <w:vMerge w:val="restart"/>
          </w:tcPr>
          <w:p w:rsidR="004445A8" w:rsidRPr="004445A8" w:rsidRDefault="004445A8" w:rsidP="004445A8">
            <w:pPr>
              <w:spacing w:line="235" w:lineRule="auto"/>
              <w:jc w:val="both"/>
              <w:rPr>
                <w:b/>
                <w:bCs/>
                <w:sz w:val="16"/>
                <w:szCs w:val="16"/>
              </w:rPr>
            </w:pPr>
            <w:r w:rsidRPr="004445A8">
              <w:rPr>
                <w:b/>
                <w:bCs/>
                <w:sz w:val="16"/>
                <w:szCs w:val="16"/>
              </w:rPr>
              <w:t>«Молодежь Чувашской Республики»</w:t>
            </w:r>
          </w:p>
        </w:tc>
        <w:tc>
          <w:tcPr>
            <w:tcW w:w="851" w:type="dxa"/>
          </w:tcPr>
          <w:p w:rsidR="004445A8" w:rsidRPr="004445A8" w:rsidRDefault="004445A8" w:rsidP="004445A8">
            <w:pPr>
              <w:spacing w:line="235" w:lineRule="auto"/>
              <w:jc w:val="center"/>
              <w:rPr>
                <w:bCs/>
                <w:sz w:val="16"/>
                <w:szCs w:val="16"/>
              </w:rPr>
            </w:pPr>
          </w:p>
        </w:tc>
        <w:tc>
          <w:tcPr>
            <w:tcW w:w="992" w:type="dxa"/>
          </w:tcPr>
          <w:p w:rsidR="004445A8" w:rsidRPr="004445A8" w:rsidRDefault="004445A8" w:rsidP="004445A8">
            <w:pPr>
              <w:spacing w:line="235" w:lineRule="auto"/>
              <w:jc w:val="center"/>
              <w:rPr>
                <w:bCs/>
                <w:sz w:val="16"/>
                <w:szCs w:val="16"/>
              </w:rPr>
            </w:pPr>
          </w:p>
        </w:tc>
        <w:tc>
          <w:tcPr>
            <w:tcW w:w="1417" w:type="dxa"/>
          </w:tcPr>
          <w:p w:rsidR="004445A8" w:rsidRPr="004445A8" w:rsidRDefault="004445A8" w:rsidP="004445A8">
            <w:pPr>
              <w:spacing w:line="235" w:lineRule="auto"/>
              <w:jc w:val="both"/>
              <w:rPr>
                <w:bCs/>
                <w:sz w:val="16"/>
                <w:szCs w:val="16"/>
              </w:rPr>
            </w:pPr>
            <w:r w:rsidRPr="004445A8">
              <w:rPr>
                <w:bCs/>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2029,46</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84,17</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1418,667</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1962,0</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600,0</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1962,0</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262,0</w:t>
            </w: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1310,0</w:t>
            </w: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1310,0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bCs/>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bCs/>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lang w:val="en-US"/>
              </w:rPr>
            </w:pPr>
            <w:r w:rsidRPr="004445A8">
              <w:rPr>
                <w:sz w:val="16"/>
                <w:szCs w:val="16"/>
                <w:lang w:val="en-US"/>
              </w:rPr>
              <w:t>x</w:t>
            </w:r>
          </w:p>
        </w:tc>
        <w:tc>
          <w:tcPr>
            <w:tcW w:w="992" w:type="dxa"/>
          </w:tcPr>
          <w:p w:rsidR="004445A8" w:rsidRPr="004445A8" w:rsidRDefault="004445A8" w:rsidP="004445A8">
            <w:pPr>
              <w:jc w:val="center"/>
              <w:rPr>
                <w:sz w:val="16"/>
                <w:szCs w:val="16"/>
              </w:rPr>
            </w:pPr>
            <w:r w:rsidRPr="004445A8">
              <w:rPr>
                <w:sz w:val="16"/>
                <w:szCs w:val="16"/>
              </w:rPr>
              <w:t>Ц720000000</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1936,72</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84,17</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1319.883</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1962,0</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600,0</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1962,0</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262,0</w:t>
            </w: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r w:rsidRPr="004445A8">
              <w:rPr>
                <w:sz w:val="16"/>
                <w:szCs w:val="16"/>
              </w:rPr>
              <w:t>1310,0</w:t>
            </w: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r w:rsidRPr="004445A8">
              <w:rPr>
                <w:sz w:val="16"/>
                <w:szCs w:val="16"/>
              </w:rPr>
              <w:t>1310,0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bCs/>
                <w:sz w:val="16"/>
                <w:szCs w:val="16"/>
              </w:rPr>
              <w:t>х</w:t>
            </w:r>
          </w:p>
        </w:tc>
        <w:tc>
          <w:tcPr>
            <w:tcW w:w="992" w:type="dxa"/>
          </w:tcPr>
          <w:p w:rsidR="004445A8" w:rsidRPr="004445A8" w:rsidRDefault="004445A8" w:rsidP="004445A8">
            <w:pPr>
              <w:jc w:val="center"/>
              <w:rPr>
                <w:sz w:val="16"/>
                <w:szCs w:val="16"/>
              </w:rPr>
            </w:pPr>
            <w:r w:rsidRPr="004445A8">
              <w:rPr>
                <w:bCs/>
                <w:sz w:val="16"/>
                <w:szCs w:val="16"/>
              </w:rPr>
              <w:t>х</w:t>
            </w:r>
          </w:p>
        </w:tc>
        <w:tc>
          <w:tcPr>
            <w:tcW w:w="1417" w:type="dxa"/>
          </w:tcPr>
          <w:p w:rsidR="004445A8" w:rsidRPr="004445A8" w:rsidRDefault="004445A8" w:rsidP="004445A8">
            <w:pPr>
              <w:jc w:val="both"/>
              <w:rPr>
                <w:sz w:val="16"/>
                <w:szCs w:val="16"/>
              </w:rPr>
            </w:pPr>
            <w:r w:rsidRPr="004445A8">
              <w:rPr>
                <w:bCs/>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92,74</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98,784</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rFonts w:eastAsia="Calibri"/>
                <w:sz w:val="16"/>
                <w:szCs w:val="16"/>
              </w:rPr>
            </w:pPr>
            <w:r w:rsidRPr="004445A8">
              <w:rPr>
                <w:rFonts w:eastAsia="Calibri"/>
                <w:sz w:val="16"/>
                <w:szCs w:val="16"/>
              </w:rPr>
              <w:t>0,0</w:t>
            </w:r>
          </w:p>
        </w:tc>
      </w:tr>
      <w:tr w:rsidR="004445A8" w:rsidRPr="004445A8" w:rsidTr="004445A8">
        <w:trPr>
          <w:trHeight w:val="20"/>
        </w:trPr>
        <w:tc>
          <w:tcPr>
            <w:tcW w:w="1295" w:type="dxa"/>
            <w:vMerge w:val="restart"/>
          </w:tcPr>
          <w:p w:rsidR="004445A8" w:rsidRPr="004445A8" w:rsidRDefault="004445A8" w:rsidP="004445A8">
            <w:pPr>
              <w:spacing w:line="235" w:lineRule="auto"/>
              <w:jc w:val="both"/>
              <w:rPr>
                <w:sz w:val="16"/>
                <w:szCs w:val="16"/>
              </w:rPr>
            </w:pPr>
            <w:r w:rsidRPr="004445A8">
              <w:rPr>
                <w:sz w:val="16"/>
                <w:szCs w:val="16"/>
              </w:rPr>
              <w:t xml:space="preserve">Основное </w:t>
            </w:r>
          </w:p>
          <w:p w:rsidR="004445A8" w:rsidRPr="004445A8" w:rsidRDefault="004445A8" w:rsidP="004445A8">
            <w:pPr>
              <w:spacing w:line="235" w:lineRule="auto"/>
              <w:jc w:val="both"/>
              <w:rPr>
                <w:sz w:val="16"/>
                <w:szCs w:val="16"/>
              </w:rPr>
            </w:pPr>
            <w:r w:rsidRPr="004445A8">
              <w:rPr>
                <w:sz w:val="16"/>
                <w:szCs w:val="16"/>
              </w:rPr>
              <w:t>мероприятие 1</w:t>
            </w:r>
          </w:p>
        </w:tc>
        <w:tc>
          <w:tcPr>
            <w:tcW w:w="2330" w:type="dxa"/>
            <w:vMerge w:val="restart"/>
          </w:tcPr>
          <w:p w:rsidR="004445A8" w:rsidRPr="004445A8" w:rsidRDefault="004445A8" w:rsidP="004445A8">
            <w:pPr>
              <w:spacing w:line="235" w:lineRule="auto"/>
              <w:jc w:val="both"/>
              <w:rPr>
                <w:sz w:val="16"/>
                <w:szCs w:val="16"/>
              </w:rPr>
            </w:pPr>
            <w:r w:rsidRPr="004445A8">
              <w:rPr>
                <w:sz w:val="16"/>
                <w:szCs w:val="16"/>
              </w:rPr>
              <w:t>Мероприятия по вовлечению молодежи в социальную практику</w:t>
            </w:r>
          </w:p>
        </w:tc>
        <w:tc>
          <w:tcPr>
            <w:tcW w:w="851" w:type="dxa"/>
          </w:tcPr>
          <w:p w:rsidR="004445A8" w:rsidRPr="004445A8" w:rsidRDefault="004445A8" w:rsidP="004445A8">
            <w:pPr>
              <w:spacing w:line="235" w:lineRule="auto"/>
              <w:jc w:val="center"/>
              <w:rPr>
                <w:sz w:val="16"/>
                <w:szCs w:val="16"/>
              </w:rPr>
            </w:pPr>
          </w:p>
        </w:tc>
        <w:tc>
          <w:tcPr>
            <w:tcW w:w="992" w:type="dxa"/>
          </w:tcPr>
          <w:p w:rsidR="004445A8" w:rsidRPr="004445A8" w:rsidRDefault="004445A8" w:rsidP="004445A8">
            <w:pPr>
              <w:spacing w:line="235" w:lineRule="auto"/>
              <w:jc w:val="center"/>
              <w:rPr>
                <w:sz w:val="16"/>
                <w:szCs w:val="16"/>
              </w:rPr>
            </w:pPr>
          </w:p>
        </w:tc>
        <w:tc>
          <w:tcPr>
            <w:tcW w:w="1417" w:type="dxa"/>
          </w:tcPr>
          <w:p w:rsidR="004445A8" w:rsidRPr="004445A8" w:rsidRDefault="004445A8" w:rsidP="004445A8">
            <w:pPr>
              <w:spacing w:line="235" w:lineRule="auto"/>
              <w:jc w:val="both"/>
              <w:rPr>
                <w:bCs/>
                <w:sz w:val="16"/>
                <w:szCs w:val="16"/>
              </w:rPr>
            </w:pPr>
            <w:r w:rsidRPr="004445A8">
              <w:rPr>
                <w:bCs/>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112,0</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84,17</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85,5</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112,0</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112,0</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112,0</w:t>
            </w: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560,0</w:t>
            </w: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rPr>
                <w:rFonts w:eastAsia="Calibri"/>
                <w:sz w:val="16"/>
                <w:szCs w:val="16"/>
              </w:rPr>
            </w:pPr>
            <w:r w:rsidRPr="004445A8">
              <w:rPr>
                <w:rFonts w:eastAsia="Calibri"/>
                <w:sz w:val="16"/>
                <w:szCs w:val="16"/>
              </w:rPr>
              <w:t>560,0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bCs/>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lang w:val="en-US"/>
              </w:rPr>
              <w:t>903</w:t>
            </w:r>
          </w:p>
        </w:tc>
        <w:tc>
          <w:tcPr>
            <w:tcW w:w="992" w:type="dxa"/>
          </w:tcPr>
          <w:p w:rsidR="004445A8" w:rsidRPr="004445A8" w:rsidRDefault="004445A8" w:rsidP="004445A8">
            <w:pPr>
              <w:jc w:val="center"/>
              <w:rPr>
                <w:sz w:val="16"/>
                <w:szCs w:val="16"/>
              </w:rPr>
            </w:pPr>
            <w:r w:rsidRPr="004445A8">
              <w:rPr>
                <w:sz w:val="16"/>
                <w:szCs w:val="16"/>
              </w:rPr>
              <w:t>Ц720112120</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112,0</w:t>
            </w:r>
          </w:p>
        </w:tc>
        <w:tc>
          <w:tcPr>
            <w:tcW w:w="850"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84,17</w:t>
            </w:r>
          </w:p>
        </w:tc>
        <w:tc>
          <w:tcPr>
            <w:tcW w:w="851"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85,5</w:t>
            </w:r>
          </w:p>
        </w:tc>
        <w:tc>
          <w:tcPr>
            <w:tcW w:w="992"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112,0</w:t>
            </w:r>
          </w:p>
        </w:tc>
        <w:tc>
          <w:tcPr>
            <w:tcW w:w="851"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112,0</w:t>
            </w:r>
          </w:p>
        </w:tc>
        <w:tc>
          <w:tcPr>
            <w:tcW w:w="850"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112,0</w:t>
            </w:r>
          </w:p>
        </w:tc>
        <w:tc>
          <w:tcPr>
            <w:tcW w:w="992"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112,0</w:t>
            </w:r>
          </w:p>
        </w:tc>
        <w:tc>
          <w:tcPr>
            <w:tcW w:w="1134" w:type="dxa"/>
            <w:tcBorders>
              <w:top w:val="single" w:sz="4" w:space="0" w:color="auto"/>
              <w:left w:val="single" w:sz="4" w:space="0" w:color="auto"/>
              <w:bottom w:val="single" w:sz="4" w:space="0" w:color="auto"/>
              <w:right w:val="nil"/>
            </w:tcBorders>
            <w:vAlign w:val="center"/>
          </w:tcPr>
          <w:p w:rsidR="004445A8" w:rsidRPr="004445A8" w:rsidRDefault="004445A8" w:rsidP="004445A8">
            <w:pPr>
              <w:jc w:val="center"/>
              <w:rPr>
                <w:sz w:val="16"/>
                <w:szCs w:val="16"/>
              </w:rPr>
            </w:pPr>
            <w:r w:rsidRPr="004445A8">
              <w:rPr>
                <w:sz w:val="16"/>
                <w:szCs w:val="16"/>
              </w:rPr>
              <w:t>560,0</w:t>
            </w:r>
          </w:p>
        </w:tc>
        <w:tc>
          <w:tcPr>
            <w:tcW w:w="995" w:type="dxa"/>
            <w:tcBorders>
              <w:top w:val="single" w:sz="4" w:space="0" w:color="auto"/>
              <w:left w:val="single" w:sz="4" w:space="0" w:color="auto"/>
              <w:bottom w:val="single" w:sz="4" w:space="0" w:color="auto"/>
              <w:right w:val="nil"/>
            </w:tcBorders>
            <w:vAlign w:val="center"/>
          </w:tcPr>
          <w:p w:rsidR="004445A8" w:rsidRPr="004445A8" w:rsidRDefault="004445A8" w:rsidP="004445A8">
            <w:pPr>
              <w:jc w:val="center"/>
              <w:rPr>
                <w:sz w:val="16"/>
                <w:szCs w:val="16"/>
              </w:rPr>
            </w:pPr>
            <w:r w:rsidRPr="004445A8">
              <w:rPr>
                <w:sz w:val="16"/>
                <w:szCs w:val="16"/>
              </w:rPr>
              <w:t>560,0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val="restart"/>
          </w:tcPr>
          <w:p w:rsidR="004445A8" w:rsidRPr="004445A8" w:rsidRDefault="004445A8" w:rsidP="004445A8">
            <w:pPr>
              <w:jc w:val="both"/>
              <w:rPr>
                <w:sz w:val="16"/>
                <w:szCs w:val="16"/>
              </w:rPr>
            </w:pPr>
            <w:r w:rsidRPr="004445A8">
              <w:rPr>
                <w:sz w:val="16"/>
                <w:szCs w:val="16"/>
              </w:rPr>
              <w:t>Основное мероприятие 2</w:t>
            </w:r>
          </w:p>
        </w:tc>
        <w:tc>
          <w:tcPr>
            <w:tcW w:w="2330" w:type="dxa"/>
            <w:vMerge w:val="restart"/>
          </w:tcPr>
          <w:p w:rsidR="004445A8" w:rsidRPr="004445A8" w:rsidRDefault="004445A8" w:rsidP="004445A8">
            <w:pPr>
              <w:jc w:val="both"/>
              <w:rPr>
                <w:sz w:val="16"/>
                <w:szCs w:val="16"/>
              </w:rPr>
            </w:pPr>
            <w:r w:rsidRPr="004445A8">
              <w:rPr>
                <w:sz w:val="16"/>
                <w:szCs w:val="16"/>
              </w:rPr>
              <w:t xml:space="preserve">Поддержка талантливой и одаренной молодежи </w:t>
            </w:r>
          </w:p>
        </w:tc>
        <w:tc>
          <w:tcPr>
            <w:tcW w:w="851" w:type="dxa"/>
          </w:tcPr>
          <w:p w:rsidR="004445A8" w:rsidRPr="004445A8" w:rsidRDefault="004445A8" w:rsidP="004445A8">
            <w:pPr>
              <w:spacing w:line="235" w:lineRule="auto"/>
              <w:jc w:val="center"/>
              <w:rPr>
                <w:sz w:val="16"/>
                <w:szCs w:val="16"/>
              </w:rPr>
            </w:pPr>
          </w:p>
        </w:tc>
        <w:tc>
          <w:tcPr>
            <w:tcW w:w="992" w:type="dxa"/>
          </w:tcPr>
          <w:p w:rsidR="004445A8" w:rsidRPr="004445A8" w:rsidRDefault="004445A8" w:rsidP="004445A8">
            <w:pPr>
              <w:spacing w:line="235" w:lineRule="auto"/>
              <w:jc w:val="center"/>
              <w:rPr>
                <w:sz w:val="16"/>
                <w:szCs w:val="16"/>
              </w:rPr>
            </w:pPr>
          </w:p>
        </w:tc>
        <w:tc>
          <w:tcPr>
            <w:tcW w:w="1417" w:type="dxa"/>
          </w:tcPr>
          <w:p w:rsidR="004445A8" w:rsidRPr="004445A8" w:rsidRDefault="004445A8" w:rsidP="004445A8">
            <w:pPr>
              <w:spacing w:line="235" w:lineRule="auto"/>
              <w:jc w:val="both"/>
              <w:rPr>
                <w:bCs/>
                <w:sz w:val="16"/>
                <w:szCs w:val="16"/>
              </w:rPr>
            </w:pPr>
            <w:r w:rsidRPr="004445A8">
              <w:rPr>
                <w:bCs/>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rFonts w:eastAsia="Calibri"/>
                <w:sz w:val="16"/>
                <w:szCs w:val="16"/>
              </w:rPr>
              <w:t>0,0</w:t>
            </w: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jc w:val="center"/>
            </w:pPr>
            <w:r w:rsidRPr="004445A8">
              <w:rPr>
                <w:rFonts w:eastAsia="Calibri"/>
                <w:sz w:val="16"/>
                <w:szCs w:val="16"/>
              </w:rPr>
              <w:t>0,0</w:t>
            </w: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pPr>
            <w:r w:rsidRPr="004445A8">
              <w:rPr>
                <w:rFonts w:eastAsia="Calibri"/>
                <w:sz w:val="16"/>
                <w:szCs w:val="16"/>
              </w:rPr>
              <w:t>0,0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bCs/>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val="restart"/>
          </w:tcPr>
          <w:p w:rsidR="004445A8" w:rsidRPr="004445A8" w:rsidRDefault="004445A8" w:rsidP="004445A8">
            <w:pPr>
              <w:jc w:val="both"/>
              <w:rPr>
                <w:sz w:val="16"/>
                <w:szCs w:val="16"/>
              </w:rPr>
            </w:pPr>
            <w:r w:rsidRPr="004445A8">
              <w:rPr>
                <w:sz w:val="16"/>
                <w:szCs w:val="16"/>
              </w:rPr>
              <w:t xml:space="preserve">Основное </w:t>
            </w:r>
          </w:p>
          <w:p w:rsidR="004445A8" w:rsidRPr="004445A8" w:rsidRDefault="004445A8" w:rsidP="004445A8">
            <w:pPr>
              <w:jc w:val="both"/>
              <w:rPr>
                <w:sz w:val="16"/>
                <w:szCs w:val="16"/>
              </w:rPr>
            </w:pPr>
            <w:r w:rsidRPr="004445A8">
              <w:rPr>
                <w:sz w:val="16"/>
                <w:szCs w:val="16"/>
              </w:rPr>
              <w:t>мероприятие 3</w:t>
            </w:r>
          </w:p>
        </w:tc>
        <w:tc>
          <w:tcPr>
            <w:tcW w:w="2330" w:type="dxa"/>
            <w:vMerge w:val="restart"/>
          </w:tcPr>
          <w:p w:rsidR="004445A8" w:rsidRPr="004445A8" w:rsidRDefault="004445A8" w:rsidP="004445A8">
            <w:pPr>
              <w:jc w:val="both"/>
              <w:rPr>
                <w:sz w:val="16"/>
                <w:szCs w:val="16"/>
              </w:rPr>
            </w:pPr>
            <w:r w:rsidRPr="004445A8">
              <w:rPr>
                <w:sz w:val="16"/>
                <w:szCs w:val="16"/>
              </w:rPr>
              <w:t>Организация отдыха детей</w:t>
            </w: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tcPr>
          <w:p w:rsidR="004445A8" w:rsidRPr="004445A8" w:rsidRDefault="004445A8" w:rsidP="004445A8">
            <w:pPr>
              <w:ind w:left="-57" w:right="-57"/>
              <w:jc w:val="center"/>
              <w:rPr>
                <w:rFonts w:eastAsia="Calibri"/>
                <w:sz w:val="16"/>
                <w:szCs w:val="16"/>
              </w:rPr>
            </w:pPr>
            <w:r w:rsidRPr="004445A8">
              <w:rPr>
                <w:rFonts w:eastAsia="Calibri"/>
                <w:sz w:val="16"/>
                <w:szCs w:val="16"/>
              </w:rPr>
              <w:t>1817,46</w:t>
            </w:r>
          </w:p>
        </w:tc>
        <w:tc>
          <w:tcPr>
            <w:tcW w:w="850" w:type="dxa"/>
          </w:tcPr>
          <w:p w:rsidR="004445A8" w:rsidRPr="004445A8" w:rsidRDefault="004445A8" w:rsidP="004445A8">
            <w:pPr>
              <w:jc w:val="center"/>
              <w:rPr>
                <w:sz w:val="16"/>
                <w:szCs w:val="16"/>
              </w:rPr>
            </w:pPr>
            <w:r w:rsidRPr="004445A8">
              <w:rPr>
                <w:sz w:val="16"/>
                <w:szCs w:val="16"/>
              </w:rPr>
              <w:t>0,0</w:t>
            </w:r>
          </w:p>
        </w:tc>
        <w:tc>
          <w:tcPr>
            <w:tcW w:w="851" w:type="dxa"/>
          </w:tcPr>
          <w:p w:rsidR="004445A8" w:rsidRPr="004445A8" w:rsidRDefault="004445A8" w:rsidP="004445A8">
            <w:pPr>
              <w:jc w:val="center"/>
              <w:rPr>
                <w:sz w:val="16"/>
                <w:szCs w:val="16"/>
              </w:rPr>
            </w:pPr>
            <w:r w:rsidRPr="004445A8">
              <w:rPr>
                <w:sz w:val="16"/>
                <w:szCs w:val="16"/>
              </w:rPr>
              <w:t>1305,015</w:t>
            </w:r>
          </w:p>
        </w:tc>
        <w:tc>
          <w:tcPr>
            <w:tcW w:w="992" w:type="dxa"/>
          </w:tcPr>
          <w:p w:rsidR="004445A8" w:rsidRPr="004445A8" w:rsidRDefault="004445A8" w:rsidP="004445A8">
            <w:pPr>
              <w:jc w:val="center"/>
              <w:rPr>
                <w:sz w:val="16"/>
                <w:szCs w:val="16"/>
              </w:rPr>
            </w:pPr>
            <w:r w:rsidRPr="004445A8">
              <w:rPr>
                <w:sz w:val="16"/>
                <w:szCs w:val="16"/>
              </w:rPr>
              <w:t>1700,0</w:t>
            </w:r>
          </w:p>
        </w:tc>
        <w:tc>
          <w:tcPr>
            <w:tcW w:w="851" w:type="dxa"/>
          </w:tcPr>
          <w:p w:rsidR="004445A8" w:rsidRPr="004445A8" w:rsidRDefault="004445A8" w:rsidP="004445A8">
            <w:pPr>
              <w:ind w:left="-57" w:right="-57"/>
              <w:jc w:val="center"/>
              <w:rPr>
                <w:rFonts w:eastAsia="Calibri"/>
                <w:sz w:val="16"/>
                <w:szCs w:val="16"/>
              </w:rPr>
            </w:pPr>
            <w:r w:rsidRPr="004445A8">
              <w:rPr>
                <w:rFonts w:eastAsia="Calibri"/>
                <w:sz w:val="16"/>
                <w:szCs w:val="16"/>
              </w:rPr>
              <w:t>338,0</w:t>
            </w:r>
          </w:p>
        </w:tc>
        <w:tc>
          <w:tcPr>
            <w:tcW w:w="850" w:type="dxa"/>
          </w:tcPr>
          <w:p w:rsidR="004445A8" w:rsidRPr="004445A8" w:rsidRDefault="004445A8" w:rsidP="004445A8">
            <w:pPr>
              <w:ind w:left="-57" w:right="-57"/>
              <w:jc w:val="center"/>
              <w:rPr>
                <w:rFonts w:eastAsia="Calibri"/>
                <w:sz w:val="16"/>
                <w:szCs w:val="16"/>
              </w:rPr>
            </w:pPr>
            <w:r w:rsidRPr="004445A8">
              <w:rPr>
                <w:rFonts w:eastAsia="Calibri"/>
                <w:sz w:val="16"/>
                <w:szCs w:val="16"/>
              </w:rPr>
              <w:t>1700,0</w:t>
            </w:r>
          </w:p>
        </w:tc>
        <w:tc>
          <w:tcPr>
            <w:tcW w:w="992" w:type="dxa"/>
          </w:tcPr>
          <w:p w:rsidR="004445A8" w:rsidRPr="004445A8" w:rsidRDefault="004445A8" w:rsidP="004445A8">
            <w:pPr>
              <w:ind w:left="-57" w:right="-57"/>
              <w:jc w:val="center"/>
              <w:rPr>
                <w:rFonts w:eastAsia="Calibri"/>
                <w:sz w:val="16"/>
                <w:szCs w:val="16"/>
              </w:rPr>
            </w:pPr>
            <w:r w:rsidRPr="004445A8">
              <w:rPr>
                <w:rFonts w:eastAsia="Calibri"/>
                <w:sz w:val="16"/>
                <w:szCs w:val="16"/>
              </w:rPr>
              <w:t>100,0</w:t>
            </w:r>
          </w:p>
        </w:tc>
        <w:tc>
          <w:tcPr>
            <w:tcW w:w="1134" w:type="dxa"/>
          </w:tcPr>
          <w:p w:rsidR="004445A8" w:rsidRPr="004445A8" w:rsidRDefault="004445A8" w:rsidP="004445A8">
            <w:pPr>
              <w:ind w:left="-57" w:right="-57"/>
              <w:jc w:val="center"/>
              <w:rPr>
                <w:rFonts w:eastAsia="Calibri"/>
                <w:sz w:val="16"/>
                <w:szCs w:val="16"/>
              </w:rPr>
            </w:pPr>
            <w:r w:rsidRPr="004445A8">
              <w:rPr>
                <w:rFonts w:eastAsia="Calibri"/>
                <w:sz w:val="16"/>
                <w:szCs w:val="16"/>
              </w:rPr>
              <w:t>500,0</w:t>
            </w:r>
          </w:p>
        </w:tc>
        <w:tc>
          <w:tcPr>
            <w:tcW w:w="995" w:type="dxa"/>
          </w:tcPr>
          <w:p w:rsidR="004445A8" w:rsidRPr="004445A8" w:rsidRDefault="004445A8" w:rsidP="004445A8">
            <w:pPr>
              <w:ind w:left="-57" w:right="-57"/>
              <w:jc w:val="center"/>
              <w:rPr>
                <w:rFonts w:eastAsia="Calibri"/>
                <w:sz w:val="16"/>
                <w:szCs w:val="16"/>
              </w:rPr>
            </w:pPr>
            <w:r w:rsidRPr="004445A8">
              <w:rPr>
                <w:rFonts w:eastAsia="Calibri"/>
                <w:sz w:val="16"/>
                <w:szCs w:val="16"/>
              </w:rPr>
              <w:t>500,0</w:t>
            </w: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федеральный бюджет</w:t>
            </w:r>
          </w:p>
        </w:tc>
        <w:tc>
          <w:tcPr>
            <w:tcW w:w="851" w:type="dxa"/>
          </w:tcPr>
          <w:p w:rsidR="004445A8" w:rsidRPr="004445A8" w:rsidRDefault="004445A8" w:rsidP="004445A8">
            <w:pPr>
              <w:ind w:left="-57" w:right="-57"/>
              <w:jc w:val="center"/>
              <w:rPr>
                <w:rFonts w:eastAsia="Calibri"/>
                <w:sz w:val="16"/>
                <w:szCs w:val="16"/>
              </w:rPr>
            </w:pPr>
          </w:p>
        </w:tc>
        <w:tc>
          <w:tcPr>
            <w:tcW w:w="850" w:type="dxa"/>
          </w:tcPr>
          <w:p w:rsidR="004445A8" w:rsidRPr="004445A8" w:rsidRDefault="004445A8" w:rsidP="004445A8">
            <w:pPr>
              <w:ind w:left="-57" w:right="-57"/>
              <w:jc w:val="center"/>
              <w:rPr>
                <w:rFonts w:eastAsia="Calibri"/>
                <w:sz w:val="16"/>
                <w:szCs w:val="16"/>
              </w:rPr>
            </w:pPr>
          </w:p>
        </w:tc>
        <w:tc>
          <w:tcPr>
            <w:tcW w:w="851" w:type="dxa"/>
          </w:tcPr>
          <w:p w:rsidR="004445A8" w:rsidRPr="004445A8" w:rsidRDefault="004445A8" w:rsidP="004445A8">
            <w:pPr>
              <w:ind w:left="-57" w:right="-57"/>
              <w:jc w:val="center"/>
              <w:rPr>
                <w:rFonts w:eastAsia="Calibri"/>
                <w:sz w:val="16"/>
                <w:szCs w:val="16"/>
              </w:rPr>
            </w:pPr>
          </w:p>
        </w:tc>
        <w:tc>
          <w:tcPr>
            <w:tcW w:w="992" w:type="dxa"/>
          </w:tcPr>
          <w:p w:rsidR="004445A8" w:rsidRPr="004445A8" w:rsidRDefault="004445A8" w:rsidP="004445A8">
            <w:pPr>
              <w:ind w:left="-57" w:right="-57"/>
              <w:jc w:val="center"/>
              <w:rPr>
                <w:rFonts w:eastAsia="Calibri"/>
                <w:sz w:val="16"/>
                <w:szCs w:val="16"/>
              </w:rPr>
            </w:pPr>
          </w:p>
        </w:tc>
        <w:tc>
          <w:tcPr>
            <w:tcW w:w="851" w:type="dxa"/>
          </w:tcPr>
          <w:p w:rsidR="004445A8" w:rsidRPr="004445A8" w:rsidRDefault="004445A8" w:rsidP="004445A8">
            <w:pPr>
              <w:ind w:left="-57" w:right="-57"/>
              <w:jc w:val="center"/>
              <w:rPr>
                <w:rFonts w:eastAsia="Calibri"/>
                <w:sz w:val="16"/>
                <w:szCs w:val="16"/>
              </w:rPr>
            </w:pPr>
          </w:p>
        </w:tc>
        <w:tc>
          <w:tcPr>
            <w:tcW w:w="850" w:type="dxa"/>
          </w:tcPr>
          <w:p w:rsidR="004445A8" w:rsidRPr="004445A8" w:rsidRDefault="004445A8" w:rsidP="004445A8">
            <w:pPr>
              <w:ind w:left="-57" w:right="-57"/>
              <w:jc w:val="center"/>
              <w:rPr>
                <w:rFonts w:eastAsia="Calibri"/>
                <w:sz w:val="16"/>
                <w:szCs w:val="16"/>
              </w:rPr>
            </w:pPr>
          </w:p>
        </w:tc>
        <w:tc>
          <w:tcPr>
            <w:tcW w:w="992" w:type="dxa"/>
          </w:tcPr>
          <w:p w:rsidR="004445A8" w:rsidRPr="004445A8" w:rsidRDefault="004445A8" w:rsidP="004445A8">
            <w:pPr>
              <w:ind w:left="-57" w:right="-57"/>
              <w:jc w:val="center"/>
              <w:rPr>
                <w:rFonts w:eastAsia="Calibri"/>
                <w:sz w:val="16"/>
                <w:szCs w:val="16"/>
              </w:rPr>
            </w:pPr>
          </w:p>
        </w:tc>
        <w:tc>
          <w:tcPr>
            <w:tcW w:w="1134" w:type="dxa"/>
          </w:tcPr>
          <w:p w:rsidR="004445A8" w:rsidRPr="004445A8" w:rsidRDefault="004445A8" w:rsidP="004445A8">
            <w:pPr>
              <w:ind w:left="-57" w:right="-57"/>
              <w:jc w:val="center"/>
              <w:rPr>
                <w:rFonts w:eastAsia="Calibri"/>
                <w:sz w:val="16"/>
                <w:szCs w:val="16"/>
              </w:rPr>
            </w:pPr>
          </w:p>
        </w:tc>
        <w:tc>
          <w:tcPr>
            <w:tcW w:w="995" w:type="dxa"/>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республиканский бюджет Чувашской Республики</w:t>
            </w:r>
          </w:p>
        </w:tc>
        <w:tc>
          <w:tcPr>
            <w:tcW w:w="851" w:type="dxa"/>
          </w:tcPr>
          <w:p w:rsidR="004445A8" w:rsidRPr="004445A8" w:rsidRDefault="004445A8" w:rsidP="004445A8">
            <w:pPr>
              <w:ind w:left="-57" w:right="-57"/>
              <w:jc w:val="center"/>
              <w:rPr>
                <w:rFonts w:eastAsia="Calibri"/>
                <w:sz w:val="16"/>
                <w:szCs w:val="16"/>
              </w:rPr>
            </w:pPr>
          </w:p>
        </w:tc>
        <w:tc>
          <w:tcPr>
            <w:tcW w:w="850" w:type="dxa"/>
          </w:tcPr>
          <w:p w:rsidR="004445A8" w:rsidRPr="004445A8" w:rsidRDefault="004445A8" w:rsidP="004445A8">
            <w:pPr>
              <w:ind w:left="-57" w:right="-57"/>
              <w:jc w:val="center"/>
              <w:rPr>
                <w:rFonts w:eastAsia="Calibri"/>
                <w:sz w:val="16"/>
                <w:szCs w:val="16"/>
              </w:rPr>
            </w:pPr>
          </w:p>
        </w:tc>
        <w:tc>
          <w:tcPr>
            <w:tcW w:w="851" w:type="dxa"/>
          </w:tcPr>
          <w:p w:rsidR="004445A8" w:rsidRPr="004445A8" w:rsidRDefault="004445A8" w:rsidP="004445A8">
            <w:pPr>
              <w:ind w:left="-57" w:right="-57"/>
              <w:jc w:val="center"/>
              <w:rPr>
                <w:rFonts w:eastAsia="Calibri"/>
                <w:sz w:val="16"/>
                <w:szCs w:val="16"/>
              </w:rPr>
            </w:pPr>
          </w:p>
        </w:tc>
        <w:tc>
          <w:tcPr>
            <w:tcW w:w="992" w:type="dxa"/>
          </w:tcPr>
          <w:p w:rsidR="004445A8" w:rsidRPr="004445A8" w:rsidRDefault="004445A8" w:rsidP="004445A8">
            <w:pPr>
              <w:ind w:left="-57" w:right="-57"/>
              <w:jc w:val="center"/>
              <w:rPr>
                <w:rFonts w:eastAsia="Calibri"/>
                <w:sz w:val="16"/>
                <w:szCs w:val="16"/>
              </w:rPr>
            </w:pPr>
          </w:p>
        </w:tc>
        <w:tc>
          <w:tcPr>
            <w:tcW w:w="851" w:type="dxa"/>
          </w:tcPr>
          <w:p w:rsidR="004445A8" w:rsidRPr="004445A8" w:rsidRDefault="004445A8" w:rsidP="004445A8">
            <w:pPr>
              <w:ind w:left="-57" w:right="-57"/>
              <w:jc w:val="center"/>
              <w:rPr>
                <w:rFonts w:eastAsia="Calibri"/>
                <w:sz w:val="16"/>
                <w:szCs w:val="16"/>
              </w:rPr>
            </w:pPr>
          </w:p>
        </w:tc>
        <w:tc>
          <w:tcPr>
            <w:tcW w:w="850" w:type="dxa"/>
          </w:tcPr>
          <w:p w:rsidR="004445A8" w:rsidRPr="004445A8" w:rsidRDefault="004445A8" w:rsidP="004445A8">
            <w:pPr>
              <w:ind w:left="-57" w:right="-57"/>
              <w:jc w:val="center"/>
              <w:rPr>
                <w:rFonts w:eastAsia="Calibri"/>
                <w:sz w:val="16"/>
                <w:szCs w:val="16"/>
              </w:rPr>
            </w:pPr>
          </w:p>
        </w:tc>
        <w:tc>
          <w:tcPr>
            <w:tcW w:w="992" w:type="dxa"/>
          </w:tcPr>
          <w:p w:rsidR="004445A8" w:rsidRPr="004445A8" w:rsidRDefault="004445A8" w:rsidP="004445A8">
            <w:pPr>
              <w:ind w:left="-57" w:right="-57"/>
              <w:jc w:val="center"/>
              <w:rPr>
                <w:rFonts w:eastAsia="Calibri"/>
                <w:sz w:val="16"/>
                <w:szCs w:val="16"/>
              </w:rPr>
            </w:pPr>
          </w:p>
        </w:tc>
        <w:tc>
          <w:tcPr>
            <w:tcW w:w="1134" w:type="dxa"/>
          </w:tcPr>
          <w:p w:rsidR="004445A8" w:rsidRPr="004445A8" w:rsidRDefault="004445A8" w:rsidP="004445A8">
            <w:pPr>
              <w:ind w:left="-57" w:right="-57"/>
              <w:jc w:val="center"/>
              <w:rPr>
                <w:rFonts w:eastAsia="Calibri"/>
                <w:sz w:val="16"/>
                <w:szCs w:val="16"/>
              </w:rPr>
            </w:pPr>
          </w:p>
        </w:tc>
        <w:tc>
          <w:tcPr>
            <w:tcW w:w="995" w:type="dxa"/>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lang w:val="en-US"/>
              </w:rPr>
              <w:t>9</w:t>
            </w:r>
            <w:r w:rsidRPr="004445A8">
              <w:rPr>
                <w:sz w:val="16"/>
                <w:szCs w:val="16"/>
              </w:rPr>
              <w:t>74</w:t>
            </w:r>
          </w:p>
        </w:tc>
        <w:tc>
          <w:tcPr>
            <w:tcW w:w="992" w:type="dxa"/>
          </w:tcPr>
          <w:p w:rsidR="004445A8" w:rsidRPr="004445A8" w:rsidRDefault="004445A8" w:rsidP="004445A8">
            <w:pPr>
              <w:spacing w:line="235" w:lineRule="auto"/>
              <w:jc w:val="center"/>
              <w:rPr>
                <w:sz w:val="16"/>
                <w:szCs w:val="16"/>
              </w:rPr>
            </w:pPr>
            <w:r w:rsidRPr="004445A8">
              <w:rPr>
                <w:sz w:val="16"/>
                <w:szCs w:val="16"/>
              </w:rPr>
              <w:t>Ц720300000</w:t>
            </w:r>
          </w:p>
        </w:tc>
        <w:tc>
          <w:tcPr>
            <w:tcW w:w="1417" w:type="dxa"/>
          </w:tcPr>
          <w:p w:rsidR="004445A8" w:rsidRPr="004445A8" w:rsidRDefault="004445A8" w:rsidP="004445A8">
            <w:pPr>
              <w:spacing w:line="235" w:lineRule="auto"/>
              <w:jc w:val="both"/>
              <w:rPr>
                <w:sz w:val="16"/>
                <w:szCs w:val="16"/>
              </w:rPr>
            </w:pPr>
            <w:r w:rsidRPr="004445A8">
              <w:rPr>
                <w:bCs/>
                <w:sz w:val="16"/>
                <w:szCs w:val="16"/>
              </w:rPr>
              <w:t xml:space="preserve">бюджет Аликовского района  </w:t>
            </w:r>
          </w:p>
        </w:tc>
        <w:tc>
          <w:tcPr>
            <w:tcW w:w="851" w:type="dxa"/>
          </w:tcPr>
          <w:p w:rsidR="004445A8" w:rsidRPr="004445A8" w:rsidRDefault="004445A8" w:rsidP="004445A8">
            <w:pPr>
              <w:jc w:val="center"/>
              <w:rPr>
                <w:sz w:val="16"/>
                <w:szCs w:val="16"/>
              </w:rPr>
            </w:pPr>
            <w:r w:rsidRPr="004445A8">
              <w:rPr>
                <w:sz w:val="16"/>
                <w:szCs w:val="16"/>
              </w:rPr>
              <w:t>1724,72</w:t>
            </w:r>
          </w:p>
        </w:tc>
        <w:tc>
          <w:tcPr>
            <w:tcW w:w="850" w:type="dxa"/>
          </w:tcPr>
          <w:p w:rsidR="004445A8" w:rsidRPr="004445A8" w:rsidRDefault="004445A8" w:rsidP="004445A8">
            <w:pPr>
              <w:jc w:val="center"/>
              <w:rPr>
                <w:sz w:val="16"/>
                <w:szCs w:val="16"/>
              </w:rPr>
            </w:pPr>
            <w:r w:rsidRPr="004445A8">
              <w:rPr>
                <w:sz w:val="16"/>
                <w:szCs w:val="16"/>
              </w:rPr>
              <w:t>0,0</w:t>
            </w:r>
          </w:p>
        </w:tc>
        <w:tc>
          <w:tcPr>
            <w:tcW w:w="851" w:type="dxa"/>
          </w:tcPr>
          <w:p w:rsidR="004445A8" w:rsidRPr="004445A8" w:rsidRDefault="004445A8" w:rsidP="004445A8">
            <w:pPr>
              <w:jc w:val="center"/>
              <w:rPr>
                <w:sz w:val="16"/>
                <w:szCs w:val="16"/>
              </w:rPr>
            </w:pPr>
            <w:r w:rsidRPr="004445A8">
              <w:rPr>
                <w:sz w:val="16"/>
                <w:szCs w:val="16"/>
              </w:rPr>
              <w:t>1206,231</w:t>
            </w:r>
          </w:p>
        </w:tc>
        <w:tc>
          <w:tcPr>
            <w:tcW w:w="992" w:type="dxa"/>
          </w:tcPr>
          <w:p w:rsidR="004445A8" w:rsidRPr="004445A8" w:rsidRDefault="004445A8" w:rsidP="004445A8">
            <w:pPr>
              <w:jc w:val="center"/>
              <w:rPr>
                <w:sz w:val="16"/>
                <w:szCs w:val="16"/>
              </w:rPr>
            </w:pPr>
            <w:r w:rsidRPr="004445A8">
              <w:rPr>
                <w:sz w:val="16"/>
                <w:szCs w:val="16"/>
              </w:rPr>
              <w:t>1700,0</w:t>
            </w:r>
          </w:p>
        </w:tc>
        <w:tc>
          <w:tcPr>
            <w:tcW w:w="851" w:type="dxa"/>
          </w:tcPr>
          <w:p w:rsidR="004445A8" w:rsidRPr="004445A8" w:rsidRDefault="004445A8" w:rsidP="004445A8">
            <w:pPr>
              <w:ind w:left="-57" w:right="-57"/>
              <w:jc w:val="center"/>
              <w:rPr>
                <w:rFonts w:eastAsia="Calibri"/>
                <w:sz w:val="16"/>
                <w:szCs w:val="16"/>
              </w:rPr>
            </w:pPr>
            <w:r w:rsidRPr="004445A8">
              <w:rPr>
                <w:rFonts w:eastAsia="Calibri"/>
                <w:sz w:val="16"/>
                <w:szCs w:val="16"/>
              </w:rPr>
              <w:t>338,0</w:t>
            </w:r>
          </w:p>
        </w:tc>
        <w:tc>
          <w:tcPr>
            <w:tcW w:w="850" w:type="dxa"/>
          </w:tcPr>
          <w:p w:rsidR="004445A8" w:rsidRPr="004445A8" w:rsidRDefault="004445A8" w:rsidP="004445A8">
            <w:pPr>
              <w:ind w:left="-57" w:right="-57"/>
              <w:jc w:val="center"/>
              <w:rPr>
                <w:rFonts w:eastAsia="Calibri"/>
                <w:sz w:val="16"/>
                <w:szCs w:val="16"/>
              </w:rPr>
            </w:pPr>
            <w:r w:rsidRPr="004445A8">
              <w:rPr>
                <w:rFonts w:eastAsia="Calibri"/>
                <w:sz w:val="16"/>
                <w:szCs w:val="16"/>
              </w:rPr>
              <w:t>1700,0</w:t>
            </w:r>
          </w:p>
        </w:tc>
        <w:tc>
          <w:tcPr>
            <w:tcW w:w="992" w:type="dxa"/>
          </w:tcPr>
          <w:p w:rsidR="004445A8" w:rsidRPr="004445A8" w:rsidRDefault="004445A8" w:rsidP="004445A8">
            <w:pPr>
              <w:jc w:val="center"/>
              <w:rPr>
                <w:sz w:val="16"/>
                <w:szCs w:val="16"/>
              </w:rPr>
            </w:pPr>
            <w:r w:rsidRPr="004445A8">
              <w:rPr>
                <w:sz w:val="16"/>
                <w:szCs w:val="16"/>
              </w:rPr>
              <w:t>100,0</w:t>
            </w:r>
          </w:p>
        </w:tc>
        <w:tc>
          <w:tcPr>
            <w:tcW w:w="1134" w:type="dxa"/>
          </w:tcPr>
          <w:p w:rsidR="004445A8" w:rsidRPr="004445A8" w:rsidRDefault="004445A8" w:rsidP="004445A8">
            <w:pPr>
              <w:jc w:val="center"/>
              <w:rPr>
                <w:sz w:val="16"/>
                <w:szCs w:val="16"/>
              </w:rPr>
            </w:pPr>
            <w:r w:rsidRPr="004445A8">
              <w:rPr>
                <w:sz w:val="16"/>
                <w:szCs w:val="16"/>
              </w:rPr>
              <w:t>500,0</w:t>
            </w:r>
          </w:p>
        </w:tc>
        <w:tc>
          <w:tcPr>
            <w:tcW w:w="995" w:type="dxa"/>
          </w:tcPr>
          <w:p w:rsidR="004445A8" w:rsidRPr="004445A8" w:rsidRDefault="004445A8" w:rsidP="004445A8">
            <w:pPr>
              <w:jc w:val="center"/>
              <w:rPr>
                <w:sz w:val="16"/>
                <w:szCs w:val="16"/>
              </w:rPr>
            </w:pPr>
            <w:r w:rsidRPr="004445A8">
              <w:rPr>
                <w:sz w:val="16"/>
                <w:szCs w:val="16"/>
              </w:rPr>
              <w:t>500,0</w:t>
            </w: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внебюджетные источники</w:t>
            </w:r>
          </w:p>
        </w:tc>
        <w:tc>
          <w:tcPr>
            <w:tcW w:w="851" w:type="dxa"/>
          </w:tcPr>
          <w:p w:rsidR="004445A8" w:rsidRPr="004445A8" w:rsidRDefault="004445A8" w:rsidP="004445A8">
            <w:pPr>
              <w:ind w:left="-57" w:right="-57"/>
              <w:jc w:val="center"/>
              <w:rPr>
                <w:rFonts w:eastAsia="Calibri"/>
                <w:sz w:val="16"/>
                <w:szCs w:val="16"/>
              </w:rPr>
            </w:pPr>
            <w:r w:rsidRPr="004445A8">
              <w:rPr>
                <w:rFonts w:eastAsia="Calibri"/>
                <w:sz w:val="16"/>
                <w:szCs w:val="16"/>
              </w:rPr>
              <w:t>92,74</w:t>
            </w:r>
          </w:p>
        </w:tc>
        <w:tc>
          <w:tcPr>
            <w:tcW w:w="850" w:type="dxa"/>
          </w:tcPr>
          <w:p w:rsidR="004445A8" w:rsidRPr="004445A8" w:rsidRDefault="004445A8" w:rsidP="004445A8">
            <w:pPr>
              <w:ind w:left="-57" w:right="-57"/>
              <w:jc w:val="center"/>
              <w:rPr>
                <w:rFonts w:eastAsia="Calibri"/>
                <w:sz w:val="16"/>
                <w:szCs w:val="16"/>
              </w:rPr>
            </w:pPr>
          </w:p>
        </w:tc>
        <w:tc>
          <w:tcPr>
            <w:tcW w:w="851" w:type="dxa"/>
          </w:tcPr>
          <w:p w:rsidR="004445A8" w:rsidRPr="004445A8" w:rsidRDefault="004445A8" w:rsidP="004445A8">
            <w:pPr>
              <w:ind w:left="-57" w:right="-57"/>
              <w:jc w:val="center"/>
              <w:rPr>
                <w:rFonts w:eastAsia="Calibri"/>
                <w:sz w:val="16"/>
                <w:szCs w:val="16"/>
              </w:rPr>
            </w:pPr>
            <w:r w:rsidRPr="004445A8">
              <w:rPr>
                <w:rFonts w:eastAsia="Calibri"/>
                <w:sz w:val="16"/>
                <w:szCs w:val="16"/>
              </w:rPr>
              <w:t>98,784</w:t>
            </w:r>
          </w:p>
        </w:tc>
        <w:tc>
          <w:tcPr>
            <w:tcW w:w="992" w:type="dxa"/>
          </w:tcPr>
          <w:p w:rsidR="004445A8" w:rsidRPr="004445A8" w:rsidRDefault="004445A8" w:rsidP="004445A8">
            <w:pPr>
              <w:ind w:left="-57" w:right="-57"/>
              <w:jc w:val="center"/>
              <w:rPr>
                <w:rFonts w:eastAsia="Calibri"/>
                <w:sz w:val="16"/>
                <w:szCs w:val="16"/>
              </w:rPr>
            </w:pPr>
          </w:p>
        </w:tc>
        <w:tc>
          <w:tcPr>
            <w:tcW w:w="851" w:type="dxa"/>
          </w:tcPr>
          <w:p w:rsidR="004445A8" w:rsidRPr="004445A8" w:rsidRDefault="004445A8" w:rsidP="004445A8">
            <w:pPr>
              <w:ind w:left="-57" w:right="-57"/>
              <w:jc w:val="center"/>
              <w:rPr>
                <w:rFonts w:eastAsia="Calibri"/>
                <w:sz w:val="16"/>
                <w:szCs w:val="16"/>
              </w:rPr>
            </w:pPr>
          </w:p>
        </w:tc>
        <w:tc>
          <w:tcPr>
            <w:tcW w:w="850" w:type="dxa"/>
          </w:tcPr>
          <w:p w:rsidR="004445A8" w:rsidRPr="004445A8" w:rsidRDefault="004445A8" w:rsidP="004445A8">
            <w:pPr>
              <w:ind w:left="-57" w:right="-57"/>
              <w:jc w:val="center"/>
              <w:rPr>
                <w:rFonts w:eastAsia="Calibri"/>
                <w:sz w:val="16"/>
                <w:szCs w:val="16"/>
              </w:rPr>
            </w:pPr>
          </w:p>
        </w:tc>
        <w:tc>
          <w:tcPr>
            <w:tcW w:w="992" w:type="dxa"/>
          </w:tcPr>
          <w:p w:rsidR="004445A8" w:rsidRPr="004445A8" w:rsidRDefault="004445A8" w:rsidP="004445A8">
            <w:pPr>
              <w:ind w:left="-57" w:right="-57"/>
              <w:jc w:val="center"/>
              <w:rPr>
                <w:rFonts w:eastAsia="Calibri"/>
                <w:sz w:val="16"/>
                <w:szCs w:val="16"/>
              </w:rPr>
            </w:pPr>
          </w:p>
        </w:tc>
        <w:tc>
          <w:tcPr>
            <w:tcW w:w="1134" w:type="dxa"/>
          </w:tcPr>
          <w:p w:rsidR="004445A8" w:rsidRPr="004445A8" w:rsidRDefault="004445A8" w:rsidP="004445A8">
            <w:pPr>
              <w:ind w:left="-57" w:right="-57"/>
              <w:jc w:val="center"/>
              <w:rPr>
                <w:rFonts w:eastAsia="Calibri"/>
                <w:sz w:val="16"/>
                <w:szCs w:val="16"/>
              </w:rPr>
            </w:pPr>
          </w:p>
        </w:tc>
        <w:tc>
          <w:tcPr>
            <w:tcW w:w="995" w:type="dxa"/>
            <w:tcBorders>
              <w:bottom w:val="single" w:sz="4" w:space="0" w:color="auto"/>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val="restart"/>
            <w:tcBorders>
              <w:top w:val="single" w:sz="4" w:space="0" w:color="auto"/>
              <w:left w:val="nil"/>
              <w:bottom w:val="single" w:sz="4" w:space="0" w:color="auto"/>
              <w:right w:val="single" w:sz="4" w:space="0" w:color="auto"/>
            </w:tcBorders>
            <w:shd w:val="clear" w:color="000000" w:fill="FFFFFF"/>
          </w:tcPr>
          <w:p w:rsidR="004445A8" w:rsidRPr="004445A8" w:rsidRDefault="004445A8" w:rsidP="004445A8">
            <w:pPr>
              <w:rPr>
                <w:sz w:val="16"/>
                <w:szCs w:val="16"/>
              </w:rPr>
            </w:pPr>
            <w:r w:rsidRPr="004445A8">
              <w:rPr>
                <w:sz w:val="16"/>
                <w:szCs w:val="16"/>
              </w:rPr>
              <w:t>Основное мероприятие 4</w:t>
            </w:r>
          </w:p>
        </w:tc>
        <w:tc>
          <w:tcPr>
            <w:tcW w:w="2330" w:type="dxa"/>
            <w:vMerge w:val="restart"/>
            <w:tcBorders>
              <w:top w:val="single" w:sz="4" w:space="0" w:color="auto"/>
              <w:left w:val="single" w:sz="4" w:space="0" w:color="auto"/>
              <w:bottom w:val="single" w:sz="4" w:space="0" w:color="auto"/>
              <w:right w:val="single" w:sz="4" w:space="0" w:color="auto"/>
            </w:tcBorders>
            <w:shd w:val="clear" w:color="000000" w:fill="FFFFFF"/>
          </w:tcPr>
          <w:p w:rsidR="004445A8" w:rsidRPr="004445A8" w:rsidRDefault="004445A8" w:rsidP="004445A8">
            <w:pPr>
              <w:rPr>
                <w:sz w:val="16"/>
                <w:szCs w:val="16"/>
              </w:rPr>
            </w:pPr>
            <w:r w:rsidRPr="004445A8">
              <w:rPr>
                <w:sz w:val="16"/>
                <w:szCs w:val="16"/>
              </w:rPr>
              <w:t>Реализация мероприятий регионального проекта «Социальная активность»</w:t>
            </w:r>
          </w:p>
        </w:tc>
        <w:tc>
          <w:tcPr>
            <w:tcW w:w="851" w:type="dxa"/>
          </w:tcPr>
          <w:p w:rsidR="004445A8" w:rsidRPr="004445A8" w:rsidRDefault="004445A8" w:rsidP="004445A8">
            <w:pPr>
              <w:spacing w:line="235" w:lineRule="auto"/>
              <w:jc w:val="center"/>
              <w:rPr>
                <w:bCs/>
                <w:sz w:val="16"/>
                <w:szCs w:val="16"/>
              </w:rPr>
            </w:pPr>
          </w:p>
        </w:tc>
        <w:tc>
          <w:tcPr>
            <w:tcW w:w="992" w:type="dxa"/>
          </w:tcPr>
          <w:p w:rsidR="004445A8" w:rsidRPr="004445A8" w:rsidRDefault="004445A8" w:rsidP="004445A8">
            <w:pPr>
              <w:spacing w:line="235" w:lineRule="auto"/>
              <w:jc w:val="center"/>
              <w:rPr>
                <w:bCs/>
                <w:sz w:val="16"/>
                <w:szCs w:val="16"/>
              </w:rPr>
            </w:pPr>
          </w:p>
        </w:tc>
        <w:tc>
          <w:tcPr>
            <w:tcW w:w="1417" w:type="dxa"/>
          </w:tcPr>
          <w:p w:rsidR="004445A8" w:rsidRPr="004445A8" w:rsidRDefault="004445A8" w:rsidP="004445A8">
            <w:pPr>
              <w:rPr>
                <w:sz w:val="16"/>
                <w:szCs w:val="16"/>
              </w:rPr>
            </w:pPr>
            <w:r w:rsidRPr="004445A8">
              <w:rPr>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rFonts w:eastAsia="Calibr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pPr>
            <w:r w:rsidRPr="004445A8">
              <w:rPr>
                <w:rFonts w:eastAsia="Calibri"/>
                <w:sz w:val="16"/>
                <w:szCs w:val="16"/>
              </w:rPr>
              <w:t>0,0</w:t>
            </w: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pPr>
            <w:r w:rsidRPr="004445A8">
              <w:rPr>
                <w:rFonts w:eastAsia="Calibri"/>
                <w:sz w:val="16"/>
                <w:szCs w:val="16"/>
              </w:rPr>
              <w:t>0,0</w:t>
            </w: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bCs/>
                <w:sz w:val="16"/>
                <w:szCs w:val="16"/>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val="restart"/>
          </w:tcPr>
          <w:p w:rsidR="004445A8" w:rsidRPr="004445A8" w:rsidRDefault="004445A8" w:rsidP="004445A8">
            <w:pPr>
              <w:keepNext/>
              <w:jc w:val="both"/>
              <w:rPr>
                <w:sz w:val="16"/>
                <w:szCs w:val="16"/>
              </w:rPr>
            </w:pPr>
            <w:r w:rsidRPr="004445A8">
              <w:rPr>
                <w:sz w:val="16"/>
                <w:szCs w:val="16"/>
              </w:rPr>
              <w:t xml:space="preserve">Основное </w:t>
            </w:r>
          </w:p>
          <w:p w:rsidR="004445A8" w:rsidRPr="004445A8" w:rsidRDefault="004445A8" w:rsidP="004445A8">
            <w:pPr>
              <w:keepNext/>
              <w:jc w:val="both"/>
              <w:rPr>
                <w:sz w:val="16"/>
                <w:szCs w:val="16"/>
              </w:rPr>
            </w:pPr>
            <w:r w:rsidRPr="004445A8">
              <w:rPr>
                <w:sz w:val="16"/>
                <w:szCs w:val="16"/>
              </w:rPr>
              <w:t>мероприятие 5</w:t>
            </w:r>
          </w:p>
        </w:tc>
        <w:tc>
          <w:tcPr>
            <w:tcW w:w="2330" w:type="dxa"/>
            <w:vMerge w:val="restart"/>
          </w:tcPr>
          <w:p w:rsidR="004445A8" w:rsidRPr="004445A8" w:rsidRDefault="004445A8" w:rsidP="004445A8">
            <w:pPr>
              <w:keepNext/>
              <w:jc w:val="both"/>
              <w:rPr>
                <w:sz w:val="16"/>
                <w:szCs w:val="16"/>
              </w:rPr>
            </w:pPr>
            <w:r w:rsidRPr="004445A8">
              <w:rPr>
                <w:sz w:val="16"/>
                <w:szCs w:val="16"/>
              </w:rPr>
              <w:t>Поддержка молодежного предпринимательства</w:t>
            </w:r>
          </w:p>
        </w:tc>
        <w:tc>
          <w:tcPr>
            <w:tcW w:w="851" w:type="dxa"/>
          </w:tcPr>
          <w:p w:rsidR="004445A8" w:rsidRPr="004445A8" w:rsidRDefault="004445A8" w:rsidP="004445A8">
            <w:pPr>
              <w:keepNext/>
              <w:jc w:val="center"/>
              <w:rPr>
                <w:sz w:val="16"/>
                <w:szCs w:val="16"/>
              </w:rPr>
            </w:pPr>
          </w:p>
        </w:tc>
        <w:tc>
          <w:tcPr>
            <w:tcW w:w="992" w:type="dxa"/>
          </w:tcPr>
          <w:p w:rsidR="004445A8" w:rsidRPr="004445A8" w:rsidRDefault="004445A8" w:rsidP="004445A8">
            <w:pPr>
              <w:keepNext/>
              <w:jc w:val="center"/>
              <w:rPr>
                <w:sz w:val="16"/>
                <w:szCs w:val="16"/>
              </w:rPr>
            </w:pPr>
          </w:p>
        </w:tc>
        <w:tc>
          <w:tcPr>
            <w:tcW w:w="1417" w:type="dxa"/>
          </w:tcPr>
          <w:p w:rsidR="004445A8" w:rsidRPr="004445A8" w:rsidRDefault="004445A8" w:rsidP="004445A8">
            <w:pPr>
              <w:keepNext/>
              <w:jc w:val="both"/>
              <w:rPr>
                <w:bCs/>
                <w:sz w:val="16"/>
                <w:szCs w:val="16"/>
              </w:rPr>
            </w:pPr>
            <w:r w:rsidRPr="004445A8">
              <w:rPr>
                <w:bCs/>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992" w:type="dxa"/>
            <w:tcBorders>
              <w:top w:val="single" w:sz="4" w:space="0" w:color="auto"/>
              <w:left w:val="single" w:sz="4" w:space="0" w:color="auto"/>
              <w:bottom w:val="single" w:sz="4" w:space="0" w:color="auto"/>
              <w:right w:val="nil"/>
            </w:tcBorders>
          </w:tcPr>
          <w:p w:rsidR="004445A8" w:rsidRPr="004445A8" w:rsidRDefault="004445A8" w:rsidP="004445A8">
            <w:pPr>
              <w:jc w:val="center"/>
            </w:pPr>
            <w:r w:rsidRPr="004445A8">
              <w:rPr>
                <w:rFonts w:eastAsia="Calibri"/>
                <w:sz w:val="16"/>
                <w:szCs w:val="16"/>
              </w:rPr>
              <w:t>0,0</w:t>
            </w:r>
          </w:p>
        </w:tc>
        <w:tc>
          <w:tcPr>
            <w:tcW w:w="851" w:type="dxa"/>
            <w:tcBorders>
              <w:top w:val="single" w:sz="4" w:space="0" w:color="auto"/>
              <w:left w:val="single" w:sz="4" w:space="0" w:color="auto"/>
              <w:bottom w:val="single" w:sz="4" w:space="0" w:color="auto"/>
              <w:right w:val="nil"/>
            </w:tcBorders>
          </w:tcPr>
          <w:p w:rsidR="004445A8" w:rsidRPr="004445A8" w:rsidRDefault="004445A8" w:rsidP="004445A8">
            <w:pPr>
              <w:jc w:val="center"/>
            </w:pPr>
            <w:r w:rsidRPr="004445A8">
              <w:rPr>
                <w:rFonts w:eastAsia="Calibri"/>
                <w:sz w:val="16"/>
                <w:szCs w:val="16"/>
              </w:rPr>
              <w:t>0,0</w:t>
            </w:r>
          </w:p>
        </w:tc>
        <w:tc>
          <w:tcPr>
            <w:tcW w:w="850" w:type="dxa"/>
            <w:tcBorders>
              <w:top w:val="single" w:sz="4" w:space="0" w:color="auto"/>
              <w:left w:val="single" w:sz="4" w:space="0" w:color="auto"/>
              <w:bottom w:val="single" w:sz="4" w:space="0" w:color="auto"/>
              <w:right w:val="nil"/>
            </w:tcBorders>
          </w:tcPr>
          <w:p w:rsidR="004445A8" w:rsidRPr="004445A8" w:rsidRDefault="004445A8" w:rsidP="004445A8">
            <w:pPr>
              <w:jc w:val="center"/>
            </w:pPr>
            <w:r w:rsidRPr="004445A8">
              <w:rPr>
                <w:rFonts w:eastAsia="Calibri"/>
                <w:sz w:val="16"/>
                <w:szCs w:val="16"/>
              </w:rPr>
              <w:t>0,0</w:t>
            </w:r>
          </w:p>
        </w:tc>
        <w:tc>
          <w:tcPr>
            <w:tcW w:w="992" w:type="dxa"/>
            <w:tcBorders>
              <w:top w:val="single" w:sz="4" w:space="0" w:color="auto"/>
              <w:left w:val="single" w:sz="4" w:space="0" w:color="auto"/>
              <w:bottom w:val="single" w:sz="4" w:space="0" w:color="auto"/>
              <w:right w:val="nil"/>
            </w:tcBorders>
          </w:tcPr>
          <w:p w:rsidR="004445A8" w:rsidRPr="004445A8" w:rsidRDefault="004445A8" w:rsidP="004445A8">
            <w:pPr>
              <w:jc w:val="center"/>
            </w:pPr>
            <w:r w:rsidRPr="004445A8">
              <w:rPr>
                <w:rFonts w:eastAsia="Calibri"/>
                <w:sz w:val="16"/>
                <w:szCs w:val="16"/>
              </w:rPr>
              <w:t>0,0</w:t>
            </w: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jc w:val="center"/>
            </w:pPr>
            <w:r w:rsidRPr="004445A8">
              <w:rPr>
                <w:rFonts w:eastAsia="Calibri"/>
                <w:sz w:val="16"/>
                <w:szCs w:val="16"/>
              </w:rPr>
              <w:t>0,0</w:t>
            </w: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jc w:val="center"/>
            </w:pPr>
            <w:r w:rsidRPr="004445A8">
              <w:rPr>
                <w:rFonts w:eastAsia="Calibri"/>
                <w:sz w:val="16"/>
                <w:szCs w:val="16"/>
              </w:rPr>
              <w:t>0,0</w:t>
            </w: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bCs/>
                <w:sz w:val="16"/>
                <w:szCs w:val="16"/>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295" w:type="dxa"/>
            <w:vMerge w:val="restart"/>
          </w:tcPr>
          <w:p w:rsidR="004445A8" w:rsidRPr="004445A8" w:rsidRDefault="004445A8" w:rsidP="004445A8">
            <w:pPr>
              <w:spacing w:line="235" w:lineRule="auto"/>
              <w:jc w:val="both"/>
              <w:rPr>
                <w:sz w:val="16"/>
                <w:szCs w:val="16"/>
              </w:rPr>
            </w:pPr>
            <w:r w:rsidRPr="004445A8">
              <w:rPr>
                <w:sz w:val="16"/>
                <w:szCs w:val="16"/>
              </w:rPr>
              <w:t>Основное мероприятие 6</w:t>
            </w:r>
          </w:p>
        </w:tc>
        <w:tc>
          <w:tcPr>
            <w:tcW w:w="2330" w:type="dxa"/>
            <w:vMerge w:val="restart"/>
          </w:tcPr>
          <w:p w:rsidR="004445A8" w:rsidRPr="004445A8" w:rsidRDefault="004445A8" w:rsidP="004445A8">
            <w:pPr>
              <w:spacing w:line="235" w:lineRule="auto"/>
              <w:jc w:val="both"/>
              <w:rPr>
                <w:sz w:val="16"/>
                <w:szCs w:val="16"/>
              </w:rPr>
            </w:pPr>
            <w:r w:rsidRPr="004445A8">
              <w:rPr>
                <w:sz w:val="16"/>
                <w:szCs w:val="16"/>
              </w:rPr>
              <w:t>Допризывная подготовка молодежи</w:t>
            </w:r>
          </w:p>
        </w:tc>
        <w:tc>
          <w:tcPr>
            <w:tcW w:w="851" w:type="dxa"/>
          </w:tcPr>
          <w:p w:rsidR="004445A8" w:rsidRPr="004445A8" w:rsidRDefault="004445A8" w:rsidP="004445A8">
            <w:pPr>
              <w:keepNext/>
              <w:jc w:val="center"/>
              <w:rPr>
                <w:sz w:val="16"/>
                <w:szCs w:val="16"/>
              </w:rPr>
            </w:pPr>
          </w:p>
        </w:tc>
        <w:tc>
          <w:tcPr>
            <w:tcW w:w="992" w:type="dxa"/>
          </w:tcPr>
          <w:p w:rsidR="004445A8" w:rsidRPr="004445A8" w:rsidRDefault="004445A8" w:rsidP="004445A8">
            <w:pPr>
              <w:keepNext/>
              <w:jc w:val="center"/>
              <w:rPr>
                <w:sz w:val="16"/>
                <w:szCs w:val="16"/>
              </w:rPr>
            </w:pPr>
          </w:p>
        </w:tc>
        <w:tc>
          <w:tcPr>
            <w:tcW w:w="1417" w:type="dxa"/>
          </w:tcPr>
          <w:p w:rsidR="004445A8" w:rsidRPr="004445A8" w:rsidRDefault="004445A8" w:rsidP="004445A8">
            <w:pPr>
              <w:keepNext/>
              <w:jc w:val="both"/>
              <w:rPr>
                <w:bCs/>
                <w:sz w:val="16"/>
                <w:szCs w:val="16"/>
              </w:rPr>
            </w:pPr>
            <w:r w:rsidRPr="004445A8">
              <w:rPr>
                <w:bCs/>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28,152</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150,0</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150,0</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50,0</w:t>
            </w: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250,0</w:t>
            </w: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250,0</w:t>
            </w: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autoSpaceDE w:val="0"/>
              <w:autoSpaceDN w:val="0"/>
              <w:adjustRightInd w:val="0"/>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autoSpaceDE w:val="0"/>
              <w:autoSpaceDN w:val="0"/>
              <w:adjustRightInd w:val="0"/>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autoSpaceDE w:val="0"/>
              <w:autoSpaceDN w:val="0"/>
              <w:adjustRightInd w:val="0"/>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autoSpaceDE w:val="0"/>
              <w:autoSpaceDN w:val="0"/>
              <w:adjustRightInd w:val="0"/>
              <w:jc w:val="center"/>
              <w:rPr>
                <w:rFonts w:eastAsia="Calibri"/>
                <w:sz w:val="16"/>
                <w:szCs w:val="16"/>
              </w:rPr>
            </w:pP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lang w:val="en-US"/>
              </w:rPr>
              <w:t>974</w:t>
            </w:r>
          </w:p>
        </w:tc>
        <w:tc>
          <w:tcPr>
            <w:tcW w:w="992" w:type="dxa"/>
          </w:tcPr>
          <w:p w:rsidR="004445A8" w:rsidRPr="004445A8" w:rsidRDefault="004445A8" w:rsidP="004445A8">
            <w:pPr>
              <w:spacing w:line="235" w:lineRule="auto"/>
              <w:jc w:val="center"/>
              <w:rPr>
                <w:sz w:val="16"/>
                <w:szCs w:val="16"/>
              </w:rPr>
            </w:pPr>
            <w:r w:rsidRPr="004445A8">
              <w:rPr>
                <w:sz w:val="16"/>
                <w:szCs w:val="16"/>
              </w:rPr>
              <w:t>Ц720472150</w:t>
            </w:r>
          </w:p>
        </w:tc>
        <w:tc>
          <w:tcPr>
            <w:tcW w:w="1417" w:type="dxa"/>
          </w:tcPr>
          <w:p w:rsidR="004445A8" w:rsidRPr="004445A8" w:rsidRDefault="004445A8" w:rsidP="004445A8">
            <w:pPr>
              <w:spacing w:line="235" w:lineRule="auto"/>
              <w:jc w:val="both"/>
              <w:rPr>
                <w:sz w:val="16"/>
                <w:szCs w:val="16"/>
              </w:rPr>
            </w:pPr>
            <w:r w:rsidRPr="004445A8">
              <w:rPr>
                <w:bCs/>
                <w:sz w:val="16"/>
                <w:szCs w:val="16"/>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28,152</w:t>
            </w:r>
          </w:p>
        </w:tc>
        <w:tc>
          <w:tcPr>
            <w:tcW w:w="992"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150,0</w:t>
            </w:r>
          </w:p>
        </w:tc>
        <w:tc>
          <w:tcPr>
            <w:tcW w:w="851"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150,0</w:t>
            </w:r>
          </w:p>
        </w:tc>
        <w:tc>
          <w:tcPr>
            <w:tcW w:w="850"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150,0</w:t>
            </w:r>
          </w:p>
        </w:tc>
        <w:tc>
          <w:tcPr>
            <w:tcW w:w="992"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50,0</w:t>
            </w:r>
          </w:p>
        </w:tc>
        <w:tc>
          <w:tcPr>
            <w:tcW w:w="1134" w:type="dxa"/>
            <w:tcBorders>
              <w:top w:val="single" w:sz="4" w:space="0" w:color="auto"/>
              <w:left w:val="single" w:sz="4" w:space="0" w:color="auto"/>
              <w:bottom w:val="single" w:sz="4" w:space="0" w:color="auto"/>
              <w:right w:val="nil"/>
            </w:tcBorders>
            <w:vAlign w:val="center"/>
          </w:tcPr>
          <w:p w:rsidR="004445A8" w:rsidRPr="004445A8" w:rsidRDefault="004445A8" w:rsidP="004445A8">
            <w:pPr>
              <w:jc w:val="center"/>
              <w:rPr>
                <w:sz w:val="16"/>
                <w:szCs w:val="16"/>
              </w:rPr>
            </w:pPr>
            <w:r w:rsidRPr="004445A8">
              <w:rPr>
                <w:sz w:val="16"/>
                <w:szCs w:val="16"/>
              </w:rPr>
              <w:t>250,0</w:t>
            </w:r>
          </w:p>
        </w:tc>
        <w:tc>
          <w:tcPr>
            <w:tcW w:w="995" w:type="dxa"/>
            <w:tcBorders>
              <w:top w:val="single" w:sz="4" w:space="0" w:color="auto"/>
              <w:left w:val="single" w:sz="4" w:space="0" w:color="auto"/>
              <w:bottom w:val="single" w:sz="4" w:space="0" w:color="auto"/>
              <w:right w:val="nil"/>
            </w:tcBorders>
            <w:vAlign w:val="center"/>
          </w:tcPr>
          <w:p w:rsidR="004445A8" w:rsidRPr="004445A8" w:rsidRDefault="004445A8" w:rsidP="004445A8">
            <w:pPr>
              <w:jc w:val="center"/>
              <w:rPr>
                <w:sz w:val="16"/>
                <w:szCs w:val="16"/>
              </w:rPr>
            </w:pPr>
            <w:r w:rsidRPr="004445A8">
              <w:rPr>
                <w:sz w:val="16"/>
                <w:szCs w:val="16"/>
              </w:rPr>
              <w:t>250,0</w:t>
            </w:r>
          </w:p>
        </w:tc>
      </w:tr>
      <w:tr w:rsidR="004445A8" w:rsidRPr="004445A8" w:rsidTr="004445A8">
        <w:trPr>
          <w:trHeight w:val="20"/>
        </w:trPr>
        <w:tc>
          <w:tcPr>
            <w:tcW w:w="1295" w:type="dxa"/>
            <w:vMerge/>
          </w:tcPr>
          <w:p w:rsidR="004445A8" w:rsidRPr="004445A8" w:rsidRDefault="004445A8" w:rsidP="004445A8">
            <w:pPr>
              <w:spacing w:line="235" w:lineRule="auto"/>
              <w:jc w:val="both"/>
              <w:rPr>
                <w:sz w:val="16"/>
                <w:szCs w:val="16"/>
              </w:rPr>
            </w:pPr>
          </w:p>
        </w:tc>
        <w:tc>
          <w:tcPr>
            <w:tcW w:w="2330" w:type="dxa"/>
            <w:vMerge/>
          </w:tcPr>
          <w:p w:rsidR="004445A8" w:rsidRPr="004445A8" w:rsidRDefault="004445A8" w:rsidP="004445A8">
            <w:pPr>
              <w:spacing w:line="235" w:lineRule="auto"/>
              <w:jc w:val="both"/>
              <w:rPr>
                <w:sz w:val="16"/>
                <w:szCs w:val="16"/>
              </w:rPr>
            </w:pPr>
          </w:p>
        </w:tc>
        <w:tc>
          <w:tcPr>
            <w:tcW w:w="851" w:type="dxa"/>
          </w:tcPr>
          <w:p w:rsidR="004445A8" w:rsidRPr="004445A8" w:rsidRDefault="004445A8" w:rsidP="004445A8">
            <w:pPr>
              <w:spacing w:line="235" w:lineRule="auto"/>
              <w:jc w:val="center"/>
              <w:rPr>
                <w:sz w:val="16"/>
                <w:szCs w:val="16"/>
              </w:rPr>
            </w:pPr>
            <w:r w:rsidRPr="004445A8">
              <w:rPr>
                <w:sz w:val="16"/>
                <w:szCs w:val="16"/>
              </w:rPr>
              <w:t>х</w:t>
            </w:r>
          </w:p>
        </w:tc>
        <w:tc>
          <w:tcPr>
            <w:tcW w:w="992" w:type="dxa"/>
          </w:tcPr>
          <w:p w:rsidR="004445A8" w:rsidRPr="004445A8" w:rsidRDefault="004445A8" w:rsidP="004445A8">
            <w:pPr>
              <w:spacing w:line="235" w:lineRule="auto"/>
              <w:jc w:val="center"/>
              <w:rPr>
                <w:sz w:val="16"/>
                <w:szCs w:val="16"/>
              </w:rPr>
            </w:pPr>
            <w:r w:rsidRPr="004445A8">
              <w:rPr>
                <w:sz w:val="16"/>
                <w:szCs w:val="16"/>
              </w:rPr>
              <w:t>х</w:t>
            </w:r>
          </w:p>
        </w:tc>
        <w:tc>
          <w:tcPr>
            <w:tcW w:w="1417" w:type="dxa"/>
          </w:tcPr>
          <w:p w:rsidR="004445A8" w:rsidRPr="004445A8" w:rsidRDefault="004445A8" w:rsidP="004445A8">
            <w:pPr>
              <w:spacing w:line="235" w:lineRule="auto"/>
              <w:jc w:val="both"/>
              <w:rPr>
                <w:sz w:val="16"/>
                <w:szCs w:val="16"/>
              </w:rPr>
            </w:pPr>
            <w:r w:rsidRPr="004445A8">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445A8" w:rsidRPr="004445A8" w:rsidRDefault="004445A8" w:rsidP="004445A8">
            <w:pPr>
              <w:autoSpaceDE w:val="0"/>
              <w:autoSpaceDN w:val="0"/>
              <w:adjustRightInd w:val="0"/>
              <w:jc w:val="center"/>
              <w:rPr>
                <w:rFonts w:eastAsia="Calibri"/>
                <w:sz w:val="16"/>
                <w:szCs w:val="16"/>
              </w:rPr>
            </w:pPr>
          </w:p>
        </w:tc>
        <w:tc>
          <w:tcPr>
            <w:tcW w:w="995" w:type="dxa"/>
            <w:tcBorders>
              <w:top w:val="single" w:sz="4" w:space="0" w:color="auto"/>
              <w:left w:val="single" w:sz="4" w:space="0" w:color="auto"/>
              <w:bottom w:val="single" w:sz="4" w:space="0" w:color="auto"/>
              <w:right w:val="nil"/>
            </w:tcBorders>
          </w:tcPr>
          <w:p w:rsidR="004445A8" w:rsidRPr="004445A8" w:rsidRDefault="004445A8" w:rsidP="004445A8">
            <w:pPr>
              <w:autoSpaceDE w:val="0"/>
              <w:autoSpaceDN w:val="0"/>
              <w:adjustRightInd w:val="0"/>
              <w:jc w:val="center"/>
              <w:rPr>
                <w:rFonts w:eastAsia="Calibri"/>
                <w:sz w:val="16"/>
                <w:szCs w:val="16"/>
              </w:rPr>
            </w:pPr>
          </w:p>
        </w:tc>
      </w:tr>
      <w:tr w:rsidR="004445A8" w:rsidRPr="004445A8" w:rsidTr="004445A8">
        <w:trPr>
          <w:trHeight w:val="20"/>
        </w:trPr>
        <w:tc>
          <w:tcPr>
            <w:tcW w:w="1295" w:type="dxa"/>
            <w:vMerge w:val="restart"/>
          </w:tcPr>
          <w:p w:rsidR="004445A8" w:rsidRPr="004445A8" w:rsidRDefault="004445A8" w:rsidP="004445A8">
            <w:pPr>
              <w:jc w:val="both"/>
              <w:rPr>
                <w:sz w:val="16"/>
                <w:szCs w:val="16"/>
              </w:rPr>
            </w:pPr>
            <w:r w:rsidRPr="004445A8">
              <w:rPr>
                <w:sz w:val="16"/>
                <w:szCs w:val="16"/>
              </w:rPr>
              <w:t>Подпрограмма 4</w:t>
            </w:r>
          </w:p>
          <w:p w:rsidR="004445A8" w:rsidRPr="004445A8" w:rsidRDefault="004445A8" w:rsidP="004445A8">
            <w:pPr>
              <w:jc w:val="both"/>
              <w:rPr>
                <w:sz w:val="16"/>
                <w:szCs w:val="16"/>
              </w:rPr>
            </w:pPr>
          </w:p>
        </w:tc>
        <w:tc>
          <w:tcPr>
            <w:tcW w:w="2330" w:type="dxa"/>
            <w:vMerge w:val="restart"/>
          </w:tcPr>
          <w:p w:rsidR="004445A8" w:rsidRPr="004445A8" w:rsidRDefault="004445A8" w:rsidP="004445A8">
            <w:pPr>
              <w:jc w:val="both"/>
              <w:rPr>
                <w:sz w:val="16"/>
                <w:szCs w:val="16"/>
              </w:rPr>
            </w:pPr>
            <w:r w:rsidRPr="004445A8">
              <w:rPr>
                <w:sz w:val="16"/>
                <w:szCs w:val="16"/>
              </w:rPr>
              <w:t xml:space="preserve">«Обеспечение реализации государственной программы Чувашской Республики «Развитие образования» </w:t>
            </w:r>
          </w:p>
        </w:tc>
        <w:tc>
          <w:tcPr>
            <w:tcW w:w="851" w:type="dxa"/>
          </w:tcPr>
          <w:p w:rsidR="004445A8" w:rsidRPr="004445A8" w:rsidRDefault="004445A8" w:rsidP="004445A8">
            <w:pPr>
              <w:jc w:val="center"/>
              <w:rPr>
                <w:sz w:val="16"/>
                <w:szCs w:val="16"/>
              </w:rPr>
            </w:pPr>
          </w:p>
        </w:tc>
        <w:tc>
          <w:tcPr>
            <w:tcW w:w="992" w:type="dxa"/>
          </w:tcPr>
          <w:p w:rsidR="004445A8" w:rsidRPr="004445A8" w:rsidRDefault="004445A8" w:rsidP="004445A8">
            <w:pPr>
              <w:jc w:val="center"/>
              <w:rPr>
                <w:sz w:val="16"/>
                <w:szCs w:val="16"/>
              </w:rPr>
            </w:pPr>
          </w:p>
        </w:tc>
        <w:tc>
          <w:tcPr>
            <w:tcW w:w="1417" w:type="dxa"/>
          </w:tcPr>
          <w:p w:rsidR="004445A8" w:rsidRPr="004445A8" w:rsidRDefault="004445A8" w:rsidP="004445A8">
            <w:pPr>
              <w:jc w:val="both"/>
              <w:rPr>
                <w:bCs/>
                <w:sz w:val="16"/>
                <w:szCs w:val="16"/>
              </w:rPr>
            </w:pPr>
            <w:r w:rsidRPr="004445A8">
              <w:rPr>
                <w:bCs/>
                <w:sz w:val="16"/>
                <w:szCs w:val="16"/>
              </w:rPr>
              <w:t>всего</w:t>
            </w:r>
          </w:p>
        </w:tc>
        <w:tc>
          <w:tcPr>
            <w:tcW w:w="851" w:type="dxa"/>
          </w:tcPr>
          <w:p w:rsidR="004445A8" w:rsidRPr="004445A8" w:rsidRDefault="004445A8" w:rsidP="004445A8">
            <w:pPr>
              <w:jc w:val="center"/>
              <w:rPr>
                <w:sz w:val="16"/>
                <w:szCs w:val="16"/>
              </w:rPr>
            </w:pPr>
            <w:r w:rsidRPr="004445A8">
              <w:rPr>
                <w:sz w:val="16"/>
                <w:szCs w:val="16"/>
              </w:rPr>
              <w:t>576,8</w:t>
            </w:r>
          </w:p>
        </w:tc>
        <w:tc>
          <w:tcPr>
            <w:tcW w:w="850" w:type="dxa"/>
          </w:tcPr>
          <w:p w:rsidR="004445A8" w:rsidRPr="004445A8" w:rsidRDefault="004445A8" w:rsidP="004445A8">
            <w:pPr>
              <w:jc w:val="center"/>
              <w:rPr>
                <w:sz w:val="16"/>
                <w:szCs w:val="16"/>
              </w:rPr>
            </w:pPr>
            <w:r w:rsidRPr="004445A8">
              <w:rPr>
                <w:sz w:val="16"/>
                <w:szCs w:val="16"/>
              </w:rPr>
              <w:t>598,0</w:t>
            </w:r>
          </w:p>
        </w:tc>
        <w:tc>
          <w:tcPr>
            <w:tcW w:w="851" w:type="dxa"/>
          </w:tcPr>
          <w:p w:rsidR="004445A8" w:rsidRPr="004445A8" w:rsidRDefault="004445A8" w:rsidP="004445A8">
            <w:pPr>
              <w:jc w:val="center"/>
              <w:rPr>
                <w:sz w:val="16"/>
                <w:szCs w:val="16"/>
              </w:rPr>
            </w:pPr>
            <w:r w:rsidRPr="004445A8">
              <w:rPr>
                <w:sz w:val="16"/>
                <w:szCs w:val="16"/>
              </w:rPr>
              <w:t>639,55</w:t>
            </w:r>
          </w:p>
        </w:tc>
        <w:tc>
          <w:tcPr>
            <w:tcW w:w="992" w:type="dxa"/>
          </w:tcPr>
          <w:p w:rsidR="004445A8" w:rsidRPr="004445A8" w:rsidRDefault="004445A8" w:rsidP="004445A8">
            <w:pPr>
              <w:jc w:val="center"/>
              <w:rPr>
                <w:sz w:val="16"/>
                <w:szCs w:val="16"/>
              </w:rPr>
            </w:pPr>
            <w:r w:rsidRPr="004445A8">
              <w:rPr>
                <w:sz w:val="16"/>
                <w:szCs w:val="16"/>
              </w:rPr>
              <w:t>623,70</w:t>
            </w:r>
          </w:p>
        </w:tc>
        <w:tc>
          <w:tcPr>
            <w:tcW w:w="851" w:type="dxa"/>
          </w:tcPr>
          <w:p w:rsidR="004445A8" w:rsidRPr="004445A8" w:rsidRDefault="004445A8" w:rsidP="004445A8">
            <w:pPr>
              <w:jc w:val="center"/>
            </w:pPr>
            <w:r w:rsidRPr="004445A8">
              <w:rPr>
                <w:sz w:val="16"/>
                <w:szCs w:val="16"/>
              </w:rPr>
              <w:t>641,50</w:t>
            </w:r>
          </w:p>
        </w:tc>
        <w:tc>
          <w:tcPr>
            <w:tcW w:w="850" w:type="dxa"/>
          </w:tcPr>
          <w:p w:rsidR="004445A8" w:rsidRPr="004445A8" w:rsidRDefault="004445A8" w:rsidP="004445A8">
            <w:pPr>
              <w:jc w:val="center"/>
            </w:pPr>
            <w:r w:rsidRPr="004445A8">
              <w:rPr>
                <w:sz w:val="16"/>
                <w:szCs w:val="16"/>
              </w:rPr>
              <w:t>641,50</w:t>
            </w:r>
          </w:p>
        </w:tc>
        <w:tc>
          <w:tcPr>
            <w:tcW w:w="992" w:type="dxa"/>
          </w:tcPr>
          <w:p w:rsidR="004445A8" w:rsidRPr="004445A8" w:rsidRDefault="004445A8" w:rsidP="004445A8">
            <w:pPr>
              <w:jc w:val="center"/>
            </w:pPr>
            <w:r w:rsidRPr="004445A8">
              <w:rPr>
                <w:sz w:val="16"/>
                <w:szCs w:val="16"/>
              </w:rPr>
              <w:t>634,50</w:t>
            </w:r>
          </w:p>
        </w:tc>
        <w:tc>
          <w:tcPr>
            <w:tcW w:w="1134" w:type="dxa"/>
          </w:tcPr>
          <w:p w:rsidR="004445A8" w:rsidRPr="004445A8" w:rsidRDefault="004445A8" w:rsidP="004445A8">
            <w:pPr>
              <w:jc w:val="center"/>
              <w:rPr>
                <w:sz w:val="16"/>
                <w:szCs w:val="16"/>
              </w:rPr>
            </w:pPr>
            <w:r w:rsidRPr="004445A8">
              <w:rPr>
                <w:sz w:val="16"/>
                <w:szCs w:val="16"/>
              </w:rPr>
              <w:t>3172,50</w:t>
            </w:r>
          </w:p>
        </w:tc>
        <w:tc>
          <w:tcPr>
            <w:tcW w:w="995" w:type="dxa"/>
          </w:tcPr>
          <w:p w:rsidR="004445A8" w:rsidRPr="004445A8" w:rsidRDefault="004445A8" w:rsidP="004445A8">
            <w:pPr>
              <w:jc w:val="center"/>
              <w:rPr>
                <w:sz w:val="16"/>
                <w:szCs w:val="16"/>
              </w:rPr>
            </w:pPr>
            <w:r w:rsidRPr="004445A8">
              <w:rPr>
                <w:sz w:val="16"/>
                <w:szCs w:val="16"/>
              </w:rPr>
              <w:t>3172,50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федеральный бюджет</w:t>
            </w: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1134" w:type="dxa"/>
          </w:tcPr>
          <w:p w:rsidR="004445A8" w:rsidRPr="004445A8" w:rsidRDefault="004445A8" w:rsidP="004445A8">
            <w:pPr>
              <w:ind w:left="-113" w:right="-113"/>
              <w:jc w:val="center"/>
              <w:rPr>
                <w:sz w:val="16"/>
                <w:szCs w:val="16"/>
              </w:rPr>
            </w:pPr>
          </w:p>
        </w:tc>
        <w:tc>
          <w:tcPr>
            <w:tcW w:w="995" w:type="dxa"/>
          </w:tcPr>
          <w:p w:rsidR="004445A8" w:rsidRPr="004445A8" w:rsidRDefault="004445A8" w:rsidP="004445A8"/>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lang w:val="en-US"/>
              </w:rPr>
              <w:t>903</w:t>
            </w:r>
          </w:p>
        </w:tc>
        <w:tc>
          <w:tcPr>
            <w:tcW w:w="992" w:type="dxa"/>
          </w:tcPr>
          <w:p w:rsidR="004445A8" w:rsidRPr="004445A8" w:rsidRDefault="004445A8" w:rsidP="004445A8">
            <w:pPr>
              <w:jc w:val="center"/>
              <w:rPr>
                <w:sz w:val="16"/>
                <w:szCs w:val="16"/>
              </w:rPr>
            </w:pPr>
            <w:r w:rsidRPr="004445A8">
              <w:rPr>
                <w:sz w:val="16"/>
                <w:szCs w:val="16"/>
              </w:rPr>
              <w:t>Ц7Э01</w:t>
            </w:r>
            <w:r w:rsidRPr="004445A8">
              <w:rPr>
                <w:sz w:val="16"/>
                <w:szCs w:val="16"/>
                <w:lang w:val="en-US"/>
              </w:rPr>
              <w:t>11990</w:t>
            </w:r>
          </w:p>
        </w:tc>
        <w:tc>
          <w:tcPr>
            <w:tcW w:w="1417" w:type="dxa"/>
          </w:tcPr>
          <w:p w:rsidR="004445A8" w:rsidRPr="004445A8" w:rsidRDefault="004445A8" w:rsidP="004445A8">
            <w:pPr>
              <w:jc w:val="both"/>
              <w:rPr>
                <w:sz w:val="16"/>
                <w:szCs w:val="16"/>
              </w:rPr>
            </w:pPr>
            <w:r w:rsidRPr="004445A8">
              <w:rPr>
                <w:sz w:val="16"/>
                <w:szCs w:val="16"/>
              </w:rPr>
              <w:t>республиканский бюджет Чувашской Республики</w:t>
            </w:r>
          </w:p>
        </w:tc>
        <w:tc>
          <w:tcPr>
            <w:tcW w:w="851" w:type="dxa"/>
          </w:tcPr>
          <w:p w:rsidR="004445A8" w:rsidRPr="004445A8" w:rsidRDefault="004445A8" w:rsidP="004445A8">
            <w:pPr>
              <w:jc w:val="center"/>
              <w:rPr>
                <w:sz w:val="16"/>
                <w:szCs w:val="16"/>
              </w:rPr>
            </w:pPr>
            <w:r w:rsidRPr="004445A8">
              <w:rPr>
                <w:sz w:val="16"/>
                <w:szCs w:val="16"/>
              </w:rPr>
              <w:t>576,8</w:t>
            </w:r>
          </w:p>
        </w:tc>
        <w:tc>
          <w:tcPr>
            <w:tcW w:w="850" w:type="dxa"/>
          </w:tcPr>
          <w:p w:rsidR="004445A8" w:rsidRPr="004445A8" w:rsidRDefault="004445A8" w:rsidP="004445A8">
            <w:pPr>
              <w:jc w:val="center"/>
              <w:rPr>
                <w:sz w:val="16"/>
                <w:szCs w:val="16"/>
              </w:rPr>
            </w:pPr>
            <w:r w:rsidRPr="004445A8">
              <w:rPr>
                <w:sz w:val="16"/>
                <w:szCs w:val="16"/>
              </w:rPr>
              <w:t>598,0</w:t>
            </w:r>
          </w:p>
        </w:tc>
        <w:tc>
          <w:tcPr>
            <w:tcW w:w="851" w:type="dxa"/>
          </w:tcPr>
          <w:p w:rsidR="004445A8" w:rsidRPr="004445A8" w:rsidRDefault="004445A8" w:rsidP="004445A8">
            <w:pPr>
              <w:jc w:val="center"/>
              <w:rPr>
                <w:sz w:val="16"/>
                <w:szCs w:val="16"/>
              </w:rPr>
            </w:pPr>
            <w:r w:rsidRPr="004445A8">
              <w:rPr>
                <w:sz w:val="16"/>
                <w:szCs w:val="16"/>
              </w:rPr>
              <w:t>639,55</w:t>
            </w:r>
          </w:p>
        </w:tc>
        <w:tc>
          <w:tcPr>
            <w:tcW w:w="992" w:type="dxa"/>
          </w:tcPr>
          <w:p w:rsidR="004445A8" w:rsidRPr="004445A8" w:rsidRDefault="004445A8" w:rsidP="004445A8">
            <w:pPr>
              <w:jc w:val="center"/>
              <w:rPr>
                <w:sz w:val="16"/>
                <w:szCs w:val="16"/>
              </w:rPr>
            </w:pPr>
            <w:r w:rsidRPr="004445A8">
              <w:rPr>
                <w:sz w:val="16"/>
                <w:szCs w:val="16"/>
              </w:rPr>
              <w:t>623,70</w:t>
            </w:r>
          </w:p>
        </w:tc>
        <w:tc>
          <w:tcPr>
            <w:tcW w:w="851" w:type="dxa"/>
          </w:tcPr>
          <w:p w:rsidR="004445A8" w:rsidRPr="004445A8" w:rsidRDefault="004445A8" w:rsidP="004445A8">
            <w:pPr>
              <w:jc w:val="center"/>
            </w:pPr>
            <w:r w:rsidRPr="004445A8">
              <w:rPr>
                <w:sz w:val="16"/>
                <w:szCs w:val="16"/>
              </w:rPr>
              <w:t>641,50</w:t>
            </w:r>
          </w:p>
        </w:tc>
        <w:tc>
          <w:tcPr>
            <w:tcW w:w="850" w:type="dxa"/>
          </w:tcPr>
          <w:p w:rsidR="004445A8" w:rsidRPr="004445A8" w:rsidRDefault="004445A8" w:rsidP="004445A8">
            <w:pPr>
              <w:jc w:val="center"/>
            </w:pPr>
            <w:r w:rsidRPr="004445A8">
              <w:rPr>
                <w:sz w:val="16"/>
                <w:szCs w:val="16"/>
              </w:rPr>
              <w:t>641,50</w:t>
            </w:r>
          </w:p>
        </w:tc>
        <w:tc>
          <w:tcPr>
            <w:tcW w:w="992" w:type="dxa"/>
          </w:tcPr>
          <w:p w:rsidR="004445A8" w:rsidRPr="004445A8" w:rsidRDefault="004445A8" w:rsidP="004445A8">
            <w:pPr>
              <w:jc w:val="center"/>
            </w:pPr>
            <w:r w:rsidRPr="004445A8">
              <w:rPr>
                <w:sz w:val="16"/>
                <w:szCs w:val="16"/>
              </w:rPr>
              <w:t>634,50</w:t>
            </w:r>
          </w:p>
        </w:tc>
        <w:tc>
          <w:tcPr>
            <w:tcW w:w="1134" w:type="dxa"/>
          </w:tcPr>
          <w:p w:rsidR="004445A8" w:rsidRPr="004445A8" w:rsidRDefault="004445A8" w:rsidP="004445A8">
            <w:pPr>
              <w:jc w:val="center"/>
              <w:rPr>
                <w:sz w:val="16"/>
                <w:szCs w:val="16"/>
              </w:rPr>
            </w:pPr>
            <w:r w:rsidRPr="004445A8">
              <w:rPr>
                <w:sz w:val="16"/>
                <w:szCs w:val="16"/>
              </w:rPr>
              <w:t>3172,50</w:t>
            </w:r>
          </w:p>
        </w:tc>
        <w:tc>
          <w:tcPr>
            <w:tcW w:w="995" w:type="dxa"/>
          </w:tcPr>
          <w:p w:rsidR="004445A8" w:rsidRPr="004445A8" w:rsidRDefault="004445A8" w:rsidP="004445A8">
            <w:pPr>
              <w:jc w:val="center"/>
              <w:rPr>
                <w:sz w:val="16"/>
                <w:szCs w:val="16"/>
              </w:rPr>
            </w:pPr>
            <w:r w:rsidRPr="004445A8">
              <w:rPr>
                <w:sz w:val="16"/>
                <w:szCs w:val="16"/>
              </w:rPr>
              <w:t>3172,50</w:t>
            </w: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bCs/>
                <w:sz w:val="16"/>
                <w:szCs w:val="16"/>
              </w:rPr>
              <w:t xml:space="preserve">бюджет Аликовского района  </w:t>
            </w: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851" w:type="dxa"/>
          </w:tcPr>
          <w:p w:rsidR="004445A8" w:rsidRPr="004445A8" w:rsidRDefault="004445A8" w:rsidP="004445A8">
            <w:pPr>
              <w:ind w:left="-113" w:right="-113"/>
              <w:jc w:val="center"/>
              <w:rPr>
                <w:sz w:val="16"/>
                <w:szCs w:val="16"/>
              </w:rPr>
            </w:pPr>
          </w:p>
        </w:tc>
        <w:tc>
          <w:tcPr>
            <w:tcW w:w="850" w:type="dxa"/>
          </w:tcPr>
          <w:p w:rsidR="004445A8" w:rsidRPr="004445A8" w:rsidRDefault="004445A8" w:rsidP="004445A8">
            <w:pPr>
              <w:ind w:left="-113" w:right="-113"/>
              <w:jc w:val="center"/>
              <w:rPr>
                <w:sz w:val="16"/>
                <w:szCs w:val="16"/>
              </w:rPr>
            </w:pPr>
          </w:p>
        </w:tc>
        <w:tc>
          <w:tcPr>
            <w:tcW w:w="992" w:type="dxa"/>
          </w:tcPr>
          <w:p w:rsidR="004445A8" w:rsidRPr="004445A8" w:rsidRDefault="004445A8" w:rsidP="004445A8">
            <w:pPr>
              <w:ind w:left="-113" w:right="-113"/>
              <w:jc w:val="center"/>
              <w:rPr>
                <w:sz w:val="16"/>
                <w:szCs w:val="16"/>
              </w:rPr>
            </w:pPr>
          </w:p>
        </w:tc>
        <w:tc>
          <w:tcPr>
            <w:tcW w:w="1134" w:type="dxa"/>
          </w:tcPr>
          <w:p w:rsidR="004445A8" w:rsidRPr="004445A8" w:rsidRDefault="004445A8" w:rsidP="004445A8">
            <w:pPr>
              <w:ind w:left="-113" w:right="-113"/>
              <w:jc w:val="center"/>
              <w:rPr>
                <w:sz w:val="16"/>
                <w:szCs w:val="16"/>
              </w:rPr>
            </w:pPr>
          </w:p>
        </w:tc>
        <w:tc>
          <w:tcPr>
            <w:tcW w:w="995" w:type="dxa"/>
          </w:tcPr>
          <w:p w:rsidR="004445A8" w:rsidRPr="004445A8" w:rsidRDefault="004445A8" w:rsidP="004445A8">
            <w:pPr>
              <w:ind w:left="-113" w:right="-113"/>
              <w:jc w:val="center"/>
              <w:rPr>
                <w:sz w:val="16"/>
                <w:szCs w:val="16"/>
              </w:rPr>
            </w:pPr>
          </w:p>
        </w:tc>
      </w:tr>
      <w:tr w:rsidR="004445A8" w:rsidRPr="004445A8" w:rsidTr="004445A8">
        <w:trPr>
          <w:trHeight w:val="20"/>
        </w:trPr>
        <w:tc>
          <w:tcPr>
            <w:tcW w:w="1295" w:type="dxa"/>
            <w:vMerge/>
          </w:tcPr>
          <w:p w:rsidR="004445A8" w:rsidRPr="004445A8" w:rsidRDefault="004445A8" w:rsidP="004445A8">
            <w:pPr>
              <w:jc w:val="both"/>
              <w:rPr>
                <w:sz w:val="16"/>
                <w:szCs w:val="16"/>
              </w:rPr>
            </w:pPr>
          </w:p>
        </w:tc>
        <w:tc>
          <w:tcPr>
            <w:tcW w:w="2330" w:type="dxa"/>
            <w:vMerge/>
          </w:tcPr>
          <w:p w:rsidR="004445A8" w:rsidRPr="004445A8" w:rsidRDefault="004445A8" w:rsidP="004445A8">
            <w:pPr>
              <w:jc w:val="both"/>
              <w:rPr>
                <w:sz w:val="16"/>
                <w:szCs w:val="16"/>
              </w:rPr>
            </w:pPr>
          </w:p>
        </w:tc>
        <w:tc>
          <w:tcPr>
            <w:tcW w:w="851" w:type="dxa"/>
          </w:tcPr>
          <w:p w:rsidR="004445A8" w:rsidRPr="004445A8" w:rsidRDefault="004445A8" w:rsidP="004445A8">
            <w:pPr>
              <w:jc w:val="center"/>
              <w:rPr>
                <w:sz w:val="16"/>
                <w:szCs w:val="16"/>
              </w:rPr>
            </w:pPr>
            <w:r w:rsidRPr="004445A8">
              <w:rPr>
                <w:sz w:val="16"/>
                <w:szCs w:val="16"/>
              </w:rPr>
              <w:t>х</w:t>
            </w:r>
          </w:p>
        </w:tc>
        <w:tc>
          <w:tcPr>
            <w:tcW w:w="992" w:type="dxa"/>
          </w:tcPr>
          <w:p w:rsidR="004445A8" w:rsidRPr="004445A8" w:rsidRDefault="004445A8" w:rsidP="004445A8">
            <w:pPr>
              <w:jc w:val="center"/>
              <w:rPr>
                <w:sz w:val="16"/>
                <w:szCs w:val="16"/>
              </w:rPr>
            </w:pPr>
            <w:r w:rsidRPr="004445A8">
              <w:rPr>
                <w:sz w:val="16"/>
                <w:szCs w:val="16"/>
              </w:rPr>
              <w:t>х</w:t>
            </w:r>
          </w:p>
        </w:tc>
        <w:tc>
          <w:tcPr>
            <w:tcW w:w="1417" w:type="dxa"/>
          </w:tcPr>
          <w:p w:rsidR="004445A8" w:rsidRPr="004445A8" w:rsidRDefault="004445A8" w:rsidP="004445A8">
            <w:pPr>
              <w:jc w:val="both"/>
              <w:rPr>
                <w:sz w:val="16"/>
                <w:szCs w:val="16"/>
              </w:rPr>
            </w:pPr>
            <w:r w:rsidRPr="004445A8">
              <w:rPr>
                <w:sz w:val="16"/>
                <w:szCs w:val="16"/>
              </w:rPr>
              <w:t>внебюджетные источники</w:t>
            </w:r>
          </w:p>
        </w:tc>
        <w:tc>
          <w:tcPr>
            <w:tcW w:w="851" w:type="dxa"/>
          </w:tcPr>
          <w:p w:rsidR="004445A8" w:rsidRPr="004445A8" w:rsidRDefault="004445A8" w:rsidP="004445A8">
            <w:pPr>
              <w:keepNext/>
              <w:ind w:left="-113" w:right="-113"/>
              <w:jc w:val="center"/>
              <w:rPr>
                <w:sz w:val="16"/>
                <w:szCs w:val="16"/>
              </w:rPr>
            </w:pPr>
          </w:p>
        </w:tc>
        <w:tc>
          <w:tcPr>
            <w:tcW w:w="850" w:type="dxa"/>
          </w:tcPr>
          <w:p w:rsidR="004445A8" w:rsidRPr="004445A8" w:rsidRDefault="004445A8" w:rsidP="004445A8">
            <w:pPr>
              <w:keepNext/>
              <w:ind w:left="-113" w:right="-113"/>
              <w:jc w:val="center"/>
              <w:rPr>
                <w:sz w:val="16"/>
                <w:szCs w:val="16"/>
              </w:rPr>
            </w:pPr>
          </w:p>
        </w:tc>
        <w:tc>
          <w:tcPr>
            <w:tcW w:w="851" w:type="dxa"/>
          </w:tcPr>
          <w:p w:rsidR="004445A8" w:rsidRPr="004445A8" w:rsidRDefault="004445A8" w:rsidP="004445A8">
            <w:pPr>
              <w:keepNext/>
              <w:ind w:left="-113" w:right="-113"/>
              <w:rPr>
                <w:sz w:val="16"/>
                <w:szCs w:val="16"/>
              </w:rPr>
            </w:pPr>
          </w:p>
        </w:tc>
        <w:tc>
          <w:tcPr>
            <w:tcW w:w="992" w:type="dxa"/>
          </w:tcPr>
          <w:p w:rsidR="004445A8" w:rsidRPr="004445A8" w:rsidRDefault="004445A8" w:rsidP="004445A8">
            <w:pPr>
              <w:keepNext/>
              <w:ind w:left="-113" w:right="-113"/>
              <w:jc w:val="center"/>
              <w:rPr>
                <w:sz w:val="16"/>
                <w:szCs w:val="16"/>
              </w:rPr>
            </w:pPr>
          </w:p>
        </w:tc>
        <w:tc>
          <w:tcPr>
            <w:tcW w:w="851" w:type="dxa"/>
          </w:tcPr>
          <w:p w:rsidR="004445A8" w:rsidRPr="004445A8" w:rsidRDefault="004445A8" w:rsidP="004445A8">
            <w:pPr>
              <w:keepNext/>
              <w:ind w:left="-113" w:right="-113"/>
              <w:jc w:val="center"/>
              <w:rPr>
                <w:sz w:val="16"/>
                <w:szCs w:val="16"/>
              </w:rPr>
            </w:pPr>
          </w:p>
        </w:tc>
        <w:tc>
          <w:tcPr>
            <w:tcW w:w="850" w:type="dxa"/>
          </w:tcPr>
          <w:p w:rsidR="004445A8" w:rsidRPr="004445A8" w:rsidRDefault="004445A8" w:rsidP="004445A8">
            <w:pPr>
              <w:keepNext/>
              <w:ind w:left="-113" w:right="-113"/>
              <w:jc w:val="center"/>
              <w:rPr>
                <w:sz w:val="16"/>
                <w:szCs w:val="16"/>
              </w:rPr>
            </w:pPr>
          </w:p>
        </w:tc>
        <w:tc>
          <w:tcPr>
            <w:tcW w:w="992" w:type="dxa"/>
          </w:tcPr>
          <w:p w:rsidR="004445A8" w:rsidRPr="004445A8" w:rsidRDefault="004445A8" w:rsidP="004445A8">
            <w:pPr>
              <w:keepNext/>
              <w:ind w:left="-113" w:right="-113"/>
              <w:jc w:val="center"/>
              <w:rPr>
                <w:sz w:val="16"/>
                <w:szCs w:val="16"/>
              </w:rPr>
            </w:pPr>
          </w:p>
        </w:tc>
        <w:tc>
          <w:tcPr>
            <w:tcW w:w="1134" w:type="dxa"/>
          </w:tcPr>
          <w:p w:rsidR="004445A8" w:rsidRPr="004445A8" w:rsidRDefault="004445A8" w:rsidP="004445A8">
            <w:pPr>
              <w:keepNext/>
              <w:ind w:left="-113" w:right="-113"/>
              <w:jc w:val="center"/>
              <w:rPr>
                <w:sz w:val="16"/>
                <w:szCs w:val="16"/>
              </w:rPr>
            </w:pPr>
          </w:p>
        </w:tc>
        <w:tc>
          <w:tcPr>
            <w:tcW w:w="995" w:type="dxa"/>
          </w:tcPr>
          <w:p w:rsidR="004445A8" w:rsidRPr="004445A8" w:rsidRDefault="004445A8" w:rsidP="004445A8">
            <w:pPr>
              <w:keepNext/>
              <w:ind w:left="-113" w:right="-113"/>
              <w:jc w:val="center"/>
              <w:rPr>
                <w:sz w:val="16"/>
                <w:szCs w:val="16"/>
              </w:rPr>
            </w:pPr>
          </w:p>
        </w:tc>
      </w:tr>
    </w:tbl>
    <w:p w:rsidR="004445A8" w:rsidRPr="004445A8" w:rsidRDefault="004445A8" w:rsidP="004445A8">
      <w:pPr>
        <w:rPr>
          <w:sz w:val="2"/>
          <w:szCs w:val="2"/>
        </w:rPr>
      </w:pPr>
    </w:p>
    <w:p w:rsidR="004445A8" w:rsidRPr="004445A8" w:rsidRDefault="004445A8" w:rsidP="004445A8">
      <w:pPr>
        <w:rPr>
          <w:sz w:val="2"/>
          <w:szCs w:val="2"/>
        </w:rPr>
      </w:pP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 xml:space="preserve">Приложение № 3 </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к постановлению администрации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 xml:space="preserve"> Аликовского района Чувашской Республики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от 30.12.2021    № 1140</w:t>
      </w:r>
    </w:p>
    <w:p w:rsidR="004445A8" w:rsidRPr="004445A8" w:rsidRDefault="004445A8" w:rsidP="004445A8">
      <w:pPr>
        <w:jc w:val="right"/>
        <w:rPr>
          <w:sz w:val="20"/>
          <w:szCs w:val="20"/>
        </w:rPr>
      </w:pPr>
    </w:p>
    <w:p w:rsidR="004445A8" w:rsidRPr="004445A8" w:rsidRDefault="004445A8" w:rsidP="004445A8">
      <w:pPr>
        <w:jc w:val="right"/>
        <w:rPr>
          <w:sz w:val="20"/>
          <w:szCs w:val="20"/>
        </w:rPr>
      </w:pPr>
      <w:r w:rsidRPr="004445A8">
        <w:rPr>
          <w:sz w:val="20"/>
          <w:szCs w:val="20"/>
        </w:rPr>
        <w:t>Приложение № 3</w:t>
      </w:r>
    </w:p>
    <w:p w:rsidR="004445A8" w:rsidRPr="004445A8" w:rsidRDefault="004445A8" w:rsidP="004445A8">
      <w:pPr>
        <w:jc w:val="right"/>
        <w:rPr>
          <w:sz w:val="20"/>
          <w:szCs w:val="20"/>
        </w:rPr>
      </w:pPr>
      <w:r w:rsidRPr="004445A8">
        <w:rPr>
          <w:sz w:val="20"/>
          <w:szCs w:val="20"/>
        </w:rPr>
        <w:t xml:space="preserve">к муниципальной программе Аликовского района Чувашской Республики </w:t>
      </w:r>
    </w:p>
    <w:p w:rsidR="004445A8" w:rsidRPr="004445A8" w:rsidRDefault="004445A8" w:rsidP="004445A8">
      <w:pPr>
        <w:jc w:val="right"/>
        <w:rPr>
          <w:sz w:val="20"/>
          <w:szCs w:val="20"/>
        </w:rPr>
      </w:pPr>
      <w:r w:rsidRPr="004445A8">
        <w:rPr>
          <w:sz w:val="20"/>
          <w:szCs w:val="20"/>
        </w:rPr>
        <w:t>«Развитие образования в Аликовском районе Чувашской Республики»</w:t>
      </w:r>
    </w:p>
    <w:p w:rsidR="004445A8" w:rsidRPr="004445A8" w:rsidRDefault="004445A8" w:rsidP="004445A8">
      <w:pPr>
        <w:jc w:val="center"/>
        <w:rPr>
          <w:sz w:val="20"/>
          <w:szCs w:val="20"/>
        </w:rPr>
      </w:pPr>
      <w:r w:rsidRPr="004445A8">
        <w:rPr>
          <w:sz w:val="20"/>
          <w:szCs w:val="20"/>
        </w:rPr>
        <w:t>ПЛАН</w:t>
      </w:r>
    </w:p>
    <w:p w:rsidR="004445A8" w:rsidRPr="004445A8" w:rsidRDefault="004445A8" w:rsidP="004445A8">
      <w:pPr>
        <w:jc w:val="center"/>
        <w:rPr>
          <w:sz w:val="20"/>
          <w:szCs w:val="20"/>
        </w:rPr>
      </w:pPr>
      <w:r w:rsidRPr="004445A8">
        <w:rPr>
          <w:sz w:val="20"/>
          <w:szCs w:val="20"/>
        </w:rPr>
        <w:t>РЕАЛИЗАЦИИ МУНИЦИПАЛЬНОЙ ПРОГРАММЫ АЛИКОВСКОГО РАЙОНА ЧУВАШСКОЙ РЕСПУБЛИКИ</w:t>
      </w:r>
    </w:p>
    <w:p w:rsidR="004445A8" w:rsidRPr="004445A8" w:rsidRDefault="004445A8" w:rsidP="004445A8">
      <w:pPr>
        <w:jc w:val="center"/>
        <w:rPr>
          <w:sz w:val="20"/>
          <w:szCs w:val="20"/>
        </w:rPr>
      </w:pPr>
      <w:r w:rsidRPr="004445A8">
        <w:rPr>
          <w:sz w:val="20"/>
          <w:szCs w:val="20"/>
        </w:rPr>
        <w:t xml:space="preserve"> «РАЗВИТИЕ ОБРАЗОВАНИЯ В АЛИКОВСКОМ РАЙОНЕ ЧУВАШСКОЙ РЕСПУБЛИКИ» НА ОЧЕРЕДНОЙ ФИНАНСОВЫЙ ГОД И ПЛАНОВЫЙ ПЕРИОД</w:t>
      </w:r>
    </w:p>
    <w:p w:rsidR="004445A8" w:rsidRPr="004445A8" w:rsidRDefault="004445A8" w:rsidP="004445A8"/>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27"/>
        <w:gridCol w:w="1701"/>
        <w:gridCol w:w="1221"/>
        <w:gridCol w:w="1276"/>
        <w:gridCol w:w="2181"/>
        <w:gridCol w:w="1134"/>
        <w:gridCol w:w="1276"/>
      </w:tblGrid>
      <w:tr w:rsidR="004445A8" w:rsidRPr="004445A8" w:rsidTr="004445A8">
        <w:tc>
          <w:tcPr>
            <w:tcW w:w="2093" w:type="dxa"/>
            <w:vMerge w:val="restart"/>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Статус</w:t>
            </w:r>
          </w:p>
        </w:tc>
        <w:tc>
          <w:tcPr>
            <w:tcW w:w="3827" w:type="dxa"/>
            <w:vMerge w:val="restart"/>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701" w:type="dxa"/>
            <w:vMerge w:val="restart"/>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Ответственный исполнитель (структурное подразделение, соисполнители, участники)</w:t>
            </w:r>
          </w:p>
        </w:tc>
        <w:tc>
          <w:tcPr>
            <w:tcW w:w="2497" w:type="dxa"/>
            <w:gridSpan w:val="2"/>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Срок</w:t>
            </w:r>
          </w:p>
        </w:tc>
        <w:tc>
          <w:tcPr>
            <w:tcW w:w="2181" w:type="dxa"/>
            <w:vMerge w:val="restart"/>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Ожидаемый непосредственный результат</w:t>
            </w:r>
          </w:p>
          <w:p w:rsidR="004445A8" w:rsidRPr="004445A8" w:rsidRDefault="004445A8" w:rsidP="004445A8">
            <w:pPr>
              <w:widowControl w:val="0"/>
              <w:adjustRightInd w:val="0"/>
              <w:contextualSpacing/>
              <w:jc w:val="center"/>
              <w:textAlignment w:val="baseline"/>
              <w:rPr>
                <w:sz w:val="16"/>
                <w:szCs w:val="16"/>
              </w:rPr>
            </w:pPr>
            <w:r w:rsidRPr="004445A8">
              <w:rPr>
                <w:sz w:val="16"/>
                <w:szCs w:val="16"/>
              </w:rPr>
              <w:t>(краткое описание)</w:t>
            </w:r>
          </w:p>
        </w:tc>
        <w:tc>
          <w:tcPr>
            <w:tcW w:w="1134" w:type="dxa"/>
            <w:vMerge w:val="restart"/>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 xml:space="preserve">Код бюджетной классификации (бюджет Аликовского района) </w:t>
            </w:r>
          </w:p>
        </w:tc>
        <w:tc>
          <w:tcPr>
            <w:tcW w:w="1276" w:type="dxa"/>
            <w:vMerge w:val="restart"/>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 xml:space="preserve">Финансирование, тыс. руб. </w:t>
            </w:r>
          </w:p>
        </w:tc>
      </w:tr>
      <w:tr w:rsidR="004445A8" w:rsidRPr="004445A8" w:rsidTr="004445A8">
        <w:tc>
          <w:tcPr>
            <w:tcW w:w="2093" w:type="dxa"/>
            <w:vMerge/>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3827" w:type="dxa"/>
            <w:vMerge/>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701" w:type="dxa"/>
            <w:vMerge/>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Начала реализации</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 xml:space="preserve">Окончания реализации </w:t>
            </w:r>
          </w:p>
        </w:tc>
        <w:tc>
          <w:tcPr>
            <w:tcW w:w="2181" w:type="dxa"/>
            <w:vMerge/>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134" w:type="dxa"/>
            <w:vMerge/>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vMerge/>
            <w:shd w:val="clear" w:color="auto" w:fill="auto"/>
          </w:tcPr>
          <w:p w:rsidR="004445A8" w:rsidRPr="004445A8" w:rsidRDefault="004445A8" w:rsidP="004445A8">
            <w:pPr>
              <w:widowControl w:val="0"/>
              <w:adjustRightInd w:val="0"/>
              <w:contextualSpacing/>
              <w:jc w:val="center"/>
              <w:textAlignment w:val="baseline"/>
              <w:rPr>
                <w:sz w:val="16"/>
                <w:szCs w:val="16"/>
              </w:rPr>
            </w:pP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Муниципальная программа Аликовского района Чувашской Республики</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 «Развитие образования в Аликовском районе Чувашской Республики» </w:t>
            </w:r>
            <w:r w:rsidRPr="004445A8">
              <w:rPr>
                <w:sz w:val="16"/>
                <w:szCs w:val="16"/>
              </w:rPr>
              <w:tab/>
            </w:r>
          </w:p>
        </w:tc>
        <w:tc>
          <w:tcPr>
            <w:tcW w:w="1701"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p w:rsidR="004445A8" w:rsidRPr="004445A8" w:rsidRDefault="004445A8" w:rsidP="004445A8">
            <w:pPr>
              <w:widowControl w:val="0"/>
              <w:adjustRightInd w:val="0"/>
              <w:contextualSpacing/>
              <w:jc w:val="center"/>
              <w:textAlignment w:val="baseline"/>
              <w:rPr>
                <w:sz w:val="16"/>
                <w:szCs w:val="16"/>
              </w:rPr>
            </w:pPr>
            <w:r w:rsidRPr="004445A8">
              <w:rPr>
                <w:sz w:val="16"/>
                <w:szCs w:val="16"/>
              </w:rPr>
              <w:t>903</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3 037 750,494</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Подпрограмма 1</w:t>
            </w:r>
            <w:r w:rsidRPr="004445A8">
              <w:rPr>
                <w:sz w:val="16"/>
                <w:szCs w:val="16"/>
              </w:rPr>
              <w:tab/>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 «Муниципальная поддержка развития образования» </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2 987 388,897</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w:t>
            </w:r>
            <w:r w:rsidRPr="004445A8">
              <w:rPr>
                <w:sz w:val="16"/>
                <w:szCs w:val="16"/>
              </w:rPr>
              <w:softHyphen/>
              <w:t>ятие 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Обеспечение деятельности организаций в сфере образования</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utoSpaceDE w:val="0"/>
              <w:autoSpaceDN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98 896,212</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Обеспечение деятельности муниципальных организаций дополнительного образования Чувашской Республики</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utoSpaceDE w:val="0"/>
              <w:autoSpaceDN w:val="0"/>
              <w:adjustRightInd w:val="0"/>
              <w:contextualSpacing/>
              <w:jc w:val="both"/>
              <w:textAlignment w:val="baseline"/>
              <w:rPr>
                <w:sz w:val="16"/>
                <w:szCs w:val="16"/>
              </w:rPr>
            </w:pPr>
            <w:r w:rsidRPr="004445A8">
              <w:rPr>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10 656,5</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1.2</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Обеспечение деятельности муниципальных учреждений, обес</w:t>
            </w:r>
            <w:r w:rsidRPr="004445A8">
              <w:rPr>
                <w:sz w:val="16"/>
                <w:szCs w:val="16"/>
              </w:rPr>
              <w:softHyphen/>
              <w:t>печивающих предоставление услуг в сфере образования</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utoSpaceDE w:val="0"/>
              <w:autoSpaceDN w:val="0"/>
              <w:adjustRightInd w:val="0"/>
              <w:contextualSpacing/>
              <w:jc w:val="both"/>
              <w:textAlignment w:val="baseline"/>
              <w:rPr>
                <w:sz w:val="16"/>
                <w:szCs w:val="16"/>
              </w:rPr>
            </w:pPr>
            <w:r w:rsidRPr="004445A8">
              <w:rPr>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85 519,208</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1.3</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jc w:val="both"/>
              <w:textAlignment w:val="baseline"/>
              <w:rPr>
                <w:sz w:val="16"/>
                <w:szCs w:val="16"/>
              </w:rPr>
            </w:pPr>
            <w:r w:rsidRPr="004445A8">
              <w:rPr>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1989,134</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1.4</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2020</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2020</w:t>
            </w:r>
          </w:p>
        </w:tc>
        <w:tc>
          <w:tcPr>
            <w:tcW w:w="2181" w:type="dxa"/>
            <w:shd w:val="clear" w:color="auto" w:fill="auto"/>
          </w:tcPr>
          <w:p w:rsidR="004445A8" w:rsidRPr="004445A8" w:rsidRDefault="004445A8" w:rsidP="004445A8">
            <w:pPr>
              <w:widowControl w:val="0"/>
              <w:adjustRightInd w:val="0"/>
              <w:jc w:val="both"/>
              <w:textAlignment w:val="baseline"/>
              <w:rPr>
                <w:sz w:val="16"/>
                <w:szCs w:val="16"/>
              </w:rPr>
            </w:pPr>
            <w:r w:rsidRPr="004445A8">
              <w:rPr>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1 069,770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lastRenderedPageBreak/>
              <w:t>Основное меропри</w:t>
            </w:r>
            <w:r w:rsidRPr="004445A8">
              <w:rPr>
                <w:sz w:val="16"/>
                <w:szCs w:val="16"/>
              </w:rPr>
              <w:softHyphen/>
              <w:t>ятие 2</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utoSpaceDE w:val="0"/>
              <w:autoSpaceDN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2 479 137,339</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2.1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4445A8">
              <w:rPr>
                <w:sz w:val="16"/>
                <w:szCs w:val="16"/>
              </w:rPr>
              <w:softHyphen/>
              <w:t>ных образовательных организациях</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utoSpaceDE w:val="0"/>
              <w:autoSpaceDN w:val="0"/>
              <w:adjustRightInd w:val="0"/>
              <w:contextualSpacing/>
              <w:jc w:val="both"/>
              <w:textAlignment w:val="baseline"/>
              <w:rPr>
                <w:sz w:val="16"/>
                <w:szCs w:val="16"/>
                <w:lang w:eastAsia="en-US"/>
              </w:rPr>
            </w:pPr>
            <w:r w:rsidRPr="004445A8">
              <w:rPr>
                <w:sz w:val="16"/>
                <w:szCs w:val="16"/>
                <w:lang w:eastAsia="en-US"/>
              </w:rPr>
              <w:t>Повышение доступности для населения Аликовского района Чувашской Республики качественных образовательных услуг</w:t>
            </w:r>
          </w:p>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482 048,625</w:t>
            </w:r>
          </w:p>
          <w:p w:rsidR="004445A8" w:rsidRPr="004445A8" w:rsidRDefault="004445A8" w:rsidP="004445A8">
            <w:pPr>
              <w:widowControl w:val="0"/>
              <w:adjustRightInd w:val="0"/>
              <w:jc w:val="center"/>
              <w:textAlignment w:val="baseline"/>
              <w:rPr>
                <w:sz w:val="16"/>
                <w:szCs w:val="16"/>
              </w:rPr>
            </w:pP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2.2</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1 997 088,716</w:t>
            </w:r>
          </w:p>
          <w:p w:rsidR="004445A8" w:rsidRPr="004445A8" w:rsidRDefault="004445A8" w:rsidP="004445A8">
            <w:pPr>
              <w:widowControl w:val="0"/>
              <w:adjustRightInd w:val="0"/>
              <w:jc w:val="center"/>
              <w:textAlignment w:val="baseline"/>
              <w:rPr>
                <w:sz w:val="16"/>
                <w:szCs w:val="16"/>
              </w:rPr>
            </w:pP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w:t>
            </w:r>
            <w:r w:rsidRPr="004445A8">
              <w:rPr>
                <w:sz w:val="16"/>
                <w:szCs w:val="16"/>
              </w:rPr>
              <w:softHyphen/>
              <w:t>ятие 3</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Укрепление материально-технической базы объектов образования</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0,02</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3.1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Укрепление материально-технической базы муниципальных образовательных организаций </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0,02</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w:t>
            </w:r>
            <w:r w:rsidRPr="004445A8">
              <w:rPr>
                <w:sz w:val="16"/>
                <w:szCs w:val="16"/>
              </w:rPr>
              <w:softHyphen/>
              <w:t>ятие 4</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Организационно-методичес</w:t>
            </w:r>
            <w:r w:rsidRPr="004445A8">
              <w:rPr>
                <w:sz w:val="16"/>
                <w:szCs w:val="16"/>
              </w:rPr>
              <w:softHyphen/>
              <w:t>кое сопровождение проведения олимпиад школьников</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4.1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w:t>
            </w:r>
            <w:r w:rsidRPr="004445A8">
              <w:rPr>
                <w:sz w:val="16"/>
                <w:szCs w:val="16"/>
              </w:rPr>
              <w:softHyphen/>
              <w:t>ятие 5</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Развитие единой образовательной информационной среды в Чувашской Республике</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5.1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5.2</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5.3</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Проведение конкурсных мероприятий среди образовательных организаций, педагогических работников, обучающихся</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lastRenderedPageBreak/>
              <w:t>Мероприятие 5.4</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Формирование и ведение единой информационной образовательной системы</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w:t>
            </w:r>
            <w:r w:rsidRPr="004445A8">
              <w:rPr>
                <w:sz w:val="16"/>
                <w:szCs w:val="16"/>
              </w:rPr>
              <w:softHyphen/>
              <w:t>ятие 6</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Реализация мероприятий регионального проекта «Учитель будущего» </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w:t>
            </w:r>
            <w:r w:rsidRPr="004445A8">
              <w:rPr>
                <w:sz w:val="16"/>
                <w:szCs w:val="16"/>
              </w:rPr>
              <w:softHyphen/>
              <w:t>ятие 7</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Реализация проектов и мероприятий по инновационному развитию системы образования</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7.1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Проведение мероприятий по инновационному развитию системы образования</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7.2</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7.3</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Внедрение системы мониторинга уровня подготовки и социализации школьников</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7.4</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Проведение мероприятий в области образования для детей и молодежи</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w:t>
            </w:r>
            <w:r w:rsidRPr="004445A8">
              <w:rPr>
                <w:sz w:val="16"/>
                <w:szCs w:val="16"/>
              </w:rPr>
              <w:softHyphen/>
              <w:t>ятие 8</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Стипендии, гранты, премии и денежные поощрения </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200,0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8.1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Ежегодные денежные поощрения и гранты Главы Чувашской Республики победителям республиканских конкурсов</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эффективности вложения бюджетных средств в реализацию программных мероприятий</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200,0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w:t>
            </w:r>
            <w:r w:rsidRPr="004445A8">
              <w:rPr>
                <w:sz w:val="16"/>
                <w:szCs w:val="16"/>
              </w:rPr>
              <w:softHyphen/>
              <w:t>ятие 9</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Модернизация системы воспитания детей и молодежи в Чувашской Республике</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9.1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Совершенствование нормативно-пра</w:t>
            </w:r>
            <w:r w:rsidRPr="004445A8">
              <w:rPr>
                <w:sz w:val="16"/>
                <w:szCs w:val="16"/>
              </w:rPr>
              <w:softHyphen/>
              <w:t xml:space="preserve">вовой базы, регулирующей организацию воспитания и </w:t>
            </w:r>
            <w:r w:rsidRPr="004445A8">
              <w:rPr>
                <w:sz w:val="16"/>
                <w:szCs w:val="16"/>
              </w:rPr>
              <w:lastRenderedPageBreak/>
              <w:t>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lastRenderedPageBreak/>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Повышение  доступности для населения Аликовского </w:t>
            </w:r>
            <w:r w:rsidRPr="004445A8">
              <w:rPr>
                <w:sz w:val="16"/>
                <w:szCs w:val="16"/>
              </w:rPr>
              <w:lastRenderedPageBreak/>
              <w:t>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lastRenderedPageBreak/>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9.2</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Повышение доступности для населения Аликовского района Чувашской Республики качественных </w:t>
            </w:r>
          </w:p>
          <w:p w:rsidR="004445A8" w:rsidRPr="004445A8" w:rsidRDefault="004445A8" w:rsidP="004445A8">
            <w:pPr>
              <w:widowControl w:val="0"/>
              <w:adjustRightInd w:val="0"/>
              <w:contextualSpacing/>
              <w:jc w:val="both"/>
              <w:textAlignment w:val="baseline"/>
              <w:rPr>
                <w:sz w:val="16"/>
                <w:szCs w:val="16"/>
              </w:rPr>
            </w:pPr>
            <w:r w:rsidRPr="004445A8">
              <w:rPr>
                <w:sz w:val="16"/>
                <w:szCs w:val="16"/>
              </w:rPr>
              <w:t>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9.3</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Повышение уровня профессиональной компетентности кадров, осуществляющих воспитательную деятельность </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9.4</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Внедрение современных эффективных организационно-финан</w:t>
            </w:r>
            <w:r w:rsidRPr="004445A8">
              <w:rPr>
                <w:sz w:val="16"/>
                <w:szCs w:val="16"/>
              </w:rPr>
              <w:softHyphen/>
              <w:t>совых механизмов уп</w:t>
            </w:r>
            <w:r w:rsidRPr="004445A8">
              <w:rPr>
                <w:sz w:val="16"/>
                <w:szCs w:val="16"/>
              </w:rPr>
              <w:softHyphen/>
              <w:t>равления дея</w:t>
            </w:r>
            <w:r w:rsidRPr="004445A8">
              <w:rPr>
                <w:sz w:val="16"/>
                <w:szCs w:val="16"/>
              </w:rPr>
              <w:softHyphen/>
              <w:t>тельностью организаций дополнительного образования</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9.5</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Проведение новогодних праздничных представлений, участие в республиканской, общероссийской новогодней елке </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w:t>
            </w:r>
            <w:r w:rsidRPr="004445A8">
              <w:rPr>
                <w:sz w:val="16"/>
                <w:szCs w:val="16"/>
              </w:rPr>
              <w:softHyphen/>
              <w:t>ятие 10</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10.1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10.2</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10.3</w:t>
            </w:r>
          </w:p>
        </w:tc>
        <w:tc>
          <w:tcPr>
            <w:tcW w:w="3827" w:type="dxa"/>
            <w:shd w:val="clear" w:color="auto" w:fill="auto"/>
          </w:tcPr>
          <w:p w:rsidR="004445A8" w:rsidRPr="004445A8" w:rsidRDefault="004445A8" w:rsidP="004445A8">
            <w:pPr>
              <w:widowControl w:val="0"/>
              <w:autoSpaceDE w:val="0"/>
              <w:autoSpaceDN w:val="0"/>
              <w:adjustRightInd w:val="0"/>
              <w:contextualSpacing/>
              <w:jc w:val="both"/>
              <w:textAlignment w:val="baseline"/>
              <w:rPr>
                <w:sz w:val="16"/>
                <w:szCs w:val="16"/>
                <w:lang w:eastAsia="en-US"/>
              </w:rPr>
            </w:pPr>
            <w:r w:rsidRPr="004445A8">
              <w:rPr>
                <w:sz w:val="16"/>
                <w:szCs w:val="16"/>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4445A8" w:rsidRPr="004445A8" w:rsidRDefault="004445A8" w:rsidP="004445A8">
            <w:pPr>
              <w:widowControl w:val="0"/>
              <w:adjustRightInd w:val="0"/>
              <w:contextualSpacing/>
              <w:jc w:val="both"/>
              <w:textAlignment w:val="baseline"/>
              <w:rPr>
                <w:sz w:val="16"/>
                <w:szCs w:val="16"/>
              </w:rPr>
            </w:pP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10.4</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Реализация проектов по направлению «Распространение на всей территории Российской Федерации современных моделей успешной </w:t>
            </w:r>
            <w:r w:rsidRPr="004445A8">
              <w:rPr>
                <w:sz w:val="16"/>
                <w:szCs w:val="16"/>
              </w:rPr>
              <w:lastRenderedPageBreak/>
              <w:t>социализации детей»</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lastRenderedPageBreak/>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Повышение  доступности для населения Аликовского района  Чувашской </w:t>
            </w:r>
            <w:r w:rsidRPr="004445A8">
              <w:rPr>
                <w:sz w:val="16"/>
                <w:szCs w:val="16"/>
              </w:rPr>
              <w:lastRenderedPageBreak/>
              <w:t>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lastRenderedPageBreak/>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w:t>
            </w:r>
            <w:r w:rsidRPr="004445A8">
              <w:rPr>
                <w:sz w:val="16"/>
                <w:szCs w:val="16"/>
              </w:rPr>
              <w:softHyphen/>
              <w:t>ятие 11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Меры социальной поддержки</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47 638,313</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11.1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5,200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11.2</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6 730,000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11.3</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6 225,29</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11.4</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4 042,66</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11.5</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2020</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2023</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28 845,634</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11.6</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2021</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2021</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10 364,659</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w:t>
            </w:r>
            <w:r w:rsidRPr="004445A8">
              <w:rPr>
                <w:sz w:val="16"/>
                <w:szCs w:val="16"/>
              </w:rPr>
              <w:softHyphen/>
              <w:t>ятие 12</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Капитальный ремонт объектов образования</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15 412,316</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12.1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12.2</w:t>
            </w:r>
          </w:p>
        </w:tc>
        <w:tc>
          <w:tcPr>
            <w:tcW w:w="3827" w:type="dxa"/>
            <w:shd w:val="clear" w:color="auto" w:fill="FFFFFF"/>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7 638,0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12.3</w:t>
            </w:r>
          </w:p>
        </w:tc>
        <w:tc>
          <w:tcPr>
            <w:tcW w:w="3827" w:type="dxa"/>
            <w:shd w:val="clear" w:color="auto" w:fill="FFFFFF"/>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Укрепление материально-технической базы муниципальных образовательных организаций </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Повышение доступности для населения Аликовского </w:t>
            </w:r>
            <w:r w:rsidRPr="004445A8">
              <w:rPr>
                <w:sz w:val="16"/>
                <w:szCs w:val="16"/>
              </w:rPr>
              <w:lastRenderedPageBreak/>
              <w:t>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lastRenderedPageBreak/>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7 774,316</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w:t>
            </w:r>
            <w:r w:rsidRPr="004445A8">
              <w:rPr>
                <w:sz w:val="16"/>
                <w:szCs w:val="16"/>
              </w:rPr>
              <w:softHyphen/>
              <w:t>ятие 13</w:t>
            </w:r>
          </w:p>
        </w:tc>
        <w:tc>
          <w:tcPr>
            <w:tcW w:w="3827" w:type="dxa"/>
            <w:shd w:val="clear" w:color="auto" w:fill="FFFFFF"/>
          </w:tcPr>
          <w:p w:rsidR="004445A8" w:rsidRPr="004445A8" w:rsidRDefault="004445A8" w:rsidP="004445A8">
            <w:pPr>
              <w:widowControl w:val="0"/>
              <w:adjustRightInd w:val="0"/>
              <w:contextualSpacing/>
              <w:jc w:val="both"/>
              <w:textAlignment w:val="baseline"/>
              <w:rPr>
                <w:sz w:val="16"/>
                <w:szCs w:val="16"/>
              </w:rPr>
            </w:pP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3 378,611</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13.1</w:t>
            </w:r>
          </w:p>
        </w:tc>
        <w:tc>
          <w:tcPr>
            <w:tcW w:w="3827" w:type="dxa"/>
            <w:shd w:val="clear" w:color="auto" w:fill="FFFFFF"/>
          </w:tcPr>
          <w:p w:rsidR="004445A8" w:rsidRPr="004445A8" w:rsidRDefault="004445A8" w:rsidP="004445A8">
            <w:pPr>
              <w:widowControl w:val="0"/>
              <w:adjustRightInd w:val="0"/>
              <w:contextualSpacing/>
              <w:jc w:val="both"/>
              <w:textAlignment w:val="baseline"/>
              <w:rPr>
                <w:sz w:val="16"/>
                <w:szCs w:val="16"/>
              </w:rPr>
            </w:pP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Передача детей, оставшихся без попечения родителей, в том числе переданных </w:t>
            </w:r>
            <w:proofErr w:type="spellStart"/>
            <w:r w:rsidRPr="004445A8">
              <w:rPr>
                <w:sz w:val="16"/>
                <w:szCs w:val="16"/>
              </w:rPr>
              <w:t>неродственникам</w:t>
            </w:r>
            <w:proofErr w:type="spellEnd"/>
            <w:r w:rsidRPr="004445A8">
              <w:rPr>
                <w:sz w:val="16"/>
                <w:szCs w:val="16"/>
              </w:rPr>
              <w:t xml:space="preserve">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w:t>
            </w:r>
            <w:proofErr w:type="spellStart"/>
            <w:r w:rsidRPr="004445A8">
              <w:rPr>
                <w:sz w:val="16"/>
                <w:szCs w:val="16"/>
              </w:rPr>
              <w:t>щихся</w:t>
            </w:r>
            <w:proofErr w:type="spellEnd"/>
            <w:r w:rsidRPr="004445A8">
              <w:rPr>
                <w:sz w:val="16"/>
                <w:szCs w:val="16"/>
              </w:rPr>
              <w:t xml:space="preserve"> в государственных (муниципальных) организациях всех типов</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13.2</w:t>
            </w:r>
          </w:p>
        </w:tc>
        <w:tc>
          <w:tcPr>
            <w:tcW w:w="3827" w:type="dxa"/>
            <w:shd w:val="clear" w:color="auto" w:fill="FFFFFF"/>
          </w:tcPr>
          <w:p w:rsidR="004445A8" w:rsidRPr="004445A8" w:rsidRDefault="004445A8" w:rsidP="004445A8">
            <w:pPr>
              <w:widowControl w:val="0"/>
              <w:adjustRightInd w:val="0"/>
              <w:contextualSpacing/>
              <w:jc w:val="both"/>
              <w:textAlignment w:val="baseline"/>
              <w:rPr>
                <w:sz w:val="16"/>
                <w:szCs w:val="16"/>
              </w:rPr>
            </w:pP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Передача детей, оставшихся без попечения родителей, в том числе переданных </w:t>
            </w:r>
            <w:proofErr w:type="spellStart"/>
            <w:r w:rsidRPr="004445A8">
              <w:rPr>
                <w:sz w:val="16"/>
                <w:szCs w:val="16"/>
              </w:rPr>
              <w:t>неродственникам</w:t>
            </w:r>
            <w:proofErr w:type="spellEnd"/>
            <w:r w:rsidRPr="004445A8">
              <w:rPr>
                <w:sz w:val="16"/>
                <w:szCs w:val="16"/>
              </w:rPr>
              <w:t xml:space="preserve">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3 378,611</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мероприятие 14</w:t>
            </w:r>
          </w:p>
        </w:tc>
        <w:tc>
          <w:tcPr>
            <w:tcW w:w="3827" w:type="dxa"/>
            <w:shd w:val="clear" w:color="auto" w:fill="FFFFFF"/>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Реализация мероприятий регионального проекта «Успех каждого ребенка»</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22 896,380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14.1</w:t>
            </w:r>
          </w:p>
        </w:tc>
        <w:tc>
          <w:tcPr>
            <w:tcW w:w="3827" w:type="dxa"/>
            <w:shd w:val="clear" w:color="auto" w:fill="FFFFFF"/>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3 380,33</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14.2</w:t>
            </w:r>
          </w:p>
        </w:tc>
        <w:tc>
          <w:tcPr>
            <w:tcW w:w="3827" w:type="dxa"/>
            <w:shd w:val="clear" w:color="auto" w:fill="FFFFFF"/>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14.3</w:t>
            </w:r>
          </w:p>
        </w:tc>
        <w:tc>
          <w:tcPr>
            <w:tcW w:w="3827" w:type="dxa"/>
            <w:shd w:val="clear" w:color="auto" w:fill="FFFFFF"/>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Внедрение и обеспечение функционирования модели персонифицированного финансирования дополнительного образования детей, </w:t>
            </w:r>
            <w:r w:rsidRPr="004445A8">
              <w:rPr>
                <w:sz w:val="16"/>
                <w:szCs w:val="16"/>
              </w:rPr>
              <w:lastRenderedPageBreak/>
              <w:t>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lastRenderedPageBreak/>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Повышение доступности для населения Аликовского района  Чувашской </w:t>
            </w:r>
            <w:r w:rsidRPr="004445A8">
              <w:rPr>
                <w:sz w:val="16"/>
                <w:szCs w:val="16"/>
              </w:rPr>
              <w:lastRenderedPageBreak/>
              <w:t>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lastRenderedPageBreak/>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19 243,75</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14.4</w:t>
            </w:r>
          </w:p>
        </w:tc>
        <w:tc>
          <w:tcPr>
            <w:tcW w:w="3827" w:type="dxa"/>
            <w:shd w:val="clear" w:color="auto" w:fill="FFFFFF"/>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14.5</w:t>
            </w:r>
          </w:p>
        </w:tc>
        <w:tc>
          <w:tcPr>
            <w:tcW w:w="3827" w:type="dxa"/>
            <w:shd w:val="clear" w:color="auto" w:fill="FFFFFF"/>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2022</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272,3</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мероприятие 15</w:t>
            </w:r>
          </w:p>
        </w:tc>
        <w:tc>
          <w:tcPr>
            <w:tcW w:w="3827" w:type="dxa"/>
            <w:shd w:val="clear" w:color="auto" w:fill="FFFFFF"/>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Реализация мероприятий регионального проекта «Цифровая образовательная среда»</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15.1</w:t>
            </w:r>
          </w:p>
        </w:tc>
        <w:tc>
          <w:tcPr>
            <w:tcW w:w="3827" w:type="dxa"/>
            <w:shd w:val="clear" w:color="auto" w:fill="FFFFFF"/>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Укрепление материально-технической базы муниципальных образовательных организаций</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мероприятие 16</w:t>
            </w:r>
          </w:p>
        </w:tc>
        <w:tc>
          <w:tcPr>
            <w:tcW w:w="3827" w:type="dxa"/>
            <w:shd w:val="clear" w:color="auto" w:fill="FFFFFF"/>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Реализация мероприятий регионального проекта «Социальные лифты для каждого»</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16.1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lang w:eastAsia="en-US"/>
              </w:rPr>
              <w:t>Ежегодные денежные поощрения и гранты Главы Чувашской Республики для поддержки инноваций в сфере образования.</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мероприятие 17</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lang w:eastAsia="en-US"/>
              </w:rPr>
            </w:pPr>
            <w:r w:rsidRPr="004445A8">
              <w:rPr>
                <w:sz w:val="16"/>
                <w:szCs w:val="16"/>
                <w:lang w:eastAsia="en-US"/>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Администрация Аликовского района </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217 276,519</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17.1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lang w:eastAsia="en-US"/>
              </w:rPr>
            </w:pPr>
            <w:r w:rsidRPr="004445A8">
              <w:rPr>
                <w:sz w:val="16"/>
                <w:szCs w:val="16"/>
                <w:lang w:eastAsia="en-US"/>
              </w:rPr>
              <w:t xml:space="preserve">Строительство объекта «Дошкольное образовательное учреждение на 240 мест в </w:t>
            </w:r>
            <w:proofErr w:type="spellStart"/>
            <w:r w:rsidRPr="004445A8">
              <w:rPr>
                <w:sz w:val="16"/>
                <w:szCs w:val="16"/>
                <w:lang w:eastAsia="en-US"/>
              </w:rPr>
              <w:t>с.Аликово</w:t>
            </w:r>
            <w:proofErr w:type="spellEnd"/>
            <w:r w:rsidRPr="004445A8">
              <w:rPr>
                <w:sz w:val="16"/>
                <w:szCs w:val="16"/>
                <w:lang w:eastAsia="en-US"/>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Администрация Аликовского района</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903</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217 276,519</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мероприятие 18</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lang w:eastAsia="en-US"/>
              </w:rPr>
            </w:pPr>
            <w:r w:rsidRPr="004445A8">
              <w:rPr>
                <w:sz w:val="16"/>
                <w:szCs w:val="16"/>
                <w:lang w:eastAsia="en-US"/>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188,990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18.1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lang w:eastAsia="en-US"/>
              </w:rPr>
            </w:pPr>
            <w:r w:rsidRPr="004445A8">
              <w:rPr>
                <w:sz w:val="16"/>
                <w:szCs w:val="16"/>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Удовлетворенность населения качеством начального общего, основного общего, среднего образования, %</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188,990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lastRenderedPageBreak/>
              <w:t>Основное мероприятие 19</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Строительство (приобретение), реконструкция объектов капитального строительства образовательных организаций.</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3 498,752</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19.1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903</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3 498,752</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мероприятие 20</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2020</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40 183,362</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Мероприятие 20.1</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2020</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40 183,362</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rFonts w:eastAsia="Calibri"/>
                <w:bCs/>
                <w:sz w:val="16"/>
                <w:szCs w:val="16"/>
              </w:rPr>
            </w:pPr>
            <w:r w:rsidRPr="004445A8">
              <w:rPr>
                <w:rFonts w:eastAsia="Calibri"/>
                <w:bCs/>
                <w:sz w:val="16"/>
                <w:szCs w:val="16"/>
              </w:rPr>
              <w:t>Под</w:t>
            </w:r>
            <w:r w:rsidRPr="004445A8">
              <w:rPr>
                <w:rFonts w:eastAsia="Calibri"/>
                <w:bCs/>
                <w:sz w:val="16"/>
                <w:szCs w:val="16"/>
              </w:rPr>
              <w:softHyphen/>
              <w:t>программа</w:t>
            </w:r>
          </w:p>
        </w:tc>
        <w:tc>
          <w:tcPr>
            <w:tcW w:w="3827" w:type="dxa"/>
            <w:shd w:val="clear" w:color="auto" w:fill="auto"/>
          </w:tcPr>
          <w:p w:rsidR="004445A8" w:rsidRPr="004445A8" w:rsidRDefault="004445A8" w:rsidP="004445A8">
            <w:pPr>
              <w:widowControl w:val="0"/>
              <w:adjustRightInd w:val="0"/>
              <w:contextualSpacing/>
              <w:jc w:val="both"/>
              <w:textAlignment w:val="baseline"/>
              <w:rPr>
                <w:rFonts w:eastAsia="Calibri"/>
                <w:bCs/>
                <w:sz w:val="16"/>
                <w:szCs w:val="16"/>
              </w:rPr>
            </w:pPr>
            <w:r w:rsidRPr="004445A8">
              <w:rPr>
                <w:rFonts w:eastAsia="Calibri"/>
                <w:bCs/>
                <w:sz w:val="16"/>
                <w:szCs w:val="16"/>
              </w:rPr>
              <w:t>«Создание в Аликовском районе Чувашской Республики новых мест в общеобразовательных</w:t>
            </w:r>
          </w:p>
          <w:p w:rsidR="004445A8" w:rsidRPr="004445A8" w:rsidRDefault="004445A8" w:rsidP="004445A8">
            <w:pPr>
              <w:widowControl w:val="0"/>
              <w:adjustRightInd w:val="0"/>
              <w:contextualSpacing/>
              <w:jc w:val="both"/>
              <w:textAlignment w:val="baseline"/>
              <w:rPr>
                <w:rFonts w:eastAsia="Calibri"/>
                <w:bCs/>
                <w:sz w:val="16"/>
                <w:szCs w:val="16"/>
              </w:rPr>
            </w:pPr>
            <w:r w:rsidRPr="004445A8">
              <w:rPr>
                <w:rFonts w:eastAsia="Calibri"/>
                <w:bCs/>
                <w:sz w:val="16"/>
                <w:szCs w:val="16"/>
              </w:rPr>
              <w:t>организациях в соответствии с прогнозируемой потребностью и современными условиями обучения»</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28 722,75</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Основное мероприя</w:t>
            </w:r>
            <w:r w:rsidRPr="004445A8">
              <w:rPr>
                <w:rFonts w:eastAsia="Calibri"/>
                <w:sz w:val="16"/>
                <w:szCs w:val="16"/>
              </w:rPr>
              <w:softHyphen/>
              <w:t>тие 1</w:t>
            </w:r>
          </w:p>
        </w:tc>
        <w:tc>
          <w:tcPr>
            <w:tcW w:w="3827"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Капитальный ремонт зданий государственных общеобразовательных организаций Чувашской Республики, муниципальных общеобразовательных ор</w:t>
            </w:r>
            <w:r w:rsidRPr="004445A8">
              <w:rPr>
                <w:rFonts w:eastAsia="Calibri"/>
                <w:sz w:val="16"/>
                <w:szCs w:val="16"/>
              </w:rPr>
              <w:softHyphen/>
              <w:t>га</w:t>
            </w:r>
            <w:r w:rsidRPr="004445A8">
              <w:rPr>
                <w:rFonts w:eastAsia="Calibri"/>
                <w:sz w:val="16"/>
                <w:szCs w:val="16"/>
              </w:rPr>
              <w:softHyphen/>
              <w:t>низаций, имеющих износ 50 процентов и выше</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903</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23 793,90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Основное мероприятие 2</w:t>
            </w:r>
          </w:p>
        </w:tc>
        <w:tc>
          <w:tcPr>
            <w:tcW w:w="3827"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Реализация отдельных мероприятий регионального проекта «Современная школа»</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Администрация Аликовского района</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903</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4928,85</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Мероприятие 2.1</w:t>
            </w:r>
          </w:p>
        </w:tc>
        <w:tc>
          <w:tcPr>
            <w:tcW w:w="3827"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Строительство начальной общеобразовательной шко</w:t>
            </w:r>
            <w:r w:rsidRPr="004445A8">
              <w:rPr>
                <w:rFonts w:eastAsia="Calibri"/>
                <w:sz w:val="16"/>
                <w:szCs w:val="16"/>
              </w:rPr>
              <w:softHyphen/>
              <w:t>лы на 300 мест в с. Аликово Аликовского района</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Администрация Аликовского района</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Мероприятие 2.2</w:t>
            </w:r>
          </w:p>
        </w:tc>
        <w:tc>
          <w:tcPr>
            <w:tcW w:w="3827"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2022</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2023</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4928,85</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lastRenderedPageBreak/>
              <w:t>Основное мероприя</w:t>
            </w:r>
            <w:r w:rsidRPr="004445A8">
              <w:rPr>
                <w:rFonts w:eastAsia="Calibri"/>
                <w:sz w:val="16"/>
                <w:szCs w:val="16"/>
              </w:rPr>
              <w:softHyphen/>
              <w:t>тие 3</w:t>
            </w:r>
          </w:p>
        </w:tc>
        <w:tc>
          <w:tcPr>
            <w:tcW w:w="3827"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4445A8">
              <w:rPr>
                <w:rFonts w:eastAsia="Calibri"/>
                <w:sz w:val="16"/>
                <w:szCs w:val="16"/>
              </w:rPr>
              <w:softHyphen/>
              <w:t>де</w:t>
            </w:r>
            <w:r w:rsidRPr="004445A8">
              <w:rPr>
                <w:rFonts w:eastAsia="Calibri"/>
                <w:sz w:val="16"/>
                <w:szCs w:val="16"/>
              </w:rPr>
              <w:softHyphen/>
              <w:t>ральными государственными образовательными стандартами общего образования</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903</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rFonts w:eastAsia="Calibri"/>
                <w:bCs/>
                <w:sz w:val="16"/>
                <w:szCs w:val="16"/>
              </w:rPr>
            </w:pPr>
            <w:r w:rsidRPr="004445A8">
              <w:rPr>
                <w:rFonts w:eastAsia="Calibri"/>
                <w:bCs/>
                <w:sz w:val="16"/>
                <w:szCs w:val="16"/>
              </w:rPr>
              <w:t xml:space="preserve">Подпрограмма </w:t>
            </w:r>
          </w:p>
        </w:tc>
        <w:tc>
          <w:tcPr>
            <w:tcW w:w="3827" w:type="dxa"/>
            <w:shd w:val="clear" w:color="auto" w:fill="auto"/>
          </w:tcPr>
          <w:p w:rsidR="004445A8" w:rsidRPr="004445A8" w:rsidRDefault="004445A8" w:rsidP="004445A8">
            <w:pPr>
              <w:widowControl w:val="0"/>
              <w:adjustRightInd w:val="0"/>
              <w:contextualSpacing/>
              <w:jc w:val="both"/>
              <w:textAlignment w:val="baseline"/>
              <w:rPr>
                <w:rFonts w:eastAsia="Calibri"/>
                <w:bCs/>
                <w:sz w:val="16"/>
                <w:szCs w:val="16"/>
              </w:rPr>
            </w:pPr>
            <w:r w:rsidRPr="004445A8">
              <w:rPr>
                <w:rFonts w:eastAsia="Calibri"/>
                <w:bCs/>
                <w:sz w:val="16"/>
                <w:szCs w:val="16"/>
              </w:rPr>
              <w:t>«Молодежь Аликовского района»</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10 938,297</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Основное мероприятие 1</w:t>
            </w:r>
          </w:p>
        </w:tc>
        <w:tc>
          <w:tcPr>
            <w:tcW w:w="3827"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Мероприятия по вовлечению молодежи в социальную практику</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Администрация Аликовского района </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Содействие  социальной адаптации и повышению конкурентоспособности молодежи на рынке труда</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903</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1 849,67</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Основное мероприятие 2</w:t>
            </w:r>
          </w:p>
        </w:tc>
        <w:tc>
          <w:tcPr>
            <w:tcW w:w="3827"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Поддержка талантливой и одаренной молодежи</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Администрация Аликовского района </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903</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Основное мероприятие 3</w:t>
            </w:r>
          </w:p>
        </w:tc>
        <w:tc>
          <w:tcPr>
            <w:tcW w:w="3827"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Организация отдыха детей</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7 960,475</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Мероприятие 3.1.</w:t>
            </w:r>
            <w:r w:rsidRPr="004445A8">
              <w:rPr>
                <w:rFonts w:eastAsia="Calibri"/>
                <w:sz w:val="16"/>
                <w:szCs w:val="16"/>
              </w:rPr>
              <w:tab/>
            </w:r>
          </w:p>
        </w:tc>
        <w:tc>
          <w:tcPr>
            <w:tcW w:w="3827"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Приобретение путевок в детские оздоровительные лагеря</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3 634,951</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Мероприятие 3.2.</w:t>
            </w:r>
          </w:p>
        </w:tc>
        <w:tc>
          <w:tcPr>
            <w:tcW w:w="3827"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Организация отдыха детей в загородных, пришкольных и других лагерях</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4 226,740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Мероприятие 3.3.</w:t>
            </w:r>
          </w:p>
        </w:tc>
        <w:tc>
          <w:tcPr>
            <w:tcW w:w="3827"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Организация и проведение специализированных (профильных) смен (лагерей)</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 xml:space="preserve">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w:t>
            </w:r>
            <w:r w:rsidRPr="004445A8">
              <w:rPr>
                <w:sz w:val="16"/>
                <w:szCs w:val="16"/>
              </w:rPr>
              <w:lastRenderedPageBreak/>
              <w:t>общественной жизни;</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lastRenderedPageBreak/>
              <w:t>974</w:t>
            </w:r>
          </w:p>
        </w:tc>
        <w:tc>
          <w:tcPr>
            <w:tcW w:w="1276" w:type="dxa"/>
            <w:shd w:val="clear" w:color="auto" w:fill="auto"/>
          </w:tcPr>
          <w:p w:rsidR="004445A8" w:rsidRPr="004445A8" w:rsidRDefault="004445A8" w:rsidP="004445A8">
            <w:pPr>
              <w:widowControl w:val="0"/>
              <w:adjustRightInd w:val="0"/>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Основное мероприятие 4</w:t>
            </w: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Реализация мероприятий регионального проекта «Социальная активность»</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Администрация Аликовского района</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Аликовского района Чувашской Республики</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903</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Основное мероприятие 5</w:t>
            </w:r>
          </w:p>
        </w:tc>
        <w:tc>
          <w:tcPr>
            <w:tcW w:w="3827" w:type="dxa"/>
            <w:shd w:val="clear" w:color="auto" w:fill="auto"/>
          </w:tcPr>
          <w:p w:rsidR="004445A8" w:rsidRPr="004445A8" w:rsidRDefault="004445A8" w:rsidP="004445A8">
            <w:pPr>
              <w:widowControl w:val="0"/>
              <w:adjustRightInd w:val="0"/>
              <w:contextualSpacing/>
              <w:jc w:val="both"/>
              <w:textAlignment w:val="baseline"/>
              <w:rPr>
                <w:rFonts w:eastAsia="Calibri"/>
                <w:sz w:val="16"/>
                <w:szCs w:val="16"/>
              </w:rPr>
            </w:pPr>
            <w:r w:rsidRPr="004445A8">
              <w:rPr>
                <w:rFonts w:eastAsia="Calibri"/>
                <w:sz w:val="16"/>
                <w:szCs w:val="16"/>
              </w:rPr>
              <w:t>Поддержка молодежного предприниматель</w:t>
            </w:r>
            <w:r w:rsidRPr="004445A8">
              <w:rPr>
                <w:rFonts w:eastAsia="Calibri"/>
                <w:sz w:val="16"/>
                <w:szCs w:val="16"/>
              </w:rPr>
              <w:softHyphen/>
              <w:t>ства</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Администрация Аликовского района</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Содействие  социальной адаптации и повышению конкурентоспособности молодежи на рынке труда</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903</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0,0</w:t>
            </w:r>
          </w:p>
        </w:tc>
      </w:tr>
      <w:tr w:rsidR="004445A8" w:rsidRPr="004445A8" w:rsidTr="004445A8">
        <w:tc>
          <w:tcPr>
            <w:tcW w:w="2093" w:type="dxa"/>
            <w:shd w:val="clear" w:color="auto" w:fill="auto"/>
          </w:tcPr>
          <w:p w:rsidR="004445A8" w:rsidRPr="004445A8" w:rsidRDefault="004445A8" w:rsidP="004445A8">
            <w:pPr>
              <w:widowControl w:val="0"/>
              <w:autoSpaceDE w:val="0"/>
              <w:autoSpaceDN w:val="0"/>
              <w:adjustRightInd w:val="0"/>
              <w:contextualSpacing/>
              <w:jc w:val="both"/>
              <w:textAlignment w:val="baseline"/>
              <w:rPr>
                <w:rFonts w:eastAsia="Calibri"/>
                <w:sz w:val="16"/>
                <w:szCs w:val="16"/>
              </w:rPr>
            </w:pPr>
            <w:r w:rsidRPr="004445A8">
              <w:rPr>
                <w:rFonts w:eastAsia="Calibri"/>
                <w:sz w:val="16"/>
                <w:szCs w:val="16"/>
              </w:rPr>
              <w:t>Основное мероприятие 6</w:t>
            </w:r>
          </w:p>
        </w:tc>
        <w:tc>
          <w:tcPr>
            <w:tcW w:w="3827" w:type="dxa"/>
            <w:shd w:val="clear" w:color="auto" w:fill="auto"/>
          </w:tcPr>
          <w:p w:rsidR="004445A8" w:rsidRPr="004445A8" w:rsidRDefault="004445A8" w:rsidP="004445A8">
            <w:pPr>
              <w:widowControl w:val="0"/>
              <w:autoSpaceDE w:val="0"/>
              <w:autoSpaceDN w:val="0"/>
              <w:adjustRightInd w:val="0"/>
              <w:contextualSpacing/>
              <w:jc w:val="both"/>
              <w:textAlignment w:val="baseline"/>
              <w:rPr>
                <w:rFonts w:eastAsia="Calibri"/>
                <w:sz w:val="16"/>
                <w:szCs w:val="16"/>
              </w:rPr>
            </w:pPr>
            <w:r w:rsidRPr="004445A8">
              <w:rPr>
                <w:rFonts w:eastAsia="Calibri"/>
                <w:sz w:val="16"/>
                <w:szCs w:val="16"/>
              </w:rPr>
              <w:t>Допризывная подготовка молодежи</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Отдел образования</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974</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1 128,152</w:t>
            </w:r>
          </w:p>
        </w:tc>
      </w:tr>
      <w:tr w:rsidR="004445A8" w:rsidRPr="004445A8" w:rsidTr="004445A8">
        <w:tc>
          <w:tcPr>
            <w:tcW w:w="2093"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Подпрограмма 4</w:t>
            </w:r>
          </w:p>
          <w:p w:rsidR="004445A8" w:rsidRPr="004445A8" w:rsidRDefault="004445A8" w:rsidP="004445A8">
            <w:pPr>
              <w:widowControl w:val="0"/>
              <w:adjustRightInd w:val="0"/>
              <w:contextualSpacing/>
              <w:jc w:val="both"/>
              <w:textAlignment w:val="baseline"/>
              <w:rPr>
                <w:sz w:val="16"/>
                <w:szCs w:val="16"/>
              </w:rPr>
            </w:pPr>
          </w:p>
        </w:tc>
        <w:tc>
          <w:tcPr>
            <w:tcW w:w="3827"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«Обеспечение реа</w:t>
            </w:r>
            <w:r w:rsidRPr="004445A8">
              <w:rPr>
                <w:sz w:val="16"/>
                <w:szCs w:val="16"/>
              </w:rPr>
              <w:softHyphen/>
              <w:t xml:space="preserve">лизации государственной программы Чувашской Республики «Развитие образования» </w:t>
            </w:r>
          </w:p>
        </w:tc>
        <w:tc>
          <w:tcPr>
            <w:tcW w:w="1701" w:type="dxa"/>
            <w:shd w:val="clear" w:color="auto" w:fill="auto"/>
          </w:tcPr>
          <w:p w:rsidR="004445A8" w:rsidRPr="004445A8" w:rsidRDefault="004445A8" w:rsidP="004445A8">
            <w:pPr>
              <w:widowControl w:val="0"/>
              <w:adjustRightInd w:val="0"/>
              <w:contextualSpacing/>
              <w:jc w:val="both"/>
              <w:textAlignment w:val="baseline"/>
              <w:rPr>
                <w:sz w:val="16"/>
                <w:szCs w:val="16"/>
              </w:rPr>
            </w:pPr>
            <w:r w:rsidRPr="004445A8">
              <w:rPr>
                <w:sz w:val="16"/>
                <w:szCs w:val="16"/>
              </w:rPr>
              <w:t>Администрация Аликовского района</w:t>
            </w:r>
          </w:p>
        </w:tc>
        <w:tc>
          <w:tcPr>
            <w:tcW w:w="1221"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2019</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2035</w:t>
            </w:r>
          </w:p>
        </w:tc>
        <w:tc>
          <w:tcPr>
            <w:tcW w:w="2181" w:type="dxa"/>
            <w:shd w:val="clear" w:color="auto" w:fill="auto"/>
          </w:tcPr>
          <w:p w:rsidR="004445A8" w:rsidRPr="004445A8" w:rsidRDefault="004445A8" w:rsidP="004445A8">
            <w:pPr>
              <w:widowControl w:val="0"/>
              <w:adjustRightInd w:val="0"/>
              <w:contextualSpacing/>
              <w:jc w:val="center"/>
              <w:textAlignment w:val="baseline"/>
              <w:rPr>
                <w:sz w:val="16"/>
                <w:szCs w:val="16"/>
              </w:rPr>
            </w:pPr>
          </w:p>
        </w:tc>
        <w:tc>
          <w:tcPr>
            <w:tcW w:w="1134"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903</w:t>
            </w:r>
          </w:p>
        </w:tc>
        <w:tc>
          <w:tcPr>
            <w:tcW w:w="1276" w:type="dxa"/>
            <w:shd w:val="clear" w:color="auto" w:fill="auto"/>
          </w:tcPr>
          <w:p w:rsidR="004445A8" w:rsidRPr="004445A8" w:rsidRDefault="004445A8" w:rsidP="004445A8">
            <w:pPr>
              <w:widowControl w:val="0"/>
              <w:adjustRightInd w:val="0"/>
              <w:contextualSpacing/>
              <w:jc w:val="center"/>
              <w:textAlignment w:val="baseline"/>
              <w:rPr>
                <w:sz w:val="16"/>
                <w:szCs w:val="16"/>
              </w:rPr>
            </w:pPr>
            <w:r w:rsidRPr="004445A8">
              <w:rPr>
                <w:sz w:val="16"/>
                <w:szCs w:val="16"/>
              </w:rPr>
              <w:t>10 700,550</w:t>
            </w:r>
          </w:p>
        </w:tc>
      </w:tr>
    </w:tbl>
    <w:p w:rsidR="004445A8" w:rsidRPr="004445A8" w:rsidRDefault="004445A8" w:rsidP="004445A8"/>
    <w:p w:rsidR="004445A8" w:rsidRPr="004445A8" w:rsidRDefault="004445A8" w:rsidP="004445A8">
      <w:pPr>
        <w:sectPr w:rsidR="004445A8" w:rsidRPr="004445A8" w:rsidSect="004445A8">
          <w:pgSz w:w="16838" w:h="11906" w:orient="landscape" w:code="9"/>
          <w:pgMar w:top="1134" w:right="567" w:bottom="1134" w:left="1701" w:header="720" w:footer="720" w:gutter="0"/>
          <w:cols w:space="720"/>
          <w:docGrid w:linePitch="272"/>
        </w:sectPr>
      </w:pP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lastRenderedPageBreak/>
        <w:t>Приложение № 4</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к постановлению администрации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 xml:space="preserve"> Аликовского района Чувашской Республики</w:t>
      </w:r>
    </w:p>
    <w:p w:rsidR="004445A8" w:rsidRPr="004445A8" w:rsidRDefault="004445A8" w:rsidP="004445A8">
      <w:pPr>
        <w:autoSpaceDE w:val="0"/>
        <w:autoSpaceDN w:val="0"/>
        <w:adjustRightInd w:val="0"/>
        <w:jc w:val="right"/>
        <w:rPr>
          <w:sz w:val="20"/>
          <w:szCs w:val="20"/>
          <w:lang w:eastAsia="en-US"/>
        </w:rPr>
      </w:pPr>
      <w:r w:rsidRPr="004445A8">
        <w:rPr>
          <w:sz w:val="20"/>
          <w:szCs w:val="20"/>
          <w:lang w:eastAsia="en-US"/>
        </w:rPr>
        <w:t>от 30.12.2021    № 1140</w:t>
      </w:r>
    </w:p>
    <w:p w:rsidR="004445A8" w:rsidRPr="004445A8" w:rsidRDefault="004445A8" w:rsidP="004445A8">
      <w:pPr>
        <w:autoSpaceDE w:val="0"/>
        <w:autoSpaceDN w:val="0"/>
        <w:adjustRightInd w:val="0"/>
        <w:jc w:val="center"/>
        <w:rPr>
          <w:sz w:val="20"/>
          <w:szCs w:val="20"/>
          <w:lang w:eastAsia="en-US"/>
        </w:rPr>
      </w:pPr>
    </w:p>
    <w:p w:rsidR="004445A8" w:rsidRPr="004445A8" w:rsidRDefault="004445A8" w:rsidP="004445A8">
      <w:pPr>
        <w:autoSpaceDE w:val="0"/>
        <w:autoSpaceDN w:val="0"/>
        <w:adjustRightInd w:val="0"/>
        <w:jc w:val="center"/>
        <w:outlineLvl w:val="0"/>
        <w:rPr>
          <w:sz w:val="20"/>
          <w:szCs w:val="20"/>
        </w:rPr>
      </w:pPr>
      <w:r w:rsidRPr="004445A8">
        <w:rPr>
          <w:sz w:val="20"/>
          <w:szCs w:val="20"/>
          <w:lang w:eastAsia="en-US"/>
        </w:rPr>
        <w:t xml:space="preserve">РАЗДЕЛ 4. </w:t>
      </w:r>
      <w:r w:rsidRPr="004445A8">
        <w:rPr>
          <w:sz w:val="20"/>
          <w:szCs w:val="20"/>
        </w:rPr>
        <w:t>ОБОСНОВАНИЕ ОБЪЕМА ФИНАНСОВЫХ РЕСУРСОВ,</w:t>
      </w:r>
    </w:p>
    <w:p w:rsidR="004445A8" w:rsidRPr="004445A8" w:rsidRDefault="004445A8" w:rsidP="004445A8">
      <w:pPr>
        <w:autoSpaceDE w:val="0"/>
        <w:autoSpaceDN w:val="0"/>
        <w:adjustRightInd w:val="0"/>
        <w:jc w:val="center"/>
        <w:rPr>
          <w:sz w:val="20"/>
          <w:szCs w:val="20"/>
        </w:rPr>
      </w:pPr>
      <w:r w:rsidRPr="004445A8">
        <w:rPr>
          <w:sz w:val="20"/>
          <w:szCs w:val="20"/>
        </w:rPr>
        <w:t xml:space="preserve">НЕОБХОДИМЫХ ДЛЯ РЕАЛИЗАЦИИ ПОДПРОГРАММЫ </w:t>
      </w:r>
    </w:p>
    <w:p w:rsidR="004445A8" w:rsidRPr="004445A8" w:rsidRDefault="004445A8" w:rsidP="004445A8">
      <w:pPr>
        <w:autoSpaceDE w:val="0"/>
        <w:autoSpaceDN w:val="0"/>
        <w:adjustRightInd w:val="0"/>
        <w:jc w:val="center"/>
        <w:rPr>
          <w:sz w:val="20"/>
          <w:szCs w:val="20"/>
        </w:rPr>
      </w:pPr>
      <w:r w:rsidRPr="004445A8">
        <w:rPr>
          <w:sz w:val="20"/>
          <w:szCs w:val="20"/>
        </w:rPr>
        <w:t xml:space="preserve">(С РАСШИФРОВКОЙ ПО ИСТОЧНИКАМ ФИНАНСИРОВАНИЯ, </w:t>
      </w:r>
    </w:p>
    <w:p w:rsidR="004445A8" w:rsidRPr="004445A8" w:rsidRDefault="004445A8" w:rsidP="004445A8">
      <w:pPr>
        <w:autoSpaceDE w:val="0"/>
        <w:autoSpaceDN w:val="0"/>
        <w:adjustRightInd w:val="0"/>
        <w:jc w:val="center"/>
        <w:rPr>
          <w:sz w:val="20"/>
          <w:szCs w:val="20"/>
        </w:rPr>
      </w:pPr>
      <w:r w:rsidRPr="004445A8">
        <w:rPr>
          <w:sz w:val="20"/>
          <w:szCs w:val="20"/>
        </w:rPr>
        <w:t>ПО ЭТАПАМ И ГОДАМ РЕАЛИЗАЦИИ ПОДПРОГРАММЫ)</w:t>
      </w:r>
    </w:p>
    <w:p w:rsidR="004445A8" w:rsidRPr="004445A8" w:rsidRDefault="004445A8" w:rsidP="004445A8">
      <w:pPr>
        <w:autoSpaceDE w:val="0"/>
        <w:autoSpaceDN w:val="0"/>
        <w:adjustRightInd w:val="0"/>
        <w:jc w:val="both"/>
        <w:rPr>
          <w:sz w:val="20"/>
          <w:szCs w:val="20"/>
        </w:rPr>
      </w:pPr>
    </w:p>
    <w:p w:rsidR="004445A8" w:rsidRPr="004445A8" w:rsidRDefault="004445A8" w:rsidP="004445A8">
      <w:pPr>
        <w:autoSpaceDE w:val="0"/>
        <w:autoSpaceDN w:val="0"/>
        <w:adjustRightInd w:val="0"/>
        <w:ind w:firstLine="709"/>
        <w:jc w:val="both"/>
        <w:rPr>
          <w:sz w:val="20"/>
          <w:szCs w:val="20"/>
        </w:rPr>
      </w:pPr>
      <w:r w:rsidRPr="004445A8">
        <w:rPr>
          <w:sz w:val="20"/>
          <w:szCs w:val="20"/>
        </w:rPr>
        <w:t>Финансовое обеспечение реализации подпрограммы «Муниципальная поддержка развития образования»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Ответственный исполнитель подпрограммы – отдел образования, социального развития, опеки и попечительства, молодежной политики, культуры и спорта администрации Аликовского района. Соисполнителями являются сектор информационного обеспечения администрации Аликовского района; сектор социального развития, культуры и архивного дела  администрации Аликовского района; отдел сельского хозяйства и экологии администрации Аликовского района;  отдел строительства и развития общественной инфраструктуры администрации Аликовского района; отдел экономики, земельных и имущественных отношений;  помощник Уполномоченного по правам ребенка в Чувашской Республике по Аликовскому району;  муниципальные образовательные организации Аликовского района Чувашской Республики; Бюджетное учреждение «Аликовская ЦРБ» Минздрава Чувашии (по согласованию). </w:t>
      </w:r>
    </w:p>
    <w:p w:rsidR="004445A8" w:rsidRPr="004445A8" w:rsidRDefault="004445A8" w:rsidP="004445A8">
      <w:pPr>
        <w:autoSpaceDE w:val="0"/>
        <w:autoSpaceDN w:val="0"/>
        <w:adjustRightInd w:val="0"/>
        <w:ind w:firstLine="709"/>
        <w:jc w:val="both"/>
        <w:rPr>
          <w:sz w:val="20"/>
          <w:szCs w:val="20"/>
        </w:rPr>
      </w:pPr>
      <w:r w:rsidRPr="004445A8">
        <w:rPr>
          <w:sz w:val="20"/>
          <w:szCs w:val="20"/>
        </w:rPr>
        <w:t>Общий объем финансирования подпрограммы в 2019-2035 годах составит 2 987 388,897 тыс. рублей, в том числе за счет средств:</w:t>
      </w:r>
    </w:p>
    <w:p w:rsidR="004445A8" w:rsidRPr="004445A8" w:rsidRDefault="004445A8" w:rsidP="004445A8">
      <w:pPr>
        <w:autoSpaceDE w:val="0"/>
        <w:autoSpaceDN w:val="0"/>
        <w:adjustRightInd w:val="0"/>
        <w:ind w:firstLine="709"/>
        <w:jc w:val="both"/>
        <w:rPr>
          <w:sz w:val="20"/>
          <w:szCs w:val="20"/>
        </w:rPr>
      </w:pPr>
      <w:r w:rsidRPr="004445A8">
        <w:rPr>
          <w:sz w:val="20"/>
          <w:szCs w:val="20"/>
        </w:rPr>
        <w:t>федерального бюджета – 286 201,571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республиканского бюджета Чувашской Республики – 2 393 640,821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бюджета Аликовского района – 271 940,765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внебюджетных источников – 35 605,740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Прогнозируемый объем финансирования подпрограммы на 1 этапе составит 1 613 364,897 тыс. рублей, в том числе:</w:t>
      </w:r>
    </w:p>
    <w:p w:rsidR="004445A8" w:rsidRPr="004445A8" w:rsidRDefault="004445A8" w:rsidP="004445A8">
      <w:pPr>
        <w:autoSpaceDE w:val="0"/>
        <w:autoSpaceDN w:val="0"/>
        <w:adjustRightInd w:val="0"/>
        <w:ind w:firstLine="709"/>
        <w:jc w:val="both"/>
        <w:rPr>
          <w:sz w:val="20"/>
          <w:szCs w:val="20"/>
        </w:rPr>
      </w:pPr>
      <w:r w:rsidRPr="004445A8">
        <w:rPr>
          <w:sz w:val="20"/>
          <w:szCs w:val="20"/>
        </w:rPr>
        <w:t>в 2019 году – 178 510,260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2020 году – 255 000,000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2021 году – 411 094,009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2022 году – 208 755,618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2023 году – 211 175,400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2024 году – 213 427,210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2025 году – 135 402,400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из них средства:</w:t>
      </w:r>
    </w:p>
    <w:p w:rsidR="004445A8" w:rsidRPr="004445A8" w:rsidRDefault="004445A8" w:rsidP="004445A8">
      <w:pPr>
        <w:autoSpaceDE w:val="0"/>
        <w:autoSpaceDN w:val="0"/>
        <w:adjustRightInd w:val="0"/>
        <w:ind w:firstLine="709"/>
        <w:jc w:val="both"/>
        <w:rPr>
          <w:sz w:val="20"/>
          <w:szCs w:val="20"/>
        </w:rPr>
      </w:pPr>
      <w:r w:rsidRPr="004445A8">
        <w:rPr>
          <w:sz w:val="20"/>
          <w:szCs w:val="20"/>
        </w:rPr>
        <w:t>федерального бюджета – 284 125,571 тыс. рублей (17,61 процента), в том числе:</w:t>
      </w:r>
    </w:p>
    <w:p w:rsidR="004445A8" w:rsidRPr="004445A8" w:rsidRDefault="004445A8" w:rsidP="004445A8">
      <w:pPr>
        <w:autoSpaceDE w:val="0"/>
        <w:autoSpaceDN w:val="0"/>
        <w:adjustRightInd w:val="0"/>
        <w:ind w:firstLine="709"/>
        <w:jc w:val="both"/>
        <w:rPr>
          <w:sz w:val="20"/>
          <w:szCs w:val="20"/>
        </w:rPr>
      </w:pPr>
      <w:r w:rsidRPr="004445A8">
        <w:rPr>
          <w:sz w:val="20"/>
          <w:szCs w:val="20"/>
        </w:rPr>
        <w:t>в 2019 году – 1 984,160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2020 году – 73 849,110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2021 году – 159 668,501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2022 году – 16 428,200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2023 году – 15 569,500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2024 году – 16 418,500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2025 году – 207,600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республиканского бюджета Чувашской Республики – 1 133 587,821 тыс. рублей (70,26 процента), в том числе:</w:t>
      </w:r>
    </w:p>
    <w:p w:rsidR="004445A8" w:rsidRPr="004445A8" w:rsidRDefault="004445A8" w:rsidP="004445A8">
      <w:pPr>
        <w:autoSpaceDE w:val="0"/>
        <w:autoSpaceDN w:val="0"/>
        <w:adjustRightInd w:val="0"/>
        <w:ind w:firstLine="709"/>
        <w:jc w:val="both"/>
        <w:rPr>
          <w:sz w:val="20"/>
          <w:szCs w:val="20"/>
        </w:rPr>
      </w:pPr>
      <w:r w:rsidRPr="004445A8">
        <w:rPr>
          <w:sz w:val="20"/>
          <w:szCs w:val="20"/>
        </w:rPr>
        <w:t>в 2019 году – 140 160,105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2020 году – 149 396,360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2021 году – 211 119,943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2022 году – 168 817,189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2023 году – 169 177,762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2024 году – 168 911,162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2025 году – 126 005,300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бюджета Аликовского района – 160 045,765 тыс. рублей (9,92 процента), в том числе:</w:t>
      </w:r>
    </w:p>
    <w:p w:rsidR="004445A8" w:rsidRPr="004445A8" w:rsidRDefault="004445A8" w:rsidP="004445A8">
      <w:pPr>
        <w:autoSpaceDE w:val="0"/>
        <w:autoSpaceDN w:val="0"/>
        <w:adjustRightInd w:val="0"/>
        <w:ind w:firstLine="709"/>
        <w:jc w:val="both"/>
        <w:rPr>
          <w:sz w:val="20"/>
          <w:szCs w:val="20"/>
        </w:rPr>
      </w:pPr>
      <w:r w:rsidRPr="004445A8">
        <w:rPr>
          <w:sz w:val="20"/>
          <w:szCs w:val="20"/>
        </w:rPr>
        <w:t>в 2019 году – 24 610,735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2020 году – 19 760,550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2021 году – 28 449,065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2022 году – 23 510,229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2023 году – 26 428,138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2024 году – 28 097,548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lastRenderedPageBreak/>
        <w:t>в 2025 году – 9 189,500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внебюджетных источников – 35 605,740 тыс. рублей (2,21 процента), в том числе:</w:t>
      </w:r>
    </w:p>
    <w:p w:rsidR="004445A8" w:rsidRPr="004445A8" w:rsidRDefault="004445A8" w:rsidP="004445A8">
      <w:pPr>
        <w:autoSpaceDE w:val="0"/>
        <w:autoSpaceDN w:val="0"/>
        <w:adjustRightInd w:val="0"/>
        <w:ind w:firstLine="709"/>
        <w:jc w:val="both"/>
        <w:rPr>
          <w:sz w:val="20"/>
          <w:szCs w:val="20"/>
        </w:rPr>
      </w:pPr>
      <w:r w:rsidRPr="004445A8">
        <w:rPr>
          <w:sz w:val="20"/>
          <w:szCs w:val="20"/>
        </w:rPr>
        <w:t>в 2019 году – 11 755,260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2020 году – 11 993,980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2021 году – 11 856,500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2022 году – 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2023 году – 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2024 году – 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2025 году – 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На 2 этапе в 2026-2030 годах объем финансирования подпрограммы составит 687 012,00 тыс. рублей, </w:t>
      </w:r>
    </w:p>
    <w:p w:rsidR="004445A8" w:rsidRPr="004445A8" w:rsidRDefault="004445A8" w:rsidP="004445A8">
      <w:pPr>
        <w:autoSpaceDE w:val="0"/>
        <w:autoSpaceDN w:val="0"/>
        <w:adjustRightInd w:val="0"/>
        <w:ind w:firstLine="709"/>
        <w:jc w:val="both"/>
        <w:rPr>
          <w:sz w:val="20"/>
          <w:szCs w:val="20"/>
        </w:rPr>
      </w:pPr>
      <w:r w:rsidRPr="004445A8">
        <w:rPr>
          <w:sz w:val="20"/>
          <w:szCs w:val="20"/>
        </w:rPr>
        <w:t>из них средства:</w:t>
      </w:r>
    </w:p>
    <w:p w:rsidR="004445A8" w:rsidRPr="004445A8" w:rsidRDefault="004445A8" w:rsidP="004445A8">
      <w:pPr>
        <w:autoSpaceDE w:val="0"/>
        <w:autoSpaceDN w:val="0"/>
        <w:adjustRightInd w:val="0"/>
        <w:ind w:firstLine="709"/>
        <w:jc w:val="both"/>
        <w:rPr>
          <w:sz w:val="20"/>
          <w:szCs w:val="20"/>
        </w:rPr>
      </w:pPr>
      <w:r w:rsidRPr="004445A8">
        <w:rPr>
          <w:sz w:val="20"/>
          <w:szCs w:val="20"/>
        </w:rPr>
        <w:t>федерального бюджета – 1 038,00 тыс. рублей (0,15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республиканского бюджета Чувашской Республики – 630 026,50 тыс. рублей (91,71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бюджета Аликовского района – 55 947,50 тыс. рублей (8,14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внебюджетных источников – 0,0 тыс. рублей (0,0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На 3 этапе в 2031-2035 годах объем финансирования подпрограммы составит 687 012,00 тыс. рублей, </w:t>
      </w:r>
    </w:p>
    <w:p w:rsidR="004445A8" w:rsidRPr="004445A8" w:rsidRDefault="004445A8" w:rsidP="004445A8">
      <w:pPr>
        <w:autoSpaceDE w:val="0"/>
        <w:autoSpaceDN w:val="0"/>
        <w:adjustRightInd w:val="0"/>
        <w:ind w:firstLine="709"/>
        <w:jc w:val="both"/>
        <w:rPr>
          <w:sz w:val="20"/>
          <w:szCs w:val="20"/>
        </w:rPr>
      </w:pPr>
      <w:r w:rsidRPr="004445A8">
        <w:rPr>
          <w:sz w:val="20"/>
          <w:szCs w:val="20"/>
        </w:rPr>
        <w:t>из них средства:</w:t>
      </w:r>
    </w:p>
    <w:p w:rsidR="004445A8" w:rsidRPr="004445A8" w:rsidRDefault="004445A8" w:rsidP="004445A8">
      <w:pPr>
        <w:autoSpaceDE w:val="0"/>
        <w:autoSpaceDN w:val="0"/>
        <w:adjustRightInd w:val="0"/>
        <w:ind w:firstLine="709"/>
        <w:jc w:val="both"/>
        <w:rPr>
          <w:sz w:val="20"/>
          <w:szCs w:val="20"/>
        </w:rPr>
      </w:pPr>
      <w:r w:rsidRPr="004445A8">
        <w:rPr>
          <w:sz w:val="20"/>
          <w:szCs w:val="20"/>
        </w:rPr>
        <w:t>федерального бюджета – 1 038,00 тыс. рублей (0,15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республиканского бюджета Чувашской Республики – 630 026,50 тыс. рублей (91,71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бюджета Аликовского района – 55 947,50 тыс. рублей (8,14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внебюджетных источников – 0,0 тыс. рублей (0,0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4445A8" w:rsidRPr="004445A8" w:rsidRDefault="004445A8" w:rsidP="004445A8">
      <w:pPr>
        <w:autoSpaceDE w:val="0"/>
        <w:autoSpaceDN w:val="0"/>
        <w:adjustRightInd w:val="0"/>
        <w:ind w:firstLine="709"/>
        <w:jc w:val="both"/>
        <w:rPr>
          <w:sz w:val="20"/>
          <w:szCs w:val="20"/>
        </w:rPr>
      </w:pPr>
      <w:r w:rsidRPr="004445A8">
        <w:rPr>
          <w:sz w:val="20"/>
          <w:szCs w:val="20"/>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w:t>
      </w:r>
    </w:p>
    <w:p w:rsidR="004445A8" w:rsidRPr="004445A8" w:rsidRDefault="004445A8" w:rsidP="004445A8">
      <w:pPr>
        <w:autoSpaceDE w:val="0"/>
        <w:autoSpaceDN w:val="0"/>
        <w:adjustRightInd w:val="0"/>
        <w:ind w:firstLine="709"/>
        <w:jc w:val="both"/>
      </w:pPr>
      <w:r w:rsidRPr="004445A8">
        <w:rPr>
          <w:sz w:val="20"/>
          <w:szCs w:val="20"/>
        </w:rPr>
        <w:t>Субсидии из республиканского бюджета Чувашской Республики предоставляются бюджету Аликовского района в соответствии с правилами предоставления субсидий из республиканского бюджета бюджетам муниципальных районов и бюджетам городских округов на реализацию мероприятий государственной программы Чувашской Республики «Развитие образования</w:t>
      </w:r>
      <w:r w:rsidRPr="004445A8">
        <w:t>».</w:t>
      </w:r>
    </w:p>
    <w:p w:rsidR="004445A8" w:rsidRPr="004445A8" w:rsidRDefault="004445A8" w:rsidP="004445A8">
      <w:pPr>
        <w:ind w:firstLine="709"/>
        <w:sectPr w:rsidR="004445A8" w:rsidRPr="004445A8" w:rsidSect="004445A8">
          <w:pgSz w:w="11906" w:h="16838" w:code="9"/>
          <w:pgMar w:top="1134" w:right="567" w:bottom="1134" w:left="1701" w:header="720" w:footer="720" w:gutter="0"/>
          <w:cols w:space="720"/>
          <w:docGrid w:linePitch="272"/>
        </w:sectPr>
      </w:pP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lastRenderedPageBreak/>
        <w:t>Приложение № 5</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к постановлению администрации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 xml:space="preserve"> Аликовского района Чувашской Республики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от 30.12.2021    № 1140</w:t>
      </w:r>
    </w:p>
    <w:p w:rsidR="004445A8" w:rsidRPr="004445A8" w:rsidRDefault="004445A8" w:rsidP="004445A8">
      <w:pPr>
        <w:autoSpaceDE w:val="0"/>
        <w:autoSpaceDN w:val="0"/>
        <w:adjustRightInd w:val="0"/>
        <w:jc w:val="right"/>
        <w:outlineLvl w:val="0"/>
        <w:rPr>
          <w:sz w:val="20"/>
          <w:szCs w:val="20"/>
          <w:lang w:eastAsia="en-US"/>
        </w:rPr>
      </w:pP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Приложение № 1</w:t>
      </w:r>
    </w:p>
    <w:p w:rsidR="004445A8" w:rsidRPr="004445A8" w:rsidRDefault="004445A8" w:rsidP="004445A8">
      <w:pPr>
        <w:autoSpaceDE w:val="0"/>
        <w:autoSpaceDN w:val="0"/>
        <w:adjustRightInd w:val="0"/>
        <w:jc w:val="right"/>
        <w:rPr>
          <w:sz w:val="20"/>
          <w:szCs w:val="20"/>
          <w:lang w:eastAsia="en-US"/>
        </w:rPr>
      </w:pPr>
      <w:r w:rsidRPr="004445A8">
        <w:rPr>
          <w:sz w:val="20"/>
          <w:szCs w:val="20"/>
          <w:lang w:eastAsia="en-US"/>
        </w:rPr>
        <w:t>к подпрограмме «Муниципальная поддержка развития образования»</w:t>
      </w:r>
    </w:p>
    <w:p w:rsidR="004445A8" w:rsidRPr="004445A8" w:rsidRDefault="004445A8" w:rsidP="004445A8">
      <w:pPr>
        <w:autoSpaceDE w:val="0"/>
        <w:autoSpaceDN w:val="0"/>
        <w:adjustRightInd w:val="0"/>
        <w:jc w:val="right"/>
        <w:rPr>
          <w:sz w:val="20"/>
          <w:szCs w:val="20"/>
          <w:lang w:eastAsia="en-US"/>
        </w:rPr>
      </w:pPr>
      <w:r w:rsidRPr="004445A8">
        <w:rPr>
          <w:sz w:val="20"/>
          <w:szCs w:val="20"/>
          <w:lang w:eastAsia="en-US"/>
        </w:rPr>
        <w:t xml:space="preserve">муниципальной программы Аликовского района Чувашской Республики </w:t>
      </w:r>
    </w:p>
    <w:p w:rsidR="004445A8" w:rsidRPr="004445A8" w:rsidRDefault="004445A8" w:rsidP="004445A8">
      <w:pPr>
        <w:autoSpaceDE w:val="0"/>
        <w:autoSpaceDN w:val="0"/>
        <w:adjustRightInd w:val="0"/>
        <w:jc w:val="right"/>
        <w:rPr>
          <w:sz w:val="20"/>
          <w:szCs w:val="20"/>
          <w:lang w:eastAsia="en-US"/>
        </w:rPr>
      </w:pPr>
      <w:r w:rsidRPr="004445A8">
        <w:rPr>
          <w:sz w:val="20"/>
          <w:szCs w:val="20"/>
          <w:lang w:eastAsia="en-US"/>
        </w:rPr>
        <w:t>«Развитие образования в Аликовском районе Чувашской Республики»</w:t>
      </w:r>
    </w:p>
    <w:p w:rsidR="004445A8" w:rsidRPr="004445A8" w:rsidRDefault="004445A8" w:rsidP="004445A8">
      <w:pPr>
        <w:autoSpaceDE w:val="0"/>
        <w:autoSpaceDN w:val="0"/>
        <w:adjustRightInd w:val="0"/>
        <w:jc w:val="both"/>
        <w:rPr>
          <w:sz w:val="26"/>
          <w:szCs w:val="26"/>
          <w:lang w:eastAsia="en-US"/>
        </w:rPr>
      </w:pPr>
    </w:p>
    <w:p w:rsidR="004445A8" w:rsidRPr="004445A8" w:rsidRDefault="004445A8" w:rsidP="004445A8">
      <w:pPr>
        <w:autoSpaceDE w:val="0"/>
        <w:autoSpaceDN w:val="0"/>
        <w:adjustRightInd w:val="0"/>
        <w:jc w:val="center"/>
        <w:rPr>
          <w:lang w:eastAsia="en-US"/>
        </w:rPr>
      </w:pPr>
      <w:r w:rsidRPr="004445A8">
        <w:rPr>
          <w:lang w:eastAsia="en-US"/>
        </w:rPr>
        <w:t>РЕСУРСНОЕ ОБЕСПЕЧЕНИЕ</w:t>
      </w:r>
    </w:p>
    <w:p w:rsidR="004445A8" w:rsidRPr="004445A8" w:rsidRDefault="004445A8" w:rsidP="004445A8">
      <w:pPr>
        <w:autoSpaceDE w:val="0"/>
        <w:autoSpaceDN w:val="0"/>
        <w:adjustRightInd w:val="0"/>
        <w:jc w:val="center"/>
        <w:rPr>
          <w:lang w:eastAsia="en-US"/>
        </w:rPr>
      </w:pPr>
      <w:r w:rsidRPr="004445A8">
        <w:rPr>
          <w:lang w:eastAsia="en-US"/>
        </w:rPr>
        <w:t>РЕАЛИЗАЦИИ ПОДПРОГРАММЫ «МУНИЦИПАЛЬНАЯ ПОДДЕРЖКА РАЗВИТИЯ ОБРАЗОВАНИЯ»</w:t>
      </w:r>
    </w:p>
    <w:p w:rsidR="004445A8" w:rsidRPr="004445A8" w:rsidRDefault="004445A8" w:rsidP="004445A8">
      <w:pPr>
        <w:autoSpaceDE w:val="0"/>
        <w:autoSpaceDN w:val="0"/>
        <w:adjustRightInd w:val="0"/>
        <w:jc w:val="center"/>
        <w:rPr>
          <w:lang w:eastAsia="en-US"/>
        </w:rPr>
      </w:pPr>
      <w:r w:rsidRPr="004445A8">
        <w:rPr>
          <w:lang w:eastAsia="en-US"/>
        </w:rPr>
        <w:t xml:space="preserve">МУНИЦИПАЛЬНОЙ ПРОГРАММЫ АЛИКОВСКОГО РАЙОНА ЧУВАШСКОЙ РЕСПУБЛИКИ </w:t>
      </w:r>
      <w:r w:rsidRPr="004445A8">
        <w:t xml:space="preserve">«РАЗВИТИЕ ОБРАЗОВАНИЯ В АЛИКОВСКОМ РАЙОНЕ ЧУВАШСКОЙ РЕСПУБЛИКИ» </w:t>
      </w:r>
      <w:r w:rsidRPr="004445A8">
        <w:rPr>
          <w:lang w:eastAsia="en-US"/>
        </w:rPr>
        <w:t>ЗА СЧЕТ ВСЕХ ИСТОЧНИКОВ ФИНАНСИРОВАНИЯ</w:t>
      </w:r>
    </w:p>
    <w:p w:rsidR="004445A8" w:rsidRPr="004445A8" w:rsidRDefault="004445A8" w:rsidP="004445A8">
      <w:pPr>
        <w:autoSpaceDE w:val="0"/>
        <w:autoSpaceDN w:val="0"/>
        <w:adjustRightInd w:val="0"/>
        <w:jc w:val="center"/>
        <w:rPr>
          <w:sz w:val="26"/>
          <w:szCs w:val="26"/>
          <w:lang w:eastAsia="en-US"/>
        </w:rPr>
      </w:pPr>
    </w:p>
    <w:tbl>
      <w:tblPr>
        <w:tblW w:w="15299" w:type="dxa"/>
        <w:tblInd w:w="-520" w:type="dxa"/>
        <w:shd w:val="clear" w:color="auto" w:fill="FFFFFF"/>
        <w:tblLayout w:type="fixed"/>
        <w:tblCellMar>
          <w:left w:w="45" w:type="dxa"/>
          <w:right w:w="45" w:type="dxa"/>
        </w:tblCellMar>
        <w:tblLook w:val="04A0" w:firstRow="1" w:lastRow="0" w:firstColumn="1" w:lastColumn="0" w:noHBand="0" w:noVBand="1"/>
      </w:tblPr>
      <w:tblGrid>
        <w:gridCol w:w="871"/>
        <w:gridCol w:w="1274"/>
        <w:gridCol w:w="992"/>
        <w:gridCol w:w="1134"/>
        <w:gridCol w:w="428"/>
        <w:gridCol w:w="284"/>
        <w:gridCol w:w="425"/>
        <w:gridCol w:w="567"/>
        <w:gridCol w:w="1417"/>
        <w:gridCol w:w="993"/>
        <w:gridCol w:w="850"/>
        <w:gridCol w:w="851"/>
        <w:gridCol w:w="850"/>
        <w:gridCol w:w="851"/>
        <w:gridCol w:w="850"/>
        <w:gridCol w:w="709"/>
        <w:gridCol w:w="992"/>
        <w:gridCol w:w="851"/>
        <w:gridCol w:w="110"/>
      </w:tblGrid>
      <w:tr w:rsidR="004445A8" w:rsidRPr="004445A8" w:rsidTr="004445A8">
        <w:trPr>
          <w:gridAfter w:val="1"/>
          <w:wAfter w:w="110" w:type="dxa"/>
        </w:trPr>
        <w:tc>
          <w:tcPr>
            <w:tcW w:w="871"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jc w:val="center"/>
              <w:rPr>
                <w:sz w:val="16"/>
                <w:szCs w:val="16"/>
              </w:rPr>
            </w:pPr>
            <w:r w:rsidRPr="004445A8">
              <w:rPr>
                <w:sz w:val="16"/>
                <w:szCs w:val="16"/>
              </w:rPr>
              <w:t>Статус</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jc w:val="center"/>
              <w:rPr>
                <w:sz w:val="16"/>
                <w:szCs w:val="16"/>
              </w:rPr>
            </w:pPr>
            <w:r w:rsidRPr="004445A8">
              <w:rPr>
                <w:sz w:val="16"/>
                <w:szCs w:val="16"/>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jc w:val="center"/>
              <w:rPr>
                <w:sz w:val="16"/>
                <w:szCs w:val="16"/>
              </w:rPr>
            </w:pPr>
            <w:r w:rsidRPr="004445A8">
              <w:rPr>
                <w:sz w:val="16"/>
                <w:szCs w:val="16"/>
              </w:rPr>
              <w:t xml:space="preserve">Задача подпрограммы государственной программы Чувашской Республики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jc w:val="center"/>
              <w:rPr>
                <w:sz w:val="16"/>
                <w:szCs w:val="16"/>
              </w:rPr>
            </w:pPr>
            <w:r w:rsidRPr="004445A8">
              <w:rPr>
                <w:sz w:val="16"/>
                <w:szCs w:val="16"/>
              </w:rPr>
              <w:t>Ответственный исполнитель, соисполнители, участники</w:t>
            </w:r>
          </w:p>
        </w:tc>
        <w:tc>
          <w:tcPr>
            <w:tcW w:w="1704" w:type="dxa"/>
            <w:gridSpan w:val="4"/>
            <w:tcBorders>
              <w:top w:val="single" w:sz="4" w:space="0" w:color="auto"/>
              <w:left w:val="nil"/>
              <w:bottom w:val="single" w:sz="4" w:space="0" w:color="auto"/>
              <w:right w:val="single" w:sz="4" w:space="0" w:color="auto"/>
            </w:tcBorders>
            <w:shd w:val="clear" w:color="auto" w:fill="FFFFFF"/>
          </w:tcPr>
          <w:p w:rsidR="004445A8" w:rsidRPr="004445A8" w:rsidRDefault="004445A8" w:rsidP="004445A8">
            <w:pPr>
              <w:jc w:val="center"/>
              <w:rPr>
                <w:sz w:val="16"/>
                <w:szCs w:val="16"/>
              </w:rPr>
            </w:pPr>
            <w:r w:rsidRPr="004445A8">
              <w:rPr>
                <w:sz w:val="16"/>
                <w:szCs w:val="16"/>
              </w:rPr>
              <w:t xml:space="preserve">Код бюджетной </w:t>
            </w:r>
          </w:p>
          <w:p w:rsidR="004445A8" w:rsidRPr="004445A8" w:rsidRDefault="004445A8" w:rsidP="004445A8">
            <w:pPr>
              <w:jc w:val="center"/>
              <w:rPr>
                <w:sz w:val="16"/>
                <w:szCs w:val="16"/>
              </w:rPr>
            </w:pPr>
            <w:r w:rsidRPr="004445A8">
              <w:rPr>
                <w:sz w:val="16"/>
                <w:szCs w:val="16"/>
              </w:rPr>
              <w:t>классификации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jc w:val="center"/>
              <w:rPr>
                <w:sz w:val="16"/>
                <w:szCs w:val="16"/>
              </w:rPr>
            </w:pPr>
            <w:r w:rsidRPr="004445A8">
              <w:rPr>
                <w:sz w:val="16"/>
                <w:szCs w:val="16"/>
              </w:rPr>
              <w:t>Источники финансирования</w:t>
            </w:r>
          </w:p>
        </w:tc>
        <w:tc>
          <w:tcPr>
            <w:tcW w:w="7797" w:type="dxa"/>
            <w:gridSpan w:val="9"/>
            <w:tcBorders>
              <w:top w:val="single" w:sz="4" w:space="0" w:color="auto"/>
              <w:left w:val="nil"/>
              <w:bottom w:val="single" w:sz="4" w:space="0" w:color="auto"/>
            </w:tcBorders>
            <w:shd w:val="clear" w:color="auto" w:fill="FFFFFF"/>
          </w:tcPr>
          <w:p w:rsidR="004445A8" w:rsidRPr="004445A8" w:rsidRDefault="004445A8" w:rsidP="004445A8">
            <w:pPr>
              <w:ind w:left="-113" w:right="-113"/>
              <w:jc w:val="center"/>
              <w:rPr>
                <w:sz w:val="16"/>
                <w:szCs w:val="16"/>
              </w:rPr>
            </w:pPr>
            <w:r w:rsidRPr="004445A8">
              <w:rPr>
                <w:sz w:val="16"/>
                <w:szCs w:val="16"/>
              </w:rPr>
              <w:t>Расходы по годам, тыс. рублей</w:t>
            </w:r>
          </w:p>
          <w:p w:rsidR="004445A8" w:rsidRPr="004445A8" w:rsidRDefault="004445A8" w:rsidP="004445A8">
            <w:pPr>
              <w:ind w:left="-113" w:right="-113"/>
              <w:jc w:val="center"/>
              <w:rPr>
                <w:sz w:val="16"/>
                <w:szCs w:val="16"/>
              </w:rPr>
            </w:pPr>
          </w:p>
        </w:tc>
      </w:tr>
      <w:tr w:rsidR="004445A8" w:rsidRPr="004445A8" w:rsidTr="004445A8">
        <w:trPr>
          <w:cantSplit/>
          <w:trHeight w:val="1134"/>
        </w:trPr>
        <w:tc>
          <w:tcPr>
            <w:tcW w:w="871" w:type="dxa"/>
            <w:vMerge/>
            <w:tcBorders>
              <w:top w:val="single" w:sz="4" w:space="0" w:color="auto"/>
              <w:right w:val="single" w:sz="4" w:space="0" w:color="auto"/>
            </w:tcBorders>
            <w:shd w:val="clear" w:color="auto" w:fill="FFFFFF"/>
            <w:vAlign w:val="center"/>
          </w:tcPr>
          <w:p w:rsidR="004445A8" w:rsidRPr="004445A8" w:rsidRDefault="004445A8" w:rsidP="004445A8">
            <w:pPr>
              <w:rPr>
                <w:sz w:val="16"/>
                <w:szCs w:val="16"/>
              </w:rPr>
            </w:pPr>
          </w:p>
        </w:tc>
        <w:tc>
          <w:tcPr>
            <w:tcW w:w="1274" w:type="dxa"/>
            <w:vMerge/>
            <w:tcBorders>
              <w:top w:val="single" w:sz="4" w:space="0" w:color="auto"/>
              <w:left w:val="single" w:sz="4" w:space="0" w:color="auto"/>
              <w:right w:val="single" w:sz="4" w:space="0" w:color="auto"/>
            </w:tcBorders>
            <w:shd w:val="clear" w:color="auto" w:fill="FFFFFF"/>
            <w:vAlign w:val="center"/>
          </w:tcPr>
          <w:p w:rsidR="004445A8" w:rsidRPr="004445A8" w:rsidRDefault="004445A8" w:rsidP="004445A8">
            <w:pPr>
              <w:rPr>
                <w:sz w:val="16"/>
                <w:szCs w:val="16"/>
              </w:rPr>
            </w:pPr>
          </w:p>
        </w:tc>
        <w:tc>
          <w:tcPr>
            <w:tcW w:w="992" w:type="dxa"/>
            <w:vMerge/>
            <w:tcBorders>
              <w:top w:val="single" w:sz="4" w:space="0" w:color="auto"/>
              <w:left w:val="single" w:sz="4" w:space="0" w:color="auto"/>
              <w:right w:val="single" w:sz="4" w:space="0" w:color="auto"/>
            </w:tcBorders>
            <w:shd w:val="clear" w:color="auto" w:fill="FFFFFF"/>
            <w:vAlign w:val="center"/>
          </w:tcPr>
          <w:p w:rsidR="004445A8" w:rsidRPr="004445A8" w:rsidRDefault="004445A8" w:rsidP="004445A8">
            <w:pPr>
              <w:rPr>
                <w:sz w:val="16"/>
                <w:szCs w:val="16"/>
              </w:rPr>
            </w:pPr>
          </w:p>
        </w:tc>
        <w:tc>
          <w:tcPr>
            <w:tcW w:w="1134" w:type="dxa"/>
            <w:vMerge/>
            <w:tcBorders>
              <w:top w:val="single" w:sz="4" w:space="0" w:color="auto"/>
              <w:left w:val="single" w:sz="4" w:space="0" w:color="auto"/>
              <w:right w:val="single" w:sz="4" w:space="0" w:color="auto"/>
            </w:tcBorders>
            <w:shd w:val="clear" w:color="auto" w:fill="FFFFFF"/>
            <w:vAlign w:val="center"/>
          </w:tcPr>
          <w:p w:rsidR="004445A8" w:rsidRPr="004445A8" w:rsidRDefault="004445A8" w:rsidP="004445A8">
            <w:pPr>
              <w:rPr>
                <w:sz w:val="16"/>
                <w:szCs w:val="16"/>
              </w:rPr>
            </w:pPr>
          </w:p>
        </w:tc>
        <w:tc>
          <w:tcPr>
            <w:tcW w:w="428" w:type="dxa"/>
            <w:tcBorders>
              <w:top w:val="nil"/>
              <w:left w:val="nil"/>
              <w:right w:val="single" w:sz="4" w:space="0" w:color="auto"/>
            </w:tcBorders>
            <w:shd w:val="clear" w:color="auto" w:fill="FFFFFF"/>
            <w:textDirection w:val="btLr"/>
          </w:tcPr>
          <w:p w:rsidR="004445A8" w:rsidRPr="004445A8" w:rsidRDefault="004445A8" w:rsidP="004445A8">
            <w:pPr>
              <w:ind w:left="113" w:right="113"/>
              <w:jc w:val="center"/>
              <w:rPr>
                <w:sz w:val="16"/>
                <w:szCs w:val="16"/>
              </w:rPr>
            </w:pPr>
            <w:r w:rsidRPr="004445A8">
              <w:rPr>
                <w:sz w:val="16"/>
                <w:szCs w:val="16"/>
              </w:rPr>
              <w:t>главный распорядитель бюджетных средств</w:t>
            </w:r>
          </w:p>
        </w:tc>
        <w:tc>
          <w:tcPr>
            <w:tcW w:w="284" w:type="dxa"/>
            <w:tcBorders>
              <w:top w:val="nil"/>
              <w:left w:val="nil"/>
              <w:right w:val="single" w:sz="4" w:space="0" w:color="auto"/>
            </w:tcBorders>
            <w:shd w:val="clear" w:color="auto" w:fill="FFFFFF"/>
            <w:textDirection w:val="btLr"/>
          </w:tcPr>
          <w:p w:rsidR="004445A8" w:rsidRPr="004445A8" w:rsidRDefault="004445A8" w:rsidP="004445A8">
            <w:pPr>
              <w:ind w:left="113" w:right="113"/>
              <w:jc w:val="center"/>
              <w:rPr>
                <w:sz w:val="16"/>
                <w:szCs w:val="16"/>
              </w:rPr>
            </w:pPr>
            <w:r w:rsidRPr="004445A8">
              <w:rPr>
                <w:sz w:val="16"/>
                <w:szCs w:val="16"/>
              </w:rPr>
              <w:t>раздел, подраздел</w:t>
            </w:r>
          </w:p>
        </w:tc>
        <w:tc>
          <w:tcPr>
            <w:tcW w:w="425" w:type="dxa"/>
            <w:tcBorders>
              <w:top w:val="nil"/>
              <w:left w:val="nil"/>
              <w:right w:val="single" w:sz="4" w:space="0" w:color="auto"/>
            </w:tcBorders>
            <w:shd w:val="clear" w:color="auto" w:fill="FFFFFF"/>
            <w:textDirection w:val="btLr"/>
          </w:tcPr>
          <w:p w:rsidR="004445A8" w:rsidRPr="004445A8" w:rsidRDefault="004445A8" w:rsidP="004445A8">
            <w:pPr>
              <w:ind w:left="113" w:right="113"/>
              <w:jc w:val="center"/>
              <w:rPr>
                <w:sz w:val="16"/>
                <w:szCs w:val="16"/>
              </w:rPr>
            </w:pPr>
            <w:r w:rsidRPr="004445A8">
              <w:rPr>
                <w:sz w:val="16"/>
                <w:szCs w:val="16"/>
              </w:rPr>
              <w:t>целевая статья расходов</w:t>
            </w:r>
          </w:p>
        </w:tc>
        <w:tc>
          <w:tcPr>
            <w:tcW w:w="567" w:type="dxa"/>
            <w:tcBorders>
              <w:top w:val="nil"/>
              <w:left w:val="nil"/>
              <w:right w:val="single" w:sz="4" w:space="0" w:color="auto"/>
            </w:tcBorders>
            <w:shd w:val="clear" w:color="auto" w:fill="FFFFFF"/>
            <w:textDirection w:val="btLr"/>
          </w:tcPr>
          <w:p w:rsidR="004445A8" w:rsidRPr="004445A8" w:rsidRDefault="004445A8" w:rsidP="004445A8">
            <w:pPr>
              <w:ind w:left="113" w:right="113"/>
              <w:jc w:val="center"/>
              <w:rPr>
                <w:sz w:val="16"/>
                <w:szCs w:val="16"/>
              </w:rPr>
            </w:pPr>
            <w:r w:rsidRPr="004445A8">
              <w:rPr>
                <w:sz w:val="16"/>
                <w:szCs w:val="16"/>
              </w:rPr>
              <w:t>группа (подгруппа) вида расходов</w:t>
            </w:r>
          </w:p>
        </w:tc>
        <w:tc>
          <w:tcPr>
            <w:tcW w:w="1417" w:type="dxa"/>
            <w:tcBorders>
              <w:top w:val="single" w:sz="4" w:space="0" w:color="auto"/>
              <w:left w:val="single" w:sz="4" w:space="0" w:color="auto"/>
              <w:right w:val="single" w:sz="4" w:space="0" w:color="auto"/>
            </w:tcBorders>
            <w:shd w:val="clear" w:color="auto" w:fill="FFFFFF"/>
            <w:vAlign w:val="center"/>
          </w:tcPr>
          <w:p w:rsidR="004445A8" w:rsidRPr="004445A8" w:rsidRDefault="004445A8" w:rsidP="004445A8">
            <w:pPr>
              <w:rPr>
                <w:sz w:val="16"/>
                <w:szCs w:val="16"/>
              </w:rPr>
            </w:pPr>
          </w:p>
        </w:tc>
        <w:tc>
          <w:tcPr>
            <w:tcW w:w="993" w:type="dxa"/>
            <w:tcBorders>
              <w:top w:val="nil"/>
              <w:left w:val="nil"/>
              <w:right w:val="single" w:sz="4" w:space="0" w:color="auto"/>
            </w:tcBorders>
            <w:shd w:val="clear" w:color="auto" w:fill="FFFFFF"/>
          </w:tcPr>
          <w:p w:rsidR="004445A8" w:rsidRPr="004445A8" w:rsidRDefault="004445A8" w:rsidP="004445A8">
            <w:pPr>
              <w:ind w:left="-113" w:right="-113"/>
              <w:jc w:val="center"/>
              <w:rPr>
                <w:sz w:val="16"/>
                <w:szCs w:val="16"/>
              </w:rPr>
            </w:pPr>
            <w:r w:rsidRPr="004445A8">
              <w:rPr>
                <w:sz w:val="16"/>
                <w:szCs w:val="16"/>
              </w:rPr>
              <w:t>2019</w:t>
            </w:r>
          </w:p>
        </w:tc>
        <w:tc>
          <w:tcPr>
            <w:tcW w:w="850" w:type="dxa"/>
            <w:tcBorders>
              <w:top w:val="nil"/>
              <w:left w:val="nil"/>
              <w:right w:val="single" w:sz="4" w:space="0" w:color="auto"/>
            </w:tcBorders>
            <w:shd w:val="clear" w:color="auto" w:fill="FFFFFF"/>
          </w:tcPr>
          <w:p w:rsidR="004445A8" w:rsidRPr="004445A8" w:rsidRDefault="004445A8" w:rsidP="004445A8">
            <w:pPr>
              <w:ind w:left="-113" w:right="-113"/>
              <w:jc w:val="center"/>
              <w:rPr>
                <w:sz w:val="16"/>
                <w:szCs w:val="16"/>
              </w:rPr>
            </w:pPr>
            <w:r w:rsidRPr="004445A8">
              <w:rPr>
                <w:sz w:val="16"/>
                <w:szCs w:val="16"/>
              </w:rPr>
              <w:t>2020</w:t>
            </w:r>
          </w:p>
        </w:tc>
        <w:tc>
          <w:tcPr>
            <w:tcW w:w="851" w:type="dxa"/>
            <w:tcBorders>
              <w:top w:val="nil"/>
              <w:left w:val="nil"/>
              <w:right w:val="single" w:sz="4" w:space="0" w:color="auto"/>
            </w:tcBorders>
            <w:shd w:val="clear" w:color="auto" w:fill="FFFFFF"/>
          </w:tcPr>
          <w:p w:rsidR="004445A8" w:rsidRPr="004445A8" w:rsidRDefault="004445A8" w:rsidP="004445A8">
            <w:pPr>
              <w:ind w:left="-113" w:right="-113"/>
              <w:jc w:val="center"/>
              <w:rPr>
                <w:sz w:val="16"/>
                <w:szCs w:val="16"/>
              </w:rPr>
            </w:pPr>
            <w:r w:rsidRPr="004445A8">
              <w:rPr>
                <w:sz w:val="16"/>
                <w:szCs w:val="16"/>
              </w:rPr>
              <w:t>2021</w:t>
            </w:r>
          </w:p>
        </w:tc>
        <w:tc>
          <w:tcPr>
            <w:tcW w:w="850" w:type="dxa"/>
            <w:tcBorders>
              <w:top w:val="nil"/>
              <w:left w:val="nil"/>
              <w:right w:val="single" w:sz="4" w:space="0" w:color="auto"/>
            </w:tcBorders>
            <w:shd w:val="clear" w:color="auto" w:fill="FFFFFF"/>
          </w:tcPr>
          <w:p w:rsidR="004445A8" w:rsidRPr="004445A8" w:rsidRDefault="004445A8" w:rsidP="004445A8">
            <w:pPr>
              <w:ind w:left="-113" w:right="-113"/>
              <w:jc w:val="center"/>
              <w:rPr>
                <w:sz w:val="16"/>
                <w:szCs w:val="16"/>
              </w:rPr>
            </w:pPr>
            <w:r w:rsidRPr="004445A8">
              <w:rPr>
                <w:sz w:val="16"/>
                <w:szCs w:val="16"/>
              </w:rPr>
              <w:t>2022</w:t>
            </w:r>
          </w:p>
        </w:tc>
        <w:tc>
          <w:tcPr>
            <w:tcW w:w="851" w:type="dxa"/>
            <w:tcBorders>
              <w:top w:val="nil"/>
              <w:left w:val="nil"/>
              <w:right w:val="single" w:sz="4" w:space="0" w:color="auto"/>
            </w:tcBorders>
            <w:shd w:val="clear" w:color="auto" w:fill="FFFFFF"/>
          </w:tcPr>
          <w:p w:rsidR="004445A8" w:rsidRPr="004445A8" w:rsidRDefault="004445A8" w:rsidP="004445A8">
            <w:pPr>
              <w:ind w:left="-113" w:right="-113"/>
              <w:jc w:val="center"/>
              <w:rPr>
                <w:sz w:val="16"/>
                <w:szCs w:val="16"/>
              </w:rPr>
            </w:pPr>
            <w:r w:rsidRPr="004445A8">
              <w:rPr>
                <w:sz w:val="16"/>
                <w:szCs w:val="16"/>
              </w:rPr>
              <w:t>2023</w:t>
            </w:r>
          </w:p>
        </w:tc>
        <w:tc>
          <w:tcPr>
            <w:tcW w:w="850" w:type="dxa"/>
            <w:tcBorders>
              <w:top w:val="nil"/>
              <w:left w:val="nil"/>
              <w:right w:val="single" w:sz="4" w:space="0" w:color="auto"/>
            </w:tcBorders>
            <w:shd w:val="clear" w:color="auto" w:fill="FFFFFF"/>
          </w:tcPr>
          <w:p w:rsidR="004445A8" w:rsidRPr="004445A8" w:rsidRDefault="004445A8" w:rsidP="004445A8">
            <w:pPr>
              <w:ind w:left="-113" w:right="-113"/>
              <w:jc w:val="center"/>
              <w:rPr>
                <w:sz w:val="16"/>
                <w:szCs w:val="16"/>
              </w:rPr>
            </w:pPr>
            <w:r w:rsidRPr="004445A8">
              <w:rPr>
                <w:sz w:val="16"/>
                <w:szCs w:val="16"/>
              </w:rPr>
              <w:t>2024</w:t>
            </w:r>
          </w:p>
        </w:tc>
        <w:tc>
          <w:tcPr>
            <w:tcW w:w="709" w:type="dxa"/>
            <w:tcBorders>
              <w:top w:val="nil"/>
              <w:left w:val="nil"/>
              <w:right w:val="single" w:sz="4" w:space="0" w:color="auto"/>
            </w:tcBorders>
            <w:shd w:val="clear" w:color="auto" w:fill="FFFFFF"/>
          </w:tcPr>
          <w:p w:rsidR="004445A8" w:rsidRPr="004445A8" w:rsidRDefault="004445A8" w:rsidP="004445A8">
            <w:pPr>
              <w:ind w:right="-113" w:hanging="113"/>
              <w:jc w:val="center"/>
              <w:rPr>
                <w:sz w:val="16"/>
                <w:szCs w:val="16"/>
              </w:rPr>
            </w:pPr>
            <w:r w:rsidRPr="004445A8">
              <w:rPr>
                <w:sz w:val="16"/>
                <w:szCs w:val="16"/>
              </w:rPr>
              <w:t>2025</w:t>
            </w:r>
          </w:p>
        </w:tc>
        <w:tc>
          <w:tcPr>
            <w:tcW w:w="992" w:type="dxa"/>
            <w:tcBorders>
              <w:top w:val="nil"/>
              <w:left w:val="nil"/>
              <w:right w:val="single" w:sz="4" w:space="0" w:color="auto"/>
            </w:tcBorders>
            <w:shd w:val="clear" w:color="auto" w:fill="FFFFFF"/>
          </w:tcPr>
          <w:p w:rsidR="004445A8" w:rsidRPr="004445A8" w:rsidRDefault="004445A8" w:rsidP="004445A8">
            <w:pPr>
              <w:ind w:left="-113" w:right="-155"/>
              <w:jc w:val="center"/>
              <w:rPr>
                <w:sz w:val="16"/>
                <w:szCs w:val="16"/>
              </w:rPr>
            </w:pPr>
            <w:r w:rsidRPr="004445A8">
              <w:rPr>
                <w:sz w:val="16"/>
                <w:szCs w:val="16"/>
              </w:rPr>
              <w:t>2026-2030</w:t>
            </w:r>
          </w:p>
        </w:tc>
        <w:tc>
          <w:tcPr>
            <w:tcW w:w="961" w:type="dxa"/>
            <w:gridSpan w:val="2"/>
          </w:tcPr>
          <w:p w:rsidR="004445A8" w:rsidRPr="004445A8" w:rsidRDefault="004445A8" w:rsidP="004445A8">
            <w:pPr>
              <w:ind w:left="-113" w:right="-155"/>
              <w:jc w:val="center"/>
              <w:rPr>
                <w:sz w:val="16"/>
                <w:szCs w:val="16"/>
              </w:rPr>
            </w:pPr>
            <w:r w:rsidRPr="004445A8">
              <w:rPr>
                <w:sz w:val="16"/>
                <w:szCs w:val="16"/>
              </w:rPr>
              <w:t>2031-2035</w:t>
            </w:r>
          </w:p>
        </w:tc>
      </w:tr>
    </w:tbl>
    <w:p w:rsidR="004445A8" w:rsidRPr="004445A8" w:rsidRDefault="004445A8" w:rsidP="004445A8">
      <w:pPr>
        <w:widowControl w:val="0"/>
        <w:suppressAutoHyphens/>
        <w:spacing w:line="20" w:lineRule="exact"/>
        <w:rPr>
          <w:rFonts w:eastAsia="Calibri"/>
          <w:sz w:val="2"/>
        </w:rPr>
      </w:pPr>
      <w:r w:rsidRPr="004445A8">
        <w:rPr>
          <w:rFonts w:eastAsia="Calibri"/>
          <w:sz w:val="2"/>
        </w:rPr>
        <w:t xml:space="preserve">        22        202020</w:t>
      </w:r>
    </w:p>
    <w:tbl>
      <w:tblPr>
        <w:tblW w:w="20453" w:type="dxa"/>
        <w:tblInd w:w="-499"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firstRow="1" w:lastRow="0" w:firstColumn="1" w:lastColumn="1" w:noHBand="0" w:noVBand="1"/>
      </w:tblPr>
      <w:tblGrid>
        <w:gridCol w:w="843"/>
        <w:gridCol w:w="11"/>
        <w:gridCol w:w="1270"/>
        <w:gridCol w:w="853"/>
        <w:gridCol w:w="43"/>
        <w:gridCol w:w="54"/>
        <w:gridCol w:w="7"/>
        <w:gridCol w:w="1172"/>
        <w:gridCol w:w="21"/>
        <w:gridCol w:w="9"/>
        <w:gridCol w:w="34"/>
        <w:gridCol w:w="6"/>
        <w:gridCol w:w="355"/>
        <w:gridCol w:w="51"/>
        <w:gridCol w:w="18"/>
        <w:gridCol w:w="16"/>
        <w:gridCol w:w="199"/>
        <w:gridCol w:w="380"/>
        <w:gridCol w:w="45"/>
        <w:gridCol w:w="65"/>
        <w:gridCol w:w="502"/>
        <w:gridCol w:w="1417"/>
        <w:gridCol w:w="993"/>
        <w:gridCol w:w="850"/>
        <w:gridCol w:w="851"/>
        <w:gridCol w:w="850"/>
        <w:gridCol w:w="851"/>
        <w:gridCol w:w="850"/>
        <w:gridCol w:w="709"/>
        <w:gridCol w:w="992"/>
        <w:gridCol w:w="851"/>
        <w:gridCol w:w="57"/>
        <w:gridCol w:w="32"/>
        <w:gridCol w:w="18"/>
        <w:gridCol w:w="9"/>
        <w:gridCol w:w="5169"/>
      </w:tblGrid>
      <w:tr w:rsidR="004445A8" w:rsidRPr="004445A8" w:rsidTr="004445A8">
        <w:trPr>
          <w:gridAfter w:val="5"/>
          <w:wAfter w:w="5285" w:type="dxa"/>
          <w:tblHeader/>
        </w:trPr>
        <w:tc>
          <w:tcPr>
            <w:tcW w:w="854" w:type="dxa"/>
            <w:gridSpan w:val="2"/>
            <w:shd w:val="clear" w:color="auto" w:fill="FFFFFF"/>
            <w:tcMar>
              <w:left w:w="68" w:type="dxa"/>
              <w:right w:w="68" w:type="dxa"/>
            </w:tcMar>
          </w:tcPr>
          <w:p w:rsidR="004445A8" w:rsidRPr="004445A8" w:rsidRDefault="004445A8" w:rsidP="004445A8">
            <w:pPr>
              <w:widowControl w:val="0"/>
              <w:jc w:val="center"/>
              <w:rPr>
                <w:sz w:val="16"/>
                <w:szCs w:val="16"/>
              </w:rPr>
            </w:pPr>
            <w:r w:rsidRPr="004445A8">
              <w:rPr>
                <w:sz w:val="16"/>
                <w:szCs w:val="16"/>
              </w:rPr>
              <w:t>1</w:t>
            </w:r>
          </w:p>
        </w:tc>
        <w:tc>
          <w:tcPr>
            <w:tcW w:w="1270" w:type="dxa"/>
            <w:shd w:val="clear" w:color="auto" w:fill="FFFFFF"/>
            <w:tcMar>
              <w:left w:w="68" w:type="dxa"/>
              <w:right w:w="68" w:type="dxa"/>
            </w:tcMar>
          </w:tcPr>
          <w:p w:rsidR="004445A8" w:rsidRPr="004445A8" w:rsidRDefault="004445A8" w:rsidP="004445A8">
            <w:pPr>
              <w:widowControl w:val="0"/>
              <w:jc w:val="center"/>
              <w:rPr>
                <w:sz w:val="16"/>
                <w:szCs w:val="16"/>
              </w:rPr>
            </w:pPr>
            <w:r w:rsidRPr="004445A8">
              <w:rPr>
                <w:sz w:val="16"/>
                <w:szCs w:val="16"/>
              </w:rPr>
              <w:t>2</w:t>
            </w:r>
          </w:p>
        </w:tc>
        <w:tc>
          <w:tcPr>
            <w:tcW w:w="957" w:type="dxa"/>
            <w:gridSpan w:val="4"/>
            <w:shd w:val="clear" w:color="auto" w:fill="FFFFFF"/>
            <w:tcMar>
              <w:left w:w="68" w:type="dxa"/>
              <w:right w:w="68" w:type="dxa"/>
            </w:tcMar>
          </w:tcPr>
          <w:p w:rsidR="004445A8" w:rsidRPr="004445A8" w:rsidRDefault="004445A8" w:rsidP="004445A8">
            <w:pPr>
              <w:widowControl w:val="0"/>
              <w:jc w:val="center"/>
              <w:rPr>
                <w:sz w:val="16"/>
                <w:szCs w:val="16"/>
              </w:rPr>
            </w:pPr>
            <w:r w:rsidRPr="004445A8">
              <w:rPr>
                <w:sz w:val="16"/>
                <w:szCs w:val="16"/>
              </w:rPr>
              <w:t>3</w:t>
            </w:r>
          </w:p>
        </w:tc>
        <w:tc>
          <w:tcPr>
            <w:tcW w:w="1202" w:type="dxa"/>
            <w:gridSpan w:val="3"/>
            <w:shd w:val="clear" w:color="auto" w:fill="FFFFFF"/>
            <w:tcMar>
              <w:left w:w="68" w:type="dxa"/>
              <w:right w:w="68" w:type="dxa"/>
            </w:tcMar>
          </w:tcPr>
          <w:p w:rsidR="004445A8" w:rsidRPr="004445A8" w:rsidRDefault="004445A8" w:rsidP="004445A8">
            <w:pPr>
              <w:widowControl w:val="0"/>
              <w:jc w:val="center"/>
              <w:rPr>
                <w:sz w:val="16"/>
                <w:szCs w:val="16"/>
              </w:rPr>
            </w:pPr>
            <w:r w:rsidRPr="004445A8">
              <w:rPr>
                <w:sz w:val="16"/>
                <w:szCs w:val="16"/>
              </w:rPr>
              <w:t>4</w:t>
            </w: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5</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6</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7</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8</w:t>
            </w:r>
          </w:p>
        </w:tc>
        <w:tc>
          <w:tcPr>
            <w:tcW w:w="1417" w:type="dxa"/>
            <w:shd w:val="clear" w:color="auto" w:fill="FFFFFF"/>
            <w:tcMar>
              <w:left w:w="68" w:type="dxa"/>
              <w:right w:w="68" w:type="dxa"/>
            </w:tcMar>
          </w:tcPr>
          <w:p w:rsidR="004445A8" w:rsidRPr="004445A8" w:rsidRDefault="004445A8" w:rsidP="004445A8">
            <w:pPr>
              <w:widowControl w:val="0"/>
              <w:jc w:val="center"/>
              <w:rPr>
                <w:sz w:val="16"/>
                <w:szCs w:val="16"/>
              </w:rPr>
            </w:pPr>
            <w:r w:rsidRPr="004445A8">
              <w:rPr>
                <w:sz w:val="16"/>
                <w:szCs w:val="16"/>
              </w:rPr>
              <w:t>9</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11</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12</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13</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14</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15</w:t>
            </w:r>
          </w:p>
        </w:tc>
        <w:tc>
          <w:tcPr>
            <w:tcW w:w="709"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16</w:t>
            </w:r>
          </w:p>
        </w:tc>
        <w:tc>
          <w:tcPr>
            <w:tcW w:w="992"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17</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18</w:t>
            </w:r>
          </w:p>
        </w:tc>
      </w:tr>
      <w:tr w:rsidR="004445A8" w:rsidRPr="004445A8" w:rsidTr="004445A8">
        <w:trPr>
          <w:gridAfter w:val="5"/>
          <w:wAfter w:w="5285" w:type="dxa"/>
        </w:trPr>
        <w:tc>
          <w:tcPr>
            <w:tcW w:w="854"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Подпрограмма</w:t>
            </w:r>
          </w:p>
        </w:tc>
        <w:tc>
          <w:tcPr>
            <w:tcW w:w="1270"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«Муниципальная поддержка развития образования» </w:t>
            </w:r>
          </w:p>
        </w:tc>
        <w:tc>
          <w:tcPr>
            <w:tcW w:w="957" w:type="dxa"/>
            <w:gridSpan w:val="4"/>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2"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 соисполнители –муниципальные образовательные организации,</w:t>
            </w:r>
          </w:p>
          <w:p w:rsidR="004445A8" w:rsidRPr="004445A8" w:rsidRDefault="004445A8" w:rsidP="004445A8">
            <w:pPr>
              <w:widowControl w:val="0"/>
              <w:jc w:val="both"/>
              <w:rPr>
                <w:sz w:val="16"/>
                <w:szCs w:val="16"/>
              </w:rPr>
            </w:pPr>
            <w:r w:rsidRPr="004445A8">
              <w:rPr>
                <w:sz w:val="16"/>
                <w:szCs w:val="16"/>
              </w:rPr>
              <w:t xml:space="preserve">Сектор информационного </w:t>
            </w:r>
            <w:r w:rsidRPr="004445A8">
              <w:rPr>
                <w:sz w:val="16"/>
                <w:szCs w:val="16"/>
              </w:rPr>
              <w:lastRenderedPageBreak/>
              <w:t xml:space="preserve">обеспечения; </w:t>
            </w:r>
          </w:p>
          <w:p w:rsidR="004445A8" w:rsidRPr="004445A8" w:rsidRDefault="004445A8" w:rsidP="004445A8">
            <w:pPr>
              <w:widowControl w:val="0"/>
              <w:jc w:val="both"/>
              <w:rPr>
                <w:sz w:val="16"/>
                <w:szCs w:val="16"/>
              </w:rPr>
            </w:pPr>
            <w:r w:rsidRPr="004445A8">
              <w:rPr>
                <w:sz w:val="16"/>
                <w:szCs w:val="16"/>
              </w:rPr>
              <w:t xml:space="preserve">Сектор социального развития, культуры и архивного дела; Отдел сельского хозяйства и экологии; </w:t>
            </w:r>
          </w:p>
          <w:p w:rsidR="004445A8" w:rsidRPr="004445A8" w:rsidRDefault="004445A8" w:rsidP="004445A8">
            <w:pPr>
              <w:widowControl w:val="0"/>
              <w:jc w:val="both"/>
              <w:rPr>
                <w:sz w:val="16"/>
                <w:szCs w:val="16"/>
              </w:rPr>
            </w:pPr>
            <w:r w:rsidRPr="004445A8">
              <w:rPr>
                <w:sz w:val="16"/>
                <w:szCs w:val="16"/>
              </w:rPr>
              <w:t xml:space="preserve">Отдел строительства, ЖКХ, дорожного хозяйства, транспорта и связи;  </w:t>
            </w:r>
          </w:p>
          <w:p w:rsidR="004445A8" w:rsidRPr="004445A8" w:rsidRDefault="004445A8" w:rsidP="004445A8">
            <w:pPr>
              <w:widowControl w:val="0"/>
              <w:jc w:val="both"/>
              <w:rPr>
                <w:sz w:val="16"/>
                <w:szCs w:val="16"/>
              </w:rPr>
            </w:pPr>
            <w:r w:rsidRPr="004445A8">
              <w:rPr>
                <w:sz w:val="16"/>
                <w:szCs w:val="16"/>
              </w:rPr>
              <w:t xml:space="preserve">Отдел экономики, земельных и имущественных отношений; </w:t>
            </w:r>
          </w:p>
          <w:p w:rsidR="004445A8" w:rsidRPr="004445A8" w:rsidRDefault="004445A8" w:rsidP="004445A8">
            <w:pPr>
              <w:widowControl w:val="0"/>
              <w:jc w:val="both"/>
              <w:rPr>
                <w:sz w:val="16"/>
                <w:szCs w:val="16"/>
              </w:rPr>
            </w:pPr>
            <w:r w:rsidRPr="004445A8">
              <w:rPr>
                <w:sz w:val="16"/>
                <w:szCs w:val="16"/>
              </w:rPr>
              <w:t xml:space="preserve">помощник Уполномоченного по правам ребенка в Чувашской Республике по Аликовскому району; </w:t>
            </w:r>
          </w:p>
          <w:p w:rsidR="004445A8" w:rsidRPr="004445A8" w:rsidRDefault="004445A8" w:rsidP="004445A8">
            <w:pPr>
              <w:widowControl w:val="0"/>
              <w:jc w:val="both"/>
              <w:rPr>
                <w:sz w:val="16"/>
                <w:szCs w:val="16"/>
              </w:rPr>
            </w:pPr>
            <w:r w:rsidRPr="004445A8">
              <w:rPr>
                <w:sz w:val="16"/>
                <w:szCs w:val="16"/>
              </w:rPr>
              <w:t xml:space="preserve">БУ «Аликовская ЦРБ» </w:t>
            </w: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lastRenderedPageBreak/>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 xml:space="preserve"> 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 xml:space="preserve">х </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rPr>
                <w:sz w:val="16"/>
                <w:szCs w:val="16"/>
              </w:rPr>
            </w:pPr>
            <w:r w:rsidRPr="004445A8">
              <w:rPr>
                <w:sz w:val="16"/>
                <w:szCs w:val="16"/>
              </w:rPr>
              <w:t>178510,260</w:t>
            </w:r>
          </w:p>
        </w:tc>
        <w:tc>
          <w:tcPr>
            <w:tcW w:w="850" w:type="dxa"/>
            <w:shd w:val="clear" w:color="auto" w:fill="FFFFFF"/>
          </w:tcPr>
          <w:p w:rsidR="004445A8" w:rsidRPr="004445A8" w:rsidRDefault="004445A8" w:rsidP="004445A8">
            <w:pPr>
              <w:jc w:val="center"/>
              <w:rPr>
                <w:sz w:val="16"/>
                <w:szCs w:val="16"/>
              </w:rPr>
            </w:pPr>
            <w:r w:rsidRPr="004445A8">
              <w:rPr>
                <w:sz w:val="16"/>
                <w:szCs w:val="16"/>
              </w:rPr>
              <w:t>255000,0</w:t>
            </w:r>
          </w:p>
        </w:tc>
        <w:tc>
          <w:tcPr>
            <w:tcW w:w="851"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411094,009</w:t>
            </w:r>
          </w:p>
        </w:tc>
        <w:tc>
          <w:tcPr>
            <w:tcW w:w="850"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208755,618</w:t>
            </w:r>
          </w:p>
        </w:tc>
        <w:tc>
          <w:tcPr>
            <w:tcW w:w="851"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211175,4</w:t>
            </w:r>
          </w:p>
        </w:tc>
        <w:tc>
          <w:tcPr>
            <w:tcW w:w="850"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213427,21</w:t>
            </w:r>
          </w:p>
        </w:tc>
        <w:tc>
          <w:tcPr>
            <w:tcW w:w="709" w:type="dxa"/>
            <w:tcBorders>
              <w:top w:val="single" w:sz="4" w:space="0" w:color="auto"/>
              <w:bottom w:val="single" w:sz="4" w:space="0" w:color="auto"/>
            </w:tcBorders>
            <w:shd w:val="clear" w:color="auto" w:fill="FFFFFF"/>
          </w:tcPr>
          <w:p w:rsidR="004445A8" w:rsidRPr="004445A8" w:rsidRDefault="004445A8" w:rsidP="004445A8">
            <w:pPr>
              <w:jc w:val="center"/>
            </w:pPr>
            <w:r w:rsidRPr="004445A8">
              <w:rPr>
                <w:sz w:val="16"/>
                <w:szCs w:val="16"/>
              </w:rPr>
              <w:t>135402,4</w:t>
            </w:r>
          </w:p>
        </w:tc>
        <w:tc>
          <w:tcPr>
            <w:tcW w:w="992" w:type="dxa"/>
            <w:shd w:val="clear" w:color="auto" w:fill="FFFFFF"/>
          </w:tcPr>
          <w:p w:rsidR="004445A8" w:rsidRPr="004445A8" w:rsidRDefault="004445A8" w:rsidP="004445A8">
            <w:pPr>
              <w:jc w:val="center"/>
            </w:pPr>
            <w:r w:rsidRPr="004445A8">
              <w:rPr>
                <w:sz w:val="16"/>
                <w:szCs w:val="16"/>
              </w:rPr>
              <w:t>687012,0</w:t>
            </w:r>
          </w:p>
        </w:tc>
        <w:tc>
          <w:tcPr>
            <w:tcW w:w="851" w:type="dxa"/>
            <w:shd w:val="clear" w:color="auto" w:fill="FFFFFF"/>
          </w:tcPr>
          <w:p w:rsidR="004445A8" w:rsidRPr="004445A8" w:rsidRDefault="004445A8" w:rsidP="004445A8">
            <w:pPr>
              <w:jc w:val="center"/>
            </w:pPr>
            <w:r w:rsidRPr="004445A8">
              <w:rPr>
                <w:sz w:val="16"/>
                <w:szCs w:val="16"/>
              </w:rPr>
              <w:t>687012,0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 xml:space="preserve"> 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 xml:space="preserve">х </w:t>
            </w:r>
          </w:p>
        </w:tc>
        <w:tc>
          <w:tcPr>
            <w:tcW w:w="1417" w:type="dxa"/>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rFonts w:eastAsia="Calibri"/>
                <w:bCs/>
                <w:sz w:val="16"/>
                <w:szCs w:val="16"/>
              </w:rPr>
            </w:pPr>
            <w:r w:rsidRPr="004445A8">
              <w:rPr>
                <w:rFonts w:eastAsia="Calibri"/>
                <w:bCs/>
                <w:sz w:val="16"/>
                <w:szCs w:val="16"/>
              </w:rPr>
              <w:t>1984,160</w:t>
            </w:r>
          </w:p>
        </w:tc>
        <w:tc>
          <w:tcPr>
            <w:tcW w:w="850" w:type="dxa"/>
            <w:shd w:val="clear" w:color="auto" w:fill="FFFFFF"/>
          </w:tcPr>
          <w:p w:rsidR="004445A8" w:rsidRPr="004445A8" w:rsidRDefault="004445A8" w:rsidP="004445A8">
            <w:pPr>
              <w:widowControl w:val="0"/>
              <w:ind w:left="-113" w:right="-113"/>
              <w:jc w:val="center"/>
              <w:rPr>
                <w:rFonts w:eastAsia="Calibri"/>
                <w:bCs/>
                <w:sz w:val="16"/>
                <w:szCs w:val="16"/>
              </w:rPr>
            </w:pPr>
            <w:r w:rsidRPr="004445A8">
              <w:rPr>
                <w:rFonts w:eastAsia="Calibri"/>
                <w:bCs/>
                <w:sz w:val="16"/>
                <w:szCs w:val="16"/>
              </w:rPr>
              <w:t>73849,11</w:t>
            </w:r>
          </w:p>
        </w:tc>
        <w:tc>
          <w:tcPr>
            <w:tcW w:w="851" w:type="dxa"/>
            <w:tcBorders>
              <w:top w:val="single" w:sz="4" w:space="0" w:color="auto"/>
              <w:bottom w:val="single" w:sz="4" w:space="0" w:color="auto"/>
            </w:tcBorders>
            <w:shd w:val="clear" w:color="auto" w:fill="FFFFFF"/>
          </w:tcPr>
          <w:p w:rsidR="004445A8" w:rsidRPr="004445A8" w:rsidRDefault="004445A8" w:rsidP="004445A8">
            <w:pPr>
              <w:widowControl w:val="0"/>
              <w:ind w:left="-113" w:right="-113"/>
              <w:jc w:val="center"/>
              <w:rPr>
                <w:rFonts w:eastAsia="Calibri"/>
                <w:bCs/>
                <w:sz w:val="16"/>
                <w:szCs w:val="16"/>
              </w:rPr>
            </w:pPr>
            <w:r w:rsidRPr="004445A8">
              <w:rPr>
                <w:rFonts w:eastAsia="Calibri"/>
                <w:bCs/>
                <w:sz w:val="16"/>
                <w:szCs w:val="16"/>
              </w:rPr>
              <w:t>159668,501</w:t>
            </w:r>
          </w:p>
        </w:tc>
        <w:tc>
          <w:tcPr>
            <w:tcW w:w="850"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16428,2</w:t>
            </w:r>
          </w:p>
        </w:tc>
        <w:tc>
          <w:tcPr>
            <w:tcW w:w="851"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15569,5</w:t>
            </w:r>
          </w:p>
        </w:tc>
        <w:tc>
          <w:tcPr>
            <w:tcW w:w="850"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16418,5</w:t>
            </w:r>
          </w:p>
        </w:tc>
        <w:tc>
          <w:tcPr>
            <w:tcW w:w="709" w:type="dxa"/>
            <w:tcBorders>
              <w:top w:val="single" w:sz="4" w:space="0" w:color="auto"/>
              <w:bottom w:val="single" w:sz="4" w:space="0" w:color="auto"/>
            </w:tcBorders>
            <w:shd w:val="clear" w:color="auto" w:fill="FFFFFF"/>
          </w:tcPr>
          <w:p w:rsidR="004445A8" w:rsidRPr="004445A8" w:rsidRDefault="004445A8" w:rsidP="004445A8">
            <w:pPr>
              <w:jc w:val="center"/>
            </w:pPr>
            <w:r w:rsidRPr="004445A8">
              <w:rPr>
                <w:rFonts w:eastAsia="Calibri"/>
                <w:bCs/>
                <w:sz w:val="16"/>
                <w:szCs w:val="16"/>
              </w:rPr>
              <w:t>207,6</w:t>
            </w:r>
          </w:p>
        </w:tc>
        <w:tc>
          <w:tcPr>
            <w:tcW w:w="992" w:type="dxa"/>
            <w:shd w:val="clear" w:color="auto" w:fill="FFFFFF"/>
          </w:tcPr>
          <w:p w:rsidR="004445A8" w:rsidRPr="004445A8" w:rsidRDefault="004445A8" w:rsidP="004445A8">
            <w:pPr>
              <w:jc w:val="center"/>
              <w:rPr>
                <w:sz w:val="16"/>
                <w:szCs w:val="16"/>
              </w:rPr>
            </w:pPr>
            <w:r w:rsidRPr="004445A8">
              <w:rPr>
                <w:sz w:val="16"/>
                <w:szCs w:val="16"/>
              </w:rPr>
              <w:t>1038,0</w:t>
            </w:r>
          </w:p>
        </w:tc>
        <w:tc>
          <w:tcPr>
            <w:tcW w:w="851" w:type="dxa"/>
            <w:shd w:val="clear" w:color="auto" w:fill="FFFFFF"/>
          </w:tcPr>
          <w:p w:rsidR="004445A8" w:rsidRPr="004445A8" w:rsidRDefault="004445A8" w:rsidP="004445A8">
            <w:pPr>
              <w:jc w:val="center"/>
              <w:rPr>
                <w:sz w:val="16"/>
                <w:szCs w:val="16"/>
              </w:rPr>
            </w:pPr>
            <w:r w:rsidRPr="004445A8">
              <w:rPr>
                <w:sz w:val="16"/>
                <w:szCs w:val="16"/>
              </w:rPr>
              <w:t>1038,0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 xml:space="preserve"> 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 xml:space="preserve">х </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140160,105</w:t>
            </w:r>
          </w:p>
        </w:tc>
        <w:tc>
          <w:tcPr>
            <w:tcW w:w="850"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149396,36</w:t>
            </w:r>
          </w:p>
        </w:tc>
        <w:tc>
          <w:tcPr>
            <w:tcW w:w="851" w:type="dxa"/>
            <w:shd w:val="clear" w:color="auto" w:fill="FFFFFF"/>
          </w:tcPr>
          <w:p w:rsidR="004445A8" w:rsidRPr="004445A8" w:rsidRDefault="004445A8" w:rsidP="004445A8">
            <w:pPr>
              <w:jc w:val="center"/>
              <w:rPr>
                <w:sz w:val="16"/>
                <w:szCs w:val="16"/>
              </w:rPr>
            </w:pPr>
            <w:r w:rsidRPr="004445A8">
              <w:rPr>
                <w:sz w:val="16"/>
                <w:szCs w:val="16"/>
              </w:rPr>
              <w:t>211119,943</w:t>
            </w:r>
          </w:p>
        </w:tc>
        <w:tc>
          <w:tcPr>
            <w:tcW w:w="850" w:type="dxa"/>
            <w:shd w:val="clear" w:color="auto" w:fill="FFFFFF"/>
          </w:tcPr>
          <w:p w:rsidR="004445A8" w:rsidRPr="004445A8" w:rsidRDefault="004445A8" w:rsidP="004445A8">
            <w:pPr>
              <w:jc w:val="center"/>
              <w:rPr>
                <w:sz w:val="16"/>
                <w:szCs w:val="16"/>
              </w:rPr>
            </w:pPr>
            <w:r w:rsidRPr="004445A8">
              <w:rPr>
                <w:sz w:val="16"/>
                <w:szCs w:val="16"/>
              </w:rPr>
              <w:t>168817,189</w:t>
            </w:r>
          </w:p>
        </w:tc>
        <w:tc>
          <w:tcPr>
            <w:tcW w:w="851" w:type="dxa"/>
            <w:shd w:val="clear" w:color="auto" w:fill="FFFFFF"/>
          </w:tcPr>
          <w:p w:rsidR="004445A8" w:rsidRPr="004445A8" w:rsidRDefault="004445A8" w:rsidP="004445A8">
            <w:pPr>
              <w:jc w:val="center"/>
              <w:rPr>
                <w:sz w:val="16"/>
                <w:szCs w:val="16"/>
              </w:rPr>
            </w:pPr>
            <w:r w:rsidRPr="004445A8">
              <w:rPr>
                <w:sz w:val="16"/>
                <w:szCs w:val="16"/>
              </w:rPr>
              <w:t>169177,762</w:t>
            </w:r>
          </w:p>
        </w:tc>
        <w:tc>
          <w:tcPr>
            <w:tcW w:w="850" w:type="dxa"/>
            <w:shd w:val="clear" w:color="auto" w:fill="FFFFFF"/>
          </w:tcPr>
          <w:p w:rsidR="004445A8" w:rsidRPr="004445A8" w:rsidRDefault="004445A8" w:rsidP="004445A8">
            <w:pPr>
              <w:jc w:val="center"/>
              <w:rPr>
                <w:sz w:val="16"/>
                <w:szCs w:val="16"/>
              </w:rPr>
            </w:pPr>
            <w:r w:rsidRPr="004445A8">
              <w:rPr>
                <w:sz w:val="16"/>
                <w:szCs w:val="16"/>
              </w:rPr>
              <w:t>168911,162</w:t>
            </w:r>
          </w:p>
        </w:tc>
        <w:tc>
          <w:tcPr>
            <w:tcW w:w="709" w:type="dxa"/>
            <w:shd w:val="clear" w:color="auto" w:fill="FFFFFF"/>
          </w:tcPr>
          <w:p w:rsidR="004445A8" w:rsidRPr="004445A8" w:rsidRDefault="004445A8" w:rsidP="004445A8">
            <w:pPr>
              <w:jc w:val="center"/>
            </w:pPr>
            <w:r w:rsidRPr="004445A8">
              <w:rPr>
                <w:bCs/>
                <w:sz w:val="16"/>
                <w:szCs w:val="16"/>
              </w:rPr>
              <w:t>126005,3</w:t>
            </w:r>
          </w:p>
        </w:tc>
        <w:tc>
          <w:tcPr>
            <w:tcW w:w="992" w:type="dxa"/>
            <w:shd w:val="clear" w:color="auto" w:fill="FFFFFF"/>
          </w:tcPr>
          <w:p w:rsidR="004445A8" w:rsidRPr="004445A8" w:rsidRDefault="004445A8" w:rsidP="004445A8">
            <w:pPr>
              <w:jc w:val="center"/>
              <w:rPr>
                <w:sz w:val="16"/>
                <w:szCs w:val="16"/>
              </w:rPr>
            </w:pPr>
            <w:r w:rsidRPr="004445A8">
              <w:rPr>
                <w:sz w:val="16"/>
                <w:szCs w:val="16"/>
              </w:rPr>
              <w:t>630026,5</w:t>
            </w:r>
          </w:p>
        </w:tc>
        <w:tc>
          <w:tcPr>
            <w:tcW w:w="851" w:type="dxa"/>
            <w:shd w:val="clear" w:color="auto" w:fill="FFFFFF"/>
          </w:tcPr>
          <w:p w:rsidR="004445A8" w:rsidRPr="004445A8" w:rsidRDefault="004445A8" w:rsidP="004445A8">
            <w:pPr>
              <w:jc w:val="center"/>
              <w:rPr>
                <w:sz w:val="16"/>
                <w:szCs w:val="16"/>
              </w:rPr>
            </w:pPr>
            <w:r w:rsidRPr="004445A8">
              <w:rPr>
                <w:sz w:val="16"/>
                <w:szCs w:val="16"/>
              </w:rPr>
              <w:t>630026,5</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 xml:space="preserve"> 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 xml:space="preserve">х </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24610,735</w:t>
            </w:r>
          </w:p>
        </w:tc>
        <w:tc>
          <w:tcPr>
            <w:tcW w:w="850"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19760,55</w:t>
            </w:r>
          </w:p>
        </w:tc>
        <w:tc>
          <w:tcPr>
            <w:tcW w:w="851" w:type="dxa"/>
            <w:tcBorders>
              <w:top w:val="single" w:sz="4" w:space="0" w:color="auto"/>
              <w:bottom w:val="single" w:sz="4" w:space="0" w:color="auto"/>
            </w:tcBorders>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28449,065</w:t>
            </w:r>
          </w:p>
        </w:tc>
        <w:tc>
          <w:tcPr>
            <w:tcW w:w="850"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23510,229</w:t>
            </w:r>
          </w:p>
        </w:tc>
        <w:tc>
          <w:tcPr>
            <w:tcW w:w="851"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26428,138</w:t>
            </w:r>
          </w:p>
        </w:tc>
        <w:tc>
          <w:tcPr>
            <w:tcW w:w="850"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28097,548</w:t>
            </w:r>
          </w:p>
        </w:tc>
        <w:tc>
          <w:tcPr>
            <w:tcW w:w="709" w:type="dxa"/>
            <w:tcBorders>
              <w:top w:val="single" w:sz="4" w:space="0" w:color="auto"/>
              <w:bottom w:val="single" w:sz="4" w:space="0" w:color="auto"/>
            </w:tcBorders>
            <w:shd w:val="clear" w:color="auto" w:fill="FFFFFF"/>
          </w:tcPr>
          <w:p w:rsidR="004445A8" w:rsidRPr="004445A8" w:rsidRDefault="004445A8" w:rsidP="004445A8">
            <w:pPr>
              <w:jc w:val="center"/>
            </w:pPr>
            <w:r w:rsidRPr="004445A8">
              <w:rPr>
                <w:bCs/>
                <w:sz w:val="16"/>
                <w:szCs w:val="16"/>
              </w:rPr>
              <w:t>9189,5</w:t>
            </w:r>
          </w:p>
        </w:tc>
        <w:tc>
          <w:tcPr>
            <w:tcW w:w="992" w:type="dxa"/>
            <w:shd w:val="clear" w:color="auto" w:fill="FFFFFF"/>
          </w:tcPr>
          <w:p w:rsidR="004445A8" w:rsidRPr="004445A8" w:rsidRDefault="004445A8" w:rsidP="004445A8">
            <w:pPr>
              <w:jc w:val="center"/>
              <w:rPr>
                <w:sz w:val="16"/>
                <w:szCs w:val="16"/>
              </w:rPr>
            </w:pPr>
            <w:r w:rsidRPr="004445A8">
              <w:rPr>
                <w:sz w:val="16"/>
                <w:szCs w:val="16"/>
              </w:rPr>
              <w:t>55947,5</w:t>
            </w:r>
          </w:p>
        </w:tc>
        <w:tc>
          <w:tcPr>
            <w:tcW w:w="851" w:type="dxa"/>
            <w:shd w:val="clear" w:color="auto" w:fill="FFFFFF"/>
          </w:tcPr>
          <w:p w:rsidR="004445A8" w:rsidRPr="004445A8" w:rsidRDefault="004445A8" w:rsidP="004445A8">
            <w:pPr>
              <w:jc w:val="center"/>
              <w:rPr>
                <w:sz w:val="16"/>
                <w:szCs w:val="16"/>
              </w:rPr>
            </w:pPr>
            <w:r w:rsidRPr="004445A8">
              <w:rPr>
                <w:sz w:val="16"/>
                <w:szCs w:val="16"/>
              </w:rPr>
              <w:t>55947,5</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 xml:space="preserve">х </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 xml:space="preserve"> 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jc w:val="center"/>
              <w:rPr>
                <w:sz w:val="16"/>
                <w:szCs w:val="16"/>
              </w:rPr>
            </w:pPr>
            <w:r w:rsidRPr="004445A8">
              <w:rPr>
                <w:sz w:val="16"/>
                <w:szCs w:val="16"/>
              </w:rPr>
              <w:t>11755,260</w:t>
            </w:r>
          </w:p>
        </w:tc>
        <w:tc>
          <w:tcPr>
            <w:tcW w:w="850" w:type="dxa"/>
            <w:shd w:val="clear" w:color="auto" w:fill="FFFFFF"/>
          </w:tcPr>
          <w:p w:rsidR="004445A8" w:rsidRPr="004445A8" w:rsidRDefault="004445A8" w:rsidP="004445A8">
            <w:pPr>
              <w:jc w:val="center"/>
              <w:rPr>
                <w:sz w:val="16"/>
                <w:szCs w:val="16"/>
              </w:rPr>
            </w:pPr>
            <w:r w:rsidRPr="004445A8">
              <w:rPr>
                <w:sz w:val="16"/>
                <w:szCs w:val="16"/>
              </w:rPr>
              <w:t>11993,98</w:t>
            </w:r>
          </w:p>
        </w:tc>
        <w:tc>
          <w:tcPr>
            <w:tcW w:w="851"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r w:rsidRPr="004445A8">
              <w:rPr>
                <w:sz w:val="16"/>
                <w:szCs w:val="16"/>
              </w:rPr>
              <w:t>11856,5</w:t>
            </w:r>
          </w:p>
        </w:tc>
        <w:tc>
          <w:tcPr>
            <w:tcW w:w="850"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p>
        </w:tc>
        <w:tc>
          <w:tcPr>
            <w:tcW w:w="851"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p>
        </w:tc>
        <w:tc>
          <w:tcPr>
            <w:tcW w:w="850"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p>
        </w:tc>
        <w:tc>
          <w:tcPr>
            <w:tcW w:w="709" w:type="dxa"/>
            <w:tcBorders>
              <w:top w:val="single" w:sz="4" w:space="0" w:color="auto"/>
              <w:bottom w:val="single" w:sz="4" w:space="0" w:color="auto"/>
            </w:tcBorders>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widowControl w:val="0"/>
              <w:ind w:left="-113" w:right="-113"/>
              <w:jc w:val="center"/>
              <w:rPr>
                <w:bCs/>
                <w:sz w:val="16"/>
                <w:szCs w:val="16"/>
              </w:rPr>
            </w:pPr>
          </w:p>
        </w:tc>
        <w:tc>
          <w:tcPr>
            <w:tcW w:w="851" w:type="dxa"/>
            <w:shd w:val="clear" w:color="auto" w:fill="FFFFFF"/>
          </w:tcPr>
          <w:p w:rsidR="004445A8" w:rsidRPr="004445A8" w:rsidRDefault="004445A8" w:rsidP="004445A8">
            <w:pPr>
              <w:widowControl w:val="0"/>
              <w:ind w:left="-113" w:right="-113"/>
              <w:jc w:val="center"/>
              <w:rPr>
                <w:bCs/>
                <w:sz w:val="16"/>
                <w:szCs w:val="16"/>
              </w:rPr>
            </w:pPr>
          </w:p>
        </w:tc>
      </w:tr>
      <w:tr w:rsidR="004445A8" w:rsidRPr="004445A8" w:rsidTr="004445A8">
        <w:trPr>
          <w:gridAfter w:val="5"/>
          <w:wAfter w:w="5285" w:type="dxa"/>
        </w:trPr>
        <w:tc>
          <w:tcPr>
            <w:tcW w:w="15168" w:type="dxa"/>
            <w:gridSpan w:val="31"/>
            <w:shd w:val="clear" w:color="auto" w:fill="FFFFFF"/>
            <w:tcMar>
              <w:left w:w="68" w:type="dxa"/>
              <w:right w:w="68" w:type="dxa"/>
            </w:tcMar>
          </w:tcPr>
          <w:p w:rsidR="004445A8" w:rsidRPr="004445A8" w:rsidRDefault="004445A8" w:rsidP="004445A8">
            <w:pPr>
              <w:keepNext/>
              <w:widowControl w:val="0"/>
              <w:spacing w:line="232" w:lineRule="auto"/>
              <w:ind w:left="-113" w:right="-113"/>
              <w:jc w:val="center"/>
              <w:rPr>
                <w:b/>
                <w:bCs/>
                <w:sz w:val="16"/>
                <w:szCs w:val="16"/>
              </w:rPr>
            </w:pPr>
          </w:p>
          <w:p w:rsidR="004445A8" w:rsidRPr="004445A8" w:rsidRDefault="004445A8" w:rsidP="004445A8">
            <w:pPr>
              <w:keepNext/>
              <w:widowControl w:val="0"/>
              <w:spacing w:line="232" w:lineRule="auto"/>
              <w:ind w:left="-113" w:right="-113"/>
              <w:jc w:val="center"/>
              <w:rPr>
                <w:b/>
                <w:bCs/>
                <w:sz w:val="16"/>
                <w:szCs w:val="16"/>
              </w:rPr>
            </w:pPr>
            <w:r w:rsidRPr="004445A8">
              <w:rPr>
                <w:b/>
                <w:bCs/>
                <w:sz w:val="16"/>
                <w:szCs w:val="16"/>
              </w:rPr>
              <w:t>Цель «Достижение высоких результатов развития образования в Чувашской Республике»</w:t>
            </w:r>
          </w:p>
          <w:p w:rsidR="004445A8" w:rsidRPr="004445A8" w:rsidRDefault="004445A8" w:rsidP="004445A8">
            <w:pPr>
              <w:widowControl w:val="0"/>
              <w:spacing w:line="235" w:lineRule="auto"/>
              <w:ind w:left="-113" w:right="-113"/>
              <w:jc w:val="center"/>
              <w:rPr>
                <w:rFonts w:eastAsia="Calibri"/>
                <w:bCs/>
                <w:color w:val="FF0000"/>
                <w:sz w:val="16"/>
                <w:szCs w:val="16"/>
              </w:rPr>
            </w:pPr>
          </w:p>
        </w:tc>
      </w:tr>
      <w:tr w:rsidR="004445A8" w:rsidRPr="004445A8" w:rsidTr="004445A8">
        <w:trPr>
          <w:gridAfter w:val="5"/>
          <w:wAfter w:w="5285" w:type="dxa"/>
        </w:trPr>
        <w:tc>
          <w:tcPr>
            <w:tcW w:w="854"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Основное меропри</w:t>
            </w:r>
            <w:r w:rsidRPr="004445A8">
              <w:rPr>
                <w:sz w:val="16"/>
                <w:szCs w:val="16"/>
              </w:rPr>
              <w:softHyphen/>
              <w:t>ятие 1</w:t>
            </w:r>
          </w:p>
        </w:tc>
        <w:tc>
          <w:tcPr>
            <w:tcW w:w="1270"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Обеспечение деятельности организаций в сфере образования</w:t>
            </w:r>
          </w:p>
        </w:tc>
        <w:tc>
          <w:tcPr>
            <w:tcW w:w="957" w:type="dxa"/>
            <w:gridSpan w:val="4"/>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02"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ответственный исполнитель –отдел образования</w:t>
            </w:r>
          </w:p>
        </w:tc>
        <w:tc>
          <w:tcPr>
            <w:tcW w:w="446" w:type="dxa"/>
            <w:gridSpan w:val="4"/>
            <w:shd w:val="clear" w:color="auto" w:fill="FFFFFF"/>
          </w:tcPr>
          <w:p w:rsidR="004445A8" w:rsidRPr="004445A8" w:rsidRDefault="004445A8" w:rsidP="004445A8">
            <w:pPr>
              <w:widowControl w:val="0"/>
              <w:spacing w:line="235" w:lineRule="auto"/>
              <w:jc w:val="center"/>
              <w:rPr>
                <w:sz w:val="16"/>
                <w:szCs w:val="16"/>
              </w:rPr>
            </w:pPr>
          </w:p>
        </w:tc>
        <w:tc>
          <w:tcPr>
            <w:tcW w:w="233" w:type="dxa"/>
            <w:gridSpan w:val="3"/>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8171,1</w:t>
            </w: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8341,83</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9871,042</w:t>
            </w: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8408,5</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6917,0</w:t>
            </w: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7686,74</w:t>
            </w:r>
          </w:p>
        </w:tc>
        <w:tc>
          <w:tcPr>
            <w:tcW w:w="709"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4500,0</w:t>
            </w:r>
          </w:p>
        </w:tc>
        <w:tc>
          <w:tcPr>
            <w:tcW w:w="992"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22500,00</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22500,00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46" w:type="dxa"/>
            <w:gridSpan w:val="4"/>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46" w:type="dxa"/>
            <w:gridSpan w:val="4"/>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874</w:t>
            </w:r>
          </w:p>
        </w:tc>
        <w:tc>
          <w:tcPr>
            <w:tcW w:w="233" w:type="dxa"/>
            <w:gridSpan w:val="3"/>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Ц710100000</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sz w:val="16"/>
                <w:szCs w:val="16"/>
              </w:rPr>
              <w:t>338,4</w:t>
            </w: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1030,6</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1232,4</w:t>
            </w: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46" w:type="dxa"/>
            <w:gridSpan w:val="4"/>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974</w:t>
            </w:r>
          </w:p>
        </w:tc>
        <w:tc>
          <w:tcPr>
            <w:tcW w:w="233" w:type="dxa"/>
            <w:gridSpan w:val="3"/>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0703</w:t>
            </w:r>
          </w:p>
          <w:p w:rsidR="004445A8" w:rsidRPr="004445A8" w:rsidRDefault="004445A8" w:rsidP="004445A8">
            <w:pPr>
              <w:widowControl w:val="0"/>
              <w:spacing w:line="235" w:lineRule="auto"/>
              <w:jc w:val="center"/>
              <w:rPr>
                <w:sz w:val="16"/>
                <w:szCs w:val="16"/>
              </w:rPr>
            </w:pPr>
            <w:r w:rsidRPr="004445A8">
              <w:rPr>
                <w:sz w:val="16"/>
                <w:szCs w:val="16"/>
              </w:rPr>
              <w:t>070</w:t>
            </w:r>
            <w:r w:rsidRPr="004445A8">
              <w:rPr>
                <w:sz w:val="16"/>
                <w:szCs w:val="16"/>
              </w:rPr>
              <w:lastRenderedPageBreak/>
              <w:t>9</w:t>
            </w:r>
          </w:p>
        </w:tc>
        <w:tc>
          <w:tcPr>
            <w:tcW w:w="42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lastRenderedPageBreak/>
              <w:t>Ц710100000</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610</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7832,7</w:t>
            </w: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7311,23</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8638,642</w:t>
            </w: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8408,5</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6917,0</w:t>
            </w: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7686,74</w:t>
            </w:r>
          </w:p>
        </w:tc>
        <w:tc>
          <w:tcPr>
            <w:tcW w:w="709"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4500,0</w:t>
            </w:r>
          </w:p>
        </w:tc>
        <w:tc>
          <w:tcPr>
            <w:tcW w:w="992"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22500,0</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22500,0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46" w:type="dxa"/>
            <w:gridSpan w:val="4"/>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Borders>
              <w:bottom w:val="single" w:sz="4" w:space="0" w:color="auto"/>
            </w:tcBorders>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gridAfter w:val="5"/>
          <w:wAfter w:w="5285" w:type="dxa"/>
          <w:trHeight w:val="560"/>
        </w:trPr>
        <w:tc>
          <w:tcPr>
            <w:tcW w:w="854" w:type="dxa"/>
            <w:gridSpan w:val="2"/>
            <w:vMerge w:val="restart"/>
            <w:shd w:val="clear" w:color="auto" w:fill="FFFFFF"/>
            <w:tcMar>
              <w:left w:w="68" w:type="dxa"/>
              <w:right w:w="68" w:type="dxa"/>
            </w:tcMar>
          </w:tcPr>
          <w:p w:rsidR="004445A8" w:rsidRPr="004445A8" w:rsidRDefault="004445A8" w:rsidP="004445A8">
            <w:pPr>
              <w:widowControl w:val="0"/>
              <w:spacing w:line="235" w:lineRule="auto"/>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 1</w:t>
            </w:r>
          </w:p>
        </w:tc>
        <w:tc>
          <w:tcPr>
            <w:tcW w:w="6517" w:type="dxa"/>
            <w:gridSpan w:val="20"/>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851" w:type="dxa"/>
            <w:tcBorders>
              <w:right w:val="nil"/>
            </w:tcBorders>
            <w:shd w:val="clear" w:color="auto" w:fill="FFFFFF"/>
          </w:tcPr>
          <w:p w:rsidR="004445A8" w:rsidRPr="004445A8" w:rsidRDefault="004445A8" w:rsidP="004445A8">
            <w:pPr>
              <w:jc w:val="cente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709" w:type="dxa"/>
            <w:shd w:val="clear" w:color="auto" w:fill="FFFFFF"/>
          </w:tcPr>
          <w:p w:rsidR="004445A8" w:rsidRPr="004445A8" w:rsidRDefault="004445A8" w:rsidP="004445A8">
            <w:pPr>
              <w:jc w:val="center"/>
            </w:pPr>
            <w:r w:rsidRPr="004445A8">
              <w:rPr>
                <w:sz w:val="16"/>
                <w:szCs w:val="16"/>
              </w:rPr>
              <w:t>100</w:t>
            </w:r>
          </w:p>
        </w:tc>
        <w:tc>
          <w:tcPr>
            <w:tcW w:w="992" w:type="dxa"/>
            <w:shd w:val="clear" w:color="auto" w:fill="FFFFFF"/>
          </w:tcPr>
          <w:p w:rsidR="004445A8" w:rsidRPr="004445A8" w:rsidRDefault="004445A8" w:rsidP="004445A8">
            <w:pPr>
              <w:jc w:val="center"/>
            </w:pPr>
            <w:r w:rsidRPr="004445A8">
              <w:rPr>
                <w:sz w:val="16"/>
                <w:szCs w:val="16"/>
              </w:rPr>
              <w:t>100</w:t>
            </w:r>
          </w:p>
        </w:tc>
        <w:tc>
          <w:tcPr>
            <w:tcW w:w="851" w:type="dxa"/>
            <w:tcBorders>
              <w:right w:val="nil"/>
            </w:tcBorders>
            <w:shd w:val="clear" w:color="auto" w:fill="FFFFFF"/>
          </w:tcPr>
          <w:p w:rsidR="004445A8" w:rsidRPr="004445A8" w:rsidRDefault="004445A8" w:rsidP="004445A8">
            <w:pPr>
              <w:jc w:val="center"/>
            </w:pPr>
            <w:r w:rsidRPr="004445A8">
              <w:rPr>
                <w:sz w:val="16"/>
                <w:szCs w:val="16"/>
              </w:rPr>
              <w:t>100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6517" w:type="dxa"/>
            <w:gridSpan w:val="20"/>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rFonts w:eastAsia="Calibri"/>
                <w:sz w:val="16"/>
                <w:szCs w:val="16"/>
              </w:rPr>
              <w:t>Удовлетворенность населения качеством начального общего, основного общего, среднего общего образования</w:t>
            </w:r>
            <w:r w:rsidRPr="004445A8">
              <w:rPr>
                <w:sz w:val="16"/>
                <w:szCs w:val="16"/>
              </w:rPr>
              <w:t>,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85</w:t>
            </w:r>
          </w:p>
        </w:tc>
        <w:tc>
          <w:tcPr>
            <w:tcW w:w="851" w:type="dxa"/>
            <w:tcBorders>
              <w:right w:val="nil"/>
            </w:tcBorders>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851" w:type="dxa"/>
            <w:shd w:val="clear" w:color="auto" w:fill="FFFFFF"/>
            <w:noWrap/>
          </w:tcPr>
          <w:p w:rsidR="004445A8" w:rsidRPr="004445A8" w:rsidRDefault="004445A8" w:rsidP="004445A8">
            <w:pPr>
              <w:jc w:val="center"/>
            </w:pPr>
            <w:r w:rsidRPr="004445A8">
              <w:rPr>
                <w:sz w:val="16"/>
                <w:szCs w:val="16"/>
              </w:rPr>
              <w:t>85</w:t>
            </w:r>
          </w:p>
        </w:tc>
        <w:tc>
          <w:tcPr>
            <w:tcW w:w="850" w:type="dxa"/>
            <w:shd w:val="clear" w:color="auto" w:fill="FFFFFF"/>
            <w:noWrap/>
          </w:tcPr>
          <w:p w:rsidR="004445A8" w:rsidRPr="004445A8" w:rsidRDefault="004445A8" w:rsidP="004445A8">
            <w:pPr>
              <w:jc w:val="center"/>
            </w:pPr>
            <w:r w:rsidRPr="004445A8">
              <w:rPr>
                <w:sz w:val="16"/>
                <w:szCs w:val="16"/>
              </w:rPr>
              <w:t>85</w:t>
            </w:r>
          </w:p>
        </w:tc>
        <w:tc>
          <w:tcPr>
            <w:tcW w:w="709" w:type="dxa"/>
            <w:shd w:val="clear" w:color="auto" w:fill="FFFFFF"/>
            <w:noWrap/>
          </w:tcPr>
          <w:p w:rsidR="004445A8" w:rsidRPr="004445A8" w:rsidRDefault="004445A8" w:rsidP="004445A8">
            <w:pPr>
              <w:jc w:val="center"/>
            </w:pPr>
            <w:r w:rsidRPr="004445A8">
              <w:rPr>
                <w:sz w:val="16"/>
                <w:szCs w:val="16"/>
              </w:rPr>
              <w:t>85</w:t>
            </w:r>
          </w:p>
        </w:tc>
        <w:tc>
          <w:tcPr>
            <w:tcW w:w="992" w:type="dxa"/>
            <w:shd w:val="clear" w:color="auto" w:fill="FFFFFF"/>
            <w:noWrap/>
          </w:tcPr>
          <w:p w:rsidR="004445A8" w:rsidRPr="004445A8" w:rsidRDefault="004445A8" w:rsidP="004445A8">
            <w:pPr>
              <w:jc w:val="center"/>
            </w:pPr>
            <w:r w:rsidRPr="004445A8">
              <w:rPr>
                <w:sz w:val="16"/>
                <w:szCs w:val="16"/>
              </w:rPr>
              <w:t>85</w:t>
            </w:r>
          </w:p>
        </w:tc>
        <w:tc>
          <w:tcPr>
            <w:tcW w:w="851" w:type="dxa"/>
            <w:tcBorders>
              <w:right w:val="nil"/>
            </w:tcBorders>
            <w:shd w:val="clear" w:color="auto" w:fill="FFFFFF"/>
            <w:noWrap/>
          </w:tcPr>
          <w:p w:rsidR="004445A8" w:rsidRPr="004445A8" w:rsidRDefault="004445A8" w:rsidP="004445A8">
            <w:pPr>
              <w:jc w:val="center"/>
            </w:pPr>
            <w:r w:rsidRPr="004445A8">
              <w:rPr>
                <w:sz w:val="16"/>
                <w:szCs w:val="16"/>
              </w:rPr>
              <w:t>85</w:t>
            </w:r>
          </w:p>
        </w:tc>
      </w:tr>
      <w:tr w:rsidR="004445A8" w:rsidRPr="004445A8" w:rsidTr="004445A8">
        <w:trPr>
          <w:gridAfter w:val="5"/>
          <w:wAfter w:w="5285" w:type="dxa"/>
        </w:trPr>
        <w:tc>
          <w:tcPr>
            <w:tcW w:w="854"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Мероприятие 1.1</w:t>
            </w:r>
          </w:p>
        </w:tc>
        <w:tc>
          <w:tcPr>
            <w:tcW w:w="1270"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Обеспечение деятельности муниципальных организаций дополнительного образования Чувашской Республики</w:t>
            </w:r>
          </w:p>
        </w:tc>
        <w:tc>
          <w:tcPr>
            <w:tcW w:w="957" w:type="dxa"/>
            <w:gridSpan w:val="4"/>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 xml:space="preserve"> </w:t>
            </w:r>
          </w:p>
        </w:tc>
        <w:tc>
          <w:tcPr>
            <w:tcW w:w="1202"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ответственный исполнитель –отдел образования</w:t>
            </w:r>
          </w:p>
        </w:tc>
        <w:tc>
          <w:tcPr>
            <w:tcW w:w="446" w:type="dxa"/>
            <w:gridSpan w:val="4"/>
            <w:shd w:val="clear" w:color="auto" w:fill="FFFFFF"/>
          </w:tcPr>
          <w:p w:rsidR="004445A8" w:rsidRPr="004445A8" w:rsidRDefault="004445A8" w:rsidP="004445A8">
            <w:pPr>
              <w:widowControl w:val="0"/>
              <w:spacing w:line="235" w:lineRule="auto"/>
              <w:jc w:val="center"/>
              <w:rPr>
                <w:sz w:val="16"/>
                <w:szCs w:val="16"/>
              </w:rPr>
            </w:pPr>
          </w:p>
        </w:tc>
        <w:tc>
          <w:tcPr>
            <w:tcW w:w="233" w:type="dxa"/>
            <w:gridSpan w:val="3"/>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1126,5</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430,0</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900,0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900,0</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900,0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900,0</w:t>
            </w:r>
          </w:p>
        </w:tc>
        <w:tc>
          <w:tcPr>
            <w:tcW w:w="709"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500,0</w:t>
            </w:r>
          </w:p>
        </w:tc>
        <w:tc>
          <w:tcPr>
            <w:tcW w:w="992"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2500,0</w:t>
            </w: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r w:rsidRPr="004445A8">
              <w:rPr>
                <w:rFonts w:eastAsia="Calibri"/>
                <w:sz w:val="16"/>
                <w:szCs w:val="16"/>
              </w:rPr>
              <w:t>2500,0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46" w:type="dxa"/>
            <w:gridSpan w:val="4"/>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46" w:type="dxa"/>
            <w:gridSpan w:val="4"/>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874</w:t>
            </w:r>
          </w:p>
        </w:tc>
        <w:tc>
          <w:tcPr>
            <w:tcW w:w="233" w:type="dxa"/>
            <w:gridSpan w:val="3"/>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0703</w:t>
            </w:r>
          </w:p>
        </w:tc>
        <w:tc>
          <w:tcPr>
            <w:tcW w:w="42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Ц710170560</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600</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rFonts w:eastAsia="Calibri"/>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46" w:type="dxa"/>
            <w:gridSpan w:val="4"/>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974</w:t>
            </w:r>
          </w:p>
        </w:tc>
        <w:tc>
          <w:tcPr>
            <w:tcW w:w="233" w:type="dxa"/>
            <w:gridSpan w:val="3"/>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0703</w:t>
            </w:r>
          </w:p>
        </w:tc>
        <w:tc>
          <w:tcPr>
            <w:tcW w:w="42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Ц710170560</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611</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1126,5</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430,0</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900,0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900,0</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900,0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900,0</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500,0</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2500,0</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2500,0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46" w:type="dxa"/>
            <w:gridSpan w:val="4"/>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gridAfter w:val="5"/>
          <w:wAfter w:w="5285" w:type="dxa"/>
        </w:trPr>
        <w:tc>
          <w:tcPr>
            <w:tcW w:w="854"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Мероприятие 1.2</w:t>
            </w:r>
          </w:p>
        </w:tc>
        <w:tc>
          <w:tcPr>
            <w:tcW w:w="1270"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Обеспечение деятельности муниципальных учреждений, обес</w:t>
            </w:r>
            <w:r w:rsidRPr="004445A8">
              <w:rPr>
                <w:sz w:val="16"/>
                <w:szCs w:val="16"/>
              </w:rPr>
              <w:softHyphen/>
              <w:t>печивающих предоставление услуг в сфере образования</w:t>
            </w:r>
          </w:p>
        </w:tc>
        <w:tc>
          <w:tcPr>
            <w:tcW w:w="957" w:type="dxa"/>
            <w:gridSpan w:val="4"/>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2"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46" w:type="dxa"/>
            <w:gridSpan w:val="4"/>
            <w:shd w:val="clear" w:color="auto" w:fill="FFFFFF"/>
          </w:tcPr>
          <w:p w:rsidR="004445A8" w:rsidRPr="004445A8" w:rsidRDefault="004445A8" w:rsidP="004445A8">
            <w:pPr>
              <w:widowControl w:val="0"/>
              <w:jc w:val="center"/>
              <w:rPr>
                <w:sz w:val="16"/>
                <w:szCs w:val="16"/>
              </w:rPr>
            </w:pPr>
          </w:p>
        </w:tc>
        <w:tc>
          <w:tcPr>
            <w:tcW w:w="233" w:type="dxa"/>
            <w:gridSpan w:val="3"/>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rPr>
                <w:sz w:val="16"/>
                <w:szCs w:val="16"/>
              </w:rPr>
            </w:pPr>
            <w:r w:rsidRPr="004445A8">
              <w:rPr>
                <w:sz w:val="16"/>
                <w:szCs w:val="16"/>
              </w:rPr>
              <w:t>6706,2</w:t>
            </w:r>
          </w:p>
        </w:tc>
        <w:tc>
          <w:tcPr>
            <w:tcW w:w="850" w:type="dxa"/>
            <w:shd w:val="clear" w:color="auto" w:fill="FFFFFF"/>
          </w:tcPr>
          <w:p w:rsidR="004445A8" w:rsidRPr="004445A8" w:rsidRDefault="004445A8" w:rsidP="004445A8">
            <w:pPr>
              <w:jc w:val="center"/>
              <w:rPr>
                <w:sz w:val="16"/>
                <w:szCs w:val="16"/>
              </w:rPr>
            </w:pPr>
            <w:r w:rsidRPr="004445A8">
              <w:rPr>
                <w:sz w:val="16"/>
                <w:szCs w:val="16"/>
              </w:rPr>
              <w:t>6826,99</w:t>
            </w:r>
          </w:p>
        </w:tc>
        <w:tc>
          <w:tcPr>
            <w:tcW w:w="851" w:type="dxa"/>
            <w:shd w:val="clear" w:color="auto" w:fill="FFFFFF"/>
          </w:tcPr>
          <w:p w:rsidR="004445A8" w:rsidRPr="004445A8" w:rsidRDefault="004445A8" w:rsidP="004445A8">
            <w:pPr>
              <w:jc w:val="center"/>
              <w:rPr>
                <w:sz w:val="16"/>
                <w:szCs w:val="16"/>
              </w:rPr>
            </w:pPr>
            <w:r w:rsidRPr="004445A8">
              <w:rPr>
                <w:sz w:val="16"/>
                <w:szCs w:val="16"/>
              </w:rPr>
              <w:t>7673,778</w:t>
            </w:r>
          </w:p>
        </w:tc>
        <w:tc>
          <w:tcPr>
            <w:tcW w:w="850" w:type="dxa"/>
            <w:shd w:val="clear" w:color="auto" w:fill="FFFFFF"/>
          </w:tcPr>
          <w:p w:rsidR="004445A8" w:rsidRPr="004445A8" w:rsidRDefault="004445A8" w:rsidP="004445A8">
            <w:pPr>
              <w:jc w:val="center"/>
              <w:rPr>
                <w:sz w:val="16"/>
                <w:szCs w:val="16"/>
              </w:rPr>
            </w:pPr>
            <w:r w:rsidRPr="004445A8">
              <w:rPr>
                <w:sz w:val="16"/>
                <w:szCs w:val="16"/>
              </w:rPr>
              <w:t>7508,5</w:t>
            </w:r>
          </w:p>
        </w:tc>
        <w:tc>
          <w:tcPr>
            <w:tcW w:w="851" w:type="dxa"/>
            <w:shd w:val="clear" w:color="auto" w:fill="FFFFFF"/>
          </w:tcPr>
          <w:p w:rsidR="004445A8" w:rsidRPr="004445A8" w:rsidRDefault="004445A8" w:rsidP="004445A8">
            <w:pPr>
              <w:jc w:val="center"/>
              <w:rPr>
                <w:sz w:val="16"/>
                <w:szCs w:val="16"/>
              </w:rPr>
            </w:pPr>
            <w:r w:rsidRPr="004445A8">
              <w:rPr>
                <w:sz w:val="16"/>
                <w:szCs w:val="16"/>
              </w:rPr>
              <w:t>6017,0</w:t>
            </w:r>
          </w:p>
        </w:tc>
        <w:tc>
          <w:tcPr>
            <w:tcW w:w="850" w:type="dxa"/>
            <w:shd w:val="clear" w:color="auto" w:fill="FFFFFF"/>
          </w:tcPr>
          <w:p w:rsidR="004445A8" w:rsidRPr="004445A8" w:rsidRDefault="004445A8" w:rsidP="004445A8">
            <w:pPr>
              <w:jc w:val="center"/>
              <w:rPr>
                <w:sz w:val="16"/>
                <w:szCs w:val="16"/>
              </w:rPr>
            </w:pPr>
            <w:r w:rsidRPr="004445A8">
              <w:rPr>
                <w:sz w:val="16"/>
                <w:szCs w:val="16"/>
              </w:rPr>
              <w:t>6786,74</w:t>
            </w:r>
          </w:p>
        </w:tc>
        <w:tc>
          <w:tcPr>
            <w:tcW w:w="709" w:type="dxa"/>
            <w:shd w:val="clear" w:color="auto" w:fill="FFFFFF"/>
          </w:tcPr>
          <w:p w:rsidR="004445A8" w:rsidRPr="004445A8" w:rsidRDefault="004445A8" w:rsidP="004445A8">
            <w:pPr>
              <w:jc w:val="center"/>
              <w:rPr>
                <w:sz w:val="16"/>
                <w:szCs w:val="16"/>
              </w:rPr>
            </w:pPr>
            <w:r w:rsidRPr="004445A8">
              <w:rPr>
                <w:sz w:val="16"/>
                <w:szCs w:val="16"/>
              </w:rPr>
              <w:t>4000,0</w:t>
            </w:r>
          </w:p>
        </w:tc>
        <w:tc>
          <w:tcPr>
            <w:tcW w:w="992" w:type="dxa"/>
            <w:shd w:val="clear" w:color="auto" w:fill="FFFFFF"/>
          </w:tcPr>
          <w:p w:rsidR="004445A8" w:rsidRPr="004445A8" w:rsidRDefault="004445A8" w:rsidP="004445A8">
            <w:pPr>
              <w:jc w:val="center"/>
              <w:rPr>
                <w:sz w:val="16"/>
                <w:szCs w:val="16"/>
              </w:rPr>
            </w:pPr>
            <w:r w:rsidRPr="004445A8">
              <w:rPr>
                <w:sz w:val="16"/>
                <w:szCs w:val="16"/>
              </w:rPr>
              <w:t>20000,0</w:t>
            </w:r>
          </w:p>
        </w:tc>
        <w:tc>
          <w:tcPr>
            <w:tcW w:w="851" w:type="dxa"/>
            <w:shd w:val="clear" w:color="auto" w:fill="FFFFFF"/>
          </w:tcPr>
          <w:p w:rsidR="004445A8" w:rsidRPr="004445A8" w:rsidRDefault="004445A8" w:rsidP="004445A8">
            <w:pPr>
              <w:jc w:val="center"/>
              <w:rPr>
                <w:sz w:val="16"/>
                <w:szCs w:val="16"/>
              </w:rPr>
            </w:pPr>
            <w:r w:rsidRPr="004445A8">
              <w:rPr>
                <w:sz w:val="16"/>
                <w:szCs w:val="16"/>
              </w:rPr>
              <w:t>20000,0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ind w:left="-113" w:right="-113"/>
              <w:jc w:val="center"/>
              <w:rPr>
                <w:rFonts w:eastAsia="Calibri"/>
                <w:sz w:val="16"/>
                <w:szCs w:val="16"/>
              </w:rPr>
            </w:pPr>
          </w:p>
        </w:tc>
        <w:tc>
          <w:tcPr>
            <w:tcW w:w="850" w:type="dxa"/>
            <w:shd w:val="clear" w:color="auto" w:fill="FFFFFF"/>
          </w:tcPr>
          <w:p w:rsidR="004445A8" w:rsidRPr="004445A8" w:rsidRDefault="004445A8" w:rsidP="004445A8">
            <w:pPr>
              <w:widowControl w:val="0"/>
              <w:ind w:left="-113" w:right="-113"/>
              <w:jc w:val="center"/>
              <w:rPr>
                <w:rFonts w:eastAsia="Calibri"/>
                <w:sz w:val="16"/>
                <w:szCs w:val="16"/>
              </w:rPr>
            </w:pPr>
          </w:p>
        </w:tc>
        <w:tc>
          <w:tcPr>
            <w:tcW w:w="709" w:type="dxa"/>
            <w:shd w:val="clear" w:color="auto" w:fill="FFFFFF"/>
          </w:tcPr>
          <w:p w:rsidR="004445A8" w:rsidRPr="004445A8" w:rsidRDefault="004445A8" w:rsidP="004445A8">
            <w:pPr>
              <w:widowControl w:val="0"/>
              <w:ind w:left="-113" w:right="-113"/>
              <w:jc w:val="center"/>
              <w:rPr>
                <w:rFonts w:eastAsia="Calibri"/>
                <w:sz w:val="16"/>
                <w:szCs w:val="16"/>
              </w:rPr>
            </w:pPr>
          </w:p>
        </w:tc>
        <w:tc>
          <w:tcPr>
            <w:tcW w:w="992" w:type="dxa"/>
            <w:shd w:val="clear" w:color="auto" w:fill="FFFFFF"/>
          </w:tcPr>
          <w:p w:rsidR="004445A8" w:rsidRPr="004445A8" w:rsidRDefault="004445A8" w:rsidP="004445A8">
            <w:pPr>
              <w:widowControl w:val="0"/>
              <w:ind w:left="-113" w:right="-113"/>
              <w:jc w:val="center"/>
              <w:rPr>
                <w:rFonts w:eastAsia="Calibri"/>
                <w:sz w:val="16"/>
                <w:szCs w:val="16"/>
              </w:rPr>
            </w:pPr>
          </w:p>
        </w:tc>
        <w:tc>
          <w:tcPr>
            <w:tcW w:w="851" w:type="dxa"/>
            <w:shd w:val="clear" w:color="auto" w:fill="FFFFFF"/>
          </w:tcPr>
          <w:p w:rsidR="004445A8" w:rsidRPr="004445A8" w:rsidRDefault="004445A8" w:rsidP="004445A8">
            <w:pPr>
              <w:widowControl w:val="0"/>
              <w:ind w:left="-113" w:right="-113"/>
              <w:jc w:val="center"/>
              <w:rPr>
                <w:rFonts w:eastAsia="Calibri"/>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709"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0709</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Ц710170700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121</w:t>
            </w:r>
          </w:p>
          <w:p w:rsidR="004445A8" w:rsidRPr="004445A8" w:rsidRDefault="004445A8" w:rsidP="004445A8">
            <w:pPr>
              <w:widowControl w:val="0"/>
              <w:jc w:val="center"/>
              <w:rPr>
                <w:sz w:val="16"/>
                <w:szCs w:val="16"/>
              </w:rPr>
            </w:pPr>
            <w:r w:rsidRPr="004445A8">
              <w:rPr>
                <w:sz w:val="16"/>
                <w:szCs w:val="16"/>
              </w:rPr>
              <w:t>129</w:t>
            </w:r>
          </w:p>
          <w:p w:rsidR="004445A8" w:rsidRPr="004445A8" w:rsidRDefault="004445A8" w:rsidP="004445A8">
            <w:pPr>
              <w:widowControl w:val="0"/>
              <w:jc w:val="center"/>
              <w:rPr>
                <w:sz w:val="16"/>
                <w:szCs w:val="16"/>
              </w:rPr>
            </w:pPr>
            <w:r w:rsidRPr="004445A8">
              <w:rPr>
                <w:sz w:val="16"/>
                <w:szCs w:val="16"/>
              </w:rPr>
              <w:t>242</w:t>
            </w:r>
          </w:p>
          <w:p w:rsidR="004445A8" w:rsidRPr="004445A8" w:rsidRDefault="004445A8" w:rsidP="004445A8">
            <w:pPr>
              <w:widowControl w:val="0"/>
              <w:jc w:val="center"/>
              <w:rPr>
                <w:sz w:val="16"/>
                <w:szCs w:val="16"/>
              </w:rPr>
            </w:pPr>
            <w:r w:rsidRPr="004445A8">
              <w:rPr>
                <w:sz w:val="16"/>
                <w:szCs w:val="16"/>
              </w:rPr>
              <w:t>244</w:t>
            </w:r>
          </w:p>
          <w:p w:rsidR="004445A8" w:rsidRPr="004445A8" w:rsidRDefault="004445A8" w:rsidP="004445A8">
            <w:pPr>
              <w:widowControl w:val="0"/>
              <w:jc w:val="center"/>
              <w:rPr>
                <w:sz w:val="16"/>
                <w:szCs w:val="16"/>
              </w:rPr>
            </w:pPr>
            <w:r w:rsidRPr="004445A8">
              <w:rPr>
                <w:sz w:val="16"/>
                <w:szCs w:val="16"/>
              </w:rPr>
              <w:t>852</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6706,2</w:t>
            </w:r>
          </w:p>
        </w:tc>
        <w:tc>
          <w:tcPr>
            <w:tcW w:w="850" w:type="dxa"/>
            <w:shd w:val="clear" w:color="auto" w:fill="FFFFFF"/>
          </w:tcPr>
          <w:p w:rsidR="004445A8" w:rsidRPr="004445A8" w:rsidRDefault="004445A8" w:rsidP="004445A8">
            <w:pPr>
              <w:jc w:val="center"/>
              <w:rPr>
                <w:sz w:val="16"/>
                <w:szCs w:val="16"/>
              </w:rPr>
            </w:pPr>
            <w:r w:rsidRPr="004445A8">
              <w:rPr>
                <w:sz w:val="16"/>
                <w:szCs w:val="16"/>
              </w:rPr>
              <w:t>6826,99</w:t>
            </w:r>
          </w:p>
        </w:tc>
        <w:tc>
          <w:tcPr>
            <w:tcW w:w="851" w:type="dxa"/>
            <w:shd w:val="clear" w:color="auto" w:fill="FFFFFF"/>
          </w:tcPr>
          <w:p w:rsidR="004445A8" w:rsidRPr="004445A8" w:rsidRDefault="004445A8" w:rsidP="004445A8">
            <w:pPr>
              <w:jc w:val="center"/>
              <w:rPr>
                <w:sz w:val="16"/>
                <w:szCs w:val="16"/>
              </w:rPr>
            </w:pPr>
            <w:r w:rsidRPr="004445A8">
              <w:rPr>
                <w:sz w:val="16"/>
                <w:szCs w:val="16"/>
              </w:rPr>
              <w:t>7673,778</w:t>
            </w:r>
          </w:p>
        </w:tc>
        <w:tc>
          <w:tcPr>
            <w:tcW w:w="850" w:type="dxa"/>
            <w:shd w:val="clear" w:color="auto" w:fill="FFFFFF"/>
          </w:tcPr>
          <w:p w:rsidR="004445A8" w:rsidRPr="004445A8" w:rsidRDefault="004445A8" w:rsidP="004445A8">
            <w:pPr>
              <w:jc w:val="center"/>
              <w:rPr>
                <w:sz w:val="16"/>
                <w:szCs w:val="16"/>
              </w:rPr>
            </w:pPr>
            <w:r w:rsidRPr="004445A8">
              <w:rPr>
                <w:sz w:val="16"/>
                <w:szCs w:val="16"/>
              </w:rPr>
              <w:t>7508,5</w:t>
            </w:r>
          </w:p>
        </w:tc>
        <w:tc>
          <w:tcPr>
            <w:tcW w:w="851" w:type="dxa"/>
            <w:shd w:val="clear" w:color="auto" w:fill="FFFFFF"/>
          </w:tcPr>
          <w:p w:rsidR="004445A8" w:rsidRPr="004445A8" w:rsidRDefault="004445A8" w:rsidP="004445A8">
            <w:pPr>
              <w:jc w:val="center"/>
              <w:rPr>
                <w:sz w:val="16"/>
                <w:szCs w:val="16"/>
              </w:rPr>
            </w:pPr>
            <w:r w:rsidRPr="004445A8">
              <w:rPr>
                <w:sz w:val="16"/>
                <w:szCs w:val="16"/>
              </w:rPr>
              <w:t>6017,0</w:t>
            </w:r>
          </w:p>
        </w:tc>
        <w:tc>
          <w:tcPr>
            <w:tcW w:w="850" w:type="dxa"/>
            <w:shd w:val="clear" w:color="auto" w:fill="FFFFFF"/>
          </w:tcPr>
          <w:p w:rsidR="004445A8" w:rsidRPr="004445A8" w:rsidRDefault="004445A8" w:rsidP="004445A8">
            <w:pPr>
              <w:jc w:val="center"/>
              <w:rPr>
                <w:sz w:val="16"/>
                <w:szCs w:val="16"/>
              </w:rPr>
            </w:pPr>
            <w:r w:rsidRPr="004445A8">
              <w:rPr>
                <w:sz w:val="16"/>
                <w:szCs w:val="16"/>
              </w:rPr>
              <w:t>6786,74</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4000,0</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20000,0</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20000,0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gridAfter w:val="5"/>
          <w:wAfter w:w="5285" w:type="dxa"/>
        </w:trPr>
        <w:tc>
          <w:tcPr>
            <w:tcW w:w="854" w:type="dxa"/>
            <w:gridSpan w:val="2"/>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Мероприятие 1.3</w:t>
            </w:r>
          </w:p>
        </w:tc>
        <w:tc>
          <w:tcPr>
            <w:tcW w:w="1270"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 xml:space="preserve">Софинансирование расходных </w:t>
            </w:r>
            <w:r w:rsidRPr="004445A8">
              <w:rPr>
                <w:sz w:val="16"/>
                <w:szCs w:val="16"/>
              </w:rPr>
              <w:lastRenderedPageBreak/>
              <w:t>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957" w:type="dxa"/>
            <w:gridSpan w:val="4"/>
            <w:vMerge w:val="restart"/>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w:t>
            </w:r>
            <w:r w:rsidRPr="004445A8">
              <w:rPr>
                <w:sz w:val="16"/>
                <w:szCs w:val="16"/>
              </w:rPr>
              <w:lastRenderedPageBreak/>
              <w:t>отдел образования</w:t>
            </w:r>
          </w:p>
        </w:tc>
        <w:tc>
          <w:tcPr>
            <w:tcW w:w="446" w:type="dxa"/>
            <w:gridSpan w:val="4"/>
            <w:shd w:val="clear" w:color="auto" w:fill="FFFFFF"/>
          </w:tcPr>
          <w:p w:rsidR="004445A8" w:rsidRPr="004445A8" w:rsidRDefault="004445A8" w:rsidP="004445A8">
            <w:pPr>
              <w:widowControl w:val="0"/>
              <w:jc w:val="center"/>
              <w:rPr>
                <w:sz w:val="16"/>
                <w:szCs w:val="16"/>
              </w:rPr>
            </w:pPr>
          </w:p>
        </w:tc>
        <w:tc>
          <w:tcPr>
            <w:tcW w:w="233" w:type="dxa"/>
            <w:gridSpan w:val="3"/>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338,4</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353,47</w:t>
            </w:r>
          </w:p>
        </w:tc>
        <w:tc>
          <w:tcPr>
            <w:tcW w:w="851" w:type="dxa"/>
            <w:shd w:val="clear" w:color="auto" w:fill="FFFFFF"/>
          </w:tcPr>
          <w:p w:rsidR="004445A8" w:rsidRPr="004445A8" w:rsidRDefault="004445A8" w:rsidP="004445A8">
            <w:pPr>
              <w:jc w:val="center"/>
              <w:rPr>
                <w:sz w:val="16"/>
                <w:szCs w:val="16"/>
              </w:rPr>
            </w:pPr>
            <w:r w:rsidRPr="004445A8">
              <w:rPr>
                <w:sz w:val="16"/>
                <w:szCs w:val="16"/>
              </w:rPr>
              <w:t>1297,264</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федеральный </w:t>
            </w:r>
            <w:r w:rsidRPr="004445A8">
              <w:rPr>
                <w:sz w:val="16"/>
                <w:szCs w:val="16"/>
              </w:rPr>
              <w:lastRenderedPageBreak/>
              <w:t>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0703</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Ц7101</w:t>
            </w:r>
            <w:r w:rsidRPr="004445A8">
              <w:rPr>
                <w:sz w:val="16"/>
                <w:szCs w:val="16"/>
                <w:lang w:val="en-US"/>
              </w:rPr>
              <w:t>S</w:t>
            </w:r>
            <w:r w:rsidRPr="004445A8">
              <w:rPr>
                <w:sz w:val="16"/>
                <w:szCs w:val="16"/>
              </w:rPr>
              <w:t>70</w:t>
            </w:r>
            <w:r w:rsidRPr="004445A8">
              <w:rPr>
                <w:sz w:val="16"/>
                <w:szCs w:val="16"/>
                <w:lang w:val="en-US"/>
              </w:rPr>
              <w:t>8</w:t>
            </w:r>
            <w:r w:rsidRPr="004445A8">
              <w:rPr>
                <w:sz w:val="16"/>
                <w:szCs w:val="16"/>
              </w:rPr>
              <w:t>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621</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338,4</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335,8</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1232,4</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17,67</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64, 864</w:t>
            </w: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r>
      <w:tr w:rsidR="004445A8" w:rsidRPr="004445A8" w:rsidTr="004445A8">
        <w:trPr>
          <w:gridAfter w:val="5"/>
          <w:wAfter w:w="5285" w:type="dxa"/>
        </w:trPr>
        <w:tc>
          <w:tcPr>
            <w:tcW w:w="854" w:type="dxa"/>
            <w:gridSpan w:val="2"/>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Мероприятие 1.4</w:t>
            </w:r>
          </w:p>
        </w:tc>
        <w:tc>
          <w:tcPr>
            <w:tcW w:w="1270"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957" w:type="dxa"/>
            <w:gridSpan w:val="4"/>
            <w:vMerge w:val="restart"/>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46" w:type="dxa"/>
            <w:gridSpan w:val="4"/>
            <w:shd w:val="clear" w:color="auto" w:fill="FFFFFF"/>
          </w:tcPr>
          <w:p w:rsidR="004445A8" w:rsidRPr="004445A8" w:rsidRDefault="004445A8" w:rsidP="004445A8">
            <w:pPr>
              <w:widowControl w:val="0"/>
              <w:jc w:val="center"/>
              <w:rPr>
                <w:sz w:val="16"/>
                <w:szCs w:val="16"/>
              </w:rPr>
            </w:pPr>
          </w:p>
        </w:tc>
        <w:tc>
          <w:tcPr>
            <w:tcW w:w="233" w:type="dxa"/>
            <w:gridSpan w:val="3"/>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731,37</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0703</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Ц71011602С</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621</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694,8</w:t>
            </w: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0703</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Ц71011602С</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621</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36,57</w:t>
            </w: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r>
      <w:tr w:rsidR="004445A8" w:rsidRPr="004445A8" w:rsidTr="004445A8">
        <w:trPr>
          <w:gridAfter w:val="5"/>
          <w:wAfter w:w="5285" w:type="dxa"/>
        </w:trPr>
        <w:tc>
          <w:tcPr>
            <w:tcW w:w="15168" w:type="dxa"/>
            <w:gridSpan w:val="31"/>
            <w:shd w:val="clear" w:color="auto" w:fill="FFFFFF"/>
            <w:tcMar>
              <w:left w:w="68" w:type="dxa"/>
              <w:right w:w="68" w:type="dxa"/>
            </w:tcMar>
          </w:tcPr>
          <w:p w:rsidR="004445A8" w:rsidRPr="004445A8" w:rsidRDefault="004445A8" w:rsidP="004445A8">
            <w:pPr>
              <w:keepNext/>
              <w:widowControl w:val="0"/>
              <w:spacing w:line="232" w:lineRule="auto"/>
              <w:ind w:left="-113" w:right="-113"/>
              <w:jc w:val="center"/>
              <w:rPr>
                <w:b/>
                <w:bCs/>
                <w:color w:val="FF0000"/>
                <w:sz w:val="16"/>
                <w:szCs w:val="16"/>
              </w:rPr>
            </w:pPr>
          </w:p>
          <w:p w:rsidR="004445A8" w:rsidRPr="004445A8" w:rsidRDefault="004445A8" w:rsidP="004445A8">
            <w:pPr>
              <w:keepNext/>
              <w:widowControl w:val="0"/>
              <w:spacing w:line="232" w:lineRule="auto"/>
              <w:ind w:left="-113" w:right="-113"/>
              <w:jc w:val="center"/>
              <w:rPr>
                <w:b/>
                <w:bCs/>
                <w:sz w:val="16"/>
                <w:szCs w:val="16"/>
              </w:rPr>
            </w:pPr>
            <w:r w:rsidRPr="004445A8">
              <w:rPr>
                <w:b/>
                <w:bCs/>
                <w:sz w:val="16"/>
                <w:szCs w:val="16"/>
              </w:rPr>
              <w:t>Цель «Достижение высоких результатов развития образования в Аликовском районе Чувашской Республики»</w:t>
            </w:r>
          </w:p>
          <w:p w:rsidR="004445A8" w:rsidRPr="004445A8" w:rsidRDefault="004445A8" w:rsidP="004445A8">
            <w:pPr>
              <w:widowControl w:val="0"/>
              <w:ind w:left="-113" w:right="-113"/>
              <w:jc w:val="center"/>
              <w:rPr>
                <w:rFonts w:eastAsia="Calibri"/>
                <w:bCs/>
                <w:color w:val="FF0000"/>
                <w:sz w:val="16"/>
                <w:szCs w:val="16"/>
              </w:rPr>
            </w:pPr>
          </w:p>
        </w:tc>
      </w:tr>
      <w:tr w:rsidR="004445A8" w:rsidRPr="004445A8" w:rsidTr="004445A8">
        <w:trPr>
          <w:gridAfter w:val="5"/>
          <w:wAfter w:w="5285" w:type="dxa"/>
        </w:trPr>
        <w:tc>
          <w:tcPr>
            <w:tcW w:w="854"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Основное меропри</w:t>
            </w:r>
            <w:r w:rsidRPr="004445A8">
              <w:rPr>
                <w:sz w:val="16"/>
                <w:szCs w:val="16"/>
              </w:rPr>
              <w:softHyphen/>
              <w:t>ятие 2</w:t>
            </w:r>
          </w:p>
        </w:tc>
        <w:tc>
          <w:tcPr>
            <w:tcW w:w="1270"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Финансовое обеспечение получения дошкольного образования, </w:t>
            </w:r>
            <w:r w:rsidRPr="004445A8">
              <w:rPr>
                <w:sz w:val="16"/>
                <w:szCs w:val="16"/>
              </w:rPr>
              <w:lastRenderedPageBreak/>
              <w:t>начального общего, основного общего и среднего общего образования, среднего профессионального образования</w:t>
            </w:r>
          </w:p>
        </w:tc>
        <w:tc>
          <w:tcPr>
            <w:tcW w:w="957" w:type="dxa"/>
            <w:gridSpan w:val="4"/>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lastRenderedPageBreak/>
              <w:t xml:space="preserve">повышение доступности для населения Чувашской </w:t>
            </w:r>
            <w:r w:rsidRPr="004445A8">
              <w:rPr>
                <w:sz w:val="16"/>
                <w:szCs w:val="16"/>
              </w:rPr>
              <w:lastRenderedPageBreak/>
              <w:t>Республики качественных образовательных услуг</w:t>
            </w:r>
          </w:p>
        </w:tc>
        <w:tc>
          <w:tcPr>
            <w:tcW w:w="1202"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lastRenderedPageBreak/>
              <w:t xml:space="preserve">ответственный исполнитель –отдел образования </w:t>
            </w:r>
          </w:p>
        </w:tc>
        <w:tc>
          <w:tcPr>
            <w:tcW w:w="446" w:type="dxa"/>
            <w:gridSpan w:val="4"/>
            <w:shd w:val="clear" w:color="auto" w:fill="FFFFFF"/>
          </w:tcPr>
          <w:p w:rsidR="004445A8" w:rsidRPr="004445A8" w:rsidRDefault="004445A8" w:rsidP="004445A8">
            <w:pPr>
              <w:widowControl w:val="0"/>
              <w:jc w:val="center"/>
              <w:rPr>
                <w:sz w:val="16"/>
                <w:szCs w:val="16"/>
              </w:rPr>
            </w:pPr>
          </w:p>
        </w:tc>
        <w:tc>
          <w:tcPr>
            <w:tcW w:w="233" w:type="dxa"/>
            <w:gridSpan w:val="3"/>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Mar>
              <w:left w:w="68" w:type="dxa"/>
              <w:right w:w="68" w:type="dxa"/>
            </w:tcMar>
          </w:tcPr>
          <w:p w:rsidR="004445A8" w:rsidRPr="004445A8" w:rsidRDefault="004445A8" w:rsidP="004445A8">
            <w:pPr>
              <w:jc w:val="center"/>
              <w:rPr>
                <w:sz w:val="16"/>
                <w:szCs w:val="16"/>
              </w:rPr>
            </w:pPr>
            <w:r w:rsidRPr="004445A8">
              <w:rPr>
                <w:sz w:val="16"/>
                <w:szCs w:val="16"/>
              </w:rPr>
              <w:t>156726,28</w:t>
            </w:r>
          </w:p>
        </w:tc>
        <w:tc>
          <w:tcPr>
            <w:tcW w:w="850" w:type="dxa"/>
            <w:shd w:val="clear" w:color="auto" w:fill="FFFFFF"/>
          </w:tcPr>
          <w:p w:rsidR="004445A8" w:rsidRPr="004445A8" w:rsidRDefault="004445A8" w:rsidP="004445A8">
            <w:pPr>
              <w:jc w:val="center"/>
              <w:rPr>
                <w:sz w:val="16"/>
                <w:szCs w:val="16"/>
              </w:rPr>
            </w:pPr>
            <w:r w:rsidRPr="004445A8">
              <w:rPr>
                <w:sz w:val="16"/>
                <w:szCs w:val="16"/>
              </w:rPr>
              <w:t>158973,30</w:t>
            </w:r>
          </w:p>
        </w:tc>
        <w:tc>
          <w:tcPr>
            <w:tcW w:w="851" w:type="dxa"/>
            <w:shd w:val="clear" w:color="auto" w:fill="FFFFFF"/>
          </w:tcPr>
          <w:p w:rsidR="004445A8" w:rsidRPr="004445A8" w:rsidRDefault="004445A8" w:rsidP="004445A8">
            <w:pPr>
              <w:jc w:val="center"/>
              <w:rPr>
                <w:sz w:val="16"/>
                <w:szCs w:val="16"/>
              </w:rPr>
            </w:pPr>
            <w:r w:rsidRPr="004445A8">
              <w:rPr>
                <w:sz w:val="16"/>
                <w:szCs w:val="16"/>
              </w:rPr>
              <w:t>179748,461</w:t>
            </w:r>
          </w:p>
        </w:tc>
        <w:tc>
          <w:tcPr>
            <w:tcW w:w="850" w:type="dxa"/>
            <w:shd w:val="clear" w:color="auto" w:fill="FFFFFF"/>
          </w:tcPr>
          <w:p w:rsidR="004445A8" w:rsidRPr="004445A8" w:rsidRDefault="004445A8" w:rsidP="004445A8">
            <w:pPr>
              <w:rPr>
                <w:sz w:val="16"/>
                <w:szCs w:val="16"/>
              </w:rPr>
            </w:pPr>
            <w:r w:rsidRPr="004445A8">
              <w:rPr>
                <w:sz w:val="16"/>
                <w:szCs w:val="16"/>
              </w:rPr>
              <w:t>175696,5</w:t>
            </w:r>
          </w:p>
        </w:tc>
        <w:tc>
          <w:tcPr>
            <w:tcW w:w="851" w:type="dxa"/>
            <w:shd w:val="clear" w:color="auto" w:fill="FFFFFF"/>
          </w:tcPr>
          <w:p w:rsidR="004445A8" w:rsidRPr="004445A8" w:rsidRDefault="004445A8" w:rsidP="004445A8">
            <w:pPr>
              <w:rPr>
                <w:sz w:val="16"/>
                <w:szCs w:val="16"/>
              </w:rPr>
            </w:pPr>
            <w:r w:rsidRPr="004445A8">
              <w:rPr>
                <w:sz w:val="16"/>
                <w:szCs w:val="16"/>
              </w:rPr>
              <w:t>180442,4</w:t>
            </w:r>
          </w:p>
        </w:tc>
        <w:tc>
          <w:tcPr>
            <w:tcW w:w="850" w:type="dxa"/>
            <w:shd w:val="clear" w:color="auto" w:fill="FFFFFF"/>
          </w:tcPr>
          <w:p w:rsidR="004445A8" w:rsidRPr="004445A8" w:rsidRDefault="004445A8" w:rsidP="004445A8">
            <w:pPr>
              <w:rPr>
                <w:sz w:val="16"/>
                <w:szCs w:val="16"/>
              </w:rPr>
            </w:pPr>
            <w:r w:rsidRPr="004445A8">
              <w:rPr>
                <w:sz w:val="16"/>
                <w:szCs w:val="16"/>
              </w:rPr>
              <w:t>181217,8</w:t>
            </w:r>
          </w:p>
        </w:tc>
        <w:tc>
          <w:tcPr>
            <w:tcW w:w="709" w:type="dxa"/>
            <w:shd w:val="clear" w:color="auto" w:fill="FFFFFF"/>
          </w:tcPr>
          <w:p w:rsidR="004445A8" w:rsidRPr="004445A8" w:rsidRDefault="004445A8" w:rsidP="004445A8">
            <w:r w:rsidRPr="004445A8">
              <w:rPr>
                <w:sz w:val="16"/>
                <w:szCs w:val="16"/>
              </w:rPr>
              <w:t>129666,6</w:t>
            </w:r>
          </w:p>
        </w:tc>
        <w:tc>
          <w:tcPr>
            <w:tcW w:w="992" w:type="dxa"/>
            <w:shd w:val="clear" w:color="auto" w:fill="FFFFFF"/>
          </w:tcPr>
          <w:p w:rsidR="004445A8" w:rsidRPr="004445A8" w:rsidRDefault="004445A8" w:rsidP="004445A8">
            <w:pPr>
              <w:jc w:val="center"/>
            </w:pPr>
            <w:r w:rsidRPr="004445A8">
              <w:rPr>
                <w:sz w:val="16"/>
                <w:szCs w:val="16"/>
              </w:rPr>
              <w:t>658333,0</w:t>
            </w:r>
          </w:p>
        </w:tc>
        <w:tc>
          <w:tcPr>
            <w:tcW w:w="851" w:type="dxa"/>
            <w:shd w:val="clear" w:color="auto" w:fill="FFFFFF"/>
          </w:tcPr>
          <w:p w:rsidR="004445A8" w:rsidRPr="004445A8" w:rsidRDefault="004445A8" w:rsidP="004445A8">
            <w:pPr>
              <w:jc w:val="center"/>
            </w:pPr>
            <w:r w:rsidRPr="004445A8">
              <w:rPr>
                <w:sz w:val="16"/>
                <w:szCs w:val="16"/>
              </w:rPr>
              <w:t>658333,0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Mar>
              <w:left w:w="68" w:type="dxa"/>
              <w:right w:w="68" w:type="dxa"/>
            </w:tcMar>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07</w:t>
            </w:r>
            <w:r w:rsidRPr="004445A8">
              <w:rPr>
                <w:sz w:val="16"/>
                <w:szCs w:val="16"/>
              </w:rPr>
              <w:lastRenderedPageBreak/>
              <w:t>01</w:t>
            </w:r>
          </w:p>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lastRenderedPageBreak/>
              <w:t>Ц710200</w:t>
            </w:r>
            <w:r w:rsidRPr="004445A8">
              <w:rPr>
                <w:sz w:val="16"/>
                <w:szCs w:val="16"/>
              </w:rPr>
              <w:lastRenderedPageBreak/>
              <w:t>000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lastRenderedPageBreak/>
              <w:t>600</w:t>
            </w:r>
          </w:p>
        </w:tc>
        <w:tc>
          <w:tcPr>
            <w:tcW w:w="1417" w:type="dxa"/>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 xml:space="preserve">республиканский бюджет </w:t>
            </w:r>
            <w:r w:rsidRPr="004445A8">
              <w:rPr>
                <w:sz w:val="16"/>
                <w:szCs w:val="16"/>
              </w:rPr>
              <w:lastRenderedPageBreak/>
              <w:t>Чувашской Республики</w:t>
            </w:r>
          </w:p>
        </w:tc>
        <w:tc>
          <w:tcPr>
            <w:tcW w:w="993" w:type="dxa"/>
            <w:shd w:val="clear" w:color="auto" w:fill="FFFFFF"/>
            <w:tcMar>
              <w:left w:w="68" w:type="dxa"/>
              <w:right w:w="68" w:type="dxa"/>
            </w:tcMar>
          </w:tcPr>
          <w:p w:rsidR="004445A8" w:rsidRPr="004445A8" w:rsidRDefault="004445A8" w:rsidP="004445A8">
            <w:pPr>
              <w:jc w:val="center"/>
              <w:rPr>
                <w:sz w:val="16"/>
                <w:szCs w:val="16"/>
              </w:rPr>
            </w:pPr>
            <w:r w:rsidRPr="004445A8">
              <w:rPr>
                <w:sz w:val="16"/>
                <w:szCs w:val="16"/>
              </w:rPr>
              <w:lastRenderedPageBreak/>
              <w:t>131639,2</w:t>
            </w:r>
          </w:p>
        </w:tc>
        <w:tc>
          <w:tcPr>
            <w:tcW w:w="850" w:type="dxa"/>
            <w:shd w:val="clear" w:color="auto" w:fill="FFFFFF"/>
          </w:tcPr>
          <w:p w:rsidR="004445A8" w:rsidRPr="004445A8" w:rsidRDefault="004445A8" w:rsidP="004445A8">
            <w:pPr>
              <w:jc w:val="center"/>
              <w:rPr>
                <w:sz w:val="16"/>
                <w:szCs w:val="16"/>
              </w:rPr>
            </w:pPr>
            <w:r w:rsidRPr="004445A8">
              <w:rPr>
                <w:sz w:val="16"/>
                <w:szCs w:val="16"/>
              </w:rPr>
              <w:t>139549,40</w:t>
            </w:r>
          </w:p>
        </w:tc>
        <w:tc>
          <w:tcPr>
            <w:tcW w:w="851" w:type="dxa"/>
            <w:shd w:val="clear" w:color="auto" w:fill="FFFFFF"/>
          </w:tcPr>
          <w:p w:rsidR="004445A8" w:rsidRPr="004445A8" w:rsidRDefault="004445A8" w:rsidP="004445A8">
            <w:pPr>
              <w:jc w:val="center"/>
              <w:rPr>
                <w:sz w:val="16"/>
                <w:szCs w:val="16"/>
              </w:rPr>
            </w:pPr>
            <w:r w:rsidRPr="004445A8">
              <w:rPr>
                <w:sz w:val="16"/>
                <w:szCs w:val="16"/>
              </w:rPr>
              <w:t>157084,8</w:t>
            </w:r>
          </w:p>
        </w:tc>
        <w:tc>
          <w:tcPr>
            <w:tcW w:w="850" w:type="dxa"/>
            <w:shd w:val="clear" w:color="auto" w:fill="FFFFFF"/>
          </w:tcPr>
          <w:p w:rsidR="004445A8" w:rsidRPr="004445A8" w:rsidRDefault="004445A8" w:rsidP="004445A8">
            <w:pPr>
              <w:jc w:val="center"/>
              <w:rPr>
                <w:sz w:val="16"/>
                <w:szCs w:val="16"/>
              </w:rPr>
            </w:pPr>
            <w:r w:rsidRPr="004445A8">
              <w:rPr>
                <w:sz w:val="16"/>
                <w:szCs w:val="16"/>
              </w:rPr>
              <w:t>165681,9</w:t>
            </w:r>
          </w:p>
        </w:tc>
        <w:tc>
          <w:tcPr>
            <w:tcW w:w="851" w:type="dxa"/>
            <w:shd w:val="clear" w:color="auto" w:fill="FFFFFF"/>
          </w:tcPr>
          <w:p w:rsidR="004445A8" w:rsidRPr="004445A8" w:rsidRDefault="004445A8" w:rsidP="004445A8">
            <w:pPr>
              <w:jc w:val="center"/>
              <w:rPr>
                <w:sz w:val="16"/>
                <w:szCs w:val="16"/>
              </w:rPr>
            </w:pPr>
            <w:r w:rsidRPr="004445A8">
              <w:rPr>
                <w:sz w:val="16"/>
                <w:szCs w:val="16"/>
              </w:rPr>
              <w:t>165693,7</w:t>
            </w:r>
          </w:p>
        </w:tc>
        <w:tc>
          <w:tcPr>
            <w:tcW w:w="850" w:type="dxa"/>
            <w:shd w:val="clear" w:color="auto" w:fill="FFFFFF"/>
          </w:tcPr>
          <w:p w:rsidR="004445A8" w:rsidRPr="004445A8" w:rsidRDefault="004445A8" w:rsidP="004445A8">
            <w:pPr>
              <w:rPr>
                <w:sz w:val="16"/>
                <w:szCs w:val="16"/>
              </w:rPr>
            </w:pPr>
            <w:r w:rsidRPr="004445A8">
              <w:rPr>
                <w:sz w:val="16"/>
                <w:szCs w:val="16"/>
              </w:rPr>
              <w:t>165693,7</w:t>
            </w:r>
          </w:p>
        </w:tc>
        <w:tc>
          <w:tcPr>
            <w:tcW w:w="709" w:type="dxa"/>
            <w:shd w:val="clear" w:color="auto" w:fill="FFFFFF"/>
          </w:tcPr>
          <w:p w:rsidR="004445A8" w:rsidRPr="004445A8" w:rsidRDefault="004445A8" w:rsidP="004445A8">
            <w:r w:rsidRPr="004445A8">
              <w:rPr>
                <w:sz w:val="16"/>
                <w:szCs w:val="16"/>
              </w:rPr>
              <w:t>125512,1</w:t>
            </w:r>
          </w:p>
        </w:tc>
        <w:tc>
          <w:tcPr>
            <w:tcW w:w="992" w:type="dxa"/>
            <w:shd w:val="clear" w:color="auto" w:fill="FFFFFF"/>
          </w:tcPr>
          <w:p w:rsidR="004445A8" w:rsidRPr="004445A8" w:rsidRDefault="004445A8" w:rsidP="004445A8">
            <w:pPr>
              <w:jc w:val="center"/>
              <w:rPr>
                <w:sz w:val="16"/>
                <w:szCs w:val="16"/>
              </w:rPr>
            </w:pPr>
            <w:r w:rsidRPr="004445A8">
              <w:rPr>
                <w:sz w:val="16"/>
                <w:szCs w:val="16"/>
              </w:rPr>
              <w:t>627560,5</w:t>
            </w:r>
          </w:p>
        </w:tc>
        <w:tc>
          <w:tcPr>
            <w:tcW w:w="851" w:type="dxa"/>
            <w:shd w:val="clear" w:color="auto" w:fill="FFFFFF"/>
          </w:tcPr>
          <w:p w:rsidR="004445A8" w:rsidRPr="004445A8" w:rsidRDefault="004445A8" w:rsidP="004445A8">
            <w:pPr>
              <w:jc w:val="center"/>
              <w:rPr>
                <w:sz w:val="16"/>
                <w:szCs w:val="16"/>
              </w:rPr>
            </w:pPr>
            <w:r w:rsidRPr="004445A8">
              <w:rPr>
                <w:sz w:val="16"/>
                <w:szCs w:val="16"/>
              </w:rPr>
              <w:t>627560,5</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0701</w:t>
            </w:r>
          </w:p>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Ц710200000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600</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Mar>
              <w:left w:w="68" w:type="dxa"/>
              <w:right w:w="68" w:type="dxa"/>
            </w:tcMar>
          </w:tcPr>
          <w:p w:rsidR="004445A8" w:rsidRPr="004445A8" w:rsidRDefault="004445A8" w:rsidP="004445A8">
            <w:pPr>
              <w:widowControl w:val="0"/>
              <w:spacing w:line="235" w:lineRule="auto"/>
              <w:ind w:left="-113" w:right="-113"/>
              <w:jc w:val="center"/>
              <w:rPr>
                <w:sz w:val="16"/>
                <w:szCs w:val="16"/>
              </w:rPr>
            </w:pPr>
            <w:r w:rsidRPr="004445A8">
              <w:rPr>
                <w:sz w:val="16"/>
                <w:szCs w:val="16"/>
              </w:rPr>
              <w:t>13331,82</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7429,92</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10807,159</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10014,6</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14748,7</w:t>
            </w:r>
          </w:p>
        </w:tc>
        <w:tc>
          <w:tcPr>
            <w:tcW w:w="850" w:type="dxa"/>
            <w:shd w:val="clear" w:color="auto" w:fill="FFFFFF"/>
          </w:tcPr>
          <w:p w:rsidR="004445A8" w:rsidRPr="004445A8" w:rsidRDefault="004445A8" w:rsidP="004445A8">
            <w:pPr>
              <w:rPr>
                <w:sz w:val="16"/>
                <w:szCs w:val="16"/>
              </w:rPr>
            </w:pPr>
            <w:r w:rsidRPr="004445A8">
              <w:rPr>
                <w:sz w:val="16"/>
                <w:szCs w:val="16"/>
              </w:rPr>
              <w:t>15524,1</w:t>
            </w:r>
          </w:p>
        </w:tc>
        <w:tc>
          <w:tcPr>
            <w:tcW w:w="709" w:type="dxa"/>
            <w:shd w:val="clear" w:color="auto" w:fill="FFFFFF"/>
          </w:tcPr>
          <w:p w:rsidR="004445A8" w:rsidRPr="004445A8" w:rsidRDefault="004445A8" w:rsidP="004445A8">
            <w:r w:rsidRPr="004445A8">
              <w:rPr>
                <w:sz w:val="16"/>
                <w:szCs w:val="16"/>
              </w:rPr>
              <w:t>4154,5</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30772,5</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30772,5</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0701</w:t>
            </w:r>
          </w:p>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Ц710200000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600</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Mar>
              <w:left w:w="68" w:type="dxa"/>
              <w:right w:w="68" w:type="dxa"/>
            </w:tcMar>
          </w:tcPr>
          <w:p w:rsidR="004445A8" w:rsidRPr="004445A8" w:rsidRDefault="004445A8" w:rsidP="004445A8">
            <w:pPr>
              <w:widowControl w:val="0"/>
              <w:spacing w:line="235" w:lineRule="auto"/>
              <w:ind w:right="-113"/>
              <w:jc w:val="center"/>
              <w:rPr>
                <w:sz w:val="16"/>
                <w:szCs w:val="16"/>
              </w:rPr>
            </w:pPr>
            <w:r w:rsidRPr="004445A8">
              <w:rPr>
                <w:sz w:val="16"/>
                <w:szCs w:val="16"/>
              </w:rPr>
              <w:t>11755,26</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11993,98</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11856,5</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gridAfter w:val="5"/>
          <w:wAfter w:w="5285" w:type="dxa"/>
        </w:trPr>
        <w:tc>
          <w:tcPr>
            <w:tcW w:w="854"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 2</w:t>
            </w:r>
          </w:p>
        </w:tc>
        <w:tc>
          <w:tcPr>
            <w:tcW w:w="6517" w:type="dxa"/>
            <w:gridSpan w:val="20"/>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Охват детей дошкольного возраста образовательными программами дошкольного образования,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70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70</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75</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75</w:t>
            </w:r>
          </w:p>
        </w:tc>
        <w:tc>
          <w:tcPr>
            <w:tcW w:w="851" w:type="dxa"/>
            <w:shd w:val="clear" w:color="auto" w:fill="FFFFFF"/>
            <w:noWrap/>
          </w:tcPr>
          <w:p w:rsidR="004445A8" w:rsidRPr="004445A8" w:rsidRDefault="004445A8" w:rsidP="004445A8">
            <w:pPr>
              <w:widowControl w:val="0"/>
              <w:ind w:left="-113" w:right="-113"/>
              <w:jc w:val="center"/>
              <w:rPr>
                <w:sz w:val="16"/>
                <w:szCs w:val="16"/>
              </w:rPr>
            </w:pPr>
            <w:r w:rsidRPr="004445A8">
              <w:rPr>
                <w:sz w:val="16"/>
                <w:szCs w:val="16"/>
              </w:rPr>
              <w:t>80</w:t>
            </w:r>
          </w:p>
        </w:tc>
        <w:tc>
          <w:tcPr>
            <w:tcW w:w="850" w:type="dxa"/>
            <w:shd w:val="clear" w:color="auto" w:fill="FFFFFF"/>
            <w:noWrap/>
          </w:tcPr>
          <w:p w:rsidR="004445A8" w:rsidRPr="004445A8" w:rsidRDefault="004445A8" w:rsidP="004445A8">
            <w:pPr>
              <w:widowControl w:val="0"/>
              <w:ind w:left="-113" w:right="-113"/>
              <w:jc w:val="center"/>
              <w:rPr>
                <w:sz w:val="16"/>
                <w:szCs w:val="16"/>
              </w:rPr>
            </w:pPr>
            <w:r w:rsidRPr="004445A8">
              <w:rPr>
                <w:sz w:val="16"/>
                <w:szCs w:val="16"/>
              </w:rPr>
              <w:t>80</w:t>
            </w:r>
          </w:p>
        </w:tc>
        <w:tc>
          <w:tcPr>
            <w:tcW w:w="709" w:type="dxa"/>
            <w:shd w:val="clear" w:color="auto" w:fill="FFFFFF"/>
            <w:noWrap/>
          </w:tcPr>
          <w:p w:rsidR="004445A8" w:rsidRPr="004445A8" w:rsidRDefault="004445A8" w:rsidP="004445A8">
            <w:pPr>
              <w:widowControl w:val="0"/>
              <w:ind w:left="-113" w:right="-113"/>
              <w:jc w:val="center"/>
              <w:rPr>
                <w:sz w:val="16"/>
                <w:szCs w:val="16"/>
              </w:rPr>
            </w:pPr>
            <w:r w:rsidRPr="004445A8">
              <w:rPr>
                <w:sz w:val="16"/>
                <w:szCs w:val="16"/>
              </w:rPr>
              <w:t>90</w:t>
            </w:r>
          </w:p>
        </w:tc>
        <w:tc>
          <w:tcPr>
            <w:tcW w:w="992" w:type="dxa"/>
            <w:shd w:val="clear" w:color="auto" w:fill="FFFFFF"/>
            <w:noWrap/>
          </w:tcPr>
          <w:p w:rsidR="004445A8" w:rsidRPr="004445A8" w:rsidRDefault="004445A8" w:rsidP="004445A8">
            <w:pPr>
              <w:widowControl w:val="0"/>
              <w:ind w:left="-113" w:right="-113"/>
              <w:jc w:val="center"/>
              <w:rPr>
                <w:sz w:val="16"/>
                <w:szCs w:val="16"/>
              </w:rPr>
            </w:pPr>
            <w:r w:rsidRPr="004445A8">
              <w:rPr>
                <w:sz w:val="16"/>
                <w:szCs w:val="16"/>
              </w:rPr>
              <w:t>90</w:t>
            </w:r>
          </w:p>
        </w:tc>
        <w:tc>
          <w:tcPr>
            <w:tcW w:w="851" w:type="dxa"/>
            <w:shd w:val="clear" w:color="auto" w:fill="FFFFFF"/>
            <w:noWrap/>
          </w:tcPr>
          <w:p w:rsidR="004445A8" w:rsidRPr="004445A8" w:rsidRDefault="004445A8" w:rsidP="004445A8">
            <w:pPr>
              <w:widowControl w:val="0"/>
              <w:ind w:left="-113" w:right="-113"/>
              <w:jc w:val="center"/>
              <w:rPr>
                <w:sz w:val="16"/>
                <w:szCs w:val="16"/>
              </w:rPr>
            </w:pPr>
            <w:r w:rsidRPr="004445A8">
              <w:rPr>
                <w:sz w:val="16"/>
                <w:szCs w:val="16"/>
              </w:rPr>
              <w:t>95</w:t>
            </w:r>
          </w:p>
        </w:tc>
      </w:tr>
      <w:tr w:rsidR="004445A8" w:rsidRPr="004445A8" w:rsidTr="004445A8">
        <w:trPr>
          <w:gridAfter w:val="5"/>
          <w:wAfter w:w="5285" w:type="dxa"/>
          <w:trHeight w:val="184"/>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6517" w:type="dxa"/>
            <w:gridSpan w:val="20"/>
            <w:vMerge w:val="restart"/>
            <w:shd w:val="clear" w:color="auto" w:fill="FFFFFF"/>
            <w:tcMar>
              <w:left w:w="68" w:type="dxa"/>
              <w:right w:w="68" w:type="dxa"/>
            </w:tcMar>
          </w:tcPr>
          <w:p w:rsidR="004445A8" w:rsidRPr="004445A8" w:rsidRDefault="004445A8" w:rsidP="004445A8">
            <w:pPr>
              <w:autoSpaceDE w:val="0"/>
              <w:autoSpaceDN w:val="0"/>
              <w:adjustRightInd w:val="0"/>
              <w:jc w:val="both"/>
              <w:rPr>
                <w:sz w:val="16"/>
                <w:szCs w:val="16"/>
              </w:rPr>
            </w:pPr>
            <w:r w:rsidRPr="004445A8">
              <w:rPr>
                <w:rFonts w:eastAsia="Calibri"/>
                <w:sz w:val="16"/>
                <w:szCs w:val="16"/>
              </w:rPr>
              <w:t>Доступность дошкольного образования (о</w:t>
            </w:r>
            <w:r w:rsidRPr="004445A8">
              <w:rPr>
                <w:sz w:val="16"/>
                <w:szCs w:val="16"/>
              </w:rPr>
              <w:t>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993" w:type="dxa"/>
            <w:vMerge w:val="restart"/>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c>
          <w:tcPr>
            <w:tcW w:w="850" w:type="dxa"/>
            <w:vMerge w:val="restart"/>
            <w:shd w:val="clear" w:color="auto" w:fill="FFFFFF"/>
          </w:tcPr>
          <w:p w:rsidR="004445A8" w:rsidRPr="004445A8" w:rsidRDefault="004445A8" w:rsidP="004445A8">
            <w:pPr>
              <w:jc w:val="center"/>
            </w:pPr>
            <w:r w:rsidRPr="004445A8">
              <w:rPr>
                <w:sz w:val="16"/>
                <w:szCs w:val="16"/>
              </w:rPr>
              <w:t>100</w:t>
            </w:r>
          </w:p>
        </w:tc>
        <w:tc>
          <w:tcPr>
            <w:tcW w:w="851" w:type="dxa"/>
            <w:vMerge w:val="restart"/>
            <w:shd w:val="clear" w:color="auto" w:fill="FFFFFF"/>
          </w:tcPr>
          <w:p w:rsidR="004445A8" w:rsidRPr="004445A8" w:rsidRDefault="004445A8" w:rsidP="004445A8">
            <w:pPr>
              <w:jc w:val="center"/>
            </w:pPr>
            <w:r w:rsidRPr="004445A8">
              <w:rPr>
                <w:sz w:val="16"/>
                <w:szCs w:val="16"/>
              </w:rPr>
              <w:t>100</w:t>
            </w:r>
          </w:p>
        </w:tc>
        <w:tc>
          <w:tcPr>
            <w:tcW w:w="850" w:type="dxa"/>
            <w:vMerge w:val="restart"/>
            <w:shd w:val="clear" w:color="auto" w:fill="FFFFFF"/>
          </w:tcPr>
          <w:p w:rsidR="004445A8" w:rsidRPr="004445A8" w:rsidRDefault="004445A8" w:rsidP="004445A8">
            <w:pPr>
              <w:jc w:val="center"/>
            </w:pPr>
            <w:r w:rsidRPr="004445A8">
              <w:rPr>
                <w:sz w:val="16"/>
                <w:szCs w:val="16"/>
              </w:rPr>
              <w:t>100</w:t>
            </w:r>
          </w:p>
        </w:tc>
        <w:tc>
          <w:tcPr>
            <w:tcW w:w="851" w:type="dxa"/>
            <w:vMerge w:val="restart"/>
            <w:shd w:val="clear" w:color="auto" w:fill="FFFFFF"/>
            <w:noWrap/>
          </w:tcPr>
          <w:p w:rsidR="004445A8" w:rsidRPr="004445A8" w:rsidRDefault="004445A8" w:rsidP="004445A8">
            <w:pPr>
              <w:jc w:val="center"/>
            </w:pPr>
            <w:r w:rsidRPr="004445A8">
              <w:rPr>
                <w:sz w:val="16"/>
                <w:szCs w:val="16"/>
              </w:rPr>
              <w:t>100</w:t>
            </w:r>
          </w:p>
        </w:tc>
        <w:tc>
          <w:tcPr>
            <w:tcW w:w="850" w:type="dxa"/>
            <w:vMerge w:val="restart"/>
            <w:shd w:val="clear" w:color="auto" w:fill="FFFFFF"/>
            <w:noWrap/>
          </w:tcPr>
          <w:p w:rsidR="004445A8" w:rsidRPr="004445A8" w:rsidRDefault="004445A8" w:rsidP="004445A8">
            <w:pPr>
              <w:jc w:val="center"/>
            </w:pPr>
            <w:r w:rsidRPr="004445A8">
              <w:rPr>
                <w:sz w:val="16"/>
                <w:szCs w:val="16"/>
              </w:rPr>
              <w:t>100</w:t>
            </w:r>
          </w:p>
        </w:tc>
        <w:tc>
          <w:tcPr>
            <w:tcW w:w="709" w:type="dxa"/>
            <w:vMerge w:val="restart"/>
            <w:shd w:val="clear" w:color="auto" w:fill="FFFFFF"/>
            <w:noWrap/>
          </w:tcPr>
          <w:p w:rsidR="004445A8" w:rsidRPr="004445A8" w:rsidRDefault="004445A8" w:rsidP="004445A8">
            <w:pPr>
              <w:jc w:val="center"/>
            </w:pPr>
            <w:r w:rsidRPr="004445A8">
              <w:rPr>
                <w:sz w:val="16"/>
                <w:szCs w:val="16"/>
              </w:rPr>
              <w:t>100</w:t>
            </w:r>
          </w:p>
        </w:tc>
        <w:tc>
          <w:tcPr>
            <w:tcW w:w="992" w:type="dxa"/>
            <w:vMerge w:val="restart"/>
            <w:shd w:val="clear" w:color="auto" w:fill="FFFFFF"/>
            <w:noWrap/>
          </w:tcPr>
          <w:p w:rsidR="004445A8" w:rsidRPr="004445A8" w:rsidRDefault="004445A8" w:rsidP="004445A8">
            <w:pPr>
              <w:jc w:val="center"/>
            </w:pPr>
            <w:r w:rsidRPr="004445A8">
              <w:rPr>
                <w:sz w:val="16"/>
                <w:szCs w:val="16"/>
              </w:rPr>
              <w:t>100</w:t>
            </w:r>
          </w:p>
        </w:tc>
        <w:tc>
          <w:tcPr>
            <w:tcW w:w="851" w:type="dxa"/>
            <w:vMerge w:val="restart"/>
            <w:shd w:val="clear" w:color="auto" w:fill="FFFFFF"/>
            <w:noWrap/>
          </w:tcPr>
          <w:p w:rsidR="004445A8" w:rsidRPr="004445A8" w:rsidRDefault="004445A8" w:rsidP="004445A8">
            <w:pPr>
              <w:jc w:val="center"/>
            </w:pPr>
            <w:r w:rsidRPr="004445A8">
              <w:rPr>
                <w:sz w:val="16"/>
                <w:szCs w:val="16"/>
              </w:rPr>
              <w:t>100</w:t>
            </w:r>
          </w:p>
        </w:tc>
      </w:tr>
      <w:tr w:rsidR="004445A8" w:rsidRPr="004445A8" w:rsidTr="004445A8">
        <w:trPr>
          <w:gridAfter w:val="5"/>
          <w:wAfter w:w="5285" w:type="dxa"/>
          <w:trHeight w:val="184"/>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6517" w:type="dxa"/>
            <w:gridSpan w:val="20"/>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93" w:type="dxa"/>
            <w:vMerge/>
            <w:shd w:val="clear" w:color="auto" w:fill="FFFFFF"/>
          </w:tcPr>
          <w:p w:rsidR="004445A8" w:rsidRPr="004445A8" w:rsidRDefault="004445A8" w:rsidP="004445A8">
            <w:pPr>
              <w:widowControl w:val="0"/>
              <w:ind w:left="-113" w:right="-113"/>
              <w:rPr>
                <w:sz w:val="16"/>
                <w:szCs w:val="16"/>
              </w:rPr>
            </w:pPr>
          </w:p>
        </w:tc>
        <w:tc>
          <w:tcPr>
            <w:tcW w:w="850" w:type="dxa"/>
            <w:vMerge/>
            <w:shd w:val="clear" w:color="auto" w:fill="FFFFFF"/>
          </w:tcPr>
          <w:p w:rsidR="004445A8" w:rsidRPr="004445A8" w:rsidRDefault="004445A8" w:rsidP="004445A8">
            <w:pPr>
              <w:widowControl w:val="0"/>
              <w:ind w:left="-113" w:right="-113"/>
              <w:rPr>
                <w:sz w:val="16"/>
                <w:szCs w:val="16"/>
              </w:rPr>
            </w:pPr>
          </w:p>
        </w:tc>
        <w:tc>
          <w:tcPr>
            <w:tcW w:w="851" w:type="dxa"/>
            <w:vMerge/>
            <w:shd w:val="clear" w:color="auto" w:fill="FFFFFF"/>
          </w:tcPr>
          <w:p w:rsidR="004445A8" w:rsidRPr="004445A8" w:rsidRDefault="004445A8" w:rsidP="004445A8">
            <w:pPr>
              <w:widowControl w:val="0"/>
              <w:ind w:left="-113" w:right="-113"/>
              <w:rPr>
                <w:sz w:val="16"/>
                <w:szCs w:val="16"/>
              </w:rPr>
            </w:pPr>
          </w:p>
        </w:tc>
        <w:tc>
          <w:tcPr>
            <w:tcW w:w="850" w:type="dxa"/>
            <w:vMerge/>
            <w:shd w:val="clear" w:color="auto" w:fill="FFFFFF"/>
          </w:tcPr>
          <w:p w:rsidR="004445A8" w:rsidRPr="004445A8" w:rsidRDefault="004445A8" w:rsidP="004445A8">
            <w:pPr>
              <w:widowControl w:val="0"/>
              <w:ind w:left="-113" w:right="-113"/>
              <w:rPr>
                <w:sz w:val="16"/>
                <w:szCs w:val="16"/>
              </w:rPr>
            </w:pPr>
          </w:p>
        </w:tc>
        <w:tc>
          <w:tcPr>
            <w:tcW w:w="851" w:type="dxa"/>
            <w:vMerge/>
            <w:shd w:val="clear" w:color="auto" w:fill="FFFFFF"/>
          </w:tcPr>
          <w:p w:rsidR="004445A8" w:rsidRPr="004445A8" w:rsidRDefault="004445A8" w:rsidP="004445A8">
            <w:pPr>
              <w:widowControl w:val="0"/>
              <w:ind w:left="-113" w:right="-113"/>
              <w:rPr>
                <w:sz w:val="16"/>
                <w:szCs w:val="16"/>
              </w:rPr>
            </w:pPr>
          </w:p>
        </w:tc>
        <w:tc>
          <w:tcPr>
            <w:tcW w:w="850" w:type="dxa"/>
            <w:vMerge/>
            <w:shd w:val="clear" w:color="auto" w:fill="FFFFFF"/>
          </w:tcPr>
          <w:p w:rsidR="004445A8" w:rsidRPr="004445A8" w:rsidRDefault="004445A8" w:rsidP="004445A8">
            <w:pPr>
              <w:widowControl w:val="0"/>
              <w:ind w:left="-113" w:right="-113"/>
              <w:rPr>
                <w:sz w:val="16"/>
                <w:szCs w:val="16"/>
              </w:rPr>
            </w:pPr>
          </w:p>
        </w:tc>
        <w:tc>
          <w:tcPr>
            <w:tcW w:w="709" w:type="dxa"/>
            <w:vMerge/>
            <w:shd w:val="clear" w:color="auto" w:fill="FFFFFF"/>
          </w:tcPr>
          <w:p w:rsidR="004445A8" w:rsidRPr="004445A8" w:rsidRDefault="004445A8" w:rsidP="004445A8">
            <w:pPr>
              <w:widowControl w:val="0"/>
              <w:ind w:left="-113" w:right="-113"/>
              <w:rPr>
                <w:sz w:val="16"/>
                <w:szCs w:val="16"/>
              </w:rPr>
            </w:pPr>
          </w:p>
        </w:tc>
        <w:tc>
          <w:tcPr>
            <w:tcW w:w="992" w:type="dxa"/>
            <w:vMerge/>
            <w:shd w:val="clear" w:color="auto" w:fill="FFFFFF"/>
          </w:tcPr>
          <w:p w:rsidR="004445A8" w:rsidRPr="004445A8" w:rsidRDefault="004445A8" w:rsidP="004445A8">
            <w:pPr>
              <w:widowControl w:val="0"/>
              <w:ind w:left="-113" w:right="-113"/>
              <w:rPr>
                <w:sz w:val="16"/>
                <w:szCs w:val="16"/>
              </w:rPr>
            </w:pPr>
          </w:p>
        </w:tc>
        <w:tc>
          <w:tcPr>
            <w:tcW w:w="851" w:type="dxa"/>
            <w:vMerge/>
            <w:shd w:val="clear" w:color="auto" w:fill="FFFFFF"/>
          </w:tcPr>
          <w:p w:rsidR="004445A8" w:rsidRPr="004445A8" w:rsidRDefault="004445A8" w:rsidP="004445A8">
            <w:pPr>
              <w:widowControl w:val="0"/>
              <w:ind w:left="-113" w:right="-113"/>
              <w:rPr>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6517" w:type="dxa"/>
            <w:gridSpan w:val="20"/>
            <w:shd w:val="clear" w:color="auto" w:fill="FFFFFF"/>
            <w:tcMar>
              <w:left w:w="68" w:type="dxa"/>
              <w:right w:w="68" w:type="dxa"/>
            </w:tcMar>
          </w:tcPr>
          <w:p w:rsidR="004445A8" w:rsidRPr="004445A8" w:rsidRDefault="004445A8" w:rsidP="004445A8">
            <w:pPr>
              <w:widowControl w:val="0"/>
              <w:jc w:val="both"/>
              <w:rPr>
                <w:sz w:val="16"/>
                <w:szCs w:val="16"/>
              </w:rPr>
            </w:pPr>
            <w:r w:rsidRPr="004445A8">
              <w:rPr>
                <w:rFonts w:eastAsia="Calibri"/>
                <w:sz w:val="16"/>
                <w:szCs w:val="16"/>
              </w:rPr>
              <w:t>Удовлетворенность населения качеством начального общего, основного общего, среднего общего образования</w:t>
            </w:r>
            <w:r w:rsidRPr="004445A8">
              <w:rPr>
                <w:sz w:val="16"/>
                <w:szCs w:val="16"/>
              </w:rPr>
              <w:t>,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851" w:type="dxa"/>
            <w:shd w:val="clear" w:color="auto" w:fill="FFFFFF"/>
            <w:noWrap/>
          </w:tcPr>
          <w:p w:rsidR="004445A8" w:rsidRPr="004445A8" w:rsidRDefault="004445A8" w:rsidP="004445A8">
            <w:pPr>
              <w:jc w:val="center"/>
            </w:pPr>
            <w:r w:rsidRPr="004445A8">
              <w:rPr>
                <w:sz w:val="16"/>
                <w:szCs w:val="16"/>
              </w:rPr>
              <w:t>85</w:t>
            </w:r>
          </w:p>
        </w:tc>
        <w:tc>
          <w:tcPr>
            <w:tcW w:w="850" w:type="dxa"/>
            <w:shd w:val="clear" w:color="auto" w:fill="FFFFFF"/>
            <w:noWrap/>
          </w:tcPr>
          <w:p w:rsidR="004445A8" w:rsidRPr="004445A8" w:rsidRDefault="004445A8" w:rsidP="004445A8">
            <w:pPr>
              <w:jc w:val="center"/>
            </w:pPr>
            <w:r w:rsidRPr="004445A8">
              <w:rPr>
                <w:sz w:val="16"/>
                <w:szCs w:val="16"/>
              </w:rPr>
              <w:t>85</w:t>
            </w:r>
          </w:p>
        </w:tc>
        <w:tc>
          <w:tcPr>
            <w:tcW w:w="709" w:type="dxa"/>
            <w:shd w:val="clear" w:color="auto" w:fill="FFFFFF"/>
            <w:noWrap/>
          </w:tcPr>
          <w:p w:rsidR="004445A8" w:rsidRPr="004445A8" w:rsidRDefault="004445A8" w:rsidP="004445A8">
            <w:pPr>
              <w:jc w:val="center"/>
            </w:pPr>
            <w:r w:rsidRPr="004445A8">
              <w:rPr>
                <w:sz w:val="16"/>
                <w:szCs w:val="16"/>
              </w:rPr>
              <w:t>85</w:t>
            </w:r>
          </w:p>
        </w:tc>
        <w:tc>
          <w:tcPr>
            <w:tcW w:w="992" w:type="dxa"/>
            <w:shd w:val="clear" w:color="auto" w:fill="FFFFFF"/>
            <w:noWrap/>
          </w:tcPr>
          <w:p w:rsidR="004445A8" w:rsidRPr="004445A8" w:rsidRDefault="004445A8" w:rsidP="004445A8">
            <w:pPr>
              <w:jc w:val="center"/>
            </w:pPr>
            <w:r w:rsidRPr="004445A8">
              <w:rPr>
                <w:sz w:val="16"/>
                <w:szCs w:val="16"/>
              </w:rPr>
              <w:t>85</w:t>
            </w:r>
          </w:p>
        </w:tc>
        <w:tc>
          <w:tcPr>
            <w:tcW w:w="851" w:type="dxa"/>
            <w:shd w:val="clear" w:color="auto" w:fill="FFFFFF"/>
            <w:noWrap/>
          </w:tcPr>
          <w:p w:rsidR="004445A8" w:rsidRPr="004445A8" w:rsidRDefault="004445A8" w:rsidP="004445A8">
            <w:pPr>
              <w:jc w:val="center"/>
            </w:pPr>
            <w:r w:rsidRPr="004445A8">
              <w:rPr>
                <w:sz w:val="16"/>
                <w:szCs w:val="16"/>
              </w:rPr>
              <w:t>85</w:t>
            </w:r>
          </w:p>
        </w:tc>
      </w:tr>
      <w:tr w:rsidR="004445A8" w:rsidRPr="004445A8" w:rsidTr="004445A8">
        <w:trPr>
          <w:gridAfter w:val="5"/>
          <w:wAfter w:w="5285" w:type="dxa"/>
        </w:trPr>
        <w:tc>
          <w:tcPr>
            <w:tcW w:w="854"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Мероприятие 2.1</w:t>
            </w:r>
          </w:p>
        </w:tc>
        <w:tc>
          <w:tcPr>
            <w:tcW w:w="1270"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Финансовое обеспечение государственных гарантий реализации права на получение общедоступного и бесплатного дошкольного образования в муниципальных </w:t>
            </w:r>
            <w:r w:rsidRPr="004445A8">
              <w:rPr>
                <w:sz w:val="16"/>
                <w:szCs w:val="16"/>
              </w:rPr>
              <w:lastRenderedPageBreak/>
              <w:t>дошколь</w:t>
            </w:r>
            <w:r w:rsidRPr="004445A8">
              <w:rPr>
                <w:sz w:val="16"/>
                <w:szCs w:val="16"/>
              </w:rPr>
              <w:softHyphen/>
              <w:t>ных образовательных организациях</w:t>
            </w:r>
          </w:p>
        </w:tc>
        <w:tc>
          <w:tcPr>
            <w:tcW w:w="957" w:type="dxa"/>
            <w:gridSpan w:val="4"/>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lastRenderedPageBreak/>
              <w:t xml:space="preserve"> </w:t>
            </w:r>
          </w:p>
        </w:tc>
        <w:tc>
          <w:tcPr>
            <w:tcW w:w="1202"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46" w:type="dxa"/>
            <w:gridSpan w:val="4"/>
            <w:shd w:val="clear" w:color="auto" w:fill="FFFFFF"/>
          </w:tcPr>
          <w:p w:rsidR="004445A8" w:rsidRPr="004445A8" w:rsidRDefault="004445A8" w:rsidP="004445A8">
            <w:pPr>
              <w:widowControl w:val="0"/>
              <w:jc w:val="center"/>
              <w:rPr>
                <w:sz w:val="16"/>
                <w:szCs w:val="16"/>
              </w:rPr>
            </w:pPr>
          </w:p>
        </w:tc>
        <w:tc>
          <w:tcPr>
            <w:tcW w:w="233" w:type="dxa"/>
            <w:gridSpan w:val="3"/>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rPr>
                <w:sz w:val="16"/>
                <w:szCs w:val="16"/>
              </w:rPr>
            </w:pPr>
            <w:r w:rsidRPr="004445A8">
              <w:rPr>
                <w:sz w:val="16"/>
                <w:szCs w:val="16"/>
              </w:rPr>
              <w:t>28380,17</w:t>
            </w:r>
          </w:p>
        </w:tc>
        <w:tc>
          <w:tcPr>
            <w:tcW w:w="850" w:type="dxa"/>
            <w:shd w:val="clear" w:color="auto" w:fill="FFFFFF"/>
          </w:tcPr>
          <w:p w:rsidR="004445A8" w:rsidRPr="004445A8" w:rsidRDefault="004445A8" w:rsidP="004445A8">
            <w:pPr>
              <w:jc w:val="center"/>
              <w:rPr>
                <w:sz w:val="16"/>
                <w:szCs w:val="16"/>
              </w:rPr>
            </w:pPr>
            <w:r w:rsidRPr="004445A8">
              <w:rPr>
                <w:sz w:val="16"/>
                <w:szCs w:val="16"/>
              </w:rPr>
              <w:t>29234,47</w:t>
            </w:r>
          </w:p>
        </w:tc>
        <w:tc>
          <w:tcPr>
            <w:tcW w:w="851" w:type="dxa"/>
            <w:shd w:val="clear" w:color="auto" w:fill="FFFFFF"/>
          </w:tcPr>
          <w:p w:rsidR="004445A8" w:rsidRPr="004445A8" w:rsidRDefault="004445A8" w:rsidP="004445A8">
            <w:pPr>
              <w:jc w:val="center"/>
              <w:rPr>
                <w:sz w:val="16"/>
                <w:szCs w:val="16"/>
              </w:rPr>
            </w:pPr>
            <w:r w:rsidRPr="004445A8">
              <w:rPr>
                <w:sz w:val="16"/>
                <w:szCs w:val="16"/>
              </w:rPr>
              <w:t>35316,685</w:t>
            </w:r>
          </w:p>
        </w:tc>
        <w:tc>
          <w:tcPr>
            <w:tcW w:w="850" w:type="dxa"/>
            <w:shd w:val="clear" w:color="auto" w:fill="FFFFFF"/>
          </w:tcPr>
          <w:p w:rsidR="004445A8" w:rsidRPr="004445A8" w:rsidRDefault="004445A8" w:rsidP="004445A8">
            <w:pPr>
              <w:jc w:val="center"/>
              <w:rPr>
                <w:sz w:val="16"/>
                <w:szCs w:val="16"/>
              </w:rPr>
            </w:pPr>
            <w:r w:rsidRPr="004445A8">
              <w:rPr>
                <w:sz w:val="16"/>
                <w:szCs w:val="16"/>
              </w:rPr>
              <w:t>40603,8</w:t>
            </w:r>
          </w:p>
        </w:tc>
        <w:tc>
          <w:tcPr>
            <w:tcW w:w="851" w:type="dxa"/>
            <w:shd w:val="clear" w:color="auto" w:fill="FFFFFF"/>
          </w:tcPr>
          <w:p w:rsidR="004445A8" w:rsidRPr="004445A8" w:rsidRDefault="004445A8" w:rsidP="004445A8">
            <w:pPr>
              <w:jc w:val="center"/>
              <w:rPr>
                <w:sz w:val="16"/>
                <w:szCs w:val="16"/>
              </w:rPr>
            </w:pPr>
            <w:r w:rsidRPr="004445A8">
              <w:rPr>
                <w:sz w:val="16"/>
                <w:szCs w:val="16"/>
              </w:rPr>
              <w:t>41356,5</w:t>
            </w:r>
          </w:p>
        </w:tc>
        <w:tc>
          <w:tcPr>
            <w:tcW w:w="850" w:type="dxa"/>
            <w:shd w:val="clear" w:color="auto" w:fill="FFFFFF"/>
          </w:tcPr>
          <w:p w:rsidR="004445A8" w:rsidRPr="004445A8" w:rsidRDefault="004445A8" w:rsidP="004445A8">
            <w:pPr>
              <w:jc w:val="center"/>
              <w:rPr>
                <w:sz w:val="16"/>
                <w:szCs w:val="16"/>
              </w:rPr>
            </w:pPr>
            <w:r w:rsidRPr="004445A8">
              <w:rPr>
                <w:sz w:val="16"/>
                <w:szCs w:val="16"/>
              </w:rPr>
              <w:t>41356,5</w:t>
            </w:r>
          </w:p>
        </w:tc>
        <w:tc>
          <w:tcPr>
            <w:tcW w:w="709" w:type="dxa"/>
            <w:shd w:val="clear" w:color="auto" w:fill="FFFFFF"/>
          </w:tcPr>
          <w:p w:rsidR="004445A8" w:rsidRPr="004445A8" w:rsidRDefault="004445A8" w:rsidP="004445A8">
            <w:pPr>
              <w:jc w:val="center"/>
              <w:rPr>
                <w:sz w:val="16"/>
                <w:szCs w:val="16"/>
              </w:rPr>
            </w:pPr>
            <w:r w:rsidRPr="004445A8">
              <w:rPr>
                <w:sz w:val="16"/>
                <w:szCs w:val="16"/>
              </w:rPr>
              <w:t>22345,5</w:t>
            </w:r>
          </w:p>
        </w:tc>
        <w:tc>
          <w:tcPr>
            <w:tcW w:w="992" w:type="dxa"/>
            <w:shd w:val="clear" w:color="auto" w:fill="FFFFFF"/>
          </w:tcPr>
          <w:p w:rsidR="004445A8" w:rsidRPr="004445A8" w:rsidRDefault="004445A8" w:rsidP="004445A8">
            <w:pPr>
              <w:jc w:val="center"/>
              <w:rPr>
                <w:sz w:val="16"/>
                <w:szCs w:val="16"/>
              </w:rPr>
            </w:pPr>
            <w:r w:rsidRPr="004445A8">
              <w:rPr>
                <w:sz w:val="16"/>
                <w:szCs w:val="16"/>
              </w:rPr>
              <w:t>121727,5</w:t>
            </w:r>
          </w:p>
        </w:tc>
        <w:tc>
          <w:tcPr>
            <w:tcW w:w="851" w:type="dxa"/>
            <w:shd w:val="clear" w:color="auto" w:fill="FFFFFF"/>
          </w:tcPr>
          <w:p w:rsidR="004445A8" w:rsidRPr="004445A8" w:rsidRDefault="004445A8" w:rsidP="004445A8">
            <w:pPr>
              <w:jc w:val="center"/>
              <w:rPr>
                <w:sz w:val="16"/>
                <w:szCs w:val="16"/>
              </w:rPr>
            </w:pPr>
            <w:r w:rsidRPr="004445A8">
              <w:rPr>
                <w:sz w:val="16"/>
                <w:szCs w:val="16"/>
              </w:rPr>
              <w:t>121727,5</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33" w:type="dxa"/>
            <w:gridSpan w:val="3"/>
            <w:shd w:val="clear" w:color="auto" w:fill="FFFFFF"/>
          </w:tcPr>
          <w:p w:rsidR="004445A8" w:rsidRPr="004445A8" w:rsidRDefault="004445A8" w:rsidP="004445A8">
            <w:pPr>
              <w:widowControl w:val="0"/>
              <w:ind w:left="-57" w:right="-57"/>
              <w:jc w:val="center"/>
              <w:rPr>
                <w:sz w:val="16"/>
                <w:szCs w:val="16"/>
              </w:rPr>
            </w:pPr>
            <w:r w:rsidRPr="004445A8">
              <w:rPr>
                <w:sz w:val="16"/>
                <w:szCs w:val="16"/>
              </w:rPr>
              <w:t>0701</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Ц710212000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611</w:t>
            </w:r>
          </w:p>
        </w:tc>
        <w:tc>
          <w:tcPr>
            <w:tcW w:w="1417" w:type="dxa"/>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r w:rsidRPr="004445A8">
              <w:rPr>
                <w:sz w:val="16"/>
                <w:szCs w:val="16"/>
              </w:rPr>
              <w:t>22167,9</w:t>
            </w:r>
          </w:p>
        </w:tc>
        <w:tc>
          <w:tcPr>
            <w:tcW w:w="850" w:type="dxa"/>
            <w:shd w:val="clear" w:color="auto" w:fill="FFFFFF"/>
          </w:tcPr>
          <w:p w:rsidR="004445A8" w:rsidRPr="004445A8" w:rsidRDefault="004445A8" w:rsidP="004445A8">
            <w:pPr>
              <w:jc w:val="center"/>
              <w:rPr>
                <w:sz w:val="16"/>
                <w:szCs w:val="16"/>
              </w:rPr>
            </w:pPr>
            <w:r w:rsidRPr="004445A8">
              <w:rPr>
                <w:sz w:val="16"/>
                <w:szCs w:val="16"/>
              </w:rPr>
              <w:t>23816,70</w:t>
            </w:r>
          </w:p>
        </w:tc>
        <w:tc>
          <w:tcPr>
            <w:tcW w:w="851" w:type="dxa"/>
            <w:shd w:val="clear" w:color="auto" w:fill="FFFFFF"/>
          </w:tcPr>
          <w:p w:rsidR="004445A8" w:rsidRPr="004445A8" w:rsidRDefault="004445A8" w:rsidP="004445A8">
            <w:pPr>
              <w:jc w:val="center"/>
              <w:rPr>
                <w:sz w:val="16"/>
                <w:szCs w:val="16"/>
              </w:rPr>
            </w:pPr>
            <w:r w:rsidRPr="004445A8">
              <w:rPr>
                <w:sz w:val="16"/>
                <w:szCs w:val="16"/>
              </w:rPr>
              <w:t>29172,7</w:t>
            </w:r>
          </w:p>
        </w:tc>
        <w:tc>
          <w:tcPr>
            <w:tcW w:w="850" w:type="dxa"/>
            <w:shd w:val="clear" w:color="auto" w:fill="FFFFFF"/>
          </w:tcPr>
          <w:p w:rsidR="004445A8" w:rsidRPr="004445A8" w:rsidRDefault="004445A8" w:rsidP="004445A8">
            <w:pPr>
              <w:jc w:val="center"/>
              <w:rPr>
                <w:sz w:val="16"/>
                <w:szCs w:val="16"/>
              </w:rPr>
            </w:pPr>
            <w:r w:rsidRPr="004445A8">
              <w:rPr>
                <w:sz w:val="16"/>
                <w:szCs w:val="16"/>
              </w:rPr>
              <w:t>39424,7</w:t>
            </w:r>
          </w:p>
        </w:tc>
        <w:tc>
          <w:tcPr>
            <w:tcW w:w="851" w:type="dxa"/>
            <w:shd w:val="clear" w:color="auto" w:fill="FFFFFF"/>
          </w:tcPr>
          <w:p w:rsidR="004445A8" w:rsidRPr="004445A8" w:rsidRDefault="004445A8" w:rsidP="004445A8">
            <w:pPr>
              <w:jc w:val="center"/>
              <w:rPr>
                <w:sz w:val="16"/>
                <w:szCs w:val="16"/>
              </w:rPr>
            </w:pPr>
            <w:r w:rsidRPr="004445A8">
              <w:rPr>
                <w:sz w:val="16"/>
                <w:szCs w:val="16"/>
              </w:rPr>
              <w:t>39436,5</w:t>
            </w:r>
          </w:p>
        </w:tc>
        <w:tc>
          <w:tcPr>
            <w:tcW w:w="850" w:type="dxa"/>
            <w:shd w:val="clear" w:color="auto" w:fill="FFFFFF"/>
          </w:tcPr>
          <w:p w:rsidR="004445A8" w:rsidRPr="004445A8" w:rsidRDefault="004445A8" w:rsidP="004445A8">
            <w:pPr>
              <w:jc w:val="center"/>
              <w:rPr>
                <w:sz w:val="16"/>
                <w:szCs w:val="16"/>
              </w:rPr>
            </w:pPr>
            <w:r w:rsidRPr="004445A8">
              <w:rPr>
                <w:sz w:val="16"/>
                <w:szCs w:val="16"/>
              </w:rPr>
              <w:t>39436,5</w:t>
            </w:r>
          </w:p>
        </w:tc>
        <w:tc>
          <w:tcPr>
            <w:tcW w:w="709" w:type="dxa"/>
            <w:shd w:val="clear" w:color="auto" w:fill="FFFFFF"/>
          </w:tcPr>
          <w:p w:rsidR="004445A8" w:rsidRPr="004445A8" w:rsidRDefault="004445A8" w:rsidP="004445A8">
            <w:pPr>
              <w:jc w:val="center"/>
              <w:rPr>
                <w:sz w:val="16"/>
                <w:szCs w:val="16"/>
              </w:rPr>
            </w:pPr>
            <w:r w:rsidRPr="004445A8">
              <w:rPr>
                <w:sz w:val="16"/>
                <w:szCs w:val="16"/>
              </w:rPr>
              <w:t>21091,0</w:t>
            </w:r>
          </w:p>
        </w:tc>
        <w:tc>
          <w:tcPr>
            <w:tcW w:w="992" w:type="dxa"/>
            <w:shd w:val="clear" w:color="auto" w:fill="FFFFFF"/>
          </w:tcPr>
          <w:p w:rsidR="004445A8" w:rsidRPr="004445A8" w:rsidRDefault="004445A8" w:rsidP="004445A8">
            <w:pPr>
              <w:jc w:val="center"/>
              <w:rPr>
                <w:sz w:val="16"/>
                <w:szCs w:val="16"/>
              </w:rPr>
            </w:pPr>
            <w:r w:rsidRPr="004445A8">
              <w:rPr>
                <w:sz w:val="16"/>
                <w:szCs w:val="16"/>
              </w:rPr>
              <w:t>105455,0</w:t>
            </w:r>
          </w:p>
        </w:tc>
        <w:tc>
          <w:tcPr>
            <w:tcW w:w="851" w:type="dxa"/>
            <w:shd w:val="clear" w:color="auto" w:fill="FFFFFF"/>
          </w:tcPr>
          <w:p w:rsidR="004445A8" w:rsidRPr="004445A8" w:rsidRDefault="004445A8" w:rsidP="004445A8">
            <w:pPr>
              <w:jc w:val="center"/>
              <w:rPr>
                <w:sz w:val="16"/>
                <w:szCs w:val="16"/>
              </w:rPr>
            </w:pPr>
            <w:r w:rsidRPr="004445A8">
              <w:rPr>
                <w:sz w:val="16"/>
                <w:szCs w:val="16"/>
              </w:rPr>
              <w:t>105455,0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0701</w:t>
            </w:r>
          </w:p>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Ц710212000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611</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1706,21</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935,72</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1729,755</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1179,1</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1920,0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1920,0</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1254,5</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16272,5</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16272,5</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0701</w:t>
            </w:r>
          </w:p>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Ц710212000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611</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4506,06</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4482,05</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4414,228</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gridAfter w:val="5"/>
          <w:wAfter w:w="5285" w:type="dxa"/>
        </w:trPr>
        <w:tc>
          <w:tcPr>
            <w:tcW w:w="854"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Мероприятие 2.2</w:t>
            </w:r>
          </w:p>
        </w:tc>
        <w:tc>
          <w:tcPr>
            <w:tcW w:w="1270"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57" w:type="dxa"/>
            <w:gridSpan w:val="4"/>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 xml:space="preserve"> </w:t>
            </w:r>
          </w:p>
        </w:tc>
        <w:tc>
          <w:tcPr>
            <w:tcW w:w="1202"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ответственный исполнитель –отдел образования</w:t>
            </w:r>
          </w:p>
        </w:tc>
        <w:tc>
          <w:tcPr>
            <w:tcW w:w="446" w:type="dxa"/>
            <w:gridSpan w:val="4"/>
            <w:shd w:val="clear" w:color="auto" w:fill="FFFFFF"/>
          </w:tcPr>
          <w:p w:rsidR="004445A8" w:rsidRPr="004445A8" w:rsidRDefault="004445A8" w:rsidP="004445A8">
            <w:pPr>
              <w:widowControl w:val="0"/>
              <w:spacing w:line="235" w:lineRule="auto"/>
              <w:jc w:val="center"/>
              <w:rPr>
                <w:sz w:val="16"/>
                <w:szCs w:val="16"/>
              </w:rPr>
            </w:pPr>
          </w:p>
        </w:tc>
        <w:tc>
          <w:tcPr>
            <w:tcW w:w="233" w:type="dxa"/>
            <w:gridSpan w:val="3"/>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rPr>
                <w:sz w:val="16"/>
                <w:szCs w:val="16"/>
              </w:rPr>
            </w:pPr>
            <w:r w:rsidRPr="004445A8">
              <w:rPr>
                <w:sz w:val="16"/>
                <w:szCs w:val="16"/>
              </w:rPr>
              <w:t>128346,11</w:t>
            </w:r>
          </w:p>
        </w:tc>
        <w:tc>
          <w:tcPr>
            <w:tcW w:w="850" w:type="dxa"/>
            <w:shd w:val="clear" w:color="auto" w:fill="FFFFFF"/>
          </w:tcPr>
          <w:p w:rsidR="004445A8" w:rsidRPr="004445A8" w:rsidRDefault="004445A8" w:rsidP="004445A8">
            <w:pPr>
              <w:jc w:val="center"/>
              <w:rPr>
                <w:sz w:val="16"/>
                <w:szCs w:val="16"/>
              </w:rPr>
            </w:pPr>
            <w:r w:rsidRPr="004445A8">
              <w:rPr>
                <w:sz w:val="16"/>
                <w:szCs w:val="16"/>
              </w:rPr>
              <w:t>129738,83</w:t>
            </w:r>
          </w:p>
        </w:tc>
        <w:tc>
          <w:tcPr>
            <w:tcW w:w="851" w:type="dxa"/>
            <w:shd w:val="clear" w:color="auto" w:fill="FFFFFF"/>
          </w:tcPr>
          <w:p w:rsidR="004445A8" w:rsidRPr="004445A8" w:rsidRDefault="004445A8" w:rsidP="004445A8">
            <w:pPr>
              <w:jc w:val="center"/>
              <w:rPr>
                <w:sz w:val="16"/>
                <w:szCs w:val="16"/>
              </w:rPr>
            </w:pPr>
            <w:r w:rsidRPr="004445A8">
              <w:rPr>
                <w:sz w:val="16"/>
                <w:szCs w:val="16"/>
              </w:rPr>
              <w:t>144431,776</w:t>
            </w:r>
          </w:p>
        </w:tc>
        <w:tc>
          <w:tcPr>
            <w:tcW w:w="850" w:type="dxa"/>
            <w:shd w:val="clear" w:color="auto" w:fill="FFFFFF"/>
          </w:tcPr>
          <w:p w:rsidR="004445A8" w:rsidRPr="004445A8" w:rsidRDefault="004445A8" w:rsidP="004445A8">
            <w:pPr>
              <w:jc w:val="center"/>
              <w:rPr>
                <w:sz w:val="16"/>
                <w:szCs w:val="16"/>
              </w:rPr>
            </w:pPr>
            <w:r w:rsidRPr="004445A8">
              <w:rPr>
                <w:sz w:val="16"/>
                <w:szCs w:val="16"/>
              </w:rPr>
              <w:t>135092,7</w:t>
            </w:r>
          </w:p>
        </w:tc>
        <w:tc>
          <w:tcPr>
            <w:tcW w:w="851" w:type="dxa"/>
            <w:shd w:val="clear" w:color="auto" w:fill="FFFFFF"/>
          </w:tcPr>
          <w:p w:rsidR="004445A8" w:rsidRPr="004445A8" w:rsidRDefault="004445A8" w:rsidP="004445A8">
            <w:pPr>
              <w:jc w:val="center"/>
              <w:rPr>
                <w:sz w:val="16"/>
                <w:szCs w:val="16"/>
              </w:rPr>
            </w:pPr>
            <w:r w:rsidRPr="004445A8">
              <w:rPr>
                <w:sz w:val="16"/>
                <w:szCs w:val="16"/>
              </w:rPr>
              <w:t>139085,9</w:t>
            </w:r>
          </w:p>
        </w:tc>
        <w:tc>
          <w:tcPr>
            <w:tcW w:w="850" w:type="dxa"/>
            <w:shd w:val="clear" w:color="auto" w:fill="FFFFFF"/>
          </w:tcPr>
          <w:p w:rsidR="004445A8" w:rsidRPr="004445A8" w:rsidRDefault="004445A8" w:rsidP="004445A8">
            <w:pPr>
              <w:jc w:val="center"/>
              <w:rPr>
                <w:sz w:val="16"/>
                <w:szCs w:val="16"/>
              </w:rPr>
            </w:pPr>
            <w:r w:rsidRPr="004445A8">
              <w:rPr>
                <w:sz w:val="16"/>
                <w:szCs w:val="16"/>
              </w:rPr>
              <w:t>139861,3</w:t>
            </w:r>
          </w:p>
        </w:tc>
        <w:tc>
          <w:tcPr>
            <w:tcW w:w="709" w:type="dxa"/>
            <w:shd w:val="clear" w:color="auto" w:fill="FFFFFF"/>
          </w:tcPr>
          <w:p w:rsidR="004445A8" w:rsidRPr="004445A8" w:rsidRDefault="004445A8" w:rsidP="004445A8">
            <w:pPr>
              <w:jc w:val="center"/>
              <w:rPr>
                <w:sz w:val="16"/>
                <w:szCs w:val="16"/>
              </w:rPr>
            </w:pPr>
            <w:r w:rsidRPr="004445A8">
              <w:rPr>
                <w:sz w:val="16"/>
                <w:szCs w:val="16"/>
              </w:rPr>
              <w:t>107321,1</w:t>
            </w:r>
          </w:p>
        </w:tc>
        <w:tc>
          <w:tcPr>
            <w:tcW w:w="992" w:type="dxa"/>
            <w:shd w:val="clear" w:color="auto" w:fill="FFFFFF"/>
          </w:tcPr>
          <w:p w:rsidR="004445A8" w:rsidRPr="004445A8" w:rsidRDefault="004445A8" w:rsidP="004445A8">
            <w:pPr>
              <w:jc w:val="center"/>
              <w:rPr>
                <w:sz w:val="16"/>
                <w:szCs w:val="16"/>
              </w:rPr>
            </w:pPr>
            <w:r w:rsidRPr="004445A8">
              <w:rPr>
                <w:sz w:val="16"/>
                <w:szCs w:val="16"/>
              </w:rPr>
              <w:t>536605,5</w:t>
            </w:r>
          </w:p>
        </w:tc>
        <w:tc>
          <w:tcPr>
            <w:tcW w:w="851" w:type="dxa"/>
            <w:shd w:val="clear" w:color="auto" w:fill="FFFFFF"/>
          </w:tcPr>
          <w:p w:rsidR="004445A8" w:rsidRPr="004445A8" w:rsidRDefault="004445A8" w:rsidP="004445A8">
            <w:pPr>
              <w:jc w:val="center"/>
              <w:rPr>
                <w:sz w:val="16"/>
                <w:szCs w:val="16"/>
              </w:rPr>
            </w:pPr>
            <w:r w:rsidRPr="004445A8">
              <w:rPr>
                <w:sz w:val="16"/>
                <w:szCs w:val="16"/>
              </w:rPr>
              <w:t>536605,5</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Ц710212010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600</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r w:rsidRPr="004445A8">
              <w:rPr>
                <w:sz w:val="16"/>
                <w:szCs w:val="16"/>
              </w:rPr>
              <w:t>109471,3</w:t>
            </w:r>
          </w:p>
        </w:tc>
        <w:tc>
          <w:tcPr>
            <w:tcW w:w="850" w:type="dxa"/>
            <w:shd w:val="clear" w:color="auto" w:fill="FFFFFF"/>
          </w:tcPr>
          <w:p w:rsidR="004445A8" w:rsidRPr="004445A8" w:rsidRDefault="004445A8" w:rsidP="004445A8">
            <w:pPr>
              <w:jc w:val="center"/>
              <w:rPr>
                <w:sz w:val="16"/>
                <w:szCs w:val="16"/>
              </w:rPr>
            </w:pPr>
            <w:r w:rsidRPr="004445A8">
              <w:rPr>
                <w:sz w:val="16"/>
                <w:szCs w:val="16"/>
              </w:rPr>
              <w:t>115732,70</w:t>
            </w:r>
          </w:p>
        </w:tc>
        <w:tc>
          <w:tcPr>
            <w:tcW w:w="851" w:type="dxa"/>
            <w:shd w:val="clear" w:color="auto" w:fill="FFFFFF"/>
          </w:tcPr>
          <w:p w:rsidR="004445A8" w:rsidRPr="004445A8" w:rsidRDefault="004445A8" w:rsidP="004445A8">
            <w:pPr>
              <w:jc w:val="center"/>
              <w:rPr>
                <w:sz w:val="16"/>
                <w:szCs w:val="16"/>
              </w:rPr>
            </w:pPr>
            <w:r w:rsidRPr="004445A8">
              <w:rPr>
                <w:sz w:val="16"/>
                <w:szCs w:val="16"/>
              </w:rPr>
              <w:t>127912,1</w:t>
            </w:r>
          </w:p>
        </w:tc>
        <w:tc>
          <w:tcPr>
            <w:tcW w:w="850" w:type="dxa"/>
            <w:shd w:val="clear" w:color="auto" w:fill="FFFFFF"/>
          </w:tcPr>
          <w:p w:rsidR="004445A8" w:rsidRPr="004445A8" w:rsidRDefault="004445A8" w:rsidP="004445A8">
            <w:pPr>
              <w:jc w:val="center"/>
              <w:rPr>
                <w:sz w:val="16"/>
                <w:szCs w:val="16"/>
              </w:rPr>
            </w:pPr>
            <w:r w:rsidRPr="004445A8">
              <w:rPr>
                <w:sz w:val="16"/>
                <w:szCs w:val="16"/>
              </w:rPr>
              <w:t>126257,2</w:t>
            </w:r>
          </w:p>
        </w:tc>
        <w:tc>
          <w:tcPr>
            <w:tcW w:w="851" w:type="dxa"/>
            <w:shd w:val="clear" w:color="auto" w:fill="FFFFFF"/>
          </w:tcPr>
          <w:p w:rsidR="004445A8" w:rsidRPr="004445A8" w:rsidRDefault="004445A8" w:rsidP="004445A8">
            <w:pPr>
              <w:jc w:val="center"/>
            </w:pPr>
            <w:r w:rsidRPr="004445A8">
              <w:rPr>
                <w:sz w:val="16"/>
                <w:szCs w:val="16"/>
              </w:rPr>
              <w:t>126257,2</w:t>
            </w:r>
          </w:p>
        </w:tc>
        <w:tc>
          <w:tcPr>
            <w:tcW w:w="850" w:type="dxa"/>
            <w:shd w:val="clear" w:color="auto" w:fill="FFFFFF"/>
          </w:tcPr>
          <w:p w:rsidR="004445A8" w:rsidRPr="004445A8" w:rsidRDefault="004445A8" w:rsidP="004445A8">
            <w:pPr>
              <w:jc w:val="center"/>
            </w:pPr>
            <w:r w:rsidRPr="004445A8">
              <w:rPr>
                <w:sz w:val="16"/>
                <w:szCs w:val="16"/>
              </w:rPr>
              <w:t>126257,2</w:t>
            </w:r>
          </w:p>
        </w:tc>
        <w:tc>
          <w:tcPr>
            <w:tcW w:w="709" w:type="dxa"/>
            <w:shd w:val="clear" w:color="auto" w:fill="FFFFFF"/>
          </w:tcPr>
          <w:p w:rsidR="004445A8" w:rsidRPr="004445A8" w:rsidRDefault="004445A8" w:rsidP="004445A8">
            <w:pPr>
              <w:jc w:val="center"/>
              <w:rPr>
                <w:sz w:val="16"/>
                <w:szCs w:val="16"/>
              </w:rPr>
            </w:pPr>
            <w:r w:rsidRPr="004445A8">
              <w:rPr>
                <w:sz w:val="16"/>
                <w:szCs w:val="16"/>
              </w:rPr>
              <w:t>104421,1</w:t>
            </w:r>
          </w:p>
        </w:tc>
        <w:tc>
          <w:tcPr>
            <w:tcW w:w="992" w:type="dxa"/>
            <w:shd w:val="clear" w:color="auto" w:fill="FFFFFF"/>
          </w:tcPr>
          <w:p w:rsidR="004445A8" w:rsidRPr="004445A8" w:rsidRDefault="004445A8" w:rsidP="004445A8">
            <w:pPr>
              <w:jc w:val="center"/>
              <w:rPr>
                <w:sz w:val="16"/>
                <w:szCs w:val="16"/>
              </w:rPr>
            </w:pPr>
            <w:r w:rsidRPr="004445A8">
              <w:rPr>
                <w:sz w:val="16"/>
                <w:szCs w:val="16"/>
              </w:rPr>
              <w:t>522105,5</w:t>
            </w:r>
          </w:p>
        </w:tc>
        <w:tc>
          <w:tcPr>
            <w:tcW w:w="851" w:type="dxa"/>
            <w:shd w:val="clear" w:color="auto" w:fill="FFFFFF"/>
          </w:tcPr>
          <w:p w:rsidR="004445A8" w:rsidRPr="004445A8" w:rsidRDefault="004445A8" w:rsidP="004445A8">
            <w:pPr>
              <w:jc w:val="center"/>
              <w:rPr>
                <w:sz w:val="16"/>
                <w:szCs w:val="16"/>
              </w:rPr>
            </w:pPr>
            <w:r w:rsidRPr="004445A8">
              <w:rPr>
                <w:sz w:val="16"/>
                <w:szCs w:val="16"/>
              </w:rPr>
              <w:t>522105,5</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Ц710212010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600</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11625,61</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6494,20</w:t>
            </w:r>
          </w:p>
        </w:tc>
        <w:tc>
          <w:tcPr>
            <w:tcW w:w="851" w:type="dxa"/>
            <w:shd w:val="clear" w:color="auto" w:fill="FFFFFF"/>
          </w:tcPr>
          <w:p w:rsidR="004445A8" w:rsidRPr="004445A8" w:rsidRDefault="004445A8" w:rsidP="004445A8">
            <w:pPr>
              <w:jc w:val="center"/>
              <w:rPr>
                <w:sz w:val="16"/>
                <w:szCs w:val="16"/>
              </w:rPr>
            </w:pPr>
            <w:r w:rsidRPr="004445A8">
              <w:rPr>
                <w:sz w:val="16"/>
                <w:szCs w:val="16"/>
              </w:rPr>
              <w:t>9077,404</w:t>
            </w:r>
          </w:p>
        </w:tc>
        <w:tc>
          <w:tcPr>
            <w:tcW w:w="850" w:type="dxa"/>
            <w:shd w:val="clear" w:color="auto" w:fill="FFFFFF"/>
          </w:tcPr>
          <w:p w:rsidR="004445A8" w:rsidRPr="004445A8" w:rsidRDefault="004445A8" w:rsidP="004445A8">
            <w:pPr>
              <w:jc w:val="center"/>
              <w:rPr>
                <w:sz w:val="16"/>
                <w:szCs w:val="16"/>
              </w:rPr>
            </w:pPr>
            <w:r w:rsidRPr="004445A8">
              <w:rPr>
                <w:sz w:val="16"/>
                <w:szCs w:val="16"/>
              </w:rPr>
              <w:t>8835,5</w:t>
            </w:r>
          </w:p>
        </w:tc>
        <w:tc>
          <w:tcPr>
            <w:tcW w:w="851" w:type="dxa"/>
            <w:shd w:val="clear" w:color="auto" w:fill="FFFFFF"/>
          </w:tcPr>
          <w:p w:rsidR="004445A8" w:rsidRPr="004445A8" w:rsidRDefault="004445A8" w:rsidP="004445A8">
            <w:pPr>
              <w:jc w:val="center"/>
              <w:rPr>
                <w:sz w:val="16"/>
                <w:szCs w:val="16"/>
              </w:rPr>
            </w:pPr>
            <w:r w:rsidRPr="004445A8">
              <w:rPr>
                <w:sz w:val="16"/>
                <w:szCs w:val="16"/>
              </w:rPr>
              <w:t>12828,7</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13604,1</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2900,0</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14500,0</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14500,0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Ц710212010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600</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7249,2</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7511,93</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7442,272</w:t>
            </w: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r>
      <w:tr w:rsidR="004445A8" w:rsidRPr="004445A8" w:rsidTr="004445A8">
        <w:trPr>
          <w:gridAfter w:val="5"/>
          <w:wAfter w:w="5285" w:type="dxa"/>
        </w:trPr>
        <w:tc>
          <w:tcPr>
            <w:tcW w:w="15168" w:type="dxa"/>
            <w:gridSpan w:val="31"/>
            <w:shd w:val="clear" w:color="auto" w:fill="FFFFFF"/>
            <w:tcMar>
              <w:left w:w="68" w:type="dxa"/>
              <w:right w:w="68" w:type="dxa"/>
            </w:tcMar>
          </w:tcPr>
          <w:p w:rsidR="004445A8" w:rsidRPr="004445A8" w:rsidRDefault="004445A8" w:rsidP="004445A8">
            <w:pPr>
              <w:keepNext/>
              <w:widowControl w:val="0"/>
              <w:spacing w:line="232" w:lineRule="auto"/>
              <w:ind w:left="-113" w:right="-113"/>
              <w:jc w:val="center"/>
              <w:rPr>
                <w:b/>
                <w:bCs/>
                <w:color w:val="FF0000"/>
                <w:sz w:val="16"/>
                <w:szCs w:val="16"/>
              </w:rPr>
            </w:pPr>
          </w:p>
          <w:p w:rsidR="004445A8" w:rsidRPr="004445A8" w:rsidRDefault="004445A8" w:rsidP="004445A8">
            <w:pPr>
              <w:keepNext/>
              <w:widowControl w:val="0"/>
              <w:spacing w:line="232" w:lineRule="auto"/>
              <w:ind w:left="-113" w:right="-113"/>
              <w:jc w:val="center"/>
              <w:rPr>
                <w:b/>
                <w:bCs/>
                <w:sz w:val="16"/>
                <w:szCs w:val="16"/>
              </w:rPr>
            </w:pPr>
            <w:r w:rsidRPr="004445A8">
              <w:rPr>
                <w:b/>
                <w:bCs/>
                <w:sz w:val="16"/>
                <w:szCs w:val="16"/>
              </w:rPr>
              <w:t>Цель «Достижение высоких результатов развития образования в Аликовском районе Чувашской Республики»</w:t>
            </w:r>
          </w:p>
          <w:p w:rsidR="004445A8" w:rsidRPr="004445A8" w:rsidRDefault="004445A8" w:rsidP="004445A8">
            <w:pPr>
              <w:widowControl w:val="0"/>
              <w:ind w:left="-113" w:right="-113"/>
              <w:jc w:val="center"/>
              <w:rPr>
                <w:bCs/>
                <w:color w:val="FF0000"/>
                <w:sz w:val="16"/>
                <w:szCs w:val="16"/>
              </w:rPr>
            </w:pPr>
          </w:p>
        </w:tc>
      </w:tr>
      <w:tr w:rsidR="004445A8" w:rsidRPr="004445A8" w:rsidTr="004445A8">
        <w:trPr>
          <w:gridAfter w:val="5"/>
          <w:wAfter w:w="5285" w:type="dxa"/>
        </w:trPr>
        <w:tc>
          <w:tcPr>
            <w:tcW w:w="854"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Основное меропри</w:t>
            </w:r>
            <w:r w:rsidRPr="004445A8">
              <w:rPr>
                <w:sz w:val="16"/>
                <w:szCs w:val="16"/>
              </w:rPr>
              <w:softHyphen/>
              <w:t>ятие 3</w:t>
            </w:r>
          </w:p>
        </w:tc>
        <w:tc>
          <w:tcPr>
            <w:tcW w:w="1270"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Укрепление материально-технической базы объектов образования</w:t>
            </w:r>
          </w:p>
        </w:tc>
        <w:tc>
          <w:tcPr>
            <w:tcW w:w="957" w:type="dxa"/>
            <w:gridSpan w:val="4"/>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повышение доступности для населения Чувашской Республики качественных образовательных услуг</w:t>
            </w:r>
          </w:p>
        </w:tc>
        <w:tc>
          <w:tcPr>
            <w:tcW w:w="1202"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46" w:type="dxa"/>
            <w:gridSpan w:val="4"/>
            <w:shd w:val="clear" w:color="auto" w:fill="FFFFFF"/>
          </w:tcPr>
          <w:p w:rsidR="004445A8" w:rsidRPr="004445A8" w:rsidRDefault="004445A8" w:rsidP="004445A8">
            <w:pPr>
              <w:widowControl w:val="0"/>
              <w:jc w:val="center"/>
              <w:rPr>
                <w:sz w:val="16"/>
                <w:szCs w:val="16"/>
              </w:rPr>
            </w:pPr>
          </w:p>
        </w:tc>
        <w:tc>
          <w:tcPr>
            <w:tcW w:w="233" w:type="dxa"/>
            <w:gridSpan w:val="3"/>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rPr>
                <w:sz w:val="16"/>
                <w:szCs w:val="16"/>
              </w:rPr>
            </w:pPr>
            <w:r w:rsidRPr="004445A8">
              <w:rPr>
                <w:sz w:val="16"/>
                <w:szCs w:val="16"/>
              </w:rPr>
              <w:t>0,02</w:t>
            </w:r>
          </w:p>
        </w:tc>
        <w:tc>
          <w:tcPr>
            <w:tcW w:w="850" w:type="dxa"/>
            <w:shd w:val="clear" w:color="auto" w:fill="FFFFFF"/>
          </w:tcPr>
          <w:p w:rsidR="004445A8" w:rsidRPr="004445A8" w:rsidRDefault="004445A8" w:rsidP="004445A8">
            <w:pPr>
              <w:jc w:val="center"/>
              <w:rPr>
                <w:sz w:val="16"/>
                <w:szCs w:val="16"/>
              </w:rPr>
            </w:pPr>
            <w:r w:rsidRPr="004445A8">
              <w:rPr>
                <w:sz w:val="16"/>
                <w:szCs w:val="16"/>
              </w:rPr>
              <w:t>8213,7</w:t>
            </w:r>
          </w:p>
        </w:tc>
        <w:tc>
          <w:tcPr>
            <w:tcW w:w="851" w:type="dxa"/>
            <w:shd w:val="clear" w:color="auto" w:fill="FFFFFF"/>
          </w:tcPr>
          <w:p w:rsidR="004445A8" w:rsidRPr="004445A8" w:rsidRDefault="004445A8" w:rsidP="004445A8">
            <w:pPr>
              <w:jc w:val="center"/>
              <w:rPr>
                <w:sz w:val="16"/>
                <w:szCs w:val="16"/>
              </w:rPr>
            </w:pPr>
            <w:r w:rsidRPr="004445A8">
              <w:rPr>
                <w:sz w:val="16"/>
                <w:szCs w:val="16"/>
              </w:rPr>
              <w:t>41640,157</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r w:rsidRPr="004445A8">
              <w:rPr>
                <w:sz w:val="16"/>
                <w:szCs w:val="16"/>
              </w:rPr>
              <w:t>8213,7</w:t>
            </w:r>
          </w:p>
        </w:tc>
        <w:tc>
          <w:tcPr>
            <w:tcW w:w="851" w:type="dxa"/>
            <w:shd w:val="clear" w:color="auto" w:fill="FFFFFF"/>
          </w:tcPr>
          <w:p w:rsidR="004445A8" w:rsidRPr="004445A8" w:rsidRDefault="004445A8" w:rsidP="004445A8">
            <w:pPr>
              <w:jc w:val="center"/>
              <w:rPr>
                <w:sz w:val="16"/>
                <w:szCs w:val="16"/>
              </w:rPr>
            </w:pPr>
            <w:r w:rsidRPr="004445A8">
              <w:rPr>
                <w:sz w:val="16"/>
                <w:szCs w:val="16"/>
              </w:rPr>
              <w:t>39029,00</w:t>
            </w:r>
          </w:p>
        </w:tc>
        <w:tc>
          <w:tcPr>
            <w:tcW w:w="850" w:type="dxa"/>
            <w:shd w:val="clear" w:color="auto" w:fill="FFFFFF"/>
          </w:tcPr>
          <w:p w:rsidR="004445A8" w:rsidRPr="004445A8" w:rsidRDefault="004445A8" w:rsidP="004445A8">
            <w:pPr>
              <w:jc w:val="center"/>
            </w:pPr>
          </w:p>
        </w:tc>
        <w:tc>
          <w:tcPr>
            <w:tcW w:w="851"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jc w:val="center"/>
            </w:pPr>
          </w:p>
        </w:tc>
        <w:tc>
          <w:tcPr>
            <w:tcW w:w="709" w:type="dxa"/>
            <w:shd w:val="clear" w:color="auto" w:fill="FFFFFF"/>
          </w:tcPr>
          <w:p w:rsidR="004445A8" w:rsidRPr="004445A8" w:rsidRDefault="004445A8" w:rsidP="004445A8">
            <w:pPr>
              <w:jc w:val="center"/>
            </w:pPr>
          </w:p>
        </w:tc>
        <w:tc>
          <w:tcPr>
            <w:tcW w:w="992" w:type="dxa"/>
            <w:shd w:val="clear" w:color="auto" w:fill="FFFFFF"/>
          </w:tcPr>
          <w:p w:rsidR="004445A8" w:rsidRPr="004445A8" w:rsidRDefault="004445A8" w:rsidP="004445A8">
            <w:pPr>
              <w:jc w:val="center"/>
            </w:pPr>
          </w:p>
        </w:tc>
        <w:tc>
          <w:tcPr>
            <w:tcW w:w="851" w:type="dxa"/>
            <w:shd w:val="clear" w:color="auto" w:fill="FFFFFF"/>
          </w:tcPr>
          <w:p w:rsidR="004445A8" w:rsidRPr="004445A8" w:rsidRDefault="004445A8" w:rsidP="004445A8">
            <w:pPr>
              <w:jc w:val="cente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0,02</w:t>
            </w: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r w:rsidRPr="004445A8">
              <w:rPr>
                <w:sz w:val="16"/>
                <w:szCs w:val="16"/>
              </w:rPr>
              <w:t>2611,157</w:t>
            </w:r>
          </w:p>
        </w:tc>
        <w:tc>
          <w:tcPr>
            <w:tcW w:w="850" w:type="dxa"/>
            <w:shd w:val="clear" w:color="auto" w:fill="FFFFFF"/>
          </w:tcPr>
          <w:p w:rsidR="004445A8" w:rsidRPr="004445A8" w:rsidRDefault="004445A8" w:rsidP="004445A8">
            <w:pPr>
              <w:jc w:val="center"/>
            </w:pPr>
          </w:p>
        </w:tc>
        <w:tc>
          <w:tcPr>
            <w:tcW w:w="851"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jc w:val="center"/>
            </w:pPr>
          </w:p>
        </w:tc>
        <w:tc>
          <w:tcPr>
            <w:tcW w:w="709" w:type="dxa"/>
            <w:shd w:val="clear" w:color="auto" w:fill="FFFFFF"/>
          </w:tcPr>
          <w:p w:rsidR="004445A8" w:rsidRPr="004445A8" w:rsidRDefault="004445A8" w:rsidP="004445A8">
            <w:pPr>
              <w:jc w:val="center"/>
            </w:pPr>
          </w:p>
        </w:tc>
        <w:tc>
          <w:tcPr>
            <w:tcW w:w="992" w:type="dxa"/>
            <w:shd w:val="clear" w:color="auto" w:fill="FFFFFF"/>
          </w:tcPr>
          <w:p w:rsidR="004445A8" w:rsidRPr="004445A8" w:rsidRDefault="004445A8" w:rsidP="004445A8">
            <w:pPr>
              <w:jc w:val="center"/>
            </w:pPr>
          </w:p>
        </w:tc>
        <w:tc>
          <w:tcPr>
            <w:tcW w:w="851" w:type="dxa"/>
            <w:shd w:val="clear" w:color="auto" w:fill="FFFFFF"/>
          </w:tcPr>
          <w:p w:rsidR="004445A8" w:rsidRPr="004445A8" w:rsidRDefault="004445A8" w:rsidP="004445A8">
            <w:pPr>
              <w:jc w:val="center"/>
            </w:pP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1270"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7" w:type="dxa"/>
            <w:gridSpan w:val="4"/>
            <w:vMerge/>
            <w:shd w:val="clear" w:color="auto" w:fill="FFFFFF"/>
            <w:tcMar>
              <w:left w:w="68" w:type="dxa"/>
              <w:right w:w="68" w:type="dxa"/>
            </w:tcMar>
          </w:tcPr>
          <w:p w:rsidR="004445A8" w:rsidRPr="004445A8" w:rsidRDefault="004445A8" w:rsidP="004445A8">
            <w:pPr>
              <w:widowControl w:val="0"/>
              <w:rPr>
                <w:sz w:val="16"/>
                <w:szCs w:val="16"/>
              </w:rPr>
            </w:pPr>
          </w:p>
        </w:tc>
        <w:tc>
          <w:tcPr>
            <w:tcW w:w="1202"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46"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33" w:type="dxa"/>
            <w:gridSpan w:val="3"/>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rPr>
          <w:gridAfter w:val="5"/>
          <w:wAfter w:w="5285" w:type="dxa"/>
        </w:trPr>
        <w:tc>
          <w:tcPr>
            <w:tcW w:w="854"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Целевой </w:t>
            </w:r>
            <w:r w:rsidRPr="004445A8">
              <w:rPr>
                <w:sz w:val="16"/>
                <w:szCs w:val="16"/>
              </w:rPr>
              <w:lastRenderedPageBreak/>
              <w:t>(</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 3</w:t>
            </w:r>
          </w:p>
        </w:tc>
        <w:tc>
          <w:tcPr>
            <w:tcW w:w="6517" w:type="dxa"/>
            <w:gridSpan w:val="20"/>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lastRenderedPageBreak/>
              <w:t xml:space="preserve">Доля муниципальных общеобразовательных организаций, соответствующих современным </w:t>
            </w:r>
            <w:r w:rsidRPr="004445A8">
              <w:rPr>
                <w:sz w:val="16"/>
                <w:szCs w:val="16"/>
              </w:rPr>
              <w:lastRenderedPageBreak/>
              <w:t>требованиям обучения, в общем количестве муниципальных общеобразовательных организаций,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lastRenderedPageBreak/>
              <w:t>83</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83</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92</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92</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c>
          <w:tcPr>
            <w:tcW w:w="709" w:type="dxa"/>
            <w:shd w:val="clear" w:color="auto" w:fill="FFFFFF"/>
          </w:tcPr>
          <w:p w:rsidR="004445A8" w:rsidRPr="004445A8" w:rsidRDefault="004445A8" w:rsidP="004445A8">
            <w:pPr>
              <w:jc w:val="center"/>
            </w:pPr>
            <w:r w:rsidRPr="004445A8">
              <w:rPr>
                <w:sz w:val="16"/>
                <w:szCs w:val="16"/>
              </w:rPr>
              <w:t>100</w:t>
            </w:r>
          </w:p>
        </w:tc>
        <w:tc>
          <w:tcPr>
            <w:tcW w:w="992" w:type="dxa"/>
            <w:shd w:val="clear" w:color="auto" w:fill="FFFFFF"/>
          </w:tcPr>
          <w:p w:rsidR="004445A8" w:rsidRPr="004445A8" w:rsidRDefault="004445A8" w:rsidP="004445A8">
            <w:pPr>
              <w:jc w:val="cente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6517" w:type="dxa"/>
            <w:gridSpan w:val="20"/>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Удовлетворенность населения качеством начального общего, основного общего, среднего общего образования,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709" w:type="dxa"/>
            <w:shd w:val="clear" w:color="auto" w:fill="FFFFFF"/>
          </w:tcPr>
          <w:p w:rsidR="004445A8" w:rsidRPr="004445A8" w:rsidRDefault="004445A8" w:rsidP="004445A8">
            <w:pPr>
              <w:jc w:val="center"/>
            </w:pPr>
            <w:r w:rsidRPr="004445A8">
              <w:rPr>
                <w:sz w:val="16"/>
                <w:szCs w:val="16"/>
              </w:rPr>
              <w:t>85</w:t>
            </w:r>
          </w:p>
        </w:tc>
        <w:tc>
          <w:tcPr>
            <w:tcW w:w="992" w:type="dxa"/>
            <w:shd w:val="clear" w:color="auto" w:fill="FFFFFF"/>
          </w:tcPr>
          <w:p w:rsidR="004445A8" w:rsidRPr="004445A8" w:rsidRDefault="004445A8" w:rsidP="004445A8">
            <w:pPr>
              <w:jc w:val="cente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rPr>
                <w:sz w:val="16"/>
                <w:szCs w:val="16"/>
              </w:rPr>
            </w:pPr>
          </w:p>
        </w:tc>
        <w:tc>
          <w:tcPr>
            <w:tcW w:w="6517" w:type="dxa"/>
            <w:gridSpan w:val="20"/>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Доля учащихся муниципальных общеобразовательных организаций, обеспеченных горячим питанием,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98</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709" w:type="dxa"/>
            <w:shd w:val="clear" w:color="auto" w:fill="FFFFFF"/>
          </w:tcPr>
          <w:p w:rsidR="004445A8" w:rsidRPr="004445A8" w:rsidRDefault="004445A8" w:rsidP="004445A8">
            <w:pPr>
              <w:jc w:val="center"/>
            </w:pPr>
            <w:r w:rsidRPr="004445A8">
              <w:rPr>
                <w:sz w:val="16"/>
                <w:szCs w:val="16"/>
              </w:rPr>
              <w:t>100</w:t>
            </w:r>
          </w:p>
        </w:tc>
        <w:tc>
          <w:tcPr>
            <w:tcW w:w="992" w:type="dxa"/>
            <w:shd w:val="clear" w:color="auto" w:fill="FFFFFF"/>
          </w:tcPr>
          <w:p w:rsidR="004445A8" w:rsidRPr="004445A8" w:rsidRDefault="004445A8" w:rsidP="004445A8">
            <w:pPr>
              <w:jc w:val="cente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r>
      <w:tr w:rsidR="004445A8" w:rsidRPr="004445A8" w:rsidTr="004445A8">
        <w:trPr>
          <w:gridAfter w:val="5"/>
          <w:wAfter w:w="5285" w:type="dxa"/>
        </w:trPr>
        <w:tc>
          <w:tcPr>
            <w:tcW w:w="854"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6517" w:type="dxa"/>
            <w:gridSpan w:val="20"/>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87</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709" w:type="dxa"/>
            <w:shd w:val="clear" w:color="auto" w:fill="FFFFFF"/>
          </w:tcPr>
          <w:p w:rsidR="004445A8" w:rsidRPr="004445A8" w:rsidRDefault="004445A8" w:rsidP="004445A8">
            <w:pPr>
              <w:jc w:val="center"/>
            </w:pPr>
            <w:r w:rsidRPr="004445A8">
              <w:rPr>
                <w:sz w:val="16"/>
                <w:szCs w:val="16"/>
              </w:rPr>
              <w:t>100</w:t>
            </w:r>
          </w:p>
        </w:tc>
        <w:tc>
          <w:tcPr>
            <w:tcW w:w="992" w:type="dxa"/>
            <w:shd w:val="clear" w:color="auto" w:fill="FFFFFF"/>
          </w:tcPr>
          <w:p w:rsidR="004445A8" w:rsidRPr="004445A8" w:rsidRDefault="004445A8" w:rsidP="004445A8">
            <w:pPr>
              <w:jc w:val="cente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r>
      <w:tr w:rsidR="004445A8" w:rsidRPr="004445A8" w:rsidTr="004445A8">
        <w:tblPrEx>
          <w:tblLook w:val="04A0" w:firstRow="1" w:lastRow="0" w:firstColumn="1" w:lastColumn="0" w:noHBand="0" w:noVBand="1"/>
        </w:tblPrEx>
        <w:trPr>
          <w:gridAfter w:val="1"/>
          <w:wAfter w:w="5169"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Мероприятие 3.1</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Укрепление материально-технической базы муниципальных образовательных организаций </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pacing w:val="-2"/>
                <w:sz w:val="16"/>
                <w:szCs w:val="16"/>
              </w:rPr>
            </w:pPr>
          </w:p>
        </w:tc>
        <w:tc>
          <w:tcPr>
            <w:tcW w:w="567" w:type="dxa"/>
            <w:gridSpan w:val="2"/>
            <w:shd w:val="clear" w:color="auto" w:fill="FFFFFF"/>
          </w:tcPr>
          <w:p w:rsidR="004445A8" w:rsidRPr="004445A8" w:rsidRDefault="004445A8" w:rsidP="004445A8">
            <w:pPr>
              <w:widowControl w:val="0"/>
              <w:jc w:val="center"/>
              <w:rPr>
                <w:spacing w:val="-2"/>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rPr>
                <w:sz w:val="16"/>
                <w:szCs w:val="16"/>
              </w:rPr>
            </w:pPr>
            <w:r w:rsidRPr="004445A8">
              <w:rPr>
                <w:sz w:val="16"/>
                <w:szCs w:val="16"/>
              </w:rPr>
              <w:t>0,02</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67" w:type="dxa"/>
            <w:gridSpan w:val="5"/>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pacing w:val="-2"/>
                <w:sz w:val="16"/>
                <w:szCs w:val="16"/>
              </w:rPr>
            </w:pPr>
            <w:r w:rsidRPr="004445A8">
              <w:rPr>
                <w:spacing w:val="-2"/>
                <w:sz w:val="16"/>
                <w:szCs w:val="16"/>
              </w:rPr>
              <w:t>х</w:t>
            </w:r>
          </w:p>
        </w:tc>
        <w:tc>
          <w:tcPr>
            <w:tcW w:w="567" w:type="dxa"/>
            <w:gridSpan w:val="2"/>
            <w:shd w:val="clear" w:color="auto" w:fill="FFFFFF"/>
          </w:tcPr>
          <w:p w:rsidR="004445A8" w:rsidRPr="004445A8" w:rsidRDefault="004445A8" w:rsidP="004445A8">
            <w:pPr>
              <w:widowControl w:val="0"/>
              <w:jc w:val="center"/>
              <w:rPr>
                <w:spacing w:val="-2"/>
                <w:sz w:val="16"/>
                <w:szCs w:val="16"/>
              </w:rPr>
            </w:pPr>
            <w:r w:rsidRPr="004445A8">
              <w:rPr>
                <w:spacing w:val="-2"/>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903</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0701</w:t>
            </w:r>
          </w:p>
        </w:tc>
        <w:tc>
          <w:tcPr>
            <w:tcW w:w="425" w:type="dxa"/>
            <w:gridSpan w:val="2"/>
            <w:shd w:val="clear" w:color="auto" w:fill="FFFFFF"/>
          </w:tcPr>
          <w:p w:rsidR="004445A8" w:rsidRPr="004445A8" w:rsidRDefault="004445A8" w:rsidP="004445A8">
            <w:pPr>
              <w:widowControl w:val="0"/>
              <w:ind w:left="-57" w:right="-57"/>
              <w:jc w:val="center"/>
              <w:rPr>
                <w:spacing w:val="-2"/>
                <w:sz w:val="16"/>
                <w:szCs w:val="16"/>
              </w:rPr>
            </w:pPr>
            <w:r w:rsidRPr="004445A8">
              <w:rPr>
                <w:spacing w:val="-2"/>
                <w:sz w:val="16"/>
                <w:szCs w:val="16"/>
              </w:rPr>
              <w:t>Ц7115</w:t>
            </w:r>
            <w:r w:rsidRPr="004445A8">
              <w:rPr>
                <w:spacing w:val="-2"/>
                <w:sz w:val="16"/>
                <w:szCs w:val="16"/>
                <w:lang w:val="en-US"/>
              </w:rPr>
              <w:t>S</w:t>
            </w:r>
            <w:r w:rsidRPr="004445A8">
              <w:rPr>
                <w:spacing w:val="-2"/>
                <w:sz w:val="16"/>
                <w:szCs w:val="16"/>
              </w:rPr>
              <w:t>1660</w:t>
            </w:r>
          </w:p>
        </w:tc>
        <w:tc>
          <w:tcPr>
            <w:tcW w:w="567" w:type="dxa"/>
            <w:gridSpan w:val="2"/>
            <w:shd w:val="clear" w:color="auto" w:fill="FFFFFF"/>
          </w:tcPr>
          <w:p w:rsidR="004445A8" w:rsidRPr="004445A8" w:rsidRDefault="004445A8" w:rsidP="004445A8">
            <w:pPr>
              <w:widowControl w:val="0"/>
              <w:jc w:val="center"/>
              <w:rPr>
                <w:spacing w:val="-2"/>
                <w:sz w:val="16"/>
                <w:szCs w:val="16"/>
              </w:rPr>
            </w:pPr>
            <w:r w:rsidRPr="004445A8">
              <w:rPr>
                <w:spacing w:val="-2"/>
                <w:sz w:val="16"/>
                <w:szCs w:val="16"/>
              </w:rPr>
              <w:t>241</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jc w:val="center"/>
            </w:pPr>
          </w:p>
        </w:tc>
        <w:tc>
          <w:tcPr>
            <w:tcW w:w="851"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jc w:val="center"/>
            </w:pPr>
          </w:p>
        </w:tc>
        <w:tc>
          <w:tcPr>
            <w:tcW w:w="709" w:type="dxa"/>
            <w:shd w:val="clear" w:color="auto" w:fill="FFFFFF"/>
          </w:tcPr>
          <w:p w:rsidR="004445A8" w:rsidRPr="004445A8" w:rsidRDefault="004445A8" w:rsidP="004445A8">
            <w:pPr>
              <w:jc w:val="center"/>
            </w:pPr>
          </w:p>
        </w:tc>
        <w:tc>
          <w:tcPr>
            <w:tcW w:w="992" w:type="dxa"/>
            <w:shd w:val="clear" w:color="auto" w:fill="FFFFFF"/>
          </w:tcPr>
          <w:p w:rsidR="004445A8" w:rsidRPr="004445A8" w:rsidRDefault="004445A8" w:rsidP="004445A8">
            <w:pPr>
              <w:jc w:val="center"/>
            </w:pPr>
          </w:p>
        </w:tc>
        <w:tc>
          <w:tcPr>
            <w:tcW w:w="967" w:type="dxa"/>
            <w:gridSpan w:val="5"/>
          </w:tcPr>
          <w:p w:rsidR="004445A8" w:rsidRPr="004445A8" w:rsidRDefault="004445A8" w:rsidP="004445A8">
            <w:pPr>
              <w:jc w:val="cente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903</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0701</w:t>
            </w:r>
          </w:p>
        </w:tc>
        <w:tc>
          <w:tcPr>
            <w:tcW w:w="425" w:type="dxa"/>
            <w:gridSpan w:val="2"/>
            <w:shd w:val="clear" w:color="auto" w:fill="FFFFFF"/>
          </w:tcPr>
          <w:p w:rsidR="004445A8" w:rsidRPr="004445A8" w:rsidRDefault="004445A8" w:rsidP="004445A8">
            <w:pPr>
              <w:widowControl w:val="0"/>
              <w:ind w:left="-57" w:right="-57"/>
              <w:jc w:val="center"/>
              <w:rPr>
                <w:spacing w:val="-2"/>
                <w:sz w:val="16"/>
                <w:szCs w:val="16"/>
              </w:rPr>
            </w:pPr>
            <w:r w:rsidRPr="004445A8">
              <w:rPr>
                <w:spacing w:val="-2"/>
                <w:sz w:val="16"/>
                <w:szCs w:val="16"/>
              </w:rPr>
              <w:t>Ц7115</w:t>
            </w:r>
            <w:r w:rsidRPr="004445A8">
              <w:rPr>
                <w:spacing w:val="-2"/>
                <w:sz w:val="16"/>
                <w:szCs w:val="16"/>
                <w:lang w:val="en-US"/>
              </w:rPr>
              <w:t>S</w:t>
            </w:r>
            <w:r w:rsidRPr="004445A8">
              <w:rPr>
                <w:spacing w:val="-2"/>
                <w:sz w:val="16"/>
                <w:szCs w:val="16"/>
              </w:rPr>
              <w:t>1660</w:t>
            </w:r>
          </w:p>
        </w:tc>
        <w:tc>
          <w:tcPr>
            <w:tcW w:w="567" w:type="dxa"/>
            <w:gridSpan w:val="2"/>
            <w:shd w:val="clear" w:color="auto" w:fill="FFFFFF"/>
          </w:tcPr>
          <w:p w:rsidR="004445A8" w:rsidRPr="004445A8" w:rsidRDefault="004445A8" w:rsidP="004445A8">
            <w:pPr>
              <w:widowControl w:val="0"/>
              <w:jc w:val="center"/>
              <w:rPr>
                <w:spacing w:val="-2"/>
                <w:sz w:val="16"/>
                <w:szCs w:val="16"/>
              </w:rPr>
            </w:pPr>
            <w:r w:rsidRPr="004445A8">
              <w:rPr>
                <w:spacing w:val="-2"/>
                <w:sz w:val="16"/>
                <w:szCs w:val="16"/>
              </w:rPr>
              <w:t>241</w:t>
            </w:r>
          </w:p>
        </w:tc>
        <w:tc>
          <w:tcPr>
            <w:tcW w:w="1417"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jc w:val="center"/>
            </w:pPr>
          </w:p>
        </w:tc>
        <w:tc>
          <w:tcPr>
            <w:tcW w:w="851"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jc w:val="center"/>
            </w:pPr>
          </w:p>
        </w:tc>
        <w:tc>
          <w:tcPr>
            <w:tcW w:w="709" w:type="dxa"/>
            <w:shd w:val="clear" w:color="auto" w:fill="FFFFFF"/>
          </w:tcPr>
          <w:p w:rsidR="004445A8" w:rsidRPr="004445A8" w:rsidRDefault="004445A8" w:rsidP="004445A8">
            <w:pPr>
              <w:jc w:val="center"/>
            </w:pPr>
          </w:p>
        </w:tc>
        <w:tc>
          <w:tcPr>
            <w:tcW w:w="992" w:type="dxa"/>
            <w:shd w:val="clear" w:color="auto" w:fill="FFFFFF"/>
          </w:tcPr>
          <w:p w:rsidR="004445A8" w:rsidRPr="004445A8" w:rsidRDefault="004445A8" w:rsidP="004445A8">
            <w:pPr>
              <w:jc w:val="center"/>
            </w:pPr>
          </w:p>
        </w:tc>
        <w:tc>
          <w:tcPr>
            <w:tcW w:w="967" w:type="dxa"/>
            <w:gridSpan w:val="5"/>
          </w:tcPr>
          <w:p w:rsidR="004445A8" w:rsidRPr="004445A8" w:rsidRDefault="004445A8" w:rsidP="004445A8">
            <w:pPr>
              <w:jc w:val="cente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903</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0701</w:t>
            </w:r>
          </w:p>
        </w:tc>
        <w:tc>
          <w:tcPr>
            <w:tcW w:w="425" w:type="dxa"/>
            <w:gridSpan w:val="2"/>
            <w:shd w:val="clear" w:color="auto" w:fill="FFFFFF"/>
          </w:tcPr>
          <w:p w:rsidR="004445A8" w:rsidRPr="004445A8" w:rsidRDefault="004445A8" w:rsidP="004445A8">
            <w:pPr>
              <w:widowControl w:val="0"/>
              <w:ind w:left="-57" w:right="-57"/>
              <w:jc w:val="center"/>
              <w:rPr>
                <w:spacing w:val="-2"/>
                <w:sz w:val="16"/>
                <w:szCs w:val="16"/>
              </w:rPr>
            </w:pPr>
            <w:r w:rsidRPr="004445A8">
              <w:rPr>
                <w:spacing w:val="-2"/>
                <w:sz w:val="16"/>
                <w:szCs w:val="16"/>
              </w:rPr>
              <w:t>Ц7103</w:t>
            </w:r>
            <w:r w:rsidRPr="004445A8">
              <w:rPr>
                <w:spacing w:val="-2"/>
                <w:sz w:val="16"/>
                <w:szCs w:val="16"/>
                <w:lang w:val="en-US"/>
              </w:rPr>
              <w:t>S</w:t>
            </w:r>
            <w:r w:rsidRPr="004445A8">
              <w:rPr>
                <w:spacing w:val="-2"/>
                <w:sz w:val="16"/>
                <w:szCs w:val="16"/>
              </w:rPr>
              <w:t>1660</w:t>
            </w:r>
          </w:p>
        </w:tc>
        <w:tc>
          <w:tcPr>
            <w:tcW w:w="567" w:type="dxa"/>
            <w:gridSpan w:val="2"/>
            <w:shd w:val="clear" w:color="auto" w:fill="FFFFFF"/>
          </w:tcPr>
          <w:p w:rsidR="004445A8" w:rsidRPr="004445A8" w:rsidRDefault="004445A8" w:rsidP="004445A8">
            <w:pPr>
              <w:widowControl w:val="0"/>
              <w:jc w:val="center"/>
              <w:rPr>
                <w:spacing w:val="-2"/>
                <w:sz w:val="16"/>
                <w:szCs w:val="16"/>
              </w:rPr>
            </w:pPr>
            <w:r w:rsidRPr="004445A8">
              <w:rPr>
                <w:spacing w:val="-2"/>
                <w:sz w:val="16"/>
                <w:szCs w:val="16"/>
              </w:rPr>
              <w:t>244</w:t>
            </w:r>
          </w:p>
        </w:tc>
        <w:tc>
          <w:tcPr>
            <w:tcW w:w="1417"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0,02</w:t>
            </w:r>
          </w:p>
        </w:tc>
        <w:tc>
          <w:tcPr>
            <w:tcW w:w="850" w:type="dxa"/>
            <w:shd w:val="clear" w:color="auto" w:fill="FFFFFF"/>
          </w:tcPr>
          <w:p w:rsidR="004445A8" w:rsidRPr="004445A8" w:rsidRDefault="004445A8" w:rsidP="004445A8">
            <w:pPr>
              <w:jc w:val="center"/>
            </w:pPr>
          </w:p>
        </w:tc>
        <w:tc>
          <w:tcPr>
            <w:tcW w:w="851"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jc w:val="center"/>
            </w:pPr>
          </w:p>
        </w:tc>
        <w:tc>
          <w:tcPr>
            <w:tcW w:w="851"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jc w:val="center"/>
            </w:pPr>
          </w:p>
        </w:tc>
        <w:tc>
          <w:tcPr>
            <w:tcW w:w="709" w:type="dxa"/>
            <w:shd w:val="clear" w:color="auto" w:fill="FFFFFF"/>
          </w:tcPr>
          <w:p w:rsidR="004445A8" w:rsidRPr="004445A8" w:rsidRDefault="004445A8" w:rsidP="004445A8">
            <w:pPr>
              <w:jc w:val="center"/>
            </w:pPr>
          </w:p>
        </w:tc>
        <w:tc>
          <w:tcPr>
            <w:tcW w:w="992" w:type="dxa"/>
            <w:shd w:val="clear" w:color="auto" w:fill="FFFFFF"/>
          </w:tcPr>
          <w:p w:rsidR="004445A8" w:rsidRPr="004445A8" w:rsidRDefault="004445A8" w:rsidP="004445A8">
            <w:pPr>
              <w:jc w:val="center"/>
            </w:pPr>
          </w:p>
        </w:tc>
        <w:tc>
          <w:tcPr>
            <w:tcW w:w="967" w:type="dxa"/>
            <w:gridSpan w:val="5"/>
          </w:tcPr>
          <w:p w:rsidR="004445A8" w:rsidRPr="004445A8" w:rsidRDefault="004445A8" w:rsidP="004445A8">
            <w:pPr>
              <w:jc w:val="cente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Мероприятие 3.2</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Укрепление материально-технической базы муниципальных образовательных организаций  (в части модернизации инфраструктуры)</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pacing w:val="-2"/>
                <w:sz w:val="16"/>
                <w:szCs w:val="16"/>
              </w:rPr>
            </w:pPr>
          </w:p>
        </w:tc>
        <w:tc>
          <w:tcPr>
            <w:tcW w:w="567" w:type="dxa"/>
            <w:gridSpan w:val="2"/>
            <w:shd w:val="clear" w:color="auto" w:fill="FFFFFF"/>
          </w:tcPr>
          <w:p w:rsidR="004445A8" w:rsidRPr="004445A8" w:rsidRDefault="004445A8" w:rsidP="004445A8">
            <w:pPr>
              <w:widowControl w:val="0"/>
              <w:jc w:val="center"/>
              <w:rPr>
                <w:spacing w:val="-2"/>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8213,7</w:t>
            </w:r>
          </w:p>
        </w:tc>
        <w:tc>
          <w:tcPr>
            <w:tcW w:w="851" w:type="dxa"/>
            <w:shd w:val="clear" w:color="auto" w:fill="FFFFFF"/>
          </w:tcPr>
          <w:p w:rsidR="004445A8" w:rsidRPr="004445A8" w:rsidRDefault="004445A8" w:rsidP="004445A8">
            <w:pPr>
              <w:jc w:val="center"/>
              <w:rPr>
                <w:sz w:val="16"/>
                <w:szCs w:val="16"/>
              </w:rPr>
            </w:pPr>
            <w:r w:rsidRPr="004445A8">
              <w:rPr>
                <w:sz w:val="16"/>
                <w:szCs w:val="16"/>
              </w:rPr>
              <w:t>41640,157</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67" w:type="dxa"/>
            <w:gridSpan w:val="5"/>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pacing w:val="-2"/>
                <w:sz w:val="16"/>
                <w:szCs w:val="16"/>
              </w:rPr>
            </w:pPr>
            <w:r w:rsidRPr="004445A8">
              <w:rPr>
                <w:spacing w:val="-2"/>
                <w:sz w:val="16"/>
                <w:szCs w:val="16"/>
              </w:rPr>
              <w:t>х</w:t>
            </w:r>
          </w:p>
        </w:tc>
        <w:tc>
          <w:tcPr>
            <w:tcW w:w="567" w:type="dxa"/>
            <w:gridSpan w:val="2"/>
            <w:shd w:val="clear" w:color="auto" w:fill="FFFFFF"/>
          </w:tcPr>
          <w:p w:rsidR="004445A8" w:rsidRPr="004445A8" w:rsidRDefault="004445A8" w:rsidP="004445A8">
            <w:pPr>
              <w:widowControl w:val="0"/>
              <w:jc w:val="center"/>
              <w:rPr>
                <w:spacing w:val="-2"/>
                <w:sz w:val="16"/>
                <w:szCs w:val="16"/>
              </w:rPr>
            </w:pPr>
            <w:r w:rsidRPr="004445A8">
              <w:rPr>
                <w:spacing w:val="-2"/>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967" w:type="dxa"/>
            <w:gridSpan w:val="5"/>
          </w:tcPr>
          <w:p w:rsidR="004445A8" w:rsidRPr="004445A8" w:rsidRDefault="004445A8" w:rsidP="004445A8">
            <w:pPr>
              <w:widowControl w:val="0"/>
              <w:spacing w:line="235" w:lineRule="auto"/>
              <w:ind w:left="-113" w:right="-113"/>
              <w:jc w:val="center"/>
              <w:rPr>
                <w:color w:val="FF0000"/>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903</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ind w:left="-57" w:right="-57"/>
              <w:jc w:val="center"/>
              <w:rPr>
                <w:spacing w:val="-2"/>
                <w:sz w:val="16"/>
                <w:szCs w:val="16"/>
              </w:rPr>
            </w:pPr>
            <w:r w:rsidRPr="004445A8">
              <w:rPr>
                <w:spacing w:val="-2"/>
                <w:sz w:val="16"/>
                <w:szCs w:val="16"/>
              </w:rPr>
              <w:t>Ц7130</w:t>
            </w:r>
            <w:r w:rsidRPr="004445A8">
              <w:rPr>
                <w:spacing w:val="-2"/>
                <w:sz w:val="16"/>
                <w:szCs w:val="16"/>
                <w:lang w:val="en-US"/>
              </w:rPr>
              <w:t>S0860</w:t>
            </w:r>
          </w:p>
        </w:tc>
        <w:tc>
          <w:tcPr>
            <w:tcW w:w="567" w:type="dxa"/>
            <w:gridSpan w:val="2"/>
            <w:shd w:val="clear" w:color="auto" w:fill="FFFFFF"/>
          </w:tcPr>
          <w:p w:rsidR="004445A8" w:rsidRPr="004445A8" w:rsidRDefault="004445A8" w:rsidP="004445A8">
            <w:pPr>
              <w:widowControl w:val="0"/>
              <w:jc w:val="center"/>
              <w:rPr>
                <w:spacing w:val="-2"/>
                <w:sz w:val="16"/>
                <w:szCs w:val="16"/>
              </w:rPr>
            </w:pPr>
            <w:r w:rsidRPr="004445A8">
              <w:rPr>
                <w:spacing w:val="-2"/>
                <w:sz w:val="16"/>
                <w:szCs w:val="16"/>
              </w:rPr>
              <w:t>241</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r w:rsidRPr="004445A8">
              <w:rPr>
                <w:sz w:val="16"/>
                <w:szCs w:val="16"/>
              </w:rPr>
              <w:t>8213,7</w:t>
            </w:r>
          </w:p>
        </w:tc>
        <w:tc>
          <w:tcPr>
            <w:tcW w:w="851" w:type="dxa"/>
            <w:shd w:val="clear" w:color="auto" w:fill="FFFFFF"/>
          </w:tcPr>
          <w:p w:rsidR="004445A8" w:rsidRPr="004445A8" w:rsidRDefault="004445A8" w:rsidP="004445A8">
            <w:pPr>
              <w:jc w:val="center"/>
              <w:rPr>
                <w:sz w:val="16"/>
                <w:szCs w:val="16"/>
              </w:rPr>
            </w:pPr>
            <w:r w:rsidRPr="004445A8">
              <w:rPr>
                <w:sz w:val="16"/>
                <w:szCs w:val="16"/>
              </w:rPr>
              <w:t>39029,00</w:t>
            </w:r>
          </w:p>
        </w:tc>
        <w:tc>
          <w:tcPr>
            <w:tcW w:w="850" w:type="dxa"/>
            <w:shd w:val="clear" w:color="auto" w:fill="FFFFFF"/>
          </w:tcPr>
          <w:p w:rsidR="004445A8" w:rsidRPr="004445A8" w:rsidRDefault="004445A8" w:rsidP="004445A8">
            <w:pPr>
              <w:jc w:val="center"/>
              <w:rPr>
                <w:color w:val="FF0000"/>
              </w:rPr>
            </w:pPr>
          </w:p>
        </w:tc>
        <w:tc>
          <w:tcPr>
            <w:tcW w:w="851" w:type="dxa"/>
            <w:shd w:val="clear" w:color="auto" w:fill="FFFFFF"/>
          </w:tcPr>
          <w:p w:rsidR="004445A8" w:rsidRPr="004445A8" w:rsidRDefault="004445A8" w:rsidP="004445A8">
            <w:pPr>
              <w:jc w:val="center"/>
              <w:rPr>
                <w:color w:val="FF0000"/>
              </w:rPr>
            </w:pPr>
          </w:p>
        </w:tc>
        <w:tc>
          <w:tcPr>
            <w:tcW w:w="850" w:type="dxa"/>
            <w:shd w:val="clear" w:color="auto" w:fill="FFFFFF"/>
          </w:tcPr>
          <w:p w:rsidR="004445A8" w:rsidRPr="004445A8" w:rsidRDefault="004445A8" w:rsidP="004445A8">
            <w:pPr>
              <w:jc w:val="center"/>
              <w:rPr>
                <w:color w:val="FF0000"/>
              </w:rPr>
            </w:pPr>
          </w:p>
        </w:tc>
        <w:tc>
          <w:tcPr>
            <w:tcW w:w="709" w:type="dxa"/>
            <w:shd w:val="clear" w:color="auto" w:fill="FFFFFF"/>
          </w:tcPr>
          <w:p w:rsidR="004445A8" w:rsidRPr="004445A8" w:rsidRDefault="004445A8" w:rsidP="004445A8">
            <w:pPr>
              <w:jc w:val="center"/>
              <w:rPr>
                <w:color w:val="FF0000"/>
              </w:rPr>
            </w:pPr>
          </w:p>
        </w:tc>
        <w:tc>
          <w:tcPr>
            <w:tcW w:w="992" w:type="dxa"/>
            <w:shd w:val="clear" w:color="auto" w:fill="FFFFFF"/>
          </w:tcPr>
          <w:p w:rsidR="004445A8" w:rsidRPr="004445A8" w:rsidRDefault="004445A8" w:rsidP="004445A8">
            <w:pPr>
              <w:jc w:val="center"/>
              <w:rPr>
                <w:color w:val="FF0000"/>
              </w:rPr>
            </w:pPr>
          </w:p>
        </w:tc>
        <w:tc>
          <w:tcPr>
            <w:tcW w:w="967" w:type="dxa"/>
            <w:gridSpan w:val="5"/>
          </w:tcPr>
          <w:p w:rsidR="004445A8" w:rsidRPr="004445A8" w:rsidRDefault="004445A8" w:rsidP="004445A8">
            <w:pPr>
              <w:jc w:val="center"/>
              <w:rPr>
                <w:color w:val="FF0000"/>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903</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ind w:left="-57" w:right="-57"/>
              <w:jc w:val="center"/>
              <w:rPr>
                <w:spacing w:val="-2"/>
                <w:sz w:val="16"/>
                <w:szCs w:val="16"/>
              </w:rPr>
            </w:pPr>
            <w:r w:rsidRPr="004445A8">
              <w:rPr>
                <w:spacing w:val="-2"/>
                <w:sz w:val="16"/>
                <w:szCs w:val="16"/>
              </w:rPr>
              <w:t>Ц7130</w:t>
            </w:r>
            <w:r w:rsidRPr="004445A8">
              <w:rPr>
                <w:spacing w:val="-2"/>
                <w:sz w:val="16"/>
                <w:szCs w:val="16"/>
                <w:lang w:val="en-US"/>
              </w:rPr>
              <w:t>S0860</w:t>
            </w:r>
          </w:p>
        </w:tc>
        <w:tc>
          <w:tcPr>
            <w:tcW w:w="567" w:type="dxa"/>
            <w:gridSpan w:val="2"/>
            <w:shd w:val="clear" w:color="auto" w:fill="FFFFFF"/>
          </w:tcPr>
          <w:p w:rsidR="004445A8" w:rsidRPr="004445A8" w:rsidRDefault="004445A8" w:rsidP="004445A8">
            <w:pPr>
              <w:widowControl w:val="0"/>
              <w:jc w:val="center"/>
              <w:rPr>
                <w:spacing w:val="-2"/>
                <w:sz w:val="16"/>
                <w:szCs w:val="16"/>
              </w:rPr>
            </w:pPr>
            <w:r w:rsidRPr="004445A8">
              <w:rPr>
                <w:spacing w:val="-2"/>
                <w:sz w:val="16"/>
                <w:szCs w:val="16"/>
              </w:rPr>
              <w:t>241</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r w:rsidRPr="004445A8">
              <w:rPr>
                <w:sz w:val="16"/>
                <w:szCs w:val="16"/>
              </w:rPr>
              <w:t>2611,157</w:t>
            </w:r>
          </w:p>
        </w:tc>
        <w:tc>
          <w:tcPr>
            <w:tcW w:w="850" w:type="dxa"/>
            <w:shd w:val="clear" w:color="auto" w:fill="FFFFFF"/>
          </w:tcPr>
          <w:p w:rsidR="004445A8" w:rsidRPr="004445A8" w:rsidRDefault="004445A8" w:rsidP="004445A8">
            <w:pPr>
              <w:jc w:val="center"/>
              <w:rPr>
                <w:color w:val="FF0000"/>
              </w:rPr>
            </w:pPr>
          </w:p>
        </w:tc>
        <w:tc>
          <w:tcPr>
            <w:tcW w:w="851" w:type="dxa"/>
            <w:shd w:val="clear" w:color="auto" w:fill="FFFFFF"/>
          </w:tcPr>
          <w:p w:rsidR="004445A8" w:rsidRPr="004445A8" w:rsidRDefault="004445A8" w:rsidP="004445A8">
            <w:pPr>
              <w:jc w:val="center"/>
              <w:rPr>
                <w:color w:val="FF0000"/>
              </w:rPr>
            </w:pPr>
          </w:p>
        </w:tc>
        <w:tc>
          <w:tcPr>
            <w:tcW w:w="850" w:type="dxa"/>
            <w:shd w:val="clear" w:color="auto" w:fill="FFFFFF"/>
          </w:tcPr>
          <w:p w:rsidR="004445A8" w:rsidRPr="004445A8" w:rsidRDefault="004445A8" w:rsidP="004445A8">
            <w:pPr>
              <w:jc w:val="center"/>
              <w:rPr>
                <w:color w:val="FF0000"/>
              </w:rPr>
            </w:pPr>
          </w:p>
        </w:tc>
        <w:tc>
          <w:tcPr>
            <w:tcW w:w="709" w:type="dxa"/>
            <w:shd w:val="clear" w:color="auto" w:fill="FFFFFF"/>
          </w:tcPr>
          <w:p w:rsidR="004445A8" w:rsidRPr="004445A8" w:rsidRDefault="004445A8" w:rsidP="004445A8">
            <w:pPr>
              <w:jc w:val="center"/>
              <w:rPr>
                <w:color w:val="FF0000"/>
              </w:rPr>
            </w:pPr>
          </w:p>
        </w:tc>
        <w:tc>
          <w:tcPr>
            <w:tcW w:w="992" w:type="dxa"/>
            <w:shd w:val="clear" w:color="auto" w:fill="FFFFFF"/>
          </w:tcPr>
          <w:p w:rsidR="004445A8" w:rsidRPr="004445A8" w:rsidRDefault="004445A8" w:rsidP="004445A8">
            <w:pPr>
              <w:jc w:val="center"/>
              <w:rPr>
                <w:color w:val="FF0000"/>
              </w:rPr>
            </w:pPr>
          </w:p>
        </w:tc>
        <w:tc>
          <w:tcPr>
            <w:tcW w:w="967" w:type="dxa"/>
            <w:gridSpan w:val="5"/>
          </w:tcPr>
          <w:p w:rsidR="004445A8" w:rsidRPr="004445A8" w:rsidRDefault="004445A8" w:rsidP="004445A8">
            <w:pPr>
              <w:jc w:val="center"/>
              <w:rPr>
                <w:color w:val="FF0000"/>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967" w:type="dxa"/>
            <w:gridSpan w:val="5"/>
          </w:tcPr>
          <w:p w:rsidR="004445A8" w:rsidRPr="004445A8" w:rsidRDefault="004445A8" w:rsidP="004445A8">
            <w:pPr>
              <w:widowControl w:val="0"/>
              <w:spacing w:line="235" w:lineRule="auto"/>
              <w:ind w:left="-113" w:right="-113"/>
              <w:jc w:val="center"/>
              <w:rPr>
                <w:color w:val="FF0000"/>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967" w:type="dxa"/>
            <w:gridSpan w:val="5"/>
          </w:tcPr>
          <w:p w:rsidR="004445A8" w:rsidRPr="004445A8" w:rsidRDefault="004445A8" w:rsidP="004445A8">
            <w:pPr>
              <w:widowControl w:val="0"/>
              <w:spacing w:line="235" w:lineRule="auto"/>
              <w:ind w:left="-113" w:right="-113"/>
              <w:jc w:val="center"/>
              <w:rPr>
                <w:color w:val="FF0000"/>
                <w:sz w:val="16"/>
                <w:szCs w:val="16"/>
              </w:rPr>
            </w:pPr>
          </w:p>
        </w:tc>
      </w:tr>
      <w:tr w:rsidR="004445A8" w:rsidRPr="004445A8" w:rsidTr="004445A8">
        <w:tblPrEx>
          <w:tblLook w:val="04A0" w:firstRow="1" w:lastRow="0" w:firstColumn="1" w:lastColumn="0" w:noHBand="0" w:noVBand="1"/>
        </w:tblPrEx>
        <w:trPr>
          <w:gridAfter w:val="6"/>
          <w:wAfter w:w="6136" w:type="dxa"/>
        </w:trPr>
        <w:tc>
          <w:tcPr>
            <w:tcW w:w="14317" w:type="dxa"/>
            <w:gridSpan w:val="30"/>
            <w:tcBorders>
              <w:right w:val="nil"/>
            </w:tcBorders>
            <w:shd w:val="clear" w:color="auto" w:fill="FFFFFF"/>
            <w:tcMar>
              <w:left w:w="68" w:type="dxa"/>
              <w:right w:w="68" w:type="dxa"/>
            </w:tcMar>
          </w:tcPr>
          <w:p w:rsidR="004445A8" w:rsidRPr="004445A8" w:rsidRDefault="004445A8" w:rsidP="004445A8">
            <w:pPr>
              <w:widowControl w:val="0"/>
              <w:spacing w:line="235" w:lineRule="auto"/>
              <w:jc w:val="center"/>
              <w:rPr>
                <w:b/>
                <w:bCs/>
                <w:sz w:val="16"/>
                <w:szCs w:val="16"/>
              </w:rPr>
            </w:pPr>
          </w:p>
          <w:p w:rsidR="004445A8" w:rsidRPr="004445A8" w:rsidRDefault="004445A8" w:rsidP="004445A8">
            <w:pPr>
              <w:widowControl w:val="0"/>
              <w:spacing w:line="235" w:lineRule="auto"/>
              <w:jc w:val="center"/>
              <w:rPr>
                <w:b/>
                <w:bCs/>
                <w:sz w:val="16"/>
                <w:szCs w:val="16"/>
              </w:rPr>
            </w:pPr>
            <w:r w:rsidRPr="004445A8">
              <w:rPr>
                <w:b/>
                <w:bCs/>
                <w:sz w:val="16"/>
                <w:szCs w:val="16"/>
              </w:rPr>
              <w:t>Цель «Достижение высоких результатов развития образования в Аликовском районе Чувашской Республики»</w:t>
            </w:r>
          </w:p>
          <w:p w:rsidR="004445A8" w:rsidRPr="004445A8" w:rsidRDefault="004445A8" w:rsidP="004445A8">
            <w:pPr>
              <w:widowControl w:val="0"/>
              <w:spacing w:line="235" w:lineRule="auto"/>
              <w:jc w:val="center"/>
              <w:rPr>
                <w:b/>
                <w:bCs/>
                <w:color w:val="FF0000"/>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lastRenderedPageBreak/>
              <w:t>Основное меропри</w:t>
            </w:r>
            <w:r w:rsidRPr="004445A8">
              <w:rPr>
                <w:sz w:val="16"/>
                <w:szCs w:val="16"/>
              </w:rPr>
              <w:softHyphen/>
              <w:t>ятие 4</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Организационно-методичес</w:t>
            </w:r>
            <w:r w:rsidRPr="004445A8">
              <w:rPr>
                <w:sz w:val="16"/>
                <w:szCs w:val="16"/>
              </w:rPr>
              <w:softHyphen/>
              <w:t>кое сопровождение проведения олимпиад школьников</w:t>
            </w: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повышение доступности для населения Чувашской Республики качественных образовательных услуг</w:t>
            </w:r>
          </w:p>
        </w:tc>
        <w:tc>
          <w:tcPr>
            <w:tcW w:w="120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spacing w:line="235" w:lineRule="auto"/>
              <w:ind w:left="-113" w:right="-113"/>
              <w:jc w:val="center"/>
              <w:rPr>
                <w:bCs/>
                <w:sz w:val="16"/>
                <w:szCs w:val="16"/>
              </w:rPr>
            </w:pPr>
            <w:r w:rsidRPr="004445A8">
              <w:rPr>
                <w:bCs/>
                <w:sz w:val="16"/>
                <w:szCs w:val="16"/>
              </w:rPr>
              <w:t>0,0</w:t>
            </w:r>
          </w:p>
        </w:tc>
        <w:tc>
          <w:tcPr>
            <w:tcW w:w="850" w:type="dxa"/>
            <w:shd w:val="clear" w:color="auto" w:fill="FFFFFF"/>
          </w:tcPr>
          <w:p w:rsidR="004445A8" w:rsidRPr="004445A8" w:rsidRDefault="004445A8" w:rsidP="004445A8">
            <w:pPr>
              <w:widowControl w:val="0"/>
              <w:spacing w:line="235" w:lineRule="auto"/>
              <w:ind w:left="-113" w:right="-113"/>
              <w:jc w:val="center"/>
              <w:rPr>
                <w:bCs/>
                <w:sz w:val="16"/>
                <w:szCs w:val="16"/>
              </w:rPr>
            </w:pPr>
            <w:r w:rsidRPr="004445A8">
              <w:rPr>
                <w:bCs/>
                <w:sz w:val="16"/>
                <w:szCs w:val="16"/>
              </w:rPr>
              <w:t>0,0</w:t>
            </w:r>
          </w:p>
        </w:tc>
        <w:tc>
          <w:tcPr>
            <w:tcW w:w="851" w:type="dxa"/>
            <w:shd w:val="clear" w:color="auto" w:fill="FFFFFF"/>
          </w:tcPr>
          <w:p w:rsidR="004445A8" w:rsidRPr="004445A8" w:rsidRDefault="004445A8" w:rsidP="004445A8">
            <w:pPr>
              <w:widowControl w:val="0"/>
              <w:spacing w:line="235" w:lineRule="auto"/>
              <w:ind w:left="-113" w:right="-113"/>
              <w:jc w:val="center"/>
              <w:rPr>
                <w:bCs/>
                <w:sz w:val="16"/>
                <w:szCs w:val="16"/>
              </w:rPr>
            </w:pPr>
            <w:r w:rsidRPr="004445A8">
              <w:rPr>
                <w:bCs/>
                <w:sz w:val="16"/>
                <w:szCs w:val="16"/>
              </w:rPr>
              <w:t>0,0</w:t>
            </w:r>
          </w:p>
        </w:tc>
        <w:tc>
          <w:tcPr>
            <w:tcW w:w="850" w:type="dxa"/>
            <w:shd w:val="clear" w:color="auto" w:fill="FFFFFF"/>
          </w:tcPr>
          <w:p w:rsidR="004445A8" w:rsidRPr="004445A8" w:rsidRDefault="004445A8" w:rsidP="004445A8">
            <w:r w:rsidRPr="004445A8">
              <w:rPr>
                <w:sz w:val="16"/>
                <w:szCs w:val="16"/>
              </w:rPr>
              <w:t>0,0</w:t>
            </w:r>
          </w:p>
        </w:tc>
        <w:tc>
          <w:tcPr>
            <w:tcW w:w="851" w:type="dxa"/>
            <w:shd w:val="clear" w:color="auto" w:fill="FFFFFF"/>
          </w:tcPr>
          <w:p w:rsidR="004445A8" w:rsidRPr="004445A8" w:rsidRDefault="004445A8" w:rsidP="004445A8">
            <w:r w:rsidRPr="004445A8">
              <w:rPr>
                <w:sz w:val="16"/>
                <w:szCs w:val="16"/>
              </w:rPr>
              <w:t>0,0</w:t>
            </w:r>
          </w:p>
        </w:tc>
        <w:tc>
          <w:tcPr>
            <w:tcW w:w="850" w:type="dxa"/>
            <w:shd w:val="clear" w:color="auto" w:fill="FFFFFF"/>
          </w:tcPr>
          <w:p w:rsidR="004445A8" w:rsidRPr="004445A8" w:rsidRDefault="004445A8" w:rsidP="004445A8">
            <w:r w:rsidRPr="004445A8">
              <w:rPr>
                <w:sz w:val="16"/>
                <w:szCs w:val="16"/>
              </w:rPr>
              <w:t>0,0</w:t>
            </w:r>
          </w:p>
        </w:tc>
        <w:tc>
          <w:tcPr>
            <w:tcW w:w="709" w:type="dxa"/>
            <w:shd w:val="clear" w:color="auto" w:fill="FFFFFF"/>
          </w:tcPr>
          <w:p w:rsidR="004445A8" w:rsidRPr="004445A8" w:rsidRDefault="004445A8" w:rsidP="004445A8">
            <w:r w:rsidRPr="004445A8">
              <w:rPr>
                <w:sz w:val="16"/>
                <w:szCs w:val="16"/>
              </w:rPr>
              <w:t>0,0</w:t>
            </w:r>
          </w:p>
        </w:tc>
        <w:tc>
          <w:tcPr>
            <w:tcW w:w="992" w:type="dxa"/>
            <w:shd w:val="clear" w:color="auto" w:fill="FFFFFF"/>
          </w:tcPr>
          <w:p w:rsidR="004445A8" w:rsidRPr="004445A8" w:rsidRDefault="004445A8" w:rsidP="004445A8">
            <w:r w:rsidRPr="004445A8">
              <w:rPr>
                <w:sz w:val="16"/>
                <w:szCs w:val="16"/>
              </w:rPr>
              <w:t>0,0</w:t>
            </w:r>
          </w:p>
        </w:tc>
        <w:tc>
          <w:tcPr>
            <w:tcW w:w="967" w:type="dxa"/>
            <w:gridSpan w:val="5"/>
          </w:tcPr>
          <w:p w:rsidR="004445A8" w:rsidRPr="004445A8" w:rsidRDefault="004445A8" w:rsidP="004445A8">
            <w:r w:rsidRPr="004445A8">
              <w:rPr>
                <w:sz w:val="16"/>
                <w:szCs w:val="16"/>
              </w:rPr>
              <w:t>0,0</w:t>
            </w: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874</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Ц710600000</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 4</w:t>
            </w:r>
          </w:p>
        </w:tc>
        <w:tc>
          <w:tcPr>
            <w:tcW w:w="6528" w:type="dxa"/>
            <w:gridSpan w:val="21"/>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Удовлетворенность населения качеством начального общего, основного общего и среднего общего образования,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noWrap/>
          </w:tcPr>
          <w:p w:rsidR="004445A8" w:rsidRPr="004445A8" w:rsidRDefault="004445A8" w:rsidP="004445A8">
            <w:pPr>
              <w:jc w:val="center"/>
            </w:pPr>
            <w:r w:rsidRPr="004445A8">
              <w:rPr>
                <w:sz w:val="16"/>
                <w:szCs w:val="16"/>
              </w:rPr>
              <w:t>85</w:t>
            </w:r>
          </w:p>
        </w:tc>
        <w:tc>
          <w:tcPr>
            <w:tcW w:w="709" w:type="dxa"/>
            <w:shd w:val="clear" w:color="auto" w:fill="FFFFFF"/>
          </w:tcPr>
          <w:p w:rsidR="004445A8" w:rsidRPr="004445A8" w:rsidRDefault="004445A8" w:rsidP="004445A8">
            <w:pPr>
              <w:jc w:val="center"/>
            </w:pPr>
            <w:r w:rsidRPr="004445A8">
              <w:rPr>
                <w:sz w:val="16"/>
                <w:szCs w:val="16"/>
              </w:rPr>
              <w:t>85</w:t>
            </w:r>
          </w:p>
        </w:tc>
        <w:tc>
          <w:tcPr>
            <w:tcW w:w="992" w:type="dxa"/>
            <w:shd w:val="clear" w:color="auto" w:fill="FFFFFF"/>
          </w:tcPr>
          <w:p w:rsidR="004445A8" w:rsidRPr="004445A8" w:rsidRDefault="004445A8" w:rsidP="004445A8">
            <w:pPr>
              <w:jc w:val="center"/>
            </w:pPr>
            <w:r w:rsidRPr="004445A8">
              <w:rPr>
                <w:sz w:val="16"/>
                <w:szCs w:val="16"/>
              </w:rPr>
              <w:t>85</w:t>
            </w:r>
          </w:p>
        </w:tc>
        <w:tc>
          <w:tcPr>
            <w:tcW w:w="851" w:type="dxa"/>
          </w:tcPr>
          <w:p w:rsidR="004445A8" w:rsidRPr="004445A8" w:rsidRDefault="004445A8" w:rsidP="004445A8">
            <w:pPr>
              <w:jc w:val="center"/>
            </w:pPr>
            <w:r w:rsidRPr="004445A8">
              <w:rPr>
                <w:sz w:val="16"/>
                <w:szCs w:val="16"/>
              </w:rPr>
              <w:t>85</w:t>
            </w:r>
          </w:p>
        </w:tc>
      </w:tr>
      <w:tr w:rsidR="004445A8" w:rsidRPr="004445A8" w:rsidTr="004445A8">
        <w:tblPrEx>
          <w:tblLook w:val="04A0" w:firstRow="1" w:lastRow="0" w:firstColumn="1" w:lastColumn="0" w:noHBand="0" w:noVBand="1"/>
        </w:tblPrEx>
        <w:trPr>
          <w:gridAfter w:val="1"/>
          <w:wAfter w:w="5169"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Мероприятие 4.1</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r w:rsidRPr="004445A8">
              <w:rPr>
                <w:sz w:val="16"/>
                <w:szCs w:val="16"/>
              </w:rPr>
              <w:t>0,0</w:t>
            </w:r>
          </w:p>
        </w:tc>
        <w:tc>
          <w:tcPr>
            <w:tcW w:w="851" w:type="dxa"/>
            <w:shd w:val="clear" w:color="auto" w:fill="FFFFFF"/>
          </w:tcPr>
          <w:p w:rsidR="004445A8" w:rsidRPr="004445A8" w:rsidRDefault="004445A8" w:rsidP="004445A8">
            <w:r w:rsidRPr="004445A8">
              <w:rPr>
                <w:sz w:val="16"/>
                <w:szCs w:val="16"/>
              </w:rPr>
              <w:t>0,0</w:t>
            </w:r>
          </w:p>
        </w:tc>
        <w:tc>
          <w:tcPr>
            <w:tcW w:w="850" w:type="dxa"/>
            <w:shd w:val="clear" w:color="auto" w:fill="FFFFFF"/>
          </w:tcPr>
          <w:p w:rsidR="004445A8" w:rsidRPr="004445A8" w:rsidRDefault="004445A8" w:rsidP="004445A8">
            <w:r w:rsidRPr="004445A8">
              <w:rPr>
                <w:sz w:val="16"/>
                <w:szCs w:val="16"/>
              </w:rPr>
              <w:t>0,0</w:t>
            </w:r>
          </w:p>
        </w:tc>
        <w:tc>
          <w:tcPr>
            <w:tcW w:w="709" w:type="dxa"/>
            <w:shd w:val="clear" w:color="auto" w:fill="FFFFFF"/>
          </w:tcPr>
          <w:p w:rsidR="004445A8" w:rsidRPr="004445A8" w:rsidRDefault="004445A8" w:rsidP="004445A8">
            <w:r w:rsidRPr="004445A8">
              <w:rPr>
                <w:sz w:val="16"/>
                <w:szCs w:val="16"/>
              </w:rPr>
              <w:t>0,0</w:t>
            </w:r>
          </w:p>
        </w:tc>
        <w:tc>
          <w:tcPr>
            <w:tcW w:w="992" w:type="dxa"/>
            <w:shd w:val="clear" w:color="auto" w:fill="FFFFFF"/>
          </w:tcPr>
          <w:p w:rsidR="004445A8" w:rsidRPr="004445A8" w:rsidRDefault="004445A8" w:rsidP="004445A8">
            <w:r w:rsidRPr="004445A8">
              <w:rPr>
                <w:sz w:val="16"/>
                <w:szCs w:val="16"/>
              </w:rPr>
              <w:t>0,0</w:t>
            </w:r>
          </w:p>
        </w:tc>
        <w:tc>
          <w:tcPr>
            <w:tcW w:w="967" w:type="dxa"/>
            <w:gridSpan w:val="5"/>
          </w:tcPr>
          <w:p w:rsidR="004445A8" w:rsidRPr="004445A8" w:rsidRDefault="004445A8" w:rsidP="004445A8">
            <w:r w:rsidRPr="004445A8">
              <w:rPr>
                <w:sz w:val="16"/>
                <w:szCs w:val="16"/>
              </w:rPr>
              <w:t>0,0</w:t>
            </w: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967" w:type="dxa"/>
            <w:gridSpan w:val="5"/>
          </w:tcPr>
          <w:p w:rsidR="004445A8" w:rsidRPr="004445A8" w:rsidRDefault="004445A8" w:rsidP="004445A8">
            <w:pPr>
              <w:widowControl w:val="0"/>
              <w:spacing w:line="235" w:lineRule="auto"/>
              <w:ind w:left="-113" w:right="-113"/>
              <w:jc w:val="center"/>
              <w:rPr>
                <w:bCs/>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Основное меропри</w:t>
            </w:r>
            <w:r w:rsidRPr="004445A8">
              <w:rPr>
                <w:sz w:val="16"/>
                <w:szCs w:val="16"/>
              </w:rPr>
              <w:softHyphen/>
              <w:t>ятие 5</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Развитие единой образовательной информационной среды в Чувашской Республике</w:t>
            </w: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разработка и реализация политики, направленной на устойчивое развитие образовани</w:t>
            </w:r>
            <w:r w:rsidRPr="004445A8">
              <w:rPr>
                <w:sz w:val="16"/>
                <w:szCs w:val="16"/>
              </w:rPr>
              <w:lastRenderedPageBreak/>
              <w:t>я в Аликовском районе Чувашской Республике и нормативно-право</w:t>
            </w:r>
            <w:r w:rsidRPr="004445A8">
              <w:rPr>
                <w:sz w:val="16"/>
                <w:szCs w:val="16"/>
              </w:rPr>
              <w:softHyphen/>
              <w:t>вое регулирование в сфере образования</w:t>
            </w:r>
          </w:p>
        </w:tc>
        <w:tc>
          <w:tcPr>
            <w:tcW w:w="120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lastRenderedPageBreak/>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67" w:type="dxa"/>
            <w:gridSpan w:val="5"/>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967" w:type="dxa"/>
            <w:gridSpan w:val="5"/>
          </w:tcPr>
          <w:p w:rsidR="004445A8" w:rsidRPr="004445A8" w:rsidRDefault="004445A8" w:rsidP="004445A8">
            <w:pPr>
              <w:widowControl w:val="0"/>
              <w:spacing w:line="235" w:lineRule="auto"/>
              <w:ind w:left="-113" w:right="-113"/>
              <w:jc w:val="center"/>
              <w:rPr>
                <w:bCs/>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w:t>
            </w:r>
            <w:r w:rsidRPr="004445A8">
              <w:rPr>
                <w:sz w:val="16"/>
                <w:szCs w:val="16"/>
              </w:rPr>
              <w:lastRenderedPageBreak/>
              <w:t xml:space="preserve">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 5</w:t>
            </w:r>
          </w:p>
        </w:tc>
        <w:tc>
          <w:tcPr>
            <w:tcW w:w="6528" w:type="dxa"/>
            <w:gridSpan w:val="21"/>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83</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92</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92</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709" w:type="dxa"/>
            <w:shd w:val="clear" w:color="auto" w:fill="FFFFFF"/>
          </w:tcPr>
          <w:p w:rsidR="004445A8" w:rsidRPr="004445A8" w:rsidRDefault="004445A8" w:rsidP="004445A8">
            <w:pPr>
              <w:jc w:val="center"/>
            </w:pPr>
            <w:r w:rsidRPr="004445A8">
              <w:rPr>
                <w:sz w:val="16"/>
                <w:szCs w:val="16"/>
              </w:rPr>
              <w:t>100</w:t>
            </w:r>
          </w:p>
        </w:tc>
        <w:tc>
          <w:tcPr>
            <w:tcW w:w="992" w:type="dxa"/>
            <w:shd w:val="clear" w:color="auto" w:fill="FFFFFF"/>
          </w:tcPr>
          <w:p w:rsidR="004445A8" w:rsidRPr="004445A8" w:rsidRDefault="004445A8" w:rsidP="004445A8">
            <w:pPr>
              <w:jc w:val="center"/>
            </w:pPr>
            <w:r w:rsidRPr="004445A8">
              <w:rPr>
                <w:sz w:val="16"/>
                <w:szCs w:val="16"/>
              </w:rPr>
              <w:t>100</w:t>
            </w:r>
          </w:p>
        </w:tc>
        <w:tc>
          <w:tcPr>
            <w:tcW w:w="851" w:type="dxa"/>
          </w:tcPr>
          <w:p w:rsidR="004445A8" w:rsidRPr="004445A8" w:rsidRDefault="004445A8" w:rsidP="004445A8">
            <w:pPr>
              <w:jc w:val="center"/>
            </w:pPr>
            <w:r w:rsidRPr="004445A8">
              <w:rPr>
                <w:sz w:val="16"/>
                <w:szCs w:val="16"/>
              </w:rPr>
              <w:t>100</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6528" w:type="dxa"/>
            <w:gridSpan w:val="21"/>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Удельный вес образовательных организаций, в которых внедрены информационно-коммуни</w:t>
            </w:r>
            <w:r w:rsidRPr="004445A8">
              <w:rPr>
                <w:sz w:val="16"/>
                <w:szCs w:val="16"/>
              </w:rPr>
              <w:softHyphen/>
              <w:t>ка</w:t>
            </w:r>
            <w:r w:rsidRPr="004445A8">
              <w:rPr>
                <w:sz w:val="16"/>
                <w:szCs w:val="16"/>
              </w:rPr>
              <w:softHyphen/>
              <w:t>ционные технологии в управлении,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709" w:type="dxa"/>
            <w:shd w:val="clear" w:color="auto" w:fill="FFFFFF"/>
          </w:tcPr>
          <w:p w:rsidR="004445A8" w:rsidRPr="004445A8" w:rsidRDefault="004445A8" w:rsidP="004445A8">
            <w:pPr>
              <w:jc w:val="center"/>
            </w:pPr>
            <w:r w:rsidRPr="004445A8">
              <w:rPr>
                <w:sz w:val="16"/>
                <w:szCs w:val="16"/>
              </w:rPr>
              <w:t>100</w:t>
            </w:r>
          </w:p>
        </w:tc>
        <w:tc>
          <w:tcPr>
            <w:tcW w:w="992" w:type="dxa"/>
            <w:shd w:val="clear" w:color="auto" w:fill="FFFFFF"/>
          </w:tcPr>
          <w:p w:rsidR="004445A8" w:rsidRPr="004445A8" w:rsidRDefault="004445A8" w:rsidP="004445A8">
            <w:pPr>
              <w:jc w:val="center"/>
            </w:pPr>
            <w:r w:rsidRPr="004445A8">
              <w:rPr>
                <w:sz w:val="16"/>
                <w:szCs w:val="16"/>
              </w:rPr>
              <w:t>100</w:t>
            </w:r>
          </w:p>
        </w:tc>
        <w:tc>
          <w:tcPr>
            <w:tcW w:w="851" w:type="dxa"/>
          </w:tcPr>
          <w:p w:rsidR="004445A8" w:rsidRPr="004445A8" w:rsidRDefault="004445A8" w:rsidP="004445A8">
            <w:pPr>
              <w:jc w:val="center"/>
            </w:pPr>
            <w:r w:rsidRPr="004445A8">
              <w:rPr>
                <w:sz w:val="16"/>
                <w:szCs w:val="16"/>
              </w:rPr>
              <w:t>100</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6528" w:type="dxa"/>
            <w:gridSpan w:val="21"/>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rFonts w:eastAsia="Calibri"/>
                <w:sz w:val="16"/>
                <w:szCs w:val="16"/>
              </w:rPr>
              <w:t>Удовлетворенность населения качеством начального общего, основного общего, среднего общего образования</w:t>
            </w:r>
            <w:r w:rsidRPr="004445A8">
              <w:rPr>
                <w:sz w:val="16"/>
                <w:szCs w:val="16"/>
              </w:rPr>
              <w:t>,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709" w:type="dxa"/>
            <w:shd w:val="clear" w:color="auto" w:fill="FFFFFF"/>
          </w:tcPr>
          <w:p w:rsidR="004445A8" w:rsidRPr="004445A8" w:rsidRDefault="004445A8" w:rsidP="004445A8">
            <w:pPr>
              <w:jc w:val="center"/>
            </w:pPr>
            <w:r w:rsidRPr="004445A8">
              <w:rPr>
                <w:sz w:val="16"/>
                <w:szCs w:val="16"/>
              </w:rPr>
              <w:t>85</w:t>
            </w:r>
          </w:p>
        </w:tc>
        <w:tc>
          <w:tcPr>
            <w:tcW w:w="992" w:type="dxa"/>
            <w:shd w:val="clear" w:color="auto" w:fill="FFFFFF"/>
          </w:tcPr>
          <w:p w:rsidR="004445A8" w:rsidRPr="004445A8" w:rsidRDefault="004445A8" w:rsidP="004445A8">
            <w:pPr>
              <w:jc w:val="center"/>
            </w:pPr>
            <w:r w:rsidRPr="004445A8">
              <w:rPr>
                <w:sz w:val="16"/>
                <w:szCs w:val="16"/>
              </w:rPr>
              <w:t>85</w:t>
            </w:r>
          </w:p>
        </w:tc>
        <w:tc>
          <w:tcPr>
            <w:tcW w:w="851" w:type="dxa"/>
          </w:tcPr>
          <w:p w:rsidR="004445A8" w:rsidRPr="004445A8" w:rsidRDefault="004445A8" w:rsidP="004445A8">
            <w:pPr>
              <w:jc w:val="center"/>
            </w:pPr>
            <w:r w:rsidRPr="004445A8">
              <w:rPr>
                <w:sz w:val="16"/>
                <w:szCs w:val="16"/>
              </w:rPr>
              <w:t>85</w:t>
            </w:r>
          </w:p>
        </w:tc>
      </w:tr>
      <w:tr w:rsidR="004445A8" w:rsidRPr="004445A8" w:rsidTr="004445A8">
        <w:tblPrEx>
          <w:tblLook w:val="04A0" w:firstRow="1" w:lastRow="0" w:firstColumn="1" w:lastColumn="0" w:noHBand="0" w:noVBand="1"/>
        </w:tblPrEx>
        <w:trPr>
          <w:gridAfter w:val="1"/>
          <w:wAfter w:w="5169"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Мероприятие 5.1</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67" w:type="dxa"/>
            <w:gridSpan w:val="5"/>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967" w:type="dxa"/>
            <w:gridSpan w:val="5"/>
          </w:tcPr>
          <w:p w:rsidR="004445A8" w:rsidRPr="004445A8" w:rsidRDefault="004445A8" w:rsidP="004445A8">
            <w:pPr>
              <w:widowControl w:val="0"/>
              <w:spacing w:line="235" w:lineRule="auto"/>
              <w:ind w:left="-113" w:right="-113"/>
              <w:jc w:val="center"/>
              <w:rPr>
                <w:bCs/>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w:t>
            </w:r>
            <w:r w:rsidRPr="004445A8">
              <w:rPr>
                <w:sz w:val="16"/>
                <w:szCs w:val="16"/>
              </w:rPr>
              <w:lastRenderedPageBreak/>
              <w:t>тие 5.2</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lastRenderedPageBreak/>
              <w:t xml:space="preserve">Оснащение </w:t>
            </w:r>
            <w:r w:rsidRPr="004445A8">
              <w:rPr>
                <w:sz w:val="16"/>
                <w:szCs w:val="16"/>
              </w:rPr>
              <w:lastRenderedPageBreak/>
              <w:t>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lastRenderedPageBreak/>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ответственный </w:t>
            </w:r>
            <w:r w:rsidRPr="004445A8">
              <w:rPr>
                <w:sz w:val="16"/>
                <w:szCs w:val="16"/>
              </w:rPr>
              <w:lastRenderedPageBreak/>
              <w:t>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67" w:type="dxa"/>
            <w:gridSpan w:val="5"/>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Мероприятие 5.3</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Проведение конкурсных мероприятий среди образовательных организаций, педагогических работников, обучающихся</w:t>
            </w: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67" w:type="dxa"/>
            <w:gridSpan w:val="5"/>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Мероприятие 5.4</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Формирование и ведение единой информационной образовательной системы</w:t>
            </w: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67" w:type="dxa"/>
            <w:gridSpan w:val="5"/>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6"/>
          <w:wAfter w:w="6136" w:type="dxa"/>
        </w:trPr>
        <w:tc>
          <w:tcPr>
            <w:tcW w:w="14317" w:type="dxa"/>
            <w:gridSpan w:val="30"/>
            <w:shd w:val="clear" w:color="auto" w:fill="FFFFFF"/>
            <w:tcMar>
              <w:left w:w="68" w:type="dxa"/>
              <w:right w:w="68" w:type="dxa"/>
            </w:tcMar>
          </w:tcPr>
          <w:p w:rsidR="004445A8" w:rsidRPr="004445A8" w:rsidRDefault="004445A8" w:rsidP="004445A8">
            <w:pPr>
              <w:widowControl w:val="0"/>
              <w:spacing w:line="235" w:lineRule="auto"/>
              <w:jc w:val="center"/>
              <w:rPr>
                <w:b/>
                <w:bCs/>
                <w:sz w:val="16"/>
                <w:szCs w:val="16"/>
              </w:rPr>
            </w:pPr>
          </w:p>
          <w:p w:rsidR="004445A8" w:rsidRPr="004445A8" w:rsidRDefault="004445A8" w:rsidP="004445A8">
            <w:pPr>
              <w:widowControl w:val="0"/>
              <w:spacing w:line="235" w:lineRule="auto"/>
              <w:jc w:val="center"/>
              <w:rPr>
                <w:b/>
                <w:bCs/>
                <w:sz w:val="16"/>
                <w:szCs w:val="16"/>
              </w:rPr>
            </w:pPr>
            <w:r w:rsidRPr="004445A8">
              <w:rPr>
                <w:b/>
                <w:bCs/>
                <w:sz w:val="16"/>
                <w:szCs w:val="16"/>
              </w:rPr>
              <w:t>Цель «Достижение высоких результатов развития образования в Аликовском районе Чувашской Республики»</w:t>
            </w:r>
          </w:p>
          <w:p w:rsidR="004445A8" w:rsidRPr="004445A8" w:rsidRDefault="004445A8" w:rsidP="004445A8">
            <w:pPr>
              <w:widowControl w:val="0"/>
              <w:spacing w:line="235" w:lineRule="auto"/>
              <w:jc w:val="center"/>
              <w:rPr>
                <w:b/>
                <w:bCs/>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Основное меропри</w:t>
            </w:r>
            <w:r w:rsidRPr="004445A8">
              <w:rPr>
                <w:sz w:val="16"/>
                <w:szCs w:val="16"/>
              </w:rPr>
              <w:softHyphen/>
              <w:t>ятие 6</w:t>
            </w:r>
          </w:p>
        </w:tc>
        <w:tc>
          <w:tcPr>
            <w:tcW w:w="1281" w:type="dxa"/>
            <w:gridSpan w:val="2"/>
            <w:vMerge w:val="restart"/>
            <w:tcBorders>
              <w:top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 xml:space="preserve">Реализация мероприятий регионального проекта «Учитель будущего» </w:t>
            </w:r>
          </w:p>
        </w:tc>
        <w:tc>
          <w:tcPr>
            <w:tcW w:w="95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повышение доступности для населения Аликовского района Чувашской Республики качественн</w:t>
            </w:r>
            <w:r w:rsidRPr="004445A8">
              <w:rPr>
                <w:sz w:val="16"/>
                <w:szCs w:val="16"/>
              </w:rPr>
              <w:lastRenderedPageBreak/>
              <w:t>ых образовательных услуг</w:t>
            </w:r>
          </w:p>
        </w:tc>
        <w:tc>
          <w:tcPr>
            <w:tcW w:w="1200" w:type="dxa"/>
            <w:gridSpan w:val="3"/>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lastRenderedPageBreak/>
              <w:t>ответственный исполнитель –отдел образования</w:t>
            </w:r>
          </w:p>
        </w:tc>
        <w:tc>
          <w:tcPr>
            <w:tcW w:w="473" w:type="dxa"/>
            <w:gridSpan w:val="6"/>
            <w:tcBorders>
              <w:left w:val="single" w:sz="4" w:space="0" w:color="auto"/>
            </w:tcBorders>
            <w:shd w:val="clear" w:color="auto" w:fill="FFFFFF"/>
          </w:tcPr>
          <w:p w:rsidR="004445A8" w:rsidRPr="004445A8" w:rsidRDefault="004445A8" w:rsidP="004445A8">
            <w:pPr>
              <w:widowControl w:val="0"/>
              <w:spacing w:line="235" w:lineRule="auto"/>
              <w:jc w:val="center"/>
              <w:rPr>
                <w:sz w:val="16"/>
                <w:szCs w:val="16"/>
              </w:rPr>
            </w:pP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spacing w:line="235" w:lineRule="auto"/>
              <w:ind w:left="-113" w:right="-113"/>
              <w:jc w:val="center"/>
              <w:rPr>
                <w:bCs/>
                <w:sz w:val="16"/>
                <w:szCs w:val="16"/>
              </w:rPr>
            </w:pPr>
            <w:r w:rsidRPr="004445A8">
              <w:rPr>
                <w:bCs/>
                <w:sz w:val="16"/>
                <w:szCs w:val="16"/>
              </w:rPr>
              <w:t>0,0</w:t>
            </w:r>
          </w:p>
        </w:tc>
        <w:tc>
          <w:tcPr>
            <w:tcW w:w="850" w:type="dxa"/>
            <w:shd w:val="clear" w:color="auto" w:fill="FFFFFF"/>
          </w:tcPr>
          <w:p w:rsidR="004445A8" w:rsidRPr="004445A8" w:rsidRDefault="004445A8" w:rsidP="004445A8">
            <w:pPr>
              <w:jc w:val="center"/>
            </w:pPr>
            <w:r w:rsidRPr="004445A8">
              <w:rPr>
                <w:bCs/>
                <w:sz w:val="16"/>
                <w:szCs w:val="16"/>
              </w:rPr>
              <w:t>0,0</w:t>
            </w:r>
          </w:p>
        </w:tc>
        <w:tc>
          <w:tcPr>
            <w:tcW w:w="851" w:type="dxa"/>
            <w:shd w:val="clear" w:color="auto" w:fill="FFFFFF"/>
          </w:tcPr>
          <w:p w:rsidR="004445A8" w:rsidRPr="004445A8" w:rsidRDefault="004445A8" w:rsidP="004445A8">
            <w:pPr>
              <w:jc w:val="center"/>
            </w:pPr>
            <w:r w:rsidRPr="004445A8">
              <w:rPr>
                <w:bCs/>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67" w:type="dxa"/>
            <w:gridSpan w:val="5"/>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tcBorders>
              <w:left w:val="single" w:sz="4" w:space="0" w:color="auto"/>
            </w:tcBorders>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tcBorders>
              <w:left w:val="single" w:sz="4" w:space="0" w:color="auto"/>
            </w:tcBorders>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bCs/>
                <w:strike/>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bCs/>
                <w:strike/>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bCs/>
                <w:strike/>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bCs/>
                <w:strike/>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bCs/>
                <w:strike/>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bCs/>
                <w:strike/>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bCs/>
                <w:strike/>
                <w:sz w:val="16"/>
                <w:szCs w:val="16"/>
              </w:rPr>
            </w:pPr>
          </w:p>
        </w:tc>
        <w:tc>
          <w:tcPr>
            <w:tcW w:w="967" w:type="dxa"/>
            <w:gridSpan w:val="5"/>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tcBorders>
              <w:left w:val="single" w:sz="4" w:space="0" w:color="auto"/>
            </w:tcBorders>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w:t>
            </w:r>
            <w:r w:rsidRPr="004445A8">
              <w:rPr>
                <w:sz w:val="16"/>
                <w:szCs w:val="16"/>
              </w:rPr>
              <w:lastRenderedPageBreak/>
              <w:t xml:space="preserve">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Height w:val="563"/>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tcBorders>
              <w:left w:val="single" w:sz="4" w:space="0" w:color="auto"/>
            </w:tcBorders>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 6</w:t>
            </w:r>
          </w:p>
        </w:tc>
        <w:tc>
          <w:tcPr>
            <w:tcW w:w="6528" w:type="dxa"/>
            <w:gridSpan w:val="21"/>
            <w:shd w:val="clear" w:color="auto" w:fill="FFFFFF"/>
            <w:tcMar>
              <w:left w:w="68" w:type="dxa"/>
              <w:right w:w="68" w:type="dxa"/>
            </w:tcMar>
          </w:tcPr>
          <w:p w:rsidR="004445A8" w:rsidRPr="004445A8" w:rsidRDefault="004445A8" w:rsidP="004445A8">
            <w:pPr>
              <w:widowControl w:val="0"/>
              <w:jc w:val="both"/>
              <w:rPr>
                <w:sz w:val="16"/>
                <w:szCs w:val="16"/>
              </w:rPr>
            </w:pPr>
            <w:r w:rsidRPr="004445A8">
              <w:rPr>
                <w:rFonts w:eastAsia="Calibri"/>
                <w:sz w:val="16"/>
                <w:szCs w:val="16"/>
              </w:rPr>
              <w:t>Удовлетворенность населения качеством начального общего, основного общего, среднего общего образования</w:t>
            </w:r>
            <w:r w:rsidRPr="004445A8">
              <w:rPr>
                <w:sz w:val="16"/>
                <w:szCs w:val="16"/>
              </w:rPr>
              <w:t xml:space="preserve">, %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r w:rsidRPr="004445A8">
              <w:rPr>
                <w:sz w:val="16"/>
                <w:szCs w:val="16"/>
              </w:rPr>
              <w:t>85</w:t>
            </w:r>
          </w:p>
        </w:tc>
        <w:tc>
          <w:tcPr>
            <w:tcW w:w="850" w:type="dxa"/>
            <w:shd w:val="clear" w:color="auto" w:fill="FFFFFF"/>
          </w:tcPr>
          <w:p w:rsidR="004445A8" w:rsidRPr="004445A8" w:rsidRDefault="004445A8" w:rsidP="004445A8">
            <w:r w:rsidRPr="004445A8">
              <w:rPr>
                <w:sz w:val="16"/>
                <w:szCs w:val="16"/>
              </w:rPr>
              <w:t>85</w:t>
            </w:r>
          </w:p>
        </w:tc>
        <w:tc>
          <w:tcPr>
            <w:tcW w:w="851" w:type="dxa"/>
            <w:shd w:val="clear" w:color="auto" w:fill="FFFFFF"/>
          </w:tcPr>
          <w:p w:rsidR="004445A8" w:rsidRPr="004445A8" w:rsidRDefault="004445A8" w:rsidP="004445A8">
            <w:r w:rsidRPr="004445A8">
              <w:rPr>
                <w:sz w:val="16"/>
                <w:szCs w:val="16"/>
              </w:rPr>
              <w:t>85</w:t>
            </w:r>
          </w:p>
        </w:tc>
        <w:tc>
          <w:tcPr>
            <w:tcW w:w="850" w:type="dxa"/>
            <w:shd w:val="clear" w:color="auto" w:fill="FFFFFF"/>
          </w:tcPr>
          <w:p w:rsidR="004445A8" w:rsidRPr="004445A8" w:rsidRDefault="004445A8" w:rsidP="004445A8">
            <w:r w:rsidRPr="004445A8">
              <w:rPr>
                <w:sz w:val="16"/>
                <w:szCs w:val="16"/>
              </w:rPr>
              <w:t>85</w:t>
            </w:r>
          </w:p>
        </w:tc>
        <w:tc>
          <w:tcPr>
            <w:tcW w:w="709" w:type="dxa"/>
            <w:shd w:val="clear" w:color="auto" w:fill="FFFFFF"/>
          </w:tcPr>
          <w:p w:rsidR="004445A8" w:rsidRPr="004445A8" w:rsidRDefault="004445A8" w:rsidP="004445A8">
            <w:r w:rsidRPr="004445A8">
              <w:rPr>
                <w:sz w:val="16"/>
                <w:szCs w:val="16"/>
              </w:rPr>
              <w:t>85</w:t>
            </w:r>
          </w:p>
        </w:tc>
        <w:tc>
          <w:tcPr>
            <w:tcW w:w="992" w:type="dxa"/>
            <w:shd w:val="clear" w:color="auto" w:fill="FFFFFF"/>
          </w:tcPr>
          <w:p w:rsidR="004445A8" w:rsidRPr="004445A8" w:rsidRDefault="004445A8" w:rsidP="004445A8">
            <w:r w:rsidRPr="004445A8">
              <w:rPr>
                <w:sz w:val="16"/>
                <w:szCs w:val="16"/>
              </w:rPr>
              <w:t>85</w:t>
            </w:r>
          </w:p>
        </w:tc>
        <w:tc>
          <w:tcPr>
            <w:tcW w:w="851" w:type="dxa"/>
          </w:tcPr>
          <w:p w:rsidR="004445A8" w:rsidRPr="004445A8" w:rsidRDefault="004445A8" w:rsidP="004445A8">
            <w:r w:rsidRPr="004445A8">
              <w:rPr>
                <w:sz w:val="16"/>
                <w:szCs w:val="16"/>
              </w:rPr>
              <w:t>85</w:t>
            </w:r>
          </w:p>
        </w:tc>
      </w:tr>
      <w:tr w:rsidR="004445A8" w:rsidRPr="004445A8" w:rsidTr="004445A8">
        <w:tblPrEx>
          <w:tblLook w:val="04A0" w:firstRow="1" w:lastRow="0" w:firstColumn="1" w:lastColumn="0" w:noHBand="0" w:noVBand="1"/>
        </w:tblPrEx>
        <w:trPr>
          <w:gridAfter w:val="6"/>
          <w:wAfter w:w="6136" w:type="dxa"/>
        </w:trPr>
        <w:tc>
          <w:tcPr>
            <w:tcW w:w="14317" w:type="dxa"/>
            <w:gridSpan w:val="30"/>
            <w:shd w:val="clear" w:color="auto" w:fill="FFFFFF"/>
            <w:tcMar>
              <w:left w:w="68" w:type="dxa"/>
              <w:right w:w="68" w:type="dxa"/>
            </w:tcMar>
          </w:tcPr>
          <w:p w:rsidR="004445A8" w:rsidRPr="004445A8" w:rsidRDefault="004445A8" w:rsidP="004445A8">
            <w:pPr>
              <w:widowControl w:val="0"/>
              <w:jc w:val="center"/>
              <w:rPr>
                <w:b/>
                <w:bCs/>
                <w:sz w:val="16"/>
                <w:szCs w:val="16"/>
              </w:rPr>
            </w:pPr>
          </w:p>
          <w:p w:rsidR="004445A8" w:rsidRPr="004445A8" w:rsidRDefault="004445A8" w:rsidP="004445A8">
            <w:pPr>
              <w:widowControl w:val="0"/>
              <w:jc w:val="center"/>
              <w:rPr>
                <w:b/>
                <w:bCs/>
                <w:sz w:val="16"/>
                <w:szCs w:val="16"/>
              </w:rPr>
            </w:pPr>
            <w:r w:rsidRPr="004445A8">
              <w:rPr>
                <w:b/>
                <w:bCs/>
                <w:sz w:val="16"/>
                <w:szCs w:val="16"/>
              </w:rPr>
              <w:t>Цель «Достижение высоких результатов развития образования в Аликовском районе Чувашской Республики»</w:t>
            </w:r>
          </w:p>
          <w:p w:rsidR="004445A8" w:rsidRPr="004445A8" w:rsidRDefault="004445A8" w:rsidP="004445A8">
            <w:pPr>
              <w:widowControl w:val="0"/>
              <w:jc w:val="center"/>
              <w:rPr>
                <w:b/>
                <w:bCs/>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Основное меропри</w:t>
            </w:r>
            <w:r w:rsidRPr="004445A8">
              <w:rPr>
                <w:sz w:val="16"/>
                <w:szCs w:val="16"/>
              </w:rPr>
              <w:softHyphen/>
              <w:t>ятие 7</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Реализация проектов и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повышение доступности для населения Аликовского района Чувашской Республики качественных образовательных услуг;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67" w:type="dxa"/>
            <w:gridSpan w:val="5"/>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widowControl w:val="0"/>
              <w:ind w:left="-113" w:right="-113"/>
              <w:jc w:val="center"/>
              <w:rPr>
                <w:bCs/>
                <w:sz w:val="16"/>
                <w:szCs w:val="16"/>
              </w:rPr>
            </w:pPr>
          </w:p>
        </w:tc>
        <w:tc>
          <w:tcPr>
            <w:tcW w:w="851" w:type="dxa"/>
            <w:shd w:val="clear" w:color="auto" w:fill="FFFFFF"/>
          </w:tcPr>
          <w:p w:rsidR="004445A8" w:rsidRPr="004445A8" w:rsidRDefault="004445A8" w:rsidP="004445A8">
            <w:pPr>
              <w:widowControl w:val="0"/>
              <w:ind w:left="-113" w:right="-113"/>
              <w:jc w:val="center"/>
              <w:rPr>
                <w:bCs/>
                <w:sz w:val="16"/>
                <w:szCs w:val="16"/>
              </w:rPr>
            </w:pPr>
          </w:p>
        </w:tc>
        <w:tc>
          <w:tcPr>
            <w:tcW w:w="850" w:type="dxa"/>
            <w:shd w:val="clear" w:color="auto" w:fill="FFFFFF"/>
          </w:tcPr>
          <w:p w:rsidR="004445A8" w:rsidRPr="004445A8" w:rsidRDefault="004445A8" w:rsidP="004445A8">
            <w:pPr>
              <w:widowControl w:val="0"/>
              <w:ind w:left="-113" w:right="-113"/>
              <w:jc w:val="center"/>
              <w:rPr>
                <w:bCs/>
                <w:sz w:val="16"/>
                <w:szCs w:val="16"/>
              </w:rPr>
            </w:pPr>
          </w:p>
        </w:tc>
        <w:tc>
          <w:tcPr>
            <w:tcW w:w="709" w:type="dxa"/>
            <w:shd w:val="clear" w:color="auto" w:fill="FFFFFF"/>
          </w:tcPr>
          <w:p w:rsidR="004445A8" w:rsidRPr="004445A8" w:rsidRDefault="004445A8" w:rsidP="004445A8">
            <w:pPr>
              <w:widowControl w:val="0"/>
              <w:ind w:left="-113" w:right="-113"/>
              <w:jc w:val="center"/>
              <w:rPr>
                <w:bCs/>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bCs/>
                <w:sz w:val="16"/>
                <w:szCs w:val="16"/>
              </w:rPr>
            </w:pPr>
          </w:p>
        </w:tc>
        <w:tc>
          <w:tcPr>
            <w:tcW w:w="967" w:type="dxa"/>
            <w:gridSpan w:val="5"/>
          </w:tcPr>
          <w:p w:rsidR="004445A8" w:rsidRPr="004445A8" w:rsidRDefault="004445A8" w:rsidP="004445A8">
            <w:pPr>
              <w:widowControl w:val="0"/>
              <w:spacing w:line="235" w:lineRule="auto"/>
              <w:ind w:left="-113" w:right="-113"/>
              <w:jc w:val="center"/>
              <w:rPr>
                <w:bCs/>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 xml:space="preserve">новным </w:t>
            </w:r>
            <w:r w:rsidRPr="004445A8">
              <w:rPr>
                <w:sz w:val="16"/>
                <w:szCs w:val="16"/>
              </w:rPr>
              <w:lastRenderedPageBreak/>
              <w:t>мероприятием 7</w:t>
            </w:r>
          </w:p>
        </w:tc>
        <w:tc>
          <w:tcPr>
            <w:tcW w:w="6528" w:type="dxa"/>
            <w:gridSpan w:val="21"/>
            <w:shd w:val="clear" w:color="auto" w:fill="FFFFFF"/>
            <w:tcMar>
              <w:left w:w="68" w:type="dxa"/>
              <w:right w:w="68" w:type="dxa"/>
            </w:tcMar>
          </w:tcPr>
          <w:p w:rsidR="004445A8" w:rsidRPr="004445A8" w:rsidRDefault="004445A8" w:rsidP="004445A8">
            <w:pPr>
              <w:widowControl w:val="0"/>
              <w:jc w:val="both"/>
              <w:rPr>
                <w:sz w:val="16"/>
                <w:szCs w:val="16"/>
              </w:rPr>
            </w:pPr>
            <w:r w:rsidRPr="004445A8">
              <w:rPr>
                <w:rFonts w:eastAsia="Calibri"/>
                <w:sz w:val="16"/>
                <w:szCs w:val="16"/>
              </w:rPr>
              <w:lastRenderedPageBreak/>
              <w:t>Удовлетворенность населения качеством начального общего, основного общего, среднего общего образования</w:t>
            </w:r>
            <w:r w:rsidRPr="004445A8">
              <w:rPr>
                <w:sz w:val="16"/>
                <w:szCs w:val="16"/>
              </w:rPr>
              <w:t>,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709" w:type="dxa"/>
            <w:shd w:val="clear" w:color="auto" w:fill="FFFFFF"/>
          </w:tcPr>
          <w:p w:rsidR="004445A8" w:rsidRPr="004445A8" w:rsidRDefault="004445A8" w:rsidP="004445A8">
            <w:pPr>
              <w:jc w:val="center"/>
            </w:pPr>
            <w:r w:rsidRPr="004445A8">
              <w:rPr>
                <w:sz w:val="16"/>
                <w:szCs w:val="16"/>
              </w:rPr>
              <w:t>85</w:t>
            </w:r>
          </w:p>
        </w:tc>
        <w:tc>
          <w:tcPr>
            <w:tcW w:w="992" w:type="dxa"/>
            <w:shd w:val="clear" w:color="auto" w:fill="FFFFFF"/>
          </w:tcPr>
          <w:p w:rsidR="004445A8" w:rsidRPr="004445A8" w:rsidRDefault="004445A8" w:rsidP="004445A8">
            <w:pPr>
              <w:jc w:val="center"/>
            </w:pPr>
            <w:r w:rsidRPr="004445A8">
              <w:rPr>
                <w:sz w:val="16"/>
                <w:szCs w:val="16"/>
              </w:rPr>
              <w:t>85</w:t>
            </w:r>
          </w:p>
        </w:tc>
        <w:tc>
          <w:tcPr>
            <w:tcW w:w="851" w:type="dxa"/>
          </w:tcPr>
          <w:p w:rsidR="004445A8" w:rsidRPr="004445A8" w:rsidRDefault="004445A8" w:rsidP="004445A8">
            <w:pPr>
              <w:jc w:val="center"/>
            </w:pPr>
            <w:r w:rsidRPr="004445A8">
              <w:rPr>
                <w:sz w:val="16"/>
                <w:szCs w:val="16"/>
              </w:rPr>
              <w:t>85</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6528" w:type="dxa"/>
            <w:gridSpan w:val="21"/>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1,25</w:t>
            </w:r>
          </w:p>
        </w:tc>
        <w:tc>
          <w:tcPr>
            <w:tcW w:w="850" w:type="dxa"/>
            <w:shd w:val="clear" w:color="auto" w:fill="FFFFFF"/>
          </w:tcPr>
          <w:p w:rsidR="004445A8" w:rsidRPr="004445A8" w:rsidRDefault="004445A8" w:rsidP="004445A8">
            <w:pPr>
              <w:jc w:val="center"/>
            </w:pPr>
            <w:r w:rsidRPr="004445A8">
              <w:rPr>
                <w:sz w:val="16"/>
                <w:szCs w:val="16"/>
              </w:rPr>
              <w:t>1,25</w:t>
            </w:r>
          </w:p>
        </w:tc>
        <w:tc>
          <w:tcPr>
            <w:tcW w:w="851" w:type="dxa"/>
            <w:shd w:val="clear" w:color="auto" w:fill="FFFFFF"/>
          </w:tcPr>
          <w:p w:rsidR="004445A8" w:rsidRPr="004445A8" w:rsidRDefault="004445A8" w:rsidP="004445A8">
            <w:pPr>
              <w:jc w:val="center"/>
            </w:pPr>
            <w:r w:rsidRPr="004445A8">
              <w:rPr>
                <w:sz w:val="16"/>
                <w:szCs w:val="16"/>
              </w:rPr>
              <w:t>1,25</w:t>
            </w:r>
          </w:p>
        </w:tc>
        <w:tc>
          <w:tcPr>
            <w:tcW w:w="850" w:type="dxa"/>
            <w:shd w:val="clear" w:color="auto" w:fill="FFFFFF"/>
          </w:tcPr>
          <w:p w:rsidR="004445A8" w:rsidRPr="004445A8" w:rsidRDefault="004445A8" w:rsidP="004445A8">
            <w:pPr>
              <w:jc w:val="center"/>
            </w:pPr>
            <w:r w:rsidRPr="004445A8">
              <w:rPr>
                <w:sz w:val="16"/>
                <w:szCs w:val="16"/>
              </w:rPr>
              <w:t>1,25</w:t>
            </w:r>
          </w:p>
        </w:tc>
        <w:tc>
          <w:tcPr>
            <w:tcW w:w="851" w:type="dxa"/>
            <w:shd w:val="clear" w:color="auto" w:fill="FFFFFF"/>
          </w:tcPr>
          <w:p w:rsidR="004445A8" w:rsidRPr="004445A8" w:rsidRDefault="004445A8" w:rsidP="004445A8">
            <w:pPr>
              <w:jc w:val="center"/>
            </w:pPr>
            <w:r w:rsidRPr="004445A8">
              <w:rPr>
                <w:sz w:val="16"/>
                <w:szCs w:val="16"/>
              </w:rPr>
              <w:t>1,25</w:t>
            </w:r>
          </w:p>
        </w:tc>
        <w:tc>
          <w:tcPr>
            <w:tcW w:w="850" w:type="dxa"/>
            <w:shd w:val="clear" w:color="auto" w:fill="FFFFFF"/>
            <w:noWrap/>
          </w:tcPr>
          <w:p w:rsidR="004445A8" w:rsidRPr="004445A8" w:rsidRDefault="004445A8" w:rsidP="004445A8">
            <w:pPr>
              <w:jc w:val="center"/>
            </w:pPr>
            <w:r w:rsidRPr="004445A8">
              <w:rPr>
                <w:sz w:val="16"/>
                <w:szCs w:val="16"/>
              </w:rPr>
              <w:t>1,25</w:t>
            </w:r>
          </w:p>
        </w:tc>
        <w:tc>
          <w:tcPr>
            <w:tcW w:w="709" w:type="dxa"/>
            <w:shd w:val="clear" w:color="auto" w:fill="FFFFFF"/>
          </w:tcPr>
          <w:p w:rsidR="004445A8" w:rsidRPr="004445A8" w:rsidRDefault="004445A8" w:rsidP="004445A8">
            <w:pPr>
              <w:jc w:val="center"/>
            </w:pPr>
            <w:r w:rsidRPr="004445A8">
              <w:rPr>
                <w:sz w:val="16"/>
                <w:szCs w:val="16"/>
              </w:rPr>
              <w:t>1,25</w:t>
            </w:r>
          </w:p>
        </w:tc>
        <w:tc>
          <w:tcPr>
            <w:tcW w:w="992" w:type="dxa"/>
            <w:shd w:val="clear" w:color="auto" w:fill="FFFFFF"/>
          </w:tcPr>
          <w:p w:rsidR="004445A8" w:rsidRPr="004445A8" w:rsidRDefault="004445A8" w:rsidP="004445A8">
            <w:pPr>
              <w:jc w:val="center"/>
            </w:pPr>
            <w:r w:rsidRPr="004445A8">
              <w:rPr>
                <w:sz w:val="16"/>
                <w:szCs w:val="16"/>
              </w:rPr>
              <w:t>1,25</w:t>
            </w:r>
          </w:p>
        </w:tc>
        <w:tc>
          <w:tcPr>
            <w:tcW w:w="851" w:type="dxa"/>
          </w:tcPr>
          <w:p w:rsidR="004445A8" w:rsidRPr="004445A8" w:rsidRDefault="004445A8" w:rsidP="004445A8">
            <w:pPr>
              <w:jc w:val="center"/>
            </w:pPr>
            <w:r w:rsidRPr="004445A8">
              <w:rPr>
                <w:sz w:val="16"/>
                <w:szCs w:val="16"/>
              </w:rPr>
              <w:t>1,25</w:t>
            </w:r>
          </w:p>
        </w:tc>
      </w:tr>
      <w:tr w:rsidR="004445A8" w:rsidRPr="004445A8" w:rsidTr="004445A8">
        <w:tblPrEx>
          <w:tblLook w:val="04A0" w:firstRow="1" w:lastRow="0" w:firstColumn="1" w:lastColumn="0" w:noHBand="0" w:noVBand="1"/>
        </w:tblPrEx>
        <w:trPr>
          <w:gridAfter w:val="1"/>
          <w:wAfter w:w="5169"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Мероприятие 7.1</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Проведение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67" w:type="dxa"/>
            <w:gridSpan w:val="5"/>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709"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Height w:val="47"/>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Мероприятие 7.2</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67" w:type="dxa"/>
            <w:gridSpan w:val="5"/>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Мероприятие 7.3</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Внедрение системы мониторинга уровня подготовки и социализации школьников</w:t>
            </w: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67" w:type="dxa"/>
            <w:gridSpan w:val="5"/>
            <w:shd w:val="clear" w:color="auto" w:fill="FFFFFF"/>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Мероприятие 7.4</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Проведение мероприятий в области образования для детей и молодежи</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67" w:type="dxa"/>
            <w:gridSpan w:val="5"/>
            <w:shd w:val="clear" w:color="auto" w:fill="FFFFFF"/>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67" w:type="dxa"/>
            <w:gridSpan w:val="5"/>
            <w:shd w:val="clear" w:color="auto" w:fill="FFFFFF"/>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1"/>
          <w:wAfter w:w="5169"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внебюджетные </w:t>
            </w:r>
            <w:r w:rsidRPr="004445A8">
              <w:rPr>
                <w:sz w:val="16"/>
                <w:szCs w:val="16"/>
              </w:rPr>
              <w:lastRenderedPageBreak/>
              <w:t>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67" w:type="dxa"/>
            <w:gridSpan w:val="5"/>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c>
          <w:tcPr>
            <w:tcW w:w="20453" w:type="dxa"/>
            <w:gridSpan w:val="36"/>
            <w:shd w:val="clear" w:color="auto" w:fill="FFFFFF"/>
            <w:tcMar>
              <w:left w:w="68" w:type="dxa"/>
              <w:right w:w="68" w:type="dxa"/>
            </w:tcMar>
          </w:tcPr>
          <w:p w:rsidR="004445A8" w:rsidRPr="004445A8" w:rsidRDefault="004445A8" w:rsidP="004445A8">
            <w:pPr>
              <w:widowControl w:val="0"/>
              <w:jc w:val="center"/>
              <w:rPr>
                <w:b/>
                <w:bCs/>
                <w:sz w:val="16"/>
                <w:szCs w:val="16"/>
              </w:rPr>
            </w:pPr>
          </w:p>
          <w:p w:rsidR="004445A8" w:rsidRPr="004445A8" w:rsidRDefault="004445A8" w:rsidP="004445A8">
            <w:pPr>
              <w:widowControl w:val="0"/>
              <w:jc w:val="center"/>
              <w:rPr>
                <w:b/>
                <w:bCs/>
                <w:sz w:val="16"/>
                <w:szCs w:val="16"/>
              </w:rPr>
            </w:pPr>
            <w:r w:rsidRPr="004445A8">
              <w:rPr>
                <w:b/>
                <w:bCs/>
                <w:sz w:val="16"/>
                <w:szCs w:val="16"/>
              </w:rPr>
              <w:t>Цель «Достижение высоких результатов развития образования в Аликовском районе Чувашской Республики»</w:t>
            </w:r>
          </w:p>
          <w:p w:rsidR="004445A8" w:rsidRPr="004445A8" w:rsidRDefault="004445A8" w:rsidP="004445A8"/>
        </w:tc>
      </w:tr>
      <w:tr w:rsidR="004445A8" w:rsidRPr="004445A8" w:rsidTr="004445A8">
        <w:tblPrEx>
          <w:tblLook w:val="04A0" w:firstRow="1" w:lastRow="0" w:firstColumn="1" w:lastColumn="0" w:noHBand="0" w:noVBand="1"/>
        </w:tblPrEx>
        <w:trPr>
          <w:gridAfter w:val="5"/>
          <w:wAfter w:w="5285"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Основное меропри</w:t>
            </w:r>
            <w:r w:rsidRPr="004445A8">
              <w:rPr>
                <w:sz w:val="16"/>
                <w:szCs w:val="16"/>
              </w:rPr>
              <w:softHyphen/>
              <w:t>ятие 8</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Стипендии, гранты, премии и денежные поощрения </w:t>
            </w:r>
          </w:p>
        </w:tc>
        <w:tc>
          <w:tcPr>
            <w:tcW w:w="85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97" w:type="dxa"/>
            <w:gridSpan w:val="5"/>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200,0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5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97" w:type="dxa"/>
            <w:gridSpan w:val="5"/>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5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97" w:type="dxa"/>
            <w:gridSpan w:val="5"/>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r w:rsidRPr="004445A8">
              <w:rPr>
                <w:sz w:val="16"/>
                <w:szCs w:val="16"/>
              </w:rPr>
              <w:t>200,0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709"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851" w:type="dxa"/>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5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97" w:type="dxa"/>
            <w:gridSpan w:val="5"/>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5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97" w:type="dxa"/>
            <w:gridSpan w:val="5"/>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Height w:val="370"/>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 8</w:t>
            </w:r>
          </w:p>
        </w:tc>
        <w:tc>
          <w:tcPr>
            <w:tcW w:w="6528" w:type="dxa"/>
            <w:gridSpan w:val="21"/>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Доля выпускников муниципальных общеобразовательных организаций, не получивших аттестат о среднем общем образовании, %</w:t>
            </w:r>
          </w:p>
        </w:tc>
        <w:tc>
          <w:tcPr>
            <w:tcW w:w="993" w:type="dxa"/>
            <w:shd w:val="clear" w:color="auto" w:fill="FFFFFF"/>
          </w:tcPr>
          <w:p w:rsidR="004445A8" w:rsidRPr="004445A8" w:rsidRDefault="004445A8" w:rsidP="004445A8">
            <w:pPr>
              <w:jc w:val="center"/>
              <w:rPr>
                <w:sz w:val="16"/>
                <w:szCs w:val="16"/>
              </w:rPr>
            </w:pPr>
            <w:r w:rsidRPr="004445A8">
              <w:rPr>
                <w:sz w:val="16"/>
                <w:szCs w:val="16"/>
              </w:rPr>
              <w:t>1,25</w:t>
            </w:r>
          </w:p>
        </w:tc>
        <w:tc>
          <w:tcPr>
            <w:tcW w:w="850" w:type="dxa"/>
            <w:shd w:val="clear" w:color="auto" w:fill="FFFFFF"/>
          </w:tcPr>
          <w:p w:rsidR="004445A8" w:rsidRPr="004445A8" w:rsidRDefault="004445A8" w:rsidP="004445A8">
            <w:pPr>
              <w:jc w:val="center"/>
              <w:rPr>
                <w:sz w:val="16"/>
                <w:szCs w:val="16"/>
              </w:rPr>
            </w:pPr>
            <w:r w:rsidRPr="004445A8">
              <w:rPr>
                <w:sz w:val="16"/>
                <w:szCs w:val="16"/>
              </w:rPr>
              <w:t>1,25</w:t>
            </w:r>
          </w:p>
        </w:tc>
        <w:tc>
          <w:tcPr>
            <w:tcW w:w="851" w:type="dxa"/>
            <w:shd w:val="clear" w:color="auto" w:fill="FFFFFF"/>
          </w:tcPr>
          <w:p w:rsidR="004445A8" w:rsidRPr="004445A8" w:rsidRDefault="004445A8" w:rsidP="004445A8">
            <w:pPr>
              <w:jc w:val="center"/>
              <w:rPr>
                <w:sz w:val="16"/>
                <w:szCs w:val="16"/>
              </w:rPr>
            </w:pPr>
            <w:r w:rsidRPr="004445A8">
              <w:rPr>
                <w:sz w:val="16"/>
                <w:szCs w:val="16"/>
              </w:rPr>
              <w:t>1,25</w:t>
            </w:r>
          </w:p>
        </w:tc>
        <w:tc>
          <w:tcPr>
            <w:tcW w:w="850" w:type="dxa"/>
            <w:shd w:val="clear" w:color="auto" w:fill="FFFFFF"/>
          </w:tcPr>
          <w:p w:rsidR="004445A8" w:rsidRPr="004445A8" w:rsidRDefault="004445A8" w:rsidP="004445A8">
            <w:pPr>
              <w:jc w:val="center"/>
              <w:rPr>
                <w:sz w:val="16"/>
                <w:szCs w:val="16"/>
              </w:rPr>
            </w:pPr>
            <w:r w:rsidRPr="004445A8">
              <w:rPr>
                <w:sz w:val="16"/>
                <w:szCs w:val="16"/>
              </w:rPr>
              <w:t>1,25</w:t>
            </w:r>
          </w:p>
        </w:tc>
        <w:tc>
          <w:tcPr>
            <w:tcW w:w="851" w:type="dxa"/>
            <w:shd w:val="clear" w:color="auto" w:fill="FFFFFF"/>
          </w:tcPr>
          <w:p w:rsidR="004445A8" w:rsidRPr="004445A8" w:rsidRDefault="004445A8" w:rsidP="004445A8">
            <w:pPr>
              <w:jc w:val="center"/>
              <w:rPr>
                <w:sz w:val="16"/>
                <w:szCs w:val="16"/>
              </w:rPr>
            </w:pPr>
            <w:r w:rsidRPr="004445A8">
              <w:rPr>
                <w:sz w:val="16"/>
                <w:szCs w:val="16"/>
              </w:rPr>
              <w:t>1,25</w:t>
            </w:r>
          </w:p>
        </w:tc>
        <w:tc>
          <w:tcPr>
            <w:tcW w:w="850" w:type="dxa"/>
            <w:shd w:val="clear" w:color="auto" w:fill="FFFFFF"/>
          </w:tcPr>
          <w:p w:rsidR="004445A8" w:rsidRPr="004445A8" w:rsidRDefault="004445A8" w:rsidP="004445A8">
            <w:pPr>
              <w:jc w:val="center"/>
              <w:rPr>
                <w:sz w:val="16"/>
                <w:szCs w:val="16"/>
              </w:rPr>
            </w:pPr>
            <w:r w:rsidRPr="004445A8">
              <w:rPr>
                <w:sz w:val="16"/>
                <w:szCs w:val="16"/>
              </w:rPr>
              <w:t>1,25</w:t>
            </w:r>
          </w:p>
        </w:tc>
        <w:tc>
          <w:tcPr>
            <w:tcW w:w="709" w:type="dxa"/>
            <w:shd w:val="clear" w:color="auto" w:fill="FFFFFF"/>
          </w:tcPr>
          <w:p w:rsidR="004445A8" w:rsidRPr="004445A8" w:rsidRDefault="004445A8" w:rsidP="004445A8">
            <w:pPr>
              <w:jc w:val="center"/>
              <w:rPr>
                <w:sz w:val="16"/>
                <w:szCs w:val="16"/>
              </w:rPr>
            </w:pPr>
            <w:r w:rsidRPr="004445A8">
              <w:rPr>
                <w:sz w:val="16"/>
                <w:szCs w:val="16"/>
              </w:rPr>
              <w:t>1,25</w:t>
            </w:r>
          </w:p>
        </w:tc>
        <w:tc>
          <w:tcPr>
            <w:tcW w:w="992" w:type="dxa"/>
            <w:shd w:val="clear" w:color="auto" w:fill="FFFFFF"/>
          </w:tcPr>
          <w:p w:rsidR="004445A8" w:rsidRPr="004445A8" w:rsidRDefault="004445A8" w:rsidP="004445A8">
            <w:pPr>
              <w:jc w:val="center"/>
              <w:rPr>
                <w:sz w:val="16"/>
                <w:szCs w:val="16"/>
              </w:rPr>
            </w:pPr>
            <w:r w:rsidRPr="004445A8">
              <w:rPr>
                <w:sz w:val="16"/>
                <w:szCs w:val="16"/>
              </w:rPr>
              <w:t>1,25</w:t>
            </w:r>
          </w:p>
        </w:tc>
        <w:tc>
          <w:tcPr>
            <w:tcW w:w="851" w:type="dxa"/>
          </w:tcPr>
          <w:p w:rsidR="004445A8" w:rsidRPr="004445A8" w:rsidRDefault="004445A8" w:rsidP="004445A8">
            <w:pPr>
              <w:jc w:val="center"/>
              <w:rPr>
                <w:sz w:val="16"/>
                <w:szCs w:val="16"/>
              </w:rPr>
            </w:pPr>
            <w:r w:rsidRPr="004445A8">
              <w:rPr>
                <w:sz w:val="16"/>
                <w:szCs w:val="16"/>
              </w:rPr>
              <w:t>1,25</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6528" w:type="dxa"/>
            <w:gridSpan w:val="21"/>
            <w:shd w:val="clear" w:color="auto" w:fill="FFFFFF"/>
            <w:tcMar>
              <w:left w:w="68" w:type="dxa"/>
              <w:right w:w="68" w:type="dxa"/>
            </w:tcMar>
          </w:tcPr>
          <w:p w:rsidR="004445A8" w:rsidRPr="004445A8" w:rsidRDefault="004445A8" w:rsidP="004445A8">
            <w:pPr>
              <w:widowControl w:val="0"/>
              <w:jc w:val="both"/>
              <w:rPr>
                <w:sz w:val="16"/>
                <w:szCs w:val="16"/>
              </w:rPr>
            </w:pPr>
            <w:r w:rsidRPr="004445A8">
              <w:rPr>
                <w:rFonts w:eastAsia="Calibri"/>
                <w:sz w:val="16"/>
                <w:szCs w:val="16"/>
              </w:rPr>
              <w:t>Удовлетворенность населения качеством начального общего, основного общего, среднего общего образования</w:t>
            </w:r>
            <w:r w:rsidRPr="004445A8">
              <w:rPr>
                <w:sz w:val="16"/>
                <w:szCs w:val="16"/>
              </w:rPr>
              <w:t>,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709" w:type="dxa"/>
            <w:shd w:val="clear" w:color="auto" w:fill="FFFFFF"/>
          </w:tcPr>
          <w:p w:rsidR="004445A8" w:rsidRPr="004445A8" w:rsidRDefault="004445A8" w:rsidP="004445A8">
            <w:pPr>
              <w:jc w:val="center"/>
            </w:pPr>
            <w:r w:rsidRPr="004445A8">
              <w:rPr>
                <w:sz w:val="16"/>
                <w:szCs w:val="16"/>
              </w:rPr>
              <w:t>85</w:t>
            </w:r>
          </w:p>
        </w:tc>
        <w:tc>
          <w:tcPr>
            <w:tcW w:w="992" w:type="dxa"/>
            <w:shd w:val="clear" w:color="auto" w:fill="FFFFFF"/>
          </w:tcPr>
          <w:p w:rsidR="004445A8" w:rsidRPr="004445A8" w:rsidRDefault="004445A8" w:rsidP="004445A8">
            <w:pPr>
              <w:jc w:val="center"/>
            </w:pPr>
            <w:r w:rsidRPr="004445A8">
              <w:rPr>
                <w:sz w:val="16"/>
                <w:szCs w:val="16"/>
              </w:rPr>
              <w:t>85</w:t>
            </w:r>
          </w:p>
        </w:tc>
        <w:tc>
          <w:tcPr>
            <w:tcW w:w="851" w:type="dxa"/>
          </w:tcPr>
          <w:p w:rsidR="004445A8" w:rsidRPr="004445A8" w:rsidRDefault="004445A8" w:rsidP="004445A8">
            <w:pPr>
              <w:jc w:val="center"/>
            </w:pPr>
            <w:r w:rsidRPr="004445A8">
              <w:rPr>
                <w:sz w:val="16"/>
                <w:szCs w:val="16"/>
              </w:rPr>
              <w:t>85</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6528" w:type="dxa"/>
            <w:gridSpan w:val="21"/>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993" w:type="dxa"/>
            <w:shd w:val="clear" w:color="auto" w:fill="FFFFFF"/>
          </w:tcPr>
          <w:p w:rsidR="004445A8" w:rsidRPr="004445A8" w:rsidRDefault="004445A8" w:rsidP="004445A8">
            <w:pPr>
              <w:jc w:val="center"/>
              <w:rPr>
                <w:sz w:val="16"/>
                <w:szCs w:val="16"/>
              </w:rPr>
            </w:pPr>
            <w:r w:rsidRPr="004445A8">
              <w:rPr>
                <w:sz w:val="16"/>
                <w:szCs w:val="16"/>
              </w:rPr>
              <w:t>25</w:t>
            </w:r>
          </w:p>
        </w:tc>
        <w:tc>
          <w:tcPr>
            <w:tcW w:w="850" w:type="dxa"/>
            <w:shd w:val="clear" w:color="auto" w:fill="FFFFFF"/>
          </w:tcPr>
          <w:p w:rsidR="004445A8" w:rsidRPr="004445A8" w:rsidRDefault="004445A8" w:rsidP="004445A8">
            <w:pPr>
              <w:jc w:val="center"/>
              <w:rPr>
                <w:sz w:val="16"/>
                <w:szCs w:val="16"/>
              </w:rPr>
            </w:pPr>
            <w:r w:rsidRPr="004445A8">
              <w:rPr>
                <w:sz w:val="16"/>
                <w:szCs w:val="16"/>
              </w:rPr>
              <w:t>25</w:t>
            </w:r>
          </w:p>
        </w:tc>
        <w:tc>
          <w:tcPr>
            <w:tcW w:w="851" w:type="dxa"/>
            <w:shd w:val="clear" w:color="auto" w:fill="FFFFFF"/>
          </w:tcPr>
          <w:p w:rsidR="004445A8" w:rsidRPr="004445A8" w:rsidRDefault="004445A8" w:rsidP="004445A8">
            <w:pPr>
              <w:jc w:val="center"/>
              <w:rPr>
                <w:sz w:val="16"/>
                <w:szCs w:val="16"/>
              </w:rPr>
            </w:pPr>
            <w:r w:rsidRPr="004445A8">
              <w:rPr>
                <w:sz w:val="16"/>
                <w:szCs w:val="16"/>
              </w:rPr>
              <w:t>25</w:t>
            </w:r>
          </w:p>
        </w:tc>
        <w:tc>
          <w:tcPr>
            <w:tcW w:w="850" w:type="dxa"/>
            <w:shd w:val="clear" w:color="auto" w:fill="FFFFFF"/>
          </w:tcPr>
          <w:p w:rsidR="004445A8" w:rsidRPr="004445A8" w:rsidRDefault="004445A8" w:rsidP="004445A8">
            <w:pPr>
              <w:jc w:val="center"/>
              <w:rPr>
                <w:sz w:val="16"/>
                <w:szCs w:val="16"/>
              </w:rPr>
            </w:pPr>
            <w:r w:rsidRPr="004445A8">
              <w:rPr>
                <w:sz w:val="16"/>
                <w:szCs w:val="16"/>
              </w:rPr>
              <w:t>25</w:t>
            </w:r>
          </w:p>
        </w:tc>
        <w:tc>
          <w:tcPr>
            <w:tcW w:w="851" w:type="dxa"/>
            <w:shd w:val="clear" w:color="auto" w:fill="FFFFFF"/>
          </w:tcPr>
          <w:p w:rsidR="004445A8" w:rsidRPr="004445A8" w:rsidRDefault="004445A8" w:rsidP="004445A8">
            <w:pPr>
              <w:jc w:val="center"/>
              <w:rPr>
                <w:sz w:val="16"/>
                <w:szCs w:val="16"/>
              </w:rPr>
            </w:pPr>
            <w:r w:rsidRPr="004445A8">
              <w:rPr>
                <w:sz w:val="16"/>
                <w:szCs w:val="16"/>
              </w:rPr>
              <w:t>25</w:t>
            </w:r>
          </w:p>
        </w:tc>
        <w:tc>
          <w:tcPr>
            <w:tcW w:w="850" w:type="dxa"/>
            <w:shd w:val="clear" w:color="auto" w:fill="FFFFFF"/>
          </w:tcPr>
          <w:p w:rsidR="004445A8" w:rsidRPr="004445A8" w:rsidRDefault="004445A8" w:rsidP="004445A8">
            <w:pPr>
              <w:jc w:val="center"/>
              <w:rPr>
                <w:sz w:val="16"/>
                <w:szCs w:val="16"/>
              </w:rPr>
            </w:pPr>
            <w:r w:rsidRPr="004445A8">
              <w:rPr>
                <w:sz w:val="16"/>
                <w:szCs w:val="16"/>
              </w:rPr>
              <w:t>25</w:t>
            </w:r>
          </w:p>
        </w:tc>
        <w:tc>
          <w:tcPr>
            <w:tcW w:w="709" w:type="dxa"/>
            <w:shd w:val="clear" w:color="auto" w:fill="FFFFFF"/>
          </w:tcPr>
          <w:p w:rsidR="004445A8" w:rsidRPr="004445A8" w:rsidRDefault="004445A8" w:rsidP="004445A8">
            <w:pPr>
              <w:jc w:val="center"/>
              <w:rPr>
                <w:sz w:val="16"/>
                <w:szCs w:val="16"/>
              </w:rPr>
            </w:pPr>
            <w:r w:rsidRPr="004445A8">
              <w:rPr>
                <w:sz w:val="16"/>
                <w:szCs w:val="16"/>
              </w:rPr>
              <w:t>25</w:t>
            </w:r>
          </w:p>
        </w:tc>
        <w:tc>
          <w:tcPr>
            <w:tcW w:w="992" w:type="dxa"/>
            <w:shd w:val="clear" w:color="auto" w:fill="FFFFFF"/>
          </w:tcPr>
          <w:p w:rsidR="004445A8" w:rsidRPr="004445A8" w:rsidRDefault="004445A8" w:rsidP="004445A8">
            <w:pPr>
              <w:jc w:val="center"/>
              <w:rPr>
                <w:sz w:val="16"/>
                <w:szCs w:val="16"/>
              </w:rPr>
            </w:pPr>
            <w:r w:rsidRPr="004445A8">
              <w:rPr>
                <w:sz w:val="16"/>
                <w:szCs w:val="16"/>
              </w:rPr>
              <w:t>25</w:t>
            </w:r>
          </w:p>
        </w:tc>
        <w:tc>
          <w:tcPr>
            <w:tcW w:w="851" w:type="dxa"/>
          </w:tcPr>
          <w:p w:rsidR="004445A8" w:rsidRPr="004445A8" w:rsidRDefault="004445A8" w:rsidP="004445A8">
            <w:pPr>
              <w:jc w:val="center"/>
              <w:rPr>
                <w:sz w:val="16"/>
                <w:szCs w:val="16"/>
              </w:rPr>
            </w:pPr>
            <w:r w:rsidRPr="004445A8">
              <w:rPr>
                <w:sz w:val="16"/>
                <w:szCs w:val="16"/>
              </w:rPr>
              <w:t>25</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6528" w:type="dxa"/>
            <w:gridSpan w:val="21"/>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993" w:type="dxa"/>
            <w:shd w:val="clear" w:color="auto" w:fill="FFFFFF"/>
          </w:tcPr>
          <w:p w:rsidR="004445A8" w:rsidRPr="004445A8" w:rsidRDefault="004445A8" w:rsidP="004445A8">
            <w:pPr>
              <w:jc w:val="center"/>
              <w:rPr>
                <w:sz w:val="16"/>
                <w:szCs w:val="16"/>
              </w:rPr>
            </w:pPr>
            <w:r w:rsidRPr="004445A8">
              <w:rPr>
                <w:sz w:val="16"/>
                <w:szCs w:val="16"/>
              </w:rPr>
              <w:t>1,25</w:t>
            </w:r>
          </w:p>
        </w:tc>
        <w:tc>
          <w:tcPr>
            <w:tcW w:w="850" w:type="dxa"/>
            <w:shd w:val="clear" w:color="auto" w:fill="FFFFFF"/>
          </w:tcPr>
          <w:p w:rsidR="004445A8" w:rsidRPr="004445A8" w:rsidRDefault="004445A8" w:rsidP="004445A8">
            <w:pPr>
              <w:jc w:val="center"/>
              <w:rPr>
                <w:sz w:val="16"/>
                <w:szCs w:val="16"/>
              </w:rPr>
            </w:pPr>
            <w:r w:rsidRPr="004445A8">
              <w:rPr>
                <w:sz w:val="16"/>
                <w:szCs w:val="16"/>
              </w:rPr>
              <w:t>1,25</w:t>
            </w:r>
          </w:p>
        </w:tc>
        <w:tc>
          <w:tcPr>
            <w:tcW w:w="851" w:type="dxa"/>
            <w:shd w:val="clear" w:color="auto" w:fill="FFFFFF"/>
          </w:tcPr>
          <w:p w:rsidR="004445A8" w:rsidRPr="004445A8" w:rsidRDefault="004445A8" w:rsidP="004445A8">
            <w:pPr>
              <w:jc w:val="center"/>
              <w:rPr>
                <w:sz w:val="16"/>
                <w:szCs w:val="16"/>
              </w:rPr>
            </w:pPr>
            <w:r w:rsidRPr="004445A8">
              <w:rPr>
                <w:sz w:val="16"/>
                <w:szCs w:val="16"/>
              </w:rPr>
              <w:t>1,25</w:t>
            </w:r>
          </w:p>
        </w:tc>
        <w:tc>
          <w:tcPr>
            <w:tcW w:w="850" w:type="dxa"/>
            <w:shd w:val="clear" w:color="auto" w:fill="FFFFFF"/>
          </w:tcPr>
          <w:p w:rsidR="004445A8" w:rsidRPr="004445A8" w:rsidRDefault="004445A8" w:rsidP="004445A8">
            <w:pPr>
              <w:jc w:val="center"/>
              <w:rPr>
                <w:sz w:val="16"/>
                <w:szCs w:val="16"/>
              </w:rPr>
            </w:pPr>
            <w:r w:rsidRPr="004445A8">
              <w:rPr>
                <w:sz w:val="16"/>
                <w:szCs w:val="16"/>
              </w:rPr>
              <w:t>1,25</w:t>
            </w:r>
          </w:p>
        </w:tc>
        <w:tc>
          <w:tcPr>
            <w:tcW w:w="851" w:type="dxa"/>
            <w:shd w:val="clear" w:color="auto" w:fill="FFFFFF"/>
          </w:tcPr>
          <w:p w:rsidR="004445A8" w:rsidRPr="004445A8" w:rsidRDefault="004445A8" w:rsidP="004445A8">
            <w:pPr>
              <w:jc w:val="center"/>
              <w:rPr>
                <w:sz w:val="16"/>
                <w:szCs w:val="16"/>
              </w:rPr>
            </w:pPr>
            <w:r w:rsidRPr="004445A8">
              <w:rPr>
                <w:sz w:val="16"/>
                <w:szCs w:val="16"/>
              </w:rPr>
              <w:t>1,25</w:t>
            </w:r>
          </w:p>
        </w:tc>
        <w:tc>
          <w:tcPr>
            <w:tcW w:w="850" w:type="dxa"/>
            <w:shd w:val="clear" w:color="auto" w:fill="FFFFFF"/>
          </w:tcPr>
          <w:p w:rsidR="004445A8" w:rsidRPr="004445A8" w:rsidRDefault="004445A8" w:rsidP="004445A8">
            <w:pPr>
              <w:jc w:val="center"/>
              <w:rPr>
                <w:sz w:val="16"/>
                <w:szCs w:val="16"/>
              </w:rPr>
            </w:pPr>
            <w:r w:rsidRPr="004445A8">
              <w:rPr>
                <w:sz w:val="16"/>
                <w:szCs w:val="16"/>
              </w:rPr>
              <w:t>1,25</w:t>
            </w:r>
          </w:p>
        </w:tc>
        <w:tc>
          <w:tcPr>
            <w:tcW w:w="709" w:type="dxa"/>
            <w:shd w:val="clear" w:color="auto" w:fill="FFFFFF"/>
          </w:tcPr>
          <w:p w:rsidR="004445A8" w:rsidRPr="004445A8" w:rsidRDefault="004445A8" w:rsidP="004445A8">
            <w:pPr>
              <w:jc w:val="center"/>
              <w:rPr>
                <w:sz w:val="16"/>
                <w:szCs w:val="16"/>
              </w:rPr>
            </w:pPr>
            <w:r w:rsidRPr="004445A8">
              <w:rPr>
                <w:sz w:val="16"/>
                <w:szCs w:val="16"/>
              </w:rPr>
              <w:t>1,25</w:t>
            </w:r>
          </w:p>
        </w:tc>
        <w:tc>
          <w:tcPr>
            <w:tcW w:w="992" w:type="dxa"/>
            <w:shd w:val="clear" w:color="auto" w:fill="FFFFFF"/>
          </w:tcPr>
          <w:p w:rsidR="004445A8" w:rsidRPr="004445A8" w:rsidRDefault="004445A8" w:rsidP="004445A8">
            <w:pPr>
              <w:jc w:val="center"/>
              <w:rPr>
                <w:sz w:val="16"/>
                <w:szCs w:val="16"/>
              </w:rPr>
            </w:pPr>
            <w:r w:rsidRPr="004445A8">
              <w:rPr>
                <w:sz w:val="16"/>
                <w:szCs w:val="16"/>
              </w:rPr>
              <w:t>1,25</w:t>
            </w:r>
          </w:p>
        </w:tc>
        <w:tc>
          <w:tcPr>
            <w:tcW w:w="851" w:type="dxa"/>
          </w:tcPr>
          <w:p w:rsidR="004445A8" w:rsidRPr="004445A8" w:rsidRDefault="004445A8" w:rsidP="004445A8">
            <w:pPr>
              <w:jc w:val="center"/>
              <w:rPr>
                <w:sz w:val="16"/>
                <w:szCs w:val="16"/>
              </w:rPr>
            </w:pPr>
            <w:r w:rsidRPr="004445A8">
              <w:rPr>
                <w:sz w:val="16"/>
                <w:szCs w:val="16"/>
              </w:rPr>
              <w:t>1,25</w:t>
            </w:r>
          </w:p>
        </w:tc>
      </w:tr>
      <w:tr w:rsidR="004445A8" w:rsidRPr="004445A8" w:rsidTr="004445A8">
        <w:tblPrEx>
          <w:tblLook w:val="04A0" w:firstRow="1" w:lastRow="0" w:firstColumn="1" w:lastColumn="0" w:noHBand="0" w:noVBand="1"/>
        </w:tblPrEx>
        <w:trPr>
          <w:gridAfter w:val="5"/>
          <w:wAfter w:w="5285"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Мероприятие 8.1</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Ежегодные денежные поощрения и гранты Главы Чувашской Республики победителям республиканских конкурсов</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pacing w:val="-2"/>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200,0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pacing w:val="-2"/>
                <w:sz w:val="16"/>
                <w:szCs w:val="16"/>
              </w:rPr>
            </w:pPr>
            <w:r w:rsidRPr="004445A8">
              <w:rPr>
                <w:spacing w:val="-2"/>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pacing w:val="-2"/>
                <w:sz w:val="16"/>
                <w:szCs w:val="16"/>
              </w:rPr>
            </w:pPr>
            <w:r w:rsidRPr="004445A8">
              <w:rPr>
                <w:spacing w:val="-2"/>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200,0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pacing w:val="-2"/>
                <w:sz w:val="16"/>
                <w:szCs w:val="16"/>
              </w:rPr>
            </w:pPr>
            <w:r w:rsidRPr="004445A8">
              <w:rPr>
                <w:spacing w:val="-2"/>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pacing w:val="-2"/>
                <w:sz w:val="16"/>
                <w:szCs w:val="16"/>
              </w:rPr>
            </w:pPr>
            <w:r w:rsidRPr="004445A8">
              <w:rPr>
                <w:spacing w:val="-2"/>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851" w:type="dxa"/>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6"/>
          <w:wAfter w:w="6136" w:type="dxa"/>
        </w:trPr>
        <w:tc>
          <w:tcPr>
            <w:tcW w:w="14317" w:type="dxa"/>
            <w:gridSpan w:val="30"/>
            <w:shd w:val="clear" w:color="auto" w:fill="FFFFFF"/>
            <w:tcMar>
              <w:left w:w="68" w:type="dxa"/>
              <w:right w:w="68" w:type="dxa"/>
            </w:tcMar>
          </w:tcPr>
          <w:p w:rsidR="004445A8" w:rsidRPr="004445A8" w:rsidRDefault="004445A8" w:rsidP="004445A8">
            <w:pPr>
              <w:widowControl w:val="0"/>
              <w:jc w:val="center"/>
              <w:rPr>
                <w:b/>
                <w:bCs/>
                <w:sz w:val="16"/>
                <w:szCs w:val="16"/>
              </w:rPr>
            </w:pPr>
          </w:p>
          <w:p w:rsidR="004445A8" w:rsidRPr="004445A8" w:rsidRDefault="004445A8" w:rsidP="004445A8">
            <w:pPr>
              <w:widowControl w:val="0"/>
              <w:jc w:val="center"/>
              <w:rPr>
                <w:b/>
                <w:bCs/>
                <w:sz w:val="16"/>
                <w:szCs w:val="16"/>
              </w:rPr>
            </w:pPr>
            <w:r w:rsidRPr="004445A8">
              <w:rPr>
                <w:b/>
                <w:bCs/>
                <w:sz w:val="16"/>
                <w:szCs w:val="16"/>
              </w:rPr>
              <w:t>Цель «Достижение высоких результатов развития образования в Аликовском районе Чувашской Республики»</w:t>
            </w:r>
          </w:p>
          <w:p w:rsidR="004445A8" w:rsidRPr="004445A8" w:rsidRDefault="004445A8" w:rsidP="004445A8">
            <w:pPr>
              <w:widowControl w:val="0"/>
              <w:jc w:val="center"/>
              <w:rPr>
                <w:b/>
                <w:bCs/>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Основное меропри</w:t>
            </w:r>
            <w:r w:rsidRPr="004445A8">
              <w:rPr>
                <w:sz w:val="16"/>
                <w:szCs w:val="16"/>
              </w:rPr>
              <w:softHyphen/>
              <w:t>ятие 9</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Модернизация системы воспитания детей и молодежи в Аликовском районе Чувашской Республике</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4445A8">
              <w:rPr>
                <w:sz w:val="16"/>
                <w:szCs w:val="16"/>
              </w:rPr>
              <w:softHyphen/>
              <w:t>вое регулирование в сфере образования</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851" w:type="dxa"/>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 9</w:t>
            </w:r>
          </w:p>
        </w:tc>
        <w:tc>
          <w:tcPr>
            <w:tcW w:w="6528" w:type="dxa"/>
            <w:gridSpan w:val="21"/>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Удовлетворенность населения качеством начального общего, основного общего и среднего общего образования,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709" w:type="dxa"/>
            <w:shd w:val="clear" w:color="auto" w:fill="FFFFFF"/>
          </w:tcPr>
          <w:p w:rsidR="004445A8" w:rsidRPr="004445A8" w:rsidRDefault="004445A8" w:rsidP="004445A8">
            <w:pPr>
              <w:jc w:val="center"/>
            </w:pPr>
            <w:r w:rsidRPr="004445A8">
              <w:rPr>
                <w:sz w:val="16"/>
                <w:szCs w:val="16"/>
              </w:rPr>
              <w:t>85</w:t>
            </w:r>
          </w:p>
        </w:tc>
        <w:tc>
          <w:tcPr>
            <w:tcW w:w="992" w:type="dxa"/>
            <w:shd w:val="clear" w:color="auto" w:fill="FFFFFF"/>
          </w:tcPr>
          <w:p w:rsidR="004445A8" w:rsidRPr="004445A8" w:rsidRDefault="004445A8" w:rsidP="004445A8">
            <w:pPr>
              <w:jc w:val="center"/>
            </w:pPr>
            <w:r w:rsidRPr="004445A8">
              <w:rPr>
                <w:sz w:val="16"/>
                <w:szCs w:val="16"/>
              </w:rPr>
              <w:t>85</w:t>
            </w:r>
          </w:p>
        </w:tc>
        <w:tc>
          <w:tcPr>
            <w:tcW w:w="851" w:type="dxa"/>
          </w:tcPr>
          <w:p w:rsidR="004445A8" w:rsidRPr="004445A8" w:rsidRDefault="004445A8" w:rsidP="004445A8">
            <w:pPr>
              <w:jc w:val="center"/>
            </w:pPr>
            <w:r w:rsidRPr="004445A8">
              <w:rPr>
                <w:sz w:val="16"/>
                <w:szCs w:val="16"/>
              </w:rPr>
              <w:t>85</w:t>
            </w:r>
          </w:p>
        </w:tc>
      </w:tr>
      <w:tr w:rsidR="004445A8" w:rsidRPr="004445A8" w:rsidTr="004445A8">
        <w:tblPrEx>
          <w:tblLook w:val="04A0" w:firstRow="1" w:lastRow="0" w:firstColumn="1" w:lastColumn="0" w:noHBand="0" w:noVBand="1"/>
        </w:tblPrEx>
        <w:trPr>
          <w:gridAfter w:val="5"/>
          <w:wAfter w:w="5285"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Мероприятие 9.1</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Совершенствование нормативно-пра</w:t>
            </w:r>
            <w:r w:rsidRPr="004445A8">
              <w:rPr>
                <w:sz w:val="16"/>
                <w:szCs w:val="16"/>
              </w:rPr>
              <w:softHyphen/>
              <w:t>вовой базы, регулирующей организацию воспитания и дополнительного образования детей в образовательны</w:t>
            </w:r>
            <w:r w:rsidRPr="004445A8">
              <w:rPr>
                <w:sz w:val="16"/>
                <w:szCs w:val="16"/>
              </w:rPr>
              <w:lastRenderedPageBreak/>
              <w:t>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lastRenderedPageBreak/>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Мероприятие 9.2</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Мероприятие 9.3</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 xml:space="preserve">Повышение уровня профессиональной компетентности кадров, осуществляющих воспитательную деятельность </w:t>
            </w: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Мероприя</w:t>
            </w:r>
            <w:r w:rsidRPr="004445A8">
              <w:rPr>
                <w:sz w:val="16"/>
                <w:szCs w:val="16"/>
              </w:rPr>
              <w:lastRenderedPageBreak/>
              <w:t>тие 9.4</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lastRenderedPageBreak/>
              <w:t xml:space="preserve">Внедрение </w:t>
            </w:r>
            <w:r w:rsidRPr="004445A8">
              <w:rPr>
                <w:sz w:val="16"/>
                <w:szCs w:val="16"/>
              </w:rPr>
              <w:lastRenderedPageBreak/>
              <w:t>современных эффективных организационно-финан</w:t>
            </w:r>
            <w:r w:rsidRPr="004445A8">
              <w:rPr>
                <w:sz w:val="16"/>
                <w:szCs w:val="16"/>
              </w:rPr>
              <w:softHyphen/>
              <w:t>совых механизмов уп</w:t>
            </w:r>
            <w:r w:rsidRPr="004445A8">
              <w:rPr>
                <w:sz w:val="16"/>
                <w:szCs w:val="16"/>
              </w:rPr>
              <w:softHyphen/>
              <w:t>равления дея</w:t>
            </w:r>
            <w:r w:rsidRPr="004445A8">
              <w:rPr>
                <w:sz w:val="16"/>
                <w:szCs w:val="16"/>
              </w:rPr>
              <w:softHyphen/>
              <w:t>тельностью организаций дополнительного образования</w:t>
            </w: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lastRenderedPageBreak/>
              <w:t xml:space="preserve"> </w:t>
            </w:r>
          </w:p>
        </w:tc>
        <w:tc>
          <w:tcPr>
            <w:tcW w:w="1200" w:type="dxa"/>
            <w:gridSpan w:val="3"/>
            <w:vMerge w:val="restart"/>
            <w:shd w:val="clear" w:color="auto" w:fill="FFFFFF"/>
            <w:tcMar>
              <w:left w:w="68" w:type="dxa"/>
              <w:right w:w="68" w:type="dxa"/>
            </w:tcMar>
          </w:tcPr>
          <w:p w:rsidR="004445A8" w:rsidRPr="004445A8" w:rsidRDefault="004445A8" w:rsidP="004445A8">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Мероприятие 9.5</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Проведение новогодних праздничных представлений, участие в республиканской, общероссийской новогодней елке </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851" w:type="dxa"/>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6"/>
          <w:wAfter w:w="6136" w:type="dxa"/>
        </w:trPr>
        <w:tc>
          <w:tcPr>
            <w:tcW w:w="14317" w:type="dxa"/>
            <w:gridSpan w:val="30"/>
            <w:shd w:val="clear" w:color="auto" w:fill="FFFFFF"/>
            <w:tcMar>
              <w:left w:w="68" w:type="dxa"/>
              <w:right w:w="68" w:type="dxa"/>
            </w:tcMar>
          </w:tcPr>
          <w:p w:rsidR="004445A8" w:rsidRPr="004445A8" w:rsidRDefault="004445A8" w:rsidP="004445A8">
            <w:pPr>
              <w:widowControl w:val="0"/>
              <w:spacing w:line="233" w:lineRule="auto"/>
              <w:jc w:val="center"/>
              <w:rPr>
                <w:b/>
                <w:bCs/>
                <w:sz w:val="10"/>
                <w:szCs w:val="10"/>
              </w:rPr>
            </w:pPr>
          </w:p>
          <w:p w:rsidR="004445A8" w:rsidRPr="004445A8" w:rsidRDefault="004445A8" w:rsidP="004445A8">
            <w:pPr>
              <w:widowControl w:val="0"/>
              <w:spacing w:line="233" w:lineRule="auto"/>
              <w:jc w:val="center"/>
              <w:rPr>
                <w:b/>
                <w:bCs/>
                <w:sz w:val="16"/>
                <w:szCs w:val="16"/>
              </w:rPr>
            </w:pPr>
            <w:r w:rsidRPr="004445A8">
              <w:rPr>
                <w:b/>
                <w:bCs/>
                <w:sz w:val="16"/>
                <w:szCs w:val="16"/>
              </w:rPr>
              <w:t>Цель «Достижение высоких результатов развития образования в Чувашской Республике»</w:t>
            </w:r>
          </w:p>
          <w:p w:rsidR="004445A8" w:rsidRPr="004445A8" w:rsidRDefault="004445A8" w:rsidP="004445A8">
            <w:pPr>
              <w:widowControl w:val="0"/>
              <w:spacing w:line="233" w:lineRule="auto"/>
              <w:jc w:val="center"/>
              <w:rPr>
                <w:b/>
                <w:bCs/>
                <w:sz w:val="10"/>
                <w:szCs w:val="10"/>
              </w:rPr>
            </w:pPr>
          </w:p>
        </w:tc>
      </w:tr>
      <w:tr w:rsidR="004445A8" w:rsidRPr="004445A8" w:rsidTr="004445A8">
        <w:tblPrEx>
          <w:tblLook w:val="04A0" w:firstRow="1" w:lastRow="0" w:firstColumn="1" w:lastColumn="0" w:noHBand="0" w:noVBand="1"/>
        </w:tblPrEx>
        <w:trPr>
          <w:gridAfter w:val="5"/>
          <w:wAfter w:w="5285"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Основное меропри</w:t>
            </w:r>
            <w:r w:rsidRPr="004445A8">
              <w:rPr>
                <w:sz w:val="16"/>
                <w:szCs w:val="16"/>
              </w:rPr>
              <w:softHyphen/>
              <w:t>ятие 10</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повышение доступности для населения Чувашской Республики качественных образовательных услуг</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709"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val="restart"/>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w:t>
            </w:r>
            <w:r w:rsidRPr="004445A8">
              <w:rPr>
                <w:sz w:val="16"/>
                <w:szCs w:val="16"/>
              </w:rPr>
              <w:lastRenderedPageBreak/>
              <w:t>ы), увя</w:t>
            </w:r>
            <w:r w:rsidRPr="004445A8">
              <w:rPr>
                <w:sz w:val="16"/>
                <w:szCs w:val="16"/>
              </w:rPr>
              <w:softHyphen/>
              <w:t>занные с ос</w:t>
            </w:r>
            <w:r w:rsidRPr="004445A8">
              <w:rPr>
                <w:sz w:val="16"/>
                <w:szCs w:val="16"/>
              </w:rPr>
              <w:softHyphen/>
              <w:t>новным мероприятием 10</w:t>
            </w:r>
          </w:p>
        </w:tc>
        <w:tc>
          <w:tcPr>
            <w:tcW w:w="6528" w:type="dxa"/>
            <w:gridSpan w:val="21"/>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lastRenderedPageBreak/>
              <w:t xml:space="preserve">Доля детей, оставшихся без попечения родителей, в том числе переданных </w:t>
            </w:r>
            <w:proofErr w:type="spellStart"/>
            <w:r w:rsidRPr="004445A8">
              <w:rPr>
                <w:sz w:val="16"/>
                <w:szCs w:val="16"/>
              </w:rPr>
              <w:t>неродственникам</w:t>
            </w:r>
            <w:proofErr w:type="spellEnd"/>
            <w:r w:rsidRPr="004445A8">
              <w:rPr>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
        </w:tc>
        <w:tc>
          <w:tcPr>
            <w:tcW w:w="993" w:type="dxa"/>
            <w:shd w:val="clear" w:color="auto" w:fill="FFFFFF"/>
          </w:tcPr>
          <w:p w:rsidR="004445A8" w:rsidRPr="004445A8" w:rsidRDefault="004445A8" w:rsidP="004445A8">
            <w:pPr>
              <w:widowControl w:val="0"/>
              <w:autoSpaceDE w:val="0"/>
              <w:autoSpaceDN w:val="0"/>
              <w:spacing w:line="233" w:lineRule="auto"/>
              <w:ind w:left="-113" w:right="-113"/>
              <w:jc w:val="center"/>
              <w:rPr>
                <w:rFonts w:eastAsia="Calibri"/>
                <w:sz w:val="16"/>
                <w:szCs w:val="16"/>
              </w:rPr>
            </w:pPr>
            <w:r w:rsidRPr="004445A8">
              <w:rPr>
                <w:rFonts w:eastAsia="Calibri"/>
                <w:sz w:val="16"/>
                <w:szCs w:val="16"/>
              </w:rPr>
              <w:t>98,93</w:t>
            </w:r>
          </w:p>
        </w:tc>
        <w:tc>
          <w:tcPr>
            <w:tcW w:w="850" w:type="dxa"/>
            <w:shd w:val="clear" w:color="auto" w:fill="FFFFFF"/>
          </w:tcPr>
          <w:p w:rsidR="004445A8" w:rsidRPr="004445A8" w:rsidRDefault="004445A8" w:rsidP="004445A8">
            <w:pPr>
              <w:widowControl w:val="0"/>
              <w:autoSpaceDE w:val="0"/>
              <w:autoSpaceDN w:val="0"/>
              <w:spacing w:line="233" w:lineRule="auto"/>
              <w:ind w:left="-113" w:right="-113"/>
              <w:jc w:val="center"/>
              <w:rPr>
                <w:rFonts w:eastAsia="Calibri"/>
                <w:sz w:val="16"/>
                <w:szCs w:val="16"/>
              </w:rPr>
            </w:pPr>
            <w:r w:rsidRPr="004445A8">
              <w:rPr>
                <w:rFonts w:eastAsia="Calibri"/>
                <w:sz w:val="16"/>
                <w:szCs w:val="16"/>
              </w:rPr>
              <w:t>98,97</w:t>
            </w:r>
          </w:p>
        </w:tc>
        <w:tc>
          <w:tcPr>
            <w:tcW w:w="851" w:type="dxa"/>
            <w:shd w:val="clear" w:color="auto" w:fill="FFFFFF"/>
          </w:tcPr>
          <w:p w:rsidR="004445A8" w:rsidRPr="004445A8" w:rsidRDefault="004445A8" w:rsidP="004445A8">
            <w:pPr>
              <w:jc w:val="center"/>
            </w:pPr>
            <w:r w:rsidRPr="004445A8">
              <w:rPr>
                <w:rFonts w:eastAsia="Calibri"/>
                <w:sz w:val="16"/>
                <w:szCs w:val="16"/>
              </w:rPr>
              <w:t>98,97</w:t>
            </w:r>
          </w:p>
        </w:tc>
        <w:tc>
          <w:tcPr>
            <w:tcW w:w="850" w:type="dxa"/>
            <w:shd w:val="clear" w:color="auto" w:fill="FFFFFF"/>
          </w:tcPr>
          <w:p w:rsidR="004445A8" w:rsidRPr="004445A8" w:rsidRDefault="004445A8" w:rsidP="004445A8">
            <w:pPr>
              <w:jc w:val="center"/>
            </w:pPr>
            <w:r w:rsidRPr="004445A8">
              <w:rPr>
                <w:rFonts w:eastAsia="Calibri"/>
                <w:sz w:val="16"/>
                <w:szCs w:val="16"/>
              </w:rPr>
              <w:t>98,97</w:t>
            </w:r>
          </w:p>
        </w:tc>
        <w:tc>
          <w:tcPr>
            <w:tcW w:w="851" w:type="dxa"/>
            <w:shd w:val="clear" w:color="auto" w:fill="FFFFFF"/>
          </w:tcPr>
          <w:p w:rsidR="004445A8" w:rsidRPr="004445A8" w:rsidRDefault="004445A8" w:rsidP="004445A8">
            <w:pPr>
              <w:jc w:val="center"/>
            </w:pPr>
            <w:r w:rsidRPr="004445A8">
              <w:rPr>
                <w:rFonts w:eastAsia="Calibri"/>
                <w:sz w:val="16"/>
                <w:szCs w:val="16"/>
              </w:rPr>
              <w:t>98,97</w:t>
            </w:r>
          </w:p>
        </w:tc>
        <w:tc>
          <w:tcPr>
            <w:tcW w:w="850" w:type="dxa"/>
            <w:shd w:val="clear" w:color="auto" w:fill="FFFFFF"/>
          </w:tcPr>
          <w:p w:rsidR="004445A8" w:rsidRPr="004445A8" w:rsidRDefault="004445A8" w:rsidP="004445A8">
            <w:pPr>
              <w:widowControl w:val="0"/>
              <w:autoSpaceDE w:val="0"/>
              <w:autoSpaceDN w:val="0"/>
              <w:spacing w:line="233" w:lineRule="auto"/>
              <w:ind w:left="-113" w:right="-113"/>
              <w:jc w:val="center"/>
              <w:rPr>
                <w:rFonts w:eastAsia="Calibri"/>
                <w:sz w:val="16"/>
                <w:szCs w:val="16"/>
              </w:rPr>
            </w:pPr>
            <w:r w:rsidRPr="004445A8">
              <w:rPr>
                <w:rFonts w:eastAsia="Calibri"/>
                <w:sz w:val="16"/>
                <w:szCs w:val="16"/>
              </w:rPr>
              <w:t>98,98</w:t>
            </w:r>
          </w:p>
        </w:tc>
        <w:tc>
          <w:tcPr>
            <w:tcW w:w="709" w:type="dxa"/>
            <w:shd w:val="clear" w:color="auto" w:fill="FFFFFF"/>
          </w:tcPr>
          <w:p w:rsidR="004445A8" w:rsidRPr="004445A8" w:rsidRDefault="004445A8" w:rsidP="004445A8">
            <w:pPr>
              <w:jc w:val="center"/>
            </w:pPr>
            <w:r w:rsidRPr="004445A8">
              <w:rPr>
                <w:rFonts w:eastAsia="Calibri"/>
                <w:sz w:val="16"/>
                <w:szCs w:val="16"/>
              </w:rPr>
              <w:t>98,98</w:t>
            </w:r>
          </w:p>
        </w:tc>
        <w:tc>
          <w:tcPr>
            <w:tcW w:w="992" w:type="dxa"/>
            <w:shd w:val="clear" w:color="auto" w:fill="FFFFFF"/>
          </w:tcPr>
          <w:p w:rsidR="004445A8" w:rsidRPr="004445A8" w:rsidRDefault="004445A8" w:rsidP="004445A8">
            <w:pPr>
              <w:jc w:val="center"/>
            </w:pPr>
            <w:r w:rsidRPr="004445A8">
              <w:rPr>
                <w:rFonts w:eastAsia="Calibri"/>
                <w:sz w:val="16"/>
                <w:szCs w:val="16"/>
              </w:rPr>
              <w:t>98,98</w:t>
            </w:r>
          </w:p>
        </w:tc>
        <w:tc>
          <w:tcPr>
            <w:tcW w:w="851" w:type="dxa"/>
            <w:shd w:val="clear" w:color="auto" w:fill="FFFFFF"/>
          </w:tcPr>
          <w:p w:rsidR="004445A8" w:rsidRPr="004445A8" w:rsidRDefault="004445A8" w:rsidP="004445A8">
            <w:pPr>
              <w:jc w:val="center"/>
            </w:pPr>
            <w:r w:rsidRPr="004445A8">
              <w:rPr>
                <w:rFonts w:eastAsia="Calibri"/>
                <w:sz w:val="16"/>
                <w:szCs w:val="16"/>
              </w:rPr>
              <w:t>98,98</w:t>
            </w:r>
          </w:p>
        </w:tc>
      </w:tr>
      <w:tr w:rsidR="004445A8" w:rsidRPr="004445A8" w:rsidTr="004445A8">
        <w:tblPrEx>
          <w:tblLook w:val="04A0" w:firstRow="1" w:lastRow="0" w:firstColumn="1" w:lastColumn="0" w:noHBand="0" w:noVBand="1"/>
        </w:tblPrEx>
        <w:trPr>
          <w:gridAfter w:val="5"/>
          <w:wAfter w:w="5285"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6528" w:type="dxa"/>
            <w:gridSpan w:val="21"/>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rFonts w:eastAsia="Calibri"/>
                <w:sz w:val="16"/>
                <w:szCs w:val="16"/>
              </w:rPr>
              <w:t>Удовлетворенность населения качеством начального общего, основного общего, среднего общего образования</w:t>
            </w:r>
            <w:r w:rsidRPr="004445A8">
              <w:rPr>
                <w:sz w:val="16"/>
                <w:szCs w:val="16"/>
              </w:rPr>
              <w:t>, %</w:t>
            </w:r>
          </w:p>
        </w:tc>
        <w:tc>
          <w:tcPr>
            <w:tcW w:w="993" w:type="dxa"/>
            <w:shd w:val="clear" w:color="auto" w:fill="FFFFFF"/>
          </w:tcPr>
          <w:p w:rsidR="004445A8" w:rsidRPr="004445A8" w:rsidRDefault="004445A8" w:rsidP="004445A8">
            <w:pPr>
              <w:widowControl w:val="0"/>
              <w:spacing w:line="233" w:lineRule="auto"/>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spacing w:line="233" w:lineRule="auto"/>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709" w:type="dxa"/>
            <w:shd w:val="clear" w:color="auto" w:fill="FFFFFF"/>
          </w:tcPr>
          <w:p w:rsidR="004445A8" w:rsidRPr="004445A8" w:rsidRDefault="004445A8" w:rsidP="004445A8">
            <w:pPr>
              <w:jc w:val="center"/>
            </w:pPr>
            <w:r w:rsidRPr="004445A8">
              <w:rPr>
                <w:sz w:val="16"/>
                <w:szCs w:val="16"/>
              </w:rPr>
              <w:t>85</w:t>
            </w:r>
          </w:p>
        </w:tc>
        <w:tc>
          <w:tcPr>
            <w:tcW w:w="992" w:type="dxa"/>
            <w:shd w:val="clear" w:color="auto" w:fill="FFFFFF"/>
          </w:tcPr>
          <w:p w:rsidR="004445A8" w:rsidRPr="004445A8" w:rsidRDefault="004445A8" w:rsidP="004445A8">
            <w:pPr>
              <w:jc w:val="center"/>
            </w:pPr>
            <w:r w:rsidRPr="004445A8">
              <w:rPr>
                <w:sz w:val="16"/>
                <w:szCs w:val="16"/>
              </w:rPr>
              <w:t>85</w:t>
            </w:r>
          </w:p>
        </w:tc>
        <w:tc>
          <w:tcPr>
            <w:tcW w:w="851" w:type="dxa"/>
          </w:tcPr>
          <w:p w:rsidR="004445A8" w:rsidRPr="004445A8" w:rsidRDefault="004445A8" w:rsidP="004445A8">
            <w:pPr>
              <w:jc w:val="center"/>
            </w:pPr>
            <w:r w:rsidRPr="004445A8">
              <w:rPr>
                <w:sz w:val="16"/>
                <w:szCs w:val="16"/>
              </w:rPr>
              <w:t>85</w:t>
            </w:r>
          </w:p>
        </w:tc>
      </w:tr>
      <w:tr w:rsidR="004445A8" w:rsidRPr="004445A8" w:rsidTr="004445A8">
        <w:tblPrEx>
          <w:tblLook w:val="04A0" w:firstRow="1" w:lastRow="0" w:firstColumn="1" w:lastColumn="0" w:noHBand="0" w:noVBand="1"/>
        </w:tblPrEx>
        <w:trPr>
          <w:gridAfter w:val="5"/>
          <w:wAfter w:w="5285" w:type="dxa"/>
        </w:trPr>
        <w:tc>
          <w:tcPr>
            <w:tcW w:w="843" w:type="dxa"/>
            <w:vMerge w:val="restart"/>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Мероприятие 10.1</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pacing w:val="-4"/>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3" w:lineRule="auto"/>
              <w:ind w:left="-57" w:right="-57"/>
              <w:jc w:val="center"/>
              <w:rPr>
                <w:sz w:val="16"/>
                <w:szCs w:val="16"/>
              </w:rPr>
            </w:pPr>
            <w:r w:rsidRPr="004445A8">
              <w:rPr>
                <w:spacing w:val="-4"/>
                <w:sz w:val="16"/>
                <w:szCs w:val="16"/>
              </w:rPr>
              <w:t>х</w:t>
            </w:r>
          </w:p>
        </w:tc>
        <w:tc>
          <w:tcPr>
            <w:tcW w:w="567"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3" w:lineRule="auto"/>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709"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widowControl w:val="0"/>
              <w:spacing w:line="233" w:lineRule="auto"/>
              <w:ind w:left="-113" w:right="-113"/>
              <w:jc w:val="center"/>
              <w:rPr>
                <w:sz w:val="16"/>
                <w:szCs w:val="16"/>
              </w:rPr>
            </w:pPr>
          </w:p>
        </w:tc>
        <w:tc>
          <w:tcPr>
            <w:tcW w:w="940" w:type="dxa"/>
            <w:gridSpan w:val="3"/>
            <w:shd w:val="clear" w:color="auto" w:fill="FFFFFF"/>
          </w:tcPr>
          <w:p w:rsidR="004445A8" w:rsidRPr="004445A8" w:rsidRDefault="004445A8" w:rsidP="004445A8">
            <w:pPr>
              <w:widowControl w:val="0"/>
              <w:spacing w:line="233"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3" w:lineRule="auto"/>
              <w:ind w:left="-57" w:right="-57"/>
              <w:jc w:val="center"/>
              <w:rPr>
                <w:spacing w:val="-4"/>
                <w:sz w:val="16"/>
                <w:szCs w:val="16"/>
              </w:rPr>
            </w:pPr>
            <w:r w:rsidRPr="004445A8">
              <w:rPr>
                <w:spacing w:val="-4"/>
                <w:sz w:val="16"/>
                <w:szCs w:val="16"/>
              </w:rPr>
              <w:t>х</w:t>
            </w:r>
          </w:p>
        </w:tc>
        <w:tc>
          <w:tcPr>
            <w:tcW w:w="567"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Мероприятие 10.2</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pacing w:val="-4"/>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40" w:type="dxa"/>
            <w:gridSpan w:val="3"/>
            <w:shd w:val="clear" w:color="auto" w:fill="FFFFFF"/>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3" w:lineRule="auto"/>
              <w:ind w:left="-57" w:right="-57"/>
              <w:jc w:val="center"/>
              <w:rPr>
                <w:sz w:val="16"/>
                <w:szCs w:val="16"/>
              </w:rPr>
            </w:pPr>
            <w:r w:rsidRPr="004445A8">
              <w:rPr>
                <w:spacing w:val="-4"/>
                <w:sz w:val="16"/>
                <w:szCs w:val="16"/>
              </w:rPr>
              <w:t>х</w:t>
            </w:r>
          </w:p>
        </w:tc>
        <w:tc>
          <w:tcPr>
            <w:tcW w:w="567"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3" w:lineRule="auto"/>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709"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940" w:type="dxa"/>
            <w:gridSpan w:val="3"/>
            <w:shd w:val="clear" w:color="auto" w:fill="FFFFFF"/>
          </w:tcPr>
          <w:p w:rsidR="004445A8" w:rsidRPr="004445A8" w:rsidRDefault="004445A8" w:rsidP="004445A8">
            <w:pPr>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3" w:lineRule="auto"/>
              <w:ind w:left="-57" w:right="-57"/>
              <w:jc w:val="center"/>
              <w:rPr>
                <w:spacing w:val="-4"/>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3" w:lineRule="auto"/>
              <w:ind w:left="-57" w:right="-57"/>
              <w:jc w:val="center"/>
              <w:rPr>
                <w:spacing w:val="-4"/>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Мероприятие 10.3</w:t>
            </w:r>
          </w:p>
        </w:tc>
        <w:tc>
          <w:tcPr>
            <w:tcW w:w="1281" w:type="dxa"/>
            <w:gridSpan w:val="2"/>
            <w:vMerge w:val="restart"/>
            <w:shd w:val="clear" w:color="auto" w:fill="FFFFFF"/>
            <w:tcMar>
              <w:left w:w="68" w:type="dxa"/>
              <w:right w:w="68" w:type="dxa"/>
            </w:tcMar>
          </w:tcPr>
          <w:p w:rsidR="004445A8" w:rsidRPr="004445A8" w:rsidRDefault="004445A8" w:rsidP="004445A8">
            <w:pPr>
              <w:autoSpaceDE w:val="0"/>
              <w:autoSpaceDN w:val="0"/>
              <w:adjustRightInd w:val="0"/>
              <w:jc w:val="both"/>
              <w:rPr>
                <w:sz w:val="16"/>
                <w:szCs w:val="16"/>
                <w:lang w:eastAsia="en-US"/>
              </w:rPr>
            </w:pPr>
            <w:r w:rsidRPr="004445A8">
              <w:rPr>
                <w:sz w:val="16"/>
                <w:szCs w:val="16"/>
                <w:lang w:eastAsia="en-US"/>
              </w:rPr>
              <w:t xml:space="preserve">Повышение квалификации и обучение педагогов и специалистов в сфере защиты прав детей-сирот и детей, </w:t>
            </w:r>
            <w:r w:rsidRPr="004445A8">
              <w:rPr>
                <w:sz w:val="16"/>
                <w:szCs w:val="16"/>
                <w:lang w:eastAsia="en-US"/>
              </w:rPr>
              <w:lastRenderedPageBreak/>
              <w:t>оставшихся без попечения родителей, и информационное сопровождение жизнеустройства детей-сирот и детей, оставшихся без попечения родителей.</w:t>
            </w:r>
          </w:p>
          <w:p w:rsidR="004445A8" w:rsidRPr="004445A8" w:rsidRDefault="004445A8" w:rsidP="004445A8">
            <w:pPr>
              <w:widowControl w:val="0"/>
              <w:spacing w:line="233" w:lineRule="auto"/>
              <w:jc w:val="both"/>
              <w:rPr>
                <w:sz w:val="16"/>
                <w:szCs w:val="16"/>
              </w:rPr>
            </w:pP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lastRenderedPageBreak/>
              <w:t xml:space="preserve"> </w:t>
            </w:r>
          </w:p>
        </w:tc>
        <w:tc>
          <w:tcPr>
            <w:tcW w:w="1200" w:type="dxa"/>
            <w:gridSpan w:val="3"/>
            <w:vMerge w:val="restart"/>
            <w:shd w:val="clear" w:color="auto" w:fill="FFFFFF"/>
            <w:tcMar>
              <w:left w:w="68" w:type="dxa"/>
              <w:right w:w="68" w:type="dxa"/>
            </w:tcMar>
          </w:tcPr>
          <w:p w:rsidR="004445A8" w:rsidRPr="004445A8" w:rsidRDefault="004445A8" w:rsidP="004445A8">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3" w:lineRule="auto"/>
              <w:jc w:val="center"/>
              <w:rPr>
                <w:sz w:val="16"/>
                <w:szCs w:val="16"/>
              </w:rPr>
            </w:pPr>
          </w:p>
        </w:tc>
        <w:tc>
          <w:tcPr>
            <w:tcW w:w="215" w:type="dxa"/>
            <w:gridSpan w:val="2"/>
            <w:shd w:val="clear" w:color="auto" w:fill="FFFFFF"/>
          </w:tcPr>
          <w:p w:rsidR="004445A8" w:rsidRPr="004445A8" w:rsidRDefault="004445A8" w:rsidP="004445A8">
            <w:pPr>
              <w:widowControl w:val="0"/>
              <w:spacing w:line="233" w:lineRule="auto"/>
              <w:jc w:val="center"/>
              <w:rPr>
                <w:sz w:val="16"/>
                <w:szCs w:val="16"/>
              </w:rPr>
            </w:pPr>
          </w:p>
        </w:tc>
        <w:tc>
          <w:tcPr>
            <w:tcW w:w="425" w:type="dxa"/>
            <w:gridSpan w:val="2"/>
            <w:shd w:val="clear" w:color="auto" w:fill="FFFFFF"/>
          </w:tcPr>
          <w:p w:rsidR="004445A8" w:rsidRPr="004445A8" w:rsidRDefault="004445A8" w:rsidP="004445A8">
            <w:pPr>
              <w:widowControl w:val="0"/>
              <w:spacing w:line="233" w:lineRule="auto"/>
              <w:ind w:left="-57" w:right="-57"/>
              <w:jc w:val="center"/>
              <w:rPr>
                <w:spacing w:val="-4"/>
                <w:sz w:val="16"/>
                <w:szCs w:val="16"/>
              </w:rPr>
            </w:pPr>
          </w:p>
        </w:tc>
        <w:tc>
          <w:tcPr>
            <w:tcW w:w="567" w:type="dxa"/>
            <w:gridSpan w:val="2"/>
            <w:shd w:val="clear" w:color="auto" w:fill="FFFFFF"/>
          </w:tcPr>
          <w:p w:rsidR="004445A8" w:rsidRPr="004445A8" w:rsidRDefault="004445A8" w:rsidP="004445A8">
            <w:pPr>
              <w:widowControl w:val="0"/>
              <w:spacing w:line="233" w:lineRule="auto"/>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40" w:type="dxa"/>
            <w:gridSpan w:val="3"/>
            <w:shd w:val="clear" w:color="auto" w:fill="FFFFFF"/>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3" w:lineRule="auto"/>
              <w:ind w:left="-57" w:right="-57"/>
              <w:jc w:val="center"/>
              <w:rPr>
                <w:spacing w:val="-4"/>
                <w:sz w:val="16"/>
                <w:szCs w:val="16"/>
              </w:rPr>
            </w:pPr>
            <w:r w:rsidRPr="004445A8">
              <w:rPr>
                <w:spacing w:val="-4"/>
                <w:sz w:val="16"/>
                <w:szCs w:val="16"/>
              </w:rPr>
              <w:t>х</w:t>
            </w:r>
          </w:p>
        </w:tc>
        <w:tc>
          <w:tcPr>
            <w:tcW w:w="567"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3" w:lineRule="auto"/>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3"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3"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3"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3"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3"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3"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3"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3" w:lineRule="auto"/>
              <w:ind w:left="-113" w:right="-113"/>
              <w:jc w:val="center"/>
              <w:rPr>
                <w:sz w:val="16"/>
                <w:szCs w:val="16"/>
              </w:rPr>
            </w:pPr>
          </w:p>
        </w:tc>
        <w:tc>
          <w:tcPr>
            <w:tcW w:w="940" w:type="dxa"/>
            <w:gridSpan w:val="3"/>
            <w:shd w:val="clear" w:color="auto" w:fill="FFFFFF"/>
          </w:tcPr>
          <w:p w:rsidR="004445A8" w:rsidRPr="004445A8" w:rsidRDefault="004445A8" w:rsidP="004445A8">
            <w:pPr>
              <w:widowControl w:val="0"/>
              <w:spacing w:line="233"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3"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w:t>
            </w:r>
            <w:r w:rsidRPr="004445A8">
              <w:rPr>
                <w:sz w:val="16"/>
                <w:szCs w:val="16"/>
              </w:rPr>
              <w:lastRenderedPageBreak/>
              <w:t xml:space="preserve">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3"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Мероприятие 10.4</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3" w:lineRule="auto"/>
              <w:jc w:val="center"/>
              <w:rPr>
                <w:sz w:val="16"/>
                <w:szCs w:val="16"/>
              </w:rPr>
            </w:pPr>
          </w:p>
        </w:tc>
        <w:tc>
          <w:tcPr>
            <w:tcW w:w="215" w:type="dxa"/>
            <w:gridSpan w:val="2"/>
            <w:shd w:val="clear" w:color="auto" w:fill="FFFFFF"/>
          </w:tcPr>
          <w:p w:rsidR="004445A8" w:rsidRPr="004445A8" w:rsidRDefault="004445A8" w:rsidP="004445A8">
            <w:pPr>
              <w:widowControl w:val="0"/>
              <w:spacing w:line="233" w:lineRule="auto"/>
              <w:jc w:val="center"/>
              <w:rPr>
                <w:sz w:val="16"/>
                <w:szCs w:val="16"/>
              </w:rPr>
            </w:pPr>
          </w:p>
        </w:tc>
        <w:tc>
          <w:tcPr>
            <w:tcW w:w="425" w:type="dxa"/>
            <w:gridSpan w:val="2"/>
            <w:shd w:val="clear" w:color="auto" w:fill="FFFFFF"/>
          </w:tcPr>
          <w:p w:rsidR="004445A8" w:rsidRPr="004445A8" w:rsidRDefault="004445A8" w:rsidP="004445A8">
            <w:pPr>
              <w:widowControl w:val="0"/>
              <w:spacing w:line="233"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3" w:lineRule="auto"/>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40" w:type="dxa"/>
            <w:gridSpan w:val="3"/>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3"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3"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3"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tcBorders>
              <w:bottom w:val="single" w:sz="4" w:space="0" w:color="auto"/>
            </w:tcBorders>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81" w:type="dxa"/>
            <w:gridSpan w:val="2"/>
            <w:vMerge/>
            <w:tcBorders>
              <w:bottom w:val="single" w:sz="4" w:space="0" w:color="auto"/>
            </w:tcBorders>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950" w:type="dxa"/>
            <w:gridSpan w:val="3"/>
            <w:vMerge/>
            <w:tcBorders>
              <w:bottom w:val="single" w:sz="4" w:space="0" w:color="auto"/>
            </w:tcBorders>
            <w:shd w:val="clear" w:color="auto" w:fill="FFFFFF"/>
            <w:tcMar>
              <w:left w:w="68" w:type="dxa"/>
              <w:right w:w="68" w:type="dxa"/>
            </w:tcMar>
          </w:tcPr>
          <w:p w:rsidR="004445A8" w:rsidRPr="004445A8" w:rsidRDefault="004445A8" w:rsidP="004445A8">
            <w:pPr>
              <w:widowControl w:val="0"/>
              <w:spacing w:line="233" w:lineRule="auto"/>
              <w:rPr>
                <w:sz w:val="16"/>
                <w:szCs w:val="16"/>
              </w:rPr>
            </w:pPr>
          </w:p>
        </w:tc>
        <w:tc>
          <w:tcPr>
            <w:tcW w:w="1200" w:type="dxa"/>
            <w:gridSpan w:val="3"/>
            <w:vMerge/>
            <w:tcBorders>
              <w:bottom w:val="single" w:sz="4" w:space="0" w:color="auto"/>
            </w:tcBorders>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p>
        </w:tc>
        <w:tc>
          <w:tcPr>
            <w:tcW w:w="473" w:type="dxa"/>
            <w:gridSpan w:val="6"/>
            <w:tcBorders>
              <w:bottom w:val="single" w:sz="4" w:space="0" w:color="auto"/>
            </w:tcBorders>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215" w:type="dxa"/>
            <w:gridSpan w:val="2"/>
            <w:tcBorders>
              <w:bottom w:val="single" w:sz="4" w:space="0" w:color="auto"/>
            </w:tcBorders>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425" w:type="dxa"/>
            <w:gridSpan w:val="2"/>
            <w:tcBorders>
              <w:bottom w:val="single" w:sz="4" w:space="0" w:color="auto"/>
            </w:tcBorders>
            <w:shd w:val="clear" w:color="auto" w:fill="FFFFFF"/>
          </w:tcPr>
          <w:p w:rsidR="004445A8" w:rsidRPr="004445A8" w:rsidRDefault="004445A8" w:rsidP="004445A8">
            <w:pPr>
              <w:widowControl w:val="0"/>
              <w:spacing w:line="233" w:lineRule="auto"/>
              <w:ind w:left="-57" w:right="-57"/>
              <w:jc w:val="center"/>
              <w:rPr>
                <w:sz w:val="16"/>
                <w:szCs w:val="16"/>
              </w:rPr>
            </w:pPr>
            <w:r w:rsidRPr="004445A8">
              <w:rPr>
                <w:sz w:val="16"/>
                <w:szCs w:val="16"/>
              </w:rPr>
              <w:t>х</w:t>
            </w:r>
          </w:p>
        </w:tc>
        <w:tc>
          <w:tcPr>
            <w:tcW w:w="567" w:type="dxa"/>
            <w:gridSpan w:val="2"/>
            <w:tcBorders>
              <w:bottom w:val="single" w:sz="4" w:space="0" w:color="auto"/>
            </w:tcBorders>
            <w:shd w:val="clear" w:color="auto" w:fill="FFFFFF"/>
          </w:tcPr>
          <w:p w:rsidR="004445A8" w:rsidRPr="004445A8" w:rsidRDefault="004445A8" w:rsidP="004445A8">
            <w:pPr>
              <w:widowControl w:val="0"/>
              <w:spacing w:line="233" w:lineRule="auto"/>
              <w:jc w:val="center"/>
              <w:rPr>
                <w:sz w:val="16"/>
                <w:szCs w:val="16"/>
              </w:rPr>
            </w:pPr>
            <w:r w:rsidRPr="004445A8">
              <w:rPr>
                <w:sz w:val="16"/>
                <w:szCs w:val="16"/>
              </w:rPr>
              <w:t>х</w:t>
            </w:r>
          </w:p>
        </w:tc>
        <w:tc>
          <w:tcPr>
            <w:tcW w:w="1417" w:type="dxa"/>
            <w:tcBorders>
              <w:bottom w:val="single" w:sz="4" w:space="0" w:color="auto"/>
            </w:tcBorders>
            <w:shd w:val="clear" w:color="auto" w:fill="FFFFFF"/>
            <w:tcMar>
              <w:left w:w="68" w:type="dxa"/>
              <w:right w:w="68" w:type="dxa"/>
            </w:tcMar>
          </w:tcPr>
          <w:p w:rsidR="004445A8" w:rsidRPr="004445A8" w:rsidRDefault="004445A8" w:rsidP="004445A8">
            <w:pPr>
              <w:widowControl w:val="0"/>
              <w:spacing w:line="233"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6"/>
          <w:wAfter w:w="6136" w:type="dxa"/>
        </w:trPr>
        <w:tc>
          <w:tcPr>
            <w:tcW w:w="14317" w:type="dxa"/>
            <w:gridSpan w:val="30"/>
            <w:tcBorders>
              <w:right w:val="nil"/>
            </w:tcBorders>
            <w:shd w:val="clear" w:color="auto" w:fill="FFFFFF"/>
            <w:tcMar>
              <w:left w:w="68" w:type="dxa"/>
              <w:right w:w="68" w:type="dxa"/>
            </w:tcMar>
          </w:tcPr>
          <w:p w:rsidR="004445A8" w:rsidRPr="004445A8" w:rsidRDefault="004445A8" w:rsidP="004445A8">
            <w:pPr>
              <w:widowControl w:val="0"/>
              <w:spacing w:line="235" w:lineRule="auto"/>
              <w:jc w:val="center"/>
              <w:rPr>
                <w:b/>
                <w:bCs/>
                <w:sz w:val="10"/>
                <w:szCs w:val="10"/>
              </w:rPr>
            </w:pPr>
          </w:p>
          <w:p w:rsidR="004445A8" w:rsidRPr="004445A8" w:rsidRDefault="004445A8" w:rsidP="004445A8">
            <w:pPr>
              <w:widowControl w:val="0"/>
              <w:spacing w:line="235" w:lineRule="auto"/>
              <w:jc w:val="center"/>
              <w:rPr>
                <w:b/>
                <w:bCs/>
                <w:sz w:val="16"/>
                <w:szCs w:val="16"/>
              </w:rPr>
            </w:pPr>
            <w:r w:rsidRPr="004445A8">
              <w:rPr>
                <w:b/>
                <w:bCs/>
                <w:sz w:val="16"/>
                <w:szCs w:val="16"/>
              </w:rPr>
              <w:t>Цель «Достижение высоких результатов развития образования в Чувашской Республике»</w:t>
            </w:r>
          </w:p>
          <w:p w:rsidR="004445A8" w:rsidRPr="004445A8" w:rsidRDefault="004445A8" w:rsidP="004445A8">
            <w:pPr>
              <w:widowControl w:val="0"/>
              <w:spacing w:line="235" w:lineRule="auto"/>
              <w:jc w:val="center"/>
              <w:rPr>
                <w:b/>
                <w:bCs/>
                <w:sz w:val="10"/>
                <w:szCs w:val="10"/>
              </w:rPr>
            </w:pP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Основное меропри</w:t>
            </w:r>
            <w:r w:rsidRPr="004445A8">
              <w:rPr>
                <w:sz w:val="16"/>
                <w:szCs w:val="16"/>
              </w:rPr>
              <w:softHyphen/>
              <w:t>ятие 11</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Меры социальной поддержки</w:t>
            </w: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повышение доступности для населения Чувашской Республики качественных образовательных услуг</w:t>
            </w:r>
          </w:p>
        </w:tc>
        <w:tc>
          <w:tcPr>
            <w:tcW w:w="1200" w:type="dxa"/>
            <w:gridSpan w:val="3"/>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rPr>
                <w:sz w:val="16"/>
                <w:szCs w:val="16"/>
              </w:rPr>
            </w:pPr>
            <w:r w:rsidRPr="004445A8">
              <w:rPr>
                <w:sz w:val="16"/>
                <w:szCs w:val="16"/>
              </w:rPr>
              <w:t>1165,04</w:t>
            </w:r>
          </w:p>
        </w:tc>
        <w:tc>
          <w:tcPr>
            <w:tcW w:w="850" w:type="dxa"/>
            <w:shd w:val="clear" w:color="auto" w:fill="FFFFFF"/>
          </w:tcPr>
          <w:p w:rsidR="004445A8" w:rsidRPr="004445A8" w:rsidRDefault="004445A8" w:rsidP="004445A8">
            <w:pPr>
              <w:jc w:val="center"/>
              <w:rPr>
                <w:sz w:val="16"/>
                <w:szCs w:val="16"/>
              </w:rPr>
            </w:pPr>
            <w:r w:rsidRPr="004445A8">
              <w:rPr>
                <w:sz w:val="16"/>
                <w:szCs w:val="16"/>
              </w:rPr>
              <w:t>3394,58</w:t>
            </w:r>
          </w:p>
        </w:tc>
        <w:tc>
          <w:tcPr>
            <w:tcW w:w="851" w:type="dxa"/>
            <w:shd w:val="clear" w:color="auto" w:fill="FFFFFF"/>
          </w:tcPr>
          <w:p w:rsidR="004445A8" w:rsidRPr="004445A8" w:rsidRDefault="004445A8" w:rsidP="004445A8">
            <w:pPr>
              <w:jc w:val="center"/>
              <w:rPr>
                <w:sz w:val="16"/>
                <w:szCs w:val="16"/>
              </w:rPr>
            </w:pPr>
            <w:r w:rsidRPr="004445A8">
              <w:rPr>
                <w:sz w:val="16"/>
                <w:szCs w:val="16"/>
              </w:rPr>
              <w:t>8632,065</w:t>
            </w:r>
          </w:p>
        </w:tc>
        <w:tc>
          <w:tcPr>
            <w:tcW w:w="850" w:type="dxa"/>
            <w:shd w:val="clear" w:color="auto" w:fill="FFFFFF"/>
          </w:tcPr>
          <w:p w:rsidR="004445A8" w:rsidRPr="004445A8" w:rsidRDefault="004445A8" w:rsidP="004445A8">
            <w:pPr>
              <w:jc w:val="center"/>
              <w:rPr>
                <w:sz w:val="16"/>
                <w:szCs w:val="16"/>
              </w:rPr>
            </w:pPr>
            <w:r w:rsidRPr="004445A8">
              <w:rPr>
                <w:sz w:val="16"/>
                <w:szCs w:val="16"/>
              </w:rPr>
              <w:t>11082,918</w:t>
            </w:r>
          </w:p>
        </w:tc>
        <w:tc>
          <w:tcPr>
            <w:tcW w:w="851" w:type="dxa"/>
            <w:shd w:val="clear" w:color="auto" w:fill="FFFFFF"/>
          </w:tcPr>
          <w:p w:rsidR="004445A8" w:rsidRPr="004445A8" w:rsidRDefault="004445A8" w:rsidP="004445A8">
            <w:pPr>
              <w:jc w:val="center"/>
              <w:rPr>
                <w:sz w:val="16"/>
                <w:szCs w:val="16"/>
              </w:rPr>
            </w:pPr>
            <w:r w:rsidRPr="004445A8">
              <w:rPr>
                <w:sz w:val="16"/>
                <w:szCs w:val="16"/>
              </w:rPr>
              <w:t>10155.37</w:t>
            </w:r>
          </w:p>
        </w:tc>
        <w:tc>
          <w:tcPr>
            <w:tcW w:w="850" w:type="dxa"/>
            <w:shd w:val="clear" w:color="auto" w:fill="FFFFFF"/>
          </w:tcPr>
          <w:p w:rsidR="004445A8" w:rsidRPr="004445A8" w:rsidRDefault="004445A8" w:rsidP="004445A8">
            <w:pPr>
              <w:jc w:val="center"/>
              <w:rPr>
                <w:sz w:val="16"/>
                <w:szCs w:val="16"/>
              </w:rPr>
            </w:pPr>
            <w:r w:rsidRPr="004445A8">
              <w:rPr>
                <w:sz w:val="16"/>
                <w:szCs w:val="16"/>
              </w:rPr>
              <w:t>10826,17</w:t>
            </w:r>
          </w:p>
        </w:tc>
        <w:tc>
          <w:tcPr>
            <w:tcW w:w="709" w:type="dxa"/>
            <w:shd w:val="clear" w:color="auto" w:fill="FFFFFF"/>
          </w:tcPr>
          <w:p w:rsidR="004445A8" w:rsidRPr="004445A8" w:rsidRDefault="004445A8" w:rsidP="004445A8">
            <w:pPr>
              <w:jc w:val="center"/>
              <w:rPr>
                <w:sz w:val="16"/>
                <w:szCs w:val="16"/>
              </w:rPr>
            </w:pPr>
            <w:r w:rsidRPr="004445A8">
              <w:rPr>
                <w:sz w:val="16"/>
                <w:szCs w:val="16"/>
              </w:rPr>
              <w:t>1028,2</w:t>
            </w:r>
          </w:p>
        </w:tc>
        <w:tc>
          <w:tcPr>
            <w:tcW w:w="992" w:type="dxa"/>
            <w:shd w:val="clear" w:color="auto" w:fill="FFFFFF"/>
          </w:tcPr>
          <w:p w:rsidR="004445A8" w:rsidRPr="004445A8" w:rsidRDefault="004445A8" w:rsidP="004445A8">
            <w:pPr>
              <w:jc w:val="center"/>
              <w:rPr>
                <w:sz w:val="16"/>
                <w:szCs w:val="16"/>
              </w:rPr>
            </w:pPr>
            <w:r w:rsidRPr="004445A8">
              <w:rPr>
                <w:sz w:val="16"/>
                <w:szCs w:val="16"/>
              </w:rPr>
              <w:t>5141,0</w:t>
            </w:r>
          </w:p>
        </w:tc>
        <w:tc>
          <w:tcPr>
            <w:tcW w:w="940" w:type="dxa"/>
            <w:gridSpan w:val="3"/>
          </w:tcPr>
          <w:p w:rsidR="004445A8" w:rsidRPr="004445A8" w:rsidRDefault="004445A8" w:rsidP="004445A8">
            <w:pPr>
              <w:jc w:val="center"/>
              <w:rPr>
                <w:sz w:val="16"/>
                <w:szCs w:val="16"/>
              </w:rPr>
            </w:pPr>
            <w:r w:rsidRPr="004445A8">
              <w:rPr>
                <w:sz w:val="16"/>
                <w:szCs w:val="16"/>
              </w:rPr>
              <w:t>5141,0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874</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Ц711400000</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2486,40</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6135,5</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6935,5</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6068,9</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6931,0</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874</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1003</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Ц711400000</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r w:rsidRPr="004445A8">
              <w:rPr>
                <w:sz w:val="16"/>
                <w:szCs w:val="16"/>
              </w:rPr>
              <w:t>284,5</w:t>
            </w:r>
          </w:p>
        </w:tc>
        <w:tc>
          <w:tcPr>
            <w:tcW w:w="850" w:type="dxa"/>
            <w:shd w:val="clear" w:color="auto" w:fill="FFFFFF"/>
          </w:tcPr>
          <w:p w:rsidR="004445A8" w:rsidRPr="004445A8" w:rsidRDefault="004445A8" w:rsidP="004445A8">
            <w:pPr>
              <w:jc w:val="center"/>
              <w:rPr>
                <w:sz w:val="16"/>
                <w:szCs w:val="16"/>
              </w:rPr>
            </w:pPr>
            <w:r w:rsidRPr="004445A8">
              <w:rPr>
                <w:sz w:val="16"/>
                <w:szCs w:val="16"/>
              </w:rPr>
              <w:t>259,46</w:t>
            </w:r>
          </w:p>
        </w:tc>
        <w:tc>
          <w:tcPr>
            <w:tcW w:w="851" w:type="dxa"/>
            <w:shd w:val="clear" w:color="auto" w:fill="FFFFFF"/>
          </w:tcPr>
          <w:p w:rsidR="004445A8" w:rsidRPr="004445A8" w:rsidRDefault="004445A8" w:rsidP="004445A8">
            <w:pPr>
              <w:jc w:val="center"/>
              <w:rPr>
                <w:sz w:val="16"/>
                <w:szCs w:val="16"/>
              </w:rPr>
            </w:pPr>
            <w:r w:rsidRPr="004445A8">
              <w:rPr>
                <w:sz w:val="16"/>
                <w:szCs w:val="16"/>
              </w:rPr>
              <w:t>1658,593</w:t>
            </w:r>
          </w:p>
        </w:tc>
        <w:tc>
          <w:tcPr>
            <w:tcW w:w="850" w:type="dxa"/>
            <w:shd w:val="clear" w:color="auto" w:fill="FFFFFF"/>
          </w:tcPr>
          <w:p w:rsidR="004445A8" w:rsidRPr="004445A8" w:rsidRDefault="004445A8" w:rsidP="004445A8">
            <w:pPr>
              <w:jc w:val="center"/>
              <w:rPr>
                <w:sz w:val="16"/>
                <w:szCs w:val="16"/>
              </w:rPr>
            </w:pPr>
            <w:r w:rsidRPr="004445A8">
              <w:rPr>
                <w:sz w:val="16"/>
                <w:szCs w:val="16"/>
              </w:rPr>
              <w:t>3135,289</w:t>
            </w:r>
          </w:p>
        </w:tc>
        <w:tc>
          <w:tcPr>
            <w:tcW w:w="851" w:type="dxa"/>
            <w:shd w:val="clear" w:color="auto" w:fill="FFFFFF"/>
          </w:tcPr>
          <w:p w:rsidR="004445A8" w:rsidRPr="004445A8" w:rsidRDefault="004445A8" w:rsidP="004445A8">
            <w:pPr>
              <w:jc w:val="center"/>
              <w:rPr>
                <w:sz w:val="16"/>
                <w:szCs w:val="16"/>
              </w:rPr>
            </w:pPr>
            <w:r w:rsidRPr="004445A8">
              <w:rPr>
                <w:sz w:val="16"/>
                <w:szCs w:val="16"/>
              </w:rPr>
              <w:t>3213,162</w:t>
            </w:r>
          </w:p>
        </w:tc>
        <w:tc>
          <w:tcPr>
            <w:tcW w:w="850" w:type="dxa"/>
            <w:shd w:val="clear" w:color="auto" w:fill="FFFFFF"/>
          </w:tcPr>
          <w:p w:rsidR="004445A8" w:rsidRPr="004445A8" w:rsidRDefault="004445A8" w:rsidP="004445A8">
            <w:pPr>
              <w:jc w:val="center"/>
              <w:rPr>
                <w:sz w:val="16"/>
                <w:szCs w:val="16"/>
              </w:rPr>
            </w:pPr>
            <w:r w:rsidRPr="004445A8">
              <w:rPr>
                <w:sz w:val="16"/>
                <w:szCs w:val="16"/>
              </w:rPr>
              <w:t>3217,462</w:t>
            </w:r>
          </w:p>
        </w:tc>
        <w:tc>
          <w:tcPr>
            <w:tcW w:w="709" w:type="dxa"/>
            <w:shd w:val="clear" w:color="auto" w:fill="FFFFFF"/>
          </w:tcPr>
          <w:p w:rsidR="004445A8" w:rsidRPr="004445A8" w:rsidRDefault="004445A8" w:rsidP="004445A8">
            <w:pPr>
              <w:jc w:val="center"/>
              <w:rPr>
                <w:sz w:val="16"/>
                <w:szCs w:val="16"/>
              </w:rPr>
            </w:pPr>
            <w:r w:rsidRPr="004445A8">
              <w:rPr>
                <w:sz w:val="16"/>
                <w:szCs w:val="16"/>
              </w:rPr>
              <w:t>493,2</w:t>
            </w:r>
          </w:p>
        </w:tc>
        <w:tc>
          <w:tcPr>
            <w:tcW w:w="992" w:type="dxa"/>
            <w:shd w:val="clear" w:color="auto" w:fill="FFFFFF"/>
          </w:tcPr>
          <w:p w:rsidR="004445A8" w:rsidRPr="004445A8" w:rsidRDefault="004445A8" w:rsidP="004445A8">
            <w:pPr>
              <w:jc w:val="center"/>
              <w:rPr>
                <w:sz w:val="16"/>
                <w:szCs w:val="16"/>
              </w:rPr>
            </w:pPr>
            <w:r w:rsidRPr="004445A8">
              <w:rPr>
                <w:sz w:val="16"/>
                <w:szCs w:val="16"/>
              </w:rPr>
              <w:t>2466,0</w:t>
            </w:r>
          </w:p>
        </w:tc>
        <w:tc>
          <w:tcPr>
            <w:tcW w:w="940" w:type="dxa"/>
            <w:gridSpan w:val="3"/>
          </w:tcPr>
          <w:p w:rsidR="004445A8" w:rsidRPr="004445A8" w:rsidRDefault="004445A8" w:rsidP="004445A8">
            <w:pPr>
              <w:jc w:val="center"/>
              <w:rPr>
                <w:sz w:val="16"/>
                <w:szCs w:val="16"/>
              </w:rPr>
            </w:pPr>
            <w:r w:rsidRPr="004445A8">
              <w:rPr>
                <w:sz w:val="16"/>
                <w:szCs w:val="16"/>
              </w:rPr>
              <w:t>2466,0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880,54</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648,72</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838,17</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878,129</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907,308</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677,708</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535,0</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2675,0</w:t>
            </w:r>
          </w:p>
        </w:tc>
        <w:tc>
          <w:tcPr>
            <w:tcW w:w="940" w:type="dxa"/>
            <w:gridSpan w:val="3"/>
          </w:tcPr>
          <w:p w:rsidR="004445A8" w:rsidRPr="004445A8" w:rsidRDefault="004445A8" w:rsidP="004445A8">
            <w:pPr>
              <w:widowControl w:val="0"/>
              <w:spacing w:line="235" w:lineRule="auto"/>
              <w:ind w:left="-113" w:right="-113"/>
              <w:jc w:val="center"/>
              <w:rPr>
                <w:sz w:val="16"/>
                <w:szCs w:val="16"/>
              </w:rPr>
            </w:pPr>
            <w:r w:rsidRPr="004445A8">
              <w:rPr>
                <w:sz w:val="16"/>
                <w:szCs w:val="16"/>
              </w:rPr>
              <w:t>2675,0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w:t>
            </w:r>
            <w:proofErr w:type="spellStart"/>
            <w:r w:rsidRPr="004445A8">
              <w:rPr>
                <w:sz w:val="16"/>
                <w:szCs w:val="16"/>
              </w:rPr>
              <w:t>дикатор</w:t>
            </w:r>
            <w:proofErr w:type="spellEnd"/>
            <w:r w:rsidRPr="004445A8">
              <w:rPr>
                <w:sz w:val="16"/>
                <w:szCs w:val="16"/>
              </w:rPr>
              <w:t xml:space="preserve"> (ы) и показа-</w:t>
            </w:r>
            <w:proofErr w:type="spellStart"/>
            <w:r w:rsidRPr="004445A8">
              <w:rPr>
                <w:sz w:val="16"/>
                <w:szCs w:val="16"/>
              </w:rPr>
              <w:t>тель</w:t>
            </w:r>
            <w:proofErr w:type="spellEnd"/>
            <w:r w:rsidRPr="004445A8">
              <w:rPr>
                <w:sz w:val="16"/>
                <w:szCs w:val="16"/>
              </w:rPr>
              <w:t xml:space="preserve">(и) </w:t>
            </w:r>
            <w:proofErr w:type="spellStart"/>
            <w:r w:rsidRPr="004445A8">
              <w:rPr>
                <w:sz w:val="16"/>
                <w:szCs w:val="16"/>
              </w:rPr>
              <w:t>подпро</w:t>
            </w:r>
            <w:proofErr w:type="spellEnd"/>
            <w:r w:rsidRPr="004445A8">
              <w:rPr>
                <w:sz w:val="16"/>
                <w:szCs w:val="16"/>
              </w:rPr>
              <w:t>-граммы (</w:t>
            </w:r>
            <w:proofErr w:type="spellStart"/>
            <w:r w:rsidRPr="004445A8">
              <w:rPr>
                <w:sz w:val="16"/>
                <w:szCs w:val="16"/>
              </w:rPr>
              <w:t>государ-ственной</w:t>
            </w:r>
            <w:proofErr w:type="spellEnd"/>
            <w:r w:rsidRPr="004445A8">
              <w:rPr>
                <w:sz w:val="16"/>
                <w:szCs w:val="16"/>
              </w:rPr>
              <w:t xml:space="preserve"> </w:t>
            </w:r>
            <w:proofErr w:type="spellStart"/>
            <w:r w:rsidRPr="004445A8">
              <w:rPr>
                <w:sz w:val="16"/>
                <w:szCs w:val="16"/>
              </w:rPr>
              <w:lastRenderedPageBreak/>
              <w:t>програм</w:t>
            </w:r>
            <w:proofErr w:type="spellEnd"/>
            <w:r w:rsidRPr="004445A8">
              <w:rPr>
                <w:sz w:val="16"/>
                <w:szCs w:val="16"/>
              </w:rPr>
              <w:t xml:space="preserve">-мы), </w:t>
            </w:r>
            <w:proofErr w:type="spellStart"/>
            <w:r w:rsidRPr="004445A8">
              <w:rPr>
                <w:sz w:val="16"/>
                <w:szCs w:val="16"/>
              </w:rPr>
              <w:t>увя-занные</w:t>
            </w:r>
            <w:proofErr w:type="spellEnd"/>
            <w:r w:rsidRPr="004445A8">
              <w:rPr>
                <w:sz w:val="16"/>
                <w:szCs w:val="16"/>
              </w:rPr>
              <w:t xml:space="preserve"> с основным </w:t>
            </w:r>
            <w:proofErr w:type="spellStart"/>
            <w:r w:rsidRPr="004445A8">
              <w:rPr>
                <w:sz w:val="16"/>
                <w:szCs w:val="16"/>
              </w:rPr>
              <w:t>меропри-ятием</w:t>
            </w:r>
            <w:proofErr w:type="spellEnd"/>
            <w:r w:rsidRPr="004445A8">
              <w:rPr>
                <w:sz w:val="16"/>
                <w:szCs w:val="16"/>
              </w:rPr>
              <w:t xml:space="preserve"> 11</w:t>
            </w:r>
          </w:p>
        </w:tc>
        <w:tc>
          <w:tcPr>
            <w:tcW w:w="6528" w:type="dxa"/>
            <w:gridSpan w:val="21"/>
            <w:shd w:val="clear" w:color="auto" w:fill="FFFFFF"/>
            <w:tcMar>
              <w:left w:w="68" w:type="dxa"/>
              <w:right w:w="68" w:type="dxa"/>
            </w:tcMar>
          </w:tcPr>
          <w:p w:rsidR="004445A8" w:rsidRPr="004445A8" w:rsidRDefault="004445A8" w:rsidP="004445A8">
            <w:pPr>
              <w:widowControl w:val="0"/>
              <w:jc w:val="both"/>
              <w:rPr>
                <w:sz w:val="16"/>
                <w:szCs w:val="16"/>
              </w:rPr>
            </w:pPr>
            <w:r w:rsidRPr="004445A8">
              <w:rPr>
                <w:rFonts w:eastAsia="Calibri"/>
                <w:sz w:val="16"/>
                <w:szCs w:val="16"/>
              </w:rPr>
              <w:lastRenderedPageBreak/>
              <w:t>Удовлетворенность населения качеством начального общего, основного общего, среднего общего образования</w:t>
            </w:r>
            <w:r w:rsidRPr="004445A8">
              <w:rPr>
                <w:sz w:val="16"/>
                <w:szCs w:val="16"/>
              </w:rPr>
              <w:t>,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709" w:type="dxa"/>
            <w:shd w:val="clear" w:color="auto" w:fill="FFFFFF"/>
          </w:tcPr>
          <w:p w:rsidR="004445A8" w:rsidRPr="004445A8" w:rsidRDefault="004445A8" w:rsidP="004445A8">
            <w:pPr>
              <w:jc w:val="center"/>
            </w:pPr>
            <w:r w:rsidRPr="004445A8">
              <w:rPr>
                <w:sz w:val="16"/>
                <w:szCs w:val="16"/>
              </w:rPr>
              <w:t>85</w:t>
            </w:r>
          </w:p>
        </w:tc>
        <w:tc>
          <w:tcPr>
            <w:tcW w:w="992" w:type="dxa"/>
            <w:shd w:val="clear" w:color="auto" w:fill="FFFFFF"/>
          </w:tcPr>
          <w:p w:rsidR="004445A8" w:rsidRPr="004445A8" w:rsidRDefault="004445A8" w:rsidP="004445A8">
            <w:pPr>
              <w:jc w:val="center"/>
            </w:pPr>
            <w:r w:rsidRPr="004445A8">
              <w:rPr>
                <w:sz w:val="16"/>
                <w:szCs w:val="16"/>
              </w:rPr>
              <w:t>85</w:t>
            </w:r>
          </w:p>
        </w:tc>
        <w:tc>
          <w:tcPr>
            <w:tcW w:w="851" w:type="dxa"/>
          </w:tcPr>
          <w:p w:rsidR="004445A8" w:rsidRPr="004445A8" w:rsidRDefault="004445A8" w:rsidP="004445A8">
            <w:pPr>
              <w:jc w:val="center"/>
            </w:pPr>
            <w:r w:rsidRPr="004445A8">
              <w:rPr>
                <w:sz w:val="16"/>
                <w:szCs w:val="16"/>
              </w:rPr>
              <w:t>85</w:t>
            </w: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Мероприятие 11.1</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rPr>
                <w:sz w:val="16"/>
                <w:szCs w:val="16"/>
              </w:rPr>
            </w:pPr>
            <w:r w:rsidRPr="004445A8">
              <w:rPr>
                <w:sz w:val="16"/>
                <w:szCs w:val="16"/>
              </w:rPr>
              <w:t>5,2</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40" w:type="dxa"/>
            <w:gridSpan w:val="3"/>
            <w:shd w:val="clear" w:color="auto" w:fill="FFFFFF"/>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1003</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Ц711412030</w:t>
            </w:r>
          </w:p>
        </w:tc>
        <w:tc>
          <w:tcPr>
            <w:tcW w:w="567" w:type="dxa"/>
            <w:gridSpan w:val="2"/>
            <w:shd w:val="clear" w:color="auto" w:fill="FFFFFF"/>
          </w:tcPr>
          <w:p w:rsidR="004445A8" w:rsidRPr="004445A8" w:rsidRDefault="004445A8" w:rsidP="004445A8">
            <w:pPr>
              <w:widowControl w:val="0"/>
              <w:jc w:val="center"/>
              <w:rPr>
                <w:sz w:val="16"/>
                <w:szCs w:val="16"/>
                <w:lang w:val="en-US"/>
              </w:rPr>
            </w:pPr>
            <w:r w:rsidRPr="004445A8">
              <w:rPr>
                <w:sz w:val="16"/>
                <w:szCs w:val="16"/>
              </w:rPr>
              <w:t>31</w:t>
            </w:r>
            <w:r w:rsidRPr="004445A8">
              <w:rPr>
                <w:sz w:val="16"/>
                <w:szCs w:val="16"/>
                <w:lang w:val="en-US"/>
              </w:rPr>
              <w:t>3</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r w:rsidRPr="004445A8">
              <w:rPr>
                <w:sz w:val="16"/>
                <w:szCs w:val="16"/>
              </w:rPr>
              <w:t>5,2</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rPr>
                <w:color w:val="FF0000"/>
              </w:rP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40" w:type="dxa"/>
            <w:gridSpan w:val="3"/>
            <w:shd w:val="clear" w:color="auto" w:fill="FFFFFF"/>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Мероприятие 11.2</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w:t>
            </w:r>
            <w:r w:rsidRPr="004445A8">
              <w:rPr>
                <w:sz w:val="16"/>
                <w:szCs w:val="16"/>
              </w:rPr>
              <w:lastRenderedPageBreak/>
              <w:t>образовательную программу дошкольного образования на территории Чувашской Республики</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lastRenderedPageBreak/>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279,3</w:t>
            </w:r>
          </w:p>
        </w:tc>
        <w:tc>
          <w:tcPr>
            <w:tcW w:w="850" w:type="dxa"/>
            <w:shd w:val="clear" w:color="auto" w:fill="FFFFFF"/>
          </w:tcPr>
          <w:p w:rsidR="004445A8" w:rsidRPr="004445A8" w:rsidRDefault="004445A8" w:rsidP="004445A8">
            <w:pPr>
              <w:jc w:val="center"/>
              <w:rPr>
                <w:sz w:val="16"/>
                <w:szCs w:val="16"/>
              </w:rPr>
            </w:pPr>
            <w:r w:rsidRPr="004445A8">
              <w:rPr>
                <w:sz w:val="16"/>
                <w:szCs w:val="16"/>
              </w:rPr>
              <w:t>246,9</w:t>
            </w:r>
          </w:p>
        </w:tc>
        <w:tc>
          <w:tcPr>
            <w:tcW w:w="851" w:type="dxa"/>
            <w:shd w:val="clear" w:color="auto" w:fill="FFFFFF"/>
          </w:tcPr>
          <w:p w:rsidR="004445A8" w:rsidRPr="004445A8" w:rsidRDefault="004445A8" w:rsidP="004445A8">
            <w:pPr>
              <w:jc w:val="center"/>
              <w:rPr>
                <w:sz w:val="16"/>
                <w:szCs w:val="16"/>
              </w:rPr>
            </w:pPr>
            <w:r w:rsidRPr="004445A8">
              <w:rPr>
                <w:sz w:val="16"/>
                <w:szCs w:val="16"/>
              </w:rPr>
              <w:t>229,5</w:t>
            </w:r>
          </w:p>
        </w:tc>
        <w:tc>
          <w:tcPr>
            <w:tcW w:w="850" w:type="dxa"/>
            <w:shd w:val="clear" w:color="auto" w:fill="FFFFFF"/>
          </w:tcPr>
          <w:p w:rsidR="004445A8" w:rsidRPr="004445A8" w:rsidRDefault="004445A8" w:rsidP="004445A8">
            <w:pPr>
              <w:jc w:val="center"/>
              <w:rPr>
                <w:sz w:val="16"/>
                <w:szCs w:val="16"/>
              </w:rPr>
            </w:pPr>
            <w:r w:rsidRPr="004445A8">
              <w:rPr>
                <w:sz w:val="16"/>
                <w:szCs w:val="16"/>
              </w:rPr>
              <w:t>234,0</w:t>
            </w:r>
          </w:p>
        </w:tc>
        <w:tc>
          <w:tcPr>
            <w:tcW w:w="851" w:type="dxa"/>
            <w:shd w:val="clear" w:color="auto" w:fill="FFFFFF"/>
          </w:tcPr>
          <w:p w:rsidR="004445A8" w:rsidRPr="004445A8" w:rsidRDefault="004445A8" w:rsidP="004445A8">
            <w:pPr>
              <w:jc w:val="center"/>
              <w:rPr>
                <w:sz w:val="16"/>
                <w:szCs w:val="16"/>
              </w:rPr>
            </w:pPr>
            <w:r w:rsidRPr="004445A8">
              <w:rPr>
                <w:sz w:val="16"/>
                <w:szCs w:val="16"/>
              </w:rPr>
              <w:t>234,0</w:t>
            </w:r>
          </w:p>
        </w:tc>
        <w:tc>
          <w:tcPr>
            <w:tcW w:w="850" w:type="dxa"/>
            <w:shd w:val="clear" w:color="auto" w:fill="FFFFFF"/>
          </w:tcPr>
          <w:p w:rsidR="004445A8" w:rsidRPr="004445A8" w:rsidRDefault="004445A8" w:rsidP="004445A8">
            <w:pPr>
              <w:jc w:val="center"/>
              <w:rPr>
                <w:sz w:val="16"/>
                <w:szCs w:val="16"/>
              </w:rPr>
            </w:pPr>
            <w:r w:rsidRPr="004445A8">
              <w:rPr>
                <w:sz w:val="16"/>
                <w:szCs w:val="16"/>
              </w:rPr>
              <w:t>234,0</w:t>
            </w:r>
          </w:p>
        </w:tc>
        <w:tc>
          <w:tcPr>
            <w:tcW w:w="709"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479,3</w:t>
            </w:r>
          </w:p>
        </w:tc>
        <w:tc>
          <w:tcPr>
            <w:tcW w:w="992"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2396,5</w:t>
            </w:r>
          </w:p>
        </w:tc>
        <w:tc>
          <w:tcPr>
            <w:tcW w:w="940" w:type="dxa"/>
            <w:gridSpan w:val="3"/>
            <w:shd w:val="clear" w:color="auto" w:fill="FFFFFF"/>
          </w:tcPr>
          <w:p w:rsidR="004445A8" w:rsidRPr="004445A8" w:rsidRDefault="004445A8" w:rsidP="004445A8">
            <w:pPr>
              <w:widowControl w:val="0"/>
              <w:ind w:left="-113" w:right="-113"/>
              <w:jc w:val="center"/>
              <w:rPr>
                <w:sz w:val="16"/>
                <w:szCs w:val="16"/>
              </w:rPr>
            </w:pPr>
            <w:r w:rsidRPr="004445A8">
              <w:rPr>
                <w:sz w:val="16"/>
                <w:szCs w:val="16"/>
              </w:rPr>
              <w:t>2396,5</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lang w:val="en-US"/>
              </w:rPr>
              <w:t>9</w:t>
            </w:r>
            <w:r w:rsidRPr="004445A8">
              <w:rPr>
                <w:sz w:val="16"/>
                <w:szCs w:val="16"/>
              </w:rPr>
              <w:t>74</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1004</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Ц711412040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3</w:t>
            </w:r>
            <w:r w:rsidRPr="004445A8">
              <w:rPr>
                <w:sz w:val="16"/>
                <w:szCs w:val="16"/>
                <w:lang w:val="en-US"/>
              </w:rPr>
              <w:t>13</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279,3</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246,9</w:t>
            </w:r>
          </w:p>
        </w:tc>
        <w:tc>
          <w:tcPr>
            <w:tcW w:w="851" w:type="dxa"/>
            <w:shd w:val="clear" w:color="auto" w:fill="FFFFFF"/>
          </w:tcPr>
          <w:p w:rsidR="004445A8" w:rsidRPr="004445A8" w:rsidRDefault="004445A8" w:rsidP="004445A8">
            <w:pPr>
              <w:jc w:val="center"/>
              <w:rPr>
                <w:sz w:val="16"/>
                <w:szCs w:val="16"/>
              </w:rPr>
            </w:pPr>
            <w:r w:rsidRPr="004445A8">
              <w:rPr>
                <w:sz w:val="16"/>
                <w:szCs w:val="16"/>
              </w:rPr>
              <w:t>229,5</w:t>
            </w:r>
          </w:p>
        </w:tc>
        <w:tc>
          <w:tcPr>
            <w:tcW w:w="850" w:type="dxa"/>
            <w:shd w:val="clear" w:color="auto" w:fill="FFFFFF"/>
          </w:tcPr>
          <w:p w:rsidR="004445A8" w:rsidRPr="004445A8" w:rsidRDefault="004445A8" w:rsidP="004445A8">
            <w:pPr>
              <w:jc w:val="center"/>
              <w:rPr>
                <w:sz w:val="16"/>
                <w:szCs w:val="16"/>
              </w:rPr>
            </w:pPr>
            <w:r w:rsidRPr="004445A8">
              <w:rPr>
                <w:sz w:val="16"/>
                <w:szCs w:val="16"/>
              </w:rPr>
              <w:t>234,0</w:t>
            </w:r>
          </w:p>
        </w:tc>
        <w:tc>
          <w:tcPr>
            <w:tcW w:w="851" w:type="dxa"/>
            <w:shd w:val="clear" w:color="auto" w:fill="FFFFFF"/>
          </w:tcPr>
          <w:p w:rsidR="004445A8" w:rsidRPr="004445A8" w:rsidRDefault="004445A8" w:rsidP="004445A8">
            <w:pPr>
              <w:jc w:val="center"/>
              <w:rPr>
                <w:sz w:val="16"/>
                <w:szCs w:val="16"/>
              </w:rPr>
            </w:pPr>
            <w:r w:rsidRPr="004445A8">
              <w:rPr>
                <w:sz w:val="16"/>
                <w:szCs w:val="16"/>
              </w:rPr>
              <w:t>234,0</w:t>
            </w:r>
          </w:p>
        </w:tc>
        <w:tc>
          <w:tcPr>
            <w:tcW w:w="850" w:type="dxa"/>
            <w:shd w:val="clear" w:color="auto" w:fill="FFFFFF"/>
          </w:tcPr>
          <w:p w:rsidR="004445A8" w:rsidRPr="004445A8" w:rsidRDefault="004445A8" w:rsidP="004445A8">
            <w:pPr>
              <w:jc w:val="center"/>
              <w:rPr>
                <w:sz w:val="16"/>
                <w:szCs w:val="16"/>
              </w:rPr>
            </w:pPr>
            <w:r w:rsidRPr="004445A8">
              <w:rPr>
                <w:sz w:val="16"/>
                <w:szCs w:val="16"/>
              </w:rPr>
              <w:t>234,0</w:t>
            </w:r>
          </w:p>
        </w:tc>
        <w:tc>
          <w:tcPr>
            <w:tcW w:w="709"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479,3</w:t>
            </w:r>
          </w:p>
        </w:tc>
        <w:tc>
          <w:tcPr>
            <w:tcW w:w="992"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2396,5</w:t>
            </w:r>
          </w:p>
        </w:tc>
        <w:tc>
          <w:tcPr>
            <w:tcW w:w="940" w:type="dxa"/>
            <w:gridSpan w:val="3"/>
            <w:shd w:val="clear" w:color="auto" w:fill="FFFFFF"/>
          </w:tcPr>
          <w:p w:rsidR="004445A8" w:rsidRPr="004445A8" w:rsidRDefault="004445A8" w:rsidP="004445A8">
            <w:pPr>
              <w:widowControl w:val="0"/>
              <w:ind w:left="-113" w:right="-113"/>
              <w:jc w:val="center"/>
              <w:rPr>
                <w:sz w:val="16"/>
                <w:szCs w:val="16"/>
              </w:rPr>
            </w:pPr>
            <w:r w:rsidRPr="004445A8">
              <w:rPr>
                <w:sz w:val="16"/>
                <w:szCs w:val="16"/>
              </w:rPr>
              <w:t>2396,5</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Мероприятие 11.3</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633,67</w:t>
            </w:r>
          </w:p>
        </w:tc>
        <w:tc>
          <w:tcPr>
            <w:tcW w:w="850" w:type="dxa"/>
            <w:shd w:val="clear" w:color="auto" w:fill="FFFFFF"/>
          </w:tcPr>
          <w:p w:rsidR="004445A8" w:rsidRPr="004445A8" w:rsidRDefault="004445A8" w:rsidP="004445A8">
            <w:pPr>
              <w:jc w:val="center"/>
            </w:pPr>
            <w:r w:rsidRPr="004445A8">
              <w:rPr>
                <w:sz w:val="16"/>
                <w:szCs w:val="16"/>
              </w:rPr>
              <w:t>519,62</w:t>
            </w:r>
          </w:p>
        </w:tc>
        <w:tc>
          <w:tcPr>
            <w:tcW w:w="851" w:type="dxa"/>
            <w:shd w:val="clear" w:color="auto" w:fill="FFFFFF"/>
          </w:tcPr>
          <w:p w:rsidR="004445A8" w:rsidRPr="004445A8" w:rsidRDefault="004445A8" w:rsidP="004445A8">
            <w:pPr>
              <w:jc w:val="center"/>
            </w:pPr>
            <w:r w:rsidRPr="004445A8">
              <w:rPr>
                <w:sz w:val="16"/>
                <w:szCs w:val="16"/>
              </w:rPr>
              <w:t>612,0</w:t>
            </w:r>
          </w:p>
        </w:tc>
        <w:tc>
          <w:tcPr>
            <w:tcW w:w="850" w:type="dxa"/>
            <w:shd w:val="clear" w:color="auto" w:fill="FFFFFF"/>
          </w:tcPr>
          <w:p w:rsidR="004445A8" w:rsidRPr="004445A8" w:rsidRDefault="004445A8" w:rsidP="004445A8">
            <w:pPr>
              <w:jc w:val="center"/>
              <w:rPr>
                <w:sz w:val="16"/>
                <w:szCs w:val="16"/>
              </w:rPr>
            </w:pPr>
            <w:r w:rsidRPr="004445A8">
              <w:rPr>
                <w:sz w:val="16"/>
                <w:szCs w:val="16"/>
              </w:rPr>
              <w:t>520,0</w:t>
            </w:r>
          </w:p>
        </w:tc>
        <w:tc>
          <w:tcPr>
            <w:tcW w:w="851" w:type="dxa"/>
            <w:shd w:val="clear" w:color="auto" w:fill="FFFFFF"/>
          </w:tcPr>
          <w:p w:rsidR="004445A8" w:rsidRPr="004445A8" w:rsidRDefault="004445A8" w:rsidP="004445A8">
            <w:pPr>
              <w:jc w:val="center"/>
            </w:pPr>
            <w:r w:rsidRPr="004445A8">
              <w:rPr>
                <w:sz w:val="16"/>
                <w:szCs w:val="16"/>
              </w:rPr>
              <w:t>320,0</w:t>
            </w:r>
          </w:p>
        </w:tc>
        <w:tc>
          <w:tcPr>
            <w:tcW w:w="850" w:type="dxa"/>
            <w:shd w:val="clear" w:color="auto" w:fill="FFFFFF"/>
          </w:tcPr>
          <w:p w:rsidR="004445A8" w:rsidRPr="004445A8" w:rsidRDefault="004445A8" w:rsidP="004445A8">
            <w:pPr>
              <w:jc w:val="center"/>
            </w:pPr>
            <w:r w:rsidRPr="004445A8">
              <w:rPr>
                <w:sz w:val="16"/>
                <w:szCs w:val="16"/>
              </w:rPr>
              <w:t>320,0</w:t>
            </w:r>
          </w:p>
        </w:tc>
        <w:tc>
          <w:tcPr>
            <w:tcW w:w="709" w:type="dxa"/>
            <w:shd w:val="clear" w:color="auto" w:fill="FFFFFF"/>
          </w:tcPr>
          <w:p w:rsidR="004445A8" w:rsidRPr="004445A8" w:rsidRDefault="004445A8" w:rsidP="004445A8">
            <w:pPr>
              <w:jc w:val="center"/>
            </w:pPr>
            <w:r w:rsidRPr="004445A8">
              <w:rPr>
                <w:sz w:val="16"/>
                <w:szCs w:val="16"/>
              </w:rPr>
              <w:t>300,0</w:t>
            </w:r>
          </w:p>
        </w:tc>
        <w:tc>
          <w:tcPr>
            <w:tcW w:w="992" w:type="dxa"/>
            <w:shd w:val="clear" w:color="auto" w:fill="FFFFFF"/>
          </w:tcPr>
          <w:p w:rsidR="004445A8" w:rsidRPr="004445A8" w:rsidRDefault="004445A8" w:rsidP="004445A8">
            <w:pPr>
              <w:jc w:val="center"/>
            </w:pPr>
            <w:r w:rsidRPr="004445A8">
              <w:rPr>
                <w:sz w:val="16"/>
                <w:szCs w:val="16"/>
              </w:rPr>
              <w:t>1500,0</w:t>
            </w:r>
          </w:p>
        </w:tc>
        <w:tc>
          <w:tcPr>
            <w:tcW w:w="940" w:type="dxa"/>
            <w:gridSpan w:val="3"/>
          </w:tcPr>
          <w:p w:rsidR="004445A8" w:rsidRPr="004445A8" w:rsidRDefault="004445A8" w:rsidP="004445A8">
            <w:pPr>
              <w:jc w:val="center"/>
            </w:pPr>
            <w:r w:rsidRPr="004445A8">
              <w:rPr>
                <w:sz w:val="16"/>
                <w:szCs w:val="16"/>
              </w:rPr>
              <w:t>1500,0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Height w:val="714"/>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Ц711474540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600</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jc w:val="center"/>
            </w:pPr>
            <w:r w:rsidRPr="004445A8">
              <w:rPr>
                <w:sz w:val="16"/>
                <w:szCs w:val="16"/>
              </w:rPr>
              <w:t>633,67</w:t>
            </w:r>
          </w:p>
        </w:tc>
        <w:tc>
          <w:tcPr>
            <w:tcW w:w="850" w:type="dxa"/>
            <w:shd w:val="clear" w:color="auto" w:fill="FFFFFF"/>
          </w:tcPr>
          <w:p w:rsidR="004445A8" w:rsidRPr="004445A8" w:rsidRDefault="004445A8" w:rsidP="004445A8">
            <w:pPr>
              <w:jc w:val="center"/>
              <w:rPr>
                <w:sz w:val="16"/>
                <w:szCs w:val="16"/>
              </w:rPr>
            </w:pPr>
            <w:r w:rsidRPr="004445A8">
              <w:rPr>
                <w:sz w:val="16"/>
                <w:szCs w:val="16"/>
              </w:rPr>
              <w:t>519,62</w:t>
            </w:r>
          </w:p>
        </w:tc>
        <w:tc>
          <w:tcPr>
            <w:tcW w:w="851" w:type="dxa"/>
            <w:shd w:val="clear" w:color="auto" w:fill="FFFFFF"/>
          </w:tcPr>
          <w:p w:rsidR="004445A8" w:rsidRPr="004445A8" w:rsidRDefault="004445A8" w:rsidP="004445A8">
            <w:pPr>
              <w:jc w:val="center"/>
              <w:rPr>
                <w:sz w:val="16"/>
                <w:szCs w:val="16"/>
              </w:rPr>
            </w:pPr>
            <w:r w:rsidRPr="004445A8">
              <w:rPr>
                <w:sz w:val="16"/>
                <w:szCs w:val="16"/>
              </w:rPr>
              <w:t>612,0</w:t>
            </w:r>
          </w:p>
        </w:tc>
        <w:tc>
          <w:tcPr>
            <w:tcW w:w="850" w:type="dxa"/>
            <w:shd w:val="clear" w:color="auto" w:fill="FFFFFF"/>
          </w:tcPr>
          <w:p w:rsidR="004445A8" w:rsidRPr="004445A8" w:rsidRDefault="004445A8" w:rsidP="004445A8">
            <w:pPr>
              <w:jc w:val="center"/>
              <w:rPr>
                <w:sz w:val="16"/>
                <w:szCs w:val="16"/>
              </w:rPr>
            </w:pPr>
            <w:r w:rsidRPr="004445A8">
              <w:rPr>
                <w:sz w:val="16"/>
                <w:szCs w:val="16"/>
              </w:rPr>
              <w:t>520,0</w:t>
            </w:r>
          </w:p>
        </w:tc>
        <w:tc>
          <w:tcPr>
            <w:tcW w:w="851" w:type="dxa"/>
            <w:shd w:val="clear" w:color="auto" w:fill="FFFFFF"/>
          </w:tcPr>
          <w:p w:rsidR="004445A8" w:rsidRPr="004445A8" w:rsidRDefault="004445A8" w:rsidP="004445A8">
            <w:pPr>
              <w:jc w:val="center"/>
            </w:pPr>
            <w:r w:rsidRPr="004445A8">
              <w:rPr>
                <w:sz w:val="16"/>
                <w:szCs w:val="16"/>
              </w:rPr>
              <w:t>320,0</w:t>
            </w:r>
          </w:p>
        </w:tc>
        <w:tc>
          <w:tcPr>
            <w:tcW w:w="850" w:type="dxa"/>
            <w:shd w:val="clear" w:color="auto" w:fill="FFFFFF"/>
          </w:tcPr>
          <w:p w:rsidR="004445A8" w:rsidRPr="004445A8" w:rsidRDefault="004445A8" w:rsidP="004445A8">
            <w:pPr>
              <w:jc w:val="center"/>
            </w:pPr>
            <w:r w:rsidRPr="004445A8">
              <w:rPr>
                <w:sz w:val="16"/>
                <w:szCs w:val="16"/>
              </w:rPr>
              <w:t>320,0</w:t>
            </w:r>
          </w:p>
        </w:tc>
        <w:tc>
          <w:tcPr>
            <w:tcW w:w="709" w:type="dxa"/>
            <w:shd w:val="clear" w:color="auto" w:fill="FFFFFF"/>
          </w:tcPr>
          <w:p w:rsidR="004445A8" w:rsidRPr="004445A8" w:rsidRDefault="004445A8" w:rsidP="004445A8">
            <w:pPr>
              <w:jc w:val="center"/>
            </w:pPr>
            <w:r w:rsidRPr="004445A8">
              <w:rPr>
                <w:sz w:val="16"/>
                <w:szCs w:val="16"/>
              </w:rPr>
              <w:t>300,0</w:t>
            </w:r>
          </w:p>
        </w:tc>
        <w:tc>
          <w:tcPr>
            <w:tcW w:w="992" w:type="dxa"/>
            <w:shd w:val="clear" w:color="auto" w:fill="FFFFFF"/>
          </w:tcPr>
          <w:p w:rsidR="004445A8" w:rsidRPr="004445A8" w:rsidRDefault="004445A8" w:rsidP="004445A8">
            <w:pPr>
              <w:jc w:val="center"/>
            </w:pPr>
            <w:r w:rsidRPr="004445A8">
              <w:rPr>
                <w:sz w:val="16"/>
                <w:szCs w:val="16"/>
              </w:rPr>
              <w:t>1500,0</w:t>
            </w:r>
          </w:p>
        </w:tc>
        <w:tc>
          <w:tcPr>
            <w:tcW w:w="940" w:type="dxa"/>
            <w:gridSpan w:val="3"/>
          </w:tcPr>
          <w:p w:rsidR="004445A8" w:rsidRPr="004445A8" w:rsidRDefault="004445A8" w:rsidP="004445A8">
            <w:pPr>
              <w:jc w:val="center"/>
            </w:pPr>
            <w:r w:rsidRPr="004445A8">
              <w:rPr>
                <w:sz w:val="16"/>
                <w:szCs w:val="16"/>
              </w:rPr>
              <w:t>1500,0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Мероприятие 11.4</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246,87</w:t>
            </w:r>
          </w:p>
        </w:tc>
        <w:tc>
          <w:tcPr>
            <w:tcW w:w="850" w:type="dxa"/>
            <w:shd w:val="clear" w:color="auto" w:fill="FFFFFF"/>
          </w:tcPr>
          <w:p w:rsidR="004445A8" w:rsidRPr="004445A8" w:rsidRDefault="004445A8" w:rsidP="004445A8">
            <w:pPr>
              <w:jc w:val="center"/>
              <w:rPr>
                <w:sz w:val="16"/>
                <w:szCs w:val="16"/>
              </w:rPr>
            </w:pPr>
            <w:r w:rsidRPr="004445A8">
              <w:rPr>
                <w:sz w:val="16"/>
                <w:szCs w:val="16"/>
              </w:rPr>
              <w:t>116,54</w:t>
            </w:r>
          </w:p>
        </w:tc>
        <w:tc>
          <w:tcPr>
            <w:tcW w:w="851" w:type="dxa"/>
            <w:shd w:val="clear" w:color="auto" w:fill="FFFFFF"/>
          </w:tcPr>
          <w:p w:rsidR="004445A8" w:rsidRPr="004445A8" w:rsidRDefault="004445A8" w:rsidP="004445A8">
            <w:pPr>
              <w:jc w:val="center"/>
              <w:rPr>
                <w:sz w:val="16"/>
                <w:szCs w:val="16"/>
              </w:rPr>
            </w:pPr>
            <w:r w:rsidRPr="004445A8">
              <w:rPr>
                <w:sz w:val="16"/>
                <w:szCs w:val="16"/>
              </w:rPr>
              <w:t>181,05</w:t>
            </w:r>
          </w:p>
        </w:tc>
        <w:tc>
          <w:tcPr>
            <w:tcW w:w="850" w:type="dxa"/>
            <w:shd w:val="clear" w:color="auto" w:fill="FFFFFF"/>
          </w:tcPr>
          <w:p w:rsidR="004445A8" w:rsidRPr="004445A8" w:rsidRDefault="004445A8" w:rsidP="004445A8">
            <w:pPr>
              <w:jc w:val="center"/>
            </w:pPr>
            <w:r w:rsidRPr="004445A8">
              <w:rPr>
                <w:sz w:val="16"/>
                <w:szCs w:val="16"/>
              </w:rPr>
              <w:t>304,4</w:t>
            </w:r>
          </w:p>
        </w:tc>
        <w:tc>
          <w:tcPr>
            <w:tcW w:w="851" w:type="dxa"/>
            <w:shd w:val="clear" w:color="auto" w:fill="FFFFFF"/>
          </w:tcPr>
          <w:p w:rsidR="004445A8" w:rsidRPr="004445A8" w:rsidRDefault="004445A8" w:rsidP="004445A8">
            <w:pPr>
              <w:jc w:val="center"/>
            </w:pPr>
            <w:r w:rsidRPr="004445A8">
              <w:rPr>
                <w:sz w:val="16"/>
                <w:szCs w:val="16"/>
              </w:rPr>
              <w:t>304,4</w:t>
            </w:r>
          </w:p>
        </w:tc>
        <w:tc>
          <w:tcPr>
            <w:tcW w:w="850" w:type="dxa"/>
            <w:shd w:val="clear" w:color="auto" w:fill="FFFFFF"/>
          </w:tcPr>
          <w:p w:rsidR="004445A8" w:rsidRPr="004445A8" w:rsidRDefault="004445A8" w:rsidP="004445A8">
            <w:pPr>
              <w:jc w:val="center"/>
            </w:pPr>
            <w:r w:rsidRPr="004445A8">
              <w:rPr>
                <w:sz w:val="16"/>
                <w:szCs w:val="16"/>
              </w:rPr>
              <w:t>304,4</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235,0</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1175,0</w:t>
            </w:r>
          </w:p>
        </w:tc>
        <w:tc>
          <w:tcPr>
            <w:tcW w:w="940" w:type="dxa"/>
            <w:gridSpan w:val="3"/>
          </w:tcPr>
          <w:p w:rsidR="004445A8" w:rsidRPr="004445A8" w:rsidRDefault="004445A8" w:rsidP="004445A8">
            <w:pPr>
              <w:widowControl w:val="0"/>
              <w:spacing w:line="235" w:lineRule="auto"/>
              <w:ind w:left="-113" w:right="-113"/>
              <w:jc w:val="center"/>
              <w:rPr>
                <w:sz w:val="16"/>
                <w:szCs w:val="16"/>
              </w:rPr>
            </w:pPr>
            <w:r w:rsidRPr="004445A8">
              <w:rPr>
                <w:sz w:val="16"/>
                <w:szCs w:val="16"/>
              </w:rPr>
              <w:t>1175,0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0701</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Ц711474550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612</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246,87</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116,54</w:t>
            </w:r>
          </w:p>
        </w:tc>
        <w:tc>
          <w:tcPr>
            <w:tcW w:w="851" w:type="dxa"/>
            <w:shd w:val="clear" w:color="auto" w:fill="FFFFFF"/>
          </w:tcPr>
          <w:p w:rsidR="004445A8" w:rsidRPr="004445A8" w:rsidRDefault="004445A8" w:rsidP="004445A8">
            <w:pPr>
              <w:jc w:val="center"/>
              <w:rPr>
                <w:sz w:val="16"/>
                <w:szCs w:val="16"/>
              </w:rPr>
            </w:pPr>
            <w:r w:rsidRPr="004445A8">
              <w:rPr>
                <w:sz w:val="16"/>
                <w:szCs w:val="16"/>
              </w:rPr>
              <w:t>181,05</w:t>
            </w:r>
          </w:p>
        </w:tc>
        <w:tc>
          <w:tcPr>
            <w:tcW w:w="850" w:type="dxa"/>
            <w:shd w:val="clear" w:color="auto" w:fill="FFFFFF"/>
          </w:tcPr>
          <w:p w:rsidR="004445A8" w:rsidRPr="004445A8" w:rsidRDefault="004445A8" w:rsidP="004445A8">
            <w:pPr>
              <w:jc w:val="center"/>
            </w:pPr>
            <w:r w:rsidRPr="004445A8">
              <w:rPr>
                <w:sz w:val="16"/>
                <w:szCs w:val="16"/>
              </w:rPr>
              <w:t>304,4</w:t>
            </w:r>
          </w:p>
        </w:tc>
        <w:tc>
          <w:tcPr>
            <w:tcW w:w="851" w:type="dxa"/>
            <w:shd w:val="clear" w:color="auto" w:fill="FFFFFF"/>
          </w:tcPr>
          <w:p w:rsidR="004445A8" w:rsidRPr="004445A8" w:rsidRDefault="004445A8" w:rsidP="004445A8">
            <w:pPr>
              <w:jc w:val="center"/>
            </w:pPr>
            <w:r w:rsidRPr="004445A8">
              <w:rPr>
                <w:sz w:val="16"/>
                <w:szCs w:val="16"/>
              </w:rPr>
              <w:t>304,4</w:t>
            </w:r>
          </w:p>
        </w:tc>
        <w:tc>
          <w:tcPr>
            <w:tcW w:w="850" w:type="dxa"/>
            <w:shd w:val="clear" w:color="auto" w:fill="FFFFFF"/>
          </w:tcPr>
          <w:p w:rsidR="004445A8" w:rsidRPr="004445A8" w:rsidRDefault="004445A8" w:rsidP="004445A8">
            <w:pPr>
              <w:jc w:val="center"/>
            </w:pPr>
            <w:r w:rsidRPr="004445A8">
              <w:rPr>
                <w:sz w:val="16"/>
                <w:szCs w:val="16"/>
              </w:rPr>
              <w:t>304,4</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235,0</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1175,0</w:t>
            </w:r>
          </w:p>
        </w:tc>
        <w:tc>
          <w:tcPr>
            <w:tcW w:w="940" w:type="dxa"/>
            <w:gridSpan w:val="3"/>
          </w:tcPr>
          <w:p w:rsidR="004445A8" w:rsidRPr="004445A8" w:rsidRDefault="004445A8" w:rsidP="004445A8">
            <w:pPr>
              <w:widowControl w:val="0"/>
              <w:spacing w:line="235" w:lineRule="auto"/>
              <w:ind w:left="-113" w:right="-113"/>
              <w:jc w:val="center"/>
              <w:rPr>
                <w:sz w:val="16"/>
                <w:szCs w:val="16"/>
              </w:rPr>
            </w:pPr>
            <w:r w:rsidRPr="004445A8">
              <w:rPr>
                <w:sz w:val="16"/>
                <w:szCs w:val="16"/>
              </w:rPr>
              <w:t>1175,0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Мероприятие 11.5</w:t>
            </w:r>
          </w:p>
        </w:tc>
        <w:tc>
          <w:tcPr>
            <w:tcW w:w="1281" w:type="dxa"/>
            <w:gridSpan w:val="2"/>
            <w:vMerge w:val="restart"/>
            <w:shd w:val="clear" w:color="auto" w:fill="FFFFFF"/>
            <w:tcMar>
              <w:left w:w="68" w:type="dxa"/>
              <w:right w:w="68" w:type="dxa"/>
            </w:tcMar>
          </w:tcPr>
          <w:p w:rsidR="004445A8" w:rsidRPr="004445A8" w:rsidRDefault="004445A8" w:rsidP="004445A8">
            <w:pPr>
              <w:autoSpaceDE w:val="0"/>
              <w:autoSpaceDN w:val="0"/>
              <w:adjustRightInd w:val="0"/>
              <w:jc w:val="both"/>
              <w:rPr>
                <w:sz w:val="16"/>
                <w:szCs w:val="16"/>
                <w:lang w:eastAsia="en-US"/>
              </w:rPr>
            </w:pPr>
            <w:r w:rsidRPr="004445A8">
              <w:rPr>
                <w:sz w:val="16"/>
                <w:szCs w:val="16"/>
                <w:lang w:eastAsia="en-US"/>
              </w:rPr>
              <w:t xml:space="preserve">Организация бесплатного горячего питания обучающихся, получающих начальное общее образование в государственных и муниципальных </w:t>
            </w:r>
            <w:r w:rsidRPr="004445A8">
              <w:rPr>
                <w:sz w:val="16"/>
                <w:szCs w:val="16"/>
                <w:lang w:eastAsia="en-US"/>
              </w:rPr>
              <w:lastRenderedPageBreak/>
              <w:t xml:space="preserve">образовательных организациях.  </w:t>
            </w:r>
          </w:p>
          <w:p w:rsidR="004445A8" w:rsidRPr="004445A8" w:rsidRDefault="004445A8" w:rsidP="004445A8">
            <w:pPr>
              <w:widowControl w:val="0"/>
              <w:jc w:val="both"/>
              <w:rPr>
                <w:sz w:val="16"/>
                <w:szCs w:val="16"/>
              </w:rPr>
            </w:pPr>
          </w:p>
        </w:tc>
        <w:tc>
          <w:tcPr>
            <w:tcW w:w="950" w:type="dxa"/>
            <w:gridSpan w:val="3"/>
            <w:vMerge w:val="restart"/>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2511,52</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6197,286</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7005,628</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6130,2</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7001,0</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Ц7114</w:t>
            </w:r>
            <w:r w:rsidRPr="004445A8">
              <w:rPr>
                <w:sz w:val="16"/>
                <w:szCs w:val="16"/>
                <w:lang w:val="en-US"/>
              </w:rPr>
              <w:t>L3040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612</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2486,4</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6135,30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6935,5</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6068,9</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6931,0</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12,56</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30,986</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35,028</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30,5</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34,8</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12,56</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31,00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35,10</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30,8</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35,2</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Мероприятие 11.6</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w:t>
            </w:r>
          </w:p>
        </w:tc>
        <w:tc>
          <w:tcPr>
            <w:tcW w:w="950" w:type="dxa"/>
            <w:gridSpan w:val="3"/>
            <w:vMerge w:val="restart"/>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1412,229</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3018,89</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2966,77</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2966,77</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Ц7114</w:t>
            </w:r>
            <w:r w:rsidRPr="004445A8">
              <w:rPr>
                <w:sz w:val="16"/>
                <w:szCs w:val="16"/>
                <w:lang w:val="en-US"/>
              </w:rPr>
              <w:t>L3040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612</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1398,107</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3000,261</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2948,662</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2948,662</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14,122</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18,629</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18,108</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18,108</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6"/>
          <w:wAfter w:w="6136" w:type="dxa"/>
        </w:trPr>
        <w:tc>
          <w:tcPr>
            <w:tcW w:w="14317" w:type="dxa"/>
            <w:gridSpan w:val="30"/>
            <w:shd w:val="clear" w:color="auto" w:fill="FFFFFF"/>
            <w:tcMar>
              <w:left w:w="68" w:type="dxa"/>
              <w:right w:w="68" w:type="dxa"/>
            </w:tcMar>
          </w:tcPr>
          <w:p w:rsidR="004445A8" w:rsidRPr="004445A8" w:rsidRDefault="004445A8" w:rsidP="004445A8">
            <w:pPr>
              <w:widowControl w:val="0"/>
              <w:spacing w:line="230" w:lineRule="auto"/>
              <w:jc w:val="center"/>
              <w:rPr>
                <w:b/>
                <w:bCs/>
                <w:sz w:val="16"/>
                <w:szCs w:val="16"/>
              </w:rPr>
            </w:pPr>
          </w:p>
          <w:p w:rsidR="004445A8" w:rsidRPr="004445A8" w:rsidRDefault="004445A8" w:rsidP="004445A8">
            <w:pPr>
              <w:widowControl w:val="0"/>
              <w:spacing w:line="230" w:lineRule="auto"/>
              <w:jc w:val="center"/>
              <w:rPr>
                <w:b/>
                <w:bCs/>
                <w:sz w:val="16"/>
                <w:szCs w:val="16"/>
              </w:rPr>
            </w:pPr>
            <w:r w:rsidRPr="004445A8">
              <w:rPr>
                <w:b/>
                <w:bCs/>
                <w:sz w:val="16"/>
                <w:szCs w:val="16"/>
              </w:rPr>
              <w:t>Цель «Достижение высоких результатов развития образования в Аликовском районе Чувашской Республики»</w:t>
            </w:r>
          </w:p>
          <w:p w:rsidR="004445A8" w:rsidRPr="004445A8" w:rsidRDefault="004445A8" w:rsidP="004445A8">
            <w:pPr>
              <w:widowControl w:val="0"/>
              <w:spacing w:line="230" w:lineRule="auto"/>
              <w:jc w:val="center"/>
              <w:rPr>
                <w:b/>
                <w:bCs/>
                <w:sz w:val="16"/>
                <w:szCs w:val="16"/>
              </w:rPr>
            </w:pPr>
          </w:p>
        </w:tc>
      </w:tr>
      <w:tr w:rsidR="004445A8" w:rsidRPr="004445A8" w:rsidTr="004445A8">
        <w:tblPrEx>
          <w:tblLook w:val="04A0" w:firstRow="1" w:lastRow="0" w:firstColumn="1" w:lastColumn="0" w:noHBand="0" w:noVBand="1"/>
        </w:tblPrEx>
        <w:trPr>
          <w:gridAfter w:val="3"/>
          <w:wAfter w:w="5196" w:type="dxa"/>
          <w:trHeight w:val="49"/>
        </w:trPr>
        <w:tc>
          <w:tcPr>
            <w:tcW w:w="843" w:type="dxa"/>
            <w:vMerge w:val="restart"/>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r w:rsidRPr="004445A8">
              <w:rPr>
                <w:sz w:val="16"/>
                <w:szCs w:val="16"/>
              </w:rPr>
              <w:t>Основное меропри</w:t>
            </w:r>
            <w:r w:rsidRPr="004445A8">
              <w:rPr>
                <w:sz w:val="16"/>
                <w:szCs w:val="16"/>
              </w:rPr>
              <w:softHyphen/>
              <w:t>ятие 12</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r w:rsidRPr="004445A8">
              <w:rPr>
                <w:sz w:val="16"/>
                <w:szCs w:val="16"/>
              </w:rPr>
              <w:t>Капитальный ремонт объектов образования</w:t>
            </w:r>
          </w:p>
        </w:tc>
        <w:tc>
          <w:tcPr>
            <w:tcW w:w="950" w:type="dxa"/>
            <w:gridSpan w:val="3"/>
            <w:vMerge w:val="restart"/>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r w:rsidRPr="004445A8">
              <w:rPr>
                <w:sz w:val="16"/>
                <w:szCs w:val="16"/>
              </w:rPr>
              <w:t>повышение доступности для населения Чувашской Республики качественных образовательных услуг</w:t>
            </w:r>
          </w:p>
        </w:tc>
        <w:tc>
          <w:tcPr>
            <w:tcW w:w="1200" w:type="dxa"/>
            <w:gridSpan w:val="3"/>
            <w:vMerge w:val="restart"/>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spacing w:line="230" w:lineRule="auto"/>
              <w:jc w:val="center"/>
              <w:rPr>
                <w:sz w:val="16"/>
                <w:szCs w:val="16"/>
              </w:rPr>
            </w:pPr>
          </w:p>
        </w:tc>
        <w:tc>
          <w:tcPr>
            <w:tcW w:w="215" w:type="dxa"/>
            <w:gridSpan w:val="2"/>
            <w:shd w:val="clear" w:color="auto" w:fill="FFFFFF"/>
          </w:tcPr>
          <w:p w:rsidR="004445A8" w:rsidRPr="004445A8" w:rsidRDefault="004445A8" w:rsidP="004445A8">
            <w:pPr>
              <w:widowControl w:val="0"/>
              <w:spacing w:line="230" w:lineRule="auto"/>
              <w:jc w:val="center"/>
              <w:rPr>
                <w:sz w:val="16"/>
                <w:szCs w:val="16"/>
              </w:rPr>
            </w:pPr>
          </w:p>
        </w:tc>
        <w:tc>
          <w:tcPr>
            <w:tcW w:w="425" w:type="dxa"/>
            <w:gridSpan w:val="2"/>
            <w:shd w:val="clear" w:color="auto" w:fill="FFFFFF"/>
          </w:tcPr>
          <w:p w:rsidR="004445A8" w:rsidRPr="004445A8" w:rsidRDefault="004445A8" w:rsidP="004445A8">
            <w:pPr>
              <w:widowControl w:val="0"/>
              <w:spacing w:line="230"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0" w:lineRule="auto"/>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7638</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7774,316</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709" w:type="dxa"/>
            <w:shd w:val="clear" w:color="auto" w:fill="FFFFFF"/>
          </w:tcPr>
          <w:p w:rsidR="004445A8" w:rsidRPr="004445A8" w:rsidRDefault="004445A8" w:rsidP="004445A8">
            <w:pPr>
              <w:jc w:val="center"/>
              <w:rPr>
                <w:sz w:val="16"/>
                <w:szCs w:val="16"/>
              </w:rPr>
            </w:pPr>
            <w:r w:rsidRPr="004445A8">
              <w:rPr>
                <w:sz w:val="16"/>
                <w:szCs w:val="16"/>
              </w:rPr>
              <w:t>0,0</w:t>
            </w:r>
          </w:p>
        </w:tc>
        <w:tc>
          <w:tcPr>
            <w:tcW w:w="992" w:type="dxa"/>
            <w:shd w:val="clear" w:color="auto" w:fill="FFFFFF"/>
          </w:tcPr>
          <w:p w:rsidR="004445A8" w:rsidRPr="004445A8" w:rsidRDefault="004445A8" w:rsidP="004445A8">
            <w:pPr>
              <w:jc w:val="center"/>
              <w:rPr>
                <w:sz w:val="16"/>
                <w:szCs w:val="16"/>
              </w:rPr>
            </w:pPr>
            <w:r w:rsidRPr="004445A8">
              <w:rPr>
                <w:sz w:val="16"/>
                <w:szCs w:val="16"/>
              </w:rPr>
              <w:t>0,0</w:t>
            </w:r>
          </w:p>
        </w:tc>
        <w:tc>
          <w:tcPr>
            <w:tcW w:w="940" w:type="dxa"/>
            <w:gridSpan w:val="3"/>
            <w:shd w:val="clear" w:color="auto" w:fill="FFFFFF"/>
          </w:tcPr>
          <w:p w:rsidR="004445A8" w:rsidRPr="004445A8" w:rsidRDefault="004445A8" w:rsidP="004445A8">
            <w:pPr>
              <w:jc w:val="center"/>
              <w:rPr>
                <w:sz w:val="16"/>
                <w:szCs w:val="16"/>
              </w:rPr>
            </w:pPr>
            <w:r w:rsidRPr="004445A8">
              <w:rPr>
                <w:sz w:val="16"/>
                <w:szCs w:val="16"/>
              </w:rPr>
              <w:t>0,0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0"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0"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p>
        </w:tc>
        <w:tc>
          <w:tcPr>
            <w:tcW w:w="473" w:type="dxa"/>
            <w:gridSpan w:val="6"/>
            <w:shd w:val="clear" w:color="auto" w:fill="FFFFFF"/>
          </w:tcPr>
          <w:p w:rsidR="004445A8" w:rsidRPr="004445A8" w:rsidRDefault="004445A8" w:rsidP="004445A8">
            <w:pPr>
              <w:widowControl w:val="0"/>
              <w:spacing w:line="230"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0"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0"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0"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0"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0"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p>
        </w:tc>
        <w:tc>
          <w:tcPr>
            <w:tcW w:w="473" w:type="dxa"/>
            <w:gridSpan w:val="6"/>
            <w:shd w:val="clear" w:color="auto" w:fill="FFFFFF"/>
          </w:tcPr>
          <w:p w:rsidR="004445A8" w:rsidRPr="004445A8" w:rsidRDefault="004445A8" w:rsidP="004445A8">
            <w:pPr>
              <w:widowControl w:val="0"/>
              <w:spacing w:line="230" w:lineRule="auto"/>
              <w:jc w:val="center"/>
              <w:rPr>
                <w:sz w:val="16"/>
                <w:szCs w:val="16"/>
              </w:rPr>
            </w:pPr>
            <w:r w:rsidRPr="004445A8">
              <w:rPr>
                <w:sz w:val="16"/>
                <w:szCs w:val="16"/>
              </w:rPr>
              <w:t>874</w:t>
            </w:r>
          </w:p>
        </w:tc>
        <w:tc>
          <w:tcPr>
            <w:tcW w:w="215" w:type="dxa"/>
            <w:gridSpan w:val="2"/>
            <w:shd w:val="clear" w:color="auto" w:fill="FFFFFF"/>
          </w:tcPr>
          <w:p w:rsidR="004445A8" w:rsidRPr="004445A8" w:rsidRDefault="004445A8" w:rsidP="004445A8">
            <w:pPr>
              <w:widowControl w:val="0"/>
              <w:spacing w:line="230" w:lineRule="auto"/>
              <w:jc w:val="center"/>
              <w:rPr>
                <w:sz w:val="16"/>
                <w:szCs w:val="16"/>
              </w:rPr>
            </w:pPr>
            <w:r w:rsidRPr="004445A8">
              <w:rPr>
                <w:sz w:val="16"/>
                <w:szCs w:val="16"/>
              </w:rPr>
              <w:t>0701</w:t>
            </w:r>
          </w:p>
        </w:tc>
        <w:tc>
          <w:tcPr>
            <w:tcW w:w="425" w:type="dxa"/>
            <w:gridSpan w:val="2"/>
            <w:shd w:val="clear" w:color="auto" w:fill="FFFFFF"/>
          </w:tcPr>
          <w:p w:rsidR="004445A8" w:rsidRPr="004445A8" w:rsidRDefault="004445A8" w:rsidP="004445A8">
            <w:pPr>
              <w:widowControl w:val="0"/>
              <w:spacing w:line="230" w:lineRule="auto"/>
              <w:ind w:left="-57" w:right="-57"/>
              <w:jc w:val="center"/>
              <w:rPr>
                <w:sz w:val="16"/>
                <w:szCs w:val="16"/>
              </w:rPr>
            </w:pPr>
            <w:r w:rsidRPr="004445A8">
              <w:rPr>
                <w:sz w:val="16"/>
                <w:szCs w:val="16"/>
              </w:rPr>
              <w:t>Ц711500000</w:t>
            </w:r>
          </w:p>
        </w:tc>
        <w:tc>
          <w:tcPr>
            <w:tcW w:w="567" w:type="dxa"/>
            <w:gridSpan w:val="2"/>
            <w:shd w:val="clear" w:color="auto" w:fill="FFFFFF"/>
          </w:tcPr>
          <w:p w:rsidR="004445A8" w:rsidRPr="004445A8" w:rsidRDefault="004445A8" w:rsidP="004445A8">
            <w:pPr>
              <w:widowControl w:val="0"/>
              <w:spacing w:line="230"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7638</w:t>
            </w: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r w:rsidRPr="004445A8">
              <w:rPr>
                <w:sz w:val="16"/>
                <w:szCs w:val="16"/>
              </w:rPr>
              <w:t>7385,6</w:t>
            </w: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709"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940" w:type="dxa"/>
            <w:gridSpan w:val="3"/>
            <w:shd w:val="clear" w:color="auto" w:fill="FFFFFF"/>
          </w:tcPr>
          <w:p w:rsidR="004445A8" w:rsidRPr="004445A8" w:rsidRDefault="004445A8" w:rsidP="004445A8">
            <w:pPr>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0"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0"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p>
        </w:tc>
        <w:tc>
          <w:tcPr>
            <w:tcW w:w="473" w:type="dxa"/>
            <w:gridSpan w:val="6"/>
            <w:shd w:val="clear" w:color="auto" w:fill="FFFFFF"/>
          </w:tcPr>
          <w:p w:rsidR="004445A8" w:rsidRPr="004445A8" w:rsidRDefault="004445A8" w:rsidP="004445A8">
            <w:pPr>
              <w:widowControl w:val="0"/>
              <w:spacing w:line="230" w:lineRule="auto"/>
              <w:jc w:val="center"/>
              <w:rPr>
                <w:sz w:val="16"/>
                <w:szCs w:val="16"/>
              </w:rPr>
            </w:pPr>
            <w:r w:rsidRPr="004445A8">
              <w:rPr>
                <w:sz w:val="16"/>
                <w:szCs w:val="16"/>
              </w:rPr>
              <w:t>974</w:t>
            </w:r>
          </w:p>
        </w:tc>
        <w:tc>
          <w:tcPr>
            <w:tcW w:w="215" w:type="dxa"/>
            <w:gridSpan w:val="2"/>
            <w:shd w:val="clear" w:color="auto" w:fill="FFFFFF"/>
          </w:tcPr>
          <w:p w:rsidR="004445A8" w:rsidRPr="004445A8" w:rsidRDefault="004445A8" w:rsidP="004445A8">
            <w:pPr>
              <w:widowControl w:val="0"/>
              <w:spacing w:line="230" w:lineRule="auto"/>
              <w:jc w:val="center"/>
              <w:rPr>
                <w:sz w:val="16"/>
                <w:szCs w:val="16"/>
              </w:rPr>
            </w:pPr>
            <w:r w:rsidRPr="004445A8">
              <w:rPr>
                <w:sz w:val="16"/>
                <w:szCs w:val="16"/>
              </w:rPr>
              <w:t>0701</w:t>
            </w:r>
          </w:p>
        </w:tc>
        <w:tc>
          <w:tcPr>
            <w:tcW w:w="425" w:type="dxa"/>
            <w:gridSpan w:val="2"/>
            <w:shd w:val="clear" w:color="auto" w:fill="FFFFFF"/>
          </w:tcPr>
          <w:p w:rsidR="004445A8" w:rsidRPr="004445A8" w:rsidRDefault="004445A8" w:rsidP="004445A8">
            <w:pPr>
              <w:widowControl w:val="0"/>
              <w:spacing w:line="230" w:lineRule="auto"/>
              <w:ind w:left="-57" w:right="-57"/>
              <w:jc w:val="center"/>
              <w:rPr>
                <w:sz w:val="16"/>
                <w:szCs w:val="16"/>
              </w:rPr>
            </w:pPr>
            <w:r w:rsidRPr="004445A8">
              <w:rPr>
                <w:sz w:val="16"/>
                <w:szCs w:val="16"/>
              </w:rPr>
              <w:t>Ц711500000</w:t>
            </w:r>
          </w:p>
        </w:tc>
        <w:tc>
          <w:tcPr>
            <w:tcW w:w="567" w:type="dxa"/>
            <w:gridSpan w:val="2"/>
            <w:shd w:val="clear" w:color="auto" w:fill="FFFFFF"/>
          </w:tcPr>
          <w:p w:rsidR="004445A8" w:rsidRPr="004445A8" w:rsidRDefault="004445A8" w:rsidP="004445A8">
            <w:pPr>
              <w:widowControl w:val="0"/>
              <w:spacing w:line="230" w:lineRule="auto"/>
              <w:jc w:val="center"/>
              <w:rPr>
                <w:sz w:val="16"/>
                <w:szCs w:val="16"/>
              </w:rPr>
            </w:pPr>
            <w:r w:rsidRPr="004445A8">
              <w:rPr>
                <w:sz w:val="16"/>
                <w:szCs w:val="16"/>
              </w:rPr>
              <w:t>600</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388,716</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0"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0"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p>
        </w:tc>
        <w:tc>
          <w:tcPr>
            <w:tcW w:w="473" w:type="dxa"/>
            <w:gridSpan w:val="6"/>
            <w:shd w:val="clear" w:color="auto" w:fill="FFFFFF"/>
          </w:tcPr>
          <w:p w:rsidR="004445A8" w:rsidRPr="004445A8" w:rsidRDefault="004445A8" w:rsidP="004445A8">
            <w:pPr>
              <w:widowControl w:val="0"/>
              <w:spacing w:line="230"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0"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0"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0"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Pr>
        <w:tc>
          <w:tcPr>
            <w:tcW w:w="843" w:type="dxa"/>
            <w:vMerge w:val="restart"/>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 xml:space="preserve">новным </w:t>
            </w:r>
            <w:r w:rsidRPr="004445A8">
              <w:rPr>
                <w:sz w:val="16"/>
                <w:szCs w:val="16"/>
              </w:rPr>
              <w:lastRenderedPageBreak/>
              <w:t>мероприятием 12</w:t>
            </w:r>
          </w:p>
        </w:tc>
        <w:tc>
          <w:tcPr>
            <w:tcW w:w="6528" w:type="dxa"/>
            <w:gridSpan w:val="21"/>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r w:rsidRPr="004445A8">
              <w:rPr>
                <w:sz w:val="16"/>
                <w:szCs w:val="16"/>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shd w:val="clear" w:color="auto" w:fill="FFFFFF"/>
          </w:tcPr>
          <w:p w:rsidR="004445A8" w:rsidRPr="004445A8" w:rsidRDefault="004445A8" w:rsidP="004445A8">
            <w:pPr>
              <w:widowControl w:val="0"/>
              <w:spacing w:line="230" w:lineRule="auto"/>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spacing w:line="230" w:lineRule="auto"/>
              <w:ind w:left="-113" w:right="-113"/>
              <w:jc w:val="center"/>
              <w:rPr>
                <w:sz w:val="16"/>
                <w:szCs w:val="16"/>
              </w:rPr>
            </w:pPr>
            <w:r w:rsidRPr="004445A8">
              <w:rPr>
                <w:sz w:val="16"/>
                <w:szCs w:val="16"/>
              </w:rPr>
              <w:t>83</w:t>
            </w:r>
          </w:p>
        </w:tc>
        <w:tc>
          <w:tcPr>
            <w:tcW w:w="851" w:type="dxa"/>
            <w:shd w:val="clear" w:color="auto" w:fill="FFFFFF"/>
          </w:tcPr>
          <w:p w:rsidR="004445A8" w:rsidRPr="004445A8" w:rsidRDefault="004445A8" w:rsidP="004445A8">
            <w:pPr>
              <w:widowControl w:val="0"/>
              <w:spacing w:line="230" w:lineRule="auto"/>
              <w:ind w:left="-113" w:right="-113"/>
              <w:jc w:val="center"/>
              <w:rPr>
                <w:sz w:val="16"/>
                <w:szCs w:val="16"/>
              </w:rPr>
            </w:pPr>
            <w:r w:rsidRPr="004445A8">
              <w:rPr>
                <w:sz w:val="16"/>
                <w:szCs w:val="16"/>
              </w:rPr>
              <w:t>92</w:t>
            </w:r>
          </w:p>
        </w:tc>
        <w:tc>
          <w:tcPr>
            <w:tcW w:w="850" w:type="dxa"/>
            <w:shd w:val="clear" w:color="auto" w:fill="FFFFFF"/>
          </w:tcPr>
          <w:p w:rsidR="004445A8" w:rsidRPr="004445A8" w:rsidRDefault="004445A8" w:rsidP="004445A8">
            <w:pPr>
              <w:widowControl w:val="0"/>
              <w:spacing w:line="230" w:lineRule="auto"/>
              <w:ind w:left="-113" w:right="-113"/>
              <w:jc w:val="center"/>
              <w:rPr>
                <w:sz w:val="16"/>
                <w:szCs w:val="16"/>
              </w:rPr>
            </w:pPr>
            <w:r w:rsidRPr="004445A8">
              <w:rPr>
                <w:sz w:val="16"/>
                <w:szCs w:val="16"/>
              </w:rPr>
              <w:t>92</w:t>
            </w:r>
          </w:p>
        </w:tc>
        <w:tc>
          <w:tcPr>
            <w:tcW w:w="851" w:type="dxa"/>
            <w:shd w:val="clear" w:color="auto" w:fill="FFFFFF"/>
          </w:tcPr>
          <w:p w:rsidR="004445A8" w:rsidRPr="004445A8" w:rsidRDefault="004445A8" w:rsidP="004445A8">
            <w:pPr>
              <w:widowControl w:val="0"/>
              <w:spacing w:line="230" w:lineRule="auto"/>
              <w:ind w:left="-113" w:right="-113"/>
              <w:jc w:val="center"/>
              <w:rPr>
                <w:sz w:val="16"/>
                <w:szCs w:val="16"/>
              </w:rP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709" w:type="dxa"/>
            <w:shd w:val="clear" w:color="auto" w:fill="FFFFFF"/>
          </w:tcPr>
          <w:p w:rsidR="004445A8" w:rsidRPr="004445A8" w:rsidRDefault="004445A8" w:rsidP="004445A8">
            <w:pPr>
              <w:jc w:val="center"/>
            </w:pPr>
            <w:r w:rsidRPr="004445A8">
              <w:rPr>
                <w:sz w:val="16"/>
                <w:szCs w:val="16"/>
              </w:rPr>
              <w:t>100</w:t>
            </w:r>
          </w:p>
        </w:tc>
        <w:tc>
          <w:tcPr>
            <w:tcW w:w="992" w:type="dxa"/>
            <w:shd w:val="clear" w:color="auto" w:fill="FFFFFF"/>
          </w:tcPr>
          <w:p w:rsidR="004445A8" w:rsidRPr="004445A8" w:rsidRDefault="004445A8" w:rsidP="004445A8">
            <w:pPr>
              <w:jc w:val="center"/>
            </w:pPr>
            <w:r w:rsidRPr="004445A8">
              <w:rPr>
                <w:sz w:val="16"/>
                <w:szCs w:val="16"/>
              </w:rPr>
              <w:t>100</w:t>
            </w:r>
          </w:p>
        </w:tc>
        <w:tc>
          <w:tcPr>
            <w:tcW w:w="851" w:type="dxa"/>
          </w:tcPr>
          <w:p w:rsidR="004445A8" w:rsidRPr="004445A8" w:rsidRDefault="004445A8" w:rsidP="004445A8">
            <w:pPr>
              <w:jc w:val="center"/>
            </w:pPr>
            <w:r w:rsidRPr="004445A8">
              <w:rPr>
                <w:sz w:val="16"/>
                <w:szCs w:val="16"/>
              </w:rPr>
              <w:t>100</w:t>
            </w:r>
          </w:p>
        </w:tc>
      </w:tr>
      <w:tr w:rsidR="004445A8" w:rsidRPr="004445A8" w:rsidTr="004445A8">
        <w:tblPrEx>
          <w:tblLook w:val="04A0" w:firstRow="1" w:lastRow="0" w:firstColumn="1" w:lastColumn="0" w:noHBand="0" w:noVBand="1"/>
        </w:tblPrEx>
        <w:trPr>
          <w:gridAfter w:val="2"/>
          <w:wAfter w:w="5178" w:type="dxa"/>
        </w:trPr>
        <w:tc>
          <w:tcPr>
            <w:tcW w:w="843" w:type="dxa"/>
            <w:vMerge/>
            <w:shd w:val="clear" w:color="auto" w:fill="FFFFFF"/>
            <w:tcMar>
              <w:left w:w="68" w:type="dxa"/>
              <w:right w:w="68" w:type="dxa"/>
            </w:tcMar>
          </w:tcPr>
          <w:p w:rsidR="004445A8" w:rsidRPr="004445A8" w:rsidRDefault="004445A8" w:rsidP="004445A8">
            <w:pPr>
              <w:widowControl w:val="0"/>
              <w:spacing w:line="230" w:lineRule="auto"/>
              <w:rPr>
                <w:sz w:val="16"/>
                <w:szCs w:val="16"/>
              </w:rPr>
            </w:pPr>
          </w:p>
        </w:tc>
        <w:tc>
          <w:tcPr>
            <w:tcW w:w="6528" w:type="dxa"/>
            <w:gridSpan w:val="21"/>
            <w:shd w:val="clear" w:color="auto" w:fill="FFFFFF"/>
            <w:tcMar>
              <w:left w:w="68" w:type="dxa"/>
              <w:right w:w="68" w:type="dxa"/>
            </w:tcMar>
          </w:tcPr>
          <w:p w:rsidR="004445A8" w:rsidRPr="004445A8" w:rsidRDefault="004445A8" w:rsidP="004445A8">
            <w:pPr>
              <w:widowControl w:val="0"/>
              <w:spacing w:line="230" w:lineRule="auto"/>
              <w:jc w:val="both"/>
              <w:rPr>
                <w:sz w:val="16"/>
                <w:szCs w:val="16"/>
              </w:rPr>
            </w:pPr>
            <w:r w:rsidRPr="004445A8">
              <w:rPr>
                <w:rFonts w:eastAsia="Calibri"/>
                <w:sz w:val="16"/>
                <w:szCs w:val="16"/>
              </w:rPr>
              <w:t>Удовлетворенность населения качеством начального общего, основного общего, среднего общего образования</w:t>
            </w:r>
            <w:r w:rsidRPr="004445A8">
              <w:rPr>
                <w:sz w:val="16"/>
                <w:szCs w:val="16"/>
              </w:rPr>
              <w:t>, %</w:t>
            </w:r>
          </w:p>
        </w:tc>
        <w:tc>
          <w:tcPr>
            <w:tcW w:w="993" w:type="dxa"/>
            <w:shd w:val="clear" w:color="auto" w:fill="FFFFFF"/>
          </w:tcPr>
          <w:p w:rsidR="004445A8" w:rsidRPr="004445A8" w:rsidRDefault="004445A8" w:rsidP="004445A8">
            <w:pPr>
              <w:widowControl w:val="0"/>
              <w:spacing w:line="230" w:lineRule="auto"/>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spacing w:line="230" w:lineRule="auto"/>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709" w:type="dxa"/>
            <w:shd w:val="clear" w:color="auto" w:fill="FFFFFF"/>
          </w:tcPr>
          <w:p w:rsidR="004445A8" w:rsidRPr="004445A8" w:rsidRDefault="004445A8" w:rsidP="004445A8">
            <w:pPr>
              <w:jc w:val="center"/>
            </w:pPr>
            <w:r w:rsidRPr="004445A8">
              <w:rPr>
                <w:sz w:val="16"/>
                <w:szCs w:val="16"/>
              </w:rPr>
              <w:t>85</w:t>
            </w:r>
          </w:p>
        </w:tc>
        <w:tc>
          <w:tcPr>
            <w:tcW w:w="992" w:type="dxa"/>
            <w:shd w:val="clear" w:color="auto" w:fill="FFFFFF"/>
          </w:tcPr>
          <w:p w:rsidR="004445A8" w:rsidRPr="004445A8" w:rsidRDefault="004445A8" w:rsidP="004445A8">
            <w:pPr>
              <w:jc w:val="center"/>
            </w:pPr>
            <w:r w:rsidRPr="004445A8">
              <w:rPr>
                <w:sz w:val="16"/>
                <w:szCs w:val="16"/>
              </w:rPr>
              <w:t>85</w:t>
            </w:r>
          </w:p>
        </w:tc>
        <w:tc>
          <w:tcPr>
            <w:tcW w:w="958" w:type="dxa"/>
            <w:gridSpan w:val="4"/>
          </w:tcPr>
          <w:p w:rsidR="004445A8" w:rsidRPr="004445A8" w:rsidRDefault="004445A8" w:rsidP="004445A8">
            <w:pPr>
              <w:jc w:val="center"/>
            </w:pPr>
            <w:r w:rsidRPr="004445A8">
              <w:rPr>
                <w:sz w:val="16"/>
                <w:szCs w:val="16"/>
              </w:rPr>
              <w:t>85</w:t>
            </w: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Мероприятие 12.1</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709" w:type="dxa"/>
            <w:shd w:val="clear" w:color="auto" w:fill="FFFFFF"/>
          </w:tcPr>
          <w:p w:rsidR="004445A8" w:rsidRPr="004445A8" w:rsidRDefault="004445A8" w:rsidP="004445A8">
            <w:pPr>
              <w:jc w:val="center"/>
              <w:rPr>
                <w:sz w:val="16"/>
                <w:szCs w:val="16"/>
              </w:rPr>
            </w:pPr>
            <w:r w:rsidRPr="004445A8">
              <w:rPr>
                <w:sz w:val="16"/>
                <w:szCs w:val="16"/>
              </w:rPr>
              <w:t>0,0</w:t>
            </w:r>
          </w:p>
        </w:tc>
        <w:tc>
          <w:tcPr>
            <w:tcW w:w="992" w:type="dxa"/>
            <w:shd w:val="clear" w:color="auto" w:fill="FFFFFF"/>
          </w:tcPr>
          <w:p w:rsidR="004445A8" w:rsidRPr="004445A8" w:rsidRDefault="004445A8" w:rsidP="004445A8">
            <w:pPr>
              <w:jc w:val="center"/>
              <w:rPr>
                <w:sz w:val="16"/>
                <w:szCs w:val="16"/>
              </w:rPr>
            </w:pPr>
            <w:r w:rsidRPr="004445A8">
              <w:rPr>
                <w:sz w:val="16"/>
                <w:szCs w:val="16"/>
              </w:rPr>
              <w:t>0,0</w:t>
            </w:r>
          </w:p>
        </w:tc>
        <w:tc>
          <w:tcPr>
            <w:tcW w:w="940" w:type="dxa"/>
            <w:gridSpan w:val="3"/>
          </w:tcPr>
          <w:p w:rsidR="004445A8" w:rsidRPr="004445A8" w:rsidRDefault="004445A8" w:rsidP="004445A8">
            <w:pPr>
              <w:jc w:val="center"/>
              <w:rPr>
                <w:sz w:val="16"/>
                <w:szCs w:val="16"/>
              </w:rPr>
            </w:pPr>
            <w:r w:rsidRPr="004445A8">
              <w:rPr>
                <w:sz w:val="16"/>
                <w:szCs w:val="16"/>
              </w:rPr>
              <w:t>0,0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709"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940" w:type="dxa"/>
            <w:gridSpan w:val="3"/>
          </w:tcPr>
          <w:p w:rsidR="004445A8" w:rsidRPr="004445A8" w:rsidRDefault="004445A8" w:rsidP="004445A8">
            <w:pPr>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0,0</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0,0</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0,0</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0,0</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0,0</w:t>
            </w:r>
          </w:p>
        </w:tc>
        <w:tc>
          <w:tcPr>
            <w:tcW w:w="940" w:type="dxa"/>
            <w:gridSpan w:val="3"/>
          </w:tcPr>
          <w:p w:rsidR="004445A8" w:rsidRPr="004445A8" w:rsidRDefault="004445A8" w:rsidP="004445A8">
            <w:pPr>
              <w:widowControl w:val="0"/>
              <w:spacing w:line="235" w:lineRule="auto"/>
              <w:ind w:left="-113" w:right="-113"/>
              <w:jc w:val="center"/>
              <w:rPr>
                <w:sz w:val="16"/>
                <w:szCs w:val="16"/>
              </w:rPr>
            </w:pPr>
            <w:r w:rsidRPr="004445A8">
              <w:rPr>
                <w:sz w:val="16"/>
                <w:szCs w:val="16"/>
              </w:rPr>
              <w:t>0,0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bCs/>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Мероприятие 12.2</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7638</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709" w:type="dxa"/>
            <w:shd w:val="clear" w:color="auto" w:fill="FFFFFF"/>
          </w:tcPr>
          <w:p w:rsidR="004445A8" w:rsidRPr="004445A8" w:rsidRDefault="004445A8" w:rsidP="004445A8">
            <w:pPr>
              <w:jc w:val="center"/>
              <w:rPr>
                <w:sz w:val="16"/>
                <w:szCs w:val="16"/>
              </w:rPr>
            </w:pPr>
            <w:r w:rsidRPr="004445A8">
              <w:rPr>
                <w:sz w:val="16"/>
                <w:szCs w:val="16"/>
              </w:rPr>
              <w:t>0,0</w:t>
            </w:r>
          </w:p>
        </w:tc>
        <w:tc>
          <w:tcPr>
            <w:tcW w:w="992" w:type="dxa"/>
            <w:shd w:val="clear" w:color="auto" w:fill="FFFFFF"/>
          </w:tcPr>
          <w:p w:rsidR="004445A8" w:rsidRPr="004445A8" w:rsidRDefault="004445A8" w:rsidP="004445A8">
            <w:pPr>
              <w:jc w:val="center"/>
              <w:rPr>
                <w:sz w:val="16"/>
                <w:szCs w:val="16"/>
              </w:rPr>
            </w:pPr>
            <w:r w:rsidRPr="004445A8">
              <w:rPr>
                <w:sz w:val="16"/>
                <w:szCs w:val="16"/>
              </w:rPr>
              <w:t>0,0</w:t>
            </w:r>
          </w:p>
        </w:tc>
        <w:tc>
          <w:tcPr>
            <w:tcW w:w="940" w:type="dxa"/>
            <w:gridSpan w:val="3"/>
          </w:tcPr>
          <w:p w:rsidR="004445A8" w:rsidRPr="004445A8" w:rsidRDefault="004445A8" w:rsidP="004445A8">
            <w:pPr>
              <w:jc w:val="center"/>
              <w:rPr>
                <w:sz w:val="16"/>
                <w:szCs w:val="16"/>
              </w:rPr>
            </w:pPr>
            <w:r w:rsidRPr="004445A8">
              <w:rPr>
                <w:sz w:val="16"/>
                <w:szCs w:val="16"/>
              </w:rPr>
              <w:t>0,0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Ц7115</w:t>
            </w:r>
            <w:r w:rsidRPr="004445A8">
              <w:rPr>
                <w:sz w:val="16"/>
                <w:szCs w:val="16"/>
                <w:lang w:val="en-US"/>
              </w:rPr>
              <w:t>S</w:t>
            </w:r>
            <w:r w:rsidRPr="004445A8">
              <w:rPr>
                <w:sz w:val="16"/>
                <w:szCs w:val="16"/>
              </w:rPr>
              <w:t>9990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244</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r w:rsidRPr="004445A8">
              <w:rPr>
                <w:sz w:val="16"/>
                <w:szCs w:val="16"/>
              </w:rPr>
              <w:t>7638</w:t>
            </w: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709"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940" w:type="dxa"/>
            <w:gridSpan w:val="3"/>
          </w:tcPr>
          <w:p w:rsidR="004445A8" w:rsidRPr="004445A8" w:rsidRDefault="004445A8" w:rsidP="004445A8">
            <w:pPr>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bCs/>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Мероприятие 12.3</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Укрепление материально-технической базы муниципальных образовательных организаций </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color w:val="FF0000"/>
                <w:sz w:val="16"/>
                <w:szCs w:val="16"/>
              </w:rPr>
            </w:pPr>
            <w:r w:rsidRPr="004445A8">
              <w:rPr>
                <w:sz w:val="16"/>
                <w:szCs w:val="16"/>
              </w:rPr>
              <w:t>7774,316</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709" w:type="dxa"/>
            <w:shd w:val="clear" w:color="auto" w:fill="FFFFFF"/>
          </w:tcPr>
          <w:p w:rsidR="004445A8" w:rsidRPr="004445A8" w:rsidRDefault="004445A8" w:rsidP="004445A8">
            <w:pPr>
              <w:jc w:val="center"/>
              <w:rPr>
                <w:sz w:val="16"/>
                <w:szCs w:val="16"/>
              </w:rPr>
            </w:pPr>
            <w:r w:rsidRPr="004445A8">
              <w:rPr>
                <w:sz w:val="16"/>
                <w:szCs w:val="16"/>
              </w:rPr>
              <w:t>0,0</w:t>
            </w:r>
          </w:p>
        </w:tc>
        <w:tc>
          <w:tcPr>
            <w:tcW w:w="992" w:type="dxa"/>
            <w:shd w:val="clear" w:color="auto" w:fill="FFFFFF"/>
          </w:tcPr>
          <w:p w:rsidR="004445A8" w:rsidRPr="004445A8" w:rsidRDefault="004445A8" w:rsidP="004445A8">
            <w:pPr>
              <w:jc w:val="center"/>
              <w:rPr>
                <w:sz w:val="16"/>
                <w:szCs w:val="16"/>
              </w:rPr>
            </w:pPr>
            <w:r w:rsidRPr="004445A8">
              <w:rPr>
                <w:sz w:val="16"/>
                <w:szCs w:val="16"/>
              </w:rPr>
              <w:t>0,0</w:t>
            </w:r>
          </w:p>
        </w:tc>
        <w:tc>
          <w:tcPr>
            <w:tcW w:w="940" w:type="dxa"/>
            <w:gridSpan w:val="3"/>
          </w:tcPr>
          <w:p w:rsidR="004445A8" w:rsidRPr="004445A8" w:rsidRDefault="004445A8" w:rsidP="004445A8">
            <w:pPr>
              <w:jc w:val="center"/>
              <w:rPr>
                <w:sz w:val="16"/>
                <w:szCs w:val="16"/>
              </w:rPr>
            </w:pPr>
            <w:r w:rsidRPr="004445A8">
              <w:rPr>
                <w:sz w:val="16"/>
                <w:szCs w:val="16"/>
              </w:rPr>
              <w:t>0,0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jc w:val="cente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0701</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Ц7103</w:t>
            </w:r>
            <w:r w:rsidRPr="004445A8">
              <w:rPr>
                <w:sz w:val="16"/>
                <w:szCs w:val="16"/>
                <w:lang w:val="en-US"/>
              </w:rPr>
              <w:t>S</w:t>
            </w:r>
            <w:r w:rsidRPr="004445A8">
              <w:rPr>
                <w:sz w:val="16"/>
                <w:szCs w:val="16"/>
              </w:rPr>
              <w:t>1660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244</w:t>
            </w:r>
          </w:p>
        </w:tc>
        <w:tc>
          <w:tcPr>
            <w:tcW w:w="1417"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rPr>
                <w:color w:val="FF0000"/>
                <w:sz w:val="16"/>
                <w:szCs w:val="16"/>
              </w:rPr>
            </w:pPr>
            <w:r w:rsidRPr="004445A8">
              <w:rPr>
                <w:sz w:val="16"/>
                <w:szCs w:val="16"/>
              </w:rPr>
              <w:t>7182,0</w:t>
            </w: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709"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940" w:type="dxa"/>
            <w:gridSpan w:val="3"/>
          </w:tcPr>
          <w:p w:rsidR="004445A8" w:rsidRPr="004445A8" w:rsidRDefault="004445A8" w:rsidP="004445A8">
            <w:pPr>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Ц7103</w:t>
            </w:r>
            <w:r w:rsidRPr="004445A8">
              <w:rPr>
                <w:sz w:val="16"/>
                <w:szCs w:val="16"/>
                <w:lang w:val="en-US"/>
              </w:rPr>
              <w:t>S</w:t>
            </w:r>
            <w:r w:rsidRPr="004445A8">
              <w:rPr>
                <w:sz w:val="16"/>
                <w:szCs w:val="16"/>
              </w:rPr>
              <w:t>1660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244</w:t>
            </w:r>
          </w:p>
        </w:tc>
        <w:tc>
          <w:tcPr>
            <w:tcW w:w="1417"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93"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r w:rsidRPr="004445A8">
              <w:rPr>
                <w:sz w:val="16"/>
                <w:szCs w:val="16"/>
              </w:rPr>
              <w:t>203,6</w:t>
            </w: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709"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940" w:type="dxa"/>
            <w:gridSpan w:val="3"/>
          </w:tcPr>
          <w:p w:rsidR="004445A8" w:rsidRPr="004445A8" w:rsidRDefault="004445A8" w:rsidP="004445A8">
            <w:pPr>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0701</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Ц7103</w:t>
            </w:r>
            <w:r w:rsidRPr="004445A8">
              <w:rPr>
                <w:sz w:val="16"/>
                <w:szCs w:val="16"/>
                <w:lang w:val="en-US"/>
              </w:rPr>
              <w:t>S</w:t>
            </w:r>
            <w:r w:rsidRPr="004445A8">
              <w:rPr>
                <w:sz w:val="16"/>
                <w:szCs w:val="16"/>
              </w:rPr>
              <w:t>1660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244</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r w:rsidRPr="004445A8">
              <w:rPr>
                <w:sz w:val="16"/>
                <w:szCs w:val="16"/>
              </w:rPr>
              <w:t>0,0</w:t>
            </w: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r w:rsidRPr="004445A8">
              <w:rPr>
                <w:sz w:val="16"/>
                <w:szCs w:val="16"/>
              </w:rPr>
              <w:t>378,0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Ц7103</w:t>
            </w:r>
            <w:r w:rsidRPr="004445A8">
              <w:rPr>
                <w:sz w:val="16"/>
                <w:szCs w:val="16"/>
                <w:lang w:val="en-US"/>
              </w:rPr>
              <w:t>S</w:t>
            </w:r>
            <w:r w:rsidRPr="004445A8">
              <w:rPr>
                <w:sz w:val="16"/>
                <w:szCs w:val="16"/>
              </w:rPr>
              <w:t>1660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244</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bCs/>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r w:rsidRPr="004445A8">
              <w:rPr>
                <w:sz w:val="16"/>
                <w:szCs w:val="16"/>
              </w:rPr>
              <w:t>10,716</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6"/>
          <w:wAfter w:w="6136" w:type="dxa"/>
        </w:trPr>
        <w:tc>
          <w:tcPr>
            <w:tcW w:w="14317" w:type="dxa"/>
            <w:gridSpan w:val="30"/>
            <w:shd w:val="clear" w:color="auto" w:fill="FFFFFF"/>
            <w:tcMar>
              <w:left w:w="68" w:type="dxa"/>
              <w:right w:w="68" w:type="dxa"/>
            </w:tcMar>
          </w:tcPr>
          <w:p w:rsidR="004445A8" w:rsidRPr="004445A8" w:rsidRDefault="004445A8" w:rsidP="004445A8">
            <w:pPr>
              <w:widowControl w:val="0"/>
              <w:jc w:val="center"/>
              <w:rPr>
                <w:b/>
                <w:bCs/>
                <w:sz w:val="16"/>
                <w:szCs w:val="16"/>
              </w:rPr>
            </w:pPr>
          </w:p>
          <w:p w:rsidR="004445A8" w:rsidRPr="004445A8" w:rsidRDefault="004445A8" w:rsidP="004445A8">
            <w:pPr>
              <w:widowControl w:val="0"/>
              <w:jc w:val="center"/>
              <w:rPr>
                <w:b/>
                <w:bCs/>
                <w:sz w:val="16"/>
                <w:szCs w:val="16"/>
              </w:rPr>
            </w:pPr>
            <w:r w:rsidRPr="004445A8">
              <w:rPr>
                <w:b/>
                <w:bCs/>
                <w:sz w:val="16"/>
                <w:szCs w:val="16"/>
              </w:rPr>
              <w:t>Цель «Достижение высоких результатов развития образования в Аликовском районе Чувашской Республики»</w:t>
            </w:r>
          </w:p>
          <w:p w:rsidR="004445A8" w:rsidRPr="004445A8" w:rsidRDefault="004445A8" w:rsidP="004445A8">
            <w:pPr>
              <w:widowControl w:val="0"/>
              <w:jc w:val="center"/>
              <w:rPr>
                <w:b/>
                <w:bCs/>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Основное меропри</w:t>
            </w:r>
            <w:r w:rsidRPr="004445A8">
              <w:rPr>
                <w:sz w:val="16"/>
                <w:szCs w:val="16"/>
              </w:rPr>
              <w:softHyphen/>
              <w:t>ятие 13</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trike/>
                <w:sz w:val="16"/>
                <w:szCs w:val="16"/>
              </w:rPr>
            </w:pPr>
            <w:r w:rsidRPr="004445A8">
              <w:rPr>
                <w:sz w:val="16"/>
                <w:szCs w:val="16"/>
              </w:rPr>
              <w:t>Реализация мероприятий регионального проекта «Поддержка семей, имеющих детей »</w:t>
            </w:r>
            <w:r w:rsidRPr="004445A8">
              <w:rPr>
                <w:strike/>
                <w:sz w:val="16"/>
                <w:szCs w:val="16"/>
              </w:rPr>
              <w:t xml:space="preserve"> </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повышение доступности для населения Чувашской Республики качественных образовательных услуг</w:t>
            </w:r>
          </w:p>
          <w:p w:rsidR="004445A8" w:rsidRPr="004445A8" w:rsidRDefault="004445A8" w:rsidP="004445A8">
            <w:pPr>
              <w:widowControl w:val="0"/>
              <w:jc w:val="both"/>
              <w:rPr>
                <w:sz w:val="16"/>
                <w:szCs w:val="16"/>
              </w:rPr>
            </w:pP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sz w:val="16"/>
                <w:szCs w:val="16"/>
              </w:rPr>
              <w:t>104,16</w:t>
            </w:r>
          </w:p>
        </w:tc>
        <w:tc>
          <w:tcPr>
            <w:tcW w:w="850"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247,86</w:t>
            </w:r>
          </w:p>
        </w:tc>
        <w:tc>
          <w:tcPr>
            <w:tcW w:w="851"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151,091</w:t>
            </w:r>
          </w:p>
        </w:tc>
        <w:tc>
          <w:tcPr>
            <w:tcW w:w="850"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196,4</w:t>
            </w:r>
          </w:p>
        </w:tc>
        <w:tc>
          <w:tcPr>
            <w:tcW w:w="851"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204,3</w:t>
            </w:r>
          </w:p>
        </w:tc>
        <w:tc>
          <w:tcPr>
            <w:tcW w:w="850"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191,2</w:t>
            </w:r>
          </w:p>
        </w:tc>
        <w:tc>
          <w:tcPr>
            <w:tcW w:w="709"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207,6</w:t>
            </w:r>
          </w:p>
        </w:tc>
        <w:tc>
          <w:tcPr>
            <w:tcW w:w="992"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1038,0</w:t>
            </w:r>
          </w:p>
        </w:tc>
        <w:tc>
          <w:tcPr>
            <w:tcW w:w="940" w:type="dxa"/>
            <w:gridSpan w:val="3"/>
            <w:shd w:val="clear" w:color="auto" w:fill="FFFFFF"/>
          </w:tcPr>
          <w:p w:rsidR="004445A8" w:rsidRPr="004445A8" w:rsidRDefault="004445A8" w:rsidP="004445A8">
            <w:pPr>
              <w:jc w:val="center"/>
            </w:pPr>
            <w:r w:rsidRPr="004445A8">
              <w:rPr>
                <w:bCs/>
                <w:sz w:val="16"/>
                <w:szCs w:val="16"/>
              </w:rPr>
              <w:t>1038,0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874</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1004</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Ц71Е300000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300</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104,16</w:t>
            </w:r>
          </w:p>
        </w:tc>
        <w:tc>
          <w:tcPr>
            <w:tcW w:w="850"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247,86</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bCs/>
                <w:sz w:val="16"/>
                <w:szCs w:val="16"/>
              </w:rPr>
              <w:t>151,091</w:t>
            </w:r>
          </w:p>
        </w:tc>
        <w:tc>
          <w:tcPr>
            <w:tcW w:w="850" w:type="dxa"/>
            <w:shd w:val="clear" w:color="auto" w:fill="FFFFFF"/>
          </w:tcPr>
          <w:p w:rsidR="004445A8" w:rsidRPr="004445A8" w:rsidRDefault="004445A8" w:rsidP="004445A8">
            <w:pPr>
              <w:jc w:val="center"/>
            </w:pPr>
            <w:r w:rsidRPr="004445A8">
              <w:rPr>
                <w:bCs/>
                <w:sz w:val="16"/>
                <w:szCs w:val="16"/>
              </w:rPr>
              <w:t>196,4</w:t>
            </w:r>
          </w:p>
        </w:tc>
        <w:tc>
          <w:tcPr>
            <w:tcW w:w="851"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204,3</w:t>
            </w:r>
          </w:p>
        </w:tc>
        <w:tc>
          <w:tcPr>
            <w:tcW w:w="850"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191,2</w:t>
            </w:r>
          </w:p>
        </w:tc>
        <w:tc>
          <w:tcPr>
            <w:tcW w:w="709"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207,6</w:t>
            </w:r>
          </w:p>
        </w:tc>
        <w:tc>
          <w:tcPr>
            <w:tcW w:w="992" w:type="dxa"/>
            <w:shd w:val="clear" w:color="auto" w:fill="FFFFFF"/>
          </w:tcPr>
          <w:p w:rsidR="004445A8" w:rsidRPr="004445A8" w:rsidRDefault="004445A8" w:rsidP="004445A8">
            <w:pPr>
              <w:widowControl w:val="0"/>
              <w:ind w:left="-113" w:right="-113"/>
              <w:jc w:val="center"/>
              <w:rPr>
                <w:sz w:val="16"/>
                <w:szCs w:val="16"/>
              </w:rPr>
            </w:pPr>
            <w:r w:rsidRPr="004445A8">
              <w:rPr>
                <w:bCs/>
                <w:sz w:val="16"/>
                <w:szCs w:val="16"/>
              </w:rPr>
              <w:t>1038,0</w:t>
            </w:r>
          </w:p>
        </w:tc>
        <w:tc>
          <w:tcPr>
            <w:tcW w:w="940" w:type="dxa"/>
            <w:gridSpan w:val="3"/>
            <w:shd w:val="clear" w:color="auto" w:fill="FFFFFF"/>
          </w:tcPr>
          <w:p w:rsidR="004445A8" w:rsidRPr="004445A8" w:rsidRDefault="004445A8" w:rsidP="004445A8">
            <w:pPr>
              <w:jc w:val="center"/>
            </w:pPr>
            <w:r w:rsidRPr="004445A8">
              <w:rPr>
                <w:bCs/>
                <w:sz w:val="16"/>
                <w:szCs w:val="16"/>
              </w:rPr>
              <w:t>1038,0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Ц71Е300000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color w:val="FF0000"/>
                <w:sz w:val="16"/>
                <w:szCs w:val="16"/>
              </w:rPr>
            </w:pPr>
          </w:p>
        </w:tc>
        <w:tc>
          <w:tcPr>
            <w:tcW w:w="851" w:type="dxa"/>
            <w:shd w:val="clear" w:color="auto" w:fill="FFFFFF"/>
          </w:tcPr>
          <w:p w:rsidR="004445A8" w:rsidRPr="004445A8" w:rsidRDefault="004445A8" w:rsidP="004445A8">
            <w:pPr>
              <w:widowControl w:val="0"/>
              <w:ind w:left="-113" w:right="-113"/>
              <w:jc w:val="center"/>
              <w:rPr>
                <w:strike/>
                <w:color w:val="FF0000"/>
                <w:sz w:val="16"/>
                <w:szCs w:val="16"/>
              </w:rPr>
            </w:pPr>
          </w:p>
        </w:tc>
        <w:tc>
          <w:tcPr>
            <w:tcW w:w="850" w:type="dxa"/>
            <w:shd w:val="clear" w:color="auto" w:fill="FFFFFF"/>
          </w:tcPr>
          <w:p w:rsidR="004445A8" w:rsidRPr="004445A8" w:rsidRDefault="004445A8" w:rsidP="004445A8">
            <w:pPr>
              <w:widowControl w:val="0"/>
              <w:ind w:left="-113" w:right="-113"/>
              <w:jc w:val="center"/>
              <w:rPr>
                <w:strike/>
                <w:sz w:val="16"/>
                <w:szCs w:val="16"/>
              </w:rPr>
            </w:pPr>
          </w:p>
        </w:tc>
        <w:tc>
          <w:tcPr>
            <w:tcW w:w="851" w:type="dxa"/>
            <w:shd w:val="clear" w:color="auto" w:fill="FFFFFF"/>
          </w:tcPr>
          <w:p w:rsidR="004445A8" w:rsidRPr="004445A8" w:rsidRDefault="004445A8" w:rsidP="004445A8">
            <w:pPr>
              <w:widowControl w:val="0"/>
              <w:ind w:left="-113" w:right="-113"/>
              <w:jc w:val="center"/>
              <w:rPr>
                <w:strike/>
                <w:sz w:val="16"/>
                <w:szCs w:val="16"/>
              </w:rPr>
            </w:pPr>
          </w:p>
        </w:tc>
        <w:tc>
          <w:tcPr>
            <w:tcW w:w="850" w:type="dxa"/>
            <w:shd w:val="clear" w:color="auto" w:fill="FFFFFF"/>
          </w:tcPr>
          <w:p w:rsidR="004445A8" w:rsidRPr="004445A8" w:rsidRDefault="004445A8" w:rsidP="004445A8">
            <w:pPr>
              <w:widowControl w:val="0"/>
              <w:ind w:left="-113" w:right="-113"/>
              <w:jc w:val="center"/>
              <w:rPr>
                <w:strike/>
                <w:sz w:val="16"/>
                <w:szCs w:val="16"/>
              </w:rPr>
            </w:pPr>
          </w:p>
        </w:tc>
        <w:tc>
          <w:tcPr>
            <w:tcW w:w="709" w:type="dxa"/>
            <w:shd w:val="clear" w:color="auto" w:fill="FFFFFF"/>
          </w:tcPr>
          <w:p w:rsidR="004445A8" w:rsidRPr="004445A8" w:rsidRDefault="004445A8" w:rsidP="004445A8">
            <w:pPr>
              <w:widowControl w:val="0"/>
              <w:ind w:left="-113" w:right="-113"/>
              <w:jc w:val="center"/>
              <w:rPr>
                <w:strike/>
                <w:sz w:val="16"/>
                <w:szCs w:val="16"/>
              </w:rPr>
            </w:pPr>
          </w:p>
        </w:tc>
        <w:tc>
          <w:tcPr>
            <w:tcW w:w="992" w:type="dxa"/>
            <w:shd w:val="clear" w:color="auto" w:fill="FFFFFF"/>
          </w:tcPr>
          <w:p w:rsidR="004445A8" w:rsidRPr="004445A8" w:rsidRDefault="004445A8" w:rsidP="004445A8">
            <w:pPr>
              <w:widowControl w:val="0"/>
              <w:ind w:left="-113" w:right="-113"/>
              <w:jc w:val="center"/>
              <w:rPr>
                <w:strike/>
                <w:sz w:val="16"/>
                <w:szCs w:val="16"/>
              </w:rPr>
            </w:pPr>
          </w:p>
        </w:tc>
        <w:tc>
          <w:tcPr>
            <w:tcW w:w="940" w:type="dxa"/>
            <w:gridSpan w:val="3"/>
            <w:shd w:val="clear" w:color="auto" w:fill="FFFFFF"/>
          </w:tcPr>
          <w:p w:rsidR="004445A8" w:rsidRPr="004445A8" w:rsidRDefault="004445A8" w:rsidP="004445A8">
            <w:pPr>
              <w:widowControl w:val="0"/>
              <w:ind w:left="-113" w:right="-113"/>
              <w:jc w:val="center"/>
              <w:rPr>
                <w:strike/>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color w:val="FF0000"/>
                <w:sz w:val="16"/>
                <w:szCs w:val="16"/>
              </w:rPr>
            </w:pPr>
          </w:p>
        </w:tc>
        <w:tc>
          <w:tcPr>
            <w:tcW w:w="851" w:type="dxa"/>
            <w:shd w:val="clear" w:color="auto" w:fill="FFFFFF"/>
          </w:tcPr>
          <w:p w:rsidR="004445A8" w:rsidRPr="004445A8" w:rsidRDefault="004445A8" w:rsidP="004445A8">
            <w:pPr>
              <w:widowControl w:val="0"/>
              <w:ind w:left="-113" w:right="-113"/>
              <w:jc w:val="center"/>
              <w:rPr>
                <w:color w:val="FF0000"/>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tcBorders>
              <w:bottom w:val="single" w:sz="4" w:space="0" w:color="auto"/>
            </w:tcBorders>
            <w:shd w:val="clear" w:color="auto" w:fill="FFFFFF"/>
          </w:tcPr>
          <w:p w:rsidR="004445A8" w:rsidRPr="004445A8" w:rsidRDefault="004445A8" w:rsidP="004445A8">
            <w:pPr>
              <w:widowControl w:val="0"/>
              <w:ind w:left="-113" w:right="-113"/>
              <w:jc w:val="center"/>
              <w:rPr>
                <w:sz w:val="16"/>
                <w:szCs w:val="16"/>
              </w:rPr>
            </w:pPr>
          </w:p>
        </w:tc>
        <w:tc>
          <w:tcPr>
            <w:tcW w:w="940" w:type="dxa"/>
            <w:gridSpan w:val="3"/>
            <w:shd w:val="clear" w:color="auto" w:fill="FFFFFF"/>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473" w:type="dxa"/>
            <w:gridSpan w:val="6"/>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5"/>
          <w:wAfter w:w="5285" w:type="dxa"/>
          <w:trHeight w:val="1034"/>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 13</w:t>
            </w:r>
          </w:p>
        </w:tc>
        <w:tc>
          <w:tcPr>
            <w:tcW w:w="6528" w:type="dxa"/>
            <w:gridSpan w:val="21"/>
            <w:vMerge w:val="restart"/>
            <w:shd w:val="clear" w:color="auto" w:fill="FFFFFF"/>
            <w:tcMar>
              <w:left w:w="68" w:type="dxa"/>
              <w:right w:w="68" w:type="dxa"/>
            </w:tcMar>
          </w:tcPr>
          <w:p w:rsidR="004445A8" w:rsidRPr="004445A8" w:rsidRDefault="004445A8" w:rsidP="004445A8">
            <w:pPr>
              <w:spacing w:line="230" w:lineRule="auto"/>
              <w:jc w:val="both"/>
              <w:rPr>
                <w:sz w:val="16"/>
                <w:szCs w:val="16"/>
              </w:rPr>
            </w:pPr>
            <w:r w:rsidRPr="004445A8">
              <w:rPr>
                <w:sz w:val="16"/>
                <w:szCs w:val="16"/>
              </w:rPr>
              <w:t xml:space="preserve">Доля детей, оставшихся без попечения родителей, в том числе переданных </w:t>
            </w:r>
            <w:proofErr w:type="spellStart"/>
            <w:r w:rsidRPr="004445A8">
              <w:rPr>
                <w:sz w:val="16"/>
                <w:szCs w:val="16"/>
              </w:rPr>
              <w:t>неродственникам</w:t>
            </w:r>
            <w:proofErr w:type="spellEnd"/>
            <w:r w:rsidRPr="004445A8">
              <w:rPr>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993" w:type="dxa"/>
            <w:vMerge w:val="restart"/>
            <w:shd w:val="clear" w:color="auto" w:fill="FFFFFF"/>
          </w:tcPr>
          <w:p w:rsidR="004445A8" w:rsidRPr="004445A8" w:rsidRDefault="004445A8" w:rsidP="004445A8">
            <w:pPr>
              <w:autoSpaceDE w:val="0"/>
              <w:autoSpaceDN w:val="0"/>
              <w:spacing w:line="230" w:lineRule="auto"/>
              <w:jc w:val="center"/>
              <w:rPr>
                <w:rFonts w:eastAsia="Calibri"/>
                <w:sz w:val="16"/>
                <w:szCs w:val="16"/>
              </w:rPr>
            </w:pPr>
            <w:r w:rsidRPr="004445A8">
              <w:rPr>
                <w:rFonts w:eastAsia="Calibri"/>
                <w:sz w:val="16"/>
                <w:szCs w:val="16"/>
              </w:rPr>
              <w:t>98,93</w:t>
            </w:r>
          </w:p>
        </w:tc>
        <w:tc>
          <w:tcPr>
            <w:tcW w:w="850" w:type="dxa"/>
            <w:vMerge w:val="restart"/>
            <w:shd w:val="clear" w:color="auto" w:fill="FFFFFF"/>
          </w:tcPr>
          <w:p w:rsidR="004445A8" w:rsidRPr="004445A8" w:rsidRDefault="004445A8" w:rsidP="004445A8">
            <w:pPr>
              <w:autoSpaceDE w:val="0"/>
              <w:autoSpaceDN w:val="0"/>
              <w:spacing w:line="230" w:lineRule="auto"/>
              <w:jc w:val="center"/>
              <w:rPr>
                <w:rFonts w:eastAsia="Calibri"/>
                <w:sz w:val="16"/>
                <w:szCs w:val="16"/>
              </w:rPr>
            </w:pPr>
            <w:r w:rsidRPr="004445A8">
              <w:rPr>
                <w:rFonts w:eastAsia="Calibri"/>
                <w:sz w:val="16"/>
                <w:szCs w:val="16"/>
              </w:rPr>
              <w:t>98,97</w:t>
            </w:r>
          </w:p>
        </w:tc>
        <w:tc>
          <w:tcPr>
            <w:tcW w:w="851" w:type="dxa"/>
            <w:vMerge w:val="restart"/>
            <w:shd w:val="clear" w:color="auto" w:fill="FFFFFF"/>
          </w:tcPr>
          <w:p w:rsidR="004445A8" w:rsidRPr="004445A8" w:rsidRDefault="004445A8" w:rsidP="004445A8">
            <w:pPr>
              <w:autoSpaceDE w:val="0"/>
              <w:autoSpaceDN w:val="0"/>
              <w:spacing w:line="230" w:lineRule="auto"/>
              <w:jc w:val="center"/>
              <w:rPr>
                <w:rFonts w:eastAsia="Calibri"/>
                <w:sz w:val="16"/>
                <w:szCs w:val="16"/>
              </w:rPr>
            </w:pPr>
            <w:r w:rsidRPr="004445A8">
              <w:rPr>
                <w:rFonts w:eastAsia="Calibri"/>
                <w:sz w:val="16"/>
                <w:szCs w:val="16"/>
              </w:rPr>
              <w:t>98,97</w:t>
            </w:r>
          </w:p>
        </w:tc>
        <w:tc>
          <w:tcPr>
            <w:tcW w:w="850" w:type="dxa"/>
            <w:vMerge w:val="restart"/>
            <w:shd w:val="clear" w:color="auto" w:fill="FFFFFF"/>
          </w:tcPr>
          <w:p w:rsidR="004445A8" w:rsidRPr="004445A8" w:rsidRDefault="004445A8" w:rsidP="004445A8">
            <w:pPr>
              <w:spacing w:line="230" w:lineRule="auto"/>
              <w:jc w:val="center"/>
              <w:rPr>
                <w:sz w:val="16"/>
                <w:szCs w:val="16"/>
              </w:rPr>
            </w:pPr>
            <w:r w:rsidRPr="004445A8">
              <w:rPr>
                <w:sz w:val="16"/>
                <w:szCs w:val="16"/>
              </w:rPr>
              <w:t>98,97</w:t>
            </w:r>
          </w:p>
        </w:tc>
        <w:tc>
          <w:tcPr>
            <w:tcW w:w="851" w:type="dxa"/>
            <w:vMerge w:val="restart"/>
            <w:shd w:val="clear" w:color="auto" w:fill="FFFFFF"/>
          </w:tcPr>
          <w:p w:rsidR="004445A8" w:rsidRPr="004445A8" w:rsidRDefault="004445A8" w:rsidP="004445A8">
            <w:pPr>
              <w:spacing w:line="230" w:lineRule="auto"/>
              <w:jc w:val="center"/>
              <w:rPr>
                <w:sz w:val="16"/>
                <w:szCs w:val="16"/>
              </w:rPr>
            </w:pPr>
            <w:r w:rsidRPr="004445A8">
              <w:rPr>
                <w:sz w:val="16"/>
                <w:szCs w:val="16"/>
              </w:rPr>
              <w:t>98,97</w:t>
            </w:r>
          </w:p>
        </w:tc>
        <w:tc>
          <w:tcPr>
            <w:tcW w:w="850" w:type="dxa"/>
            <w:vMerge w:val="restart"/>
            <w:shd w:val="clear" w:color="auto" w:fill="FFFFFF"/>
          </w:tcPr>
          <w:p w:rsidR="004445A8" w:rsidRPr="004445A8" w:rsidRDefault="004445A8" w:rsidP="004445A8">
            <w:pPr>
              <w:autoSpaceDE w:val="0"/>
              <w:autoSpaceDN w:val="0"/>
              <w:spacing w:line="230" w:lineRule="auto"/>
              <w:jc w:val="center"/>
              <w:rPr>
                <w:rFonts w:eastAsia="Calibri"/>
                <w:sz w:val="16"/>
                <w:szCs w:val="16"/>
              </w:rPr>
            </w:pPr>
            <w:r w:rsidRPr="004445A8">
              <w:rPr>
                <w:rFonts w:eastAsia="Calibri"/>
                <w:sz w:val="16"/>
                <w:szCs w:val="16"/>
              </w:rPr>
              <w:t>98,98</w:t>
            </w:r>
          </w:p>
        </w:tc>
        <w:tc>
          <w:tcPr>
            <w:tcW w:w="709" w:type="dxa"/>
            <w:vMerge w:val="restart"/>
            <w:shd w:val="clear" w:color="auto" w:fill="FFFFFF"/>
          </w:tcPr>
          <w:p w:rsidR="004445A8" w:rsidRPr="004445A8" w:rsidRDefault="004445A8" w:rsidP="004445A8">
            <w:pPr>
              <w:autoSpaceDE w:val="0"/>
              <w:autoSpaceDN w:val="0"/>
              <w:spacing w:line="230" w:lineRule="auto"/>
              <w:jc w:val="center"/>
              <w:rPr>
                <w:rFonts w:eastAsia="Calibri"/>
                <w:sz w:val="16"/>
                <w:szCs w:val="16"/>
              </w:rPr>
            </w:pPr>
            <w:r w:rsidRPr="004445A8">
              <w:rPr>
                <w:rFonts w:eastAsia="Calibri"/>
                <w:sz w:val="16"/>
                <w:szCs w:val="16"/>
              </w:rPr>
              <w:t>98,98</w:t>
            </w:r>
          </w:p>
        </w:tc>
        <w:tc>
          <w:tcPr>
            <w:tcW w:w="992" w:type="dxa"/>
            <w:vMerge w:val="restart"/>
            <w:shd w:val="clear" w:color="auto" w:fill="FFFFFF"/>
          </w:tcPr>
          <w:p w:rsidR="004445A8" w:rsidRPr="004445A8" w:rsidRDefault="004445A8" w:rsidP="004445A8">
            <w:pPr>
              <w:autoSpaceDE w:val="0"/>
              <w:autoSpaceDN w:val="0"/>
              <w:spacing w:line="230" w:lineRule="auto"/>
              <w:jc w:val="center"/>
              <w:rPr>
                <w:rFonts w:eastAsia="Calibri"/>
                <w:sz w:val="16"/>
                <w:szCs w:val="16"/>
              </w:rPr>
            </w:pPr>
            <w:r w:rsidRPr="004445A8">
              <w:rPr>
                <w:rFonts w:eastAsia="Calibri"/>
                <w:sz w:val="16"/>
                <w:szCs w:val="16"/>
              </w:rPr>
              <w:t>98,98</w:t>
            </w:r>
          </w:p>
        </w:tc>
        <w:tc>
          <w:tcPr>
            <w:tcW w:w="851" w:type="dxa"/>
          </w:tcPr>
          <w:p w:rsidR="004445A8" w:rsidRPr="004445A8" w:rsidRDefault="004445A8" w:rsidP="004445A8">
            <w:pPr>
              <w:spacing w:line="230" w:lineRule="auto"/>
              <w:jc w:val="center"/>
              <w:rPr>
                <w:sz w:val="16"/>
                <w:szCs w:val="16"/>
              </w:rPr>
            </w:pPr>
            <w:r w:rsidRPr="004445A8">
              <w:rPr>
                <w:sz w:val="16"/>
                <w:szCs w:val="16"/>
              </w:rPr>
              <w:t>98,98</w:t>
            </w:r>
          </w:p>
        </w:tc>
      </w:tr>
      <w:tr w:rsidR="004445A8" w:rsidRPr="004445A8" w:rsidTr="004445A8">
        <w:tblPrEx>
          <w:tblLook w:val="04A0" w:firstRow="1" w:lastRow="0" w:firstColumn="1" w:lastColumn="0" w:noHBand="0" w:noVBand="1"/>
        </w:tblPrEx>
        <w:trPr>
          <w:gridAfter w:val="5"/>
          <w:wAfter w:w="5285" w:type="dxa"/>
          <w:trHeight w:val="873"/>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6528" w:type="dxa"/>
            <w:gridSpan w:val="21"/>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993" w:type="dxa"/>
            <w:vMerge/>
            <w:shd w:val="clear" w:color="auto" w:fill="FFFFFF"/>
          </w:tcPr>
          <w:p w:rsidR="004445A8" w:rsidRPr="004445A8" w:rsidRDefault="004445A8" w:rsidP="004445A8">
            <w:pPr>
              <w:widowControl w:val="0"/>
              <w:ind w:left="-113" w:right="-113"/>
              <w:jc w:val="center"/>
              <w:rPr>
                <w:sz w:val="16"/>
                <w:szCs w:val="16"/>
              </w:rPr>
            </w:pPr>
          </w:p>
        </w:tc>
        <w:tc>
          <w:tcPr>
            <w:tcW w:w="850" w:type="dxa"/>
            <w:vMerge/>
            <w:shd w:val="clear" w:color="auto" w:fill="FFFFFF"/>
          </w:tcPr>
          <w:p w:rsidR="004445A8" w:rsidRPr="004445A8" w:rsidRDefault="004445A8" w:rsidP="004445A8">
            <w:pPr>
              <w:widowControl w:val="0"/>
              <w:ind w:left="-113" w:right="-113"/>
              <w:jc w:val="center"/>
              <w:rPr>
                <w:sz w:val="16"/>
                <w:szCs w:val="16"/>
              </w:rPr>
            </w:pPr>
          </w:p>
        </w:tc>
        <w:tc>
          <w:tcPr>
            <w:tcW w:w="851" w:type="dxa"/>
            <w:vMerge/>
            <w:shd w:val="clear" w:color="auto" w:fill="FFFFFF"/>
          </w:tcPr>
          <w:p w:rsidR="004445A8" w:rsidRPr="004445A8" w:rsidRDefault="004445A8" w:rsidP="004445A8">
            <w:pPr>
              <w:jc w:val="center"/>
            </w:pPr>
          </w:p>
        </w:tc>
        <w:tc>
          <w:tcPr>
            <w:tcW w:w="850" w:type="dxa"/>
            <w:vMerge/>
            <w:shd w:val="clear" w:color="auto" w:fill="FFFFFF"/>
          </w:tcPr>
          <w:p w:rsidR="004445A8" w:rsidRPr="004445A8" w:rsidRDefault="004445A8" w:rsidP="004445A8">
            <w:pPr>
              <w:jc w:val="center"/>
            </w:pPr>
          </w:p>
        </w:tc>
        <w:tc>
          <w:tcPr>
            <w:tcW w:w="851" w:type="dxa"/>
            <w:vMerge/>
            <w:shd w:val="clear" w:color="auto" w:fill="FFFFFF"/>
          </w:tcPr>
          <w:p w:rsidR="004445A8" w:rsidRPr="004445A8" w:rsidRDefault="004445A8" w:rsidP="004445A8">
            <w:pPr>
              <w:jc w:val="center"/>
            </w:pPr>
          </w:p>
        </w:tc>
        <w:tc>
          <w:tcPr>
            <w:tcW w:w="850" w:type="dxa"/>
            <w:vMerge/>
            <w:shd w:val="clear" w:color="auto" w:fill="FFFFFF"/>
          </w:tcPr>
          <w:p w:rsidR="004445A8" w:rsidRPr="004445A8" w:rsidRDefault="004445A8" w:rsidP="004445A8">
            <w:pPr>
              <w:jc w:val="center"/>
            </w:pPr>
          </w:p>
        </w:tc>
        <w:tc>
          <w:tcPr>
            <w:tcW w:w="709" w:type="dxa"/>
            <w:vMerge/>
            <w:shd w:val="clear" w:color="auto" w:fill="FFFFFF"/>
          </w:tcPr>
          <w:p w:rsidR="004445A8" w:rsidRPr="004445A8" w:rsidRDefault="004445A8" w:rsidP="004445A8">
            <w:pPr>
              <w:jc w:val="center"/>
            </w:pPr>
          </w:p>
        </w:tc>
        <w:tc>
          <w:tcPr>
            <w:tcW w:w="992" w:type="dxa"/>
            <w:vMerge/>
            <w:shd w:val="clear" w:color="auto" w:fill="FFFFFF"/>
          </w:tcPr>
          <w:p w:rsidR="004445A8" w:rsidRPr="004445A8" w:rsidRDefault="004445A8" w:rsidP="004445A8">
            <w:pPr>
              <w:jc w:val="center"/>
            </w:pPr>
          </w:p>
        </w:tc>
        <w:tc>
          <w:tcPr>
            <w:tcW w:w="851" w:type="dxa"/>
          </w:tcPr>
          <w:p w:rsidR="004445A8" w:rsidRPr="004445A8" w:rsidRDefault="004445A8" w:rsidP="004445A8">
            <w:pPr>
              <w:spacing w:line="230" w:lineRule="auto"/>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rPr>
                <w:sz w:val="16"/>
                <w:szCs w:val="16"/>
              </w:rPr>
            </w:pPr>
            <w:r w:rsidRPr="004445A8">
              <w:rPr>
                <w:sz w:val="16"/>
                <w:szCs w:val="16"/>
              </w:rPr>
              <w:t>Мероприятие 13.1</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Назначение и выплата единовременного денежного пособия гражданам, усыновившим (удочерившим) ребенка (детей) </w:t>
            </w:r>
            <w:r w:rsidRPr="004445A8">
              <w:rPr>
                <w:sz w:val="16"/>
                <w:szCs w:val="16"/>
              </w:rPr>
              <w:lastRenderedPageBreak/>
              <w:t>на территории Чувашской Республики</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lastRenderedPageBreak/>
              <w:t>.</w:t>
            </w:r>
          </w:p>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0</w:t>
            </w:r>
          </w:p>
        </w:tc>
        <w:tc>
          <w:tcPr>
            <w:tcW w:w="850"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0</w:t>
            </w:r>
          </w:p>
        </w:tc>
        <w:tc>
          <w:tcPr>
            <w:tcW w:w="851"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0</w:t>
            </w:r>
          </w:p>
        </w:tc>
        <w:tc>
          <w:tcPr>
            <w:tcW w:w="850"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0</w:t>
            </w:r>
          </w:p>
        </w:tc>
        <w:tc>
          <w:tcPr>
            <w:tcW w:w="851"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0</w:t>
            </w:r>
          </w:p>
        </w:tc>
        <w:tc>
          <w:tcPr>
            <w:tcW w:w="850"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0</w:t>
            </w:r>
          </w:p>
        </w:tc>
        <w:tc>
          <w:tcPr>
            <w:tcW w:w="709"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0</w:t>
            </w:r>
          </w:p>
        </w:tc>
        <w:tc>
          <w:tcPr>
            <w:tcW w:w="992" w:type="dxa"/>
            <w:shd w:val="clear" w:color="auto" w:fill="FFFFFF"/>
          </w:tcPr>
          <w:p w:rsidR="004445A8" w:rsidRPr="004445A8" w:rsidRDefault="004445A8" w:rsidP="004445A8">
            <w:pPr>
              <w:jc w:val="center"/>
              <w:rPr>
                <w:sz w:val="16"/>
                <w:szCs w:val="16"/>
              </w:rPr>
            </w:pPr>
            <w:r w:rsidRPr="004445A8">
              <w:rPr>
                <w:sz w:val="16"/>
                <w:szCs w:val="16"/>
              </w:rPr>
              <w:t>0</w:t>
            </w:r>
          </w:p>
        </w:tc>
        <w:tc>
          <w:tcPr>
            <w:tcW w:w="940" w:type="dxa"/>
            <w:gridSpan w:val="3"/>
          </w:tcPr>
          <w:p w:rsidR="004445A8" w:rsidRPr="004445A8" w:rsidRDefault="004445A8" w:rsidP="004445A8">
            <w:pPr>
              <w:jc w:val="center"/>
              <w:rPr>
                <w:sz w:val="16"/>
                <w:szCs w:val="16"/>
              </w:rPr>
            </w:pPr>
            <w:r w:rsidRPr="004445A8">
              <w:rPr>
                <w:sz w:val="16"/>
                <w:szCs w:val="16"/>
              </w:rPr>
              <w:t>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974</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1004</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Ц71</w:t>
            </w:r>
            <w:r w:rsidRPr="004445A8">
              <w:rPr>
                <w:sz w:val="16"/>
                <w:szCs w:val="16"/>
                <w:lang w:val="en-US"/>
              </w:rPr>
              <w:t>1452600</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3</w:t>
            </w:r>
            <w:r w:rsidRPr="004445A8">
              <w:rPr>
                <w:sz w:val="16"/>
                <w:szCs w:val="16"/>
                <w:lang w:val="en-US"/>
              </w:rPr>
              <w:t>13</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0</w:t>
            </w:r>
          </w:p>
        </w:tc>
        <w:tc>
          <w:tcPr>
            <w:tcW w:w="850"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0</w:t>
            </w:r>
          </w:p>
        </w:tc>
        <w:tc>
          <w:tcPr>
            <w:tcW w:w="851"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0</w:t>
            </w:r>
          </w:p>
        </w:tc>
        <w:tc>
          <w:tcPr>
            <w:tcW w:w="850"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0</w:t>
            </w:r>
          </w:p>
        </w:tc>
        <w:tc>
          <w:tcPr>
            <w:tcW w:w="851"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0</w:t>
            </w:r>
          </w:p>
        </w:tc>
        <w:tc>
          <w:tcPr>
            <w:tcW w:w="850"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0</w:t>
            </w:r>
          </w:p>
        </w:tc>
        <w:tc>
          <w:tcPr>
            <w:tcW w:w="709"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0</w:t>
            </w:r>
          </w:p>
        </w:tc>
        <w:tc>
          <w:tcPr>
            <w:tcW w:w="992" w:type="dxa"/>
            <w:shd w:val="clear" w:color="auto" w:fill="FFFFFF"/>
          </w:tcPr>
          <w:p w:rsidR="004445A8" w:rsidRPr="004445A8" w:rsidRDefault="004445A8" w:rsidP="004445A8">
            <w:pPr>
              <w:jc w:val="center"/>
              <w:rPr>
                <w:sz w:val="16"/>
                <w:szCs w:val="16"/>
              </w:rPr>
            </w:pPr>
            <w:r w:rsidRPr="004445A8">
              <w:rPr>
                <w:sz w:val="16"/>
                <w:szCs w:val="16"/>
              </w:rPr>
              <w:t>0</w:t>
            </w:r>
          </w:p>
        </w:tc>
        <w:tc>
          <w:tcPr>
            <w:tcW w:w="940" w:type="dxa"/>
            <w:gridSpan w:val="3"/>
          </w:tcPr>
          <w:p w:rsidR="004445A8" w:rsidRPr="004445A8" w:rsidRDefault="004445A8" w:rsidP="004445A8">
            <w:pPr>
              <w:jc w:val="center"/>
              <w:rPr>
                <w:sz w:val="16"/>
                <w:szCs w:val="16"/>
              </w:rPr>
            </w:pPr>
            <w:r w:rsidRPr="004445A8">
              <w:rPr>
                <w:sz w:val="16"/>
                <w:szCs w:val="16"/>
              </w:rPr>
              <w:t>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w:t>
            </w:r>
            <w:r w:rsidRPr="004445A8">
              <w:rPr>
                <w:sz w:val="16"/>
                <w:szCs w:val="16"/>
              </w:rPr>
              <w:lastRenderedPageBreak/>
              <w:t xml:space="preserve">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tcBorders>
              <w:bottom w:val="single" w:sz="4" w:space="0" w:color="auto"/>
            </w:tcBorders>
            <w:shd w:val="clear" w:color="auto" w:fill="FFFFFF"/>
            <w:tcMar>
              <w:left w:w="68" w:type="dxa"/>
              <w:right w:w="68" w:type="dxa"/>
            </w:tcMar>
          </w:tcPr>
          <w:p w:rsidR="004445A8" w:rsidRPr="004445A8" w:rsidRDefault="004445A8" w:rsidP="004445A8">
            <w:pPr>
              <w:widowControl w:val="0"/>
              <w:spacing w:line="235" w:lineRule="auto"/>
              <w:rPr>
                <w:strike/>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trike/>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trike/>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trike/>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val="restart"/>
            <w:shd w:val="clear" w:color="auto" w:fill="FFFFFF"/>
            <w:tcMar>
              <w:left w:w="68" w:type="dxa"/>
              <w:right w:w="68" w:type="dxa"/>
            </w:tcMar>
          </w:tcPr>
          <w:p w:rsidR="004445A8" w:rsidRPr="004445A8" w:rsidRDefault="004445A8" w:rsidP="004445A8">
            <w:pPr>
              <w:widowControl w:val="0"/>
              <w:spacing w:line="235" w:lineRule="auto"/>
              <w:rPr>
                <w:sz w:val="16"/>
                <w:szCs w:val="16"/>
              </w:rPr>
            </w:pPr>
            <w:r w:rsidRPr="004445A8">
              <w:rPr>
                <w:sz w:val="16"/>
                <w:szCs w:val="16"/>
              </w:rPr>
              <w:t>Мероприятие 13.2</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95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 </w:t>
            </w:r>
          </w:p>
        </w:tc>
        <w:tc>
          <w:tcPr>
            <w:tcW w:w="1200" w:type="dxa"/>
            <w:gridSpan w:val="3"/>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73" w:type="dxa"/>
            <w:gridSpan w:val="6"/>
            <w:shd w:val="clear" w:color="auto" w:fill="FFFFFF"/>
          </w:tcPr>
          <w:p w:rsidR="004445A8" w:rsidRPr="004445A8" w:rsidRDefault="004445A8" w:rsidP="004445A8">
            <w:pPr>
              <w:widowControl w:val="0"/>
              <w:jc w:val="center"/>
              <w:rPr>
                <w:sz w:val="16"/>
                <w:szCs w:val="16"/>
              </w:rPr>
            </w:pPr>
          </w:p>
        </w:tc>
        <w:tc>
          <w:tcPr>
            <w:tcW w:w="215" w:type="dxa"/>
            <w:gridSpan w:val="2"/>
            <w:shd w:val="clear" w:color="auto" w:fill="FFFFFF"/>
          </w:tcPr>
          <w:p w:rsidR="004445A8" w:rsidRPr="004445A8" w:rsidRDefault="004445A8" w:rsidP="004445A8">
            <w:pPr>
              <w:widowControl w:val="0"/>
              <w:jc w:val="center"/>
              <w:rPr>
                <w:sz w:val="16"/>
                <w:szCs w:val="16"/>
              </w:rPr>
            </w:pPr>
          </w:p>
        </w:tc>
        <w:tc>
          <w:tcPr>
            <w:tcW w:w="425" w:type="dxa"/>
            <w:gridSpan w:val="2"/>
            <w:shd w:val="clear" w:color="auto" w:fill="FFFFFF"/>
          </w:tcPr>
          <w:p w:rsidR="004445A8" w:rsidRPr="004445A8" w:rsidRDefault="004445A8" w:rsidP="004445A8">
            <w:pPr>
              <w:widowControl w:val="0"/>
              <w:ind w:left="-57" w:right="-57"/>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sz w:val="16"/>
                <w:szCs w:val="16"/>
              </w:rPr>
              <w:t>104,16</w:t>
            </w:r>
          </w:p>
        </w:tc>
        <w:tc>
          <w:tcPr>
            <w:tcW w:w="850"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247,86</w:t>
            </w:r>
          </w:p>
        </w:tc>
        <w:tc>
          <w:tcPr>
            <w:tcW w:w="851"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151,091</w:t>
            </w:r>
          </w:p>
        </w:tc>
        <w:tc>
          <w:tcPr>
            <w:tcW w:w="850"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196,4</w:t>
            </w:r>
          </w:p>
        </w:tc>
        <w:tc>
          <w:tcPr>
            <w:tcW w:w="851"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204,3</w:t>
            </w:r>
          </w:p>
        </w:tc>
        <w:tc>
          <w:tcPr>
            <w:tcW w:w="850"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191,2</w:t>
            </w:r>
          </w:p>
        </w:tc>
        <w:tc>
          <w:tcPr>
            <w:tcW w:w="709"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207,6</w:t>
            </w:r>
          </w:p>
        </w:tc>
        <w:tc>
          <w:tcPr>
            <w:tcW w:w="992" w:type="dxa"/>
            <w:shd w:val="clear" w:color="auto" w:fill="FFFFFF"/>
          </w:tcPr>
          <w:p w:rsidR="004445A8" w:rsidRPr="004445A8" w:rsidRDefault="004445A8" w:rsidP="004445A8">
            <w:pPr>
              <w:jc w:val="center"/>
            </w:pPr>
            <w:r w:rsidRPr="004445A8">
              <w:rPr>
                <w:bCs/>
                <w:sz w:val="16"/>
                <w:szCs w:val="16"/>
              </w:rPr>
              <w:t>1038,0</w:t>
            </w:r>
          </w:p>
        </w:tc>
        <w:tc>
          <w:tcPr>
            <w:tcW w:w="940" w:type="dxa"/>
            <w:gridSpan w:val="3"/>
          </w:tcPr>
          <w:p w:rsidR="004445A8" w:rsidRPr="004445A8" w:rsidRDefault="004445A8" w:rsidP="004445A8">
            <w:pPr>
              <w:jc w:val="center"/>
            </w:pPr>
            <w:r w:rsidRPr="004445A8">
              <w:rPr>
                <w:bCs/>
                <w:sz w:val="16"/>
                <w:szCs w:val="16"/>
              </w:rPr>
              <w:t>1038,0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974</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1004</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Ц71</w:t>
            </w:r>
            <w:r w:rsidRPr="004445A8">
              <w:rPr>
                <w:sz w:val="16"/>
                <w:szCs w:val="16"/>
                <w:lang w:val="en-US"/>
              </w:rPr>
              <w:t>1452600</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3</w:t>
            </w:r>
            <w:r w:rsidRPr="004445A8">
              <w:rPr>
                <w:sz w:val="16"/>
                <w:szCs w:val="16"/>
                <w:lang w:val="en-US"/>
              </w:rPr>
              <w:t>13</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104,16</w:t>
            </w:r>
          </w:p>
        </w:tc>
        <w:tc>
          <w:tcPr>
            <w:tcW w:w="850" w:type="dxa"/>
            <w:shd w:val="clear" w:color="auto" w:fill="FFFFFF"/>
          </w:tcPr>
          <w:p w:rsidR="004445A8" w:rsidRPr="004445A8" w:rsidRDefault="004445A8" w:rsidP="004445A8">
            <w:pPr>
              <w:widowControl w:val="0"/>
              <w:ind w:left="-113" w:right="-113"/>
              <w:jc w:val="center"/>
              <w:rPr>
                <w:rFonts w:eastAsia="Calibri"/>
                <w:color w:val="FF0000"/>
                <w:sz w:val="16"/>
                <w:szCs w:val="16"/>
              </w:rPr>
            </w:pPr>
            <w:r w:rsidRPr="004445A8">
              <w:rPr>
                <w:rFonts w:eastAsia="Calibri"/>
                <w:sz w:val="16"/>
                <w:szCs w:val="16"/>
              </w:rPr>
              <w:t>247,86</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bCs/>
                <w:sz w:val="16"/>
                <w:szCs w:val="16"/>
              </w:rPr>
              <w:t>151,091</w:t>
            </w:r>
          </w:p>
        </w:tc>
        <w:tc>
          <w:tcPr>
            <w:tcW w:w="850" w:type="dxa"/>
            <w:shd w:val="clear" w:color="auto" w:fill="FFFFFF"/>
          </w:tcPr>
          <w:p w:rsidR="004445A8" w:rsidRPr="004445A8" w:rsidRDefault="004445A8" w:rsidP="004445A8">
            <w:pPr>
              <w:jc w:val="center"/>
            </w:pPr>
            <w:r w:rsidRPr="004445A8">
              <w:rPr>
                <w:bCs/>
                <w:sz w:val="16"/>
                <w:szCs w:val="16"/>
              </w:rPr>
              <w:t>196,4</w:t>
            </w:r>
          </w:p>
        </w:tc>
        <w:tc>
          <w:tcPr>
            <w:tcW w:w="851"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204,3</w:t>
            </w:r>
          </w:p>
        </w:tc>
        <w:tc>
          <w:tcPr>
            <w:tcW w:w="850" w:type="dxa"/>
            <w:shd w:val="clear" w:color="auto" w:fill="FFFFFF"/>
          </w:tcPr>
          <w:p w:rsidR="004445A8" w:rsidRPr="004445A8" w:rsidRDefault="004445A8" w:rsidP="004445A8">
            <w:pPr>
              <w:widowControl w:val="0"/>
              <w:ind w:left="-113" w:right="-113"/>
              <w:jc w:val="center"/>
              <w:rPr>
                <w:bCs/>
                <w:sz w:val="16"/>
                <w:szCs w:val="16"/>
              </w:rPr>
            </w:pPr>
            <w:r w:rsidRPr="004445A8">
              <w:rPr>
                <w:bCs/>
                <w:sz w:val="16"/>
                <w:szCs w:val="16"/>
              </w:rPr>
              <w:t>191,2</w:t>
            </w:r>
          </w:p>
        </w:tc>
        <w:tc>
          <w:tcPr>
            <w:tcW w:w="709" w:type="dxa"/>
            <w:shd w:val="clear" w:color="auto" w:fill="FFFFFF"/>
          </w:tcPr>
          <w:p w:rsidR="004445A8" w:rsidRPr="004445A8" w:rsidRDefault="004445A8" w:rsidP="004445A8">
            <w:pPr>
              <w:widowControl w:val="0"/>
              <w:ind w:left="-113" w:right="-113"/>
              <w:jc w:val="center"/>
              <w:rPr>
                <w:rFonts w:eastAsia="Calibri"/>
                <w:sz w:val="16"/>
                <w:szCs w:val="16"/>
              </w:rPr>
            </w:pPr>
            <w:r w:rsidRPr="004445A8">
              <w:rPr>
                <w:rFonts w:eastAsia="Calibri"/>
                <w:sz w:val="16"/>
                <w:szCs w:val="16"/>
              </w:rPr>
              <w:t>207,6</w:t>
            </w:r>
          </w:p>
        </w:tc>
        <w:tc>
          <w:tcPr>
            <w:tcW w:w="992" w:type="dxa"/>
            <w:shd w:val="clear" w:color="auto" w:fill="FFFFFF"/>
          </w:tcPr>
          <w:p w:rsidR="004445A8" w:rsidRPr="004445A8" w:rsidRDefault="004445A8" w:rsidP="004445A8">
            <w:pPr>
              <w:jc w:val="center"/>
            </w:pPr>
            <w:r w:rsidRPr="004445A8">
              <w:rPr>
                <w:bCs/>
                <w:sz w:val="16"/>
                <w:szCs w:val="16"/>
              </w:rPr>
              <w:t>1038,0</w:t>
            </w:r>
          </w:p>
        </w:tc>
        <w:tc>
          <w:tcPr>
            <w:tcW w:w="940" w:type="dxa"/>
            <w:gridSpan w:val="3"/>
          </w:tcPr>
          <w:p w:rsidR="004445A8" w:rsidRPr="004445A8" w:rsidRDefault="004445A8" w:rsidP="004445A8">
            <w:pPr>
              <w:jc w:val="center"/>
            </w:pPr>
            <w:r w:rsidRPr="004445A8">
              <w:rPr>
                <w:bCs/>
                <w:sz w:val="16"/>
                <w:szCs w:val="16"/>
              </w:rPr>
              <w:t>1038,0</w:t>
            </w:r>
          </w:p>
        </w:tc>
      </w:tr>
      <w:tr w:rsidR="004445A8" w:rsidRPr="004445A8" w:rsidTr="004445A8">
        <w:tblPrEx>
          <w:tblLook w:val="04A0" w:firstRow="1" w:lastRow="0" w:firstColumn="1" w:lastColumn="0" w:noHBand="0" w:noVBand="1"/>
        </w:tblPrEx>
        <w:trPr>
          <w:gridAfter w:val="3"/>
          <w:wAfter w:w="5196" w:type="dxa"/>
        </w:trPr>
        <w:tc>
          <w:tcPr>
            <w:tcW w:w="843" w:type="dxa"/>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3"/>
          <w:wAfter w:w="5196" w:type="dxa"/>
        </w:trPr>
        <w:tc>
          <w:tcPr>
            <w:tcW w:w="843" w:type="dxa"/>
            <w:vMerge/>
            <w:tcBorders>
              <w:bottom w:val="single" w:sz="4" w:space="0" w:color="auto"/>
            </w:tcBorders>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4445A8" w:rsidRPr="004445A8" w:rsidRDefault="004445A8" w:rsidP="004445A8">
            <w:pPr>
              <w:widowControl w:val="0"/>
              <w:spacing w:line="235" w:lineRule="auto"/>
              <w:rPr>
                <w:sz w:val="16"/>
                <w:szCs w:val="16"/>
              </w:rPr>
            </w:pPr>
          </w:p>
        </w:tc>
        <w:tc>
          <w:tcPr>
            <w:tcW w:w="1200" w:type="dxa"/>
            <w:gridSpan w:val="3"/>
            <w:vMerge/>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p>
        </w:tc>
        <w:tc>
          <w:tcPr>
            <w:tcW w:w="473" w:type="dxa"/>
            <w:gridSpan w:val="6"/>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215"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х</w:t>
            </w:r>
          </w:p>
        </w:tc>
        <w:tc>
          <w:tcPr>
            <w:tcW w:w="1417"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color w:val="FF0000"/>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40" w:type="dxa"/>
            <w:gridSpan w:val="3"/>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Основное мероприятие 14</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Реализация мероприятий регионального проекта «Успех каждого ребенка»</w:t>
            </w:r>
          </w:p>
        </w:tc>
        <w:tc>
          <w:tcPr>
            <w:tcW w:w="896" w:type="dxa"/>
            <w:gridSpan w:val="2"/>
            <w:vMerge w:val="restart"/>
            <w:shd w:val="clear" w:color="auto" w:fill="FFFFFF"/>
          </w:tcPr>
          <w:p w:rsidR="004445A8" w:rsidRPr="004445A8" w:rsidRDefault="004445A8" w:rsidP="004445A8">
            <w:pPr>
              <w:widowControl w:val="0"/>
              <w:jc w:val="both"/>
              <w:rPr>
                <w:sz w:val="16"/>
                <w:szCs w:val="16"/>
              </w:rPr>
            </w:pPr>
            <w:r w:rsidRPr="004445A8">
              <w:rPr>
                <w:sz w:val="16"/>
                <w:szCs w:val="16"/>
              </w:rPr>
              <w:t>реализация целевой модели развития региональных систем дополнительного образования детей,</w:t>
            </w:r>
          </w:p>
          <w:p w:rsidR="004445A8" w:rsidRPr="004445A8" w:rsidRDefault="004445A8" w:rsidP="004445A8">
            <w:pPr>
              <w:widowControl w:val="0"/>
              <w:jc w:val="both"/>
              <w:rPr>
                <w:sz w:val="16"/>
                <w:szCs w:val="16"/>
              </w:rPr>
            </w:pPr>
            <w:r w:rsidRPr="004445A8">
              <w:rPr>
                <w:sz w:val="16"/>
                <w:szCs w:val="16"/>
              </w:rPr>
              <w:t xml:space="preserve">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w:t>
            </w:r>
            <w:r w:rsidRPr="004445A8">
              <w:rPr>
                <w:sz w:val="16"/>
                <w:szCs w:val="16"/>
              </w:rPr>
              <w:lastRenderedPageBreak/>
              <w:t>поселениях</w:t>
            </w:r>
          </w:p>
        </w:tc>
        <w:tc>
          <w:tcPr>
            <w:tcW w:w="1233" w:type="dxa"/>
            <w:gridSpan w:val="3"/>
            <w:vMerge w:val="restart"/>
            <w:shd w:val="clear" w:color="auto" w:fill="FFFFFF"/>
          </w:tcPr>
          <w:p w:rsidR="004445A8" w:rsidRPr="004445A8" w:rsidRDefault="004445A8" w:rsidP="004445A8">
            <w:pPr>
              <w:widowControl w:val="0"/>
              <w:jc w:val="both"/>
              <w:rPr>
                <w:sz w:val="16"/>
                <w:szCs w:val="16"/>
              </w:rPr>
            </w:pPr>
            <w:r w:rsidRPr="004445A8">
              <w:rPr>
                <w:sz w:val="16"/>
                <w:szCs w:val="16"/>
              </w:rPr>
              <w:lastRenderedPageBreak/>
              <w:t>ответственный исполнитель –отдел образования</w:t>
            </w:r>
          </w:p>
        </w:tc>
        <w:tc>
          <w:tcPr>
            <w:tcW w:w="425" w:type="dxa"/>
            <w:gridSpan w:val="5"/>
            <w:shd w:val="clear" w:color="auto" w:fill="FFFFFF"/>
          </w:tcPr>
          <w:p w:rsidR="004445A8" w:rsidRPr="004445A8" w:rsidRDefault="004445A8" w:rsidP="004445A8">
            <w:pPr>
              <w:widowControl w:val="0"/>
              <w:spacing w:line="235" w:lineRule="auto"/>
              <w:jc w:val="center"/>
              <w:rPr>
                <w:sz w:val="16"/>
                <w:szCs w:val="16"/>
              </w:rPr>
            </w:pPr>
          </w:p>
        </w:tc>
        <w:tc>
          <w:tcPr>
            <w:tcW w:w="284" w:type="dxa"/>
            <w:gridSpan w:val="4"/>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2780,138</w:t>
            </w:r>
          </w:p>
        </w:tc>
        <w:tc>
          <w:tcPr>
            <w:tcW w:w="850" w:type="dxa"/>
            <w:shd w:val="clear" w:color="auto" w:fill="FFFFFF"/>
          </w:tcPr>
          <w:p w:rsidR="004445A8" w:rsidRPr="004445A8" w:rsidRDefault="004445A8" w:rsidP="004445A8">
            <w:pPr>
              <w:jc w:val="center"/>
              <w:rPr>
                <w:sz w:val="16"/>
                <w:szCs w:val="16"/>
              </w:rPr>
            </w:pPr>
            <w:r w:rsidRPr="004445A8">
              <w:rPr>
                <w:sz w:val="16"/>
                <w:szCs w:val="16"/>
              </w:rPr>
              <w:t>3721,17</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3851,04</w:t>
            </w:r>
          </w:p>
        </w:tc>
        <w:tc>
          <w:tcPr>
            <w:tcW w:w="850" w:type="dxa"/>
            <w:shd w:val="clear" w:color="auto" w:fill="FFFFFF"/>
          </w:tcPr>
          <w:p w:rsidR="004445A8" w:rsidRPr="004445A8" w:rsidRDefault="004445A8" w:rsidP="004445A8">
            <w:pPr>
              <w:jc w:val="center"/>
              <w:rPr>
                <w:sz w:val="16"/>
                <w:szCs w:val="16"/>
              </w:rPr>
            </w:pPr>
            <w:r w:rsidRPr="004445A8">
              <w:rPr>
                <w:sz w:val="16"/>
                <w:szCs w:val="16"/>
              </w:rPr>
              <w:t>4209,00</w:t>
            </w:r>
          </w:p>
        </w:tc>
        <w:tc>
          <w:tcPr>
            <w:tcW w:w="851" w:type="dxa"/>
            <w:shd w:val="clear" w:color="auto" w:fill="FFFFFF"/>
          </w:tcPr>
          <w:p w:rsidR="004445A8" w:rsidRPr="004445A8" w:rsidRDefault="004445A8" w:rsidP="004445A8">
            <w:pPr>
              <w:jc w:val="center"/>
              <w:rPr>
                <w:sz w:val="16"/>
                <w:szCs w:val="16"/>
              </w:rPr>
            </w:pPr>
            <w:r w:rsidRPr="004445A8">
              <w:rPr>
                <w:sz w:val="16"/>
                <w:szCs w:val="16"/>
              </w:rPr>
              <w:t>4126,03</w:t>
            </w:r>
          </w:p>
        </w:tc>
        <w:tc>
          <w:tcPr>
            <w:tcW w:w="850" w:type="dxa"/>
            <w:shd w:val="clear" w:color="auto" w:fill="FFFFFF"/>
          </w:tcPr>
          <w:p w:rsidR="004445A8" w:rsidRPr="004445A8" w:rsidRDefault="004445A8" w:rsidP="004445A8">
            <w:pPr>
              <w:jc w:val="center"/>
              <w:rPr>
                <w:sz w:val="16"/>
                <w:szCs w:val="16"/>
              </w:rPr>
            </w:pPr>
            <w:r w:rsidRPr="004445A8">
              <w:rPr>
                <w:sz w:val="16"/>
                <w:szCs w:val="16"/>
              </w:rPr>
              <w:t>4209,0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08" w:type="dxa"/>
            <w:gridSpan w:val="2"/>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33" w:type="dxa"/>
            <w:gridSpan w:val="3"/>
            <w:vMerge/>
            <w:shd w:val="clear" w:color="auto" w:fill="FFFFFF"/>
          </w:tcPr>
          <w:p w:rsidR="004445A8" w:rsidRPr="004445A8" w:rsidRDefault="004445A8" w:rsidP="004445A8">
            <w:pPr>
              <w:widowControl w:val="0"/>
              <w:jc w:val="both"/>
              <w:rPr>
                <w:sz w:val="16"/>
                <w:szCs w:val="16"/>
              </w:rPr>
            </w:pPr>
          </w:p>
        </w:tc>
        <w:tc>
          <w:tcPr>
            <w:tcW w:w="425" w:type="dxa"/>
            <w:gridSpan w:val="5"/>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1880,0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1267,99</w:t>
            </w:r>
          </w:p>
        </w:tc>
        <w:tc>
          <w:tcPr>
            <w:tcW w:w="851" w:type="dxa"/>
            <w:shd w:val="clear" w:color="auto" w:fill="FFFFFF"/>
          </w:tcPr>
          <w:p w:rsidR="004445A8" w:rsidRPr="004445A8" w:rsidRDefault="004445A8" w:rsidP="004445A8">
            <w:pPr>
              <w:widowControl w:val="0"/>
              <w:ind w:left="-113" w:right="-113"/>
              <w:jc w:val="center"/>
              <w:rPr>
                <w:color w:val="FF0000"/>
                <w:sz w:val="16"/>
                <w:szCs w:val="16"/>
              </w:rPr>
            </w:pPr>
          </w:p>
        </w:tc>
        <w:tc>
          <w:tcPr>
            <w:tcW w:w="850" w:type="dxa"/>
            <w:shd w:val="clear" w:color="auto" w:fill="FFFFFF"/>
          </w:tcPr>
          <w:p w:rsidR="004445A8" w:rsidRPr="004445A8" w:rsidRDefault="004445A8" w:rsidP="004445A8">
            <w:pPr>
              <w:widowControl w:val="0"/>
              <w:ind w:left="-113" w:right="-113"/>
              <w:jc w:val="center"/>
              <w:rPr>
                <w:color w:val="FF0000"/>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33" w:type="dxa"/>
            <w:gridSpan w:val="3"/>
            <w:vMerge/>
            <w:shd w:val="clear" w:color="auto" w:fill="FFFFFF"/>
          </w:tcPr>
          <w:p w:rsidR="004445A8" w:rsidRPr="004445A8" w:rsidRDefault="004445A8" w:rsidP="004445A8">
            <w:pPr>
              <w:widowControl w:val="0"/>
              <w:jc w:val="both"/>
              <w:rPr>
                <w:sz w:val="16"/>
                <w:szCs w:val="16"/>
              </w:rPr>
            </w:pPr>
          </w:p>
        </w:tc>
        <w:tc>
          <w:tcPr>
            <w:tcW w:w="425" w:type="dxa"/>
            <w:gridSpan w:val="5"/>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60,005</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6,4</w:t>
            </w:r>
          </w:p>
        </w:tc>
        <w:tc>
          <w:tcPr>
            <w:tcW w:w="851" w:type="dxa"/>
            <w:shd w:val="clear" w:color="auto" w:fill="FFFFFF"/>
          </w:tcPr>
          <w:p w:rsidR="004445A8" w:rsidRPr="004445A8" w:rsidRDefault="004445A8" w:rsidP="004445A8">
            <w:pPr>
              <w:widowControl w:val="0"/>
              <w:ind w:left="-113" w:right="-113"/>
              <w:jc w:val="center"/>
              <w:rPr>
                <w:color w:val="FF0000"/>
                <w:sz w:val="16"/>
                <w:szCs w:val="16"/>
              </w:rPr>
            </w:pPr>
          </w:p>
        </w:tc>
        <w:tc>
          <w:tcPr>
            <w:tcW w:w="850" w:type="dxa"/>
            <w:shd w:val="clear" w:color="auto" w:fill="FFFFFF"/>
          </w:tcPr>
          <w:p w:rsidR="004445A8" w:rsidRPr="004445A8" w:rsidRDefault="004445A8" w:rsidP="004445A8">
            <w:pPr>
              <w:widowControl w:val="0"/>
              <w:ind w:left="-113" w:right="-113"/>
              <w:jc w:val="center"/>
              <w:rPr>
                <w:color w:val="FF0000"/>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270,9</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33" w:type="dxa"/>
            <w:gridSpan w:val="3"/>
            <w:vMerge/>
            <w:shd w:val="clear" w:color="auto" w:fill="FFFFFF"/>
          </w:tcPr>
          <w:p w:rsidR="004445A8" w:rsidRPr="004445A8" w:rsidRDefault="004445A8" w:rsidP="004445A8">
            <w:pPr>
              <w:widowControl w:val="0"/>
              <w:jc w:val="both"/>
              <w:rPr>
                <w:sz w:val="16"/>
                <w:szCs w:val="16"/>
              </w:rPr>
            </w:pPr>
          </w:p>
        </w:tc>
        <w:tc>
          <w:tcPr>
            <w:tcW w:w="425" w:type="dxa"/>
            <w:gridSpan w:val="5"/>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840,135</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2446,78</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3851,04</w:t>
            </w:r>
          </w:p>
        </w:tc>
        <w:tc>
          <w:tcPr>
            <w:tcW w:w="850" w:type="dxa"/>
            <w:shd w:val="clear" w:color="auto" w:fill="FFFFFF"/>
          </w:tcPr>
          <w:p w:rsidR="004445A8" w:rsidRPr="004445A8" w:rsidRDefault="004445A8" w:rsidP="004445A8">
            <w:pPr>
              <w:jc w:val="center"/>
              <w:rPr>
                <w:sz w:val="16"/>
                <w:szCs w:val="16"/>
              </w:rPr>
            </w:pPr>
            <w:r w:rsidRPr="004445A8">
              <w:rPr>
                <w:sz w:val="16"/>
                <w:szCs w:val="16"/>
              </w:rPr>
              <w:t>4209,00</w:t>
            </w:r>
          </w:p>
        </w:tc>
        <w:tc>
          <w:tcPr>
            <w:tcW w:w="851" w:type="dxa"/>
            <w:shd w:val="clear" w:color="auto" w:fill="FFFFFF"/>
          </w:tcPr>
          <w:p w:rsidR="004445A8" w:rsidRPr="004445A8" w:rsidRDefault="004445A8" w:rsidP="004445A8">
            <w:pPr>
              <w:jc w:val="center"/>
              <w:rPr>
                <w:sz w:val="16"/>
                <w:szCs w:val="16"/>
              </w:rPr>
            </w:pPr>
            <w:r w:rsidRPr="004445A8">
              <w:rPr>
                <w:sz w:val="16"/>
                <w:szCs w:val="16"/>
              </w:rPr>
              <w:t>3855,13</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4209,0</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33" w:type="dxa"/>
            <w:gridSpan w:val="3"/>
            <w:vMerge/>
            <w:shd w:val="clear" w:color="auto" w:fill="FFFFFF"/>
          </w:tcPr>
          <w:p w:rsidR="004445A8" w:rsidRPr="004445A8" w:rsidRDefault="004445A8" w:rsidP="004445A8">
            <w:pPr>
              <w:widowControl w:val="0"/>
              <w:jc w:val="both"/>
              <w:rPr>
                <w:sz w:val="16"/>
                <w:szCs w:val="16"/>
              </w:rPr>
            </w:pPr>
          </w:p>
        </w:tc>
        <w:tc>
          <w:tcPr>
            <w:tcW w:w="425" w:type="dxa"/>
            <w:gridSpan w:val="5"/>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2"/>
          <w:wAfter w:w="5178"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 14</w:t>
            </w:r>
          </w:p>
        </w:tc>
        <w:tc>
          <w:tcPr>
            <w:tcW w:w="6528" w:type="dxa"/>
            <w:gridSpan w:val="21"/>
            <w:shd w:val="clear" w:color="auto" w:fill="auto"/>
            <w:tcMar>
              <w:left w:w="68" w:type="dxa"/>
              <w:right w:w="68" w:type="dxa"/>
            </w:tcMar>
          </w:tcPr>
          <w:p w:rsidR="004445A8" w:rsidRPr="004445A8" w:rsidRDefault="004445A8" w:rsidP="004445A8">
            <w:pPr>
              <w:autoSpaceDE w:val="0"/>
              <w:autoSpaceDN w:val="0"/>
              <w:adjustRightInd w:val="0"/>
              <w:jc w:val="both"/>
              <w:rPr>
                <w:sz w:val="16"/>
                <w:szCs w:val="16"/>
                <w:lang w:eastAsia="en-US"/>
              </w:rPr>
            </w:pPr>
            <w:r w:rsidRPr="004445A8">
              <w:rPr>
                <w:bCs/>
                <w:sz w:val="16"/>
                <w:szCs w:val="16"/>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993" w:type="dxa"/>
            <w:shd w:val="clear" w:color="auto" w:fill="auto"/>
          </w:tcPr>
          <w:p w:rsidR="004445A8" w:rsidRPr="004445A8" w:rsidRDefault="004445A8" w:rsidP="004445A8">
            <w:pPr>
              <w:autoSpaceDE w:val="0"/>
              <w:autoSpaceDN w:val="0"/>
              <w:adjustRightInd w:val="0"/>
              <w:jc w:val="center"/>
              <w:rPr>
                <w:sz w:val="16"/>
                <w:szCs w:val="16"/>
                <w:lang w:eastAsia="en-US"/>
              </w:rPr>
            </w:pPr>
            <w:r w:rsidRPr="004445A8">
              <w:rPr>
                <w:sz w:val="16"/>
                <w:szCs w:val="16"/>
                <w:lang w:eastAsia="en-US"/>
              </w:rPr>
              <w:t>72</w:t>
            </w:r>
          </w:p>
        </w:tc>
        <w:tc>
          <w:tcPr>
            <w:tcW w:w="850" w:type="dxa"/>
            <w:shd w:val="clear" w:color="auto" w:fill="auto"/>
          </w:tcPr>
          <w:p w:rsidR="004445A8" w:rsidRPr="004445A8" w:rsidRDefault="004445A8" w:rsidP="004445A8">
            <w:pPr>
              <w:autoSpaceDE w:val="0"/>
              <w:autoSpaceDN w:val="0"/>
              <w:adjustRightInd w:val="0"/>
              <w:jc w:val="center"/>
              <w:rPr>
                <w:sz w:val="16"/>
                <w:szCs w:val="16"/>
                <w:lang w:eastAsia="en-US"/>
              </w:rPr>
            </w:pPr>
            <w:r w:rsidRPr="004445A8">
              <w:rPr>
                <w:sz w:val="16"/>
                <w:szCs w:val="16"/>
                <w:lang w:eastAsia="en-US"/>
              </w:rPr>
              <w:t>74</w:t>
            </w:r>
          </w:p>
        </w:tc>
        <w:tc>
          <w:tcPr>
            <w:tcW w:w="851" w:type="dxa"/>
            <w:shd w:val="clear" w:color="auto" w:fill="auto"/>
          </w:tcPr>
          <w:p w:rsidR="004445A8" w:rsidRPr="004445A8" w:rsidRDefault="004445A8" w:rsidP="004445A8">
            <w:pPr>
              <w:autoSpaceDE w:val="0"/>
              <w:autoSpaceDN w:val="0"/>
              <w:adjustRightInd w:val="0"/>
              <w:jc w:val="center"/>
              <w:rPr>
                <w:sz w:val="16"/>
                <w:szCs w:val="16"/>
                <w:lang w:eastAsia="en-US"/>
              </w:rPr>
            </w:pPr>
            <w:r w:rsidRPr="004445A8">
              <w:rPr>
                <w:sz w:val="16"/>
                <w:szCs w:val="16"/>
                <w:lang w:eastAsia="en-US"/>
              </w:rPr>
              <w:t>76</w:t>
            </w:r>
          </w:p>
        </w:tc>
        <w:tc>
          <w:tcPr>
            <w:tcW w:w="850" w:type="dxa"/>
            <w:shd w:val="clear" w:color="auto" w:fill="auto"/>
          </w:tcPr>
          <w:p w:rsidR="004445A8" w:rsidRPr="004445A8" w:rsidRDefault="004445A8" w:rsidP="004445A8">
            <w:pPr>
              <w:autoSpaceDE w:val="0"/>
              <w:autoSpaceDN w:val="0"/>
              <w:adjustRightInd w:val="0"/>
              <w:jc w:val="center"/>
              <w:rPr>
                <w:sz w:val="16"/>
                <w:szCs w:val="16"/>
                <w:lang w:eastAsia="en-US"/>
              </w:rPr>
            </w:pPr>
            <w:r w:rsidRPr="004445A8">
              <w:rPr>
                <w:sz w:val="16"/>
                <w:szCs w:val="16"/>
                <w:lang w:eastAsia="en-US"/>
              </w:rPr>
              <w:t>78</w:t>
            </w:r>
          </w:p>
        </w:tc>
        <w:tc>
          <w:tcPr>
            <w:tcW w:w="851" w:type="dxa"/>
          </w:tcPr>
          <w:p w:rsidR="004445A8" w:rsidRPr="004445A8" w:rsidRDefault="004445A8" w:rsidP="004445A8">
            <w:pPr>
              <w:autoSpaceDE w:val="0"/>
              <w:autoSpaceDN w:val="0"/>
              <w:adjustRightInd w:val="0"/>
              <w:jc w:val="center"/>
              <w:rPr>
                <w:sz w:val="16"/>
                <w:szCs w:val="16"/>
                <w:lang w:eastAsia="en-US"/>
              </w:rPr>
            </w:pPr>
            <w:r w:rsidRPr="004445A8">
              <w:rPr>
                <w:sz w:val="16"/>
                <w:szCs w:val="16"/>
                <w:lang w:eastAsia="en-US"/>
              </w:rPr>
              <w:t>80</w:t>
            </w:r>
          </w:p>
        </w:tc>
        <w:tc>
          <w:tcPr>
            <w:tcW w:w="850" w:type="dxa"/>
          </w:tcPr>
          <w:p w:rsidR="004445A8" w:rsidRPr="004445A8" w:rsidRDefault="004445A8" w:rsidP="004445A8">
            <w:pPr>
              <w:autoSpaceDE w:val="0"/>
              <w:autoSpaceDN w:val="0"/>
              <w:adjustRightInd w:val="0"/>
              <w:jc w:val="center"/>
              <w:rPr>
                <w:sz w:val="16"/>
                <w:szCs w:val="16"/>
                <w:lang w:eastAsia="en-US"/>
              </w:rPr>
            </w:pPr>
            <w:r w:rsidRPr="004445A8">
              <w:rPr>
                <w:sz w:val="16"/>
                <w:szCs w:val="16"/>
                <w:lang w:eastAsia="en-US"/>
              </w:rPr>
              <w:t>82</w:t>
            </w:r>
          </w:p>
        </w:tc>
        <w:tc>
          <w:tcPr>
            <w:tcW w:w="709" w:type="dxa"/>
          </w:tcPr>
          <w:p w:rsidR="004445A8" w:rsidRPr="004445A8" w:rsidRDefault="004445A8" w:rsidP="004445A8">
            <w:pPr>
              <w:autoSpaceDE w:val="0"/>
              <w:autoSpaceDN w:val="0"/>
              <w:adjustRightInd w:val="0"/>
              <w:jc w:val="center"/>
              <w:rPr>
                <w:sz w:val="16"/>
                <w:szCs w:val="16"/>
                <w:lang w:eastAsia="en-US"/>
              </w:rPr>
            </w:pPr>
            <w:r w:rsidRPr="004445A8">
              <w:rPr>
                <w:sz w:val="16"/>
                <w:szCs w:val="16"/>
                <w:lang w:eastAsia="en-US"/>
              </w:rPr>
              <w:t>84</w:t>
            </w:r>
          </w:p>
        </w:tc>
        <w:tc>
          <w:tcPr>
            <w:tcW w:w="992" w:type="dxa"/>
          </w:tcPr>
          <w:p w:rsidR="004445A8" w:rsidRPr="004445A8" w:rsidRDefault="004445A8" w:rsidP="004445A8">
            <w:pPr>
              <w:autoSpaceDE w:val="0"/>
              <w:autoSpaceDN w:val="0"/>
              <w:adjustRightInd w:val="0"/>
              <w:jc w:val="center"/>
              <w:rPr>
                <w:sz w:val="16"/>
                <w:szCs w:val="16"/>
                <w:lang w:eastAsia="en-US"/>
              </w:rPr>
            </w:pPr>
            <w:r w:rsidRPr="004445A8">
              <w:rPr>
                <w:sz w:val="16"/>
                <w:szCs w:val="16"/>
                <w:lang w:eastAsia="en-US"/>
              </w:rPr>
              <w:t>86</w:t>
            </w:r>
          </w:p>
        </w:tc>
        <w:tc>
          <w:tcPr>
            <w:tcW w:w="958" w:type="dxa"/>
            <w:gridSpan w:val="4"/>
          </w:tcPr>
          <w:p w:rsidR="004445A8" w:rsidRPr="004445A8" w:rsidRDefault="004445A8" w:rsidP="004445A8">
            <w:pPr>
              <w:autoSpaceDE w:val="0"/>
              <w:autoSpaceDN w:val="0"/>
              <w:adjustRightInd w:val="0"/>
              <w:jc w:val="center"/>
              <w:rPr>
                <w:sz w:val="16"/>
                <w:szCs w:val="16"/>
                <w:lang w:eastAsia="en-US"/>
              </w:rPr>
            </w:pPr>
            <w:r w:rsidRPr="004445A8">
              <w:rPr>
                <w:sz w:val="16"/>
                <w:szCs w:val="16"/>
                <w:lang w:eastAsia="en-US"/>
              </w:rPr>
              <w:t>88</w:t>
            </w:r>
          </w:p>
        </w:tc>
      </w:tr>
      <w:tr w:rsidR="004445A8" w:rsidRPr="004445A8" w:rsidTr="004445A8">
        <w:tblPrEx>
          <w:tblLook w:val="04A0" w:firstRow="1" w:lastRow="0" w:firstColumn="1" w:lastColumn="0" w:noHBand="0" w:noVBand="1"/>
        </w:tblPrEx>
        <w:trPr>
          <w:gridAfter w:val="2"/>
          <w:wAfter w:w="517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6528" w:type="dxa"/>
            <w:gridSpan w:val="21"/>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c>
          <w:tcPr>
            <w:tcW w:w="709"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c>
          <w:tcPr>
            <w:tcW w:w="992"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c>
          <w:tcPr>
            <w:tcW w:w="958" w:type="dxa"/>
            <w:gridSpan w:val="4"/>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r>
      <w:tr w:rsidR="004445A8" w:rsidRPr="004445A8" w:rsidTr="004445A8">
        <w:tblPrEx>
          <w:tblLook w:val="04A0" w:firstRow="1" w:lastRow="0" w:firstColumn="1" w:lastColumn="0" w:noHBand="0" w:noVBand="1"/>
        </w:tblPrEx>
        <w:trPr>
          <w:gridAfter w:val="4"/>
          <w:wAfter w:w="5228"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Мероприятие 14.1</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896" w:type="dxa"/>
            <w:gridSpan w:val="2"/>
            <w:vMerge w:val="restart"/>
            <w:shd w:val="clear" w:color="auto" w:fill="FFFFFF"/>
          </w:tcPr>
          <w:p w:rsidR="004445A8" w:rsidRPr="004445A8" w:rsidRDefault="004445A8" w:rsidP="004445A8">
            <w:pPr>
              <w:widowControl w:val="0"/>
              <w:jc w:val="both"/>
              <w:rPr>
                <w:sz w:val="16"/>
                <w:szCs w:val="16"/>
              </w:rPr>
            </w:pPr>
            <w:r w:rsidRPr="004445A8">
              <w:rPr>
                <w:sz w:val="16"/>
                <w:szCs w:val="16"/>
              </w:rPr>
              <w:t xml:space="preserve"> </w:t>
            </w:r>
          </w:p>
        </w:tc>
        <w:tc>
          <w:tcPr>
            <w:tcW w:w="1303" w:type="dxa"/>
            <w:gridSpan w:val="7"/>
            <w:vMerge w:val="restart"/>
            <w:shd w:val="clear" w:color="auto" w:fill="FFFFFF"/>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40" w:type="dxa"/>
            <w:gridSpan w:val="4"/>
            <w:shd w:val="clear" w:color="auto" w:fill="FFFFFF"/>
          </w:tcPr>
          <w:p w:rsidR="004445A8" w:rsidRPr="004445A8" w:rsidRDefault="004445A8" w:rsidP="004445A8">
            <w:pPr>
              <w:widowControl w:val="0"/>
              <w:jc w:val="center"/>
              <w:rPr>
                <w:sz w:val="16"/>
                <w:szCs w:val="16"/>
              </w:rPr>
            </w:pPr>
          </w:p>
        </w:tc>
        <w:tc>
          <w:tcPr>
            <w:tcW w:w="579" w:type="dxa"/>
            <w:gridSpan w:val="2"/>
            <w:shd w:val="clear" w:color="auto" w:fill="FFFFFF"/>
          </w:tcPr>
          <w:p w:rsidR="004445A8" w:rsidRPr="004445A8" w:rsidRDefault="004445A8" w:rsidP="004445A8">
            <w:pPr>
              <w:widowControl w:val="0"/>
              <w:jc w:val="center"/>
              <w:rPr>
                <w:sz w:val="16"/>
                <w:szCs w:val="16"/>
              </w:rPr>
            </w:pPr>
          </w:p>
        </w:tc>
        <w:tc>
          <w:tcPr>
            <w:tcW w:w="110" w:type="dxa"/>
            <w:gridSpan w:val="2"/>
            <w:shd w:val="clear" w:color="auto" w:fill="FFFFFF"/>
          </w:tcPr>
          <w:p w:rsidR="004445A8" w:rsidRPr="004445A8" w:rsidRDefault="004445A8" w:rsidP="004445A8">
            <w:pPr>
              <w:widowControl w:val="0"/>
              <w:ind w:left="-57" w:right="-57"/>
              <w:jc w:val="center"/>
              <w:rPr>
                <w:sz w:val="16"/>
                <w:szCs w:val="16"/>
              </w:rPr>
            </w:pPr>
          </w:p>
        </w:tc>
        <w:tc>
          <w:tcPr>
            <w:tcW w:w="502" w:type="dxa"/>
            <w:shd w:val="clear" w:color="auto" w:fill="FFFFFF"/>
          </w:tcPr>
          <w:p w:rsidR="004445A8" w:rsidRPr="004445A8" w:rsidRDefault="004445A8" w:rsidP="004445A8">
            <w:pPr>
              <w:widowControl w:val="0"/>
              <w:jc w:val="center"/>
              <w:rPr>
                <w:sz w:val="16"/>
                <w:szCs w:val="16"/>
              </w:rPr>
            </w:pP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2099,538</w:t>
            </w:r>
          </w:p>
        </w:tc>
        <w:tc>
          <w:tcPr>
            <w:tcW w:w="850" w:type="dxa"/>
            <w:shd w:val="clear" w:color="auto" w:fill="FFFFFF"/>
          </w:tcPr>
          <w:p w:rsidR="004445A8" w:rsidRPr="004445A8" w:rsidRDefault="004445A8" w:rsidP="004445A8">
            <w:pPr>
              <w:jc w:val="center"/>
            </w:pPr>
            <w:r w:rsidRPr="004445A8">
              <w:rPr>
                <w:sz w:val="16"/>
                <w:szCs w:val="16"/>
              </w:rPr>
              <w:t>1280,2</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08" w:type="dxa"/>
            <w:gridSpan w:val="2"/>
            <w:shd w:val="clear" w:color="auto" w:fill="FFFFFF"/>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8"/>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440"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579"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110"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w:t>
            </w:r>
            <w:r w:rsidRPr="004445A8">
              <w:rPr>
                <w:sz w:val="16"/>
                <w:szCs w:val="16"/>
                <w:lang w:val="en-US"/>
              </w:rPr>
              <w:t>E2</w:t>
            </w:r>
            <w:r w:rsidRPr="004445A8">
              <w:rPr>
                <w:sz w:val="16"/>
                <w:szCs w:val="16"/>
              </w:rPr>
              <w:t>5</w:t>
            </w:r>
            <w:r w:rsidRPr="004445A8">
              <w:rPr>
                <w:sz w:val="16"/>
                <w:szCs w:val="16"/>
                <w:lang w:val="en-US"/>
              </w:rPr>
              <w:t>0970</w:t>
            </w:r>
          </w:p>
        </w:tc>
        <w:tc>
          <w:tcPr>
            <w:tcW w:w="502" w:type="dxa"/>
            <w:shd w:val="clear" w:color="auto" w:fill="FFFFFF"/>
          </w:tcPr>
          <w:p w:rsidR="004445A8" w:rsidRPr="004445A8" w:rsidRDefault="004445A8" w:rsidP="004445A8">
            <w:pPr>
              <w:widowControl w:val="0"/>
              <w:jc w:val="center"/>
              <w:rPr>
                <w:sz w:val="16"/>
                <w:szCs w:val="16"/>
              </w:rPr>
            </w:pPr>
            <w:r w:rsidRPr="004445A8">
              <w:rPr>
                <w:sz w:val="16"/>
                <w:szCs w:val="16"/>
              </w:rPr>
              <w:t>622</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1880,0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1267,99</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440"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579"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110"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w:t>
            </w:r>
            <w:r w:rsidRPr="004445A8">
              <w:rPr>
                <w:sz w:val="16"/>
                <w:szCs w:val="16"/>
                <w:lang w:val="en-US"/>
              </w:rPr>
              <w:t>E2</w:t>
            </w:r>
            <w:r w:rsidRPr="004445A8">
              <w:rPr>
                <w:sz w:val="16"/>
                <w:szCs w:val="16"/>
              </w:rPr>
              <w:t>5</w:t>
            </w:r>
            <w:r w:rsidRPr="004445A8">
              <w:rPr>
                <w:sz w:val="16"/>
                <w:szCs w:val="16"/>
                <w:lang w:val="en-US"/>
              </w:rPr>
              <w:t>0970</w:t>
            </w:r>
          </w:p>
        </w:tc>
        <w:tc>
          <w:tcPr>
            <w:tcW w:w="502" w:type="dxa"/>
            <w:shd w:val="clear" w:color="auto" w:fill="FFFFFF"/>
          </w:tcPr>
          <w:p w:rsidR="004445A8" w:rsidRPr="004445A8" w:rsidRDefault="004445A8" w:rsidP="004445A8">
            <w:pPr>
              <w:widowControl w:val="0"/>
              <w:jc w:val="center"/>
              <w:rPr>
                <w:sz w:val="16"/>
                <w:szCs w:val="16"/>
              </w:rPr>
            </w:pPr>
            <w:r w:rsidRPr="004445A8">
              <w:rPr>
                <w:sz w:val="16"/>
                <w:szCs w:val="16"/>
              </w:rPr>
              <w:t>622</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60,005</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6,4</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440" w:type="dxa"/>
            <w:gridSpan w:val="4"/>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579" w:type="dxa"/>
            <w:gridSpan w:val="2"/>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110"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Ц71</w:t>
            </w:r>
            <w:r w:rsidRPr="004445A8">
              <w:rPr>
                <w:sz w:val="16"/>
                <w:szCs w:val="16"/>
                <w:lang w:val="en-US"/>
              </w:rPr>
              <w:t>E2</w:t>
            </w:r>
            <w:r w:rsidRPr="004445A8">
              <w:rPr>
                <w:sz w:val="16"/>
                <w:szCs w:val="16"/>
              </w:rPr>
              <w:t>5</w:t>
            </w:r>
            <w:r w:rsidRPr="004445A8">
              <w:rPr>
                <w:sz w:val="16"/>
                <w:szCs w:val="16"/>
                <w:lang w:val="en-US"/>
              </w:rPr>
              <w:t>0970</w:t>
            </w:r>
          </w:p>
        </w:tc>
        <w:tc>
          <w:tcPr>
            <w:tcW w:w="502" w:type="dxa"/>
            <w:shd w:val="clear" w:color="auto" w:fill="FFFFFF"/>
          </w:tcPr>
          <w:p w:rsidR="004445A8" w:rsidRPr="004445A8" w:rsidRDefault="004445A8" w:rsidP="004445A8">
            <w:pPr>
              <w:widowControl w:val="0"/>
              <w:jc w:val="center"/>
              <w:rPr>
                <w:sz w:val="16"/>
                <w:szCs w:val="16"/>
              </w:rPr>
            </w:pPr>
            <w:r w:rsidRPr="004445A8">
              <w:rPr>
                <w:sz w:val="16"/>
                <w:szCs w:val="16"/>
              </w:rPr>
              <w:t>622</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60,005</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6,4</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spacing w:line="235" w:lineRule="auto"/>
              <w:jc w:val="center"/>
              <w:rPr>
                <w:sz w:val="16"/>
                <w:szCs w:val="16"/>
              </w:rPr>
            </w:pPr>
            <w:r w:rsidRPr="004445A8">
              <w:rPr>
                <w:sz w:val="16"/>
                <w:szCs w:val="16"/>
              </w:rPr>
              <w:t>974</w:t>
            </w:r>
          </w:p>
        </w:tc>
        <w:tc>
          <w:tcPr>
            <w:tcW w:w="284" w:type="dxa"/>
            <w:gridSpan w:val="4"/>
            <w:shd w:val="clear" w:color="auto" w:fill="FFFFFF"/>
          </w:tcPr>
          <w:p w:rsidR="004445A8" w:rsidRPr="004445A8" w:rsidRDefault="004445A8" w:rsidP="004445A8">
            <w:pPr>
              <w:spacing w:line="235" w:lineRule="auto"/>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spacing w:line="235" w:lineRule="auto"/>
              <w:jc w:val="center"/>
              <w:rPr>
                <w:sz w:val="16"/>
                <w:szCs w:val="16"/>
              </w:rPr>
            </w:pPr>
            <w:r w:rsidRPr="004445A8">
              <w:rPr>
                <w:sz w:val="16"/>
                <w:szCs w:val="16"/>
              </w:rPr>
              <w:t>Ц71157</w:t>
            </w:r>
            <w:r w:rsidRPr="004445A8">
              <w:rPr>
                <w:sz w:val="16"/>
                <w:szCs w:val="16"/>
                <w:lang w:val="en-US"/>
              </w:rPr>
              <w:t>0970</w:t>
            </w:r>
          </w:p>
        </w:tc>
        <w:tc>
          <w:tcPr>
            <w:tcW w:w="567" w:type="dxa"/>
            <w:gridSpan w:val="2"/>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622</w:t>
            </w:r>
          </w:p>
        </w:tc>
        <w:tc>
          <w:tcPr>
            <w:tcW w:w="1417" w:type="dxa"/>
            <w:shd w:val="clear" w:color="auto" w:fill="FFFFFF"/>
          </w:tcPr>
          <w:p w:rsidR="004445A8" w:rsidRPr="004445A8" w:rsidRDefault="004445A8" w:rsidP="004445A8">
            <w:pPr>
              <w:widowControl w:val="0"/>
              <w:jc w:val="both"/>
              <w:rPr>
                <w:sz w:val="16"/>
                <w:szCs w:val="16"/>
              </w:rPr>
            </w:pPr>
            <w:r w:rsidRPr="004445A8">
              <w:rPr>
                <w:bCs/>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99,53</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0,0</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ind w:left="-57" w:right="-57"/>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Мероприятие 14.2</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4445A8">
              <w:rPr>
                <w:sz w:val="16"/>
                <w:szCs w:val="16"/>
              </w:rPr>
              <w:softHyphen/>
              <w:t>коммуникационной сети «Интернет»</w:t>
            </w:r>
          </w:p>
        </w:tc>
        <w:tc>
          <w:tcPr>
            <w:tcW w:w="896" w:type="dxa"/>
            <w:gridSpan w:val="2"/>
            <w:vMerge w:val="restart"/>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 xml:space="preserve"> </w:t>
            </w:r>
          </w:p>
        </w:tc>
        <w:tc>
          <w:tcPr>
            <w:tcW w:w="1303" w:type="dxa"/>
            <w:gridSpan w:val="7"/>
            <w:vMerge w:val="restart"/>
            <w:shd w:val="clear" w:color="auto" w:fill="FFFFFF"/>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355" w:type="dxa"/>
            <w:shd w:val="clear" w:color="auto" w:fill="FFFFFF"/>
          </w:tcPr>
          <w:p w:rsidR="004445A8" w:rsidRPr="004445A8" w:rsidRDefault="004445A8" w:rsidP="004445A8">
            <w:pPr>
              <w:widowControl w:val="0"/>
              <w:spacing w:line="235" w:lineRule="auto"/>
              <w:jc w:val="center"/>
              <w:rPr>
                <w:sz w:val="16"/>
                <w:szCs w:val="16"/>
              </w:rPr>
            </w:pPr>
          </w:p>
        </w:tc>
        <w:tc>
          <w:tcPr>
            <w:tcW w:w="284" w:type="dxa"/>
            <w:gridSpan w:val="4"/>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08" w:type="dxa"/>
            <w:gridSpan w:val="2"/>
            <w:shd w:val="clear" w:color="auto" w:fill="FFFFFF"/>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lang w:val="en-US"/>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lang w:val="en-US"/>
              </w:rPr>
            </w:pPr>
            <w:r w:rsidRPr="004445A8">
              <w:rPr>
                <w:sz w:val="16"/>
                <w:szCs w:val="16"/>
              </w:rPr>
              <w:t>х</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Height w:val="1339"/>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Height w:val="200"/>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Мероприятие 14.3</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896" w:type="dxa"/>
            <w:gridSpan w:val="2"/>
            <w:vMerge w:val="restart"/>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 xml:space="preserve"> </w:t>
            </w:r>
          </w:p>
        </w:tc>
        <w:tc>
          <w:tcPr>
            <w:tcW w:w="1303" w:type="dxa"/>
            <w:gridSpan w:val="7"/>
            <w:vMerge w:val="restart"/>
            <w:shd w:val="clear" w:color="auto" w:fill="FFFFFF"/>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355" w:type="dxa"/>
            <w:shd w:val="clear" w:color="auto" w:fill="FFFFFF"/>
          </w:tcPr>
          <w:p w:rsidR="004445A8" w:rsidRPr="004445A8" w:rsidRDefault="004445A8" w:rsidP="004445A8">
            <w:pPr>
              <w:widowControl w:val="0"/>
              <w:spacing w:line="235" w:lineRule="auto"/>
              <w:jc w:val="center"/>
              <w:rPr>
                <w:sz w:val="16"/>
                <w:szCs w:val="16"/>
              </w:rPr>
            </w:pPr>
          </w:p>
        </w:tc>
        <w:tc>
          <w:tcPr>
            <w:tcW w:w="284" w:type="dxa"/>
            <w:gridSpan w:val="4"/>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680,6</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2440,38</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3851,04</w:t>
            </w:r>
          </w:p>
        </w:tc>
        <w:tc>
          <w:tcPr>
            <w:tcW w:w="850" w:type="dxa"/>
            <w:shd w:val="clear" w:color="auto" w:fill="FFFFFF"/>
          </w:tcPr>
          <w:p w:rsidR="004445A8" w:rsidRPr="004445A8" w:rsidRDefault="004445A8" w:rsidP="004445A8">
            <w:pPr>
              <w:jc w:val="center"/>
              <w:rPr>
                <w:sz w:val="16"/>
                <w:szCs w:val="16"/>
              </w:rPr>
            </w:pPr>
            <w:r w:rsidRPr="004445A8">
              <w:rPr>
                <w:sz w:val="16"/>
                <w:szCs w:val="16"/>
              </w:rPr>
              <w:t>4209,00</w:t>
            </w:r>
          </w:p>
        </w:tc>
        <w:tc>
          <w:tcPr>
            <w:tcW w:w="851" w:type="dxa"/>
            <w:shd w:val="clear" w:color="auto" w:fill="FFFFFF"/>
          </w:tcPr>
          <w:p w:rsidR="004445A8" w:rsidRPr="004445A8" w:rsidRDefault="004445A8" w:rsidP="004445A8">
            <w:pPr>
              <w:jc w:val="center"/>
              <w:rPr>
                <w:sz w:val="16"/>
                <w:szCs w:val="16"/>
              </w:rPr>
            </w:pPr>
            <w:r w:rsidRPr="004445A8">
              <w:rPr>
                <w:sz w:val="16"/>
                <w:szCs w:val="16"/>
              </w:rPr>
              <w:t>3853,73</w:t>
            </w:r>
          </w:p>
        </w:tc>
        <w:tc>
          <w:tcPr>
            <w:tcW w:w="850" w:type="dxa"/>
            <w:shd w:val="clear" w:color="auto" w:fill="FFFFFF"/>
          </w:tcPr>
          <w:p w:rsidR="004445A8" w:rsidRPr="004445A8" w:rsidRDefault="004445A8" w:rsidP="004445A8">
            <w:pPr>
              <w:jc w:val="center"/>
              <w:rPr>
                <w:sz w:val="16"/>
                <w:szCs w:val="16"/>
              </w:rPr>
            </w:pPr>
            <w:r w:rsidRPr="004445A8">
              <w:rPr>
                <w:sz w:val="16"/>
                <w:szCs w:val="16"/>
              </w:rPr>
              <w:t>4209,00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08" w:type="dxa"/>
            <w:gridSpan w:val="2"/>
            <w:shd w:val="clear" w:color="auto" w:fill="FFFFFF"/>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4"/>
          <w:wAfter w:w="5228" w:type="dxa"/>
          <w:trHeight w:val="300"/>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lang w:val="en-US"/>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lang w:val="en-US"/>
              </w:rPr>
            </w:pPr>
            <w:r w:rsidRPr="004445A8">
              <w:rPr>
                <w:sz w:val="16"/>
                <w:szCs w:val="16"/>
              </w:rPr>
              <w:t>х</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Height w:val="773"/>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Height w:val="565"/>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0703</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Ц71Е275150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680,6</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2440,38</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3851,04</w:t>
            </w:r>
          </w:p>
        </w:tc>
        <w:tc>
          <w:tcPr>
            <w:tcW w:w="850" w:type="dxa"/>
            <w:shd w:val="clear" w:color="auto" w:fill="FFFFFF"/>
          </w:tcPr>
          <w:p w:rsidR="004445A8" w:rsidRPr="004445A8" w:rsidRDefault="004445A8" w:rsidP="004445A8">
            <w:pPr>
              <w:jc w:val="center"/>
              <w:rPr>
                <w:sz w:val="16"/>
                <w:szCs w:val="16"/>
              </w:rPr>
            </w:pPr>
            <w:r w:rsidRPr="004445A8">
              <w:rPr>
                <w:sz w:val="16"/>
                <w:szCs w:val="16"/>
              </w:rPr>
              <w:t>4209,00</w:t>
            </w:r>
          </w:p>
        </w:tc>
        <w:tc>
          <w:tcPr>
            <w:tcW w:w="851" w:type="dxa"/>
            <w:shd w:val="clear" w:color="auto" w:fill="FFFFFF"/>
          </w:tcPr>
          <w:p w:rsidR="004445A8" w:rsidRPr="004445A8" w:rsidRDefault="004445A8" w:rsidP="004445A8">
            <w:pPr>
              <w:jc w:val="center"/>
              <w:rPr>
                <w:sz w:val="16"/>
                <w:szCs w:val="16"/>
              </w:rPr>
            </w:pPr>
            <w:r w:rsidRPr="004445A8">
              <w:rPr>
                <w:sz w:val="16"/>
                <w:szCs w:val="16"/>
              </w:rPr>
              <w:t>3853,73</w:t>
            </w:r>
          </w:p>
        </w:tc>
        <w:tc>
          <w:tcPr>
            <w:tcW w:w="850" w:type="dxa"/>
            <w:shd w:val="clear" w:color="auto" w:fill="FFFFFF"/>
          </w:tcPr>
          <w:p w:rsidR="004445A8" w:rsidRPr="004445A8" w:rsidRDefault="004445A8" w:rsidP="004445A8">
            <w:pPr>
              <w:jc w:val="center"/>
              <w:rPr>
                <w:sz w:val="16"/>
                <w:szCs w:val="16"/>
              </w:rPr>
            </w:pPr>
            <w:r w:rsidRPr="004445A8">
              <w:rPr>
                <w:sz w:val="16"/>
                <w:szCs w:val="16"/>
              </w:rPr>
              <w:t>4209,00</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Height w:val="357"/>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х</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shd w:val="clear" w:color="auto" w:fill="FFFFFF"/>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Мероприятие 14.4</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Методическое и информационно</w:t>
            </w:r>
            <w:r w:rsidRPr="004445A8">
              <w:rPr>
                <w:sz w:val="16"/>
                <w:szCs w:val="16"/>
              </w:rPr>
              <w:lastRenderedPageBreak/>
              <w:t>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896" w:type="dxa"/>
            <w:gridSpan w:val="2"/>
            <w:vMerge w:val="restart"/>
            <w:shd w:val="clear" w:color="auto" w:fill="FFFFFF"/>
          </w:tcPr>
          <w:p w:rsidR="004445A8" w:rsidRPr="004445A8" w:rsidRDefault="004445A8" w:rsidP="004445A8">
            <w:pPr>
              <w:widowControl w:val="0"/>
              <w:jc w:val="both"/>
              <w:rPr>
                <w:sz w:val="16"/>
                <w:szCs w:val="16"/>
              </w:rPr>
            </w:pPr>
          </w:p>
        </w:tc>
        <w:tc>
          <w:tcPr>
            <w:tcW w:w="1303" w:type="dxa"/>
            <w:gridSpan w:val="7"/>
            <w:vMerge w:val="restart"/>
            <w:shd w:val="clear" w:color="auto" w:fill="FFFFFF"/>
          </w:tcPr>
          <w:p w:rsidR="004445A8" w:rsidRPr="004445A8" w:rsidRDefault="004445A8" w:rsidP="004445A8">
            <w:pPr>
              <w:widowControl w:val="0"/>
              <w:jc w:val="both"/>
              <w:rPr>
                <w:sz w:val="16"/>
                <w:szCs w:val="16"/>
              </w:rPr>
            </w:pPr>
            <w:r w:rsidRPr="004445A8">
              <w:rPr>
                <w:sz w:val="16"/>
                <w:szCs w:val="16"/>
              </w:rPr>
              <w:t>ответственный исполнитель –</w:t>
            </w:r>
            <w:r w:rsidRPr="004445A8">
              <w:rPr>
                <w:sz w:val="16"/>
                <w:szCs w:val="16"/>
              </w:rPr>
              <w:lastRenderedPageBreak/>
              <w:t>отдел образования</w:t>
            </w:r>
          </w:p>
        </w:tc>
        <w:tc>
          <w:tcPr>
            <w:tcW w:w="355" w:type="dxa"/>
            <w:shd w:val="clear" w:color="auto" w:fill="FFFFFF"/>
          </w:tcPr>
          <w:p w:rsidR="004445A8" w:rsidRPr="004445A8" w:rsidRDefault="004445A8" w:rsidP="004445A8">
            <w:pPr>
              <w:widowControl w:val="0"/>
              <w:spacing w:line="235" w:lineRule="auto"/>
              <w:jc w:val="center"/>
              <w:rPr>
                <w:sz w:val="16"/>
                <w:szCs w:val="16"/>
              </w:rPr>
            </w:pPr>
          </w:p>
        </w:tc>
        <w:tc>
          <w:tcPr>
            <w:tcW w:w="284" w:type="dxa"/>
            <w:gridSpan w:val="4"/>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федеральный </w:t>
            </w:r>
            <w:r w:rsidRPr="004445A8">
              <w:rPr>
                <w:sz w:val="16"/>
                <w:szCs w:val="16"/>
              </w:rPr>
              <w:lastRenderedPageBreak/>
              <w:t>бюджет</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874</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Ц71Е411660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200</w:t>
            </w:r>
          </w:p>
          <w:p w:rsidR="004445A8" w:rsidRPr="004445A8" w:rsidRDefault="004445A8" w:rsidP="004445A8">
            <w:pPr>
              <w:widowControl w:val="0"/>
              <w:jc w:val="center"/>
              <w:rPr>
                <w:sz w:val="16"/>
                <w:szCs w:val="16"/>
              </w:rPr>
            </w:pP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highlight w:val="yellow"/>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Ц71Е411660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242</w:t>
            </w:r>
          </w:p>
          <w:p w:rsidR="004445A8" w:rsidRPr="004445A8" w:rsidRDefault="004445A8" w:rsidP="004445A8">
            <w:pPr>
              <w:widowControl w:val="0"/>
              <w:jc w:val="center"/>
              <w:rPr>
                <w:sz w:val="16"/>
                <w:szCs w:val="16"/>
              </w:rPr>
            </w:pP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Мероприятие 14.5</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96" w:type="dxa"/>
            <w:gridSpan w:val="2"/>
            <w:vMerge w:val="restart"/>
            <w:shd w:val="clear" w:color="auto" w:fill="FFFFFF"/>
          </w:tcPr>
          <w:p w:rsidR="004445A8" w:rsidRPr="004445A8" w:rsidRDefault="004445A8" w:rsidP="004445A8">
            <w:pPr>
              <w:widowControl w:val="0"/>
              <w:jc w:val="both"/>
              <w:rPr>
                <w:sz w:val="16"/>
                <w:szCs w:val="16"/>
              </w:rPr>
            </w:pPr>
          </w:p>
        </w:tc>
        <w:tc>
          <w:tcPr>
            <w:tcW w:w="1303" w:type="dxa"/>
            <w:gridSpan w:val="7"/>
            <w:vMerge w:val="restart"/>
            <w:shd w:val="clear" w:color="auto" w:fill="FFFFFF"/>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355" w:type="dxa"/>
            <w:shd w:val="clear" w:color="auto" w:fill="FFFFFF"/>
          </w:tcPr>
          <w:p w:rsidR="004445A8" w:rsidRPr="004445A8" w:rsidRDefault="004445A8" w:rsidP="004445A8">
            <w:pPr>
              <w:widowControl w:val="0"/>
              <w:spacing w:line="235" w:lineRule="auto"/>
              <w:jc w:val="center"/>
              <w:rPr>
                <w:sz w:val="16"/>
                <w:szCs w:val="16"/>
              </w:rPr>
            </w:pPr>
          </w:p>
        </w:tc>
        <w:tc>
          <w:tcPr>
            <w:tcW w:w="284" w:type="dxa"/>
            <w:gridSpan w:val="4"/>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272,3</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874</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Ц71Е254910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241</w:t>
            </w:r>
          </w:p>
          <w:p w:rsidR="004445A8" w:rsidRPr="004445A8" w:rsidRDefault="004445A8" w:rsidP="004445A8">
            <w:pPr>
              <w:widowControl w:val="0"/>
              <w:jc w:val="center"/>
              <w:rPr>
                <w:sz w:val="16"/>
                <w:szCs w:val="16"/>
              </w:rPr>
            </w:pP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270,9</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highlight w:val="yellow"/>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Ц71Е254910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241</w:t>
            </w:r>
          </w:p>
          <w:p w:rsidR="004445A8" w:rsidRPr="004445A8" w:rsidRDefault="004445A8" w:rsidP="004445A8">
            <w:pPr>
              <w:widowControl w:val="0"/>
              <w:jc w:val="center"/>
              <w:rPr>
                <w:sz w:val="16"/>
                <w:szCs w:val="16"/>
              </w:rPr>
            </w:pP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1,4</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Основное мероприятие 15</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Реализация мероприятий регионального проекта «Цифровая образовательная среда»</w:t>
            </w:r>
          </w:p>
        </w:tc>
        <w:tc>
          <w:tcPr>
            <w:tcW w:w="896" w:type="dxa"/>
            <w:gridSpan w:val="2"/>
            <w:vMerge w:val="restart"/>
            <w:shd w:val="clear" w:color="auto" w:fill="FFFFFF"/>
          </w:tcPr>
          <w:p w:rsidR="004445A8" w:rsidRPr="004445A8" w:rsidRDefault="004445A8" w:rsidP="004445A8">
            <w:pPr>
              <w:widowControl w:val="0"/>
              <w:jc w:val="both"/>
              <w:rPr>
                <w:sz w:val="16"/>
                <w:szCs w:val="16"/>
              </w:rPr>
            </w:pPr>
            <w:r w:rsidRPr="004445A8">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303" w:type="dxa"/>
            <w:gridSpan w:val="7"/>
            <w:vMerge w:val="restart"/>
            <w:shd w:val="clear" w:color="auto" w:fill="FFFFFF"/>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355" w:type="dxa"/>
            <w:shd w:val="clear" w:color="auto" w:fill="FFFFFF"/>
          </w:tcPr>
          <w:p w:rsidR="004445A8" w:rsidRPr="004445A8" w:rsidRDefault="004445A8" w:rsidP="004445A8">
            <w:pPr>
              <w:widowControl w:val="0"/>
              <w:spacing w:line="235" w:lineRule="auto"/>
              <w:jc w:val="center"/>
              <w:rPr>
                <w:sz w:val="16"/>
                <w:szCs w:val="16"/>
              </w:rPr>
            </w:pPr>
          </w:p>
        </w:tc>
        <w:tc>
          <w:tcPr>
            <w:tcW w:w="284" w:type="dxa"/>
            <w:gridSpan w:val="4"/>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709"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992"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908" w:type="dxa"/>
            <w:gridSpan w:val="2"/>
          </w:tcPr>
          <w:p w:rsidR="004445A8" w:rsidRPr="004445A8" w:rsidRDefault="004445A8" w:rsidP="004445A8">
            <w:pPr>
              <w:widowControl w:val="0"/>
              <w:ind w:left="-113" w:right="-113"/>
              <w:jc w:val="center"/>
              <w:rPr>
                <w:sz w:val="16"/>
                <w:szCs w:val="16"/>
              </w:rPr>
            </w:pPr>
            <w:r w:rsidRPr="004445A8">
              <w:rPr>
                <w:sz w:val="16"/>
                <w:szCs w:val="16"/>
              </w:rPr>
              <w:t>0,0</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874</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Ц71Е411660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200</w:t>
            </w:r>
          </w:p>
          <w:p w:rsidR="004445A8" w:rsidRPr="004445A8" w:rsidRDefault="004445A8" w:rsidP="004445A8">
            <w:pPr>
              <w:widowControl w:val="0"/>
              <w:jc w:val="center"/>
              <w:rPr>
                <w:sz w:val="16"/>
                <w:szCs w:val="16"/>
              </w:rPr>
            </w:pP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highlight w:val="yellow"/>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highlight w:val="yellow"/>
              </w:rPr>
            </w:pPr>
          </w:p>
        </w:tc>
        <w:tc>
          <w:tcPr>
            <w:tcW w:w="896" w:type="dxa"/>
            <w:gridSpan w:val="2"/>
            <w:vMerge/>
            <w:shd w:val="clear" w:color="auto" w:fill="FFFFFF"/>
          </w:tcPr>
          <w:p w:rsidR="004445A8" w:rsidRPr="004445A8" w:rsidRDefault="004445A8" w:rsidP="004445A8">
            <w:pPr>
              <w:widowControl w:val="0"/>
              <w:jc w:val="both"/>
              <w:rPr>
                <w:sz w:val="16"/>
                <w:szCs w:val="16"/>
                <w:highlight w:val="yellow"/>
              </w:rPr>
            </w:pPr>
          </w:p>
        </w:tc>
        <w:tc>
          <w:tcPr>
            <w:tcW w:w="1303" w:type="dxa"/>
            <w:gridSpan w:val="7"/>
            <w:vMerge/>
            <w:shd w:val="clear" w:color="auto" w:fill="FFFFFF"/>
          </w:tcPr>
          <w:p w:rsidR="004445A8" w:rsidRPr="004445A8" w:rsidRDefault="004445A8" w:rsidP="004445A8">
            <w:pPr>
              <w:widowControl w:val="0"/>
              <w:jc w:val="both"/>
              <w:rPr>
                <w:sz w:val="16"/>
                <w:szCs w:val="16"/>
                <w:highlight w:val="yellow"/>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974</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Ц71Е411660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242</w:t>
            </w:r>
          </w:p>
          <w:p w:rsidR="004445A8" w:rsidRPr="004445A8" w:rsidRDefault="004445A8" w:rsidP="004445A8">
            <w:pPr>
              <w:widowControl w:val="0"/>
              <w:jc w:val="center"/>
              <w:rPr>
                <w:sz w:val="16"/>
                <w:szCs w:val="16"/>
              </w:rPr>
            </w:pP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709"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992"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908" w:type="dxa"/>
            <w:gridSpan w:val="2"/>
          </w:tcPr>
          <w:p w:rsidR="004445A8" w:rsidRPr="004445A8" w:rsidRDefault="004445A8" w:rsidP="004445A8">
            <w:pPr>
              <w:widowControl w:val="0"/>
              <w:ind w:left="-113" w:right="-113"/>
              <w:jc w:val="center"/>
              <w:rPr>
                <w:sz w:val="16"/>
                <w:szCs w:val="16"/>
              </w:rPr>
            </w:pPr>
            <w:r w:rsidRPr="004445A8">
              <w:rPr>
                <w:sz w:val="16"/>
                <w:szCs w:val="16"/>
              </w:rPr>
              <w:t>0,0</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2"/>
          <w:wAfter w:w="5178"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 xml:space="preserve">Целевой </w:t>
            </w:r>
            <w:r w:rsidRPr="004445A8">
              <w:rPr>
                <w:sz w:val="16"/>
                <w:szCs w:val="16"/>
              </w:rPr>
              <w:lastRenderedPageBreak/>
              <w:t>(</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 15</w:t>
            </w:r>
          </w:p>
        </w:tc>
        <w:tc>
          <w:tcPr>
            <w:tcW w:w="6528" w:type="dxa"/>
            <w:gridSpan w:val="21"/>
            <w:shd w:val="clear" w:color="auto" w:fill="FFFFFF"/>
            <w:tcMar>
              <w:left w:w="68" w:type="dxa"/>
              <w:right w:w="68" w:type="dxa"/>
            </w:tcMar>
          </w:tcPr>
          <w:p w:rsidR="004445A8" w:rsidRPr="004445A8" w:rsidRDefault="004445A8" w:rsidP="004445A8">
            <w:pPr>
              <w:widowControl w:val="0"/>
              <w:jc w:val="both"/>
              <w:rPr>
                <w:sz w:val="16"/>
                <w:szCs w:val="16"/>
              </w:rPr>
            </w:pPr>
            <w:r w:rsidRPr="004445A8">
              <w:rPr>
                <w:rFonts w:eastAsia="Calibri"/>
                <w:sz w:val="16"/>
                <w:szCs w:val="16"/>
              </w:rPr>
              <w:lastRenderedPageBreak/>
              <w:t xml:space="preserve">Удовлетворенность населения качеством начального общего, основного общего, среднего </w:t>
            </w:r>
            <w:r w:rsidRPr="004445A8">
              <w:rPr>
                <w:rFonts w:eastAsia="Calibri"/>
                <w:sz w:val="16"/>
                <w:szCs w:val="16"/>
              </w:rPr>
              <w:lastRenderedPageBreak/>
              <w:t>общего образования</w:t>
            </w:r>
            <w:r w:rsidRPr="004445A8">
              <w:rPr>
                <w:sz w:val="16"/>
                <w:szCs w:val="16"/>
              </w:rPr>
              <w:t>,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lastRenderedPageBreak/>
              <w:t>83</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709" w:type="dxa"/>
            <w:shd w:val="clear" w:color="auto" w:fill="FFFFFF"/>
          </w:tcPr>
          <w:p w:rsidR="004445A8" w:rsidRPr="004445A8" w:rsidRDefault="004445A8" w:rsidP="004445A8">
            <w:pPr>
              <w:jc w:val="center"/>
            </w:pPr>
            <w:r w:rsidRPr="004445A8">
              <w:rPr>
                <w:sz w:val="16"/>
                <w:szCs w:val="16"/>
              </w:rPr>
              <w:t>85</w:t>
            </w:r>
          </w:p>
        </w:tc>
        <w:tc>
          <w:tcPr>
            <w:tcW w:w="992" w:type="dxa"/>
            <w:shd w:val="clear" w:color="auto" w:fill="FFFFFF"/>
          </w:tcPr>
          <w:p w:rsidR="004445A8" w:rsidRPr="004445A8" w:rsidRDefault="004445A8" w:rsidP="004445A8">
            <w:pPr>
              <w:jc w:val="center"/>
            </w:pPr>
            <w:r w:rsidRPr="004445A8">
              <w:rPr>
                <w:sz w:val="16"/>
                <w:szCs w:val="16"/>
              </w:rPr>
              <w:t>85</w:t>
            </w:r>
          </w:p>
        </w:tc>
        <w:tc>
          <w:tcPr>
            <w:tcW w:w="958" w:type="dxa"/>
            <w:gridSpan w:val="4"/>
            <w:shd w:val="clear" w:color="auto" w:fill="FFFFFF"/>
          </w:tcPr>
          <w:p w:rsidR="004445A8" w:rsidRPr="004445A8" w:rsidRDefault="004445A8" w:rsidP="004445A8">
            <w:pPr>
              <w:jc w:val="center"/>
            </w:pPr>
            <w:r w:rsidRPr="004445A8">
              <w:rPr>
                <w:sz w:val="16"/>
                <w:szCs w:val="16"/>
              </w:rPr>
              <w:t>85</w:t>
            </w:r>
          </w:p>
        </w:tc>
      </w:tr>
      <w:tr w:rsidR="004445A8" w:rsidRPr="004445A8" w:rsidTr="004445A8">
        <w:tblPrEx>
          <w:tblLook w:val="04A0" w:firstRow="1" w:lastRow="0" w:firstColumn="1" w:lastColumn="0" w:noHBand="0" w:noVBand="1"/>
        </w:tblPrEx>
        <w:trPr>
          <w:gridAfter w:val="2"/>
          <w:wAfter w:w="517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6528" w:type="dxa"/>
            <w:gridSpan w:val="21"/>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83</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92</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92</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709" w:type="dxa"/>
            <w:shd w:val="clear" w:color="auto" w:fill="FFFFFF"/>
          </w:tcPr>
          <w:p w:rsidR="004445A8" w:rsidRPr="004445A8" w:rsidRDefault="004445A8" w:rsidP="004445A8">
            <w:pPr>
              <w:jc w:val="center"/>
            </w:pPr>
            <w:r w:rsidRPr="004445A8">
              <w:rPr>
                <w:sz w:val="16"/>
                <w:szCs w:val="16"/>
              </w:rPr>
              <w:t>100</w:t>
            </w:r>
          </w:p>
        </w:tc>
        <w:tc>
          <w:tcPr>
            <w:tcW w:w="992" w:type="dxa"/>
            <w:shd w:val="clear" w:color="auto" w:fill="FFFFFF"/>
          </w:tcPr>
          <w:p w:rsidR="004445A8" w:rsidRPr="004445A8" w:rsidRDefault="004445A8" w:rsidP="004445A8">
            <w:pPr>
              <w:jc w:val="center"/>
            </w:pPr>
            <w:r w:rsidRPr="004445A8">
              <w:rPr>
                <w:sz w:val="16"/>
                <w:szCs w:val="16"/>
              </w:rPr>
              <w:t>100</w:t>
            </w:r>
          </w:p>
        </w:tc>
        <w:tc>
          <w:tcPr>
            <w:tcW w:w="958" w:type="dxa"/>
            <w:gridSpan w:val="4"/>
            <w:shd w:val="clear" w:color="auto" w:fill="FFFFFF"/>
          </w:tcPr>
          <w:p w:rsidR="004445A8" w:rsidRPr="004445A8" w:rsidRDefault="004445A8" w:rsidP="004445A8">
            <w:pPr>
              <w:jc w:val="center"/>
            </w:pPr>
            <w:r w:rsidRPr="004445A8">
              <w:rPr>
                <w:sz w:val="16"/>
                <w:szCs w:val="16"/>
              </w:rPr>
              <w:t>100</w:t>
            </w:r>
          </w:p>
        </w:tc>
      </w:tr>
      <w:tr w:rsidR="004445A8" w:rsidRPr="004445A8" w:rsidTr="004445A8">
        <w:tblPrEx>
          <w:tblLook w:val="04A0" w:firstRow="1" w:lastRow="0" w:firstColumn="1" w:lastColumn="0" w:noHBand="0" w:noVBand="1"/>
        </w:tblPrEx>
        <w:trPr>
          <w:gridAfter w:val="2"/>
          <w:wAfter w:w="517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6528" w:type="dxa"/>
            <w:gridSpan w:val="21"/>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Удельный вес образовательных организаций, в которых внедрены информационно-коммуни</w:t>
            </w:r>
            <w:r w:rsidRPr="004445A8">
              <w:rPr>
                <w:sz w:val="16"/>
                <w:szCs w:val="16"/>
              </w:rPr>
              <w:softHyphen/>
              <w:t>ка</w:t>
            </w:r>
            <w:r w:rsidRPr="004445A8">
              <w:rPr>
                <w:sz w:val="16"/>
                <w:szCs w:val="16"/>
              </w:rPr>
              <w:softHyphen/>
              <w:t>ционные технологии в управлении, %</w:t>
            </w:r>
          </w:p>
        </w:tc>
        <w:tc>
          <w:tcPr>
            <w:tcW w:w="993"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100</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100</w:t>
            </w:r>
          </w:p>
        </w:tc>
        <w:tc>
          <w:tcPr>
            <w:tcW w:w="851"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100</w:t>
            </w:r>
          </w:p>
        </w:tc>
        <w:tc>
          <w:tcPr>
            <w:tcW w:w="850"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100</w:t>
            </w:r>
          </w:p>
        </w:tc>
        <w:tc>
          <w:tcPr>
            <w:tcW w:w="709"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100</w:t>
            </w: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100</w:t>
            </w:r>
          </w:p>
        </w:tc>
        <w:tc>
          <w:tcPr>
            <w:tcW w:w="958" w:type="dxa"/>
            <w:gridSpan w:val="4"/>
            <w:shd w:val="clear" w:color="auto" w:fill="FFFFFF"/>
          </w:tcPr>
          <w:p w:rsidR="004445A8" w:rsidRPr="004445A8" w:rsidRDefault="004445A8" w:rsidP="004445A8">
            <w:pPr>
              <w:widowControl w:val="0"/>
              <w:spacing w:line="235" w:lineRule="auto"/>
              <w:ind w:left="-113" w:right="-113"/>
              <w:jc w:val="center"/>
              <w:rPr>
                <w:sz w:val="16"/>
                <w:szCs w:val="16"/>
              </w:rPr>
            </w:pPr>
            <w:r w:rsidRPr="004445A8">
              <w:rPr>
                <w:sz w:val="16"/>
                <w:szCs w:val="16"/>
              </w:rPr>
              <w:t>100</w:t>
            </w:r>
          </w:p>
        </w:tc>
      </w:tr>
      <w:tr w:rsidR="004445A8" w:rsidRPr="004445A8" w:rsidTr="004445A8">
        <w:tblPrEx>
          <w:tblLook w:val="04A0" w:firstRow="1" w:lastRow="0" w:firstColumn="1" w:lastColumn="0" w:noHBand="0" w:noVBand="1"/>
        </w:tblPrEx>
        <w:trPr>
          <w:gridAfter w:val="4"/>
          <w:wAfter w:w="5228"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Мероприятие 15.1</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rPr>
              <w:t>Укрепление материально-технической базы муниципальных образовательных организаций</w:t>
            </w:r>
          </w:p>
        </w:tc>
        <w:tc>
          <w:tcPr>
            <w:tcW w:w="896" w:type="dxa"/>
            <w:gridSpan w:val="2"/>
            <w:vMerge w:val="restart"/>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 xml:space="preserve"> </w:t>
            </w:r>
          </w:p>
        </w:tc>
        <w:tc>
          <w:tcPr>
            <w:tcW w:w="1303" w:type="dxa"/>
            <w:gridSpan w:val="7"/>
            <w:vMerge w:val="restart"/>
            <w:shd w:val="clear" w:color="auto" w:fill="FFFFFF"/>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355" w:type="dxa"/>
            <w:shd w:val="clear" w:color="auto" w:fill="FFFFFF"/>
          </w:tcPr>
          <w:p w:rsidR="004445A8" w:rsidRPr="004445A8" w:rsidRDefault="004445A8" w:rsidP="004445A8">
            <w:pPr>
              <w:widowControl w:val="0"/>
              <w:spacing w:line="235" w:lineRule="auto"/>
              <w:jc w:val="center"/>
              <w:rPr>
                <w:sz w:val="16"/>
                <w:szCs w:val="16"/>
              </w:rPr>
            </w:pPr>
          </w:p>
        </w:tc>
        <w:tc>
          <w:tcPr>
            <w:tcW w:w="284" w:type="dxa"/>
            <w:gridSpan w:val="4"/>
            <w:shd w:val="clear" w:color="auto" w:fill="FFFFFF"/>
          </w:tcPr>
          <w:p w:rsidR="004445A8" w:rsidRPr="004445A8" w:rsidRDefault="004445A8" w:rsidP="004445A8">
            <w:pPr>
              <w:widowControl w:val="0"/>
              <w:spacing w:line="235" w:lineRule="auto"/>
              <w:jc w:val="center"/>
              <w:rPr>
                <w:sz w:val="16"/>
                <w:szCs w:val="16"/>
              </w:rPr>
            </w:pPr>
          </w:p>
        </w:tc>
        <w:tc>
          <w:tcPr>
            <w:tcW w:w="490" w:type="dxa"/>
            <w:gridSpan w:val="3"/>
            <w:shd w:val="clear" w:color="auto" w:fill="FFFFFF"/>
          </w:tcPr>
          <w:p w:rsidR="004445A8" w:rsidRPr="004445A8" w:rsidRDefault="004445A8" w:rsidP="004445A8">
            <w:pPr>
              <w:widowControl w:val="0"/>
              <w:spacing w:line="235" w:lineRule="auto"/>
              <w:ind w:left="-57" w:right="-57"/>
              <w:jc w:val="center"/>
              <w:rPr>
                <w:sz w:val="16"/>
                <w:szCs w:val="16"/>
              </w:rPr>
            </w:pPr>
          </w:p>
        </w:tc>
        <w:tc>
          <w:tcPr>
            <w:tcW w:w="502" w:type="dxa"/>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709"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992"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908" w:type="dxa"/>
            <w:gridSpan w:val="2"/>
          </w:tcPr>
          <w:p w:rsidR="004445A8" w:rsidRPr="004445A8" w:rsidRDefault="004445A8" w:rsidP="004445A8">
            <w:pPr>
              <w:widowControl w:val="0"/>
              <w:ind w:left="-113" w:right="-113"/>
              <w:jc w:val="center"/>
              <w:rPr>
                <w:sz w:val="16"/>
                <w:szCs w:val="16"/>
              </w:rPr>
            </w:pPr>
            <w:r w:rsidRPr="004445A8">
              <w:rPr>
                <w:sz w:val="16"/>
                <w:szCs w:val="16"/>
              </w:rPr>
              <w:t>0,0</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90" w:type="dxa"/>
            <w:gridSpan w:val="3"/>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02"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874</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90" w:type="dxa"/>
            <w:gridSpan w:val="3"/>
            <w:shd w:val="clear" w:color="auto" w:fill="FFFFFF"/>
          </w:tcPr>
          <w:p w:rsidR="004445A8" w:rsidRPr="004445A8" w:rsidRDefault="004445A8" w:rsidP="004445A8">
            <w:pPr>
              <w:widowControl w:val="0"/>
              <w:jc w:val="center"/>
              <w:rPr>
                <w:sz w:val="16"/>
                <w:szCs w:val="16"/>
              </w:rPr>
            </w:pPr>
            <w:r w:rsidRPr="004445A8">
              <w:rPr>
                <w:sz w:val="16"/>
                <w:szCs w:val="16"/>
              </w:rPr>
              <w:t>Ц71Е411660</w:t>
            </w:r>
          </w:p>
        </w:tc>
        <w:tc>
          <w:tcPr>
            <w:tcW w:w="502" w:type="dxa"/>
            <w:shd w:val="clear" w:color="auto" w:fill="FFFFFF"/>
          </w:tcPr>
          <w:p w:rsidR="004445A8" w:rsidRPr="004445A8" w:rsidRDefault="004445A8" w:rsidP="004445A8">
            <w:pPr>
              <w:widowControl w:val="0"/>
              <w:jc w:val="center"/>
              <w:rPr>
                <w:sz w:val="16"/>
                <w:szCs w:val="16"/>
              </w:rPr>
            </w:pPr>
            <w:r w:rsidRPr="004445A8">
              <w:rPr>
                <w:sz w:val="16"/>
                <w:szCs w:val="16"/>
              </w:rPr>
              <w:t>240</w:t>
            </w:r>
          </w:p>
          <w:p w:rsidR="004445A8" w:rsidRPr="004445A8" w:rsidRDefault="004445A8" w:rsidP="004445A8">
            <w:pPr>
              <w:widowControl w:val="0"/>
              <w:jc w:val="center"/>
              <w:rPr>
                <w:sz w:val="16"/>
                <w:szCs w:val="16"/>
              </w:rPr>
            </w:pP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90" w:type="dxa"/>
            <w:gridSpan w:val="3"/>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02"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709"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992"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908" w:type="dxa"/>
            <w:gridSpan w:val="2"/>
          </w:tcPr>
          <w:p w:rsidR="004445A8" w:rsidRPr="004445A8" w:rsidRDefault="004445A8" w:rsidP="004445A8">
            <w:pPr>
              <w:widowControl w:val="0"/>
              <w:ind w:left="-113" w:right="-113"/>
              <w:jc w:val="center"/>
              <w:rPr>
                <w:sz w:val="16"/>
                <w:szCs w:val="16"/>
              </w:rPr>
            </w:pPr>
            <w:r w:rsidRPr="004445A8">
              <w:rPr>
                <w:sz w:val="16"/>
                <w:szCs w:val="16"/>
              </w:rPr>
              <w:t>0,0</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90" w:type="dxa"/>
            <w:gridSpan w:val="3"/>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02"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Height w:val="283"/>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Основное мероприятие 16</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Реализация мероприятий регионального проекта «Социальные лифты для каждого»</w:t>
            </w:r>
          </w:p>
        </w:tc>
        <w:tc>
          <w:tcPr>
            <w:tcW w:w="896" w:type="dxa"/>
            <w:gridSpan w:val="2"/>
            <w:vMerge w:val="restart"/>
            <w:shd w:val="clear" w:color="auto" w:fill="FFFFFF"/>
          </w:tcPr>
          <w:p w:rsidR="004445A8" w:rsidRPr="004445A8" w:rsidRDefault="004445A8" w:rsidP="004445A8">
            <w:pPr>
              <w:widowControl w:val="0"/>
              <w:jc w:val="both"/>
              <w:rPr>
                <w:sz w:val="16"/>
                <w:szCs w:val="16"/>
              </w:rPr>
            </w:pPr>
            <w:r w:rsidRPr="004445A8">
              <w:rPr>
                <w:sz w:val="16"/>
                <w:szCs w:val="16"/>
              </w:rPr>
              <w:t xml:space="preserve">формирование системы </w:t>
            </w:r>
            <w:proofErr w:type="spellStart"/>
            <w:r w:rsidRPr="004445A8">
              <w:rPr>
                <w:sz w:val="16"/>
                <w:szCs w:val="16"/>
              </w:rPr>
              <w:t>профессио-нальных</w:t>
            </w:r>
            <w:proofErr w:type="spellEnd"/>
            <w:r w:rsidRPr="004445A8">
              <w:rPr>
                <w:sz w:val="16"/>
                <w:szCs w:val="16"/>
              </w:rPr>
              <w:t xml:space="preserve"> конкурсов в целях предоставления гражданам возможностей для профессионального роста</w:t>
            </w:r>
          </w:p>
        </w:tc>
        <w:tc>
          <w:tcPr>
            <w:tcW w:w="1303" w:type="dxa"/>
            <w:gridSpan w:val="7"/>
            <w:vMerge w:val="restart"/>
            <w:shd w:val="clear" w:color="auto" w:fill="FFFFFF"/>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355" w:type="dxa"/>
            <w:shd w:val="clear" w:color="auto" w:fill="FFFFFF"/>
          </w:tcPr>
          <w:p w:rsidR="004445A8" w:rsidRPr="004445A8" w:rsidRDefault="004445A8" w:rsidP="004445A8">
            <w:pPr>
              <w:widowControl w:val="0"/>
              <w:spacing w:line="235" w:lineRule="auto"/>
              <w:jc w:val="center"/>
              <w:rPr>
                <w:sz w:val="16"/>
                <w:szCs w:val="16"/>
              </w:rPr>
            </w:pPr>
          </w:p>
          <w:p w:rsidR="004445A8" w:rsidRPr="004445A8" w:rsidRDefault="004445A8" w:rsidP="004445A8">
            <w:pPr>
              <w:widowControl w:val="0"/>
              <w:spacing w:line="235" w:lineRule="auto"/>
              <w:jc w:val="center"/>
              <w:rPr>
                <w:sz w:val="16"/>
                <w:szCs w:val="16"/>
              </w:rPr>
            </w:pPr>
          </w:p>
          <w:p w:rsidR="004445A8" w:rsidRPr="004445A8" w:rsidRDefault="004445A8" w:rsidP="004445A8">
            <w:pPr>
              <w:widowControl w:val="0"/>
              <w:spacing w:line="235" w:lineRule="auto"/>
              <w:jc w:val="center"/>
              <w:rPr>
                <w:sz w:val="16"/>
                <w:szCs w:val="16"/>
              </w:rPr>
            </w:pPr>
          </w:p>
        </w:tc>
        <w:tc>
          <w:tcPr>
            <w:tcW w:w="284" w:type="dxa"/>
            <w:gridSpan w:val="4"/>
            <w:shd w:val="clear" w:color="auto" w:fill="FFFFFF"/>
          </w:tcPr>
          <w:p w:rsidR="004445A8" w:rsidRPr="004445A8" w:rsidRDefault="004445A8" w:rsidP="004445A8">
            <w:pPr>
              <w:widowControl w:val="0"/>
              <w:spacing w:line="235" w:lineRule="auto"/>
              <w:jc w:val="center"/>
              <w:rPr>
                <w:sz w:val="16"/>
                <w:szCs w:val="16"/>
              </w:rPr>
            </w:pPr>
          </w:p>
        </w:tc>
        <w:tc>
          <w:tcPr>
            <w:tcW w:w="490" w:type="dxa"/>
            <w:gridSpan w:val="3"/>
            <w:shd w:val="clear" w:color="auto" w:fill="FFFFFF"/>
          </w:tcPr>
          <w:p w:rsidR="004445A8" w:rsidRPr="004445A8" w:rsidRDefault="004445A8" w:rsidP="004445A8">
            <w:pPr>
              <w:widowControl w:val="0"/>
              <w:spacing w:line="235" w:lineRule="auto"/>
              <w:ind w:left="-57" w:right="-57"/>
              <w:jc w:val="center"/>
              <w:rPr>
                <w:sz w:val="16"/>
                <w:szCs w:val="16"/>
              </w:rPr>
            </w:pPr>
          </w:p>
        </w:tc>
        <w:tc>
          <w:tcPr>
            <w:tcW w:w="502" w:type="dxa"/>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08" w:type="dxa"/>
            <w:gridSpan w:val="2"/>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90" w:type="dxa"/>
            <w:gridSpan w:val="3"/>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02"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90" w:type="dxa"/>
            <w:gridSpan w:val="3"/>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02"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90" w:type="dxa"/>
            <w:gridSpan w:val="3"/>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02"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355"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90" w:type="dxa"/>
            <w:gridSpan w:val="3"/>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02"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2"/>
          <w:wAfter w:w="5178" w:type="dxa"/>
        </w:trPr>
        <w:tc>
          <w:tcPr>
            <w:tcW w:w="843" w:type="dxa"/>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xml:space="preserve">) индикатор (ы) и показатель(и) подпрограммы </w:t>
            </w:r>
            <w:r w:rsidRPr="004445A8">
              <w:rPr>
                <w:sz w:val="16"/>
                <w:szCs w:val="16"/>
              </w:rPr>
              <w:lastRenderedPageBreak/>
              <w:t>(государственной программы), увя</w:t>
            </w:r>
            <w:r w:rsidRPr="004445A8">
              <w:rPr>
                <w:sz w:val="16"/>
                <w:szCs w:val="16"/>
              </w:rPr>
              <w:softHyphen/>
              <w:t>занные с ос</w:t>
            </w:r>
            <w:r w:rsidRPr="004445A8">
              <w:rPr>
                <w:sz w:val="16"/>
                <w:szCs w:val="16"/>
              </w:rPr>
              <w:softHyphen/>
              <w:t>новным мероприятием 16</w:t>
            </w:r>
          </w:p>
        </w:tc>
        <w:tc>
          <w:tcPr>
            <w:tcW w:w="6528" w:type="dxa"/>
            <w:gridSpan w:val="21"/>
            <w:shd w:val="clear" w:color="auto" w:fill="FFFFFF"/>
            <w:tcMar>
              <w:left w:w="68" w:type="dxa"/>
              <w:right w:w="68" w:type="dxa"/>
            </w:tcMar>
          </w:tcPr>
          <w:p w:rsidR="004445A8" w:rsidRPr="004445A8" w:rsidRDefault="004445A8" w:rsidP="004445A8">
            <w:pPr>
              <w:widowControl w:val="0"/>
              <w:rPr>
                <w:sz w:val="16"/>
                <w:szCs w:val="16"/>
              </w:rPr>
            </w:pPr>
            <w:r w:rsidRPr="004445A8">
              <w:rPr>
                <w:rFonts w:eastAsia="Calibri"/>
                <w:sz w:val="16"/>
                <w:szCs w:val="16"/>
              </w:rPr>
              <w:lastRenderedPageBreak/>
              <w:t>Удовлетворенность населения качеством начального общего, основного общего, среднего образования</w:t>
            </w:r>
            <w:r w:rsidRPr="004445A8">
              <w:rPr>
                <w:sz w:val="16"/>
                <w:szCs w:val="16"/>
              </w:rPr>
              <w:t>,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85</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85</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85</w:t>
            </w:r>
          </w:p>
        </w:tc>
        <w:tc>
          <w:tcPr>
            <w:tcW w:w="709"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85</w:t>
            </w:r>
          </w:p>
        </w:tc>
        <w:tc>
          <w:tcPr>
            <w:tcW w:w="992"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85</w:t>
            </w:r>
          </w:p>
        </w:tc>
        <w:tc>
          <w:tcPr>
            <w:tcW w:w="958" w:type="dxa"/>
            <w:gridSpan w:val="4"/>
          </w:tcPr>
          <w:p w:rsidR="004445A8" w:rsidRPr="004445A8" w:rsidRDefault="004445A8" w:rsidP="004445A8">
            <w:pPr>
              <w:widowControl w:val="0"/>
              <w:ind w:left="-113" w:right="-113"/>
              <w:jc w:val="center"/>
              <w:rPr>
                <w:sz w:val="16"/>
                <w:szCs w:val="16"/>
              </w:rPr>
            </w:pPr>
            <w:r w:rsidRPr="004445A8">
              <w:rPr>
                <w:sz w:val="16"/>
                <w:szCs w:val="16"/>
              </w:rPr>
              <w:t>85</w:t>
            </w:r>
          </w:p>
        </w:tc>
      </w:tr>
      <w:tr w:rsidR="004445A8" w:rsidRPr="004445A8" w:rsidTr="004445A8">
        <w:tblPrEx>
          <w:tblLook w:val="04A0" w:firstRow="1" w:lastRow="0" w:firstColumn="1" w:lastColumn="0" w:noHBand="0" w:noVBand="1"/>
        </w:tblPrEx>
        <w:trPr>
          <w:gridAfter w:val="4"/>
          <w:wAfter w:w="5228"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Мероприятие 16.1</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lang w:eastAsia="en-US"/>
              </w:rPr>
              <w:t>Ежегодные денежные поощрения и гранты Главы Чувашской Республики для поддержки инноваций в сфере образования.</w:t>
            </w:r>
          </w:p>
        </w:tc>
        <w:tc>
          <w:tcPr>
            <w:tcW w:w="896" w:type="dxa"/>
            <w:gridSpan w:val="2"/>
            <w:vMerge w:val="restart"/>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 xml:space="preserve"> </w:t>
            </w:r>
          </w:p>
        </w:tc>
        <w:tc>
          <w:tcPr>
            <w:tcW w:w="1297" w:type="dxa"/>
            <w:gridSpan w:val="6"/>
            <w:vMerge w:val="restart"/>
            <w:shd w:val="clear" w:color="auto" w:fill="FFFFFF"/>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446" w:type="dxa"/>
            <w:gridSpan w:val="5"/>
            <w:shd w:val="clear" w:color="auto" w:fill="FFFFFF"/>
          </w:tcPr>
          <w:p w:rsidR="004445A8" w:rsidRPr="004445A8" w:rsidRDefault="004445A8" w:rsidP="004445A8">
            <w:pPr>
              <w:widowControl w:val="0"/>
              <w:spacing w:line="235" w:lineRule="auto"/>
              <w:jc w:val="center"/>
              <w:rPr>
                <w:sz w:val="16"/>
                <w:szCs w:val="16"/>
              </w:rPr>
            </w:pPr>
          </w:p>
        </w:tc>
        <w:tc>
          <w:tcPr>
            <w:tcW w:w="199" w:type="dxa"/>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08" w:type="dxa"/>
            <w:gridSpan w:val="2"/>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446" w:type="dxa"/>
            <w:gridSpan w:val="5"/>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99"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446" w:type="dxa"/>
            <w:gridSpan w:val="5"/>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99"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446" w:type="dxa"/>
            <w:gridSpan w:val="5"/>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99"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446" w:type="dxa"/>
            <w:gridSpan w:val="5"/>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99"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Height w:val="297"/>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Основное мероприятие 17</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96" w:type="dxa"/>
            <w:gridSpan w:val="2"/>
            <w:vMerge w:val="restart"/>
            <w:shd w:val="clear" w:color="auto" w:fill="FFFFFF"/>
          </w:tcPr>
          <w:p w:rsidR="004445A8" w:rsidRPr="004445A8" w:rsidRDefault="004445A8" w:rsidP="004445A8">
            <w:pPr>
              <w:widowControl w:val="0"/>
              <w:jc w:val="both"/>
              <w:rPr>
                <w:sz w:val="16"/>
                <w:szCs w:val="16"/>
              </w:rPr>
            </w:pPr>
          </w:p>
        </w:tc>
        <w:tc>
          <w:tcPr>
            <w:tcW w:w="1303" w:type="dxa"/>
            <w:gridSpan w:val="7"/>
            <w:vMerge w:val="restart"/>
            <w:shd w:val="clear" w:color="auto" w:fill="FFFFFF"/>
          </w:tcPr>
          <w:p w:rsidR="004445A8" w:rsidRPr="004445A8" w:rsidRDefault="004445A8" w:rsidP="004445A8">
            <w:pPr>
              <w:widowControl w:val="0"/>
              <w:jc w:val="both"/>
              <w:rPr>
                <w:sz w:val="16"/>
                <w:szCs w:val="16"/>
              </w:rPr>
            </w:pPr>
            <w:r w:rsidRPr="004445A8">
              <w:rPr>
                <w:sz w:val="16"/>
                <w:szCs w:val="16"/>
              </w:rPr>
              <w:t xml:space="preserve">ответственный исполнитель – администрация района </w:t>
            </w:r>
          </w:p>
        </w:tc>
        <w:tc>
          <w:tcPr>
            <w:tcW w:w="440" w:type="dxa"/>
            <w:gridSpan w:val="4"/>
            <w:shd w:val="clear" w:color="auto" w:fill="FFFFFF"/>
          </w:tcPr>
          <w:p w:rsidR="004445A8" w:rsidRPr="004445A8" w:rsidRDefault="004445A8" w:rsidP="004445A8">
            <w:pPr>
              <w:widowControl w:val="0"/>
              <w:spacing w:line="235" w:lineRule="auto"/>
              <w:jc w:val="center"/>
              <w:rPr>
                <w:sz w:val="16"/>
                <w:szCs w:val="16"/>
              </w:rPr>
            </w:pPr>
          </w:p>
          <w:p w:rsidR="004445A8" w:rsidRPr="004445A8" w:rsidRDefault="004445A8" w:rsidP="004445A8">
            <w:pPr>
              <w:widowControl w:val="0"/>
              <w:spacing w:line="235" w:lineRule="auto"/>
              <w:jc w:val="center"/>
              <w:rPr>
                <w:sz w:val="16"/>
                <w:szCs w:val="16"/>
              </w:rPr>
            </w:pPr>
          </w:p>
        </w:tc>
        <w:tc>
          <w:tcPr>
            <w:tcW w:w="199" w:type="dxa"/>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0,0</w:t>
            </w:r>
          </w:p>
        </w:tc>
        <w:tc>
          <w:tcPr>
            <w:tcW w:w="850" w:type="dxa"/>
            <w:shd w:val="clear" w:color="auto" w:fill="FFFFFF"/>
          </w:tcPr>
          <w:p w:rsidR="004445A8" w:rsidRPr="004445A8" w:rsidRDefault="004445A8" w:rsidP="004445A8">
            <w:pPr>
              <w:jc w:val="center"/>
              <w:rPr>
                <w:sz w:val="16"/>
                <w:szCs w:val="16"/>
              </w:rPr>
            </w:pPr>
            <w:r w:rsidRPr="004445A8">
              <w:rPr>
                <w:sz w:val="16"/>
                <w:szCs w:val="16"/>
              </w:rPr>
              <w:t>67369,6</w:t>
            </w:r>
          </w:p>
        </w:tc>
        <w:tc>
          <w:tcPr>
            <w:tcW w:w="851" w:type="dxa"/>
            <w:shd w:val="clear" w:color="auto" w:fill="FFFFFF"/>
          </w:tcPr>
          <w:p w:rsidR="004445A8" w:rsidRPr="004445A8" w:rsidRDefault="004445A8" w:rsidP="004445A8">
            <w:pPr>
              <w:jc w:val="center"/>
              <w:rPr>
                <w:sz w:val="16"/>
                <w:szCs w:val="16"/>
              </w:rPr>
            </w:pPr>
            <w:r w:rsidRPr="004445A8">
              <w:rPr>
                <w:sz w:val="16"/>
                <w:szCs w:val="16"/>
              </w:rPr>
              <w:t>149906,919</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08" w:type="dxa"/>
            <w:gridSpan w:val="2"/>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440"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99"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66696,0</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144238,31</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440"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99"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336,8</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4729,55</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440"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99"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336,8</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939,059</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Height w:val="187"/>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303" w:type="dxa"/>
            <w:gridSpan w:val="7"/>
            <w:vMerge/>
            <w:shd w:val="clear" w:color="auto" w:fill="FFFFFF"/>
          </w:tcPr>
          <w:p w:rsidR="004445A8" w:rsidRPr="004445A8" w:rsidRDefault="004445A8" w:rsidP="004445A8">
            <w:pPr>
              <w:widowControl w:val="0"/>
              <w:jc w:val="both"/>
              <w:rPr>
                <w:sz w:val="16"/>
                <w:szCs w:val="16"/>
              </w:rPr>
            </w:pPr>
          </w:p>
        </w:tc>
        <w:tc>
          <w:tcPr>
            <w:tcW w:w="440"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99" w:type="dxa"/>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color w:val="FF0000"/>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2"/>
          <w:wAfter w:w="5178"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 17</w:t>
            </w:r>
          </w:p>
        </w:tc>
        <w:tc>
          <w:tcPr>
            <w:tcW w:w="6528" w:type="dxa"/>
            <w:gridSpan w:val="21"/>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Охват детей дошкольного возраста образовательными программами дошкольного образования,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70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70</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75</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75</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80</w:t>
            </w:r>
          </w:p>
        </w:tc>
        <w:tc>
          <w:tcPr>
            <w:tcW w:w="709"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90</w:t>
            </w:r>
          </w:p>
        </w:tc>
        <w:tc>
          <w:tcPr>
            <w:tcW w:w="992"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90</w:t>
            </w:r>
          </w:p>
        </w:tc>
        <w:tc>
          <w:tcPr>
            <w:tcW w:w="958" w:type="dxa"/>
            <w:gridSpan w:val="4"/>
          </w:tcPr>
          <w:p w:rsidR="004445A8" w:rsidRPr="004445A8" w:rsidRDefault="004445A8" w:rsidP="004445A8">
            <w:pPr>
              <w:widowControl w:val="0"/>
              <w:ind w:left="-113" w:right="-113"/>
              <w:jc w:val="center"/>
              <w:rPr>
                <w:sz w:val="16"/>
                <w:szCs w:val="16"/>
              </w:rPr>
            </w:pPr>
            <w:r w:rsidRPr="004445A8">
              <w:rPr>
                <w:sz w:val="16"/>
                <w:szCs w:val="16"/>
              </w:rPr>
              <w:t>95</w:t>
            </w:r>
          </w:p>
        </w:tc>
      </w:tr>
      <w:tr w:rsidR="004445A8" w:rsidRPr="004445A8" w:rsidTr="004445A8">
        <w:tblPrEx>
          <w:tblLook w:val="04A0" w:firstRow="1" w:lastRow="0" w:firstColumn="1" w:lastColumn="0" w:noHBand="0" w:noVBand="1"/>
        </w:tblPrEx>
        <w:trPr>
          <w:gridAfter w:val="2"/>
          <w:wAfter w:w="517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6528" w:type="dxa"/>
            <w:gridSpan w:val="21"/>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1054</w:t>
            </w:r>
          </w:p>
        </w:tc>
        <w:tc>
          <w:tcPr>
            <w:tcW w:w="850" w:type="dxa"/>
            <w:shd w:val="clear" w:color="auto" w:fill="FFFFFF"/>
          </w:tcPr>
          <w:p w:rsidR="004445A8" w:rsidRPr="004445A8" w:rsidRDefault="004445A8" w:rsidP="004445A8">
            <w:pPr>
              <w:jc w:val="center"/>
            </w:pPr>
            <w:r w:rsidRPr="004445A8">
              <w:rPr>
                <w:sz w:val="16"/>
                <w:szCs w:val="16"/>
              </w:rPr>
              <w:t>1054</w:t>
            </w:r>
          </w:p>
        </w:tc>
        <w:tc>
          <w:tcPr>
            <w:tcW w:w="851" w:type="dxa"/>
            <w:shd w:val="clear" w:color="auto" w:fill="FFFFFF"/>
          </w:tcPr>
          <w:p w:rsidR="004445A8" w:rsidRPr="004445A8" w:rsidRDefault="004445A8" w:rsidP="004445A8">
            <w:pPr>
              <w:jc w:val="center"/>
            </w:pPr>
            <w:r w:rsidRPr="004445A8">
              <w:rPr>
                <w:sz w:val="16"/>
                <w:szCs w:val="16"/>
              </w:rPr>
              <w:t>1054</w:t>
            </w:r>
          </w:p>
        </w:tc>
        <w:tc>
          <w:tcPr>
            <w:tcW w:w="850" w:type="dxa"/>
            <w:shd w:val="clear" w:color="auto" w:fill="FFFFFF"/>
          </w:tcPr>
          <w:p w:rsidR="004445A8" w:rsidRPr="004445A8" w:rsidRDefault="004445A8" w:rsidP="004445A8">
            <w:pPr>
              <w:jc w:val="center"/>
            </w:pPr>
            <w:r w:rsidRPr="004445A8">
              <w:rPr>
                <w:sz w:val="16"/>
                <w:szCs w:val="16"/>
              </w:rPr>
              <w:t>1054</w:t>
            </w:r>
          </w:p>
        </w:tc>
        <w:tc>
          <w:tcPr>
            <w:tcW w:w="851" w:type="dxa"/>
            <w:shd w:val="clear" w:color="auto" w:fill="FFFFFF"/>
          </w:tcPr>
          <w:p w:rsidR="004445A8" w:rsidRPr="004445A8" w:rsidRDefault="004445A8" w:rsidP="004445A8">
            <w:pPr>
              <w:jc w:val="center"/>
            </w:pPr>
            <w:r w:rsidRPr="004445A8">
              <w:rPr>
                <w:sz w:val="16"/>
                <w:szCs w:val="16"/>
              </w:rPr>
              <w:t>1054</w:t>
            </w:r>
          </w:p>
        </w:tc>
        <w:tc>
          <w:tcPr>
            <w:tcW w:w="850" w:type="dxa"/>
            <w:shd w:val="clear" w:color="auto" w:fill="FFFFFF"/>
          </w:tcPr>
          <w:p w:rsidR="004445A8" w:rsidRPr="004445A8" w:rsidRDefault="004445A8" w:rsidP="004445A8">
            <w:pPr>
              <w:jc w:val="center"/>
            </w:pPr>
            <w:r w:rsidRPr="004445A8">
              <w:rPr>
                <w:sz w:val="16"/>
                <w:szCs w:val="16"/>
              </w:rPr>
              <w:t>1054</w:t>
            </w:r>
          </w:p>
        </w:tc>
        <w:tc>
          <w:tcPr>
            <w:tcW w:w="709" w:type="dxa"/>
            <w:shd w:val="clear" w:color="auto" w:fill="FFFFFF"/>
          </w:tcPr>
          <w:p w:rsidR="004445A8" w:rsidRPr="004445A8" w:rsidRDefault="004445A8" w:rsidP="004445A8">
            <w:pPr>
              <w:jc w:val="center"/>
            </w:pPr>
            <w:r w:rsidRPr="004445A8">
              <w:rPr>
                <w:sz w:val="16"/>
                <w:szCs w:val="16"/>
              </w:rPr>
              <w:t>1054</w:t>
            </w:r>
          </w:p>
        </w:tc>
        <w:tc>
          <w:tcPr>
            <w:tcW w:w="992" w:type="dxa"/>
            <w:shd w:val="clear" w:color="auto" w:fill="FFFFFF"/>
          </w:tcPr>
          <w:p w:rsidR="004445A8" w:rsidRPr="004445A8" w:rsidRDefault="004445A8" w:rsidP="004445A8">
            <w:pPr>
              <w:jc w:val="center"/>
            </w:pPr>
            <w:r w:rsidRPr="004445A8">
              <w:rPr>
                <w:sz w:val="16"/>
                <w:szCs w:val="16"/>
              </w:rPr>
              <w:t>1054</w:t>
            </w:r>
          </w:p>
        </w:tc>
        <w:tc>
          <w:tcPr>
            <w:tcW w:w="958" w:type="dxa"/>
            <w:gridSpan w:val="4"/>
          </w:tcPr>
          <w:p w:rsidR="004445A8" w:rsidRPr="004445A8" w:rsidRDefault="004445A8" w:rsidP="004445A8">
            <w:pPr>
              <w:jc w:val="center"/>
            </w:pPr>
            <w:r w:rsidRPr="004445A8">
              <w:rPr>
                <w:sz w:val="16"/>
                <w:szCs w:val="16"/>
              </w:rPr>
              <w:t>1054</w:t>
            </w:r>
          </w:p>
        </w:tc>
      </w:tr>
      <w:tr w:rsidR="004445A8" w:rsidRPr="004445A8" w:rsidTr="004445A8">
        <w:tblPrEx>
          <w:tblLook w:val="04A0" w:firstRow="1" w:lastRow="0" w:firstColumn="1" w:lastColumn="0" w:noHBand="0" w:noVBand="1"/>
        </w:tblPrEx>
        <w:trPr>
          <w:gridAfter w:val="2"/>
          <w:wAfter w:w="517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6528" w:type="dxa"/>
            <w:gridSpan w:val="21"/>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 xml:space="preserve">Доступность дошкольного образования (отношение численности детей в возрасте от </w:t>
            </w:r>
            <w:r w:rsidRPr="004445A8">
              <w:rPr>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709" w:type="dxa"/>
            <w:shd w:val="clear" w:color="auto" w:fill="FFFFFF"/>
          </w:tcPr>
          <w:p w:rsidR="004445A8" w:rsidRPr="004445A8" w:rsidRDefault="004445A8" w:rsidP="004445A8">
            <w:pPr>
              <w:jc w:val="center"/>
            </w:pPr>
            <w:r w:rsidRPr="004445A8">
              <w:rPr>
                <w:sz w:val="16"/>
                <w:szCs w:val="16"/>
              </w:rPr>
              <w:t>100</w:t>
            </w:r>
          </w:p>
        </w:tc>
        <w:tc>
          <w:tcPr>
            <w:tcW w:w="992" w:type="dxa"/>
            <w:shd w:val="clear" w:color="auto" w:fill="FFFFFF"/>
          </w:tcPr>
          <w:p w:rsidR="004445A8" w:rsidRPr="004445A8" w:rsidRDefault="004445A8" w:rsidP="004445A8">
            <w:pPr>
              <w:jc w:val="center"/>
            </w:pPr>
            <w:r w:rsidRPr="004445A8">
              <w:rPr>
                <w:sz w:val="16"/>
                <w:szCs w:val="16"/>
              </w:rPr>
              <w:t>100</w:t>
            </w:r>
          </w:p>
        </w:tc>
        <w:tc>
          <w:tcPr>
            <w:tcW w:w="958" w:type="dxa"/>
            <w:gridSpan w:val="4"/>
          </w:tcPr>
          <w:p w:rsidR="004445A8" w:rsidRPr="004445A8" w:rsidRDefault="004445A8" w:rsidP="004445A8">
            <w:pPr>
              <w:jc w:val="center"/>
            </w:pPr>
            <w:r w:rsidRPr="004445A8">
              <w:rPr>
                <w:sz w:val="16"/>
                <w:szCs w:val="16"/>
              </w:rPr>
              <w:t>100</w:t>
            </w:r>
          </w:p>
        </w:tc>
      </w:tr>
      <w:tr w:rsidR="004445A8" w:rsidRPr="004445A8" w:rsidTr="004445A8">
        <w:tblPrEx>
          <w:tblLook w:val="04A0" w:firstRow="1" w:lastRow="0" w:firstColumn="1" w:lastColumn="0" w:noHBand="0" w:noVBand="1"/>
        </w:tblPrEx>
        <w:trPr>
          <w:gridAfter w:val="4"/>
          <w:wAfter w:w="5228"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lastRenderedPageBreak/>
              <w:t>Мероприятие 17.1</w:t>
            </w:r>
          </w:p>
        </w:tc>
        <w:tc>
          <w:tcPr>
            <w:tcW w:w="1281" w:type="dxa"/>
            <w:gridSpan w:val="2"/>
            <w:vMerge w:val="restart"/>
            <w:shd w:val="clear" w:color="auto" w:fill="FFFFFF"/>
            <w:tcMar>
              <w:left w:w="68" w:type="dxa"/>
              <w:right w:w="68" w:type="dxa"/>
            </w:tcMar>
          </w:tcPr>
          <w:p w:rsidR="004445A8" w:rsidRPr="004445A8" w:rsidRDefault="004445A8" w:rsidP="004445A8">
            <w:pPr>
              <w:widowControl w:val="0"/>
              <w:spacing w:line="235" w:lineRule="auto"/>
              <w:jc w:val="both"/>
              <w:rPr>
                <w:sz w:val="16"/>
                <w:szCs w:val="16"/>
              </w:rPr>
            </w:pPr>
            <w:r w:rsidRPr="004445A8">
              <w:rPr>
                <w:sz w:val="16"/>
                <w:szCs w:val="16"/>
                <w:lang w:eastAsia="en-US"/>
              </w:rPr>
              <w:t xml:space="preserve">Строительство объекта «Дошкольное образовательное учреждение на 240 мест в </w:t>
            </w:r>
            <w:proofErr w:type="spellStart"/>
            <w:r w:rsidRPr="004445A8">
              <w:rPr>
                <w:sz w:val="16"/>
                <w:szCs w:val="16"/>
                <w:lang w:eastAsia="en-US"/>
              </w:rPr>
              <w:t>с.Аликово</w:t>
            </w:r>
            <w:proofErr w:type="spellEnd"/>
            <w:r w:rsidRPr="004445A8">
              <w:rPr>
                <w:sz w:val="16"/>
                <w:szCs w:val="16"/>
                <w:lang w:eastAsia="en-US"/>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896" w:type="dxa"/>
            <w:gridSpan w:val="2"/>
            <w:vMerge w:val="restart"/>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 xml:space="preserve"> </w:t>
            </w:r>
          </w:p>
        </w:tc>
        <w:tc>
          <w:tcPr>
            <w:tcW w:w="1297" w:type="dxa"/>
            <w:gridSpan w:val="6"/>
            <w:vMerge w:val="restart"/>
            <w:shd w:val="clear" w:color="auto" w:fill="FFFFFF"/>
          </w:tcPr>
          <w:p w:rsidR="004445A8" w:rsidRPr="004445A8" w:rsidRDefault="004445A8" w:rsidP="004445A8">
            <w:pPr>
              <w:widowControl w:val="0"/>
              <w:jc w:val="both"/>
              <w:rPr>
                <w:sz w:val="16"/>
                <w:szCs w:val="16"/>
              </w:rPr>
            </w:pPr>
            <w:r w:rsidRPr="004445A8">
              <w:rPr>
                <w:sz w:val="16"/>
                <w:szCs w:val="16"/>
              </w:rPr>
              <w:t xml:space="preserve">ответственный исполнитель –администрация района </w:t>
            </w:r>
          </w:p>
        </w:tc>
        <w:tc>
          <w:tcPr>
            <w:tcW w:w="361" w:type="dxa"/>
            <w:gridSpan w:val="2"/>
            <w:shd w:val="clear" w:color="auto" w:fill="FFFFFF"/>
          </w:tcPr>
          <w:p w:rsidR="004445A8" w:rsidRPr="004445A8" w:rsidRDefault="004445A8" w:rsidP="004445A8">
            <w:pPr>
              <w:widowControl w:val="0"/>
              <w:spacing w:line="235" w:lineRule="auto"/>
              <w:jc w:val="center"/>
              <w:rPr>
                <w:sz w:val="16"/>
                <w:szCs w:val="16"/>
              </w:rPr>
            </w:pPr>
          </w:p>
        </w:tc>
        <w:tc>
          <w:tcPr>
            <w:tcW w:w="284" w:type="dxa"/>
            <w:gridSpan w:val="4"/>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jc w:val="center"/>
              <w:rPr>
                <w:sz w:val="16"/>
                <w:szCs w:val="16"/>
              </w:rPr>
            </w:pPr>
            <w:r w:rsidRPr="004445A8">
              <w:rPr>
                <w:sz w:val="16"/>
                <w:szCs w:val="16"/>
              </w:rPr>
              <w:t>67369,6</w:t>
            </w:r>
          </w:p>
        </w:tc>
        <w:tc>
          <w:tcPr>
            <w:tcW w:w="851" w:type="dxa"/>
            <w:shd w:val="clear" w:color="auto" w:fill="FFFFFF"/>
          </w:tcPr>
          <w:p w:rsidR="004445A8" w:rsidRPr="004445A8" w:rsidRDefault="004445A8" w:rsidP="004445A8">
            <w:pPr>
              <w:jc w:val="center"/>
              <w:rPr>
                <w:sz w:val="16"/>
                <w:szCs w:val="16"/>
              </w:rPr>
            </w:pPr>
            <w:r w:rsidRPr="004445A8">
              <w:rPr>
                <w:sz w:val="16"/>
                <w:szCs w:val="16"/>
              </w:rPr>
              <w:t>149906,919</w:t>
            </w:r>
          </w:p>
        </w:tc>
        <w:tc>
          <w:tcPr>
            <w:tcW w:w="850" w:type="dxa"/>
            <w:shd w:val="clear" w:color="auto" w:fill="FFFFFF"/>
          </w:tcPr>
          <w:p w:rsidR="004445A8" w:rsidRPr="004445A8" w:rsidRDefault="004445A8" w:rsidP="004445A8">
            <w:pPr>
              <w:jc w:val="center"/>
            </w:pPr>
            <w:r w:rsidRPr="004445A8">
              <w:rPr>
                <w:sz w:val="16"/>
                <w:szCs w:val="16"/>
              </w:rPr>
              <w:t>0,0</w:t>
            </w:r>
          </w:p>
        </w:tc>
        <w:tc>
          <w:tcPr>
            <w:tcW w:w="851" w:type="dxa"/>
            <w:shd w:val="clear" w:color="auto" w:fill="FFFFFF"/>
          </w:tcPr>
          <w:p w:rsidR="004445A8" w:rsidRPr="004445A8" w:rsidRDefault="004445A8" w:rsidP="004445A8">
            <w:pPr>
              <w:jc w:val="center"/>
            </w:pPr>
            <w:r w:rsidRPr="004445A8">
              <w:rPr>
                <w:sz w:val="16"/>
                <w:szCs w:val="16"/>
              </w:rPr>
              <w:t>0,0</w:t>
            </w:r>
          </w:p>
        </w:tc>
        <w:tc>
          <w:tcPr>
            <w:tcW w:w="850" w:type="dxa"/>
            <w:shd w:val="clear" w:color="auto" w:fill="FFFFFF"/>
          </w:tcPr>
          <w:p w:rsidR="004445A8" w:rsidRPr="004445A8" w:rsidRDefault="004445A8" w:rsidP="004445A8">
            <w:pPr>
              <w:jc w:val="center"/>
            </w:pPr>
            <w:r w:rsidRPr="004445A8">
              <w:rPr>
                <w:sz w:val="16"/>
                <w:szCs w:val="16"/>
              </w:rPr>
              <w:t>0,0</w:t>
            </w:r>
          </w:p>
        </w:tc>
        <w:tc>
          <w:tcPr>
            <w:tcW w:w="709" w:type="dxa"/>
            <w:shd w:val="clear" w:color="auto" w:fill="FFFFFF"/>
          </w:tcPr>
          <w:p w:rsidR="004445A8" w:rsidRPr="004445A8" w:rsidRDefault="004445A8" w:rsidP="004445A8">
            <w:pPr>
              <w:jc w:val="center"/>
            </w:pPr>
            <w:r w:rsidRPr="004445A8">
              <w:rPr>
                <w:sz w:val="16"/>
                <w:szCs w:val="16"/>
              </w:rPr>
              <w:t>0,0</w:t>
            </w:r>
          </w:p>
        </w:tc>
        <w:tc>
          <w:tcPr>
            <w:tcW w:w="992" w:type="dxa"/>
            <w:shd w:val="clear" w:color="auto" w:fill="FFFFFF"/>
          </w:tcPr>
          <w:p w:rsidR="004445A8" w:rsidRPr="004445A8" w:rsidRDefault="004445A8" w:rsidP="004445A8">
            <w:pPr>
              <w:jc w:val="center"/>
            </w:pPr>
            <w:r w:rsidRPr="004445A8">
              <w:rPr>
                <w:sz w:val="16"/>
                <w:szCs w:val="16"/>
              </w:rPr>
              <w:t>0,0</w:t>
            </w:r>
          </w:p>
        </w:tc>
        <w:tc>
          <w:tcPr>
            <w:tcW w:w="908" w:type="dxa"/>
            <w:gridSpan w:val="2"/>
          </w:tcPr>
          <w:p w:rsidR="004445A8" w:rsidRPr="004445A8" w:rsidRDefault="004445A8" w:rsidP="004445A8">
            <w:pPr>
              <w:jc w:val="center"/>
            </w:pPr>
            <w:r w:rsidRPr="004445A8">
              <w:rPr>
                <w:sz w:val="16"/>
                <w:szCs w:val="16"/>
              </w:rPr>
              <w:t>0,0</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lang w:val="en-US"/>
              </w:rPr>
            </w:pPr>
            <w:r w:rsidRPr="004445A8">
              <w:rPr>
                <w:sz w:val="16"/>
                <w:szCs w:val="16"/>
                <w:lang w:val="en-US"/>
              </w:rPr>
              <w:t>903</w:t>
            </w:r>
          </w:p>
        </w:tc>
        <w:tc>
          <w:tcPr>
            <w:tcW w:w="284" w:type="dxa"/>
            <w:gridSpan w:val="4"/>
            <w:shd w:val="clear" w:color="auto" w:fill="FFFFFF"/>
          </w:tcPr>
          <w:p w:rsidR="004445A8" w:rsidRPr="004445A8" w:rsidRDefault="004445A8" w:rsidP="004445A8">
            <w:pPr>
              <w:widowControl w:val="0"/>
              <w:jc w:val="center"/>
              <w:rPr>
                <w:sz w:val="16"/>
                <w:szCs w:val="16"/>
                <w:lang w:val="en-US"/>
              </w:rPr>
            </w:pPr>
            <w:r w:rsidRPr="004445A8">
              <w:rPr>
                <w:sz w:val="16"/>
                <w:szCs w:val="16"/>
                <w:lang w:val="en-US"/>
              </w:rPr>
              <w:t>0701</w:t>
            </w:r>
          </w:p>
        </w:tc>
        <w:tc>
          <w:tcPr>
            <w:tcW w:w="425" w:type="dxa"/>
            <w:gridSpan w:val="2"/>
            <w:shd w:val="clear" w:color="auto" w:fill="FFFFFF"/>
          </w:tcPr>
          <w:p w:rsidR="004445A8" w:rsidRPr="004445A8" w:rsidRDefault="004445A8" w:rsidP="004445A8">
            <w:pPr>
              <w:widowControl w:val="0"/>
              <w:jc w:val="center"/>
              <w:rPr>
                <w:sz w:val="16"/>
                <w:szCs w:val="16"/>
                <w:lang w:val="en-US"/>
              </w:rPr>
            </w:pPr>
            <w:r w:rsidRPr="004445A8">
              <w:rPr>
                <w:sz w:val="16"/>
                <w:szCs w:val="16"/>
              </w:rPr>
              <w:t>Ц71Р25</w:t>
            </w:r>
            <w:r w:rsidRPr="004445A8">
              <w:rPr>
                <w:sz w:val="16"/>
                <w:szCs w:val="16"/>
                <w:lang w:val="en-US"/>
              </w:rPr>
              <w:t>2323</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414</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66696,0</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144238,31</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lang w:val="en-US"/>
              </w:rPr>
            </w:pPr>
            <w:r w:rsidRPr="004445A8">
              <w:rPr>
                <w:sz w:val="16"/>
                <w:szCs w:val="16"/>
                <w:lang w:val="en-US"/>
              </w:rPr>
              <w:t>903</w:t>
            </w:r>
          </w:p>
        </w:tc>
        <w:tc>
          <w:tcPr>
            <w:tcW w:w="284" w:type="dxa"/>
            <w:gridSpan w:val="4"/>
            <w:shd w:val="clear" w:color="auto" w:fill="FFFFFF"/>
          </w:tcPr>
          <w:p w:rsidR="004445A8" w:rsidRPr="004445A8" w:rsidRDefault="004445A8" w:rsidP="004445A8">
            <w:pPr>
              <w:widowControl w:val="0"/>
              <w:jc w:val="center"/>
              <w:rPr>
                <w:sz w:val="16"/>
                <w:szCs w:val="16"/>
                <w:lang w:val="en-US"/>
              </w:rPr>
            </w:pPr>
            <w:r w:rsidRPr="004445A8">
              <w:rPr>
                <w:sz w:val="16"/>
                <w:szCs w:val="16"/>
                <w:lang w:val="en-US"/>
              </w:rPr>
              <w:t>0701</w:t>
            </w:r>
          </w:p>
        </w:tc>
        <w:tc>
          <w:tcPr>
            <w:tcW w:w="425" w:type="dxa"/>
            <w:gridSpan w:val="2"/>
            <w:shd w:val="clear" w:color="auto" w:fill="FFFFFF"/>
          </w:tcPr>
          <w:p w:rsidR="004445A8" w:rsidRPr="004445A8" w:rsidRDefault="004445A8" w:rsidP="004445A8">
            <w:pPr>
              <w:widowControl w:val="0"/>
              <w:jc w:val="center"/>
              <w:rPr>
                <w:sz w:val="16"/>
                <w:szCs w:val="16"/>
                <w:lang w:val="en-US"/>
              </w:rPr>
            </w:pPr>
            <w:r w:rsidRPr="004445A8">
              <w:rPr>
                <w:sz w:val="16"/>
                <w:szCs w:val="16"/>
              </w:rPr>
              <w:t>Ц71Р25</w:t>
            </w:r>
            <w:r w:rsidRPr="004445A8">
              <w:rPr>
                <w:sz w:val="16"/>
                <w:szCs w:val="16"/>
                <w:lang w:val="en-US"/>
              </w:rPr>
              <w:t>2323</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414</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336,8</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4729,55</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lang w:val="en-US"/>
              </w:rPr>
            </w:pPr>
            <w:r w:rsidRPr="004445A8">
              <w:rPr>
                <w:sz w:val="16"/>
                <w:szCs w:val="16"/>
                <w:lang w:val="en-US"/>
              </w:rPr>
              <w:t>903</w:t>
            </w:r>
          </w:p>
        </w:tc>
        <w:tc>
          <w:tcPr>
            <w:tcW w:w="284" w:type="dxa"/>
            <w:gridSpan w:val="4"/>
            <w:shd w:val="clear" w:color="auto" w:fill="FFFFFF"/>
          </w:tcPr>
          <w:p w:rsidR="004445A8" w:rsidRPr="004445A8" w:rsidRDefault="004445A8" w:rsidP="004445A8">
            <w:pPr>
              <w:widowControl w:val="0"/>
              <w:jc w:val="center"/>
              <w:rPr>
                <w:sz w:val="16"/>
                <w:szCs w:val="16"/>
                <w:lang w:val="en-US"/>
              </w:rPr>
            </w:pPr>
            <w:r w:rsidRPr="004445A8">
              <w:rPr>
                <w:sz w:val="16"/>
                <w:szCs w:val="16"/>
                <w:lang w:val="en-US"/>
              </w:rPr>
              <w:t>0701</w:t>
            </w:r>
          </w:p>
        </w:tc>
        <w:tc>
          <w:tcPr>
            <w:tcW w:w="425" w:type="dxa"/>
            <w:gridSpan w:val="2"/>
            <w:shd w:val="clear" w:color="auto" w:fill="FFFFFF"/>
          </w:tcPr>
          <w:p w:rsidR="004445A8" w:rsidRPr="004445A8" w:rsidRDefault="004445A8" w:rsidP="004445A8">
            <w:pPr>
              <w:widowControl w:val="0"/>
              <w:jc w:val="center"/>
              <w:rPr>
                <w:sz w:val="16"/>
                <w:szCs w:val="16"/>
                <w:lang w:val="en-US"/>
              </w:rPr>
            </w:pPr>
            <w:r w:rsidRPr="004445A8">
              <w:rPr>
                <w:sz w:val="16"/>
                <w:szCs w:val="16"/>
              </w:rPr>
              <w:t>Ц71Р25</w:t>
            </w:r>
            <w:r w:rsidRPr="004445A8">
              <w:rPr>
                <w:sz w:val="16"/>
                <w:szCs w:val="16"/>
                <w:lang w:val="en-US"/>
              </w:rPr>
              <w:t>2323</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414</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336,8</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939,059</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Height w:val="218"/>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Основное мероприятие 18</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96" w:type="dxa"/>
            <w:gridSpan w:val="2"/>
            <w:vMerge w:val="restart"/>
            <w:shd w:val="clear" w:color="auto" w:fill="FFFFFF"/>
          </w:tcPr>
          <w:p w:rsidR="004445A8" w:rsidRPr="004445A8" w:rsidRDefault="004445A8" w:rsidP="004445A8">
            <w:pPr>
              <w:widowControl w:val="0"/>
              <w:jc w:val="both"/>
              <w:rPr>
                <w:sz w:val="16"/>
                <w:szCs w:val="16"/>
              </w:rPr>
            </w:pPr>
          </w:p>
        </w:tc>
        <w:tc>
          <w:tcPr>
            <w:tcW w:w="1297" w:type="dxa"/>
            <w:gridSpan w:val="6"/>
            <w:vMerge w:val="restart"/>
            <w:shd w:val="clear" w:color="auto" w:fill="FFFFFF"/>
          </w:tcPr>
          <w:p w:rsidR="004445A8" w:rsidRPr="004445A8" w:rsidRDefault="004445A8" w:rsidP="004445A8">
            <w:pPr>
              <w:widowControl w:val="0"/>
              <w:jc w:val="both"/>
              <w:rPr>
                <w:sz w:val="16"/>
                <w:szCs w:val="16"/>
              </w:rPr>
            </w:pPr>
            <w:r w:rsidRPr="004445A8">
              <w:rPr>
                <w:sz w:val="16"/>
                <w:szCs w:val="16"/>
              </w:rPr>
              <w:t xml:space="preserve">ответственный исполнитель – администрация района </w:t>
            </w:r>
          </w:p>
        </w:tc>
        <w:tc>
          <w:tcPr>
            <w:tcW w:w="361" w:type="dxa"/>
            <w:gridSpan w:val="2"/>
            <w:shd w:val="clear" w:color="auto" w:fill="FFFFFF"/>
          </w:tcPr>
          <w:p w:rsidR="004445A8" w:rsidRPr="004445A8" w:rsidRDefault="004445A8" w:rsidP="004445A8">
            <w:pPr>
              <w:widowControl w:val="0"/>
              <w:spacing w:line="235" w:lineRule="auto"/>
              <w:jc w:val="center"/>
              <w:rPr>
                <w:sz w:val="16"/>
                <w:szCs w:val="16"/>
              </w:rPr>
            </w:pPr>
          </w:p>
          <w:p w:rsidR="004445A8" w:rsidRPr="004445A8" w:rsidRDefault="004445A8" w:rsidP="004445A8">
            <w:pPr>
              <w:widowControl w:val="0"/>
              <w:spacing w:line="235" w:lineRule="auto"/>
              <w:jc w:val="center"/>
              <w:rPr>
                <w:sz w:val="16"/>
                <w:szCs w:val="16"/>
              </w:rPr>
            </w:pPr>
          </w:p>
        </w:tc>
        <w:tc>
          <w:tcPr>
            <w:tcW w:w="284" w:type="dxa"/>
            <w:gridSpan w:val="4"/>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 xml:space="preserve">Всего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188,99</w:t>
            </w:r>
          </w:p>
        </w:tc>
        <w:tc>
          <w:tcPr>
            <w:tcW w:w="850" w:type="dxa"/>
            <w:shd w:val="clear" w:color="auto" w:fill="FFFFFF"/>
          </w:tcPr>
          <w:p w:rsidR="004445A8" w:rsidRPr="004445A8" w:rsidRDefault="004445A8" w:rsidP="004445A8">
            <w:pPr>
              <w:jc w:val="center"/>
            </w:pPr>
          </w:p>
        </w:tc>
        <w:tc>
          <w:tcPr>
            <w:tcW w:w="851"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jc w:val="center"/>
            </w:pPr>
          </w:p>
        </w:tc>
        <w:tc>
          <w:tcPr>
            <w:tcW w:w="851" w:type="dxa"/>
            <w:shd w:val="clear" w:color="auto" w:fill="FFFFFF"/>
          </w:tcPr>
          <w:p w:rsidR="004445A8" w:rsidRPr="004445A8" w:rsidRDefault="004445A8" w:rsidP="004445A8">
            <w:pPr>
              <w:jc w:val="center"/>
            </w:pPr>
          </w:p>
        </w:tc>
        <w:tc>
          <w:tcPr>
            <w:tcW w:w="850" w:type="dxa"/>
            <w:shd w:val="clear" w:color="auto" w:fill="FFFFFF"/>
          </w:tcPr>
          <w:p w:rsidR="004445A8" w:rsidRPr="004445A8" w:rsidRDefault="004445A8" w:rsidP="004445A8">
            <w:pPr>
              <w:jc w:val="center"/>
            </w:pPr>
          </w:p>
        </w:tc>
        <w:tc>
          <w:tcPr>
            <w:tcW w:w="709" w:type="dxa"/>
            <w:shd w:val="clear" w:color="auto" w:fill="FFFFFF"/>
          </w:tcPr>
          <w:p w:rsidR="004445A8" w:rsidRPr="004445A8" w:rsidRDefault="004445A8" w:rsidP="004445A8">
            <w:pPr>
              <w:jc w:val="center"/>
            </w:pPr>
          </w:p>
        </w:tc>
        <w:tc>
          <w:tcPr>
            <w:tcW w:w="992" w:type="dxa"/>
            <w:shd w:val="clear" w:color="auto" w:fill="FFFFFF"/>
          </w:tcPr>
          <w:p w:rsidR="004445A8" w:rsidRPr="004445A8" w:rsidRDefault="004445A8" w:rsidP="004445A8">
            <w:pPr>
              <w:jc w:val="center"/>
            </w:pPr>
          </w:p>
        </w:tc>
        <w:tc>
          <w:tcPr>
            <w:tcW w:w="908" w:type="dxa"/>
            <w:gridSpan w:val="2"/>
          </w:tcPr>
          <w:p w:rsidR="004445A8" w:rsidRPr="004445A8" w:rsidRDefault="004445A8" w:rsidP="004445A8">
            <w:pPr>
              <w:jc w:val="cente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188,99</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Height w:val="2944"/>
        </w:trPr>
        <w:tc>
          <w:tcPr>
            <w:tcW w:w="843" w:type="dxa"/>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lastRenderedPageBreak/>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 18</w:t>
            </w:r>
          </w:p>
        </w:tc>
        <w:tc>
          <w:tcPr>
            <w:tcW w:w="6528" w:type="dxa"/>
            <w:gridSpan w:val="21"/>
            <w:shd w:val="clear" w:color="auto" w:fill="FFFFFF"/>
            <w:tcMar>
              <w:left w:w="68" w:type="dxa"/>
              <w:right w:w="68" w:type="dxa"/>
            </w:tcMar>
          </w:tcPr>
          <w:p w:rsidR="004445A8" w:rsidRPr="004445A8" w:rsidRDefault="004445A8" w:rsidP="004445A8">
            <w:pPr>
              <w:spacing w:line="230" w:lineRule="auto"/>
              <w:rPr>
                <w:sz w:val="16"/>
                <w:szCs w:val="16"/>
              </w:rPr>
            </w:pPr>
            <w:r w:rsidRPr="004445A8">
              <w:rPr>
                <w:sz w:val="16"/>
                <w:szCs w:val="16"/>
              </w:rPr>
              <w:t>Доля школ, включенных в региональные проекты повышения качества образования, улучшивших свои результаты, %</w:t>
            </w:r>
          </w:p>
        </w:tc>
        <w:tc>
          <w:tcPr>
            <w:tcW w:w="993" w:type="dxa"/>
            <w:shd w:val="clear" w:color="auto" w:fill="FFFFFF"/>
          </w:tcPr>
          <w:p w:rsidR="004445A8" w:rsidRPr="004445A8" w:rsidRDefault="004445A8" w:rsidP="004445A8">
            <w:pPr>
              <w:spacing w:line="230" w:lineRule="auto"/>
              <w:jc w:val="center"/>
              <w:rPr>
                <w:sz w:val="16"/>
                <w:szCs w:val="16"/>
              </w:rPr>
            </w:pPr>
            <w:r w:rsidRPr="004445A8">
              <w:rPr>
                <w:sz w:val="16"/>
                <w:szCs w:val="16"/>
              </w:rPr>
              <w:t>50</w:t>
            </w:r>
          </w:p>
        </w:tc>
        <w:tc>
          <w:tcPr>
            <w:tcW w:w="850" w:type="dxa"/>
            <w:shd w:val="clear" w:color="auto" w:fill="FFFFFF"/>
          </w:tcPr>
          <w:p w:rsidR="004445A8" w:rsidRPr="004445A8" w:rsidRDefault="004445A8" w:rsidP="004445A8">
            <w:pPr>
              <w:spacing w:line="230" w:lineRule="auto"/>
              <w:jc w:val="center"/>
              <w:rPr>
                <w:sz w:val="16"/>
                <w:szCs w:val="16"/>
              </w:rPr>
            </w:pPr>
            <w:r w:rsidRPr="004445A8">
              <w:rPr>
                <w:sz w:val="16"/>
                <w:szCs w:val="16"/>
              </w:rPr>
              <w:t>100</w:t>
            </w:r>
          </w:p>
        </w:tc>
        <w:tc>
          <w:tcPr>
            <w:tcW w:w="851" w:type="dxa"/>
            <w:shd w:val="clear" w:color="auto" w:fill="FFFFFF"/>
          </w:tcPr>
          <w:p w:rsidR="004445A8" w:rsidRPr="004445A8" w:rsidRDefault="004445A8" w:rsidP="004445A8">
            <w:pPr>
              <w:spacing w:line="230" w:lineRule="auto"/>
              <w:jc w:val="center"/>
              <w:rPr>
                <w:sz w:val="16"/>
                <w:szCs w:val="16"/>
              </w:rPr>
            </w:pPr>
            <w:r w:rsidRPr="004445A8">
              <w:rPr>
                <w:sz w:val="16"/>
                <w:szCs w:val="16"/>
              </w:rPr>
              <w:t>100</w:t>
            </w:r>
          </w:p>
        </w:tc>
        <w:tc>
          <w:tcPr>
            <w:tcW w:w="850" w:type="dxa"/>
            <w:shd w:val="clear" w:color="auto" w:fill="FFFFFF"/>
          </w:tcPr>
          <w:p w:rsidR="004445A8" w:rsidRPr="004445A8" w:rsidRDefault="004445A8" w:rsidP="004445A8">
            <w:pPr>
              <w:spacing w:line="230" w:lineRule="auto"/>
              <w:jc w:val="center"/>
              <w:rPr>
                <w:sz w:val="16"/>
                <w:szCs w:val="16"/>
              </w:rPr>
            </w:pPr>
            <w:r w:rsidRPr="004445A8">
              <w:rPr>
                <w:sz w:val="16"/>
                <w:szCs w:val="16"/>
              </w:rPr>
              <w:t>100</w:t>
            </w:r>
          </w:p>
        </w:tc>
        <w:tc>
          <w:tcPr>
            <w:tcW w:w="851" w:type="dxa"/>
            <w:shd w:val="clear" w:color="auto" w:fill="FFFFFF"/>
          </w:tcPr>
          <w:p w:rsidR="004445A8" w:rsidRPr="004445A8" w:rsidRDefault="004445A8" w:rsidP="004445A8">
            <w:pPr>
              <w:spacing w:line="230" w:lineRule="auto"/>
              <w:jc w:val="center"/>
              <w:rPr>
                <w:sz w:val="16"/>
                <w:szCs w:val="16"/>
              </w:rPr>
            </w:pPr>
            <w:r w:rsidRPr="004445A8">
              <w:rPr>
                <w:sz w:val="16"/>
                <w:szCs w:val="16"/>
              </w:rPr>
              <w:t>100</w:t>
            </w:r>
          </w:p>
        </w:tc>
        <w:tc>
          <w:tcPr>
            <w:tcW w:w="850" w:type="dxa"/>
            <w:shd w:val="clear" w:color="auto" w:fill="FFFFFF"/>
          </w:tcPr>
          <w:p w:rsidR="004445A8" w:rsidRPr="004445A8" w:rsidRDefault="004445A8" w:rsidP="004445A8">
            <w:pPr>
              <w:spacing w:line="230" w:lineRule="auto"/>
              <w:jc w:val="center"/>
              <w:rPr>
                <w:sz w:val="16"/>
                <w:szCs w:val="16"/>
              </w:rPr>
            </w:pPr>
            <w:r w:rsidRPr="004445A8">
              <w:rPr>
                <w:sz w:val="16"/>
                <w:szCs w:val="16"/>
              </w:rPr>
              <w:t>100</w:t>
            </w:r>
          </w:p>
        </w:tc>
        <w:tc>
          <w:tcPr>
            <w:tcW w:w="709" w:type="dxa"/>
            <w:shd w:val="clear" w:color="auto" w:fill="FFFFFF"/>
          </w:tcPr>
          <w:p w:rsidR="004445A8" w:rsidRPr="004445A8" w:rsidRDefault="004445A8" w:rsidP="004445A8">
            <w:pPr>
              <w:spacing w:line="230" w:lineRule="auto"/>
              <w:jc w:val="center"/>
              <w:rPr>
                <w:sz w:val="16"/>
                <w:szCs w:val="16"/>
              </w:rPr>
            </w:pPr>
            <w:r w:rsidRPr="004445A8">
              <w:rPr>
                <w:sz w:val="16"/>
                <w:szCs w:val="16"/>
              </w:rPr>
              <w:t>100</w:t>
            </w:r>
          </w:p>
        </w:tc>
        <w:tc>
          <w:tcPr>
            <w:tcW w:w="992" w:type="dxa"/>
            <w:shd w:val="clear" w:color="auto" w:fill="FFFFFF"/>
          </w:tcPr>
          <w:p w:rsidR="004445A8" w:rsidRPr="004445A8" w:rsidRDefault="004445A8" w:rsidP="004445A8">
            <w:pPr>
              <w:spacing w:line="230" w:lineRule="auto"/>
              <w:jc w:val="center"/>
              <w:rPr>
                <w:sz w:val="16"/>
                <w:szCs w:val="16"/>
              </w:rPr>
            </w:pPr>
            <w:r w:rsidRPr="004445A8">
              <w:rPr>
                <w:sz w:val="16"/>
                <w:szCs w:val="16"/>
              </w:rPr>
              <w:t>100</w:t>
            </w:r>
          </w:p>
        </w:tc>
        <w:tc>
          <w:tcPr>
            <w:tcW w:w="908" w:type="dxa"/>
            <w:gridSpan w:val="2"/>
          </w:tcPr>
          <w:p w:rsidR="004445A8" w:rsidRPr="004445A8" w:rsidRDefault="004445A8" w:rsidP="004445A8">
            <w:pPr>
              <w:spacing w:line="230" w:lineRule="auto"/>
              <w:jc w:val="center"/>
              <w:rPr>
                <w:sz w:val="16"/>
                <w:szCs w:val="16"/>
              </w:rPr>
            </w:pPr>
            <w:r w:rsidRPr="004445A8">
              <w:rPr>
                <w:sz w:val="16"/>
                <w:szCs w:val="16"/>
              </w:rPr>
              <w:t>100</w:t>
            </w:r>
          </w:p>
        </w:tc>
      </w:tr>
      <w:tr w:rsidR="004445A8" w:rsidRPr="004445A8" w:rsidTr="004445A8">
        <w:tblPrEx>
          <w:tblLook w:val="04A0" w:firstRow="1" w:lastRow="0" w:firstColumn="1" w:lastColumn="0" w:noHBand="0" w:noVBand="1"/>
        </w:tblPrEx>
        <w:trPr>
          <w:gridAfter w:val="4"/>
          <w:wAfter w:w="5228"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Мероприятие 18.1</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Приобретение оборудования для муниципальных образовательных организаций в целях укрепления материально-технической базы.</w:t>
            </w:r>
          </w:p>
        </w:tc>
        <w:tc>
          <w:tcPr>
            <w:tcW w:w="896" w:type="dxa"/>
            <w:gridSpan w:val="2"/>
            <w:vMerge w:val="restart"/>
            <w:shd w:val="clear" w:color="auto" w:fill="FFFFFF"/>
          </w:tcPr>
          <w:p w:rsidR="004445A8" w:rsidRPr="004445A8" w:rsidRDefault="004445A8" w:rsidP="004445A8">
            <w:pPr>
              <w:widowControl w:val="0"/>
              <w:jc w:val="both"/>
              <w:rPr>
                <w:sz w:val="16"/>
                <w:szCs w:val="16"/>
              </w:rPr>
            </w:pPr>
          </w:p>
        </w:tc>
        <w:tc>
          <w:tcPr>
            <w:tcW w:w="1297" w:type="dxa"/>
            <w:gridSpan w:val="6"/>
            <w:vMerge w:val="restart"/>
            <w:shd w:val="clear" w:color="auto" w:fill="FFFFFF"/>
          </w:tcPr>
          <w:p w:rsidR="004445A8" w:rsidRPr="004445A8" w:rsidRDefault="004445A8" w:rsidP="004445A8">
            <w:pPr>
              <w:widowControl w:val="0"/>
              <w:jc w:val="both"/>
              <w:rPr>
                <w:sz w:val="16"/>
                <w:szCs w:val="16"/>
              </w:rPr>
            </w:pPr>
            <w:r w:rsidRPr="004445A8">
              <w:rPr>
                <w:sz w:val="16"/>
                <w:szCs w:val="16"/>
              </w:rPr>
              <w:t>ответственный исполнитель – администрация района</w:t>
            </w:r>
          </w:p>
        </w:tc>
        <w:tc>
          <w:tcPr>
            <w:tcW w:w="446" w:type="dxa"/>
            <w:gridSpan w:val="5"/>
            <w:shd w:val="clear" w:color="auto" w:fill="FFFFFF"/>
          </w:tcPr>
          <w:p w:rsidR="004445A8" w:rsidRPr="004445A8" w:rsidRDefault="004445A8" w:rsidP="004445A8">
            <w:pPr>
              <w:widowControl w:val="0"/>
              <w:jc w:val="center"/>
              <w:rPr>
                <w:sz w:val="16"/>
                <w:szCs w:val="16"/>
                <w:lang w:val="en-US"/>
              </w:rPr>
            </w:pPr>
          </w:p>
        </w:tc>
        <w:tc>
          <w:tcPr>
            <w:tcW w:w="199" w:type="dxa"/>
            <w:shd w:val="clear" w:color="auto" w:fill="FFFFFF"/>
          </w:tcPr>
          <w:p w:rsidR="004445A8" w:rsidRPr="004445A8" w:rsidRDefault="004445A8" w:rsidP="004445A8">
            <w:pPr>
              <w:widowControl w:val="0"/>
              <w:jc w:val="center"/>
              <w:rPr>
                <w:sz w:val="16"/>
                <w:szCs w:val="16"/>
                <w:lang w:val="en-US"/>
              </w:rPr>
            </w:pPr>
          </w:p>
        </w:tc>
        <w:tc>
          <w:tcPr>
            <w:tcW w:w="425" w:type="dxa"/>
            <w:gridSpan w:val="2"/>
            <w:shd w:val="clear" w:color="auto" w:fill="FFFFFF"/>
          </w:tcPr>
          <w:p w:rsidR="004445A8" w:rsidRPr="004445A8" w:rsidRDefault="004445A8" w:rsidP="004445A8">
            <w:pPr>
              <w:widowControl w:val="0"/>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188,99</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lang w:val="en-US"/>
              </w:rPr>
            </w:pPr>
            <w:r w:rsidRPr="004445A8">
              <w:rPr>
                <w:sz w:val="16"/>
                <w:szCs w:val="16"/>
                <w:lang w:val="en-US"/>
              </w:rPr>
              <w:t>903</w:t>
            </w:r>
          </w:p>
        </w:tc>
        <w:tc>
          <w:tcPr>
            <w:tcW w:w="284" w:type="dxa"/>
            <w:gridSpan w:val="4"/>
            <w:shd w:val="clear" w:color="auto" w:fill="FFFFFF"/>
          </w:tcPr>
          <w:p w:rsidR="004445A8" w:rsidRPr="004445A8" w:rsidRDefault="004445A8" w:rsidP="004445A8">
            <w:pPr>
              <w:widowControl w:val="0"/>
              <w:jc w:val="center"/>
              <w:rPr>
                <w:sz w:val="16"/>
                <w:szCs w:val="16"/>
                <w:lang w:val="en-US"/>
              </w:rPr>
            </w:pPr>
            <w:r w:rsidRPr="004445A8">
              <w:rPr>
                <w:sz w:val="16"/>
                <w:szCs w:val="16"/>
                <w:lang w:val="en-US"/>
              </w:rPr>
              <w:t>070</w:t>
            </w:r>
            <w:r w:rsidRPr="004445A8">
              <w:rPr>
                <w:sz w:val="16"/>
                <w:szCs w:val="16"/>
              </w:rPr>
              <w:t>2</w:t>
            </w:r>
          </w:p>
        </w:tc>
        <w:tc>
          <w:tcPr>
            <w:tcW w:w="425" w:type="dxa"/>
            <w:gridSpan w:val="2"/>
            <w:shd w:val="clear" w:color="auto" w:fill="FFFFFF"/>
          </w:tcPr>
          <w:p w:rsidR="004445A8" w:rsidRPr="004445A8" w:rsidRDefault="004445A8" w:rsidP="004445A8">
            <w:pPr>
              <w:widowControl w:val="0"/>
              <w:jc w:val="center"/>
              <w:rPr>
                <w:sz w:val="16"/>
                <w:szCs w:val="16"/>
                <w:lang w:val="en-US"/>
              </w:rPr>
            </w:pPr>
            <w:r w:rsidRPr="004445A8">
              <w:rPr>
                <w:sz w:val="16"/>
                <w:szCs w:val="16"/>
              </w:rPr>
              <w:t>Ц712179280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242</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188,99</w:t>
            </w:r>
          </w:p>
        </w:tc>
        <w:tc>
          <w:tcPr>
            <w:tcW w:w="850" w:type="dxa"/>
            <w:shd w:val="clear" w:color="auto" w:fill="FFFFFF"/>
          </w:tcPr>
          <w:p w:rsidR="004445A8" w:rsidRPr="004445A8" w:rsidRDefault="004445A8" w:rsidP="004445A8">
            <w:pPr>
              <w:widowControl w:val="0"/>
              <w:ind w:left="-113" w:right="-113"/>
              <w:jc w:val="center"/>
              <w:rPr>
                <w:sz w:val="16"/>
                <w:szCs w:val="16"/>
                <w:lang w:val="en-US"/>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Height w:val="256"/>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Основное мероприятие 19</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Строительство (приобретение), реконструкция объектов капитального строительства образовательных организаций.</w:t>
            </w:r>
          </w:p>
        </w:tc>
        <w:tc>
          <w:tcPr>
            <w:tcW w:w="896" w:type="dxa"/>
            <w:gridSpan w:val="2"/>
            <w:vMerge w:val="restart"/>
            <w:shd w:val="clear" w:color="auto" w:fill="FFFFFF"/>
          </w:tcPr>
          <w:p w:rsidR="004445A8" w:rsidRPr="004445A8" w:rsidRDefault="004445A8" w:rsidP="004445A8">
            <w:pPr>
              <w:widowControl w:val="0"/>
              <w:jc w:val="both"/>
              <w:rPr>
                <w:sz w:val="16"/>
                <w:szCs w:val="16"/>
              </w:rPr>
            </w:pPr>
          </w:p>
        </w:tc>
        <w:tc>
          <w:tcPr>
            <w:tcW w:w="1297" w:type="dxa"/>
            <w:gridSpan w:val="6"/>
            <w:vMerge w:val="restart"/>
            <w:shd w:val="clear" w:color="auto" w:fill="FFFFFF"/>
          </w:tcPr>
          <w:p w:rsidR="004445A8" w:rsidRPr="004445A8" w:rsidRDefault="004445A8" w:rsidP="004445A8">
            <w:pPr>
              <w:widowControl w:val="0"/>
              <w:jc w:val="both"/>
              <w:rPr>
                <w:sz w:val="16"/>
                <w:szCs w:val="16"/>
              </w:rPr>
            </w:pPr>
            <w:r w:rsidRPr="004445A8">
              <w:rPr>
                <w:sz w:val="16"/>
                <w:szCs w:val="16"/>
              </w:rPr>
              <w:t xml:space="preserve">ответственный исполнитель – администрация района </w:t>
            </w:r>
          </w:p>
        </w:tc>
        <w:tc>
          <w:tcPr>
            <w:tcW w:w="361" w:type="dxa"/>
            <w:gridSpan w:val="2"/>
            <w:shd w:val="clear" w:color="auto" w:fill="FFFFFF"/>
          </w:tcPr>
          <w:p w:rsidR="004445A8" w:rsidRPr="004445A8" w:rsidRDefault="004445A8" w:rsidP="004445A8">
            <w:pPr>
              <w:widowControl w:val="0"/>
              <w:spacing w:line="235" w:lineRule="auto"/>
              <w:jc w:val="center"/>
              <w:rPr>
                <w:sz w:val="16"/>
                <w:szCs w:val="16"/>
              </w:rPr>
            </w:pPr>
          </w:p>
        </w:tc>
        <w:tc>
          <w:tcPr>
            <w:tcW w:w="284" w:type="dxa"/>
            <w:gridSpan w:val="4"/>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 xml:space="preserve">Всего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1536,53</w:t>
            </w:r>
          </w:p>
        </w:tc>
        <w:tc>
          <w:tcPr>
            <w:tcW w:w="850" w:type="dxa"/>
            <w:shd w:val="clear" w:color="auto" w:fill="FFFFFF"/>
          </w:tcPr>
          <w:p w:rsidR="004445A8" w:rsidRPr="004445A8" w:rsidRDefault="004445A8" w:rsidP="004445A8">
            <w:pPr>
              <w:jc w:val="center"/>
              <w:rPr>
                <w:sz w:val="16"/>
                <w:szCs w:val="16"/>
              </w:rPr>
            </w:pPr>
            <w:r w:rsidRPr="004445A8">
              <w:rPr>
                <w:sz w:val="16"/>
                <w:szCs w:val="16"/>
              </w:rPr>
              <w:t>1587,1</w:t>
            </w:r>
          </w:p>
        </w:tc>
        <w:tc>
          <w:tcPr>
            <w:tcW w:w="851" w:type="dxa"/>
            <w:shd w:val="clear" w:color="auto" w:fill="FFFFFF"/>
          </w:tcPr>
          <w:p w:rsidR="004445A8" w:rsidRPr="004445A8" w:rsidRDefault="004445A8" w:rsidP="004445A8">
            <w:pPr>
              <w:jc w:val="center"/>
              <w:rPr>
                <w:sz w:val="16"/>
                <w:szCs w:val="16"/>
              </w:rPr>
            </w:pPr>
            <w:r w:rsidRPr="004445A8">
              <w:rPr>
                <w:sz w:val="16"/>
                <w:szCs w:val="16"/>
              </w:rPr>
              <w:t>375,122</w:t>
            </w:r>
          </w:p>
        </w:tc>
        <w:tc>
          <w:tcPr>
            <w:tcW w:w="850" w:type="dxa"/>
            <w:shd w:val="clear" w:color="auto" w:fill="FFFFFF"/>
          </w:tcPr>
          <w:p w:rsidR="004445A8" w:rsidRPr="004445A8" w:rsidRDefault="004445A8" w:rsidP="004445A8">
            <w:pPr>
              <w:jc w:val="center"/>
              <w:rPr>
                <w:sz w:val="16"/>
                <w:szCs w:val="16"/>
              </w:rPr>
            </w:pPr>
          </w:p>
        </w:tc>
        <w:tc>
          <w:tcPr>
            <w:tcW w:w="851" w:type="dxa"/>
            <w:shd w:val="clear" w:color="auto" w:fill="FFFFFF"/>
          </w:tcPr>
          <w:p w:rsidR="004445A8" w:rsidRPr="004445A8" w:rsidRDefault="004445A8" w:rsidP="004445A8">
            <w:pPr>
              <w:jc w:val="center"/>
              <w:rPr>
                <w:sz w:val="16"/>
                <w:szCs w:val="16"/>
              </w:rPr>
            </w:pPr>
          </w:p>
        </w:tc>
        <w:tc>
          <w:tcPr>
            <w:tcW w:w="850" w:type="dxa"/>
            <w:shd w:val="clear" w:color="auto" w:fill="FFFFFF"/>
          </w:tcPr>
          <w:p w:rsidR="004445A8" w:rsidRPr="004445A8" w:rsidRDefault="004445A8" w:rsidP="004445A8">
            <w:pPr>
              <w:jc w:val="center"/>
              <w:rPr>
                <w:sz w:val="16"/>
                <w:szCs w:val="16"/>
              </w:rPr>
            </w:pPr>
          </w:p>
        </w:tc>
        <w:tc>
          <w:tcPr>
            <w:tcW w:w="709"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908" w:type="dxa"/>
            <w:gridSpan w:val="2"/>
          </w:tcPr>
          <w:p w:rsidR="004445A8" w:rsidRPr="004445A8" w:rsidRDefault="004445A8" w:rsidP="004445A8">
            <w:pPr>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1536,53</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1587,1</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375,122</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w:t>
            </w:r>
            <w:r w:rsidRPr="004445A8">
              <w:rPr>
                <w:sz w:val="16"/>
                <w:szCs w:val="16"/>
              </w:rPr>
              <w:lastRenderedPageBreak/>
              <w:t>твенной программы), увя</w:t>
            </w:r>
            <w:r w:rsidRPr="004445A8">
              <w:rPr>
                <w:sz w:val="16"/>
                <w:szCs w:val="16"/>
              </w:rPr>
              <w:softHyphen/>
              <w:t>занные с ос</w:t>
            </w:r>
            <w:r w:rsidRPr="004445A8">
              <w:rPr>
                <w:sz w:val="16"/>
                <w:szCs w:val="16"/>
              </w:rPr>
              <w:softHyphen/>
              <w:t>новным мероприятием 19</w:t>
            </w:r>
          </w:p>
        </w:tc>
        <w:tc>
          <w:tcPr>
            <w:tcW w:w="6528" w:type="dxa"/>
            <w:gridSpan w:val="21"/>
            <w:shd w:val="clear" w:color="auto" w:fill="FFFFFF"/>
            <w:tcMar>
              <w:left w:w="68" w:type="dxa"/>
              <w:right w:w="68" w:type="dxa"/>
            </w:tcMar>
          </w:tcPr>
          <w:p w:rsidR="004445A8" w:rsidRPr="004445A8" w:rsidRDefault="004445A8" w:rsidP="004445A8">
            <w:pPr>
              <w:widowControl w:val="0"/>
              <w:ind w:left="82" w:right="-113"/>
              <w:jc w:val="both"/>
              <w:rPr>
                <w:sz w:val="16"/>
                <w:szCs w:val="16"/>
              </w:rPr>
            </w:pPr>
            <w:r w:rsidRPr="004445A8">
              <w:rPr>
                <w:sz w:val="16"/>
                <w:szCs w:val="16"/>
              </w:rPr>
              <w:lastRenderedPageBreak/>
              <w:t>Охват детей дошкольного возраста образовательными программами дошкольного образования,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70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70</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75</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75</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80</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80</w:t>
            </w:r>
          </w:p>
        </w:tc>
        <w:tc>
          <w:tcPr>
            <w:tcW w:w="709"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90</w:t>
            </w:r>
          </w:p>
        </w:tc>
        <w:tc>
          <w:tcPr>
            <w:tcW w:w="992"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90</w:t>
            </w:r>
          </w:p>
        </w:tc>
        <w:tc>
          <w:tcPr>
            <w:tcW w:w="908" w:type="dxa"/>
            <w:gridSpan w:val="2"/>
          </w:tcPr>
          <w:p w:rsidR="004445A8" w:rsidRPr="004445A8" w:rsidRDefault="004445A8" w:rsidP="004445A8">
            <w:pPr>
              <w:widowControl w:val="0"/>
              <w:ind w:left="-113" w:right="-113"/>
              <w:jc w:val="center"/>
              <w:rPr>
                <w:sz w:val="16"/>
                <w:szCs w:val="16"/>
              </w:rPr>
            </w:pPr>
            <w:r w:rsidRPr="004445A8">
              <w:rPr>
                <w:sz w:val="16"/>
                <w:szCs w:val="16"/>
              </w:rPr>
              <w:t>95</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6528" w:type="dxa"/>
            <w:gridSpan w:val="21"/>
            <w:shd w:val="clear" w:color="auto" w:fill="FFFFFF"/>
            <w:tcMar>
              <w:left w:w="68" w:type="dxa"/>
              <w:right w:w="68" w:type="dxa"/>
            </w:tcMar>
          </w:tcPr>
          <w:p w:rsidR="004445A8" w:rsidRPr="004445A8" w:rsidRDefault="004445A8" w:rsidP="004445A8">
            <w:pPr>
              <w:ind w:left="82"/>
              <w:jc w:val="both"/>
            </w:pPr>
            <w:r w:rsidRPr="004445A8">
              <w:rPr>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1054</w:t>
            </w:r>
          </w:p>
        </w:tc>
        <w:tc>
          <w:tcPr>
            <w:tcW w:w="850" w:type="dxa"/>
            <w:shd w:val="clear" w:color="auto" w:fill="FFFFFF"/>
          </w:tcPr>
          <w:p w:rsidR="004445A8" w:rsidRPr="004445A8" w:rsidRDefault="004445A8" w:rsidP="004445A8">
            <w:pPr>
              <w:jc w:val="center"/>
            </w:pPr>
            <w:r w:rsidRPr="004445A8">
              <w:rPr>
                <w:sz w:val="16"/>
                <w:szCs w:val="16"/>
              </w:rPr>
              <w:t>1054</w:t>
            </w:r>
          </w:p>
        </w:tc>
        <w:tc>
          <w:tcPr>
            <w:tcW w:w="851" w:type="dxa"/>
            <w:shd w:val="clear" w:color="auto" w:fill="FFFFFF"/>
          </w:tcPr>
          <w:p w:rsidR="004445A8" w:rsidRPr="004445A8" w:rsidRDefault="004445A8" w:rsidP="004445A8">
            <w:pPr>
              <w:jc w:val="center"/>
            </w:pPr>
            <w:r w:rsidRPr="004445A8">
              <w:rPr>
                <w:sz w:val="16"/>
                <w:szCs w:val="16"/>
              </w:rPr>
              <w:t>1054</w:t>
            </w:r>
          </w:p>
        </w:tc>
        <w:tc>
          <w:tcPr>
            <w:tcW w:w="850" w:type="dxa"/>
            <w:shd w:val="clear" w:color="auto" w:fill="FFFFFF"/>
          </w:tcPr>
          <w:p w:rsidR="004445A8" w:rsidRPr="004445A8" w:rsidRDefault="004445A8" w:rsidP="004445A8">
            <w:pPr>
              <w:jc w:val="center"/>
            </w:pPr>
            <w:r w:rsidRPr="004445A8">
              <w:rPr>
                <w:sz w:val="16"/>
                <w:szCs w:val="16"/>
              </w:rPr>
              <w:t>1054</w:t>
            </w:r>
          </w:p>
        </w:tc>
        <w:tc>
          <w:tcPr>
            <w:tcW w:w="851" w:type="dxa"/>
            <w:shd w:val="clear" w:color="auto" w:fill="FFFFFF"/>
          </w:tcPr>
          <w:p w:rsidR="004445A8" w:rsidRPr="004445A8" w:rsidRDefault="004445A8" w:rsidP="004445A8">
            <w:pPr>
              <w:jc w:val="center"/>
            </w:pPr>
            <w:r w:rsidRPr="004445A8">
              <w:rPr>
                <w:sz w:val="16"/>
                <w:szCs w:val="16"/>
              </w:rPr>
              <w:t>1054</w:t>
            </w:r>
          </w:p>
        </w:tc>
        <w:tc>
          <w:tcPr>
            <w:tcW w:w="850" w:type="dxa"/>
            <w:shd w:val="clear" w:color="auto" w:fill="FFFFFF"/>
          </w:tcPr>
          <w:p w:rsidR="004445A8" w:rsidRPr="004445A8" w:rsidRDefault="004445A8" w:rsidP="004445A8">
            <w:pPr>
              <w:jc w:val="center"/>
            </w:pPr>
            <w:r w:rsidRPr="004445A8">
              <w:rPr>
                <w:sz w:val="16"/>
                <w:szCs w:val="16"/>
              </w:rPr>
              <w:t>1054</w:t>
            </w:r>
          </w:p>
        </w:tc>
        <w:tc>
          <w:tcPr>
            <w:tcW w:w="709" w:type="dxa"/>
            <w:shd w:val="clear" w:color="auto" w:fill="FFFFFF"/>
          </w:tcPr>
          <w:p w:rsidR="004445A8" w:rsidRPr="004445A8" w:rsidRDefault="004445A8" w:rsidP="004445A8">
            <w:pPr>
              <w:jc w:val="center"/>
            </w:pPr>
            <w:r w:rsidRPr="004445A8">
              <w:rPr>
                <w:sz w:val="16"/>
                <w:szCs w:val="16"/>
              </w:rPr>
              <w:t>1054</w:t>
            </w:r>
          </w:p>
        </w:tc>
        <w:tc>
          <w:tcPr>
            <w:tcW w:w="992" w:type="dxa"/>
            <w:shd w:val="clear" w:color="auto" w:fill="FFFFFF"/>
          </w:tcPr>
          <w:p w:rsidR="004445A8" w:rsidRPr="004445A8" w:rsidRDefault="004445A8" w:rsidP="004445A8">
            <w:pPr>
              <w:jc w:val="center"/>
            </w:pPr>
            <w:r w:rsidRPr="004445A8">
              <w:rPr>
                <w:sz w:val="16"/>
                <w:szCs w:val="16"/>
              </w:rPr>
              <w:t>1054</w:t>
            </w:r>
          </w:p>
        </w:tc>
        <w:tc>
          <w:tcPr>
            <w:tcW w:w="908" w:type="dxa"/>
            <w:gridSpan w:val="2"/>
          </w:tcPr>
          <w:p w:rsidR="004445A8" w:rsidRPr="004445A8" w:rsidRDefault="004445A8" w:rsidP="004445A8">
            <w:pPr>
              <w:jc w:val="center"/>
            </w:pPr>
            <w:r w:rsidRPr="004445A8">
              <w:rPr>
                <w:sz w:val="16"/>
                <w:szCs w:val="16"/>
              </w:rPr>
              <w:t>1054</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6528" w:type="dxa"/>
            <w:gridSpan w:val="21"/>
            <w:shd w:val="clear" w:color="auto" w:fill="FFFFFF"/>
            <w:tcMar>
              <w:left w:w="68" w:type="dxa"/>
              <w:right w:w="68" w:type="dxa"/>
            </w:tcMar>
          </w:tcPr>
          <w:p w:rsidR="004445A8" w:rsidRPr="004445A8" w:rsidRDefault="004445A8" w:rsidP="004445A8">
            <w:pPr>
              <w:ind w:left="82"/>
              <w:jc w:val="both"/>
            </w:pPr>
            <w:r w:rsidRPr="004445A8">
              <w:rPr>
                <w:sz w:val="16"/>
                <w:szCs w:val="16"/>
              </w:rPr>
              <w:t xml:space="preserve">Доступность дошкольного образования (отношение численности детей в возрасте от </w:t>
            </w:r>
            <w:r w:rsidRPr="004445A8">
              <w:rPr>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709" w:type="dxa"/>
            <w:shd w:val="clear" w:color="auto" w:fill="FFFFFF"/>
          </w:tcPr>
          <w:p w:rsidR="004445A8" w:rsidRPr="004445A8" w:rsidRDefault="004445A8" w:rsidP="004445A8">
            <w:pPr>
              <w:jc w:val="center"/>
            </w:pPr>
            <w:r w:rsidRPr="004445A8">
              <w:rPr>
                <w:sz w:val="16"/>
                <w:szCs w:val="16"/>
              </w:rPr>
              <w:t>100</w:t>
            </w:r>
          </w:p>
        </w:tc>
        <w:tc>
          <w:tcPr>
            <w:tcW w:w="992" w:type="dxa"/>
            <w:shd w:val="clear" w:color="auto" w:fill="FFFFFF"/>
          </w:tcPr>
          <w:p w:rsidR="004445A8" w:rsidRPr="004445A8" w:rsidRDefault="004445A8" w:rsidP="004445A8">
            <w:pPr>
              <w:jc w:val="center"/>
            </w:pPr>
            <w:r w:rsidRPr="004445A8">
              <w:rPr>
                <w:sz w:val="16"/>
                <w:szCs w:val="16"/>
              </w:rPr>
              <w:t>100</w:t>
            </w:r>
          </w:p>
        </w:tc>
        <w:tc>
          <w:tcPr>
            <w:tcW w:w="908" w:type="dxa"/>
            <w:gridSpan w:val="2"/>
          </w:tcPr>
          <w:p w:rsidR="004445A8" w:rsidRPr="004445A8" w:rsidRDefault="004445A8" w:rsidP="004445A8">
            <w:pPr>
              <w:jc w:val="center"/>
            </w:pPr>
            <w:r w:rsidRPr="004445A8">
              <w:rPr>
                <w:sz w:val="16"/>
                <w:szCs w:val="16"/>
              </w:rPr>
              <w:t>100</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6528" w:type="dxa"/>
            <w:gridSpan w:val="21"/>
            <w:shd w:val="clear" w:color="auto" w:fill="FFFFFF"/>
            <w:tcMar>
              <w:left w:w="68" w:type="dxa"/>
              <w:right w:w="68" w:type="dxa"/>
            </w:tcMar>
          </w:tcPr>
          <w:p w:rsidR="004445A8" w:rsidRPr="004445A8" w:rsidRDefault="004445A8" w:rsidP="004445A8">
            <w:pPr>
              <w:ind w:left="82"/>
              <w:jc w:val="both"/>
            </w:pPr>
            <w:r w:rsidRPr="004445A8">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shd w:val="clear" w:color="auto" w:fill="FFFFFF"/>
          </w:tcPr>
          <w:p w:rsidR="004445A8" w:rsidRPr="004445A8" w:rsidRDefault="004445A8" w:rsidP="004445A8">
            <w:pPr>
              <w:widowControl w:val="0"/>
              <w:spacing w:line="230" w:lineRule="auto"/>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spacing w:line="230" w:lineRule="auto"/>
              <w:ind w:left="-113" w:right="-113"/>
              <w:jc w:val="center"/>
              <w:rPr>
                <w:sz w:val="16"/>
                <w:szCs w:val="16"/>
              </w:rPr>
            </w:pPr>
            <w:r w:rsidRPr="004445A8">
              <w:rPr>
                <w:sz w:val="16"/>
                <w:szCs w:val="16"/>
              </w:rPr>
              <w:t>83</w:t>
            </w:r>
          </w:p>
        </w:tc>
        <w:tc>
          <w:tcPr>
            <w:tcW w:w="851" w:type="dxa"/>
            <w:shd w:val="clear" w:color="auto" w:fill="FFFFFF"/>
          </w:tcPr>
          <w:p w:rsidR="004445A8" w:rsidRPr="004445A8" w:rsidRDefault="004445A8" w:rsidP="004445A8">
            <w:pPr>
              <w:widowControl w:val="0"/>
              <w:spacing w:line="230" w:lineRule="auto"/>
              <w:ind w:left="-113" w:right="-113"/>
              <w:jc w:val="center"/>
              <w:rPr>
                <w:sz w:val="16"/>
                <w:szCs w:val="16"/>
              </w:rPr>
            </w:pPr>
            <w:r w:rsidRPr="004445A8">
              <w:rPr>
                <w:sz w:val="16"/>
                <w:szCs w:val="16"/>
              </w:rPr>
              <w:t>92</w:t>
            </w:r>
          </w:p>
        </w:tc>
        <w:tc>
          <w:tcPr>
            <w:tcW w:w="850" w:type="dxa"/>
            <w:shd w:val="clear" w:color="auto" w:fill="FFFFFF"/>
          </w:tcPr>
          <w:p w:rsidR="004445A8" w:rsidRPr="004445A8" w:rsidRDefault="004445A8" w:rsidP="004445A8">
            <w:pPr>
              <w:widowControl w:val="0"/>
              <w:spacing w:line="230" w:lineRule="auto"/>
              <w:ind w:left="-113" w:right="-113"/>
              <w:jc w:val="center"/>
              <w:rPr>
                <w:sz w:val="16"/>
                <w:szCs w:val="16"/>
              </w:rPr>
            </w:pPr>
            <w:r w:rsidRPr="004445A8">
              <w:rPr>
                <w:sz w:val="16"/>
                <w:szCs w:val="16"/>
              </w:rPr>
              <w:t>92</w:t>
            </w:r>
          </w:p>
        </w:tc>
        <w:tc>
          <w:tcPr>
            <w:tcW w:w="851" w:type="dxa"/>
            <w:shd w:val="clear" w:color="auto" w:fill="FFFFFF"/>
          </w:tcPr>
          <w:p w:rsidR="004445A8" w:rsidRPr="004445A8" w:rsidRDefault="004445A8" w:rsidP="004445A8">
            <w:pPr>
              <w:widowControl w:val="0"/>
              <w:spacing w:line="230" w:lineRule="auto"/>
              <w:ind w:left="-113" w:right="-113"/>
              <w:jc w:val="center"/>
              <w:rPr>
                <w:sz w:val="16"/>
                <w:szCs w:val="16"/>
              </w:rP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709" w:type="dxa"/>
            <w:shd w:val="clear" w:color="auto" w:fill="FFFFFF"/>
          </w:tcPr>
          <w:p w:rsidR="004445A8" w:rsidRPr="004445A8" w:rsidRDefault="004445A8" w:rsidP="004445A8">
            <w:pPr>
              <w:jc w:val="center"/>
            </w:pPr>
            <w:r w:rsidRPr="004445A8">
              <w:rPr>
                <w:sz w:val="16"/>
                <w:szCs w:val="16"/>
              </w:rPr>
              <w:t>100</w:t>
            </w:r>
          </w:p>
        </w:tc>
        <w:tc>
          <w:tcPr>
            <w:tcW w:w="992" w:type="dxa"/>
            <w:shd w:val="clear" w:color="auto" w:fill="FFFFFF"/>
          </w:tcPr>
          <w:p w:rsidR="004445A8" w:rsidRPr="004445A8" w:rsidRDefault="004445A8" w:rsidP="004445A8">
            <w:pPr>
              <w:jc w:val="center"/>
            </w:pPr>
            <w:r w:rsidRPr="004445A8">
              <w:rPr>
                <w:sz w:val="16"/>
                <w:szCs w:val="16"/>
              </w:rPr>
              <w:t>100</w:t>
            </w:r>
          </w:p>
        </w:tc>
        <w:tc>
          <w:tcPr>
            <w:tcW w:w="908" w:type="dxa"/>
            <w:gridSpan w:val="2"/>
          </w:tcPr>
          <w:p w:rsidR="004445A8" w:rsidRPr="004445A8" w:rsidRDefault="004445A8" w:rsidP="004445A8">
            <w:pPr>
              <w:jc w:val="center"/>
            </w:pPr>
            <w:r w:rsidRPr="004445A8">
              <w:rPr>
                <w:sz w:val="16"/>
                <w:szCs w:val="16"/>
              </w:rPr>
              <w:t>100</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6528" w:type="dxa"/>
            <w:gridSpan w:val="21"/>
            <w:shd w:val="clear" w:color="auto" w:fill="FFFFFF"/>
            <w:tcMar>
              <w:left w:w="68" w:type="dxa"/>
              <w:right w:w="68" w:type="dxa"/>
            </w:tcMar>
          </w:tcPr>
          <w:p w:rsidR="004445A8" w:rsidRPr="004445A8" w:rsidRDefault="004445A8" w:rsidP="004445A8">
            <w:pPr>
              <w:ind w:left="82"/>
              <w:jc w:val="both"/>
            </w:pPr>
            <w:r w:rsidRPr="004445A8">
              <w:rPr>
                <w:rFonts w:eastAsia="Calibri"/>
                <w:sz w:val="16"/>
                <w:szCs w:val="16"/>
              </w:rPr>
              <w:t>Удовлетворенность населения качеством начального общего, основного общего, среднего общего образования</w:t>
            </w:r>
            <w:r w:rsidRPr="004445A8">
              <w:rPr>
                <w:sz w:val="16"/>
                <w:szCs w:val="16"/>
              </w:rPr>
              <w:t>,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709" w:type="dxa"/>
            <w:shd w:val="clear" w:color="auto" w:fill="FFFFFF"/>
          </w:tcPr>
          <w:p w:rsidR="004445A8" w:rsidRPr="004445A8" w:rsidRDefault="004445A8" w:rsidP="004445A8">
            <w:pPr>
              <w:jc w:val="center"/>
            </w:pPr>
            <w:r w:rsidRPr="004445A8">
              <w:rPr>
                <w:sz w:val="16"/>
                <w:szCs w:val="16"/>
              </w:rPr>
              <w:t>85</w:t>
            </w:r>
          </w:p>
        </w:tc>
        <w:tc>
          <w:tcPr>
            <w:tcW w:w="992" w:type="dxa"/>
            <w:shd w:val="clear" w:color="auto" w:fill="FFFFFF"/>
          </w:tcPr>
          <w:p w:rsidR="004445A8" w:rsidRPr="004445A8" w:rsidRDefault="004445A8" w:rsidP="004445A8">
            <w:pPr>
              <w:jc w:val="center"/>
            </w:pPr>
            <w:r w:rsidRPr="004445A8">
              <w:rPr>
                <w:sz w:val="16"/>
                <w:szCs w:val="16"/>
              </w:rPr>
              <w:t>85</w:t>
            </w:r>
          </w:p>
        </w:tc>
        <w:tc>
          <w:tcPr>
            <w:tcW w:w="908" w:type="dxa"/>
            <w:gridSpan w:val="2"/>
          </w:tcPr>
          <w:p w:rsidR="004445A8" w:rsidRPr="004445A8" w:rsidRDefault="004445A8" w:rsidP="004445A8">
            <w:pPr>
              <w:jc w:val="center"/>
            </w:pPr>
            <w:r w:rsidRPr="004445A8">
              <w:rPr>
                <w:sz w:val="16"/>
                <w:szCs w:val="16"/>
              </w:rPr>
              <w:t>85</w:t>
            </w:r>
          </w:p>
        </w:tc>
      </w:tr>
      <w:tr w:rsidR="004445A8" w:rsidRPr="004445A8" w:rsidTr="004445A8">
        <w:tblPrEx>
          <w:tblLook w:val="04A0" w:firstRow="1" w:lastRow="0" w:firstColumn="1" w:lastColumn="0" w:noHBand="0" w:noVBand="1"/>
        </w:tblPrEx>
        <w:trPr>
          <w:gridAfter w:val="4"/>
          <w:wAfter w:w="5228"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Мероприятие 19.1</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896" w:type="dxa"/>
            <w:gridSpan w:val="2"/>
            <w:vMerge w:val="restart"/>
            <w:shd w:val="clear" w:color="auto" w:fill="FFFFFF"/>
          </w:tcPr>
          <w:p w:rsidR="004445A8" w:rsidRPr="004445A8" w:rsidRDefault="004445A8" w:rsidP="004445A8">
            <w:pPr>
              <w:widowControl w:val="0"/>
              <w:jc w:val="both"/>
              <w:rPr>
                <w:sz w:val="16"/>
                <w:szCs w:val="16"/>
              </w:rPr>
            </w:pPr>
          </w:p>
        </w:tc>
        <w:tc>
          <w:tcPr>
            <w:tcW w:w="1297" w:type="dxa"/>
            <w:gridSpan w:val="6"/>
            <w:vMerge w:val="restart"/>
            <w:shd w:val="clear" w:color="auto" w:fill="FFFFFF"/>
          </w:tcPr>
          <w:p w:rsidR="004445A8" w:rsidRPr="004445A8" w:rsidRDefault="004445A8" w:rsidP="004445A8">
            <w:pPr>
              <w:widowControl w:val="0"/>
              <w:jc w:val="both"/>
              <w:rPr>
                <w:sz w:val="16"/>
                <w:szCs w:val="16"/>
              </w:rPr>
            </w:pPr>
            <w:r w:rsidRPr="004445A8">
              <w:rPr>
                <w:sz w:val="16"/>
                <w:szCs w:val="16"/>
              </w:rPr>
              <w:t>ответственный исполнитель – администрация района</w:t>
            </w:r>
          </w:p>
        </w:tc>
        <w:tc>
          <w:tcPr>
            <w:tcW w:w="361" w:type="dxa"/>
            <w:gridSpan w:val="2"/>
            <w:shd w:val="clear" w:color="auto" w:fill="FFFFFF"/>
          </w:tcPr>
          <w:p w:rsidR="004445A8" w:rsidRPr="004445A8" w:rsidRDefault="004445A8" w:rsidP="004445A8">
            <w:pPr>
              <w:widowControl w:val="0"/>
              <w:jc w:val="center"/>
              <w:rPr>
                <w:sz w:val="16"/>
                <w:szCs w:val="16"/>
                <w:lang w:val="en-US"/>
              </w:rPr>
            </w:pPr>
          </w:p>
        </w:tc>
        <w:tc>
          <w:tcPr>
            <w:tcW w:w="284" w:type="dxa"/>
            <w:gridSpan w:val="4"/>
            <w:shd w:val="clear" w:color="auto" w:fill="FFFFFF"/>
          </w:tcPr>
          <w:p w:rsidR="004445A8" w:rsidRPr="004445A8" w:rsidRDefault="004445A8" w:rsidP="004445A8">
            <w:pPr>
              <w:widowControl w:val="0"/>
              <w:jc w:val="center"/>
              <w:rPr>
                <w:sz w:val="16"/>
                <w:szCs w:val="16"/>
                <w:lang w:val="en-US"/>
              </w:rPr>
            </w:pPr>
          </w:p>
        </w:tc>
        <w:tc>
          <w:tcPr>
            <w:tcW w:w="425" w:type="dxa"/>
            <w:gridSpan w:val="2"/>
            <w:shd w:val="clear" w:color="auto" w:fill="FFFFFF"/>
          </w:tcPr>
          <w:p w:rsidR="004445A8" w:rsidRPr="004445A8" w:rsidRDefault="004445A8" w:rsidP="004445A8">
            <w:pPr>
              <w:widowControl w:val="0"/>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1536,53</w:t>
            </w:r>
          </w:p>
        </w:tc>
        <w:tc>
          <w:tcPr>
            <w:tcW w:w="850" w:type="dxa"/>
            <w:shd w:val="clear" w:color="auto" w:fill="FFFFFF"/>
          </w:tcPr>
          <w:p w:rsidR="004445A8" w:rsidRPr="004445A8" w:rsidRDefault="004445A8" w:rsidP="004445A8">
            <w:pPr>
              <w:jc w:val="center"/>
              <w:rPr>
                <w:sz w:val="16"/>
                <w:szCs w:val="16"/>
              </w:rPr>
            </w:pPr>
            <w:r w:rsidRPr="004445A8">
              <w:rPr>
                <w:sz w:val="16"/>
                <w:szCs w:val="16"/>
              </w:rPr>
              <w:t>1587,1</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375,122</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lang w:val="en-US"/>
              </w:rPr>
            </w:pPr>
            <w:r w:rsidRPr="004445A8">
              <w:rPr>
                <w:sz w:val="16"/>
                <w:szCs w:val="16"/>
                <w:lang w:val="en-US"/>
              </w:rPr>
              <w:t>903</w:t>
            </w:r>
          </w:p>
        </w:tc>
        <w:tc>
          <w:tcPr>
            <w:tcW w:w="284" w:type="dxa"/>
            <w:gridSpan w:val="4"/>
            <w:shd w:val="clear" w:color="auto" w:fill="FFFFFF"/>
          </w:tcPr>
          <w:p w:rsidR="004445A8" w:rsidRPr="004445A8" w:rsidRDefault="004445A8" w:rsidP="004445A8">
            <w:pPr>
              <w:widowControl w:val="0"/>
              <w:jc w:val="center"/>
              <w:rPr>
                <w:sz w:val="16"/>
                <w:szCs w:val="16"/>
                <w:lang w:val="en-US"/>
              </w:rPr>
            </w:pPr>
            <w:r w:rsidRPr="004445A8">
              <w:rPr>
                <w:sz w:val="16"/>
                <w:szCs w:val="16"/>
                <w:lang w:val="en-US"/>
              </w:rPr>
              <w:t>070</w:t>
            </w:r>
            <w:r w:rsidRPr="004445A8">
              <w:rPr>
                <w:sz w:val="16"/>
                <w:szCs w:val="16"/>
              </w:rPr>
              <w:t>1</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Ц711672090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244</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1536,53</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1587,1</w:t>
            </w:r>
          </w:p>
        </w:tc>
        <w:tc>
          <w:tcPr>
            <w:tcW w:w="851"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375,122</w:t>
            </w: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Основное мероприятие 20</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4445A8" w:rsidRPr="004445A8" w:rsidRDefault="004445A8" w:rsidP="004445A8">
            <w:pPr>
              <w:widowControl w:val="0"/>
              <w:jc w:val="both"/>
              <w:rPr>
                <w:sz w:val="16"/>
                <w:szCs w:val="16"/>
              </w:rPr>
            </w:pPr>
          </w:p>
        </w:tc>
        <w:tc>
          <w:tcPr>
            <w:tcW w:w="1297" w:type="dxa"/>
            <w:gridSpan w:val="6"/>
            <w:vMerge w:val="restart"/>
            <w:shd w:val="clear" w:color="auto" w:fill="FFFFFF"/>
          </w:tcPr>
          <w:p w:rsidR="004445A8" w:rsidRPr="004445A8" w:rsidRDefault="004445A8" w:rsidP="004445A8">
            <w:pPr>
              <w:widowControl w:val="0"/>
              <w:jc w:val="both"/>
              <w:rPr>
                <w:sz w:val="16"/>
                <w:szCs w:val="16"/>
              </w:rPr>
            </w:pPr>
            <w:r w:rsidRPr="004445A8">
              <w:rPr>
                <w:sz w:val="16"/>
                <w:szCs w:val="16"/>
              </w:rPr>
              <w:t xml:space="preserve">ответственный исполнитель – администрация района </w:t>
            </w:r>
          </w:p>
        </w:tc>
        <w:tc>
          <w:tcPr>
            <w:tcW w:w="361" w:type="dxa"/>
            <w:gridSpan w:val="2"/>
            <w:shd w:val="clear" w:color="auto" w:fill="FFFFFF"/>
          </w:tcPr>
          <w:p w:rsidR="004445A8" w:rsidRPr="004445A8" w:rsidRDefault="004445A8" w:rsidP="004445A8">
            <w:pPr>
              <w:widowControl w:val="0"/>
              <w:spacing w:line="235" w:lineRule="auto"/>
              <w:rPr>
                <w:sz w:val="16"/>
                <w:szCs w:val="16"/>
              </w:rPr>
            </w:pPr>
          </w:p>
        </w:tc>
        <w:tc>
          <w:tcPr>
            <w:tcW w:w="284" w:type="dxa"/>
            <w:gridSpan w:val="4"/>
            <w:shd w:val="clear" w:color="auto" w:fill="FFFFFF"/>
          </w:tcPr>
          <w:p w:rsidR="004445A8" w:rsidRPr="004445A8" w:rsidRDefault="004445A8" w:rsidP="004445A8">
            <w:pPr>
              <w:widowControl w:val="0"/>
              <w:spacing w:line="235" w:lineRule="auto"/>
              <w:jc w:val="center"/>
              <w:rPr>
                <w:sz w:val="16"/>
                <w:szCs w:val="16"/>
              </w:rPr>
            </w:pPr>
          </w:p>
        </w:tc>
        <w:tc>
          <w:tcPr>
            <w:tcW w:w="425" w:type="dxa"/>
            <w:gridSpan w:val="2"/>
            <w:shd w:val="clear" w:color="auto" w:fill="FFFFFF"/>
          </w:tcPr>
          <w:p w:rsidR="004445A8" w:rsidRPr="004445A8" w:rsidRDefault="004445A8" w:rsidP="004445A8">
            <w:pPr>
              <w:widowControl w:val="0"/>
              <w:spacing w:line="235" w:lineRule="auto"/>
              <w:ind w:left="-57" w:right="-57"/>
              <w:jc w:val="center"/>
              <w:rPr>
                <w:sz w:val="16"/>
                <w:szCs w:val="16"/>
              </w:rPr>
            </w:pPr>
          </w:p>
        </w:tc>
        <w:tc>
          <w:tcPr>
            <w:tcW w:w="567" w:type="dxa"/>
            <w:gridSpan w:val="2"/>
            <w:shd w:val="clear" w:color="auto" w:fill="FFFFFF"/>
          </w:tcPr>
          <w:p w:rsidR="004445A8" w:rsidRPr="004445A8" w:rsidRDefault="004445A8" w:rsidP="004445A8">
            <w:pPr>
              <w:widowControl w:val="0"/>
              <w:spacing w:line="235" w:lineRule="auto"/>
              <w:jc w:val="center"/>
              <w:rPr>
                <w:sz w:val="16"/>
                <w:szCs w:val="16"/>
              </w:rPr>
            </w:pPr>
          </w:p>
        </w:tc>
        <w:tc>
          <w:tcPr>
            <w:tcW w:w="1417" w:type="dxa"/>
            <w:shd w:val="clear" w:color="auto" w:fill="FFFFFF"/>
          </w:tcPr>
          <w:p w:rsidR="004445A8" w:rsidRPr="004445A8" w:rsidRDefault="004445A8" w:rsidP="004445A8">
            <w:pPr>
              <w:widowControl w:val="0"/>
              <w:spacing w:line="235" w:lineRule="auto"/>
              <w:jc w:val="both"/>
              <w:rPr>
                <w:sz w:val="16"/>
                <w:szCs w:val="16"/>
              </w:rPr>
            </w:pPr>
            <w:r w:rsidRPr="004445A8">
              <w:rPr>
                <w:sz w:val="16"/>
                <w:szCs w:val="16"/>
              </w:rPr>
              <w:t xml:space="preserve">Всего  </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jc w:val="center"/>
              <w:rPr>
                <w:sz w:val="16"/>
                <w:szCs w:val="16"/>
              </w:rPr>
            </w:pPr>
            <w:r w:rsidRPr="004445A8">
              <w:rPr>
                <w:sz w:val="16"/>
                <w:szCs w:val="16"/>
              </w:rPr>
              <w:t>3150,86</w:t>
            </w:r>
          </w:p>
        </w:tc>
        <w:tc>
          <w:tcPr>
            <w:tcW w:w="851" w:type="dxa"/>
            <w:shd w:val="clear" w:color="auto" w:fill="FFFFFF"/>
          </w:tcPr>
          <w:p w:rsidR="004445A8" w:rsidRPr="004445A8" w:rsidRDefault="004445A8" w:rsidP="004445A8">
            <w:pPr>
              <w:jc w:val="center"/>
              <w:rPr>
                <w:sz w:val="16"/>
                <w:szCs w:val="16"/>
              </w:rPr>
            </w:pPr>
            <w:r w:rsidRPr="004445A8">
              <w:rPr>
                <w:sz w:val="16"/>
                <w:szCs w:val="16"/>
              </w:rPr>
              <w:t>9143,6</w:t>
            </w:r>
          </w:p>
        </w:tc>
        <w:tc>
          <w:tcPr>
            <w:tcW w:w="850" w:type="dxa"/>
            <w:shd w:val="clear" w:color="auto" w:fill="FFFFFF"/>
          </w:tcPr>
          <w:p w:rsidR="004445A8" w:rsidRPr="004445A8" w:rsidRDefault="004445A8" w:rsidP="004445A8">
            <w:pPr>
              <w:jc w:val="center"/>
              <w:rPr>
                <w:sz w:val="16"/>
                <w:szCs w:val="16"/>
              </w:rPr>
            </w:pPr>
            <w:r w:rsidRPr="004445A8">
              <w:rPr>
                <w:sz w:val="16"/>
                <w:szCs w:val="16"/>
              </w:rPr>
              <w:t>9296,3</w:t>
            </w:r>
          </w:p>
        </w:tc>
        <w:tc>
          <w:tcPr>
            <w:tcW w:w="851" w:type="dxa"/>
            <w:shd w:val="clear" w:color="auto" w:fill="FFFFFF"/>
          </w:tcPr>
          <w:p w:rsidR="004445A8" w:rsidRPr="004445A8" w:rsidRDefault="004445A8" w:rsidP="004445A8">
            <w:r w:rsidRPr="004445A8">
              <w:rPr>
                <w:sz w:val="16"/>
                <w:szCs w:val="16"/>
              </w:rPr>
              <w:t>9296,3</w:t>
            </w:r>
          </w:p>
        </w:tc>
        <w:tc>
          <w:tcPr>
            <w:tcW w:w="850" w:type="dxa"/>
            <w:shd w:val="clear" w:color="auto" w:fill="FFFFFF"/>
          </w:tcPr>
          <w:p w:rsidR="004445A8" w:rsidRPr="004445A8" w:rsidRDefault="004445A8" w:rsidP="004445A8">
            <w:r w:rsidRPr="004445A8">
              <w:rPr>
                <w:sz w:val="16"/>
                <w:szCs w:val="16"/>
              </w:rPr>
              <w:t>9296,3</w:t>
            </w:r>
          </w:p>
        </w:tc>
        <w:tc>
          <w:tcPr>
            <w:tcW w:w="709" w:type="dxa"/>
            <w:shd w:val="clear" w:color="auto" w:fill="FFFFFF"/>
          </w:tcPr>
          <w:p w:rsidR="004445A8" w:rsidRPr="004445A8" w:rsidRDefault="004445A8" w:rsidP="004445A8">
            <w:pPr>
              <w:jc w:val="center"/>
              <w:rPr>
                <w:sz w:val="16"/>
                <w:szCs w:val="16"/>
              </w:rPr>
            </w:pPr>
          </w:p>
        </w:tc>
        <w:tc>
          <w:tcPr>
            <w:tcW w:w="992" w:type="dxa"/>
            <w:shd w:val="clear" w:color="auto" w:fill="FFFFFF"/>
          </w:tcPr>
          <w:p w:rsidR="004445A8" w:rsidRPr="004445A8" w:rsidRDefault="004445A8" w:rsidP="004445A8">
            <w:pPr>
              <w:jc w:val="center"/>
              <w:rPr>
                <w:sz w:val="16"/>
                <w:szCs w:val="16"/>
              </w:rPr>
            </w:pPr>
          </w:p>
        </w:tc>
        <w:tc>
          <w:tcPr>
            <w:tcW w:w="908" w:type="dxa"/>
            <w:gridSpan w:val="2"/>
          </w:tcPr>
          <w:p w:rsidR="004445A8" w:rsidRPr="004445A8" w:rsidRDefault="004445A8" w:rsidP="004445A8">
            <w:pPr>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947</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Ц710553030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612</w:t>
            </w:r>
          </w:p>
          <w:p w:rsidR="004445A8" w:rsidRPr="004445A8" w:rsidRDefault="004445A8" w:rsidP="004445A8">
            <w:pPr>
              <w:widowControl w:val="0"/>
              <w:jc w:val="center"/>
              <w:rPr>
                <w:sz w:val="16"/>
                <w:szCs w:val="16"/>
              </w:rPr>
            </w:pPr>
            <w:r w:rsidRPr="004445A8">
              <w:rPr>
                <w:sz w:val="16"/>
                <w:szCs w:val="16"/>
              </w:rPr>
              <w:t>622</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3150,86</w:t>
            </w:r>
          </w:p>
        </w:tc>
        <w:tc>
          <w:tcPr>
            <w:tcW w:w="851" w:type="dxa"/>
            <w:shd w:val="clear" w:color="auto" w:fill="FFFFFF"/>
          </w:tcPr>
          <w:p w:rsidR="004445A8" w:rsidRPr="004445A8" w:rsidRDefault="004445A8" w:rsidP="004445A8">
            <w:pPr>
              <w:jc w:val="center"/>
              <w:rPr>
                <w:sz w:val="16"/>
                <w:szCs w:val="16"/>
              </w:rPr>
            </w:pPr>
            <w:r w:rsidRPr="004445A8">
              <w:rPr>
                <w:sz w:val="16"/>
                <w:szCs w:val="16"/>
              </w:rPr>
              <w:t>9143,6</w:t>
            </w:r>
          </w:p>
        </w:tc>
        <w:tc>
          <w:tcPr>
            <w:tcW w:w="850" w:type="dxa"/>
            <w:shd w:val="clear" w:color="auto" w:fill="FFFFFF"/>
          </w:tcPr>
          <w:p w:rsidR="004445A8" w:rsidRPr="004445A8" w:rsidRDefault="004445A8" w:rsidP="004445A8">
            <w:pPr>
              <w:jc w:val="center"/>
            </w:pPr>
            <w:r w:rsidRPr="004445A8">
              <w:rPr>
                <w:sz w:val="16"/>
                <w:szCs w:val="16"/>
              </w:rPr>
              <w:t>9296,3</w:t>
            </w:r>
          </w:p>
        </w:tc>
        <w:tc>
          <w:tcPr>
            <w:tcW w:w="851" w:type="dxa"/>
            <w:shd w:val="clear" w:color="auto" w:fill="FFFFFF"/>
          </w:tcPr>
          <w:p w:rsidR="004445A8" w:rsidRPr="004445A8" w:rsidRDefault="004445A8" w:rsidP="004445A8">
            <w:pPr>
              <w:jc w:val="center"/>
            </w:pPr>
            <w:r w:rsidRPr="004445A8">
              <w:rPr>
                <w:sz w:val="16"/>
                <w:szCs w:val="16"/>
              </w:rPr>
              <w:t>9296,3</w:t>
            </w:r>
          </w:p>
        </w:tc>
        <w:tc>
          <w:tcPr>
            <w:tcW w:w="850" w:type="dxa"/>
            <w:shd w:val="clear" w:color="auto" w:fill="FFFFFF"/>
          </w:tcPr>
          <w:p w:rsidR="004445A8" w:rsidRPr="004445A8" w:rsidRDefault="004445A8" w:rsidP="004445A8">
            <w:pPr>
              <w:jc w:val="center"/>
            </w:pPr>
            <w:r w:rsidRPr="004445A8">
              <w:rPr>
                <w:sz w:val="16"/>
                <w:szCs w:val="16"/>
              </w:rPr>
              <w:t>9296,3</w:t>
            </w: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highlight w:val="yellow"/>
              </w:rPr>
            </w:pPr>
          </w:p>
        </w:tc>
        <w:tc>
          <w:tcPr>
            <w:tcW w:w="851" w:type="dxa"/>
            <w:shd w:val="clear" w:color="auto" w:fill="FFFFFF"/>
          </w:tcPr>
          <w:p w:rsidR="004445A8" w:rsidRPr="004445A8" w:rsidRDefault="004445A8" w:rsidP="004445A8">
            <w:pPr>
              <w:widowControl w:val="0"/>
              <w:ind w:left="-113" w:right="-113"/>
              <w:jc w:val="center"/>
              <w:rPr>
                <w:color w:val="FF0000"/>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color w:val="FF0000"/>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color w:val="FF0000"/>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w:t>
            </w:r>
            <w:r w:rsidRPr="004445A8">
              <w:rPr>
                <w:sz w:val="16"/>
                <w:szCs w:val="16"/>
              </w:rPr>
              <w:lastRenderedPageBreak/>
              <w:t>ы), увя</w:t>
            </w:r>
            <w:r w:rsidRPr="004445A8">
              <w:rPr>
                <w:sz w:val="16"/>
                <w:szCs w:val="16"/>
              </w:rPr>
              <w:softHyphen/>
              <w:t>занные с ос</w:t>
            </w:r>
            <w:r w:rsidRPr="004445A8">
              <w:rPr>
                <w:sz w:val="16"/>
                <w:szCs w:val="16"/>
              </w:rPr>
              <w:softHyphen/>
              <w:t>новным мероприятием 20</w:t>
            </w:r>
          </w:p>
        </w:tc>
        <w:tc>
          <w:tcPr>
            <w:tcW w:w="6528" w:type="dxa"/>
            <w:gridSpan w:val="21"/>
            <w:shd w:val="clear" w:color="auto" w:fill="FFFFFF"/>
            <w:tcMar>
              <w:left w:w="68" w:type="dxa"/>
              <w:right w:w="68" w:type="dxa"/>
            </w:tcMar>
          </w:tcPr>
          <w:p w:rsidR="004445A8" w:rsidRPr="004445A8" w:rsidRDefault="004445A8" w:rsidP="004445A8">
            <w:pPr>
              <w:spacing w:line="230" w:lineRule="auto"/>
              <w:jc w:val="both"/>
              <w:rPr>
                <w:sz w:val="16"/>
                <w:szCs w:val="16"/>
              </w:rPr>
            </w:pPr>
            <w:r w:rsidRPr="004445A8">
              <w:rPr>
                <w:sz w:val="16"/>
                <w:szCs w:val="16"/>
                <w:lang w:eastAsia="en-US"/>
              </w:rPr>
              <w:lastRenderedPageBreak/>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993" w:type="dxa"/>
            <w:shd w:val="clear" w:color="auto" w:fill="FFFFFF"/>
          </w:tcPr>
          <w:p w:rsidR="004445A8" w:rsidRPr="004445A8" w:rsidRDefault="004445A8" w:rsidP="004445A8">
            <w:pPr>
              <w:spacing w:line="230" w:lineRule="auto"/>
              <w:jc w:val="center"/>
              <w:rPr>
                <w:sz w:val="16"/>
                <w:szCs w:val="16"/>
              </w:rP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851" w:type="dxa"/>
            <w:shd w:val="clear" w:color="auto" w:fill="FFFFFF"/>
          </w:tcPr>
          <w:p w:rsidR="004445A8" w:rsidRPr="004445A8" w:rsidRDefault="004445A8" w:rsidP="004445A8">
            <w:pPr>
              <w:jc w:val="center"/>
            </w:pPr>
            <w:r w:rsidRPr="004445A8">
              <w:rPr>
                <w:sz w:val="16"/>
                <w:szCs w:val="16"/>
              </w:rPr>
              <w:t>100</w:t>
            </w:r>
          </w:p>
        </w:tc>
        <w:tc>
          <w:tcPr>
            <w:tcW w:w="850" w:type="dxa"/>
            <w:shd w:val="clear" w:color="auto" w:fill="FFFFFF"/>
          </w:tcPr>
          <w:p w:rsidR="004445A8" w:rsidRPr="004445A8" w:rsidRDefault="004445A8" w:rsidP="004445A8">
            <w:pPr>
              <w:jc w:val="center"/>
            </w:pPr>
            <w:r w:rsidRPr="004445A8">
              <w:rPr>
                <w:sz w:val="16"/>
                <w:szCs w:val="16"/>
              </w:rPr>
              <w:t>100</w:t>
            </w:r>
          </w:p>
        </w:tc>
        <w:tc>
          <w:tcPr>
            <w:tcW w:w="709" w:type="dxa"/>
            <w:shd w:val="clear" w:color="auto" w:fill="FFFFFF"/>
          </w:tcPr>
          <w:p w:rsidR="004445A8" w:rsidRPr="004445A8" w:rsidRDefault="004445A8" w:rsidP="004445A8">
            <w:pPr>
              <w:jc w:val="center"/>
            </w:pPr>
            <w:r w:rsidRPr="004445A8">
              <w:rPr>
                <w:sz w:val="16"/>
                <w:szCs w:val="16"/>
              </w:rPr>
              <w:t>100</w:t>
            </w:r>
          </w:p>
        </w:tc>
        <w:tc>
          <w:tcPr>
            <w:tcW w:w="992" w:type="dxa"/>
            <w:shd w:val="clear" w:color="auto" w:fill="FFFFFF"/>
          </w:tcPr>
          <w:p w:rsidR="004445A8" w:rsidRPr="004445A8" w:rsidRDefault="004445A8" w:rsidP="004445A8">
            <w:pPr>
              <w:jc w:val="center"/>
            </w:pPr>
            <w:r w:rsidRPr="004445A8">
              <w:rPr>
                <w:sz w:val="16"/>
                <w:szCs w:val="16"/>
              </w:rPr>
              <w:t>100</w:t>
            </w:r>
          </w:p>
        </w:tc>
        <w:tc>
          <w:tcPr>
            <w:tcW w:w="908" w:type="dxa"/>
            <w:gridSpan w:val="2"/>
          </w:tcPr>
          <w:p w:rsidR="004445A8" w:rsidRPr="004445A8" w:rsidRDefault="004445A8" w:rsidP="004445A8">
            <w:pPr>
              <w:jc w:val="center"/>
            </w:pPr>
            <w:r w:rsidRPr="004445A8">
              <w:rPr>
                <w:sz w:val="16"/>
                <w:szCs w:val="16"/>
              </w:rPr>
              <w:t>100</w:t>
            </w: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6528" w:type="dxa"/>
            <w:gridSpan w:val="21"/>
            <w:shd w:val="clear" w:color="auto" w:fill="FFFFFF"/>
            <w:tcMar>
              <w:left w:w="68" w:type="dxa"/>
              <w:right w:w="68" w:type="dxa"/>
            </w:tcMar>
          </w:tcPr>
          <w:p w:rsidR="004445A8" w:rsidRPr="004445A8" w:rsidRDefault="004445A8" w:rsidP="004445A8">
            <w:pPr>
              <w:ind w:left="82"/>
              <w:jc w:val="both"/>
            </w:pPr>
            <w:r w:rsidRPr="004445A8">
              <w:rPr>
                <w:rFonts w:eastAsia="Calibri"/>
                <w:sz w:val="16"/>
                <w:szCs w:val="16"/>
              </w:rPr>
              <w:t>Удовлетворенность населения качеством начального общего, основного общего, среднего общего образования</w:t>
            </w:r>
            <w:r w:rsidRPr="004445A8">
              <w:rPr>
                <w:sz w:val="16"/>
                <w:szCs w:val="16"/>
              </w:rPr>
              <w:t>, %</w:t>
            </w:r>
          </w:p>
        </w:tc>
        <w:tc>
          <w:tcPr>
            <w:tcW w:w="993"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83</w:t>
            </w: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851" w:type="dxa"/>
            <w:shd w:val="clear" w:color="auto" w:fill="FFFFFF"/>
          </w:tcPr>
          <w:p w:rsidR="004445A8" w:rsidRPr="004445A8" w:rsidRDefault="004445A8" w:rsidP="004445A8">
            <w:pPr>
              <w:jc w:val="center"/>
            </w:pPr>
            <w:r w:rsidRPr="004445A8">
              <w:rPr>
                <w:sz w:val="16"/>
                <w:szCs w:val="16"/>
              </w:rPr>
              <w:t>85</w:t>
            </w:r>
          </w:p>
        </w:tc>
        <w:tc>
          <w:tcPr>
            <w:tcW w:w="850" w:type="dxa"/>
            <w:shd w:val="clear" w:color="auto" w:fill="FFFFFF"/>
          </w:tcPr>
          <w:p w:rsidR="004445A8" w:rsidRPr="004445A8" w:rsidRDefault="004445A8" w:rsidP="004445A8">
            <w:pPr>
              <w:jc w:val="center"/>
            </w:pPr>
            <w:r w:rsidRPr="004445A8">
              <w:rPr>
                <w:sz w:val="16"/>
                <w:szCs w:val="16"/>
              </w:rPr>
              <w:t>85</w:t>
            </w:r>
          </w:p>
        </w:tc>
        <w:tc>
          <w:tcPr>
            <w:tcW w:w="709" w:type="dxa"/>
            <w:shd w:val="clear" w:color="auto" w:fill="FFFFFF"/>
          </w:tcPr>
          <w:p w:rsidR="004445A8" w:rsidRPr="004445A8" w:rsidRDefault="004445A8" w:rsidP="004445A8">
            <w:pPr>
              <w:jc w:val="center"/>
            </w:pPr>
            <w:r w:rsidRPr="004445A8">
              <w:rPr>
                <w:sz w:val="16"/>
                <w:szCs w:val="16"/>
              </w:rPr>
              <w:t>85</w:t>
            </w:r>
          </w:p>
        </w:tc>
        <w:tc>
          <w:tcPr>
            <w:tcW w:w="992" w:type="dxa"/>
            <w:shd w:val="clear" w:color="auto" w:fill="FFFFFF"/>
          </w:tcPr>
          <w:p w:rsidR="004445A8" w:rsidRPr="004445A8" w:rsidRDefault="004445A8" w:rsidP="004445A8">
            <w:pPr>
              <w:jc w:val="center"/>
            </w:pPr>
            <w:r w:rsidRPr="004445A8">
              <w:rPr>
                <w:sz w:val="16"/>
                <w:szCs w:val="16"/>
              </w:rPr>
              <w:t>85</w:t>
            </w:r>
          </w:p>
        </w:tc>
        <w:tc>
          <w:tcPr>
            <w:tcW w:w="908" w:type="dxa"/>
            <w:gridSpan w:val="2"/>
          </w:tcPr>
          <w:p w:rsidR="004445A8" w:rsidRPr="004445A8" w:rsidRDefault="004445A8" w:rsidP="004445A8">
            <w:pPr>
              <w:jc w:val="center"/>
            </w:pPr>
            <w:r w:rsidRPr="004445A8">
              <w:rPr>
                <w:sz w:val="16"/>
                <w:szCs w:val="16"/>
              </w:rPr>
              <w:t>85</w:t>
            </w:r>
          </w:p>
        </w:tc>
      </w:tr>
      <w:tr w:rsidR="004445A8" w:rsidRPr="004445A8" w:rsidTr="004445A8">
        <w:tblPrEx>
          <w:tblLook w:val="04A0" w:firstRow="1" w:lastRow="0" w:firstColumn="1" w:lastColumn="0" w:noHBand="0" w:noVBand="1"/>
        </w:tblPrEx>
        <w:trPr>
          <w:gridAfter w:val="4"/>
          <w:wAfter w:w="5228" w:type="dxa"/>
        </w:trPr>
        <w:tc>
          <w:tcPr>
            <w:tcW w:w="843" w:type="dxa"/>
            <w:vMerge w:val="restart"/>
            <w:shd w:val="clear" w:color="auto" w:fill="FFFFFF"/>
            <w:tcMar>
              <w:left w:w="68" w:type="dxa"/>
              <w:right w:w="68" w:type="dxa"/>
            </w:tcMar>
          </w:tcPr>
          <w:p w:rsidR="004445A8" w:rsidRPr="004445A8" w:rsidRDefault="004445A8" w:rsidP="004445A8">
            <w:pPr>
              <w:widowControl w:val="0"/>
              <w:rPr>
                <w:sz w:val="16"/>
                <w:szCs w:val="16"/>
              </w:rPr>
            </w:pPr>
            <w:r w:rsidRPr="004445A8">
              <w:rPr>
                <w:sz w:val="16"/>
                <w:szCs w:val="16"/>
              </w:rPr>
              <w:t>Мероприятие 20.1</w:t>
            </w:r>
          </w:p>
        </w:tc>
        <w:tc>
          <w:tcPr>
            <w:tcW w:w="1281" w:type="dxa"/>
            <w:gridSpan w:val="2"/>
            <w:vMerge w:val="restart"/>
            <w:shd w:val="clear" w:color="auto" w:fill="FFFFFF"/>
            <w:tcMar>
              <w:left w:w="68" w:type="dxa"/>
              <w:right w:w="68" w:type="dxa"/>
            </w:tcMar>
          </w:tcPr>
          <w:p w:rsidR="004445A8" w:rsidRPr="004445A8" w:rsidRDefault="004445A8" w:rsidP="004445A8">
            <w:pPr>
              <w:widowControl w:val="0"/>
              <w:jc w:val="both"/>
              <w:rPr>
                <w:sz w:val="16"/>
                <w:szCs w:val="16"/>
              </w:rPr>
            </w:pPr>
            <w:r w:rsidRPr="004445A8">
              <w:rPr>
                <w:sz w:val="16"/>
                <w:szCs w:val="16"/>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4445A8" w:rsidRPr="004445A8" w:rsidRDefault="004445A8" w:rsidP="004445A8">
            <w:pPr>
              <w:widowControl w:val="0"/>
              <w:jc w:val="both"/>
              <w:rPr>
                <w:sz w:val="16"/>
                <w:szCs w:val="16"/>
              </w:rPr>
            </w:pPr>
          </w:p>
        </w:tc>
        <w:tc>
          <w:tcPr>
            <w:tcW w:w="1297" w:type="dxa"/>
            <w:gridSpan w:val="6"/>
            <w:vMerge w:val="restart"/>
            <w:shd w:val="clear" w:color="auto" w:fill="FFFFFF"/>
          </w:tcPr>
          <w:p w:rsidR="004445A8" w:rsidRPr="004445A8" w:rsidRDefault="004445A8" w:rsidP="004445A8">
            <w:pPr>
              <w:widowControl w:val="0"/>
              <w:jc w:val="both"/>
              <w:rPr>
                <w:sz w:val="16"/>
                <w:szCs w:val="16"/>
              </w:rPr>
            </w:pPr>
            <w:r w:rsidRPr="004445A8">
              <w:rPr>
                <w:sz w:val="16"/>
                <w:szCs w:val="16"/>
              </w:rPr>
              <w:t>ответственный исполнитель – администрация района</w:t>
            </w:r>
          </w:p>
        </w:tc>
        <w:tc>
          <w:tcPr>
            <w:tcW w:w="361" w:type="dxa"/>
            <w:gridSpan w:val="2"/>
            <w:shd w:val="clear" w:color="auto" w:fill="FFFFFF"/>
          </w:tcPr>
          <w:p w:rsidR="004445A8" w:rsidRPr="004445A8" w:rsidRDefault="004445A8" w:rsidP="004445A8">
            <w:pPr>
              <w:widowControl w:val="0"/>
              <w:jc w:val="center"/>
              <w:rPr>
                <w:sz w:val="16"/>
                <w:szCs w:val="16"/>
                <w:lang w:val="en-US"/>
              </w:rPr>
            </w:pPr>
          </w:p>
        </w:tc>
        <w:tc>
          <w:tcPr>
            <w:tcW w:w="284" w:type="dxa"/>
            <w:gridSpan w:val="4"/>
            <w:shd w:val="clear" w:color="auto" w:fill="FFFFFF"/>
          </w:tcPr>
          <w:p w:rsidR="004445A8" w:rsidRPr="004445A8" w:rsidRDefault="004445A8" w:rsidP="004445A8">
            <w:pPr>
              <w:widowControl w:val="0"/>
              <w:jc w:val="center"/>
              <w:rPr>
                <w:sz w:val="16"/>
                <w:szCs w:val="16"/>
                <w:lang w:val="en-US"/>
              </w:rPr>
            </w:pPr>
          </w:p>
        </w:tc>
        <w:tc>
          <w:tcPr>
            <w:tcW w:w="425" w:type="dxa"/>
            <w:gridSpan w:val="2"/>
            <w:shd w:val="clear" w:color="auto" w:fill="FFFFFF"/>
          </w:tcPr>
          <w:p w:rsidR="004445A8" w:rsidRPr="004445A8" w:rsidRDefault="004445A8" w:rsidP="004445A8">
            <w:pPr>
              <w:widowControl w:val="0"/>
              <w:jc w:val="center"/>
              <w:rPr>
                <w:sz w:val="16"/>
                <w:szCs w:val="16"/>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всего</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jc w:val="center"/>
              <w:rPr>
                <w:sz w:val="16"/>
                <w:szCs w:val="16"/>
              </w:rPr>
            </w:pPr>
            <w:r w:rsidRPr="004445A8">
              <w:rPr>
                <w:sz w:val="16"/>
                <w:szCs w:val="16"/>
              </w:rPr>
              <w:t>3150,86</w:t>
            </w:r>
          </w:p>
        </w:tc>
        <w:tc>
          <w:tcPr>
            <w:tcW w:w="851" w:type="dxa"/>
            <w:shd w:val="clear" w:color="auto" w:fill="FFFFFF"/>
          </w:tcPr>
          <w:p w:rsidR="004445A8" w:rsidRPr="004445A8" w:rsidRDefault="004445A8" w:rsidP="004445A8">
            <w:pPr>
              <w:jc w:val="center"/>
              <w:rPr>
                <w:sz w:val="16"/>
                <w:szCs w:val="16"/>
              </w:rPr>
            </w:pPr>
            <w:r w:rsidRPr="004445A8">
              <w:rPr>
                <w:sz w:val="16"/>
                <w:szCs w:val="16"/>
              </w:rPr>
              <w:t>9143,6</w:t>
            </w:r>
          </w:p>
        </w:tc>
        <w:tc>
          <w:tcPr>
            <w:tcW w:w="850" w:type="dxa"/>
            <w:shd w:val="clear" w:color="auto" w:fill="FFFFFF"/>
          </w:tcPr>
          <w:p w:rsidR="004445A8" w:rsidRPr="004445A8" w:rsidRDefault="004445A8" w:rsidP="004445A8">
            <w:pPr>
              <w:jc w:val="center"/>
            </w:pPr>
            <w:r w:rsidRPr="004445A8">
              <w:rPr>
                <w:sz w:val="16"/>
                <w:szCs w:val="16"/>
              </w:rPr>
              <w:t>9296,3</w:t>
            </w:r>
          </w:p>
        </w:tc>
        <w:tc>
          <w:tcPr>
            <w:tcW w:w="851" w:type="dxa"/>
            <w:shd w:val="clear" w:color="auto" w:fill="FFFFFF"/>
          </w:tcPr>
          <w:p w:rsidR="004445A8" w:rsidRPr="004445A8" w:rsidRDefault="004445A8" w:rsidP="004445A8">
            <w:pPr>
              <w:jc w:val="center"/>
            </w:pPr>
            <w:r w:rsidRPr="004445A8">
              <w:rPr>
                <w:sz w:val="16"/>
                <w:szCs w:val="16"/>
              </w:rPr>
              <w:t>9296,3</w:t>
            </w:r>
          </w:p>
        </w:tc>
        <w:tc>
          <w:tcPr>
            <w:tcW w:w="850" w:type="dxa"/>
            <w:shd w:val="clear" w:color="auto" w:fill="FFFFFF"/>
          </w:tcPr>
          <w:p w:rsidR="004445A8" w:rsidRPr="004445A8" w:rsidRDefault="004445A8" w:rsidP="004445A8">
            <w:pPr>
              <w:jc w:val="center"/>
            </w:pPr>
            <w:r w:rsidRPr="004445A8">
              <w:rPr>
                <w:sz w:val="16"/>
                <w:szCs w:val="16"/>
              </w:rPr>
              <w:t>9296,3</w:t>
            </w: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федеральный бюджет</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r w:rsidRPr="004445A8">
              <w:rPr>
                <w:sz w:val="16"/>
                <w:szCs w:val="16"/>
              </w:rPr>
              <w:t>3150,86</w:t>
            </w:r>
          </w:p>
        </w:tc>
        <w:tc>
          <w:tcPr>
            <w:tcW w:w="851" w:type="dxa"/>
            <w:shd w:val="clear" w:color="auto" w:fill="FFFFFF"/>
          </w:tcPr>
          <w:p w:rsidR="004445A8" w:rsidRPr="004445A8" w:rsidRDefault="004445A8" w:rsidP="004445A8">
            <w:pPr>
              <w:jc w:val="center"/>
              <w:rPr>
                <w:sz w:val="16"/>
                <w:szCs w:val="16"/>
              </w:rPr>
            </w:pPr>
            <w:r w:rsidRPr="004445A8">
              <w:rPr>
                <w:sz w:val="16"/>
                <w:szCs w:val="16"/>
              </w:rPr>
              <w:t>9143,6</w:t>
            </w:r>
          </w:p>
        </w:tc>
        <w:tc>
          <w:tcPr>
            <w:tcW w:w="850" w:type="dxa"/>
            <w:shd w:val="clear" w:color="auto" w:fill="FFFFFF"/>
          </w:tcPr>
          <w:p w:rsidR="004445A8" w:rsidRPr="004445A8" w:rsidRDefault="004445A8" w:rsidP="004445A8">
            <w:pPr>
              <w:jc w:val="center"/>
            </w:pPr>
            <w:r w:rsidRPr="004445A8">
              <w:rPr>
                <w:sz w:val="16"/>
                <w:szCs w:val="16"/>
              </w:rPr>
              <w:t>9296,3</w:t>
            </w:r>
          </w:p>
        </w:tc>
        <w:tc>
          <w:tcPr>
            <w:tcW w:w="851" w:type="dxa"/>
            <w:shd w:val="clear" w:color="auto" w:fill="FFFFFF"/>
          </w:tcPr>
          <w:p w:rsidR="004445A8" w:rsidRPr="004445A8" w:rsidRDefault="004445A8" w:rsidP="004445A8">
            <w:pPr>
              <w:jc w:val="center"/>
            </w:pPr>
            <w:r w:rsidRPr="004445A8">
              <w:rPr>
                <w:sz w:val="16"/>
                <w:szCs w:val="16"/>
              </w:rPr>
              <w:t>9296,3</w:t>
            </w:r>
          </w:p>
        </w:tc>
        <w:tc>
          <w:tcPr>
            <w:tcW w:w="850" w:type="dxa"/>
            <w:shd w:val="clear" w:color="auto" w:fill="FFFFFF"/>
          </w:tcPr>
          <w:p w:rsidR="004445A8" w:rsidRPr="004445A8" w:rsidRDefault="004445A8" w:rsidP="004445A8">
            <w:pPr>
              <w:jc w:val="center"/>
            </w:pPr>
            <w:r w:rsidRPr="004445A8">
              <w:rPr>
                <w:sz w:val="16"/>
                <w:szCs w:val="16"/>
              </w:rPr>
              <w:t>9296,3</w:t>
            </w: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947</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0702</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Ц710553030</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612</w:t>
            </w:r>
          </w:p>
          <w:p w:rsidR="004445A8" w:rsidRPr="004445A8" w:rsidRDefault="004445A8" w:rsidP="004445A8">
            <w:pPr>
              <w:widowControl w:val="0"/>
              <w:jc w:val="center"/>
              <w:rPr>
                <w:sz w:val="16"/>
                <w:szCs w:val="16"/>
              </w:rPr>
            </w:pPr>
            <w:r w:rsidRPr="004445A8">
              <w:rPr>
                <w:sz w:val="16"/>
                <w:szCs w:val="16"/>
              </w:rPr>
              <w:t>622</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республиканский бюджет Чувашской Республики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spacing w:line="235" w:lineRule="auto"/>
              <w:ind w:left="-113" w:right="-113"/>
              <w:jc w:val="center"/>
              <w:rPr>
                <w:sz w:val="16"/>
                <w:szCs w:val="16"/>
              </w:rPr>
            </w:pPr>
          </w:p>
        </w:tc>
        <w:tc>
          <w:tcPr>
            <w:tcW w:w="908" w:type="dxa"/>
            <w:gridSpan w:val="2"/>
          </w:tcPr>
          <w:p w:rsidR="004445A8" w:rsidRPr="004445A8" w:rsidRDefault="004445A8" w:rsidP="004445A8">
            <w:pPr>
              <w:widowControl w:val="0"/>
              <w:spacing w:line="235" w:lineRule="auto"/>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lang w:val="en-US"/>
              </w:rPr>
            </w:pPr>
          </w:p>
        </w:tc>
        <w:tc>
          <w:tcPr>
            <w:tcW w:w="284" w:type="dxa"/>
            <w:gridSpan w:val="4"/>
            <w:shd w:val="clear" w:color="auto" w:fill="FFFFFF"/>
          </w:tcPr>
          <w:p w:rsidR="004445A8" w:rsidRPr="004445A8" w:rsidRDefault="004445A8" w:rsidP="004445A8">
            <w:pPr>
              <w:widowControl w:val="0"/>
              <w:jc w:val="center"/>
              <w:rPr>
                <w:sz w:val="16"/>
                <w:szCs w:val="16"/>
                <w:lang w:val="en-US"/>
              </w:rPr>
            </w:pPr>
          </w:p>
        </w:tc>
        <w:tc>
          <w:tcPr>
            <w:tcW w:w="425" w:type="dxa"/>
            <w:gridSpan w:val="2"/>
            <w:shd w:val="clear" w:color="auto" w:fill="FFFFFF"/>
          </w:tcPr>
          <w:p w:rsidR="004445A8" w:rsidRPr="004445A8" w:rsidRDefault="004445A8" w:rsidP="004445A8">
            <w:pPr>
              <w:widowControl w:val="0"/>
              <w:jc w:val="center"/>
              <w:rPr>
                <w:sz w:val="16"/>
                <w:szCs w:val="16"/>
                <w:lang w:val="en-US"/>
              </w:rPr>
            </w:pPr>
          </w:p>
        </w:tc>
        <w:tc>
          <w:tcPr>
            <w:tcW w:w="567" w:type="dxa"/>
            <w:gridSpan w:val="2"/>
            <w:shd w:val="clear" w:color="auto" w:fill="FFFFFF"/>
          </w:tcPr>
          <w:p w:rsidR="004445A8" w:rsidRPr="004445A8" w:rsidRDefault="004445A8" w:rsidP="004445A8">
            <w:pPr>
              <w:widowControl w:val="0"/>
              <w:jc w:val="center"/>
              <w:rPr>
                <w:sz w:val="16"/>
                <w:szCs w:val="16"/>
              </w:rPr>
            </w:pP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lang w:val="en-US"/>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r w:rsidR="004445A8" w:rsidRPr="004445A8" w:rsidTr="004445A8">
        <w:tblPrEx>
          <w:tblLook w:val="04A0" w:firstRow="1" w:lastRow="0" w:firstColumn="1" w:lastColumn="0" w:noHBand="0" w:noVBand="1"/>
        </w:tblPrEx>
        <w:trPr>
          <w:gridAfter w:val="4"/>
          <w:wAfter w:w="5228" w:type="dxa"/>
        </w:trPr>
        <w:tc>
          <w:tcPr>
            <w:tcW w:w="843" w:type="dxa"/>
            <w:vMerge/>
            <w:shd w:val="clear" w:color="auto" w:fill="FFFFFF"/>
            <w:tcMar>
              <w:left w:w="68" w:type="dxa"/>
              <w:right w:w="68" w:type="dxa"/>
            </w:tcMar>
          </w:tcPr>
          <w:p w:rsidR="004445A8" w:rsidRPr="004445A8" w:rsidRDefault="004445A8" w:rsidP="004445A8">
            <w:pPr>
              <w:widowControl w:val="0"/>
              <w:rPr>
                <w:sz w:val="16"/>
                <w:szCs w:val="16"/>
              </w:rPr>
            </w:pPr>
          </w:p>
        </w:tc>
        <w:tc>
          <w:tcPr>
            <w:tcW w:w="1281" w:type="dxa"/>
            <w:gridSpan w:val="2"/>
            <w:vMerge/>
            <w:shd w:val="clear" w:color="auto" w:fill="FFFFFF"/>
            <w:tcMar>
              <w:left w:w="68" w:type="dxa"/>
              <w:right w:w="68" w:type="dxa"/>
            </w:tcMar>
          </w:tcPr>
          <w:p w:rsidR="004445A8" w:rsidRPr="004445A8" w:rsidRDefault="004445A8" w:rsidP="004445A8">
            <w:pPr>
              <w:widowControl w:val="0"/>
              <w:jc w:val="both"/>
              <w:rPr>
                <w:sz w:val="16"/>
                <w:szCs w:val="16"/>
              </w:rPr>
            </w:pPr>
          </w:p>
        </w:tc>
        <w:tc>
          <w:tcPr>
            <w:tcW w:w="896" w:type="dxa"/>
            <w:gridSpan w:val="2"/>
            <w:vMerge/>
            <w:shd w:val="clear" w:color="auto" w:fill="FFFFFF"/>
          </w:tcPr>
          <w:p w:rsidR="004445A8" w:rsidRPr="004445A8" w:rsidRDefault="004445A8" w:rsidP="004445A8">
            <w:pPr>
              <w:widowControl w:val="0"/>
              <w:jc w:val="both"/>
              <w:rPr>
                <w:sz w:val="16"/>
                <w:szCs w:val="16"/>
              </w:rPr>
            </w:pPr>
          </w:p>
        </w:tc>
        <w:tc>
          <w:tcPr>
            <w:tcW w:w="1297" w:type="dxa"/>
            <w:gridSpan w:val="6"/>
            <w:vMerge/>
            <w:shd w:val="clear" w:color="auto" w:fill="FFFFFF"/>
          </w:tcPr>
          <w:p w:rsidR="004445A8" w:rsidRPr="004445A8" w:rsidRDefault="004445A8" w:rsidP="004445A8">
            <w:pPr>
              <w:widowControl w:val="0"/>
              <w:jc w:val="both"/>
              <w:rPr>
                <w:sz w:val="16"/>
                <w:szCs w:val="16"/>
              </w:rPr>
            </w:pPr>
          </w:p>
        </w:tc>
        <w:tc>
          <w:tcPr>
            <w:tcW w:w="361"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284" w:type="dxa"/>
            <w:gridSpan w:val="4"/>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425"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567" w:type="dxa"/>
            <w:gridSpan w:val="2"/>
            <w:shd w:val="clear" w:color="auto" w:fill="FFFFFF"/>
          </w:tcPr>
          <w:p w:rsidR="004445A8" w:rsidRPr="004445A8" w:rsidRDefault="004445A8" w:rsidP="004445A8">
            <w:pPr>
              <w:widowControl w:val="0"/>
              <w:jc w:val="center"/>
              <w:rPr>
                <w:sz w:val="16"/>
                <w:szCs w:val="16"/>
              </w:rPr>
            </w:pPr>
            <w:r w:rsidRPr="004445A8">
              <w:rPr>
                <w:sz w:val="16"/>
                <w:szCs w:val="16"/>
              </w:rPr>
              <w:t>x</w:t>
            </w:r>
          </w:p>
        </w:tc>
        <w:tc>
          <w:tcPr>
            <w:tcW w:w="1417" w:type="dxa"/>
            <w:shd w:val="clear" w:color="auto" w:fill="FFFFFF"/>
          </w:tcPr>
          <w:p w:rsidR="004445A8" w:rsidRPr="004445A8" w:rsidRDefault="004445A8" w:rsidP="004445A8">
            <w:pPr>
              <w:widowControl w:val="0"/>
              <w:jc w:val="both"/>
              <w:rPr>
                <w:sz w:val="16"/>
                <w:szCs w:val="16"/>
              </w:rPr>
            </w:pPr>
            <w:r w:rsidRPr="004445A8">
              <w:rPr>
                <w:sz w:val="16"/>
                <w:szCs w:val="16"/>
              </w:rPr>
              <w:t>внебюджетные источники</w:t>
            </w:r>
          </w:p>
        </w:tc>
        <w:tc>
          <w:tcPr>
            <w:tcW w:w="993"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851" w:type="dxa"/>
            <w:shd w:val="clear" w:color="auto" w:fill="FFFFFF"/>
          </w:tcPr>
          <w:p w:rsidR="004445A8" w:rsidRPr="004445A8" w:rsidRDefault="004445A8" w:rsidP="004445A8">
            <w:pPr>
              <w:widowControl w:val="0"/>
              <w:ind w:left="-113" w:right="-113"/>
              <w:jc w:val="center"/>
              <w:rPr>
                <w:sz w:val="16"/>
                <w:szCs w:val="16"/>
              </w:rPr>
            </w:pPr>
          </w:p>
        </w:tc>
        <w:tc>
          <w:tcPr>
            <w:tcW w:w="850" w:type="dxa"/>
            <w:shd w:val="clear" w:color="auto" w:fill="FFFFFF"/>
          </w:tcPr>
          <w:p w:rsidR="004445A8" w:rsidRPr="004445A8" w:rsidRDefault="004445A8" w:rsidP="004445A8">
            <w:pPr>
              <w:widowControl w:val="0"/>
              <w:ind w:left="-113" w:right="-113"/>
              <w:jc w:val="center"/>
              <w:rPr>
                <w:sz w:val="16"/>
                <w:szCs w:val="16"/>
              </w:rPr>
            </w:pPr>
          </w:p>
        </w:tc>
        <w:tc>
          <w:tcPr>
            <w:tcW w:w="709" w:type="dxa"/>
            <w:shd w:val="clear" w:color="auto" w:fill="FFFFFF"/>
          </w:tcPr>
          <w:p w:rsidR="004445A8" w:rsidRPr="004445A8" w:rsidRDefault="004445A8" w:rsidP="004445A8">
            <w:pPr>
              <w:widowControl w:val="0"/>
              <w:ind w:left="-113" w:right="-113"/>
              <w:jc w:val="center"/>
              <w:rPr>
                <w:sz w:val="16"/>
                <w:szCs w:val="16"/>
              </w:rPr>
            </w:pPr>
          </w:p>
        </w:tc>
        <w:tc>
          <w:tcPr>
            <w:tcW w:w="992" w:type="dxa"/>
            <w:shd w:val="clear" w:color="auto" w:fill="FFFFFF"/>
          </w:tcPr>
          <w:p w:rsidR="004445A8" w:rsidRPr="004445A8" w:rsidRDefault="004445A8" w:rsidP="004445A8">
            <w:pPr>
              <w:widowControl w:val="0"/>
              <w:ind w:left="-113" w:right="-113"/>
              <w:jc w:val="center"/>
              <w:rPr>
                <w:sz w:val="16"/>
                <w:szCs w:val="16"/>
              </w:rPr>
            </w:pPr>
          </w:p>
        </w:tc>
        <w:tc>
          <w:tcPr>
            <w:tcW w:w="908" w:type="dxa"/>
            <w:gridSpan w:val="2"/>
          </w:tcPr>
          <w:p w:rsidR="004445A8" w:rsidRPr="004445A8" w:rsidRDefault="004445A8" w:rsidP="004445A8">
            <w:pPr>
              <w:widowControl w:val="0"/>
              <w:ind w:left="-113" w:right="-113"/>
              <w:jc w:val="center"/>
              <w:rPr>
                <w:sz w:val="16"/>
                <w:szCs w:val="16"/>
              </w:rPr>
            </w:pPr>
          </w:p>
        </w:tc>
      </w:tr>
    </w:tbl>
    <w:p w:rsidR="004445A8" w:rsidRPr="004445A8" w:rsidRDefault="004445A8" w:rsidP="004445A8">
      <w:pPr>
        <w:ind w:left="-408" w:hanging="126"/>
        <w:rPr>
          <w:rFonts w:eastAsia="Calibri"/>
          <w:sz w:val="16"/>
          <w:szCs w:val="16"/>
        </w:rPr>
        <w:sectPr w:rsidR="004445A8" w:rsidRPr="004445A8" w:rsidSect="004445A8">
          <w:pgSz w:w="16838" w:h="11906" w:orient="landscape" w:code="9"/>
          <w:pgMar w:top="1134" w:right="567" w:bottom="1134" w:left="1701" w:header="720" w:footer="720" w:gutter="0"/>
          <w:cols w:space="720"/>
          <w:docGrid w:linePitch="272"/>
        </w:sectPr>
      </w:pP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lastRenderedPageBreak/>
        <w:t>Приложение № 6</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к постановлению администрации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 xml:space="preserve"> Аликовского района Чувашской Республики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от 30.12.2021    № 1140</w:t>
      </w:r>
    </w:p>
    <w:p w:rsidR="004445A8" w:rsidRPr="004445A8" w:rsidRDefault="004445A8" w:rsidP="004445A8">
      <w:pPr>
        <w:autoSpaceDE w:val="0"/>
        <w:autoSpaceDN w:val="0"/>
        <w:adjustRightInd w:val="0"/>
        <w:ind w:firstLine="567"/>
        <w:jc w:val="center"/>
        <w:rPr>
          <w:sz w:val="20"/>
          <w:szCs w:val="20"/>
          <w:lang w:eastAsia="en-US"/>
        </w:rPr>
      </w:pPr>
    </w:p>
    <w:p w:rsidR="004445A8" w:rsidRPr="004445A8" w:rsidRDefault="004445A8" w:rsidP="004445A8">
      <w:pPr>
        <w:autoSpaceDE w:val="0"/>
        <w:autoSpaceDN w:val="0"/>
        <w:adjustRightInd w:val="0"/>
        <w:ind w:firstLine="567"/>
        <w:jc w:val="center"/>
        <w:rPr>
          <w:sz w:val="20"/>
          <w:szCs w:val="20"/>
          <w:lang w:eastAsia="en-US"/>
        </w:rPr>
      </w:pPr>
      <w:r w:rsidRPr="004445A8">
        <w:rPr>
          <w:sz w:val="20"/>
          <w:szCs w:val="20"/>
          <w:lang w:eastAsia="en-US"/>
        </w:rPr>
        <w:t>РАЗДЕЛ 4. ОБОСНОВАНИЕ ОБЪЕМА ФИНАНСОВЫХ РЕСУРСОВ,</w:t>
      </w:r>
    </w:p>
    <w:p w:rsidR="004445A8" w:rsidRPr="004445A8" w:rsidRDefault="004445A8" w:rsidP="004445A8">
      <w:pPr>
        <w:autoSpaceDE w:val="0"/>
        <w:autoSpaceDN w:val="0"/>
        <w:adjustRightInd w:val="0"/>
        <w:ind w:firstLine="567"/>
        <w:jc w:val="center"/>
        <w:rPr>
          <w:sz w:val="20"/>
          <w:szCs w:val="20"/>
          <w:lang w:eastAsia="en-US"/>
        </w:rPr>
      </w:pPr>
      <w:r w:rsidRPr="004445A8">
        <w:rPr>
          <w:sz w:val="20"/>
          <w:szCs w:val="20"/>
          <w:lang w:eastAsia="en-US"/>
        </w:rPr>
        <w:t>НЕОБХОДИМЫХ ДЛЯ РЕАЛИЗАЦИИ ПОДПРОГРАММЫ</w:t>
      </w:r>
    </w:p>
    <w:p w:rsidR="004445A8" w:rsidRPr="004445A8" w:rsidRDefault="004445A8" w:rsidP="004445A8">
      <w:pPr>
        <w:autoSpaceDE w:val="0"/>
        <w:autoSpaceDN w:val="0"/>
        <w:adjustRightInd w:val="0"/>
        <w:ind w:firstLine="567"/>
        <w:jc w:val="center"/>
        <w:rPr>
          <w:sz w:val="20"/>
          <w:szCs w:val="20"/>
          <w:lang w:eastAsia="en-US"/>
        </w:rPr>
      </w:pPr>
      <w:r w:rsidRPr="004445A8">
        <w:rPr>
          <w:sz w:val="20"/>
          <w:szCs w:val="20"/>
          <w:lang w:eastAsia="en-US"/>
        </w:rPr>
        <w:t>(С РАСШИФРОВКОЙ ПО ИСТОЧНИКАМ ФИНАНСИРОВАНИЯ,</w:t>
      </w:r>
    </w:p>
    <w:p w:rsidR="004445A8" w:rsidRPr="004445A8" w:rsidRDefault="004445A8" w:rsidP="004445A8">
      <w:pPr>
        <w:autoSpaceDE w:val="0"/>
        <w:autoSpaceDN w:val="0"/>
        <w:adjustRightInd w:val="0"/>
        <w:ind w:firstLine="567"/>
        <w:jc w:val="center"/>
        <w:rPr>
          <w:sz w:val="20"/>
          <w:szCs w:val="20"/>
          <w:lang w:eastAsia="en-US"/>
        </w:rPr>
      </w:pPr>
      <w:r w:rsidRPr="004445A8">
        <w:rPr>
          <w:sz w:val="20"/>
          <w:szCs w:val="20"/>
          <w:lang w:eastAsia="en-US"/>
        </w:rPr>
        <w:t>ПО ЭТАПАМ И ГОДАМ РЕАЛИЗАЦИИ ПОДПРОГРАММЫ)</w:t>
      </w:r>
    </w:p>
    <w:p w:rsidR="004445A8" w:rsidRPr="004445A8" w:rsidRDefault="004445A8" w:rsidP="004445A8">
      <w:pPr>
        <w:autoSpaceDE w:val="0"/>
        <w:autoSpaceDN w:val="0"/>
        <w:adjustRightInd w:val="0"/>
        <w:ind w:firstLine="567"/>
        <w:jc w:val="both"/>
        <w:rPr>
          <w:sz w:val="20"/>
          <w:szCs w:val="20"/>
          <w:lang w:eastAsia="en-US"/>
        </w:rPr>
      </w:pP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Финансовое обеспечение реализации подпрограммы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Общий объем финансирования подпрограммы в 2019 - 2035 годах составит 28 722,75 тыс. рублей, в том числе за счет средств:</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федерального бюджета – 4 658,90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республиканского бюджета Чувашской Республики – 21 405,20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бюджета Аликовского района – 2 658,65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внебюджетных источников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Прогнозируемый объем финансирования подпрограммы на 1 этапе составит 28 722,75 тыс. рублей, в том числе:</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2019 году – 23 793,90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2020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2021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2022 году – 3 286,11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2023 году – 1 642,74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2024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2025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из них средства:</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федерального бюджета – 4 658,90 тыс. рублей (16,22 процентов), в том числе:</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2019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2020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2021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2022 году – 3 106,10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2023 году – 1 552,80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2024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2025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республиканского бюджета Чувашской Республики – 21 405,20 тыс. рублей (74,52 процента), в том числе:</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2019 году – 21 381,70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2020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2021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2022 году – 15,70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2023 году – 7,80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2024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2025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бюджета Аликовского района – 2 658,65 тыс. рублей (9,26 процента), в том числе:</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2019 году – 2 412,20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2020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2021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2022 году – 164,31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2023 году – 82,14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2024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2025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внебюджетных источников – 0,0 тыс. рублей (0,0 процента), в том числе:</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2019 году – 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2020 году – 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2021 году – 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2022 году – 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2023 году – 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2024 году – 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lastRenderedPageBreak/>
        <w:t>в 2025 году – 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 xml:space="preserve">На 2 этапе в 2026-2030 годах объем финансирования подпрограммы составит 0,00 тыс. рублей, </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из них средства:</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федерального бюджета – 0,00 тыс. рублей (0,00 процента);</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республиканского бюджета Чувашской Республики – 0,00 тыс. рублей (0,00 процента);</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бюджета Аликовского района – 0,00 тыс. рублей (0,00 процента);</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внебюджетных источников – 0,00 тыс. рублей (0,00 процента).</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 xml:space="preserve">На 3 этапе в 2031-2035 годах объем финансирования подпрограммы составит 0,00 тыс. рублей, </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из них средства:</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федерального бюджета – 0,00 тыс. рублей (0,00 процента);</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республиканского бюджета Чувашской Республики – 0,00 тыс. рублей (0,00 процента);</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бюджета Аликовского района – 0,00 тыс. рублей (0,00 процента);</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внебюджетных источников – 0,00 тыс. рублей (0,00 процента).</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4445A8" w:rsidRPr="004445A8" w:rsidRDefault="004445A8" w:rsidP="004445A8">
      <w:pPr>
        <w:autoSpaceDE w:val="0"/>
        <w:autoSpaceDN w:val="0"/>
        <w:adjustRightInd w:val="0"/>
        <w:ind w:firstLine="709"/>
        <w:jc w:val="both"/>
      </w:pPr>
      <w:r w:rsidRPr="004445A8">
        <w:rPr>
          <w:sz w:val="20"/>
          <w:szCs w:val="20"/>
          <w:lang w:eastAsia="en-US"/>
        </w:rPr>
        <w:t>Средства из республиканского бюджета Чувашской Республики предоставляются в соответствии с Правилами предоставления средств из республиканского бюджета Чувашской Республики бюджетам муниципальных районов и бюджетам городских округов на реализацию мероприятий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w:t>
      </w:r>
      <w:r w:rsidRPr="004445A8">
        <w:rPr>
          <w:lang w:eastAsia="en-US"/>
        </w:rPr>
        <w:t xml:space="preserve">. </w:t>
      </w:r>
    </w:p>
    <w:p w:rsidR="004445A8" w:rsidRPr="004445A8" w:rsidRDefault="004445A8" w:rsidP="004445A8">
      <w:pPr>
        <w:ind w:firstLine="709"/>
        <w:rPr>
          <w:rFonts w:eastAsia="Calibri"/>
        </w:rPr>
        <w:sectPr w:rsidR="004445A8" w:rsidRPr="004445A8" w:rsidSect="004445A8">
          <w:pgSz w:w="11906" w:h="16838" w:code="9"/>
          <w:pgMar w:top="1134" w:right="567" w:bottom="1134" w:left="1701" w:header="720" w:footer="720" w:gutter="0"/>
          <w:cols w:space="720"/>
          <w:docGrid w:linePitch="272"/>
        </w:sectPr>
      </w:pP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lastRenderedPageBreak/>
        <w:t>Приложение № 7</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к постановлению администрации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 xml:space="preserve"> Аликовского района Чувашской Республики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от 30.12.2021    № 1140</w:t>
      </w:r>
    </w:p>
    <w:p w:rsidR="004445A8" w:rsidRPr="004445A8" w:rsidRDefault="004445A8" w:rsidP="004445A8">
      <w:pPr>
        <w:autoSpaceDE w:val="0"/>
        <w:autoSpaceDN w:val="0"/>
        <w:adjustRightInd w:val="0"/>
        <w:jc w:val="right"/>
        <w:outlineLvl w:val="0"/>
        <w:rPr>
          <w:sz w:val="20"/>
          <w:szCs w:val="20"/>
          <w:lang w:eastAsia="en-US"/>
        </w:rPr>
      </w:pP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Приложение № 1</w:t>
      </w:r>
    </w:p>
    <w:p w:rsidR="004445A8" w:rsidRPr="004445A8" w:rsidRDefault="004445A8" w:rsidP="004445A8">
      <w:pPr>
        <w:autoSpaceDE w:val="0"/>
        <w:autoSpaceDN w:val="0"/>
        <w:adjustRightInd w:val="0"/>
        <w:jc w:val="right"/>
        <w:rPr>
          <w:sz w:val="20"/>
          <w:szCs w:val="20"/>
          <w:lang w:eastAsia="en-US"/>
        </w:rPr>
      </w:pPr>
      <w:r w:rsidRPr="004445A8">
        <w:rPr>
          <w:sz w:val="20"/>
          <w:szCs w:val="20"/>
          <w:lang w:eastAsia="en-US"/>
        </w:rPr>
        <w:t xml:space="preserve"> к подпрограмме «Создание в Аликовском районе Чувашской Республики новых мест </w:t>
      </w:r>
    </w:p>
    <w:p w:rsidR="004445A8" w:rsidRPr="004445A8" w:rsidRDefault="004445A8" w:rsidP="004445A8">
      <w:pPr>
        <w:autoSpaceDE w:val="0"/>
        <w:autoSpaceDN w:val="0"/>
        <w:adjustRightInd w:val="0"/>
        <w:jc w:val="right"/>
        <w:rPr>
          <w:sz w:val="20"/>
          <w:szCs w:val="20"/>
          <w:lang w:eastAsia="en-US"/>
        </w:rPr>
      </w:pPr>
      <w:r w:rsidRPr="004445A8">
        <w:rPr>
          <w:sz w:val="20"/>
          <w:szCs w:val="20"/>
          <w:lang w:eastAsia="en-US"/>
        </w:rPr>
        <w:t xml:space="preserve">в общеобразовательных организациях в соответствии с прогнозируемой потребностью и </w:t>
      </w:r>
    </w:p>
    <w:p w:rsidR="004445A8" w:rsidRPr="004445A8" w:rsidRDefault="004445A8" w:rsidP="004445A8">
      <w:pPr>
        <w:autoSpaceDE w:val="0"/>
        <w:autoSpaceDN w:val="0"/>
        <w:adjustRightInd w:val="0"/>
        <w:jc w:val="right"/>
        <w:rPr>
          <w:sz w:val="20"/>
          <w:szCs w:val="20"/>
          <w:lang w:eastAsia="en-US"/>
        </w:rPr>
      </w:pPr>
      <w:r w:rsidRPr="004445A8">
        <w:rPr>
          <w:sz w:val="20"/>
          <w:szCs w:val="20"/>
          <w:lang w:eastAsia="en-US"/>
        </w:rPr>
        <w:t xml:space="preserve">современными условиями обучения» муниципальной программы Аликовского района </w:t>
      </w:r>
    </w:p>
    <w:p w:rsidR="004445A8" w:rsidRPr="004445A8" w:rsidRDefault="004445A8" w:rsidP="004445A8">
      <w:pPr>
        <w:autoSpaceDE w:val="0"/>
        <w:autoSpaceDN w:val="0"/>
        <w:adjustRightInd w:val="0"/>
        <w:jc w:val="right"/>
        <w:rPr>
          <w:sz w:val="20"/>
          <w:szCs w:val="20"/>
          <w:lang w:eastAsia="en-US"/>
        </w:rPr>
      </w:pPr>
      <w:r w:rsidRPr="004445A8">
        <w:rPr>
          <w:sz w:val="20"/>
          <w:szCs w:val="20"/>
          <w:lang w:eastAsia="en-US"/>
        </w:rPr>
        <w:t>Чувашской Республики «Развитие образования в Аликовском районе Чувашской Республики»</w:t>
      </w:r>
    </w:p>
    <w:p w:rsidR="004445A8" w:rsidRPr="004445A8" w:rsidRDefault="004445A8" w:rsidP="004445A8">
      <w:pPr>
        <w:autoSpaceDE w:val="0"/>
        <w:autoSpaceDN w:val="0"/>
        <w:adjustRightInd w:val="0"/>
        <w:jc w:val="both"/>
        <w:rPr>
          <w:sz w:val="26"/>
          <w:szCs w:val="26"/>
          <w:lang w:eastAsia="en-US"/>
        </w:rPr>
      </w:pPr>
    </w:p>
    <w:p w:rsidR="004445A8" w:rsidRPr="004445A8" w:rsidRDefault="004445A8" w:rsidP="004445A8">
      <w:pPr>
        <w:autoSpaceDE w:val="0"/>
        <w:autoSpaceDN w:val="0"/>
        <w:adjustRightInd w:val="0"/>
        <w:jc w:val="center"/>
        <w:rPr>
          <w:sz w:val="26"/>
          <w:szCs w:val="26"/>
          <w:lang w:eastAsia="en-US"/>
        </w:rPr>
      </w:pPr>
    </w:p>
    <w:p w:rsidR="004445A8" w:rsidRPr="004445A8" w:rsidRDefault="004445A8" w:rsidP="004445A8">
      <w:pPr>
        <w:autoSpaceDE w:val="0"/>
        <w:autoSpaceDN w:val="0"/>
        <w:adjustRightInd w:val="0"/>
        <w:jc w:val="center"/>
        <w:rPr>
          <w:lang w:eastAsia="en-US"/>
        </w:rPr>
      </w:pPr>
      <w:r w:rsidRPr="004445A8">
        <w:rPr>
          <w:lang w:eastAsia="en-US"/>
        </w:rPr>
        <w:t>РЕСУРСНОЕ ОБЕСПЕЧЕНИЕ</w:t>
      </w:r>
    </w:p>
    <w:p w:rsidR="004445A8" w:rsidRPr="004445A8" w:rsidRDefault="004445A8" w:rsidP="004445A8">
      <w:pPr>
        <w:widowControl w:val="0"/>
        <w:autoSpaceDE w:val="0"/>
        <w:autoSpaceDN w:val="0"/>
        <w:jc w:val="center"/>
      </w:pPr>
      <w:r w:rsidRPr="004445A8">
        <w:rPr>
          <w:lang w:eastAsia="en-US"/>
        </w:rPr>
        <w:t xml:space="preserve">РЕАЛИЗАЦИИ ПОДПРОГРАММЫ </w:t>
      </w:r>
      <w:r w:rsidRPr="004445A8">
        <w:t>«СОЗДАНИЕ В АЛИКОВСКОМ РАЙОНЕ ЧУВАШСКОЙ РЕСПУБЛИКЕ НОВЫХ МЕСТ</w:t>
      </w:r>
    </w:p>
    <w:p w:rsidR="004445A8" w:rsidRPr="004445A8" w:rsidRDefault="004445A8" w:rsidP="004445A8">
      <w:pPr>
        <w:widowControl w:val="0"/>
        <w:autoSpaceDE w:val="0"/>
        <w:autoSpaceDN w:val="0"/>
        <w:jc w:val="center"/>
      </w:pPr>
      <w:r w:rsidRPr="004445A8">
        <w:t xml:space="preserve"> В ОБЩЕОБРАЗОВАТЕЛЬНЫХ ОРГАНИЗАЦИЯХ В СООТВЕТСТВИИ С ПРОГНОЗИРУЕМОЙ ПОТРЕБНОСТЬЮ И СОВРЕМЕННЫМИ УСЛОВИЯМИ ОБУЧЕНИЯ» МУНИЦИПАЛЬНОЙ</w:t>
      </w:r>
      <w:r w:rsidRPr="004445A8">
        <w:rPr>
          <w:lang w:eastAsia="en-US"/>
        </w:rPr>
        <w:t xml:space="preserve"> ПРОГРАММЫ АЛИКОВСКОГО РАЙОНА ЧУВАШСКОЙ РЕСПУБЛИКИ </w:t>
      </w:r>
      <w:r w:rsidRPr="004445A8">
        <w:t xml:space="preserve">«РАЗВИТИЕ ОБРАЗОВАНИЯ В АЛИКОВСКОМ РАЙОНЕ ЧУВАШСКОЙ РЕСПУБЛИКИ» </w:t>
      </w:r>
    </w:p>
    <w:p w:rsidR="004445A8" w:rsidRPr="004445A8" w:rsidRDefault="004445A8" w:rsidP="004445A8">
      <w:pPr>
        <w:widowControl w:val="0"/>
        <w:autoSpaceDE w:val="0"/>
        <w:autoSpaceDN w:val="0"/>
        <w:jc w:val="center"/>
        <w:rPr>
          <w:lang w:eastAsia="en-US"/>
        </w:rPr>
      </w:pPr>
      <w:r w:rsidRPr="004445A8">
        <w:rPr>
          <w:lang w:eastAsia="en-US"/>
        </w:rPr>
        <w:t>ЗА СЧЕТ ВСЕХ ИСТОЧНИКОВ ФИНАНСИРОВАНИЯ</w:t>
      </w:r>
    </w:p>
    <w:p w:rsidR="004445A8" w:rsidRPr="004445A8" w:rsidRDefault="004445A8" w:rsidP="004445A8">
      <w:pPr>
        <w:autoSpaceDE w:val="0"/>
        <w:autoSpaceDN w:val="0"/>
        <w:adjustRightInd w:val="0"/>
        <w:ind w:firstLine="567"/>
        <w:jc w:val="both"/>
        <w:rPr>
          <w:sz w:val="26"/>
          <w:szCs w:val="26"/>
          <w:lang w:eastAsia="en-US"/>
        </w:rPr>
      </w:pPr>
    </w:p>
    <w:p w:rsidR="004445A8" w:rsidRPr="004445A8" w:rsidRDefault="004445A8" w:rsidP="004445A8">
      <w:pPr>
        <w:autoSpaceDE w:val="0"/>
        <w:autoSpaceDN w:val="0"/>
        <w:ind w:firstLine="540"/>
        <w:jc w:val="both"/>
        <w:rPr>
          <w:rFonts w:eastAsia="Calibri"/>
          <w:sz w:val="2"/>
          <w:szCs w:val="2"/>
        </w:rPr>
      </w:pPr>
    </w:p>
    <w:tbl>
      <w:tblPr>
        <w:tblW w:w="15173" w:type="dxa"/>
        <w:tblInd w:w="-3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16"/>
        <w:gridCol w:w="1417"/>
        <w:gridCol w:w="708"/>
        <w:gridCol w:w="1133"/>
        <w:gridCol w:w="567"/>
        <w:gridCol w:w="567"/>
        <w:gridCol w:w="992"/>
        <w:gridCol w:w="426"/>
        <w:gridCol w:w="1134"/>
        <w:gridCol w:w="850"/>
        <w:gridCol w:w="851"/>
        <w:gridCol w:w="850"/>
        <w:gridCol w:w="851"/>
        <w:gridCol w:w="850"/>
        <w:gridCol w:w="854"/>
        <w:gridCol w:w="776"/>
        <w:gridCol w:w="709"/>
        <w:gridCol w:w="284"/>
        <w:gridCol w:w="162"/>
        <w:gridCol w:w="76"/>
      </w:tblGrid>
      <w:tr w:rsidR="004445A8" w:rsidRPr="004445A8" w:rsidTr="004445A8">
        <w:trPr>
          <w:gridAfter w:val="2"/>
          <w:wAfter w:w="238" w:type="dxa"/>
          <w:trHeight w:val="20"/>
        </w:trPr>
        <w:tc>
          <w:tcPr>
            <w:tcW w:w="1116" w:type="dxa"/>
            <w:vMerge w:val="restart"/>
            <w:tcBorders>
              <w:bottom w:val="nil"/>
            </w:tcBorders>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Статус</w:t>
            </w:r>
          </w:p>
        </w:tc>
        <w:tc>
          <w:tcPr>
            <w:tcW w:w="1417" w:type="dxa"/>
            <w:vMerge w:val="restart"/>
            <w:tcBorders>
              <w:bottom w:val="nil"/>
            </w:tcBorders>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708" w:type="dxa"/>
            <w:vMerge w:val="restart"/>
            <w:tcBorders>
              <w:bottom w:val="nil"/>
            </w:tcBorders>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Задача подпрограммы государственной программы Чувашской Республики</w:t>
            </w:r>
          </w:p>
        </w:tc>
        <w:tc>
          <w:tcPr>
            <w:tcW w:w="1133" w:type="dxa"/>
            <w:vMerge w:val="restart"/>
            <w:tcBorders>
              <w:bottom w:val="nil"/>
            </w:tcBorders>
            <w:tcMar>
              <w:left w:w="74" w:type="dxa"/>
              <w:right w:w="74" w:type="dxa"/>
            </w:tcMar>
          </w:tcPr>
          <w:p w:rsidR="004445A8" w:rsidRPr="004445A8" w:rsidRDefault="004445A8" w:rsidP="004445A8">
            <w:pPr>
              <w:ind w:right="-49"/>
              <w:jc w:val="center"/>
              <w:rPr>
                <w:rFonts w:eastAsia="Calibri"/>
                <w:sz w:val="15"/>
                <w:szCs w:val="15"/>
              </w:rPr>
            </w:pPr>
            <w:r w:rsidRPr="004445A8">
              <w:rPr>
                <w:rFonts w:eastAsia="Calibri"/>
                <w:sz w:val="15"/>
                <w:szCs w:val="15"/>
              </w:rPr>
              <w:t>Ответственный исполнитель, соисполнители</w:t>
            </w:r>
          </w:p>
        </w:tc>
        <w:tc>
          <w:tcPr>
            <w:tcW w:w="2126" w:type="dxa"/>
            <w:gridSpan w:val="3"/>
            <w:tcBorders>
              <w:bottom w:val="single" w:sz="4" w:space="0" w:color="auto"/>
            </w:tcBorders>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Код бюджетной</w:t>
            </w:r>
          </w:p>
          <w:p w:rsidR="004445A8" w:rsidRPr="004445A8" w:rsidRDefault="004445A8" w:rsidP="004445A8">
            <w:pPr>
              <w:jc w:val="center"/>
              <w:rPr>
                <w:rFonts w:eastAsia="Calibri"/>
                <w:sz w:val="15"/>
                <w:szCs w:val="15"/>
              </w:rPr>
            </w:pPr>
            <w:r w:rsidRPr="004445A8">
              <w:rPr>
                <w:rFonts w:eastAsia="Calibri"/>
                <w:sz w:val="15"/>
                <w:szCs w:val="15"/>
              </w:rPr>
              <w:t>классификации</w:t>
            </w:r>
          </w:p>
        </w:tc>
        <w:tc>
          <w:tcPr>
            <w:tcW w:w="426" w:type="dxa"/>
            <w:tcBorders>
              <w:bottom w:val="single" w:sz="4" w:space="0" w:color="auto"/>
            </w:tcBorders>
            <w:tcMar>
              <w:left w:w="74" w:type="dxa"/>
              <w:right w:w="74" w:type="dxa"/>
            </w:tcMar>
          </w:tcPr>
          <w:p w:rsidR="004445A8" w:rsidRPr="004445A8" w:rsidRDefault="004445A8" w:rsidP="004445A8">
            <w:pPr>
              <w:jc w:val="center"/>
              <w:rPr>
                <w:rFonts w:eastAsia="Calibri"/>
                <w:sz w:val="15"/>
                <w:szCs w:val="15"/>
              </w:rPr>
            </w:pPr>
          </w:p>
        </w:tc>
        <w:tc>
          <w:tcPr>
            <w:tcW w:w="1134" w:type="dxa"/>
            <w:vMerge w:val="restart"/>
            <w:tcBorders>
              <w:bottom w:val="nil"/>
            </w:tcBorders>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Источники финансирования</w:t>
            </w:r>
          </w:p>
        </w:tc>
        <w:tc>
          <w:tcPr>
            <w:tcW w:w="6875" w:type="dxa"/>
            <w:gridSpan w:val="9"/>
            <w:tcBorders>
              <w:bottom w:val="single" w:sz="4" w:space="0" w:color="auto"/>
              <w:right w:val="nil"/>
            </w:tcBorders>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Расходы по годам, тыс. рублей</w:t>
            </w:r>
          </w:p>
        </w:tc>
      </w:tr>
      <w:tr w:rsidR="004445A8" w:rsidRPr="004445A8" w:rsidTr="004445A8">
        <w:trPr>
          <w:cantSplit/>
          <w:trHeight w:val="1134"/>
        </w:trPr>
        <w:tc>
          <w:tcPr>
            <w:tcW w:w="1116" w:type="dxa"/>
            <w:vMerge/>
            <w:tcBorders>
              <w:bottom w:val="nil"/>
            </w:tcBorders>
            <w:tcMar>
              <w:left w:w="74" w:type="dxa"/>
              <w:right w:w="74" w:type="dxa"/>
            </w:tcMar>
          </w:tcPr>
          <w:p w:rsidR="004445A8" w:rsidRPr="004445A8" w:rsidRDefault="004445A8" w:rsidP="004445A8">
            <w:pPr>
              <w:jc w:val="center"/>
              <w:rPr>
                <w:rFonts w:eastAsia="Calibri"/>
                <w:sz w:val="15"/>
                <w:szCs w:val="15"/>
              </w:rPr>
            </w:pPr>
          </w:p>
        </w:tc>
        <w:tc>
          <w:tcPr>
            <w:tcW w:w="1417" w:type="dxa"/>
            <w:vMerge/>
            <w:tcBorders>
              <w:bottom w:val="nil"/>
            </w:tcBorders>
            <w:tcMar>
              <w:left w:w="74" w:type="dxa"/>
              <w:right w:w="74" w:type="dxa"/>
            </w:tcMar>
          </w:tcPr>
          <w:p w:rsidR="004445A8" w:rsidRPr="004445A8" w:rsidRDefault="004445A8" w:rsidP="004445A8">
            <w:pPr>
              <w:jc w:val="center"/>
              <w:rPr>
                <w:rFonts w:eastAsia="Calibri"/>
                <w:sz w:val="15"/>
                <w:szCs w:val="15"/>
              </w:rPr>
            </w:pPr>
          </w:p>
        </w:tc>
        <w:tc>
          <w:tcPr>
            <w:tcW w:w="708" w:type="dxa"/>
            <w:vMerge/>
            <w:tcBorders>
              <w:bottom w:val="nil"/>
            </w:tcBorders>
            <w:tcMar>
              <w:left w:w="74" w:type="dxa"/>
              <w:right w:w="74" w:type="dxa"/>
            </w:tcMar>
          </w:tcPr>
          <w:p w:rsidR="004445A8" w:rsidRPr="004445A8" w:rsidRDefault="004445A8" w:rsidP="004445A8">
            <w:pPr>
              <w:jc w:val="center"/>
              <w:rPr>
                <w:rFonts w:eastAsia="Calibri"/>
                <w:sz w:val="15"/>
                <w:szCs w:val="15"/>
              </w:rPr>
            </w:pPr>
          </w:p>
        </w:tc>
        <w:tc>
          <w:tcPr>
            <w:tcW w:w="1133" w:type="dxa"/>
            <w:vMerge/>
            <w:tcBorders>
              <w:bottom w:val="nil"/>
            </w:tcBorders>
            <w:tcMar>
              <w:left w:w="74" w:type="dxa"/>
              <w:right w:w="74" w:type="dxa"/>
            </w:tcMar>
          </w:tcPr>
          <w:p w:rsidR="004445A8" w:rsidRPr="004445A8" w:rsidRDefault="004445A8" w:rsidP="004445A8">
            <w:pPr>
              <w:jc w:val="center"/>
              <w:rPr>
                <w:rFonts w:eastAsia="Calibri"/>
                <w:sz w:val="15"/>
                <w:szCs w:val="15"/>
              </w:rPr>
            </w:pPr>
          </w:p>
        </w:tc>
        <w:tc>
          <w:tcPr>
            <w:tcW w:w="567" w:type="dxa"/>
            <w:tcBorders>
              <w:bottom w:val="nil"/>
            </w:tcBorders>
            <w:tcMar>
              <w:left w:w="74" w:type="dxa"/>
              <w:right w:w="74" w:type="dxa"/>
            </w:tcMar>
            <w:textDirection w:val="btLr"/>
          </w:tcPr>
          <w:p w:rsidR="004445A8" w:rsidRPr="004445A8" w:rsidRDefault="004445A8" w:rsidP="004445A8">
            <w:pPr>
              <w:ind w:left="-53" w:right="-62"/>
              <w:jc w:val="center"/>
              <w:rPr>
                <w:rFonts w:eastAsia="Calibri"/>
                <w:sz w:val="15"/>
                <w:szCs w:val="15"/>
              </w:rPr>
            </w:pPr>
            <w:r w:rsidRPr="004445A8">
              <w:rPr>
                <w:rFonts w:eastAsia="Calibri"/>
                <w:sz w:val="15"/>
                <w:szCs w:val="15"/>
              </w:rPr>
              <w:t>главный распорядитель</w:t>
            </w:r>
          </w:p>
          <w:p w:rsidR="004445A8" w:rsidRPr="004445A8" w:rsidRDefault="004445A8" w:rsidP="004445A8">
            <w:pPr>
              <w:ind w:left="-53" w:right="-62"/>
              <w:jc w:val="center"/>
              <w:rPr>
                <w:rFonts w:eastAsia="Calibri"/>
                <w:sz w:val="15"/>
                <w:szCs w:val="15"/>
              </w:rPr>
            </w:pPr>
            <w:r w:rsidRPr="004445A8">
              <w:rPr>
                <w:rFonts w:eastAsia="Calibri"/>
                <w:sz w:val="15"/>
                <w:szCs w:val="15"/>
              </w:rPr>
              <w:t xml:space="preserve"> бюджетных средств</w:t>
            </w:r>
          </w:p>
        </w:tc>
        <w:tc>
          <w:tcPr>
            <w:tcW w:w="567" w:type="dxa"/>
            <w:tcBorders>
              <w:bottom w:val="nil"/>
            </w:tcBorders>
            <w:tcMar>
              <w:left w:w="74" w:type="dxa"/>
              <w:right w:w="74" w:type="dxa"/>
            </w:tcMar>
            <w:textDirection w:val="btLr"/>
          </w:tcPr>
          <w:p w:rsidR="004445A8" w:rsidRPr="004445A8" w:rsidRDefault="004445A8" w:rsidP="004445A8">
            <w:pPr>
              <w:ind w:left="113" w:right="113"/>
              <w:jc w:val="center"/>
              <w:rPr>
                <w:rFonts w:eastAsia="Calibri"/>
                <w:sz w:val="15"/>
                <w:szCs w:val="15"/>
              </w:rPr>
            </w:pPr>
            <w:r w:rsidRPr="004445A8">
              <w:rPr>
                <w:rFonts w:eastAsia="Calibri"/>
                <w:sz w:val="15"/>
                <w:szCs w:val="15"/>
              </w:rPr>
              <w:t>раздел, подраздел</w:t>
            </w:r>
          </w:p>
        </w:tc>
        <w:tc>
          <w:tcPr>
            <w:tcW w:w="992" w:type="dxa"/>
            <w:tcBorders>
              <w:bottom w:val="nil"/>
            </w:tcBorders>
            <w:tcMar>
              <w:left w:w="74" w:type="dxa"/>
              <w:right w:w="74" w:type="dxa"/>
            </w:tcMar>
            <w:textDirection w:val="btLr"/>
          </w:tcPr>
          <w:p w:rsidR="004445A8" w:rsidRPr="004445A8" w:rsidRDefault="004445A8" w:rsidP="004445A8">
            <w:pPr>
              <w:ind w:left="113" w:right="113"/>
              <w:jc w:val="center"/>
              <w:rPr>
                <w:rFonts w:eastAsia="Calibri"/>
                <w:sz w:val="15"/>
                <w:szCs w:val="15"/>
              </w:rPr>
            </w:pPr>
            <w:r w:rsidRPr="004445A8">
              <w:rPr>
                <w:rFonts w:eastAsia="Calibri"/>
                <w:sz w:val="15"/>
                <w:szCs w:val="15"/>
              </w:rPr>
              <w:t>целе</w:t>
            </w:r>
            <w:r w:rsidRPr="004445A8">
              <w:rPr>
                <w:rFonts w:eastAsia="Calibri"/>
                <w:sz w:val="15"/>
                <w:szCs w:val="15"/>
              </w:rPr>
              <w:softHyphen/>
              <w:t>вая статья расходов</w:t>
            </w:r>
          </w:p>
        </w:tc>
        <w:tc>
          <w:tcPr>
            <w:tcW w:w="426" w:type="dxa"/>
            <w:tcBorders>
              <w:bottom w:val="nil"/>
            </w:tcBorders>
            <w:tcMar>
              <w:left w:w="74" w:type="dxa"/>
              <w:right w:w="74" w:type="dxa"/>
            </w:tcMar>
            <w:textDirection w:val="btLr"/>
          </w:tcPr>
          <w:p w:rsidR="004445A8" w:rsidRPr="004445A8" w:rsidRDefault="004445A8" w:rsidP="004445A8">
            <w:pPr>
              <w:ind w:left="113" w:right="113"/>
              <w:jc w:val="center"/>
              <w:rPr>
                <w:rFonts w:eastAsia="Calibri"/>
                <w:sz w:val="15"/>
                <w:szCs w:val="15"/>
              </w:rPr>
            </w:pPr>
            <w:r w:rsidRPr="004445A8">
              <w:rPr>
                <w:rFonts w:eastAsia="Calibri"/>
                <w:sz w:val="15"/>
                <w:szCs w:val="15"/>
              </w:rPr>
              <w:t>группа (подгруппа) вида расходов</w:t>
            </w:r>
          </w:p>
        </w:tc>
        <w:tc>
          <w:tcPr>
            <w:tcW w:w="1134" w:type="dxa"/>
            <w:vMerge/>
            <w:tcBorders>
              <w:bottom w:val="nil"/>
            </w:tcBorders>
            <w:tcMar>
              <w:left w:w="74" w:type="dxa"/>
              <w:right w:w="74" w:type="dxa"/>
            </w:tcMar>
          </w:tcPr>
          <w:p w:rsidR="004445A8" w:rsidRPr="004445A8" w:rsidRDefault="004445A8" w:rsidP="004445A8">
            <w:pPr>
              <w:jc w:val="center"/>
              <w:rPr>
                <w:rFonts w:eastAsia="Calibri"/>
                <w:sz w:val="15"/>
                <w:szCs w:val="15"/>
              </w:rPr>
            </w:pPr>
          </w:p>
        </w:tc>
        <w:tc>
          <w:tcPr>
            <w:tcW w:w="850" w:type="dxa"/>
            <w:tcBorders>
              <w:bottom w:val="nil"/>
            </w:tcBorders>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2019</w:t>
            </w:r>
          </w:p>
        </w:tc>
        <w:tc>
          <w:tcPr>
            <w:tcW w:w="851" w:type="dxa"/>
            <w:tcBorders>
              <w:bottom w:val="nil"/>
            </w:tcBorders>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2020</w:t>
            </w:r>
          </w:p>
        </w:tc>
        <w:tc>
          <w:tcPr>
            <w:tcW w:w="850" w:type="dxa"/>
            <w:tcBorders>
              <w:bottom w:val="nil"/>
            </w:tcBorders>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2021</w:t>
            </w:r>
          </w:p>
        </w:tc>
        <w:tc>
          <w:tcPr>
            <w:tcW w:w="851" w:type="dxa"/>
            <w:tcBorders>
              <w:bottom w:val="nil"/>
            </w:tcBorders>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2022</w:t>
            </w:r>
          </w:p>
        </w:tc>
        <w:tc>
          <w:tcPr>
            <w:tcW w:w="850" w:type="dxa"/>
            <w:tcBorders>
              <w:bottom w:val="nil"/>
            </w:tcBorders>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2023</w:t>
            </w:r>
          </w:p>
        </w:tc>
        <w:tc>
          <w:tcPr>
            <w:tcW w:w="854" w:type="dxa"/>
            <w:tcBorders>
              <w:bottom w:val="nil"/>
            </w:tcBorders>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2024</w:t>
            </w:r>
          </w:p>
        </w:tc>
        <w:tc>
          <w:tcPr>
            <w:tcW w:w="776" w:type="dxa"/>
            <w:tcBorders>
              <w:bottom w:val="nil"/>
            </w:tcBorders>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2025</w:t>
            </w:r>
          </w:p>
        </w:tc>
        <w:tc>
          <w:tcPr>
            <w:tcW w:w="709" w:type="dxa"/>
            <w:tcBorders>
              <w:bottom w:val="nil"/>
            </w:tcBorders>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2026-2030</w:t>
            </w:r>
          </w:p>
        </w:tc>
        <w:tc>
          <w:tcPr>
            <w:tcW w:w="446" w:type="dxa"/>
            <w:gridSpan w:val="2"/>
            <w:tcBorders>
              <w:bottom w:val="nil"/>
              <w:right w:val="nil"/>
            </w:tcBorders>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2031-2035</w:t>
            </w:r>
          </w:p>
        </w:tc>
        <w:tc>
          <w:tcPr>
            <w:tcW w:w="76" w:type="dxa"/>
            <w:tcBorders>
              <w:left w:val="nil"/>
              <w:bottom w:val="nil"/>
            </w:tcBorders>
            <w:tcMar>
              <w:left w:w="28" w:type="dxa"/>
              <w:right w:w="28" w:type="dxa"/>
            </w:tcMar>
          </w:tcPr>
          <w:p w:rsidR="004445A8" w:rsidRPr="004445A8" w:rsidRDefault="004445A8" w:rsidP="004445A8">
            <w:pPr>
              <w:jc w:val="center"/>
              <w:rPr>
                <w:rFonts w:eastAsia="Calibri"/>
                <w:sz w:val="15"/>
                <w:szCs w:val="15"/>
              </w:rPr>
            </w:pPr>
          </w:p>
        </w:tc>
      </w:tr>
    </w:tbl>
    <w:p w:rsidR="004445A8" w:rsidRPr="004445A8" w:rsidRDefault="004445A8" w:rsidP="004445A8">
      <w:pPr>
        <w:rPr>
          <w:rFonts w:eastAsia="Calibri"/>
          <w:sz w:val="2"/>
          <w:szCs w:val="2"/>
        </w:rPr>
      </w:pPr>
    </w:p>
    <w:tbl>
      <w:tblPr>
        <w:tblW w:w="15076" w:type="dxa"/>
        <w:tblInd w:w="-3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17"/>
        <w:gridCol w:w="1418"/>
        <w:gridCol w:w="709"/>
        <w:gridCol w:w="1134"/>
        <w:gridCol w:w="567"/>
        <w:gridCol w:w="567"/>
        <w:gridCol w:w="992"/>
        <w:gridCol w:w="426"/>
        <w:gridCol w:w="1136"/>
        <w:gridCol w:w="850"/>
        <w:gridCol w:w="851"/>
        <w:gridCol w:w="850"/>
        <w:gridCol w:w="851"/>
        <w:gridCol w:w="850"/>
        <w:gridCol w:w="848"/>
        <w:gridCol w:w="776"/>
        <w:gridCol w:w="709"/>
        <w:gridCol w:w="425"/>
      </w:tblGrid>
      <w:tr w:rsidR="004445A8" w:rsidRPr="004445A8" w:rsidTr="004445A8">
        <w:trPr>
          <w:trHeight w:val="20"/>
          <w:tblHeader/>
        </w:trPr>
        <w:tc>
          <w:tcPr>
            <w:tcW w:w="111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1</w:t>
            </w:r>
          </w:p>
        </w:tc>
        <w:tc>
          <w:tcPr>
            <w:tcW w:w="1418"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2</w:t>
            </w:r>
          </w:p>
        </w:tc>
        <w:tc>
          <w:tcPr>
            <w:tcW w:w="709"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3</w:t>
            </w:r>
          </w:p>
        </w:tc>
        <w:tc>
          <w:tcPr>
            <w:tcW w:w="1134" w:type="dxa"/>
            <w:tcMar>
              <w:left w:w="74" w:type="dxa"/>
              <w:right w:w="74" w:type="dxa"/>
            </w:tcMar>
          </w:tcPr>
          <w:p w:rsidR="004445A8" w:rsidRPr="004445A8" w:rsidRDefault="004445A8" w:rsidP="004445A8">
            <w:pPr>
              <w:ind w:left="-28" w:right="-28"/>
              <w:jc w:val="center"/>
              <w:rPr>
                <w:rFonts w:eastAsia="Calibri"/>
                <w:sz w:val="15"/>
                <w:szCs w:val="15"/>
              </w:rPr>
            </w:pPr>
            <w:r w:rsidRPr="004445A8">
              <w:rPr>
                <w:rFonts w:eastAsia="Calibri"/>
                <w:sz w:val="15"/>
                <w:szCs w:val="15"/>
              </w:rPr>
              <w:t>4</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5</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6</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7</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8</w:t>
            </w:r>
          </w:p>
        </w:tc>
        <w:tc>
          <w:tcPr>
            <w:tcW w:w="113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9</w:t>
            </w:r>
          </w:p>
        </w:tc>
        <w:tc>
          <w:tcPr>
            <w:tcW w:w="850"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10</w:t>
            </w: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11</w:t>
            </w:r>
          </w:p>
        </w:tc>
        <w:tc>
          <w:tcPr>
            <w:tcW w:w="850"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12</w:t>
            </w: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13</w:t>
            </w:r>
          </w:p>
        </w:tc>
        <w:tc>
          <w:tcPr>
            <w:tcW w:w="850"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14</w:t>
            </w:r>
          </w:p>
        </w:tc>
        <w:tc>
          <w:tcPr>
            <w:tcW w:w="848"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15</w:t>
            </w:r>
          </w:p>
        </w:tc>
        <w:tc>
          <w:tcPr>
            <w:tcW w:w="776"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16</w:t>
            </w:r>
          </w:p>
        </w:tc>
        <w:tc>
          <w:tcPr>
            <w:tcW w:w="709"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17</w:t>
            </w:r>
          </w:p>
        </w:tc>
        <w:tc>
          <w:tcPr>
            <w:tcW w:w="425"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18</w:t>
            </w:r>
          </w:p>
        </w:tc>
      </w:tr>
      <w:tr w:rsidR="004445A8" w:rsidRPr="004445A8" w:rsidTr="004445A8">
        <w:trPr>
          <w:trHeight w:val="20"/>
        </w:trPr>
        <w:tc>
          <w:tcPr>
            <w:tcW w:w="1117" w:type="dxa"/>
            <w:vMerge w:val="restart"/>
            <w:tcMar>
              <w:left w:w="74" w:type="dxa"/>
              <w:right w:w="74" w:type="dxa"/>
            </w:tcMar>
          </w:tcPr>
          <w:p w:rsidR="004445A8" w:rsidRPr="004445A8" w:rsidRDefault="004445A8" w:rsidP="004445A8">
            <w:pPr>
              <w:jc w:val="both"/>
              <w:rPr>
                <w:rFonts w:eastAsia="Calibri"/>
                <w:bCs/>
                <w:sz w:val="15"/>
                <w:szCs w:val="15"/>
              </w:rPr>
            </w:pPr>
            <w:r w:rsidRPr="004445A8">
              <w:rPr>
                <w:rFonts w:eastAsia="Calibri"/>
                <w:bCs/>
                <w:sz w:val="15"/>
                <w:szCs w:val="15"/>
              </w:rPr>
              <w:t>Под</w:t>
            </w:r>
            <w:r w:rsidRPr="004445A8">
              <w:rPr>
                <w:rFonts w:eastAsia="Calibri"/>
                <w:bCs/>
                <w:sz w:val="15"/>
                <w:szCs w:val="15"/>
              </w:rPr>
              <w:softHyphen/>
              <w:t>программа</w:t>
            </w:r>
          </w:p>
        </w:tc>
        <w:tc>
          <w:tcPr>
            <w:tcW w:w="1418" w:type="dxa"/>
            <w:vMerge w:val="restart"/>
            <w:tcMar>
              <w:left w:w="74" w:type="dxa"/>
              <w:right w:w="74" w:type="dxa"/>
            </w:tcMar>
          </w:tcPr>
          <w:p w:rsidR="004445A8" w:rsidRPr="004445A8" w:rsidRDefault="004445A8" w:rsidP="004445A8">
            <w:pPr>
              <w:jc w:val="both"/>
              <w:rPr>
                <w:rFonts w:eastAsia="Calibri"/>
                <w:bCs/>
                <w:sz w:val="15"/>
                <w:szCs w:val="15"/>
              </w:rPr>
            </w:pPr>
            <w:r w:rsidRPr="004445A8">
              <w:rPr>
                <w:rFonts w:eastAsia="Calibri"/>
                <w:bCs/>
                <w:sz w:val="15"/>
                <w:szCs w:val="15"/>
              </w:rPr>
              <w:t>«Создание в Чувашской Республике новых мест в общеобразовательных</w:t>
            </w:r>
          </w:p>
          <w:p w:rsidR="004445A8" w:rsidRPr="004445A8" w:rsidRDefault="004445A8" w:rsidP="004445A8">
            <w:pPr>
              <w:jc w:val="both"/>
              <w:rPr>
                <w:rFonts w:eastAsia="Calibri"/>
                <w:bCs/>
                <w:sz w:val="15"/>
                <w:szCs w:val="15"/>
              </w:rPr>
            </w:pPr>
            <w:r w:rsidRPr="004445A8">
              <w:rPr>
                <w:rFonts w:eastAsia="Calibri"/>
                <w:bCs/>
                <w:sz w:val="15"/>
                <w:szCs w:val="15"/>
              </w:rPr>
              <w:t xml:space="preserve">организациях в соответствии с прогнозируемой потребностью и </w:t>
            </w:r>
            <w:r w:rsidRPr="004445A8">
              <w:rPr>
                <w:rFonts w:eastAsia="Calibri"/>
                <w:bCs/>
                <w:sz w:val="15"/>
                <w:szCs w:val="15"/>
              </w:rPr>
              <w:lastRenderedPageBreak/>
              <w:t>современными условиями обучения»</w:t>
            </w:r>
          </w:p>
        </w:tc>
        <w:tc>
          <w:tcPr>
            <w:tcW w:w="709" w:type="dxa"/>
            <w:vMerge w:val="restart"/>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lastRenderedPageBreak/>
              <w:t xml:space="preserve"> </w:t>
            </w:r>
          </w:p>
        </w:tc>
        <w:tc>
          <w:tcPr>
            <w:tcW w:w="1134" w:type="dxa"/>
            <w:vMerge w:val="restart"/>
            <w:tcMar>
              <w:left w:w="74" w:type="dxa"/>
              <w:right w:w="74"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567" w:type="dxa"/>
            <w:tcMar>
              <w:left w:w="74" w:type="dxa"/>
              <w:right w:w="74" w:type="dxa"/>
            </w:tcMar>
          </w:tcPr>
          <w:p w:rsidR="004445A8" w:rsidRPr="004445A8" w:rsidRDefault="004445A8" w:rsidP="004445A8">
            <w:pPr>
              <w:jc w:val="center"/>
              <w:rPr>
                <w:rFonts w:eastAsia="Calibri"/>
                <w:bCs/>
                <w:sz w:val="15"/>
                <w:szCs w:val="15"/>
              </w:rPr>
            </w:pPr>
          </w:p>
        </w:tc>
        <w:tc>
          <w:tcPr>
            <w:tcW w:w="567" w:type="dxa"/>
            <w:tcMar>
              <w:left w:w="74" w:type="dxa"/>
              <w:right w:w="74" w:type="dxa"/>
            </w:tcMar>
          </w:tcPr>
          <w:p w:rsidR="004445A8" w:rsidRPr="004445A8" w:rsidRDefault="004445A8" w:rsidP="004445A8">
            <w:pPr>
              <w:jc w:val="center"/>
              <w:rPr>
                <w:rFonts w:eastAsia="Calibri"/>
                <w:bCs/>
                <w:sz w:val="15"/>
                <w:szCs w:val="15"/>
              </w:rPr>
            </w:pPr>
          </w:p>
        </w:tc>
        <w:tc>
          <w:tcPr>
            <w:tcW w:w="992" w:type="dxa"/>
            <w:tcMar>
              <w:left w:w="74" w:type="dxa"/>
              <w:right w:w="74" w:type="dxa"/>
            </w:tcMar>
          </w:tcPr>
          <w:p w:rsidR="004445A8" w:rsidRPr="004445A8" w:rsidRDefault="004445A8" w:rsidP="004445A8">
            <w:pPr>
              <w:jc w:val="center"/>
              <w:rPr>
                <w:rFonts w:eastAsia="Calibri"/>
                <w:bCs/>
                <w:sz w:val="15"/>
                <w:szCs w:val="15"/>
              </w:rPr>
            </w:pPr>
          </w:p>
        </w:tc>
        <w:tc>
          <w:tcPr>
            <w:tcW w:w="426"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 xml:space="preserve"> </w:t>
            </w:r>
          </w:p>
        </w:tc>
        <w:tc>
          <w:tcPr>
            <w:tcW w:w="1136" w:type="dxa"/>
            <w:tcMar>
              <w:left w:w="74" w:type="dxa"/>
              <w:right w:w="74" w:type="dxa"/>
            </w:tcMar>
          </w:tcPr>
          <w:p w:rsidR="004445A8" w:rsidRPr="004445A8" w:rsidRDefault="004445A8" w:rsidP="004445A8">
            <w:pPr>
              <w:jc w:val="both"/>
              <w:rPr>
                <w:rFonts w:eastAsia="Calibri"/>
                <w:bCs/>
                <w:sz w:val="15"/>
                <w:szCs w:val="15"/>
              </w:rPr>
            </w:pPr>
            <w:r w:rsidRPr="004445A8">
              <w:rPr>
                <w:rFonts w:eastAsia="Calibri"/>
                <w:bCs/>
                <w:sz w:val="15"/>
                <w:szCs w:val="15"/>
              </w:rPr>
              <w:t>всего</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23793,9</w:t>
            </w:r>
          </w:p>
        </w:tc>
        <w:tc>
          <w:tcPr>
            <w:tcW w:w="851" w:type="dxa"/>
            <w:tcMar>
              <w:left w:w="28" w:type="dxa"/>
              <w:right w:w="28" w:type="dxa"/>
            </w:tcMar>
          </w:tcPr>
          <w:p w:rsidR="004445A8" w:rsidRPr="004445A8" w:rsidRDefault="004445A8" w:rsidP="004445A8">
            <w:pPr>
              <w:jc w:val="center"/>
              <w:rPr>
                <w:sz w:val="16"/>
                <w:szCs w:val="16"/>
              </w:rPr>
            </w:pPr>
            <w:r w:rsidRPr="004445A8">
              <w:rPr>
                <w:sz w:val="16"/>
                <w:szCs w:val="16"/>
              </w:rPr>
              <w:t>0,00</w:t>
            </w:r>
          </w:p>
        </w:tc>
        <w:tc>
          <w:tcPr>
            <w:tcW w:w="850"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0,0</w:t>
            </w: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3286,11</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1642,74</w:t>
            </w:r>
          </w:p>
        </w:tc>
        <w:tc>
          <w:tcPr>
            <w:tcW w:w="848" w:type="dxa"/>
            <w:tcMar>
              <w:left w:w="28" w:type="dxa"/>
              <w:right w:w="28" w:type="dxa"/>
            </w:tcMar>
          </w:tcPr>
          <w:p w:rsidR="004445A8" w:rsidRPr="004445A8" w:rsidRDefault="004445A8" w:rsidP="004445A8">
            <w:pPr>
              <w:jc w:val="center"/>
              <w:rPr>
                <w:sz w:val="16"/>
                <w:szCs w:val="16"/>
              </w:rPr>
            </w:pPr>
            <w:r w:rsidRPr="004445A8">
              <w:rPr>
                <w:sz w:val="16"/>
                <w:szCs w:val="16"/>
              </w:rPr>
              <w:t>0,0</w:t>
            </w:r>
          </w:p>
        </w:tc>
        <w:tc>
          <w:tcPr>
            <w:tcW w:w="776" w:type="dxa"/>
            <w:tcMar>
              <w:left w:w="28" w:type="dxa"/>
              <w:right w:w="28" w:type="dxa"/>
            </w:tcMar>
          </w:tcPr>
          <w:p w:rsidR="004445A8" w:rsidRPr="004445A8" w:rsidRDefault="004445A8" w:rsidP="004445A8">
            <w:pPr>
              <w:jc w:val="center"/>
            </w:pPr>
            <w:r w:rsidRPr="004445A8">
              <w:rPr>
                <w:sz w:val="16"/>
                <w:szCs w:val="16"/>
              </w:rPr>
              <w:t>0,0</w:t>
            </w:r>
          </w:p>
        </w:tc>
        <w:tc>
          <w:tcPr>
            <w:tcW w:w="709" w:type="dxa"/>
            <w:tcMar>
              <w:left w:w="28" w:type="dxa"/>
              <w:right w:w="28" w:type="dxa"/>
            </w:tcMar>
          </w:tcPr>
          <w:p w:rsidR="004445A8" w:rsidRPr="004445A8" w:rsidRDefault="004445A8" w:rsidP="004445A8">
            <w:pPr>
              <w:jc w:val="center"/>
            </w:pPr>
            <w:r w:rsidRPr="004445A8">
              <w:rPr>
                <w:sz w:val="16"/>
                <w:szCs w:val="16"/>
              </w:rPr>
              <w:t>0,0</w:t>
            </w:r>
          </w:p>
        </w:tc>
        <w:tc>
          <w:tcPr>
            <w:tcW w:w="425" w:type="dxa"/>
            <w:tcMar>
              <w:left w:w="28" w:type="dxa"/>
              <w:right w:w="28" w:type="dxa"/>
            </w:tcMar>
          </w:tcPr>
          <w:p w:rsidR="004445A8" w:rsidRPr="004445A8" w:rsidRDefault="004445A8" w:rsidP="004445A8">
            <w:pPr>
              <w:jc w:val="center"/>
            </w:pPr>
            <w:r w:rsidRPr="004445A8">
              <w:rPr>
                <w:sz w:val="16"/>
                <w:szCs w:val="16"/>
              </w:rPr>
              <w:t>0,0</w:t>
            </w: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bCs/>
                <w:sz w:val="15"/>
                <w:szCs w:val="15"/>
              </w:rPr>
            </w:pPr>
          </w:p>
        </w:tc>
        <w:tc>
          <w:tcPr>
            <w:tcW w:w="1418" w:type="dxa"/>
            <w:vMerge/>
            <w:tcMar>
              <w:left w:w="74" w:type="dxa"/>
              <w:right w:w="74" w:type="dxa"/>
            </w:tcMar>
          </w:tcPr>
          <w:p w:rsidR="004445A8" w:rsidRPr="004445A8" w:rsidRDefault="004445A8" w:rsidP="004445A8">
            <w:pPr>
              <w:jc w:val="both"/>
              <w:rPr>
                <w:rFonts w:eastAsia="Calibri"/>
                <w:bCs/>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х</w:t>
            </w:r>
          </w:p>
        </w:tc>
        <w:tc>
          <w:tcPr>
            <w:tcW w:w="567"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х</w:t>
            </w:r>
          </w:p>
        </w:tc>
        <w:tc>
          <w:tcPr>
            <w:tcW w:w="992"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х</w:t>
            </w:r>
          </w:p>
        </w:tc>
        <w:tc>
          <w:tcPr>
            <w:tcW w:w="426"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 xml:space="preserve">х </w:t>
            </w:r>
          </w:p>
        </w:tc>
        <w:tc>
          <w:tcPr>
            <w:tcW w:w="1136" w:type="dxa"/>
            <w:tcMar>
              <w:left w:w="74" w:type="dxa"/>
              <w:right w:w="74" w:type="dxa"/>
            </w:tcMar>
          </w:tcPr>
          <w:p w:rsidR="004445A8" w:rsidRPr="004445A8" w:rsidRDefault="004445A8" w:rsidP="004445A8">
            <w:pPr>
              <w:jc w:val="both"/>
              <w:rPr>
                <w:rFonts w:eastAsia="Calibri"/>
                <w:bCs/>
                <w:sz w:val="15"/>
                <w:szCs w:val="15"/>
              </w:rPr>
            </w:pPr>
            <w:r w:rsidRPr="004445A8">
              <w:rPr>
                <w:rFonts w:eastAsia="Calibri"/>
                <w:bCs/>
                <w:sz w:val="15"/>
                <w:szCs w:val="15"/>
              </w:rPr>
              <w:t>в том числе в сельской местности</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23793,9</w:t>
            </w:r>
          </w:p>
        </w:tc>
        <w:tc>
          <w:tcPr>
            <w:tcW w:w="851" w:type="dxa"/>
            <w:tcMar>
              <w:left w:w="28" w:type="dxa"/>
              <w:right w:w="28" w:type="dxa"/>
            </w:tcMar>
          </w:tcPr>
          <w:p w:rsidR="004445A8" w:rsidRPr="004445A8" w:rsidRDefault="004445A8" w:rsidP="004445A8">
            <w:pPr>
              <w:jc w:val="center"/>
              <w:rPr>
                <w:sz w:val="16"/>
                <w:szCs w:val="16"/>
              </w:rPr>
            </w:pPr>
            <w:r w:rsidRPr="004445A8">
              <w:rPr>
                <w:sz w:val="16"/>
                <w:szCs w:val="16"/>
              </w:rPr>
              <w:t>00,0</w:t>
            </w:r>
          </w:p>
        </w:tc>
        <w:tc>
          <w:tcPr>
            <w:tcW w:w="850" w:type="dxa"/>
            <w:tcMar>
              <w:left w:w="28" w:type="dxa"/>
              <w:right w:w="28" w:type="dxa"/>
            </w:tcMar>
          </w:tcPr>
          <w:p w:rsidR="004445A8" w:rsidRPr="004445A8" w:rsidRDefault="004445A8" w:rsidP="004445A8">
            <w:pPr>
              <w:jc w:val="center"/>
              <w:rPr>
                <w:rFonts w:eastAsia="Calibri"/>
                <w:sz w:val="15"/>
                <w:szCs w:val="15"/>
                <w:lang w:val="en-US"/>
              </w:rP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3286,11</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1642,74</w:t>
            </w: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jc w:val="center"/>
            </w:pPr>
          </w:p>
        </w:tc>
        <w:tc>
          <w:tcPr>
            <w:tcW w:w="709" w:type="dxa"/>
            <w:tcMar>
              <w:left w:w="28" w:type="dxa"/>
              <w:right w:w="28" w:type="dxa"/>
            </w:tcMar>
          </w:tcPr>
          <w:p w:rsidR="004445A8" w:rsidRPr="004445A8" w:rsidRDefault="004445A8" w:rsidP="004445A8">
            <w:pPr>
              <w:jc w:val="center"/>
            </w:pPr>
          </w:p>
        </w:tc>
        <w:tc>
          <w:tcPr>
            <w:tcW w:w="425" w:type="dxa"/>
            <w:tcMar>
              <w:left w:w="28" w:type="dxa"/>
              <w:right w:w="28" w:type="dxa"/>
            </w:tcMar>
          </w:tcPr>
          <w:p w:rsidR="004445A8" w:rsidRPr="004445A8" w:rsidRDefault="004445A8" w:rsidP="004445A8">
            <w:pPr>
              <w:jc w:val="cente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bCs/>
                <w:sz w:val="15"/>
                <w:szCs w:val="15"/>
              </w:rPr>
            </w:pPr>
          </w:p>
        </w:tc>
        <w:tc>
          <w:tcPr>
            <w:tcW w:w="1418" w:type="dxa"/>
            <w:vMerge/>
            <w:tcMar>
              <w:left w:w="74" w:type="dxa"/>
              <w:right w:w="74" w:type="dxa"/>
            </w:tcMar>
          </w:tcPr>
          <w:p w:rsidR="004445A8" w:rsidRPr="004445A8" w:rsidRDefault="004445A8" w:rsidP="004445A8">
            <w:pPr>
              <w:jc w:val="both"/>
              <w:rPr>
                <w:rFonts w:eastAsia="Calibri"/>
                <w:bCs/>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bCs/>
                <w:sz w:val="15"/>
                <w:szCs w:val="15"/>
              </w:rPr>
            </w:pPr>
          </w:p>
        </w:tc>
        <w:tc>
          <w:tcPr>
            <w:tcW w:w="567" w:type="dxa"/>
            <w:tcMar>
              <w:left w:w="74" w:type="dxa"/>
              <w:right w:w="74" w:type="dxa"/>
            </w:tcMar>
          </w:tcPr>
          <w:p w:rsidR="004445A8" w:rsidRPr="004445A8" w:rsidRDefault="004445A8" w:rsidP="004445A8">
            <w:pPr>
              <w:jc w:val="center"/>
              <w:rPr>
                <w:rFonts w:eastAsia="Calibri"/>
                <w:bCs/>
                <w:sz w:val="15"/>
                <w:szCs w:val="15"/>
              </w:rPr>
            </w:pPr>
          </w:p>
        </w:tc>
        <w:tc>
          <w:tcPr>
            <w:tcW w:w="992" w:type="dxa"/>
            <w:tcMar>
              <w:left w:w="74" w:type="dxa"/>
              <w:right w:w="74" w:type="dxa"/>
            </w:tcMar>
          </w:tcPr>
          <w:p w:rsidR="004445A8" w:rsidRPr="004445A8" w:rsidRDefault="004445A8" w:rsidP="004445A8">
            <w:pPr>
              <w:jc w:val="center"/>
              <w:rPr>
                <w:rFonts w:eastAsia="Calibri"/>
                <w:bCs/>
                <w:sz w:val="15"/>
                <w:szCs w:val="15"/>
              </w:rPr>
            </w:pPr>
          </w:p>
        </w:tc>
        <w:tc>
          <w:tcPr>
            <w:tcW w:w="426" w:type="dxa"/>
            <w:tcMar>
              <w:left w:w="74" w:type="dxa"/>
              <w:right w:w="74" w:type="dxa"/>
            </w:tcMar>
          </w:tcPr>
          <w:p w:rsidR="004445A8" w:rsidRPr="004445A8" w:rsidRDefault="004445A8" w:rsidP="004445A8">
            <w:pPr>
              <w:jc w:val="center"/>
              <w:rPr>
                <w:rFonts w:eastAsia="Calibri"/>
                <w:bCs/>
                <w:sz w:val="15"/>
                <w:szCs w:val="15"/>
              </w:rPr>
            </w:pPr>
          </w:p>
        </w:tc>
        <w:tc>
          <w:tcPr>
            <w:tcW w:w="1136" w:type="dxa"/>
            <w:tcMar>
              <w:left w:w="74" w:type="dxa"/>
              <w:right w:w="74" w:type="dxa"/>
            </w:tcMar>
          </w:tcPr>
          <w:p w:rsidR="004445A8" w:rsidRPr="004445A8" w:rsidRDefault="004445A8" w:rsidP="004445A8">
            <w:pPr>
              <w:jc w:val="both"/>
              <w:rPr>
                <w:rFonts w:eastAsia="Calibri"/>
                <w:bCs/>
                <w:sz w:val="15"/>
                <w:szCs w:val="15"/>
              </w:rPr>
            </w:pPr>
            <w:r w:rsidRPr="004445A8">
              <w:rPr>
                <w:rFonts w:eastAsia="Calibri"/>
                <w:bCs/>
                <w:sz w:val="15"/>
                <w:szCs w:val="15"/>
              </w:rPr>
              <w:t>федеральный бюджет</w:t>
            </w:r>
          </w:p>
        </w:tc>
        <w:tc>
          <w:tcPr>
            <w:tcW w:w="850" w:type="dxa"/>
            <w:tcMar>
              <w:left w:w="28" w:type="dxa"/>
              <w:right w:w="28" w:type="dxa"/>
            </w:tcMar>
          </w:tcPr>
          <w:p w:rsidR="004445A8" w:rsidRPr="004445A8" w:rsidRDefault="004445A8" w:rsidP="004445A8">
            <w:pPr>
              <w:jc w:val="center"/>
              <w:rPr>
                <w:sz w:val="16"/>
                <w:szCs w:val="16"/>
              </w:rPr>
            </w:pPr>
          </w:p>
        </w:tc>
        <w:tc>
          <w:tcPr>
            <w:tcW w:w="851" w:type="dxa"/>
            <w:tcMar>
              <w:left w:w="28" w:type="dxa"/>
              <w:right w:w="28" w:type="dxa"/>
            </w:tcMar>
          </w:tcPr>
          <w:p w:rsidR="004445A8" w:rsidRPr="004445A8" w:rsidRDefault="004445A8" w:rsidP="004445A8">
            <w:pPr>
              <w:jc w:val="center"/>
              <w:rPr>
                <w:sz w:val="16"/>
                <w:szCs w:val="16"/>
              </w:rP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3106,1</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1552,8</w:t>
            </w: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jc w:val="center"/>
              <w:rPr>
                <w:sz w:val="16"/>
                <w:szCs w:val="16"/>
              </w:rPr>
            </w:pPr>
          </w:p>
        </w:tc>
        <w:tc>
          <w:tcPr>
            <w:tcW w:w="709" w:type="dxa"/>
            <w:tcMar>
              <w:left w:w="28" w:type="dxa"/>
              <w:right w:w="28" w:type="dxa"/>
            </w:tcMar>
          </w:tcPr>
          <w:p w:rsidR="004445A8" w:rsidRPr="004445A8" w:rsidRDefault="004445A8" w:rsidP="004445A8">
            <w:pPr>
              <w:jc w:val="center"/>
              <w:rPr>
                <w:sz w:val="16"/>
                <w:szCs w:val="16"/>
              </w:rPr>
            </w:pPr>
          </w:p>
        </w:tc>
        <w:tc>
          <w:tcPr>
            <w:tcW w:w="425" w:type="dxa"/>
            <w:tcMar>
              <w:left w:w="28" w:type="dxa"/>
              <w:right w:w="28" w:type="dxa"/>
            </w:tcMar>
          </w:tcPr>
          <w:p w:rsidR="004445A8" w:rsidRPr="004445A8" w:rsidRDefault="004445A8" w:rsidP="004445A8">
            <w:pPr>
              <w:jc w:val="center"/>
              <w:rPr>
                <w:sz w:val="16"/>
                <w:szCs w:val="16"/>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bCs/>
                <w:sz w:val="15"/>
                <w:szCs w:val="15"/>
              </w:rPr>
            </w:pPr>
          </w:p>
        </w:tc>
        <w:tc>
          <w:tcPr>
            <w:tcW w:w="1418" w:type="dxa"/>
            <w:vMerge/>
            <w:tcMar>
              <w:left w:w="74" w:type="dxa"/>
              <w:right w:w="74" w:type="dxa"/>
            </w:tcMar>
          </w:tcPr>
          <w:p w:rsidR="004445A8" w:rsidRPr="004445A8" w:rsidRDefault="004445A8" w:rsidP="004445A8">
            <w:pPr>
              <w:jc w:val="both"/>
              <w:rPr>
                <w:rFonts w:eastAsia="Calibri"/>
                <w:bCs/>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874</w:t>
            </w:r>
          </w:p>
        </w:tc>
        <w:tc>
          <w:tcPr>
            <w:tcW w:w="567"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0702</w:t>
            </w:r>
          </w:p>
        </w:tc>
        <w:tc>
          <w:tcPr>
            <w:tcW w:w="992"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Ц740000000</w:t>
            </w:r>
          </w:p>
        </w:tc>
        <w:tc>
          <w:tcPr>
            <w:tcW w:w="426"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 xml:space="preserve"> 600</w:t>
            </w:r>
          </w:p>
        </w:tc>
        <w:tc>
          <w:tcPr>
            <w:tcW w:w="1136" w:type="dxa"/>
            <w:tcMar>
              <w:left w:w="74" w:type="dxa"/>
              <w:right w:w="74" w:type="dxa"/>
            </w:tcMar>
          </w:tcPr>
          <w:p w:rsidR="004445A8" w:rsidRPr="004445A8" w:rsidRDefault="004445A8" w:rsidP="004445A8">
            <w:pPr>
              <w:jc w:val="both"/>
              <w:rPr>
                <w:rFonts w:eastAsia="Calibri"/>
                <w:bCs/>
                <w:sz w:val="15"/>
                <w:szCs w:val="15"/>
              </w:rPr>
            </w:pPr>
            <w:r w:rsidRPr="004445A8">
              <w:rPr>
                <w:rFonts w:eastAsia="Calibri"/>
                <w:bCs/>
                <w:sz w:val="15"/>
                <w:szCs w:val="15"/>
              </w:rPr>
              <w:t>республиканский бюджет Чувашской Республики</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21381,7</w:t>
            </w:r>
          </w:p>
        </w:tc>
        <w:tc>
          <w:tcPr>
            <w:tcW w:w="851" w:type="dxa"/>
            <w:tcMar>
              <w:left w:w="28" w:type="dxa"/>
              <w:right w:w="28" w:type="dxa"/>
            </w:tcMar>
          </w:tcPr>
          <w:p w:rsidR="004445A8" w:rsidRPr="004445A8" w:rsidRDefault="004445A8" w:rsidP="004445A8">
            <w:pPr>
              <w:jc w:val="center"/>
              <w:rPr>
                <w:sz w:val="16"/>
                <w:szCs w:val="16"/>
              </w:rPr>
            </w:pPr>
            <w:r w:rsidRPr="004445A8">
              <w:rPr>
                <w:sz w:val="16"/>
                <w:szCs w:val="16"/>
              </w:rPr>
              <w:t>0,00</w:t>
            </w: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15,7</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7,8</w:t>
            </w: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jc w:val="center"/>
              <w:rPr>
                <w:sz w:val="16"/>
                <w:szCs w:val="16"/>
              </w:rPr>
            </w:pPr>
          </w:p>
        </w:tc>
        <w:tc>
          <w:tcPr>
            <w:tcW w:w="709" w:type="dxa"/>
            <w:tcMar>
              <w:left w:w="28" w:type="dxa"/>
              <w:right w:w="28" w:type="dxa"/>
            </w:tcMar>
          </w:tcPr>
          <w:p w:rsidR="004445A8" w:rsidRPr="004445A8" w:rsidRDefault="004445A8" w:rsidP="004445A8">
            <w:pPr>
              <w:jc w:val="center"/>
              <w:rPr>
                <w:sz w:val="16"/>
                <w:szCs w:val="16"/>
              </w:rPr>
            </w:pPr>
          </w:p>
        </w:tc>
        <w:tc>
          <w:tcPr>
            <w:tcW w:w="425" w:type="dxa"/>
            <w:tcMar>
              <w:left w:w="28" w:type="dxa"/>
              <w:right w:w="28" w:type="dxa"/>
            </w:tcMar>
          </w:tcPr>
          <w:p w:rsidR="004445A8" w:rsidRPr="004445A8" w:rsidRDefault="004445A8" w:rsidP="004445A8">
            <w:pPr>
              <w:jc w:val="center"/>
              <w:rPr>
                <w:sz w:val="16"/>
                <w:szCs w:val="16"/>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bCs/>
                <w:sz w:val="15"/>
                <w:szCs w:val="15"/>
              </w:rPr>
            </w:pPr>
          </w:p>
        </w:tc>
        <w:tc>
          <w:tcPr>
            <w:tcW w:w="1418" w:type="dxa"/>
            <w:vMerge/>
            <w:tcMar>
              <w:left w:w="74" w:type="dxa"/>
              <w:right w:w="74" w:type="dxa"/>
            </w:tcMar>
          </w:tcPr>
          <w:p w:rsidR="004445A8" w:rsidRPr="004445A8" w:rsidRDefault="004445A8" w:rsidP="004445A8">
            <w:pPr>
              <w:jc w:val="both"/>
              <w:rPr>
                <w:rFonts w:eastAsia="Calibri"/>
                <w:bCs/>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9874</w:t>
            </w:r>
          </w:p>
        </w:tc>
        <w:tc>
          <w:tcPr>
            <w:tcW w:w="567"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0702</w:t>
            </w:r>
          </w:p>
        </w:tc>
        <w:tc>
          <w:tcPr>
            <w:tcW w:w="992"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Ц740000000</w:t>
            </w:r>
          </w:p>
        </w:tc>
        <w:tc>
          <w:tcPr>
            <w:tcW w:w="426"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600</w:t>
            </w:r>
          </w:p>
        </w:tc>
        <w:tc>
          <w:tcPr>
            <w:tcW w:w="1136" w:type="dxa"/>
            <w:tcMar>
              <w:left w:w="74" w:type="dxa"/>
              <w:right w:w="74"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2412,2</w:t>
            </w:r>
          </w:p>
        </w:tc>
        <w:tc>
          <w:tcPr>
            <w:tcW w:w="851" w:type="dxa"/>
            <w:tcMar>
              <w:left w:w="28" w:type="dxa"/>
              <w:right w:w="28" w:type="dxa"/>
            </w:tcMar>
          </w:tcPr>
          <w:p w:rsidR="004445A8" w:rsidRPr="004445A8" w:rsidRDefault="004445A8" w:rsidP="004445A8">
            <w:pPr>
              <w:jc w:val="center"/>
              <w:rPr>
                <w:sz w:val="16"/>
                <w:szCs w:val="16"/>
              </w:rPr>
            </w:pPr>
            <w:r w:rsidRPr="004445A8">
              <w:rPr>
                <w:sz w:val="16"/>
                <w:szCs w:val="16"/>
              </w:rPr>
              <w:t>0,00</w:t>
            </w: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164,31</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82,14</w:t>
            </w: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jc w:val="center"/>
              <w:rPr>
                <w:sz w:val="16"/>
                <w:szCs w:val="16"/>
              </w:rPr>
            </w:pPr>
          </w:p>
        </w:tc>
        <w:tc>
          <w:tcPr>
            <w:tcW w:w="709" w:type="dxa"/>
            <w:tcMar>
              <w:left w:w="28" w:type="dxa"/>
              <w:right w:w="28" w:type="dxa"/>
            </w:tcMar>
          </w:tcPr>
          <w:p w:rsidR="004445A8" w:rsidRPr="004445A8" w:rsidRDefault="004445A8" w:rsidP="004445A8">
            <w:pPr>
              <w:jc w:val="center"/>
              <w:rPr>
                <w:sz w:val="16"/>
                <w:szCs w:val="16"/>
              </w:rPr>
            </w:pPr>
          </w:p>
        </w:tc>
        <w:tc>
          <w:tcPr>
            <w:tcW w:w="425" w:type="dxa"/>
            <w:tcMar>
              <w:left w:w="28" w:type="dxa"/>
              <w:right w:w="28" w:type="dxa"/>
            </w:tcMar>
          </w:tcPr>
          <w:p w:rsidR="004445A8" w:rsidRPr="004445A8" w:rsidRDefault="004445A8" w:rsidP="004445A8">
            <w:pPr>
              <w:jc w:val="center"/>
              <w:rPr>
                <w:sz w:val="16"/>
                <w:szCs w:val="16"/>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bCs/>
                <w:sz w:val="15"/>
                <w:szCs w:val="15"/>
              </w:rPr>
            </w:pPr>
          </w:p>
        </w:tc>
        <w:tc>
          <w:tcPr>
            <w:tcW w:w="1418" w:type="dxa"/>
            <w:vMerge/>
            <w:tcMar>
              <w:left w:w="74" w:type="dxa"/>
              <w:right w:w="74" w:type="dxa"/>
            </w:tcMar>
          </w:tcPr>
          <w:p w:rsidR="004445A8" w:rsidRPr="004445A8" w:rsidRDefault="004445A8" w:rsidP="004445A8">
            <w:pPr>
              <w:jc w:val="both"/>
              <w:rPr>
                <w:rFonts w:eastAsia="Calibri"/>
                <w:bCs/>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х</w:t>
            </w:r>
          </w:p>
        </w:tc>
        <w:tc>
          <w:tcPr>
            <w:tcW w:w="567"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х</w:t>
            </w:r>
          </w:p>
        </w:tc>
        <w:tc>
          <w:tcPr>
            <w:tcW w:w="992"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х</w:t>
            </w:r>
          </w:p>
        </w:tc>
        <w:tc>
          <w:tcPr>
            <w:tcW w:w="426" w:type="dxa"/>
            <w:tcMar>
              <w:left w:w="74" w:type="dxa"/>
              <w:right w:w="74" w:type="dxa"/>
            </w:tcMar>
          </w:tcPr>
          <w:p w:rsidR="004445A8" w:rsidRPr="004445A8" w:rsidRDefault="004445A8" w:rsidP="004445A8">
            <w:pPr>
              <w:jc w:val="center"/>
              <w:rPr>
                <w:rFonts w:eastAsia="Calibri"/>
                <w:bCs/>
                <w:sz w:val="15"/>
                <w:szCs w:val="15"/>
              </w:rPr>
            </w:pPr>
            <w:r w:rsidRPr="004445A8">
              <w:rPr>
                <w:rFonts w:eastAsia="Calibri"/>
                <w:bCs/>
                <w:sz w:val="15"/>
                <w:szCs w:val="15"/>
              </w:rPr>
              <w:t>х</w:t>
            </w:r>
          </w:p>
        </w:tc>
        <w:tc>
          <w:tcPr>
            <w:tcW w:w="1136" w:type="dxa"/>
            <w:tcMar>
              <w:left w:w="74" w:type="dxa"/>
              <w:right w:w="74" w:type="dxa"/>
            </w:tcMar>
          </w:tcPr>
          <w:p w:rsidR="004445A8" w:rsidRPr="004445A8" w:rsidRDefault="004445A8" w:rsidP="004445A8">
            <w:pPr>
              <w:jc w:val="both"/>
              <w:rPr>
                <w:rFonts w:eastAsia="Calibri"/>
                <w:bCs/>
                <w:sz w:val="15"/>
                <w:szCs w:val="15"/>
              </w:rPr>
            </w:pPr>
            <w:r w:rsidRPr="004445A8">
              <w:rPr>
                <w:rFonts w:eastAsia="Calibri"/>
                <w:bCs/>
                <w:sz w:val="15"/>
                <w:szCs w:val="15"/>
              </w:rPr>
              <w:t>внебюджетные источники</w:t>
            </w:r>
          </w:p>
        </w:tc>
        <w:tc>
          <w:tcPr>
            <w:tcW w:w="850" w:type="dxa"/>
            <w:tcMar>
              <w:left w:w="28" w:type="dxa"/>
              <w:right w:w="28" w:type="dxa"/>
            </w:tcMar>
          </w:tcPr>
          <w:p w:rsidR="004445A8" w:rsidRPr="004445A8" w:rsidRDefault="004445A8" w:rsidP="004445A8">
            <w:pPr>
              <w:jc w:val="center"/>
              <w:rPr>
                <w:sz w:val="16"/>
                <w:szCs w:val="16"/>
              </w:rPr>
            </w:pPr>
          </w:p>
        </w:tc>
        <w:tc>
          <w:tcPr>
            <w:tcW w:w="851" w:type="dxa"/>
            <w:tcMar>
              <w:left w:w="28" w:type="dxa"/>
              <w:right w:w="28" w:type="dxa"/>
            </w:tcMar>
          </w:tcPr>
          <w:p w:rsidR="004445A8" w:rsidRPr="004445A8" w:rsidRDefault="004445A8" w:rsidP="004445A8">
            <w:pPr>
              <w:jc w:val="center"/>
              <w:rPr>
                <w:sz w:val="16"/>
                <w:szCs w:val="16"/>
              </w:rP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jc w:val="center"/>
              <w:rPr>
                <w:sz w:val="16"/>
                <w:szCs w:val="16"/>
              </w:rPr>
            </w:pP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jc w:val="center"/>
              <w:rPr>
                <w:sz w:val="16"/>
                <w:szCs w:val="16"/>
              </w:rPr>
            </w:pPr>
          </w:p>
        </w:tc>
        <w:tc>
          <w:tcPr>
            <w:tcW w:w="709" w:type="dxa"/>
            <w:tcMar>
              <w:left w:w="28" w:type="dxa"/>
              <w:right w:w="28" w:type="dxa"/>
            </w:tcMar>
          </w:tcPr>
          <w:p w:rsidR="004445A8" w:rsidRPr="004445A8" w:rsidRDefault="004445A8" w:rsidP="004445A8">
            <w:pPr>
              <w:jc w:val="center"/>
              <w:rPr>
                <w:sz w:val="16"/>
                <w:szCs w:val="16"/>
              </w:rPr>
            </w:pPr>
          </w:p>
        </w:tc>
        <w:tc>
          <w:tcPr>
            <w:tcW w:w="425" w:type="dxa"/>
            <w:tcMar>
              <w:left w:w="28" w:type="dxa"/>
              <w:right w:w="28" w:type="dxa"/>
            </w:tcMar>
          </w:tcPr>
          <w:p w:rsidR="004445A8" w:rsidRPr="004445A8" w:rsidRDefault="004445A8" w:rsidP="004445A8">
            <w:pPr>
              <w:jc w:val="center"/>
              <w:rPr>
                <w:sz w:val="16"/>
                <w:szCs w:val="16"/>
              </w:rPr>
            </w:pPr>
          </w:p>
        </w:tc>
      </w:tr>
      <w:tr w:rsidR="004445A8" w:rsidRPr="004445A8" w:rsidTr="004445A8">
        <w:trPr>
          <w:trHeight w:val="20"/>
        </w:trPr>
        <w:tc>
          <w:tcPr>
            <w:tcW w:w="1117" w:type="dxa"/>
            <w:vMerge w:val="restart"/>
            <w:tcMar>
              <w:left w:w="74" w:type="dxa"/>
              <w:right w:w="74" w:type="dxa"/>
            </w:tcMar>
          </w:tcPr>
          <w:p w:rsidR="004445A8" w:rsidRPr="004445A8" w:rsidRDefault="004445A8" w:rsidP="004445A8">
            <w:pPr>
              <w:spacing w:line="235" w:lineRule="auto"/>
              <w:jc w:val="both"/>
              <w:rPr>
                <w:rFonts w:eastAsia="Calibri"/>
                <w:sz w:val="15"/>
                <w:szCs w:val="15"/>
              </w:rPr>
            </w:pPr>
            <w:r w:rsidRPr="004445A8">
              <w:rPr>
                <w:rFonts w:eastAsia="Calibri"/>
                <w:sz w:val="15"/>
                <w:szCs w:val="15"/>
              </w:rPr>
              <w:t>Основное мероприя</w:t>
            </w:r>
            <w:r w:rsidRPr="004445A8">
              <w:rPr>
                <w:rFonts w:eastAsia="Calibri"/>
                <w:sz w:val="15"/>
                <w:szCs w:val="15"/>
              </w:rPr>
              <w:softHyphen/>
              <w:t>тие 1</w:t>
            </w:r>
          </w:p>
        </w:tc>
        <w:tc>
          <w:tcPr>
            <w:tcW w:w="1418" w:type="dxa"/>
            <w:vMerge w:val="restart"/>
            <w:tcMar>
              <w:left w:w="74" w:type="dxa"/>
              <w:right w:w="74" w:type="dxa"/>
            </w:tcMar>
          </w:tcPr>
          <w:p w:rsidR="004445A8" w:rsidRPr="004445A8" w:rsidRDefault="004445A8" w:rsidP="004445A8">
            <w:pPr>
              <w:spacing w:line="235" w:lineRule="auto"/>
              <w:jc w:val="both"/>
              <w:rPr>
                <w:rFonts w:eastAsia="Calibri"/>
                <w:sz w:val="15"/>
                <w:szCs w:val="15"/>
              </w:rPr>
            </w:pPr>
            <w:r w:rsidRPr="004445A8">
              <w:rPr>
                <w:rFonts w:eastAsia="Calibri"/>
                <w:sz w:val="15"/>
                <w:szCs w:val="15"/>
              </w:rPr>
              <w:t>Капитальный ремонт зданий государственных общеобразовательных организаций Чувашской Республики, муниципальных общеобразовательных ор</w:t>
            </w:r>
            <w:r w:rsidRPr="004445A8">
              <w:rPr>
                <w:rFonts w:eastAsia="Calibri"/>
                <w:sz w:val="15"/>
                <w:szCs w:val="15"/>
              </w:rPr>
              <w:softHyphen/>
              <w:t>га</w:t>
            </w:r>
            <w:r w:rsidRPr="004445A8">
              <w:rPr>
                <w:rFonts w:eastAsia="Calibri"/>
                <w:sz w:val="15"/>
                <w:szCs w:val="15"/>
              </w:rPr>
              <w:softHyphen/>
              <w:t>низаций, имеющих износ 50 процентов и выше</w:t>
            </w:r>
          </w:p>
        </w:tc>
        <w:tc>
          <w:tcPr>
            <w:tcW w:w="709" w:type="dxa"/>
            <w:vMerge w:val="restart"/>
            <w:tcMar>
              <w:left w:w="74" w:type="dxa"/>
              <w:right w:w="74" w:type="dxa"/>
            </w:tcMar>
          </w:tcPr>
          <w:p w:rsidR="004445A8" w:rsidRPr="004445A8" w:rsidRDefault="004445A8" w:rsidP="004445A8">
            <w:pPr>
              <w:spacing w:line="235" w:lineRule="auto"/>
              <w:jc w:val="both"/>
              <w:rPr>
                <w:rFonts w:eastAsia="Calibri"/>
                <w:sz w:val="15"/>
                <w:szCs w:val="15"/>
              </w:rPr>
            </w:pPr>
            <w:r w:rsidRPr="004445A8">
              <w:rPr>
                <w:rFonts w:eastAsia="Calibri"/>
                <w:sz w:val="15"/>
                <w:szCs w:val="15"/>
              </w:rPr>
              <w:t>перевод обучающихся из зданий об</w:t>
            </w:r>
            <w:r w:rsidRPr="004445A8">
              <w:rPr>
                <w:rFonts w:eastAsia="Calibri"/>
                <w:sz w:val="15"/>
                <w:szCs w:val="15"/>
              </w:rPr>
              <w:softHyphen/>
              <w:t>щеобразовательных организаций с износом 50 про</w:t>
            </w:r>
            <w:r w:rsidRPr="004445A8">
              <w:rPr>
                <w:rFonts w:eastAsia="Calibri"/>
                <w:sz w:val="15"/>
                <w:szCs w:val="15"/>
              </w:rPr>
              <w:softHyphen/>
              <w:t>центов и выше в новые или отремонтированные здания об</w:t>
            </w:r>
            <w:r w:rsidRPr="004445A8">
              <w:rPr>
                <w:rFonts w:eastAsia="Calibri"/>
                <w:sz w:val="15"/>
                <w:szCs w:val="15"/>
              </w:rPr>
              <w:softHyphen/>
              <w:t>щеобразовательных организаций</w:t>
            </w:r>
          </w:p>
        </w:tc>
        <w:tc>
          <w:tcPr>
            <w:tcW w:w="1134" w:type="dxa"/>
            <w:vMerge w:val="restart"/>
            <w:tcMar>
              <w:left w:w="74" w:type="dxa"/>
              <w:right w:w="74"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567" w:type="dxa"/>
            <w:tcMar>
              <w:left w:w="74" w:type="dxa"/>
              <w:right w:w="74" w:type="dxa"/>
            </w:tcMar>
          </w:tcPr>
          <w:p w:rsidR="004445A8" w:rsidRPr="004445A8" w:rsidRDefault="004445A8" w:rsidP="004445A8">
            <w:pPr>
              <w:spacing w:line="235" w:lineRule="auto"/>
              <w:jc w:val="center"/>
              <w:rPr>
                <w:rFonts w:eastAsia="Calibri"/>
                <w:sz w:val="15"/>
                <w:szCs w:val="15"/>
              </w:rPr>
            </w:pPr>
          </w:p>
        </w:tc>
        <w:tc>
          <w:tcPr>
            <w:tcW w:w="567" w:type="dxa"/>
            <w:tcMar>
              <w:left w:w="74" w:type="dxa"/>
              <w:right w:w="74" w:type="dxa"/>
            </w:tcMar>
          </w:tcPr>
          <w:p w:rsidR="004445A8" w:rsidRPr="004445A8" w:rsidRDefault="004445A8" w:rsidP="004445A8">
            <w:pPr>
              <w:spacing w:line="235" w:lineRule="auto"/>
              <w:jc w:val="center"/>
              <w:rPr>
                <w:rFonts w:eastAsia="Calibri"/>
                <w:sz w:val="15"/>
                <w:szCs w:val="15"/>
              </w:rPr>
            </w:pPr>
          </w:p>
        </w:tc>
        <w:tc>
          <w:tcPr>
            <w:tcW w:w="992" w:type="dxa"/>
            <w:tcMar>
              <w:left w:w="74" w:type="dxa"/>
              <w:right w:w="74" w:type="dxa"/>
            </w:tcMar>
          </w:tcPr>
          <w:p w:rsidR="004445A8" w:rsidRPr="004445A8" w:rsidRDefault="004445A8" w:rsidP="004445A8">
            <w:pPr>
              <w:spacing w:line="235" w:lineRule="auto"/>
              <w:jc w:val="center"/>
              <w:rPr>
                <w:rFonts w:eastAsia="Calibri"/>
                <w:sz w:val="15"/>
                <w:szCs w:val="15"/>
              </w:rPr>
            </w:pPr>
          </w:p>
        </w:tc>
        <w:tc>
          <w:tcPr>
            <w:tcW w:w="426" w:type="dxa"/>
            <w:tcMar>
              <w:left w:w="74" w:type="dxa"/>
              <w:right w:w="74" w:type="dxa"/>
            </w:tcMar>
          </w:tcPr>
          <w:p w:rsidR="004445A8" w:rsidRPr="004445A8" w:rsidRDefault="004445A8" w:rsidP="004445A8">
            <w:pPr>
              <w:spacing w:line="235" w:lineRule="auto"/>
              <w:jc w:val="center"/>
              <w:rPr>
                <w:rFonts w:eastAsia="Calibri"/>
                <w:sz w:val="15"/>
                <w:szCs w:val="15"/>
              </w:rPr>
            </w:pPr>
          </w:p>
        </w:tc>
        <w:tc>
          <w:tcPr>
            <w:tcW w:w="1136" w:type="dxa"/>
            <w:tcMar>
              <w:left w:w="74" w:type="dxa"/>
              <w:right w:w="74" w:type="dxa"/>
            </w:tcMar>
          </w:tcPr>
          <w:p w:rsidR="004445A8" w:rsidRPr="004445A8" w:rsidRDefault="004445A8" w:rsidP="004445A8">
            <w:pPr>
              <w:spacing w:line="235" w:lineRule="auto"/>
              <w:jc w:val="both"/>
              <w:rPr>
                <w:rFonts w:eastAsia="Calibri"/>
                <w:bCs/>
                <w:sz w:val="15"/>
                <w:szCs w:val="15"/>
              </w:rPr>
            </w:pPr>
            <w:r w:rsidRPr="004445A8">
              <w:rPr>
                <w:rFonts w:eastAsia="Calibri"/>
                <w:bCs/>
                <w:sz w:val="15"/>
                <w:szCs w:val="15"/>
              </w:rPr>
              <w:t>всего</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23793,9</w:t>
            </w:r>
          </w:p>
        </w:tc>
        <w:tc>
          <w:tcPr>
            <w:tcW w:w="851" w:type="dxa"/>
            <w:tcMar>
              <w:left w:w="28" w:type="dxa"/>
              <w:right w:w="28" w:type="dxa"/>
            </w:tcMar>
          </w:tcPr>
          <w:p w:rsidR="004445A8" w:rsidRPr="004445A8" w:rsidRDefault="004445A8" w:rsidP="004445A8">
            <w:pPr>
              <w:jc w:val="center"/>
              <w:rPr>
                <w:sz w:val="16"/>
                <w:szCs w:val="16"/>
              </w:rPr>
            </w:pPr>
            <w:r w:rsidRPr="004445A8">
              <w:rPr>
                <w:sz w:val="16"/>
                <w:szCs w:val="16"/>
              </w:rPr>
              <w:t>0,0</w:t>
            </w:r>
          </w:p>
        </w:tc>
        <w:tc>
          <w:tcPr>
            <w:tcW w:w="850" w:type="dxa"/>
            <w:tcMar>
              <w:left w:w="28" w:type="dxa"/>
              <w:right w:w="28" w:type="dxa"/>
            </w:tcMar>
          </w:tcPr>
          <w:p w:rsidR="004445A8" w:rsidRPr="004445A8" w:rsidRDefault="004445A8" w:rsidP="004445A8">
            <w:pPr>
              <w:jc w:val="center"/>
            </w:pPr>
            <w:r w:rsidRPr="004445A8">
              <w:rPr>
                <w:rFonts w:eastAsia="Calibri"/>
                <w:sz w:val="15"/>
                <w:szCs w:val="15"/>
              </w:rPr>
              <w:t>0,0</w:t>
            </w:r>
          </w:p>
        </w:tc>
        <w:tc>
          <w:tcPr>
            <w:tcW w:w="851" w:type="dxa"/>
            <w:tcMar>
              <w:left w:w="28" w:type="dxa"/>
              <w:right w:w="28" w:type="dxa"/>
            </w:tcMar>
          </w:tcPr>
          <w:p w:rsidR="004445A8" w:rsidRPr="004445A8" w:rsidRDefault="004445A8" w:rsidP="004445A8">
            <w:pPr>
              <w:jc w:val="center"/>
            </w:pPr>
            <w:r w:rsidRPr="004445A8">
              <w:rPr>
                <w:rFonts w:eastAsia="Calibri"/>
                <w:sz w:val="15"/>
                <w:szCs w:val="15"/>
              </w:rPr>
              <w:t>0,0</w:t>
            </w:r>
          </w:p>
        </w:tc>
        <w:tc>
          <w:tcPr>
            <w:tcW w:w="850" w:type="dxa"/>
            <w:tcMar>
              <w:left w:w="28" w:type="dxa"/>
              <w:right w:w="28" w:type="dxa"/>
            </w:tcMar>
          </w:tcPr>
          <w:p w:rsidR="004445A8" w:rsidRPr="004445A8" w:rsidRDefault="004445A8" w:rsidP="004445A8">
            <w:pPr>
              <w:jc w:val="center"/>
            </w:pPr>
            <w:r w:rsidRPr="004445A8">
              <w:rPr>
                <w:rFonts w:eastAsia="Calibri"/>
                <w:sz w:val="15"/>
                <w:szCs w:val="15"/>
              </w:rPr>
              <w:t>0,0</w:t>
            </w:r>
          </w:p>
        </w:tc>
        <w:tc>
          <w:tcPr>
            <w:tcW w:w="848" w:type="dxa"/>
            <w:tcMar>
              <w:left w:w="28" w:type="dxa"/>
              <w:right w:w="28" w:type="dxa"/>
            </w:tcMar>
          </w:tcPr>
          <w:p w:rsidR="004445A8" w:rsidRPr="004445A8" w:rsidRDefault="004445A8" w:rsidP="004445A8">
            <w:pPr>
              <w:jc w:val="center"/>
            </w:pPr>
            <w:r w:rsidRPr="004445A8">
              <w:rPr>
                <w:rFonts w:eastAsia="Calibri"/>
                <w:sz w:val="15"/>
                <w:szCs w:val="15"/>
              </w:rPr>
              <w:t>0,0</w:t>
            </w:r>
          </w:p>
        </w:tc>
        <w:tc>
          <w:tcPr>
            <w:tcW w:w="776" w:type="dxa"/>
            <w:tcMar>
              <w:left w:w="28" w:type="dxa"/>
              <w:right w:w="28" w:type="dxa"/>
            </w:tcMar>
          </w:tcPr>
          <w:p w:rsidR="004445A8" w:rsidRPr="004445A8" w:rsidRDefault="004445A8" w:rsidP="004445A8">
            <w:pPr>
              <w:jc w:val="center"/>
            </w:pPr>
            <w:r w:rsidRPr="004445A8">
              <w:rPr>
                <w:rFonts w:eastAsia="Calibri"/>
                <w:sz w:val="15"/>
                <w:szCs w:val="15"/>
              </w:rPr>
              <w:t>0,0</w:t>
            </w:r>
          </w:p>
        </w:tc>
        <w:tc>
          <w:tcPr>
            <w:tcW w:w="709" w:type="dxa"/>
            <w:tcMar>
              <w:left w:w="28" w:type="dxa"/>
              <w:right w:w="28" w:type="dxa"/>
            </w:tcMar>
          </w:tcPr>
          <w:p w:rsidR="004445A8" w:rsidRPr="004445A8" w:rsidRDefault="004445A8" w:rsidP="004445A8">
            <w:pPr>
              <w:jc w:val="center"/>
            </w:pPr>
            <w:r w:rsidRPr="004445A8">
              <w:rPr>
                <w:rFonts w:eastAsia="Calibri"/>
                <w:sz w:val="15"/>
                <w:szCs w:val="15"/>
              </w:rPr>
              <w:t>0,0</w:t>
            </w:r>
          </w:p>
        </w:tc>
        <w:tc>
          <w:tcPr>
            <w:tcW w:w="425" w:type="dxa"/>
            <w:tcMar>
              <w:left w:w="28" w:type="dxa"/>
              <w:right w:w="28" w:type="dxa"/>
            </w:tcMar>
          </w:tcPr>
          <w:p w:rsidR="004445A8" w:rsidRPr="004445A8" w:rsidRDefault="004445A8" w:rsidP="004445A8">
            <w:pPr>
              <w:jc w:val="center"/>
            </w:pPr>
            <w:r w:rsidRPr="004445A8">
              <w:rPr>
                <w:rFonts w:eastAsia="Calibri"/>
                <w:sz w:val="15"/>
                <w:szCs w:val="15"/>
              </w:rPr>
              <w:t>0,0</w:t>
            </w:r>
          </w:p>
        </w:tc>
      </w:tr>
      <w:tr w:rsidR="004445A8" w:rsidRPr="004445A8" w:rsidTr="004445A8">
        <w:trPr>
          <w:trHeight w:val="20"/>
        </w:trPr>
        <w:tc>
          <w:tcPr>
            <w:tcW w:w="1117" w:type="dxa"/>
            <w:vMerge/>
            <w:tcMar>
              <w:left w:w="74" w:type="dxa"/>
              <w:right w:w="74" w:type="dxa"/>
            </w:tcMar>
          </w:tcPr>
          <w:p w:rsidR="004445A8" w:rsidRPr="004445A8" w:rsidRDefault="004445A8" w:rsidP="004445A8">
            <w:pPr>
              <w:spacing w:line="235" w:lineRule="auto"/>
              <w:jc w:val="both"/>
              <w:rPr>
                <w:rFonts w:eastAsia="Calibri"/>
                <w:sz w:val="15"/>
                <w:szCs w:val="15"/>
              </w:rPr>
            </w:pPr>
          </w:p>
        </w:tc>
        <w:tc>
          <w:tcPr>
            <w:tcW w:w="1418" w:type="dxa"/>
            <w:vMerge/>
            <w:tcMar>
              <w:left w:w="74" w:type="dxa"/>
              <w:right w:w="74" w:type="dxa"/>
            </w:tcMar>
          </w:tcPr>
          <w:p w:rsidR="004445A8" w:rsidRPr="004445A8" w:rsidRDefault="004445A8" w:rsidP="004445A8">
            <w:pPr>
              <w:spacing w:line="235" w:lineRule="auto"/>
              <w:jc w:val="both"/>
              <w:rPr>
                <w:rFonts w:eastAsia="Calibri"/>
                <w:sz w:val="15"/>
                <w:szCs w:val="15"/>
              </w:rPr>
            </w:pPr>
          </w:p>
        </w:tc>
        <w:tc>
          <w:tcPr>
            <w:tcW w:w="709" w:type="dxa"/>
            <w:vMerge/>
            <w:tcMar>
              <w:left w:w="74" w:type="dxa"/>
              <w:right w:w="74" w:type="dxa"/>
            </w:tcMar>
          </w:tcPr>
          <w:p w:rsidR="004445A8" w:rsidRPr="004445A8" w:rsidRDefault="004445A8" w:rsidP="004445A8">
            <w:pPr>
              <w:spacing w:line="235" w:lineRule="auto"/>
              <w:jc w:val="both"/>
              <w:rPr>
                <w:rFonts w:eastAsia="Calibri"/>
                <w:sz w:val="15"/>
                <w:szCs w:val="15"/>
              </w:rPr>
            </w:pPr>
          </w:p>
        </w:tc>
        <w:tc>
          <w:tcPr>
            <w:tcW w:w="1134" w:type="dxa"/>
            <w:vMerge/>
            <w:tcMar>
              <w:left w:w="74" w:type="dxa"/>
              <w:right w:w="74" w:type="dxa"/>
            </w:tcMar>
          </w:tcPr>
          <w:p w:rsidR="004445A8" w:rsidRPr="004445A8" w:rsidRDefault="004445A8" w:rsidP="004445A8">
            <w:pPr>
              <w:spacing w:line="235" w:lineRule="auto"/>
              <w:ind w:left="-28" w:right="-28"/>
              <w:jc w:val="both"/>
              <w:rPr>
                <w:rFonts w:eastAsia="Calibri"/>
                <w:sz w:val="15"/>
                <w:szCs w:val="15"/>
              </w:rPr>
            </w:pPr>
          </w:p>
        </w:tc>
        <w:tc>
          <w:tcPr>
            <w:tcW w:w="567" w:type="dxa"/>
            <w:tcMar>
              <w:left w:w="74" w:type="dxa"/>
              <w:right w:w="74"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 xml:space="preserve">х </w:t>
            </w:r>
          </w:p>
        </w:tc>
        <w:tc>
          <w:tcPr>
            <w:tcW w:w="1136" w:type="dxa"/>
            <w:tcMar>
              <w:left w:w="74" w:type="dxa"/>
              <w:right w:w="74" w:type="dxa"/>
            </w:tcMar>
          </w:tcPr>
          <w:p w:rsidR="004445A8" w:rsidRPr="004445A8" w:rsidRDefault="004445A8" w:rsidP="004445A8">
            <w:pPr>
              <w:spacing w:line="235" w:lineRule="auto"/>
              <w:jc w:val="both"/>
              <w:rPr>
                <w:rFonts w:eastAsia="Calibri"/>
                <w:bCs/>
                <w:sz w:val="15"/>
                <w:szCs w:val="15"/>
              </w:rPr>
            </w:pPr>
            <w:r w:rsidRPr="004445A8">
              <w:rPr>
                <w:rFonts w:eastAsia="Calibri"/>
                <w:bCs/>
                <w:sz w:val="15"/>
                <w:szCs w:val="15"/>
              </w:rPr>
              <w:t>в том числе в сельской местности</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23793,9</w:t>
            </w:r>
          </w:p>
        </w:tc>
        <w:tc>
          <w:tcPr>
            <w:tcW w:w="851" w:type="dxa"/>
            <w:tcMar>
              <w:left w:w="28" w:type="dxa"/>
              <w:right w:w="28" w:type="dxa"/>
            </w:tcMar>
          </w:tcPr>
          <w:p w:rsidR="004445A8" w:rsidRPr="004445A8" w:rsidRDefault="004445A8" w:rsidP="004445A8">
            <w:pPr>
              <w:jc w:val="center"/>
              <w:rPr>
                <w:sz w:val="16"/>
                <w:szCs w:val="16"/>
              </w:rPr>
            </w:pPr>
          </w:p>
        </w:tc>
        <w:tc>
          <w:tcPr>
            <w:tcW w:w="850" w:type="dxa"/>
            <w:tcMar>
              <w:left w:w="28" w:type="dxa"/>
              <w:right w:w="28" w:type="dxa"/>
            </w:tcMar>
          </w:tcPr>
          <w:p w:rsidR="004445A8" w:rsidRPr="004445A8" w:rsidRDefault="004445A8" w:rsidP="004445A8">
            <w:pPr>
              <w:jc w:val="center"/>
            </w:pPr>
          </w:p>
        </w:tc>
        <w:tc>
          <w:tcPr>
            <w:tcW w:w="851" w:type="dxa"/>
            <w:tcMar>
              <w:left w:w="28" w:type="dxa"/>
              <w:right w:w="28" w:type="dxa"/>
            </w:tcMar>
          </w:tcPr>
          <w:p w:rsidR="004445A8" w:rsidRPr="004445A8" w:rsidRDefault="004445A8" w:rsidP="004445A8">
            <w:pPr>
              <w:jc w:val="center"/>
            </w:pPr>
          </w:p>
        </w:tc>
        <w:tc>
          <w:tcPr>
            <w:tcW w:w="850" w:type="dxa"/>
            <w:tcMar>
              <w:left w:w="28" w:type="dxa"/>
              <w:right w:w="28" w:type="dxa"/>
            </w:tcMar>
          </w:tcPr>
          <w:p w:rsidR="004445A8" w:rsidRPr="004445A8" w:rsidRDefault="004445A8" w:rsidP="004445A8">
            <w:pPr>
              <w:jc w:val="center"/>
            </w:pPr>
          </w:p>
        </w:tc>
        <w:tc>
          <w:tcPr>
            <w:tcW w:w="848" w:type="dxa"/>
            <w:tcMar>
              <w:left w:w="28" w:type="dxa"/>
              <w:right w:w="28" w:type="dxa"/>
            </w:tcMar>
          </w:tcPr>
          <w:p w:rsidR="004445A8" w:rsidRPr="004445A8" w:rsidRDefault="004445A8" w:rsidP="004445A8">
            <w:pPr>
              <w:jc w:val="center"/>
            </w:pPr>
          </w:p>
        </w:tc>
        <w:tc>
          <w:tcPr>
            <w:tcW w:w="776" w:type="dxa"/>
            <w:tcMar>
              <w:left w:w="28" w:type="dxa"/>
              <w:right w:w="28" w:type="dxa"/>
            </w:tcMar>
          </w:tcPr>
          <w:p w:rsidR="004445A8" w:rsidRPr="004445A8" w:rsidRDefault="004445A8" w:rsidP="004445A8">
            <w:pPr>
              <w:jc w:val="center"/>
            </w:pPr>
          </w:p>
        </w:tc>
        <w:tc>
          <w:tcPr>
            <w:tcW w:w="709" w:type="dxa"/>
            <w:tcMar>
              <w:left w:w="28" w:type="dxa"/>
              <w:right w:w="28" w:type="dxa"/>
            </w:tcMar>
          </w:tcPr>
          <w:p w:rsidR="004445A8" w:rsidRPr="004445A8" w:rsidRDefault="004445A8" w:rsidP="004445A8">
            <w:pPr>
              <w:jc w:val="center"/>
            </w:pPr>
          </w:p>
        </w:tc>
        <w:tc>
          <w:tcPr>
            <w:tcW w:w="425" w:type="dxa"/>
            <w:tcMar>
              <w:left w:w="28" w:type="dxa"/>
              <w:right w:w="28" w:type="dxa"/>
            </w:tcMar>
          </w:tcPr>
          <w:p w:rsidR="004445A8" w:rsidRPr="004445A8" w:rsidRDefault="004445A8" w:rsidP="004445A8">
            <w:pPr>
              <w:jc w:val="center"/>
            </w:pPr>
          </w:p>
        </w:tc>
      </w:tr>
      <w:tr w:rsidR="004445A8" w:rsidRPr="004445A8" w:rsidTr="004445A8">
        <w:trPr>
          <w:trHeight w:val="20"/>
        </w:trPr>
        <w:tc>
          <w:tcPr>
            <w:tcW w:w="1117" w:type="dxa"/>
            <w:vMerge/>
            <w:tcMar>
              <w:left w:w="74" w:type="dxa"/>
              <w:right w:w="74" w:type="dxa"/>
            </w:tcMar>
          </w:tcPr>
          <w:p w:rsidR="004445A8" w:rsidRPr="004445A8" w:rsidRDefault="004445A8" w:rsidP="004445A8">
            <w:pPr>
              <w:spacing w:line="235" w:lineRule="auto"/>
              <w:jc w:val="both"/>
              <w:rPr>
                <w:rFonts w:eastAsia="Calibri"/>
                <w:sz w:val="15"/>
                <w:szCs w:val="15"/>
              </w:rPr>
            </w:pPr>
          </w:p>
        </w:tc>
        <w:tc>
          <w:tcPr>
            <w:tcW w:w="1418" w:type="dxa"/>
            <w:vMerge/>
            <w:tcMar>
              <w:left w:w="74" w:type="dxa"/>
              <w:right w:w="74" w:type="dxa"/>
            </w:tcMar>
          </w:tcPr>
          <w:p w:rsidR="004445A8" w:rsidRPr="004445A8" w:rsidRDefault="004445A8" w:rsidP="004445A8">
            <w:pPr>
              <w:spacing w:line="235" w:lineRule="auto"/>
              <w:jc w:val="both"/>
              <w:rPr>
                <w:rFonts w:eastAsia="Calibri"/>
                <w:sz w:val="15"/>
                <w:szCs w:val="15"/>
              </w:rPr>
            </w:pPr>
          </w:p>
        </w:tc>
        <w:tc>
          <w:tcPr>
            <w:tcW w:w="709" w:type="dxa"/>
            <w:vMerge/>
            <w:tcMar>
              <w:left w:w="74" w:type="dxa"/>
              <w:right w:w="74" w:type="dxa"/>
            </w:tcMar>
          </w:tcPr>
          <w:p w:rsidR="004445A8" w:rsidRPr="004445A8" w:rsidRDefault="004445A8" w:rsidP="004445A8">
            <w:pPr>
              <w:spacing w:line="235" w:lineRule="auto"/>
              <w:jc w:val="both"/>
              <w:rPr>
                <w:rFonts w:eastAsia="Calibri"/>
                <w:sz w:val="15"/>
                <w:szCs w:val="15"/>
              </w:rPr>
            </w:pPr>
          </w:p>
        </w:tc>
        <w:tc>
          <w:tcPr>
            <w:tcW w:w="1134" w:type="dxa"/>
            <w:vMerge/>
            <w:tcMar>
              <w:left w:w="74" w:type="dxa"/>
              <w:right w:w="74" w:type="dxa"/>
            </w:tcMar>
          </w:tcPr>
          <w:p w:rsidR="004445A8" w:rsidRPr="004445A8" w:rsidRDefault="004445A8" w:rsidP="004445A8">
            <w:pPr>
              <w:spacing w:line="235" w:lineRule="auto"/>
              <w:ind w:left="-28" w:right="-28"/>
              <w:jc w:val="both"/>
              <w:rPr>
                <w:rFonts w:eastAsia="Calibri"/>
                <w:sz w:val="15"/>
                <w:szCs w:val="15"/>
              </w:rPr>
            </w:pPr>
          </w:p>
        </w:tc>
        <w:tc>
          <w:tcPr>
            <w:tcW w:w="567" w:type="dxa"/>
            <w:tcMar>
              <w:left w:w="74" w:type="dxa"/>
              <w:right w:w="74"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spacing w:line="235" w:lineRule="auto"/>
              <w:jc w:val="both"/>
              <w:rPr>
                <w:rFonts w:eastAsia="Calibri"/>
                <w:sz w:val="15"/>
                <w:szCs w:val="15"/>
              </w:rPr>
            </w:pPr>
            <w:r w:rsidRPr="004445A8">
              <w:rPr>
                <w:rFonts w:eastAsia="Calibri"/>
                <w:sz w:val="15"/>
                <w:szCs w:val="15"/>
              </w:rPr>
              <w:t>федеральный бюджет</w:t>
            </w:r>
          </w:p>
        </w:tc>
        <w:tc>
          <w:tcPr>
            <w:tcW w:w="850" w:type="dxa"/>
            <w:tcMar>
              <w:left w:w="28" w:type="dxa"/>
              <w:right w:w="28" w:type="dxa"/>
            </w:tcMar>
          </w:tcPr>
          <w:p w:rsidR="004445A8" w:rsidRPr="004445A8" w:rsidRDefault="004445A8" w:rsidP="004445A8">
            <w:pPr>
              <w:jc w:val="center"/>
              <w:rPr>
                <w:sz w:val="16"/>
                <w:szCs w:val="16"/>
              </w:rPr>
            </w:pPr>
          </w:p>
        </w:tc>
        <w:tc>
          <w:tcPr>
            <w:tcW w:w="851" w:type="dxa"/>
            <w:tcMar>
              <w:left w:w="28" w:type="dxa"/>
              <w:right w:w="28" w:type="dxa"/>
            </w:tcMar>
          </w:tcPr>
          <w:p w:rsidR="004445A8" w:rsidRPr="004445A8" w:rsidRDefault="004445A8" w:rsidP="004445A8">
            <w:pPr>
              <w:jc w:val="center"/>
              <w:rPr>
                <w:sz w:val="16"/>
                <w:szCs w:val="16"/>
              </w:rP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48" w:type="dxa"/>
            <w:tcMar>
              <w:left w:w="28" w:type="dxa"/>
              <w:right w:w="28" w:type="dxa"/>
            </w:tcMar>
          </w:tcPr>
          <w:p w:rsidR="004445A8" w:rsidRPr="004445A8" w:rsidRDefault="004445A8" w:rsidP="004445A8">
            <w:pPr>
              <w:jc w:val="center"/>
              <w:rPr>
                <w:rFonts w:eastAsia="Calibri"/>
                <w:sz w:val="15"/>
                <w:szCs w:val="15"/>
              </w:rPr>
            </w:pPr>
          </w:p>
        </w:tc>
        <w:tc>
          <w:tcPr>
            <w:tcW w:w="776" w:type="dxa"/>
            <w:tcMar>
              <w:left w:w="28" w:type="dxa"/>
              <w:right w:w="28" w:type="dxa"/>
            </w:tcMar>
          </w:tcPr>
          <w:p w:rsidR="004445A8" w:rsidRPr="004445A8" w:rsidRDefault="004445A8" w:rsidP="004445A8">
            <w:pPr>
              <w:jc w:val="center"/>
              <w:rPr>
                <w:rFonts w:eastAsia="Calibri"/>
                <w:sz w:val="15"/>
                <w:szCs w:val="15"/>
              </w:rPr>
            </w:pPr>
          </w:p>
        </w:tc>
        <w:tc>
          <w:tcPr>
            <w:tcW w:w="709" w:type="dxa"/>
            <w:tcMar>
              <w:left w:w="28" w:type="dxa"/>
              <w:right w:w="28" w:type="dxa"/>
            </w:tcMar>
          </w:tcPr>
          <w:p w:rsidR="004445A8" w:rsidRPr="004445A8" w:rsidRDefault="004445A8" w:rsidP="004445A8">
            <w:pPr>
              <w:jc w:val="center"/>
              <w:rPr>
                <w:rFonts w:eastAsia="Calibri"/>
                <w:sz w:val="15"/>
                <w:szCs w:val="15"/>
              </w:rPr>
            </w:pPr>
          </w:p>
        </w:tc>
        <w:tc>
          <w:tcPr>
            <w:tcW w:w="425" w:type="dxa"/>
            <w:tcMar>
              <w:left w:w="28" w:type="dxa"/>
              <w:right w:w="28" w:type="dxa"/>
            </w:tcMar>
          </w:tcPr>
          <w:p w:rsidR="004445A8" w:rsidRPr="004445A8" w:rsidRDefault="004445A8" w:rsidP="004445A8">
            <w:pPr>
              <w:jc w:val="center"/>
              <w:rPr>
                <w:rFonts w:eastAsia="Calibri"/>
                <w:sz w:val="15"/>
                <w:szCs w:val="15"/>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spacing w:line="235" w:lineRule="auto"/>
              <w:jc w:val="both"/>
              <w:rPr>
                <w:rFonts w:eastAsia="Calibri"/>
                <w:sz w:val="15"/>
                <w:szCs w:val="15"/>
              </w:rPr>
            </w:pPr>
          </w:p>
        </w:tc>
        <w:tc>
          <w:tcPr>
            <w:tcW w:w="1418" w:type="dxa"/>
            <w:vMerge/>
            <w:tcMar>
              <w:left w:w="74" w:type="dxa"/>
              <w:right w:w="74" w:type="dxa"/>
            </w:tcMar>
          </w:tcPr>
          <w:p w:rsidR="004445A8" w:rsidRPr="004445A8" w:rsidRDefault="004445A8" w:rsidP="004445A8">
            <w:pPr>
              <w:spacing w:line="235" w:lineRule="auto"/>
              <w:jc w:val="both"/>
              <w:rPr>
                <w:rFonts w:eastAsia="Calibri"/>
                <w:sz w:val="15"/>
                <w:szCs w:val="15"/>
              </w:rPr>
            </w:pPr>
          </w:p>
        </w:tc>
        <w:tc>
          <w:tcPr>
            <w:tcW w:w="709" w:type="dxa"/>
            <w:vMerge/>
            <w:tcMar>
              <w:left w:w="74" w:type="dxa"/>
              <w:right w:w="74" w:type="dxa"/>
            </w:tcMar>
          </w:tcPr>
          <w:p w:rsidR="004445A8" w:rsidRPr="004445A8" w:rsidRDefault="004445A8" w:rsidP="004445A8">
            <w:pPr>
              <w:spacing w:line="235" w:lineRule="auto"/>
              <w:jc w:val="both"/>
              <w:rPr>
                <w:rFonts w:eastAsia="Calibri"/>
                <w:sz w:val="15"/>
                <w:szCs w:val="15"/>
              </w:rPr>
            </w:pPr>
          </w:p>
        </w:tc>
        <w:tc>
          <w:tcPr>
            <w:tcW w:w="1134" w:type="dxa"/>
            <w:vMerge/>
            <w:tcMar>
              <w:left w:w="74" w:type="dxa"/>
              <w:right w:w="74" w:type="dxa"/>
            </w:tcMar>
          </w:tcPr>
          <w:p w:rsidR="004445A8" w:rsidRPr="004445A8" w:rsidRDefault="004445A8" w:rsidP="004445A8">
            <w:pPr>
              <w:spacing w:line="235" w:lineRule="auto"/>
              <w:ind w:left="-28" w:right="-28"/>
              <w:jc w:val="both"/>
              <w:rPr>
                <w:rFonts w:eastAsia="Calibri"/>
                <w:sz w:val="15"/>
                <w:szCs w:val="15"/>
              </w:rPr>
            </w:pPr>
          </w:p>
        </w:tc>
        <w:tc>
          <w:tcPr>
            <w:tcW w:w="567" w:type="dxa"/>
            <w:tcMar>
              <w:left w:w="74" w:type="dxa"/>
              <w:right w:w="74"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874</w:t>
            </w:r>
          </w:p>
        </w:tc>
        <w:tc>
          <w:tcPr>
            <w:tcW w:w="567" w:type="dxa"/>
            <w:tcMar>
              <w:left w:w="74" w:type="dxa"/>
              <w:right w:w="74"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Ц740200000</w:t>
            </w:r>
          </w:p>
        </w:tc>
        <w:tc>
          <w:tcPr>
            <w:tcW w:w="426" w:type="dxa"/>
            <w:tcMar>
              <w:left w:w="74" w:type="dxa"/>
              <w:right w:w="74"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spacing w:line="235" w:lineRule="auto"/>
              <w:jc w:val="both"/>
              <w:rPr>
                <w:rFonts w:eastAsia="Calibri"/>
                <w:sz w:val="15"/>
                <w:szCs w:val="15"/>
              </w:rPr>
            </w:pPr>
            <w:r w:rsidRPr="004445A8">
              <w:rPr>
                <w:rFonts w:eastAsia="Calibri"/>
                <w:sz w:val="15"/>
                <w:szCs w:val="15"/>
              </w:rPr>
              <w:t>республиканский бюджет Чувашской Республики</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21381,7</w:t>
            </w:r>
          </w:p>
        </w:tc>
        <w:tc>
          <w:tcPr>
            <w:tcW w:w="851" w:type="dxa"/>
            <w:tcMar>
              <w:left w:w="28" w:type="dxa"/>
              <w:right w:w="28" w:type="dxa"/>
            </w:tcMar>
          </w:tcPr>
          <w:p w:rsidR="004445A8" w:rsidRPr="004445A8" w:rsidRDefault="004445A8" w:rsidP="004445A8">
            <w:pPr>
              <w:jc w:val="center"/>
              <w:rPr>
                <w:sz w:val="16"/>
                <w:szCs w:val="16"/>
              </w:rPr>
            </w:pPr>
          </w:p>
        </w:tc>
        <w:tc>
          <w:tcPr>
            <w:tcW w:w="850" w:type="dxa"/>
            <w:tcMar>
              <w:left w:w="28" w:type="dxa"/>
              <w:right w:w="28" w:type="dxa"/>
            </w:tcMar>
          </w:tcPr>
          <w:p w:rsidR="004445A8" w:rsidRPr="004445A8" w:rsidRDefault="004445A8" w:rsidP="004445A8">
            <w:pPr>
              <w:jc w:val="center"/>
              <w:rPr>
                <w:sz w:val="16"/>
                <w:szCs w:val="16"/>
              </w:rPr>
            </w:pPr>
          </w:p>
        </w:tc>
        <w:tc>
          <w:tcPr>
            <w:tcW w:w="851" w:type="dxa"/>
            <w:tcMar>
              <w:left w:w="28" w:type="dxa"/>
              <w:right w:w="28" w:type="dxa"/>
            </w:tcMar>
          </w:tcPr>
          <w:p w:rsidR="004445A8" w:rsidRPr="004445A8" w:rsidRDefault="004445A8" w:rsidP="004445A8">
            <w:pPr>
              <w:jc w:val="center"/>
              <w:rPr>
                <w:sz w:val="16"/>
                <w:szCs w:val="16"/>
              </w:rPr>
            </w:pPr>
          </w:p>
        </w:tc>
        <w:tc>
          <w:tcPr>
            <w:tcW w:w="850" w:type="dxa"/>
            <w:tcMar>
              <w:left w:w="28" w:type="dxa"/>
              <w:right w:w="28" w:type="dxa"/>
            </w:tcMar>
          </w:tcPr>
          <w:p w:rsidR="004445A8" w:rsidRPr="004445A8" w:rsidRDefault="004445A8" w:rsidP="004445A8">
            <w:pPr>
              <w:jc w:val="center"/>
              <w:rPr>
                <w:sz w:val="16"/>
                <w:szCs w:val="16"/>
              </w:rPr>
            </w:pP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jc w:val="center"/>
              <w:rPr>
                <w:sz w:val="16"/>
                <w:szCs w:val="16"/>
              </w:rPr>
            </w:pPr>
          </w:p>
        </w:tc>
        <w:tc>
          <w:tcPr>
            <w:tcW w:w="709" w:type="dxa"/>
            <w:tcMar>
              <w:left w:w="28" w:type="dxa"/>
              <w:right w:w="28" w:type="dxa"/>
            </w:tcMar>
          </w:tcPr>
          <w:p w:rsidR="004445A8" w:rsidRPr="004445A8" w:rsidRDefault="004445A8" w:rsidP="004445A8">
            <w:pPr>
              <w:jc w:val="center"/>
              <w:rPr>
                <w:sz w:val="16"/>
                <w:szCs w:val="16"/>
              </w:rPr>
            </w:pPr>
          </w:p>
        </w:tc>
        <w:tc>
          <w:tcPr>
            <w:tcW w:w="425" w:type="dxa"/>
            <w:tcMar>
              <w:left w:w="28" w:type="dxa"/>
              <w:right w:w="28" w:type="dxa"/>
            </w:tcMar>
          </w:tcPr>
          <w:p w:rsidR="004445A8" w:rsidRPr="004445A8" w:rsidRDefault="004445A8" w:rsidP="004445A8">
            <w:pPr>
              <w:jc w:val="center"/>
              <w:rPr>
                <w:sz w:val="16"/>
                <w:szCs w:val="16"/>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2412,2</w:t>
            </w:r>
          </w:p>
        </w:tc>
        <w:tc>
          <w:tcPr>
            <w:tcW w:w="851" w:type="dxa"/>
            <w:tcMar>
              <w:left w:w="28" w:type="dxa"/>
              <w:right w:w="28" w:type="dxa"/>
            </w:tcMar>
          </w:tcPr>
          <w:p w:rsidR="004445A8" w:rsidRPr="004445A8" w:rsidRDefault="004445A8" w:rsidP="004445A8">
            <w:pPr>
              <w:jc w:val="center"/>
              <w:rPr>
                <w:sz w:val="16"/>
                <w:szCs w:val="16"/>
              </w:rPr>
            </w:pPr>
          </w:p>
        </w:tc>
        <w:tc>
          <w:tcPr>
            <w:tcW w:w="850" w:type="dxa"/>
            <w:tcMar>
              <w:left w:w="28" w:type="dxa"/>
              <w:right w:w="28" w:type="dxa"/>
            </w:tcMar>
          </w:tcPr>
          <w:p w:rsidR="004445A8" w:rsidRPr="004445A8" w:rsidRDefault="004445A8" w:rsidP="004445A8">
            <w:pPr>
              <w:jc w:val="center"/>
              <w:rPr>
                <w:sz w:val="16"/>
                <w:szCs w:val="16"/>
              </w:rPr>
            </w:pPr>
          </w:p>
        </w:tc>
        <w:tc>
          <w:tcPr>
            <w:tcW w:w="851" w:type="dxa"/>
            <w:tcMar>
              <w:left w:w="28" w:type="dxa"/>
              <w:right w:w="28" w:type="dxa"/>
            </w:tcMar>
          </w:tcPr>
          <w:p w:rsidR="004445A8" w:rsidRPr="004445A8" w:rsidRDefault="004445A8" w:rsidP="004445A8">
            <w:pPr>
              <w:jc w:val="center"/>
              <w:rPr>
                <w:sz w:val="16"/>
                <w:szCs w:val="16"/>
              </w:rPr>
            </w:pPr>
          </w:p>
        </w:tc>
        <w:tc>
          <w:tcPr>
            <w:tcW w:w="850" w:type="dxa"/>
            <w:tcMar>
              <w:left w:w="28" w:type="dxa"/>
              <w:right w:w="28" w:type="dxa"/>
            </w:tcMar>
          </w:tcPr>
          <w:p w:rsidR="004445A8" w:rsidRPr="004445A8" w:rsidRDefault="004445A8" w:rsidP="004445A8">
            <w:pPr>
              <w:jc w:val="center"/>
              <w:rPr>
                <w:sz w:val="16"/>
                <w:szCs w:val="16"/>
              </w:rPr>
            </w:pP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jc w:val="center"/>
              <w:rPr>
                <w:sz w:val="16"/>
                <w:szCs w:val="16"/>
              </w:rPr>
            </w:pPr>
          </w:p>
        </w:tc>
        <w:tc>
          <w:tcPr>
            <w:tcW w:w="709" w:type="dxa"/>
            <w:tcMar>
              <w:left w:w="28" w:type="dxa"/>
              <w:right w:w="28" w:type="dxa"/>
            </w:tcMar>
          </w:tcPr>
          <w:p w:rsidR="004445A8" w:rsidRPr="004445A8" w:rsidRDefault="004445A8" w:rsidP="004445A8">
            <w:pPr>
              <w:jc w:val="center"/>
              <w:rPr>
                <w:sz w:val="16"/>
                <w:szCs w:val="16"/>
              </w:rPr>
            </w:pPr>
          </w:p>
        </w:tc>
        <w:tc>
          <w:tcPr>
            <w:tcW w:w="425" w:type="dxa"/>
            <w:tcMar>
              <w:left w:w="28" w:type="dxa"/>
              <w:right w:w="28" w:type="dxa"/>
            </w:tcMar>
          </w:tcPr>
          <w:p w:rsidR="004445A8" w:rsidRPr="004445A8" w:rsidRDefault="004445A8" w:rsidP="004445A8">
            <w:pPr>
              <w:jc w:val="center"/>
              <w:rPr>
                <w:sz w:val="16"/>
                <w:szCs w:val="16"/>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внебюджетные источники</w:t>
            </w:r>
          </w:p>
        </w:tc>
        <w:tc>
          <w:tcPr>
            <w:tcW w:w="850" w:type="dxa"/>
            <w:tcMar>
              <w:left w:w="28" w:type="dxa"/>
              <w:right w:w="28" w:type="dxa"/>
            </w:tcMar>
          </w:tcPr>
          <w:p w:rsidR="004445A8" w:rsidRPr="004445A8" w:rsidRDefault="004445A8" w:rsidP="004445A8">
            <w:pPr>
              <w:jc w:val="center"/>
              <w:rPr>
                <w:sz w:val="16"/>
                <w:szCs w:val="16"/>
              </w:rPr>
            </w:pPr>
          </w:p>
        </w:tc>
        <w:tc>
          <w:tcPr>
            <w:tcW w:w="851" w:type="dxa"/>
            <w:tcMar>
              <w:left w:w="28" w:type="dxa"/>
              <w:right w:w="28" w:type="dxa"/>
            </w:tcMar>
          </w:tcPr>
          <w:p w:rsidR="004445A8" w:rsidRPr="004445A8" w:rsidRDefault="004445A8" w:rsidP="004445A8">
            <w:pPr>
              <w:jc w:val="center"/>
              <w:rPr>
                <w:sz w:val="16"/>
                <w:szCs w:val="16"/>
              </w:rPr>
            </w:pPr>
          </w:p>
        </w:tc>
        <w:tc>
          <w:tcPr>
            <w:tcW w:w="850" w:type="dxa"/>
            <w:tcMar>
              <w:left w:w="28" w:type="dxa"/>
              <w:right w:w="28" w:type="dxa"/>
            </w:tcMar>
          </w:tcPr>
          <w:p w:rsidR="004445A8" w:rsidRPr="004445A8" w:rsidRDefault="004445A8" w:rsidP="004445A8">
            <w:pPr>
              <w:jc w:val="center"/>
              <w:rPr>
                <w:sz w:val="16"/>
                <w:szCs w:val="16"/>
              </w:rPr>
            </w:pPr>
          </w:p>
        </w:tc>
        <w:tc>
          <w:tcPr>
            <w:tcW w:w="851" w:type="dxa"/>
            <w:tcMar>
              <w:left w:w="28" w:type="dxa"/>
              <w:right w:w="28" w:type="dxa"/>
            </w:tcMar>
          </w:tcPr>
          <w:p w:rsidR="004445A8" w:rsidRPr="004445A8" w:rsidRDefault="004445A8" w:rsidP="004445A8">
            <w:pPr>
              <w:jc w:val="center"/>
              <w:rPr>
                <w:sz w:val="16"/>
                <w:szCs w:val="16"/>
              </w:rPr>
            </w:pPr>
          </w:p>
        </w:tc>
        <w:tc>
          <w:tcPr>
            <w:tcW w:w="850" w:type="dxa"/>
            <w:tcMar>
              <w:left w:w="28" w:type="dxa"/>
              <w:right w:w="28" w:type="dxa"/>
            </w:tcMar>
          </w:tcPr>
          <w:p w:rsidR="004445A8" w:rsidRPr="004445A8" w:rsidRDefault="004445A8" w:rsidP="004445A8">
            <w:pPr>
              <w:jc w:val="center"/>
              <w:rPr>
                <w:sz w:val="16"/>
                <w:szCs w:val="16"/>
              </w:rPr>
            </w:pP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jc w:val="center"/>
              <w:rPr>
                <w:sz w:val="16"/>
                <w:szCs w:val="16"/>
              </w:rPr>
            </w:pPr>
          </w:p>
        </w:tc>
        <w:tc>
          <w:tcPr>
            <w:tcW w:w="709" w:type="dxa"/>
            <w:tcMar>
              <w:left w:w="28" w:type="dxa"/>
              <w:right w:w="28" w:type="dxa"/>
            </w:tcMar>
          </w:tcPr>
          <w:p w:rsidR="004445A8" w:rsidRPr="004445A8" w:rsidRDefault="004445A8" w:rsidP="004445A8">
            <w:pPr>
              <w:jc w:val="center"/>
              <w:rPr>
                <w:sz w:val="16"/>
                <w:szCs w:val="16"/>
              </w:rPr>
            </w:pPr>
          </w:p>
        </w:tc>
        <w:tc>
          <w:tcPr>
            <w:tcW w:w="425" w:type="dxa"/>
            <w:tcMar>
              <w:left w:w="28" w:type="dxa"/>
              <w:right w:w="28" w:type="dxa"/>
            </w:tcMar>
          </w:tcPr>
          <w:p w:rsidR="004445A8" w:rsidRPr="004445A8" w:rsidRDefault="004445A8" w:rsidP="004445A8">
            <w:pPr>
              <w:jc w:val="center"/>
              <w:rPr>
                <w:sz w:val="16"/>
                <w:szCs w:val="16"/>
              </w:rPr>
            </w:pPr>
          </w:p>
        </w:tc>
      </w:tr>
      <w:tr w:rsidR="004445A8" w:rsidRPr="004445A8" w:rsidTr="004445A8">
        <w:trPr>
          <w:trHeight w:val="487"/>
        </w:trPr>
        <w:tc>
          <w:tcPr>
            <w:tcW w:w="1117" w:type="dxa"/>
            <w:vMerge w:val="restart"/>
            <w:tcMar>
              <w:left w:w="74" w:type="dxa"/>
              <w:right w:w="74" w:type="dxa"/>
            </w:tcMar>
          </w:tcPr>
          <w:p w:rsidR="004445A8" w:rsidRPr="004445A8" w:rsidRDefault="004445A8" w:rsidP="004445A8">
            <w:pPr>
              <w:jc w:val="both"/>
              <w:rPr>
                <w:rFonts w:eastAsia="Calibri"/>
                <w:sz w:val="15"/>
                <w:szCs w:val="15"/>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w:t>
            </w:r>
            <w:r w:rsidRPr="004445A8">
              <w:rPr>
                <w:rFonts w:eastAsia="Calibri"/>
                <w:sz w:val="15"/>
                <w:szCs w:val="15"/>
              </w:rPr>
              <w:t xml:space="preserve"> 2</w:t>
            </w:r>
          </w:p>
        </w:tc>
        <w:tc>
          <w:tcPr>
            <w:tcW w:w="6949" w:type="dxa"/>
            <w:gridSpan w:val="8"/>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Mar>
              <w:left w:w="28" w:type="dxa"/>
              <w:right w:w="28" w:type="dxa"/>
            </w:tcMar>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83,3</w:t>
            </w:r>
          </w:p>
        </w:tc>
        <w:tc>
          <w:tcPr>
            <w:tcW w:w="851" w:type="dxa"/>
            <w:tcMar>
              <w:left w:w="28" w:type="dxa"/>
              <w:right w:w="28" w:type="dxa"/>
            </w:tcMar>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83,3</w:t>
            </w:r>
          </w:p>
        </w:tc>
        <w:tc>
          <w:tcPr>
            <w:tcW w:w="850" w:type="dxa"/>
            <w:tcMar>
              <w:left w:w="28" w:type="dxa"/>
              <w:right w:w="28" w:type="dxa"/>
            </w:tcMar>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91,7</w:t>
            </w:r>
          </w:p>
        </w:tc>
        <w:tc>
          <w:tcPr>
            <w:tcW w:w="851" w:type="dxa"/>
            <w:tcMar>
              <w:left w:w="28" w:type="dxa"/>
              <w:right w:w="28" w:type="dxa"/>
            </w:tcMar>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91,7</w:t>
            </w:r>
          </w:p>
        </w:tc>
        <w:tc>
          <w:tcPr>
            <w:tcW w:w="850" w:type="dxa"/>
            <w:tcMar>
              <w:left w:w="28" w:type="dxa"/>
              <w:right w:w="28" w:type="dxa"/>
            </w:tcMar>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100</w:t>
            </w:r>
          </w:p>
        </w:tc>
        <w:tc>
          <w:tcPr>
            <w:tcW w:w="848" w:type="dxa"/>
            <w:tcMar>
              <w:left w:w="28" w:type="dxa"/>
              <w:right w:w="28" w:type="dxa"/>
            </w:tcMar>
          </w:tcPr>
          <w:p w:rsidR="004445A8" w:rsidRPr="004445A8" w:rsidRDefault="004445A8" w:rsidP="004445A8">
            <w:pPr>
              <w:jc w:val="center"/>
            </w:pPr>
            <w:r w:rsidRPr="004445A8">
              <w:rPr>
                <w:rFonts w:eastAsia="Calibri"/>
                <w:sz w:val="16"/>
                <w:szCs w:val="16"/>
              </w:rPr>
              <w:t>100</w:t>
            </w:r>
          </w:p>
        </w:tc>
        <w:tc>
          <w:tcPr>
            <w:tcW w:w="776" w:type="dxa"/>
            <w:tcMar>
              <w:left w:w="28" w:type="dxa"/>
              <w:right w:w="28" w:type="dxa"/>
            </w:tcMar>
          </w:tcPr>
          <w:p w:rsidR="004445A8" w:rsidRPr="004445A8" w:rsidRDefault="004445A8" w:rsidP="004445A8">
            <w:pPr>
              <w:jc w:val="center"/>
            </w:pPr>
            <w:r w:rsidRPr="004445A8">
              <w:rPr>
                <w:rFonts w:eastAsia="Calibri"/>
                <w:sz w:val="16"/>
                <w:szCs w:val="16"/>
              </w:rPr>
              <w:t>100</w:t>
            </w:r>
          </w:p>
        </w:tc>
        <w:tc>
          <w:tcPr>
            <w:tcW w:w="709" w:type="dxa"/>
            <w:tcMar>
              <w:left w:w="28" w:type="dxa"/>
              <w:right w:w="28" w:type="dxa"/>
            </w:tcMar>
          </w:tcPr>
          <w:p w:rsidR="004445A8" w:rsidRPr="004445A8" w:rsidRDefault="004445A8" w:rsidP="004445A8">
            <w:pPr>
              <w:jc w:val="center"/>
            </w:pPr>
            <w:r w:rsidRPr="004445A8">
              <w:rPr>
                <w:rFonts w:eastAsia="Calibri"/>
                <w:sz w:val="16"/>
                <w:szCs w:val="16"/>
              </w:rPr>
              <w:t>100</w:t>
            </w:r>
          </w:p>
        </w:tc>
        <w:tc>
          <w:tcPr>
            <w:tcW w:w="425" w:type="dxa"/>
            <w:tcMar>
              <w:left w:w="28" w:type="dxa"/>
              <w:right w:w="28" w:type="dxa"/>
            </w:tcMar>
          </w:tcPr>
          <w:p w:rsidR="004445A8" w:rsidRPr="004445A8" w:rsidRDefault="004445A8" w:rsidP="004445A8">
            <w:pPr>
              <w:jc w:val="center"/>
            </w:pPr>
            <w:r w:rsidRPr="004445A8">
              <w:rPr>
                <w:rFonts w:eastAsia="Calibri"/>
                <w:sz w:val="16"/>
                <w:szCs w:val="16"/>
              </w:rPr>
              <w:t>100</w:t>
            </w: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6949" w:type="dxa"/>
            <w:gridSpan w:val="8"/>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50" w:type="dxa"/>
            <w:tcMar>
              <w:left w:w="28" w:type="dxa"/>
              <w:right w:w="28"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13,6</w:t>
            </w:r>
          </w:p>
        </w:tc>
        <w:tc>
          <w:tcPr>
            <w:tcW w:w="851" w:type="dxa"/>
            <w:tcMar>
              <w:left w:w="28" w:type="dxa"/>
              <w:right w:w="28"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13,6</w:t>
            </w:r>
          </w:p>
        </w:tc>
        <w:tc>
          <w:tcPr>
            <w:tcW w:w="850" w:type="dxa"/>
            <w:tcMar>
              <w:left w:w="28" w:type="dxa"/>
              <w:right w:w="28"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2,9</w:t>
            </w:r>
          </w:p>
        </w:tc>
        <w:tc>
          <w:tcPr>
            <w:tcW w:w="851" w:type="dxa"/>
            <w:tcMar>
              <w:left w:w="28" w:type="dxa"/>
              <w:right w:w="28"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2,9</w:t>
            </w:r>
          </w:p>
        </w:tc>
        <w:tc>
          <w:tcPr>
            <w:tcW w:w="850" w:type="dxa"/>
            <w:tcMar>
              <w:left w:w="28" w:type="dxa"/>
              <w:right w:w="28"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0</w:t>
            </w:r>
          </w:p>
        </w:tc>
        <w:tc>
          <w:tcPr>
            <w:tcW w:w="848"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776"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709"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425" w:type="dxa"/>
            <w:tcMar>
              <w:left w:w="28" w:type="dxa"/>
              <w:right w:w="28" w:type="dxa"/>
            </w:tcMar>
          </w:tcPr>
          <w:p w:rsidR="004445A8" w:rsidRPr="004445A8" w:rsidRDefault="004445A8" w:rsidP="004445A8">
            <w:pPr>
              <w:jc w:val="center"/>
            </w:pPr>
            <w:r w:rsidRPr="004445A8">
              <w:rPr>
                <w:rFonts w:eastAsia="Calibri"/>
                <w:sz w:val="15"/>
                <w:szCs w:val="15"/>
              </w:rPr>
              <w:t>0</w:t>
            </w:r>
          </w:p>
        </w:tc>
      </w:tr>
      <w:tr w:rsidR="004445A8" w:rsidRPr="004445A8" w:rsidTr="004445A8">
        <w:trPr>
          <w:trHeight w:val="20"/>
        </w:trPr>
        <w:tc>
          <w:tcPr>
            <w:tcW w:w="1117" w:type="dxa"/>
            <w:vMerge w:val="restart"/>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Основное мероприятие 2</w:t>
            </w:r>
          </w:p>
        </w:tc>
        <w:tc>
          <w:tcPr>
            <w:tcW w:w="1418" w:type="dxa"/>
            <w:vMerge w:val="restart"/>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 xml:space="preserve">Реализация отдельных мероприятий регионального проекта </w:t>
            </w:r>
            <w:r w:rsidRPr="004445A8">
              <w:rPr>
                <w:rFonts w:eastAsia="Calibri"/>
                <w:sz w:val="15"/>
                <w:szCs w:val="15"/>
              </w:rPr>
              <w:lastRenderedPageBreak/>
              <w:t>«Современная школа»</w:t>
            </w:r>
          </w:p>
        </w:tc>
        <w:tc>
          <w:tcPr>
            <w:tcW w:w="709" w:type="dxa"/>
            <w:vMerge w:val="restart"/>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lastRenderedPageBreak/>
              <w:t>обеспечение односменного режима обучени</w:t>
            </w:r>
            <w:r w:rsidRPr="004445A8">
              <w:rPr>
                <w:rFonts w:eastAsia="Calibri"/>
                <w:sz w:val="15"/>
                <w:szCs w:val="15"/>
              </w:rPr>
              <w:lastRenderedPageBreak/>
              <w:t>я в 1–11</w:t>
            </w:r>
            <w:r w:rsidRPr="004445A8">
              <w:rPr>
                <w:rFonts w:eastAsia="Calibri"/>
                <w:sz w:val="15"/>
                <w:szCs w:val="15"/>
              </w:rPr>
              <w:br/>
              <w:t>(12) классах общеобразовательных организаций</w:t>
            </w:r>
          </w:p>
        </w:tc>
        <w:tc>
          <w:tcPr>
            <w:tcW w:w="1134" w:type="dxa"/>
            <w:vMerge w:val="restart"/>
            <w:tcMar>
              <w:left w:w="74" w:type="dxa"/>
              <w:right w:w="74" w:type="dxa"/>
            </w:tcMar>
          </w:tcPr>
          <w:p w:rsidR="004445A8" w:rsidRPr="004445A8" w:rsidRDefault="004445A8" w:rsidP="004445A8">
            <w:pPr>
              <w:widowControl w:val="0"/>
              <w:jc w:val="both"/>
              <w:rPr>
                <w:sz w:val="16"/>
                <w:szCs w:val="16"/>
              </w:rPr>
            </w:pPr>
            <w:r w:rsidRPr="004445A8">
              <w:rPr>
                <w:sz w:val="16"/>
                <w:szCs w:val="16"/>
              </w:rPr>
              <w:lastRenderedPageBreak/>
              <w:t>ответственный исполнитель –отдел образования</w:t>
            </w:r>
          </w:p>
        </w:tc>
        <w:tc>
          <w:tcPr>
            <w:tcW w:w="567" w:type="dxa"/>
            <w:tcMar>
              <w:left w:w="74" w:type="dxa"/>
              <w:right w:w="74" w:type="dxa"/>
            </w:tcMar>
          </w:tcPr>
          <w:p w:rsidR="004445A8" w:rsidRPr="004445A8" w:rsidRDefault="004445A8" w:rsidP="004445A8">
            <w:pPr>
              <w:jc w:val="center"/>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p>
        </w:tc>
        <w:tc>
          <w:tcPr>
            <w:tcW w:w="992" w:type="dxa"/>
            <w:tcMar>
              <w:left w:w="74" w:type="dxa"/>
              <w:right w:w="74" w:type="dxa"/>
            </w:tcMar>
          </w:tcPr>
          <w:p w:rsidR="004445A8" w:rsidRPr="004445A8" w:rsidRDefault="004445A8" w:rsidP="004445A8">
            <w:pPr>
              <w:jc w:val="center"/>
              <w:rPr>
                <w:rFonts w:eastAsia="Calibri"/>
                <w:sz w:val="15"/>
                <w:szCs w:val="15"/>
              </w:rPr>
            </w:pPr>
          </w:p>
        </w:tc>
        <w:tc>
          <w:tcPr>
            <w:tcW w:w="426" w:type="dxa"/>
            <w:tcMar>
              <w:left w:w="74" w:type="dxa"/>
              <w:right w:w="74" w:type="dxa"/>
            </w:tcMar>
          </w:tcPr>
          <w:p w:rsidR="004445A8" w:rsidRPr="004445A8" w:rsidRDefault="004445A8" w:rsidP="004445A8">
            <w:pPr>
              <w:jc w:val="center"/>
              <w:rPr>
                <w:rFonts w:eastAsia="Calibri"/>
                <w:sz w:val="15"/>
                <w:szCs w:val="15"/>
              </w:rPr>
            </w:pPr>
          </w:p>
        </w:tc>
        <w:tc>
          <w:tcPr>
            <w:tcW w:w="1136" w:type="dxa"/>
            <w:tcMar>
              <w:left w:w="74" w:type="dxa"/>
              <w:right w:w="74" w:type="dxa"/>
            </w:tcMar>
          </w:tcPr>
          <w:p w:rsidR="004445A8" w:rsidRPr="004445A8" w:rsidRDefault="004445A8" w:rsidP="004445A8">
            <w:pPr>
              <w:jc w:val="both"/>
              <w:rPr>
                <w:rFonts w:eastAsia="Calibri"/>
                <w:bCs/>
                <w:sz w:val="15"/>
                <w:szCs w:val="15"/>
              </w:rPr>
            </w:pPr>
            <w:r w:rsidRPr="004445A8">
              <w:rPr>
                <w:rFonts w:eastAsia="Calibri"/>
                <w:bCs/>
                <w:sz w:val="15"/>
                <w:szCs w:val="15"/>
              </w:rPr>
              <w:t>всего</w:t>
            </w:r>
          </w:p>
        </w:tc>
        <w:tc>
          <w:tcPr>
            <w:tcW w:w="850" w:type="dxa"/>
            <w:tcMar>
              <w:left w:w="28" w:type="dxa"/>
              <w:right w:w="28" w:type="dxa"/>
            </w:tcMar>
          </w:tcPr>
          <w:p w:rsidR="004445A8" w:rsidRPr="004445A8" w:rsidRDefault="004445A8" w:rsidP="004445A8">
            <w:pPr>
              <w:jc w:val="center"/>
              <w:rPr>
                <w:rFonts w:eastAsia="Calibri"/>
                <w:sz w:val="15"/>
                <w:szCs w:val="15"/>
                <w:lang w:val="en-US"/>
              </w:rP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851" w:type="dxa"/>
            <w:tcMar>
              <w:left w:w="28" w:type="dxa"/>
              <w:right w:w="28" w:type="dxa"/>
            </w:tcMar>
          </w:tcPr>
          <w:p w:rsidR="004445A8" w:rsidRPr="004445A8" w:rsidRDefault="004445A8" w:rsidP="004445A8">
            <w:pPr>
              <w:jc w:val="center"/>
              <w:rPr>
                <w:rFonts w:eastAsia="Calibri"/>
                <w:sz w:val="15"/>
                <w:szCs w:val="15"/>
                <w:lang w:val="en-US"/>
              </w:rP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850"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0,0</w:t>
            </w: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3286,11</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1642,74</w:t>
            </w:r>
          </w:p>
        </w:tc>
        <w:tc>
          <w:tcPr>
            <w:tcW w:w="848" w:type="dxa"/>
            <w:tcMar>
              <w:left w:w="28" w:type="dxa"/>
              <w:right w:w="28" w:type="dxa"/>
            </w:tcMar>
          </w:tcPr>
          <w:p w:rsidR="004445A8" w:rsidRPr="004445A8" w:rsidRDefault="004445A8" w:rsidP="004445A8">
            <w:pPr>
              <w:jc w:val="center"/>
              <w:rPr>
                <w:sz w:val="16"/>
                <w:szCs w:val="16"/>
              </w:rPr>
            </w:pPr>
            <w:r w:rsidRPr="004445A8">
              <w:rPr>
                <w:sz w:val="16"/>
                <w:szCs w:val="16"/>
              </w:rPr>
              <w:t>0,0</w:t>
            </w:r>
          </w:p>
        </w:tc>
        <w:tc>
          <w:tcPr>
            <w:tcW w:w="776" w:type="dxa"/>
            <w:tcMar>
              <w:left w:w="28" w:type="dxa"/>
              <w:right w:w="28" w:type="dxa"/>
            </w:tcMar>
          </w:tcPr>
          <w:p w:rsidR="004445A8" w:rsidRPr="004445A8" w:rsidRDefault="004445A8" w:rsidP="004445A8">
            <w:pPr>
              <w:keepNext/>
              <w:jc w:val="center"/>
              <w:rPr>
                <w:rFonts w:eastAsia="Calibri"/>
                <w:sz w:val="15"/>
                <w:szCs w:val="15"/>
              </w:rPr>
            </w:pPr>
            <w:r w:rsidRPr="004445A8">
              <w:rPr>
                <w:rFonts w:eastAsia="Calibri"/>
                <w:sz w:val="15"/>
                <w:szCs w:val="15"/>
              </w:rPr>
              <w:t>0,0</w:t>
            </w:r>
          </w:p>
        </w:tc>
        <w:tc>
          <w:tcPr>
            <w:tcW w:w="709" w:type="dxa"/>
            <w:tcMar>
              <w:left w:w="28" w:type="dxa"/>
              <w:right w:w="28" w:type="dxa"/>
            </w:tcMar>
          </w:tcPr>
          <w:p w:rsidR="004445A8" w:rsidRPr="004445A8" w:rsidRDefault="004445A8" w:rsidP="004445A8">
            <w:pPr>
              <w:keepNext/>
              <w:jc w:val="center"/>
              <w:rPr>
                <w:rFonts w:eastAsia="Calibri"/>
                <w:sz w:val="15"/>
                <w:szCs w:val="15"/>
              </w:rPr>
            </w:pPr>
            <w:r w:rsidRPr="004445A8">
              <w:rPr>
                <w:rFonts w:eastAsia="Calibri"/>
                <w:sz w:val="15"/>
                <w:szCs w:val="15"/>
              </w:rPr>
              <w:t>0,0</w:t>
            </w:r>
          </w:p>
        </w:tc>
        <w:tc>
          <w:tcPr>
            <w:tcW w:w="425" w:type="dxa"/>
            <w:tcMar>
              <w:left w:w="28" w:type="dxa"/>
              <w:right w:w="28" w:type="dxa"/>
            </w:tcMar>
          </w:tcPr>
          <w:p w:rsidR="004445A8" w:rsidRPr="004445A8" w:rsidRDefault="004445A8" w:rsidP="004445A8">
            <w:pPr>
              <w:keepNext/>
              <w:jc w:val="center"/>
              <w:rPr>
                <w:rFonts w:eastAsia="Calibri"/>
                <w:sz w:val="15"/>
                <w:szCs w:val="15"/>
              </w:rPr>
            </w:pPr>
            <w:r w:rsidRPr="004445A8">
              <w:rPr>
                <w:rFonts w:eastAsia="Calibri"/>
                <w:sz w:val="15"/>
                <w:szCs w:val="15"/>
              </w:rPr>
              <w:t>0,0</w:t>
            </w: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jc w:val="both"/>
              <w:rPr>
                <w:rFonts w:eastAsia="Calibri"/>
                <w:bCs/>
                <w:sz w:val="15"/>
                <w:szCs w:val="15"/>
              </w:rPr>
            </w:pPr>
            <w:r w:rsidRPr="004445A8">
              <w:rPr>
                <w:rFonts w:eastAsia="Calibri"/>
                <w:bCs/>
                <w:sz w:val="15"/>
                <w:szCs w:val="15"/>
              </w:rPr>
              <w:t>в том числе в сельской местности</w:t>
            </w:r>
          </w:p>
        </w:tc>
        <w:tc>
          <w:tcPr>
            <w:tcW w:w="850" w:type="dxa"/>
            <w:tcMar>
              <w:left w:w="28" w:type="dxa"/>
              <w:right w:w="28" w:type="dxa"/>
            </w:tcMar>
          </w:tcPr>
          <w:p w:rsidR="004445A8" w:rsidRPr="004445A8" w:rsidRDefault="004445A8" w:rsidP="004445A8">
            <w:pPr>
              <w:jc w:val="center"/>
            </w:pPr>
          </w:p>
        </w:tc>
        <w:tc>
          <w:tcPr>
            <w:tcW w:w="851" w:type="dxa"/>
            <w:tcMar>
              <w:left w:w="28" w:type="dxa"/>
              <w:right w:w="28" w:type="dxa"/>
            </w:tcMar>
          </w:tcPr>
          <w:p w:rsidR="004445A8" w:rsidRPr="004445A8" w:rsidRDefault="004445A8" w:rsidP="004445A8">
            <w:pPr>
              <w:jc w:val="cente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3286,11</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1642,74</w:t>
            </w: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jc w:val="center"/>
            </w:pPr>
          </w:p>
        </w:tc>
        <w:tc>
          <w:tcPr>
            <w:tcW w:w="709" w:type="dxa"/>
            <w:tcMar>
              <w:left w:w="28" w:type="dxa"/>
              <w:right w:w="28" w:type="dxa"/>
            </w:tcMar>
          </w:tcPr>
          <w:p w:rsidR="004445A8" w:rsidRPr="004445A8" w:rsidRDefault="004445A8" w:rsidP="004445A8">
            <w:pPr>
              <w:jc w:val="center"/>
            </w:pPr>
          </w:p>
        </w:tc>
        <w:tc>
          <w:tcPr>
            <w:tcW w:w="425" w:type="dxa"/>
            <w:tcMar>
              <w:left w:w="28" w:type="dxa"/>
              <w:right w:w="28" w:type="dxa"/>
            </w:tcMar>
          </w:tcPr>
          <w:p w:rsidR="004445A8" w:rsidRPr="004445A8" w:rsidRDefault="004445A8" w:rsidP="004445A8">
            <w:pPr>
              <w:jc w:val="cente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874</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Ц74Е100000</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федеральный бюджет</w:t>
            </w: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3106,1</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1552,8</w:t>
            </w: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jc w:val="center"/>
              <w:rPr>
                <w:rFonts w:eastAsia="Calibri"/>
                <w:sz w:val="15"/>
                <w:szCs w:val="15"/>
              </w:rPr>
            </w:pPr>
          </w:p>
        </w:tc>
        <w:tc>
          <w:tcPr>
            <w:tcW w:w="709" w:type="dxa"/>
            <w:tcMar>
              <w:left w:w="28" w:type="dxa"/>
              <w:right w:w="28" w:type="dxa"/>
            </w:tcMar>
          </w:tcPr>
          <w:p w:rsidR="004445A8" w:rsidRPr="004445A8" w:rsidRDefault="004445A8" w:rsidP="004445A8">
            <w:pPr>
              <w:jc w:val="center"/>
              <w:rPr>
                <w:rFonts w:eastAsia="Calibri"/>
                <w:sz w:val="15"/>
                <w:szCs w:val="15"/>
              </w:rPr>
            </w:pPr>
          </w:p>
        </w:tc>
        <w:tc>
          <w:tcPr>
            <w:tcW w:w="425" w:type="dxa"/>
            <w:tcMar>
              <w:left w:w="28" w:type="dxa"/>
              <w:right w:w="28" w:type="dxa"/>
            </w:tcMar>
          </w:tcPr>
          <w:p w:rsidR="004445A8" w:rsidRPr="004445A8" w:rsidRDefault="004445A8" w:rsidP="004445A8">
            <w:pPr>
              <w:jc w:val="center"/>
              <w:rPr>
                <w:rFonts w:eastAsia="Calibri"/>
                <w:sz w:val="15"/>
                <w:szCs w:val="15"/>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874</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trike/>
                <w:sz w:val="15"/>
                <w:szCs w:val="15"/>
              </w:rPr>
            </w:pPr>
            <w:r w:rsidRPr="004445A8">
              <w:rPr>
                <w:rFonts w:eastAsia="Calibri"/>
                <w:sz w:val="15"/>
                <w:szCs w:val="15"/>
              </w:rPr>
              <w:t>Ц74Е100000</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республиканский бюджет Чувашской Республики</w:t>
            </w:r>
          </w:p>
        </w:tc>
        <w:tc>
          <w:tcPr>
            <w:tcW w:w="850" w:type="dxa"/>
            <w:tcMar>
              <w:left w:w="28" w:type="dxa"/>
              <w:right w:w="28" w:type="dxa"/>
            </w:tcMar>
          </w:tcPr>
          <w:p w:rsidR="004445A8" w:rsidRPr="004445A8" w:rsidRDefault="004445A8" w:rsidP="004445A8">
            <w:pPr>
              <w:jc w:val="center"/>
            </w:pPr>
          </w:p>
        </w:tc>
        <w:tc>
          <w:tcPr>
            <w:tcW w:w="851" w:type="dxa"/>
            <w:tcMar>
              <w:left w:w="28" w:type="dxa"/>
              <w:right w:w="28" w:type="dxa"/>
            </w:tcMar>
          </w:tcPr>
          <w:p w:rsidR="004445A8" w:rsidRPr="004445A8" w:rsidRDefault="004445A8" w:rsidP="004445A8">
            <w:pPr>
              <w:jc w:val="cente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15,7</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7,8</w:t>
            </w: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jc w:val="center"/>
            </w:pPr>
          </w:p>
        </w:tc>
        <w:tc>
          <w:tcPr>
            <w:tcW w:w="709" w:type="dxa"/>
            <w:tcMar>
              <w:left w:w="28" w:type="dxa"/>
              <w:right w:w="28" w:type="dxa"/>
            </w:tcMar>
          </w:tcPr>
          <w:p w:rsidR="004445A8" w:rsidRPr="004445A8" w:rsidRDefault="004445A8" w:rsidP="004445A8">
            <w:pPr>
              <w:jc w:val="center"/>
            </w:pPr>
          </w:p>
        </w:tc>
        <w:tc>
          <w:tcPr>
            <w:tcW w:w="425" w:type="dxa"/>
            <w:tcMar>
              <w:left w:w="28" w:type="dxa"/>
              <w:right w:w="28" w:type="dxa"/>
            </w:tcMar>
          </w:tcPr>
          <w:p w:rsidR="004445A8" w:rsidRPr="004445A8" w:rsidRDefault="004445A8" w:rsidP="004445A8">
            <w:pPr>
              <w:jc w:val="cente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850" w:type="dxa"/>
            <w:tcMar>
              <w:left w:w="28" w:type="dxa"/>
              <w:right w:w="28" w:type="dxa"/>
            </w:tcMar>
          </w:tcPr>
          <w:p w:rsidR="004445A8" w:rsidRPr="004445A8" w:rsidRDefault="004445A8" w:rsidP="004445A8">
            <w:pPr>
              <w:jc w:val="center"/>
            </w:pPr>
          </w:p>
        </w:tc>
        <w:tc>
          <w:tcPr>
            <w:tcW w:w="851" w:type="dxa"/>
            <w:tcMar>
              <w:left w:w="28" w:type="dxa"/>
              <w:right w:w="28" w:type="dxa"/>
            </w:tcMar>
          </w:tcPr>
          <w:p w:rsidR="004445A8" w:rsidRPr="004445A8" w:rsidRDefault="004445A8" w:rsidP="004445A8">
            <w:pPr>
              <w:jc w:val="cente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164,31</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82,14</w:t>
            </w: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jc w:val="center"/>
            </w:pPr>
          </w:p>
        </w:tc>
        <w:tc>
          <w:tcPr>
            <w:tcW w:w="709" w:type="dxa"/>
            <w:tcMar>
              <w:left w:w="28" w:type="dxa"/>
              <w:right w:w="28" w:type="dxa"/>
            </w:tcMar>
          </w:tcPr>
          <w:p w:rsidR="004445A8" w:rsidRPr="004445A8" w:rsidRDefault="004445A8" w:rsidP="004445A8">
            <w:pPr>
              <w:jc w:val="center"/>
            </w:pPr>
          </w:p>
        </w:tc>
        <w:tc>
          <w:tcPr>
            <w:tcW w:w="425" w:type="dxa"/>
            <w:tcMar>
              <w:left w:w="28" w:type="dxa"/>
              <w:right w:w="28" w:type="dxa"/>
            </w:tcMar>
          </w:tcPr>
          <w:p w:rsidR="004445A8" w:rsidRPr="004445A8" w:rsidRDefault="004445A8" w:rsidP="004445A8">
            <w:pPr>
              <w:jc w:val="cente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внебюджетные источники</w:t>
            </w:r>
          </w:p>
        </w:tc>
        <w:tc>
          <w:tcPr>
            <w:tcW w:w="850" w:type="dxa"/>
            <w:tcMar>
              <w:left w:w="28" w:type="dxa"/>
              <w:right w:w="28" w:type="dxa"/>
            </w:tcMar>
          </w:tcPr>
          <w:p w:rsidR="004445A8" w:rsidRPr="004445A8" w:rsidRDefault="004445A8" w:rsidP="004445A8">
            <w:pPr>
              <w:jc w:val="center"/>
            </w:pPr>
          </w:p>
        </w:tc>
        <w:tc>
          <w:tcPr>
            <w:tcW w:w="851" w:type="dxa"/>
            <w:tcMar>
              <w:left w:w="28" w:type="dxa"/>
              <w:right w:w="28" w:type="dxa"/>
            </w:tcMar>
          </w:tcPr>
          <w:p w:rsidR="004445A8" w:rsidRPr="004445A8" w:rsidRDefault="004445A8" w:rsidP="004445A8">
            <w:pPr>
              <w:jc w:val="cente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jc w:val="center"/>
            </w:pPr>
          </w:p>
        </w:tc>
        <w:tc>
          <w:tcPr>
            <w:tcW w:w="848" w:type="dxa"/>
            <w:tcMar>
              <w:left w:w="28" w:type="dxa"/>
              <w:right w:w="28" w:type="dxa"/>
            </w:tcMar>
          </w:tcPr>
          <w:p w:rsidR="004445A8" w:rsidRPr="004445A8" w:rsidRDefault="004445A8" w:rsidP="004445A8">
            <w:pPr>
              <w:jc w:val="center"/>
            </w:pPr>
          </w:p>
        </w:tc>
        <w:tc>
          <w:tcPr>
            <w:tcW w:w="776" w:type="dxa"/>
            <w:tcMar>
              <w:left w:w="28" w:type="dxa"/>
              <w:right w:w="28" w:type="dxa"/>
            </w:tcMar>
          </w:tcPr>
          <w:p w:rsidR="004445A8" w:rsidRPr="004445A8" w:rsidRDefault="004445A8" w:rsidP="004445A8">
            <w:pPr>
              <w:jc w:val="center"/>
            </w:pPr>
          </w:p>
        </w:tc>
        <w:tc>
          <w:tcPr>
            <w:tcW w:w="709" w:type="dxa"/>
            <w:tcMar>
              <w:left w:w="28" w:type="dxa"/>
              <w:right w:w="28" w:type="dxa"/>
            </w:tcMar>
          </w:tcPr>
          <w:p w:rsidR="004445A8" w:rsidRPr="004445A8" w:rsidRDefault="004445A8" w:rsidP="004445A8">
            <w:pPr>
              <w:jc w:val="center"/>
            </w:pPr>
          </w:p>
        </w:tc>
        <w:tc>
          <w:tcPr>
            <w:tcW w:w="425" w:type="dxa"/>
            <w:tcMar>
              <w:left w:w="28" w:type="dxa"/>
              <w:right w:w="28" w:type="dxa"/>
            </w:tcMar>
          </w:tcPr>
          <w:p w:rsidR="004445A8" w:rsidRPr="004445A8" w:rsidRDefault="004445A8" w:rsidP="004445A8">
            <w:pPr>
              <w:jc w:val="center"/>
            </w:pPr>
          </w:p>
        </w:tc>
      </w:tr>
      <w:tr w:rsidR="004445A8" w:rsidRPr="004445A8" w:rsidTr="004445A8">
        <w:trPr>
          <w:trHeight w:val="20"/>
        </w:trPr>
        <w:tc>
          <w:tcPr>
            <w:tcW w:w="1117" w:type="dxa"/>
            <w:vMerge w:val="restart"/>
            <w:tcMar>
              <w:left w:w="74" w:type="dxa"/>
              <w:right w:w="74" w:type="dxa"/>
            </w:tcMar>
          </w:tcPr>
          <w:p w:rsidR="004445A8" w:rsidRPr="004445A8" w:rsidRDefault="004445A8" w:rsidP="004445A8">
            <w:pPr>
              <w:spacing w:line="235" w:lineRule="auto"/>
              <w:jc w:val="both"/>
              <w:rPr>
                <w:rFonts w:eastAsia="Calibri"/>
                <w:sz w:val="15"/>
                <w:szCs w:val="15"/>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w:t>
            </w:r>
            <w:r w:rsidRPr="004445A8">
              <w:rPr>
                <w:rFonts w:eastAsia="Calibri"/>
                <w:sz w:val="15"/>
                <w:szCs w:val="15"/>
              </w:rPr>
              <w:t xml:space="preserve"> 3</w:t>
            </w:r>
          </w:p>
        </w:tc>
        <w:tc>
          <w:tcPr>
            <w:tcW w:w="6949" w:type="dxa"/>
            <w:gridSpan w:val="8"/>
            <w:tcMar>
              <w:left w:w="74" w:type="dxa"/>
              <w:right w:w="74" w:type="dxa"/>
            </w:tcMar>
          </w:tcPr>
          <w:p w:rsidR="004445A8" w:rsidRPr="004445A8" w:rsidRDefault="004445A8" w:rsidP="004445A8">
            <w:pPr>
              <w:spacing w:line="235" w:lineRule="auto"/>
              <w:jc w:val="both"/>
              <w:rPr>
                <w:rFonts w:eastAsia="Calibri"/>
                <w:sz w:val="15"/>
                <w:szCs w:val="15"/>
              </w:rPr>
            </w:pPr>
            <w:r w:rsidRPr="004445A8">
              <w:rPr>
                <w:rFonts w:eastAsia="Calibri"/>
                <w:sz w:val="15"/>
                <w:szCs w:val="15"/>
              </w:rPr>
              <w:t>Число новых мест в общеобразовательных организациях</w:t>
            </w:r>
          </w:p>
        </w:tc>
        <w:tc>
          <w:tcPr>
            <w:tcW w:w="850"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0</w:t>
            </w: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0</w:t>
            </w:r>
          </w:p>
        </w:tc>
        <w:tc>
          <w:tcPr>
            <w:tcW w:w="850"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0</w:t>
            </w:r>
          </w:p>
        </w:tc>
        <w:tc>
          <w:tcPr>
            <w:tcW w:w="851"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850"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848"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776"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709"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425" w:type="dxa"/>
            <w:tcMar>
              <w:left w:w="28" w:type="dxa"/>
              <w:right w:w="28" w:type="dxa"/>
            </w:tcMar>
          </w:tcPr>
          <w:p w:rsidR="004445A8" w:rsidRPr="004445A8" w:rsidRDefault="004445A8" w:rsidP="004445A8">
            <w:pPr>
              <w:jc w:val="center"/>
            </w:pPr>
            <w:r w:rsidRPr="004445A8">
              <w:rPr>
                <w:rFonts w:eastAsia="Calibri"/>
                <w:sz w:val="15"/>
                <w:szCs w:val="15"/>
              </w:rPr>
              <w:t>0</w:t>
            </w:r>
          </w:p>
        </w:tc>
      </w:tr>
      <w:tr w:rsidR="004445A8" w:rsidRPr="004445A8" w:rsidTr="004445A8">
        <w:trPr>
          <w:trHeight w:val="20"/>
        </w:trPr>
        <w:tc>
          <w:tcPr>
            <w:tcW w:w="1117" w:type="dxa"/>
            <w:vMerge/>
            <w:tcMar>
              <w:left w:w="74" w:type="dxa"/>
              <w:right w:w="74" w:type="dxa"/>
            </w:tcMar>
          </w:tcPr>
          <w:p w:rsidR="004445A8" w:rsidRPr="004445A8" w:rsidRDefault="004445A8" w:rsidP="004445A8">
            <w:pPr>
              <w:spacing w:line="235" w:lineRule="auto"/>
              <w:jc w:val="both"/>
              <w:rPr>
                <w:rFonts w:eastAsia="Calibri"/>
                <w:sz w:val="15"/>
                <w:szCs w:val="15"/>
              </w:rPr>
            </w:pPr>
          </w:p>
        </w:tc>
        <w:tc>
          <w:tcPr>
            <w:tcW w:w="6949" w:type="dxa"/>
            <w:gridSpan w:val="8"/>
            <w:tcMar>
              <w:left w:w="74" w:type="dxa"/>
              <w:right w:w="74" w:type="dxa"/>
            </w:tcMar>
          </w:tcPr>
          <w:p w:rsidR="004445A8" w:rsidRPr="004445A8" w:rsidRDefault="004445A8" w:rsidP="004445A8">
            <w:pPr>
              <w:spacing w:line="235" w:lineRule="auto"/>
              <w:jc w:val="both"/>
              <w:rPr>
                <w:rFonts w:eastAsia="Calibri"/>
                <w:sz w:val="15"/>
                <w:szCs w:val="15"/>
              </w:rPr>
            </w:pPr>
            <w:r w:rsidRPr="004445A8">
              <w:rPr>
                <w:rFonts w:eastAsia="Calibri"/>
                <w:sz w:val="15"/>
                <w:szCs w:val="15"/>
              </w:rPr>
              <w:t>в том числе:</w:t>
            </w: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848"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776"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709"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425" w:type="dxa"/>
            <w:tcMar>
              <w:left w:w="28" w:type="dxa"/>
              <w:right w:w="28" w:type="dxa"/>
            </w:tcMar>
          </w:tcPr>
          <w:p w:rsidR="004445A8" w:rsidRPr="004445A8" w:rsidRDefault="004445A8" w:rsidP="004445A8">
            <w:pPr>
              <w:spacing w:line="235" w:lineRule="auto"/>
              <w:jc w:val="center"/>
              <w:rPr>
                <w:rFonts w:eastAsia="Calibri"/>
                <w:sz w:val="15"/>
                <w:szCs w:val="15"/>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spacing w:line="235" w:lineRule="auto"/>
              <w:jc w:val="both"/>
              <w:rPr>
                <w:rFonts w:eastAsia="Calibri"/>
                <w:sz w:val="15"/>
                <w:szCs w:val="15"/>
              </w:rPr>
            </w:pPr>
          </w:p>
        </w:tc>
        <w:tc>
          <w:tcPr>
            <w:tcW w:w="6949" w:type="dxa"/>
            <w:gridSpan w:val="8"/>
            <w:tcMar>
              <w:left w:w="74" w:type="dxa"/>
              <w:right w:w="74" w:type="dxa"/>
            </w:tcMar>
          </w:tcPr>
          <w:p w:rsidR="004445A8" w:rsidRPr="004445A8" w:rsidRDefault="004445A8" w:rsidP="004445A8">
            <w:pPr>
              <w:spacing w:line="235" w:lineRule="auto"/>
              <w:jc w:val="both"/>
              <w:rPr>
                <w:rFonts w:eastAsia="Calibri"/>
                <w:sz w:val="15"/>
                <w:szCs w:val="15"/>
              </w:rPr>
            </w:pPr>
            <w:r w:rsidRPr="004445A8">
              <w:rPr>
                <w:rFonts w:eastAsia="Calibri"/>
                <w:sz w:val="15"/>
                <w:szCs w:val="15"/>
              </w:rPr>
              <w:t>введенных путем строительства (реконструкции) объектов инфраструктуры общего образования, из них:</w:t>
            </w:r>
          </w:p>
        </w:tc>
        <w:tc>
          <w:tcPr>
            <w:tcW w:w="850"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0</w:t>
            </w: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0</w:t>
            </w:r>
          </w:p>
        </w:tc>
        <w:tc>
          <w:tcPr>
            <w:tcW w:w="850"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0</w:t>
            </w:r>
          </w:p>
        </w:tc>
        <w:tc>
          <w:tcPr>
            <w:tcW w:w="851"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850"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848"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776"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709"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425" w:type="dxa"/>
            <w:tcMar>
              <w:left w:w="28" w:type="dxa"/>
              <w:right w:w="28" w:type="dxa"/>
            </w:tcMar>
          </w:tcPr>
          <w:p w:rsidR="004445A8" w:rsidRPr="004445A8" w:rsidRDefault="004445A8" w:rsidP="004445A8">
            <w:pPr>
              <w:jc w:val="center"/>
            </w:pPr>
            <w:r w:rsidRPr="004445A8">
              <w:rPr>
                <w:rFonts w:eastAsia="Calibri"/>
                <w:sz w:val="15"/>
                <w:szCs w:val="15"/>
              </w:rPr>
              <w:t>0</w:t>
            </w:r>
          </w:p>
        </w:tc>
      </w:tr>
      <w:tr w:rsidR="004445A8" w:rsidRPr="004445A8" w:rsidTr="004445A8">
        <w:trPr>
          <w:trHeight w:val="20"/>
        </w:trPr>
        <w:tc>
          <w:tcPr>
            <w:tcW w:w="1117" w:type="dxa"/>
            <w:vMerge/>
            <w:tcMar>
              <w:left w:w="74" w:type="dxa"/>
              <w:right w:w="74" w:type="dxa"/>
            </w:tcMar>
          </w:tcPr>
          <w:p w:rsidR="004445A8" w:rsidRPr="004445A8" w:rsidRDefault="004445A8" w:rsidP="004445A8">
            <w:pPr>
              <w:spacing w:line="235" w:lineRule="auto"/>
              <w:jc w:val="both"/>
              <w:rPr>
                <w:rFonts w:eastAsia="Calibri"/>
                <w:sz w:val="15"/>
                <w:szCs w:val="15"/>
              </w:rPr>
            </w:pPr>
          </w:p>
        </w:tc>
        <w:tc>
          <w:tcPr>
            <w:tcW w:w="6949" w:type="dxa"/>
            <w:gridSpan w:val="8"/>
            <w:tcMar>
              <w:left w:w="74" w:type="dxa"/>
              <w:right w:w="74" w:type="dxa"/>
            </w:tcMar>
          </w:tcPr>
          <w:p w:rsidR="004445A8" w:rsidRPr="004445A8" w:rsidRDefault="004445A8" w:rsidP="004445A8">
            <w:pPr>
              <w:spacing w:line="235" w:lineRule="auto"/>
              <w:jc w:val="both"/>
              <w:rPr>
                <w:rFonts w:eastAsia="Calibri"/>
                <w:sz w:val="15"/>
                <w:szCs w:val="15"/>
              </w:rPr>
            </w:pPr>
            <w:r w:rsidRPr="004445A8">
              <w:rPr>
                <w:rFonts w:eastAsia="Calibri"/>
                <w:sz w:val="15"/>
                <w:szCs w:val="15"/>
              </w:rPr>
              <w:t>введенных путем строительства (реконструкции) объектов инфраструктуры общего образования в сельской местности</w:t>
            </w:r>
          </w:p>
        </w:tc>
        <w:tc>
          <w:tcPr>
            <w:tcW w:w="850"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0</w:t>
            </w: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0</w:t>
            </w:r>
          </w:p>
        </w:tc>
        <w:tc>
          <w:tcPr>
            <w:tcW w:w="850"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0</w:t>
            </w:r>
          </w:p>
        </w:tc>
        <w:tc>
          <w:tcPr>
            <w:tcW w:w="851"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850"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848"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776"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709"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425" w:type="dxa"/>
            <w:tcMar>
              <w:left w:w="28" w:type="dxa"/>
              <w:right w:w="28" w:type="dxa"/>
            </w:tcMar>
          </w:tcPr>
          <w:p w:rsidR="004445A8" w:rsidRPr="004445A8" w:rsidRDefault="004445A8" w:rsidP="004445A8">
            <w:pPr>
              <w:jc w:val="center"/>
            </w:pPr>
            <w:r w:rsidRPr="004445A8">
              <w:rPr>
                <w:rFonts w:eastAsia="Calibri"/>
                <w:sz w:val="15"/>
                <w:szCs w:val="15"/>
              </w:rPr>
              <w:t>0</w:t>
            </w:r>
          </w:p>
        </w:tc>
      </w:tr>
      <w:tr w:rsidR="004445A8" w:rsidRPr="004445A8" w:rsidTr="004445A8">
        <w:trPr>
          <w:trHeight w:val="20"/>
        </w:trPr>
        <w:tc>
          <w:tcPr>
            <w:tcW w:w="1117" w:type="dxa"/>
            <w:vMerge/>
            <w:tcMar>
              <w:left w:w="74" w:type="dxa"/>
              <w:right w:w="74" w:type="dxa"/>
            </w:tcMar>
          </w:tcPr>
          <w:p w:rsidR="004445A8" w:rsidRPr="004445A8" w:rsidRDefault="004445A8" w:rsidP="004445A8">
            <w:pPr>
              <w:spacing w:line="235" w:lineRule="auto"/>
              <w:jc w:val="both"/>
              <w:rPr>
                <w:rFonts w:eastAsia="Calibri"/>
                <w:sz w:val="15"/>
                <w:szCs w:val="15"/>
              </w:rPr>
            </w:pPr>
          </w:p>
        </w:tc>
        <w:tc>
          <w:tcPr>
            <w:tcW w:w="6949" w:type="dxa"/>
            <w:gridSpan w:val="8"/>
            <w:tcMar>
              <w:left w:w="74" w:type="dxa"/>
              <w:right w:w="74" w:type="dxa"/>
            </w:tcMar>
          </w:tcPr>
          <w:p w:rsidR="004445A8" w:rsidRPr="004445A8" w:rsidRDefault="004445A8" w:rsidP="004445A8">
            <w:pPr>
              <w:spacing w:line="235" w:lineRule="auto"/>
              <w:jc w:val="both"/>
              <w:rPr>
                <w:rFonts w:eastAsia="Calibri"/>
                <w:sz w:val="15"/>
                <w:szCs w:val="15"/>
              </w:rPr>
            </w:pPr>
            <w:r w:rsidRPr="004445A8">
              <w:rPr>
                <w:rFonts w:eastAsia="Calibri"/>
                <w:sz w:val="15"/>
                <w:szCs w:val="15"/>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50" w:type="dxa"/>
            <w:tcMar>
              <w:left w:w="28" w:type="dxa"/>
              <w:right w:w="28"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13,6</w:t>
            </w:r>
          </w:p>
        </w:tc>
        <w:tc>
          <w:tcPr>
            <w:tcW w:w="851" w:type="dxa"/>
            <w:tcMar>
              <w:left w:w="28" w:type="dxa"/>
              <w:right w:w="28"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13,6</w:t>
            </w:r>
          </w:p>
        </w:tc>
        <w:tc>
          <w:tcPr>
            <w:tcW w:w="850" w:type="dxa"/>
            <w:tcMar>
              <w:left w:w="28" w:type="dxa"/>
              <w:right w:w="28"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2,9</w:t>
            </w:r>
          </w:p>
        </w:tc>
        <w:tc>
          <w:tcPr>
            <w:tcW w:w="851" w:type="dxa"/>
            <w:tcMar>
              <w:left w:w="28" w:type="dxa"/>
              <w:right w:w="28"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2,9</w:t>
            </w:r>
          </w:p>
        </w:tc>
        <w:tc>
          <w:tcPr>
            <w:tcW w:w="850" w:type="dxa"/>
            <w:tcMar>
              <w:left w:w="28" w:type="dxa"/>
              <w:right w:w="28" w:type="dxa"/>
            </w:tcMar>
          </w:tcPr>
          <w:p w:rsidR="004445A8" w:rsidRPr="004445A8" w:rsidRDefault="004445A8" w:rsidP="004445A8">
            <w:pPr>
              <w:spacing w:line="235" w:lineRule="auto"/>
              <w:jc w:val="center"/>
              <w:rPr>
                <w:rFonts w:eastAsia="Calibri"/>
                <w:sz w:val="15"/>
                <w:szCs w:val="15"/>
              </w:rPr>
            </w:pPr>
            <w:r w:rsidRPr="004445A8">
              <w:rPr>
                <w:rFonts w:eastAsia="Calibri"/>
                <w:sz w:val="15"/>
                <w:szCs w:val="15"/>
              </w:rPr>
              <w:t>0</w:t>
            </w:r>
          </w:p>
        </w:tc>
        <w:tc>
          <w:tcPr>
            <w:tcW w:w="848"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776"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709" w:type="dxa"/>
            <w:tcMar>
              <w:left w:w="28" w:type="dxa"/>
              <w:right w:w="28" w:type="dxa"/>
            </w:tcMar>
          </w:tcPr>
          <w:p w:rsidR="004445A8" w:rsidRPr="004445A8" w:rsidRDefault="004445A8" w:rsidP="004445A8">
            <w:pPr>
              <w:jc w:val="center"/>
            </w:pPr>
            <w:r w:rsidRPr="004445A8">
              <w:rPr>
                <w:rFonts w:eastAsia="Calibri"/>
                <w:sz w:val="15"/>
                <w:szCs w:val="15"/>
              </w:rPr>
              <w:t>0</w:t>
            </w:r>
          </w:p>
        </w:tc>
        <w:tc>
          <w:tcPr>
            <w:tcW w:w="425" w:type="dxa"/>
            <w:tcMar>
              <w:left w:w="28" w:type="dxa"/>
              <w:right w:w="28" w:type="dxa"/>
            </w:tcMar>
          </w:tcPr>
          <w:p w:rsidR="004445A8" w:rsidRPr="004445A8" w:rsidRDefault="004445A8" w:rsidP="004445A8">
            <w:pPr>
              <w:jc w:val="center"/>
            </w:pPr>
            <w:r w:rsidRPr="004445A8">
              <w:rPr>
                <w:rFonts w:eastAsia="Calibri"/>
                <w:sz w:val="15"/>
                <w:szCs w:val="15"/>
              </w:rPr>
              <w:t>0</w:t>
            </w:r>
          </w:p>
        </w:tc>
      </w:tr>
      <w:tr w:rsidR="004445A8" w:rsidRPr="004445A8" w:rsidTr="004445A8">
        <w:trPr>
          <w:trHeight w:val="20"/>
        </w:trPr>
        <w:tc>
          <w:tcPr>
            <w:tcW w:w="1117" w:type="dxa"/>
            <w:vMerge/>
            <w:tcMar>
              <w:left w:w="74" w:type="dxa"/>
              <w:right w:w="74" w:type="dxa"/>
            </w:tcMar>
          </w:tcPr>
          <w:p w:rsidR="004445A8" w:rsidRPr="004445A8" w:rsidRDefault="004445A8" w:rsidP="004445A8">
            <w:pPr>
              <w:spacing w:line="235" w:lineRule="auto"/>
              <w:jc w:val="both"/>
              <w:rPr>
                <w:rFonts w:eastAsia="Calibri"/>
                <w:sz w:val="15"/>
                <w:szCs w:val="15"/>
              </w:rPr>
            </w:pPr>
          </w:p>
        </w:tc>
        <w:tc>
          <w:tcPr>
            <w:tcW w:w="6949" w:type="dxa"/>
            <w:gridSpan w:val="8"/>
            <w:tcMar>
              <w:left w:w="74" w:type="dxa"/>
              <w:right w:w="74" w:type="dxa"/>
            </w:tcMar>
          </w:tcPr>
          <w:p w:rsidR="004445A8" w:rsidRPr="004445A8" w:rsidRDefault="004445A8" w:rsidP="004445A8">
            <w:pPr>
              <w:spacing w:line="235" w:lineRule="auto"/>
              <w:jc w:val="both"/>
              <w:rPr>
                <w:rFonts w:eastAsia="Calibri"/>
                <w:sz w:val="15"/>
                <w:szCs w:val="15"/>
              </w:rPr>
            </w:pPr>
            <w:r w:rsidRPr="004445A8">
              <w:rPr>
                <w:rFonts w:eastAsia="Calibri"/>
                <w:sz w:val="15"/>
                <w:szCs w:val="15"/>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Mar>
              <w:left w:w="28" w:type="dxa"/>
              <w:right w:w="28" w:type="dxa"/>
            </w:tcMar>
          </w:tcPr>
          <w:p w:rsidR="004445A8" w:rsidRPr="004445A8" w:rsidRDefault="004445A8" w:rsidP="004445A8">
            <w:pPr>
              <w:autoSpaceDE w:val="0"/>
              <w:autoSpaceDN w:val="0"/>
              <w:adjustRightInd w:val="0"/>
              <w:spacing w:line="235" w:lineRule="auto"/>
              <w:jc w:val="center"/>
              <w:rPr>
                <w:rFonts w:eastAsia="Calibri"/>
                <w:sz w:val="16"/>
                <w:szCs w:val="16"/>
              </w:rPr>
            </w:pPr>
            <w:r w:rsidRPr="004445A8">
              <w:rPr>
                <w:rFonts w:eastAsia="Calibri"/>
                <w:sz w:val="16"/>
                <w:szCs w:val="16"/>
              </w:rPr>
              <w:t>83,3</w:t>
            </w:r>
          </w:p>
        </w:tc>
        <w:tc>
          <w:tcPr>
            <w:tcW w:w="851" w:type="dxa"/>
            <w:tcMar>
              <w:left w:w="28" w:type="dxa"/>
              <w:right w:w="28" w:type="dxa"/>
            </w:tcMar>
          </w:tcPr>
          <w:p w:rsidR="004445A8" w:rsidRPr="004445A8" w:rsidRDefault="004445A8" w:rsidP="004445A8">
            <w:pPr>
              <w:autoSpaceDE w:val="0"/>
              <w:autoSpaceDN w:val="0"/>
              <w:adjustRightInd w:val="0"/>
              <w:spacing w:line="235" w:lineRule="auto"/>
              <w:jc w:val="center"/>
              <w:rPr>
                <w:rFonts w:eastAsia="Calibri"/>
                <w:sz w:val="16"/>
                <w:szCs w:val="16"/>
              </w:rPr>
            </w:pPr>
            <w:r w:rsidRPr="004445A8">
              <w:rPr>
                <w:rFonts w:eastAsia="Calibri"/>
                <w:sz w:val="16"/>
                <w:szCs w:val="16"/>
              </w:rPr>
              <w:t>83,3</w:t>
            </w:r>
          </w:p>
        </w:tc>
        <w:tc>
          <w:tcPr>
            <w:tcW w:w="850" w:type="dxa"/>
            <w:tcMar>
              <w:left w:w="28" w:type="dxa"/>
              <w:right w:w="28" w:type="dxa"/>
            </w:tcMar>
          </w:tcPr>
          <w:p w:rsidR="004445A8" w:rsidRPr="004445A8" w:rsidRDefault="004445A8" w:rsidP="004445A8">
            <w:pPr>
              <w:autoSpaceDE w:val="0"/>
              <w:autoSpaceDN w:val="0"/>
              <w:adjustRightInd w:val="0"/>
              <w:spacing w:line="235" w:lineRule="auto"/>
              <w:jc w:val="center"/>
              <w:rPr>
                <w:rFonts w:eastAsia="Calibri"/>
                <w:sz w:val="16"/>
                <w:szCs w:val="16"/>
              </w:rPr>
            </w:pPr>
            <w:r w:rsidRPr="004445A8">
              <w:rPr>
                <w:rFonts w:eastAsia="Calibri"/>
                <w:sz w:val="16"/>
                <w:szCs w:val="16"/>
              </w:rPr>
              <w:t>91,7</w:t>
            </w:r>
          </w:p>
        </w:tc>
        <w:tc>
          <w:tcPr>
            <w:tcW w:w="851" w:type="dxa"/>
            <w:tcMar>
              <w:left w:w="28" w:type="dxa"/>
              <w:right w:w="28" w:type="dxa"/>
            </w:tcMar>
          </w:tcPr>
          <w:p w:rsidR="004445A8" w:rsidRPr="004445A8" w:rsidRDefault="004445A8" w:rsidP="004445A8">
            <w:pPr>
              <w:autoSpaceDE w:val="0"/>
              <w:autoSpaceDN w:val="0"/>
              <w:adjustRightInd w:val="0"/>
              <w:spacing w:line="235" w:lineRule="auto"/>
              <w:jc w:val="center"/>
              <w:rPr>
                <w:rFonts w:eastAsia="Calibri"/>
                <w:sz w:val="16"/>
                <w:szCs w:val="16"/>
              </w:rPr>
            </w:pPr>
            <w:r w:rsidRPr="004445A8">
              <w:rPr>
                <w:rFonts w:eastAsia="Calibri"/>
                <w:sz w:val="16"/>
                <w:szCs w:val="16"/>
              </w:rPr>
              <w:t>91,7</w:t>
            </w:r>
          </w:p>
        </w:tc>
        <w:tc>
          <w:tcPr>
            <w:tcW w:w="850" w:type="dxa"/>
            <w:tcMar>
              <w:left w:w="28" w:type="dxa"/>
              <w:right w:w="28" w:type="dxa"/>
            </w:tcMar>
          </w:tcPr>
          <w:p w:rsidR="004445A8" w:rsidRPr="004445A8" w:rsidRDefault="004445A8" w:rsidP="004445A8">
            <w:pPr>
              <w:autoSpaceDE w:val="0"/>
              <w:autoSpaceDN w:val="0"/>
              <w:adjustRightInd w:val="0"/>
              <w:spacing w:line="235" w:lineRule="auto"/>
              <w:jc w:val="center"/>
              <w:rPr>
                <w:rFonts w:eastAsia="Calibri"/>
                <w:sz w:val="16"/>
                <w:szCs w:val="16"/>
              </w:rPr>
            </w:pPr>
            <w:r w:rsidRPr="004445A8">
              <w:rPr>
                <w:rFonts w:eastAsia="Calibri"/>
                <w:sz w:val="16"/>
                <w:szCs w:val="16"/>
              </w:rPr>
              <w:t>100</w:t>
            </w:r>
          </w:p>
        </w:tc>
        <w:tc>
          <w:tcPr>
            <w:tcW w:w="848" w:type="dxa"/>
            <w:tcMar>
              <w:left w:w="28" w:type="dxa"/>
              <w:right w:w="28" w:type="dxa"/>
            </w:tcMar>
          </w:tcPr>
          <w:p w:rsidR="004445A8" w:rsidRPr="004445A8" w:rsidRDefault="004445A8" w:rsidP="004445A8">
            <w:pPr>
              <w:jc w:val="center"/>
            </w:pPr>
            <w:r w:rsidRPr="004445A8">
              <w:rPr>
                <w:rFonts w:eastAsia="Calibri"/>
                <w:sz w:val="16"/>
                <w:szCs w:val="16"/>
              </w:rPr>
              <w:t>100</w:t>
            </w:r>
          </w:p>
        </w:tc>
        <w:tc>
          <w:tcPr>
            <w:tcW w:w="776" w:type="dxa"/>
            <w:tcMar>
              <w:left w:w="28" w:type="dxa"/>
              <w:right w:w="28" w:type="dxa"/>
            </w:tcMar>
          </w:tcPr>
          <w:p w:rsidR="004445A8" w:rsidRPr="004445A8" w:rsidRDefault="004445A8" w:rsidP="004445A8">
            <w:pPr>
              <w:jc w:val="center"/>
            </w:pPr>
            <w:r w:rsidRPr="004445A8">
              <w:rPr>
                <w:rFonts w:eastAsia="Calibri"/>
                <w:sz w:val="16"/>
                <w:szCs w:val="16"/>
              </w:rPr>
              <w:t>100</w:t>
            </w:r>
          </w:p>
        </w:tc>
        <w:tc>
          <w:tcPr>
            <w:tcW w:w="709" w:type="dxa"/>
            <w:tcMar>
              <w:left w:w="28" w:type="dxa"/>
              <w:right w:w="28" w:type="dxa"/>
            </w:tcMar>
          </w:tcPr>
          <w:p w:rsidR="004445A8" w:rsidRPr="004445A8" w:rsidRDefault="004445A8" w:rsidP="004445A8">
            <w:pPr>
              <w:jc w:val="center"/>
            </w:pPr>
            <w:r w:rsidRPr="004445A8">
              <w:rPr>
                <w:rFonts w:eastAsia="Calibri"/>
                <w:sz w:val="16"/>
                <w:szCs w:val="16"/>
              </w:rPr>
              <w:t>100</w:t>
            </w:r>
          </w:p>
        </w:tc>
        <w:tc>
          <w:tcPr>
            <w:tcW w:w="425" w:type="dxa"/>
            <w:tcMar>
              <w:left w:w="28" w:type="dxa"/>
              <w:right w:w="28" w:type="dxa"/>
            </w:tcMar>
          </w:tcPr>
          <w:p w:rsidR="004445A8" w:rsidRPr="004445A8" w:rsidRDefault="004445A8" w:rsidP="004445A8">
            <w:pPr>
              <w:jc w:val="center"/>
            </w:pPr>
            <w:r w:rsidRPr="004445A8">
              <w:rPr>
                <w:rFonts w:eastAsia="Calibri"/>
                <w:sz w:val="16"/>
                <w:szCs w:val="16"/>
              </w:rPr>
              <w:t>100</w:t>
            </w:r>
          </w:p>
        </w:tc>
      </w:tr>
      <w:tr w:rsidR="004445A8" w:rsidRPr="004445A8" w:rsidTr="004445A8">
        <w:trPr>
          <w:trHeight w:val="20"/>
        </w:trPr>
        <w:tc>
          <w:tcPr>
            <w:tcW w:w="1117" w:type="dxa"/>
            <w:vMerge w:val="restart"/>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Мероприятие 2.1</w:t>
            </w:r>
          </w:p>
        </w:tc>
        <w:tc>
          <w:tcPr>
            <w:tcW w:w="1418" w:type="dxa"/>
            <w:vMerge w:val="restart"/>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Строительство начальной общеобразовательной шко</w:t>
            </w:r>
            <w:r w:rsidRPr="004445A8">
              <w:rPr>
                <w:rFonts w:eastAsia="Calibri"/>
                <w:sz w:val="15"/>
                <w:szCs w:val="15"/>
              </w:rPr>
              <w:softHyphen/>
              <w:t>лы на 300 мест в с. Аликово Аликовского района</w:t>
            </w:r>
          </w:p>
        </w:tc>
        <w:tc>
          <w:tcPr>
            <w:tcW w:w="709" w:type="dxa"/>
            <w:vMerge w:val="restart"/>
            <w:noWrap/>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 xml:space="preserve"> </w:t>
            </w:r>
          </w:p>
        </w:tc>
        <w:tc>
          <w:tcPr>
            <w:tcW w:w="1134" w:type="dxa"/>
            <w:vMerge w:val="restart"/>
            <w:tcMar>
              <w:left w:w="74" w:type="dxa"/>
              <w:right w:w="74" w:type="dxa"/>
            </w:tcMar>
          </w:tcPr>
          <w:p w:rsidR="004445A8" w:rsidRPr="004445A8" w:rsidRDefault="004445A8" w:rsidP="004445A8">
            <w:pPr>
              <w:widowControl w:val="0"/>
              <w:jc w:val="both"/>
              <w:rPr>
                <w:sz w:val="16"/>
                <w:szCs w:val="16"/>
              </w:rPr>
            </w:pPr>
            <w:r w:rsidRPr="004445A8">
              <w:rPr>
                <w:sz w:val="16"/>
                <w:szCs w:val="16"/>
              </w:rPr>
              <w:t>ответственный исполнитель –отдел образования</w:t>
            </w:r>
          </w:p>
        </w:tc>
        <w:tc>
          <w:tcPr>
            <w:tcW w:w="567" w:type="dxa"/>
            <w:tcMar>
              <w:left w:w="74" w:type="dxa"/>
              <w:right w:w="74" w:type="dxa"/>
            </w:tcMar>
          </w:tcPr>
          <w:p w:rsidR="004445A8" w:rsidRPr="004445A8" w:rsidRDefault="004445A8" w:rsidP="004445A8">
            <w:pPr>
              <w:jc w:val="center"/>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p>
        </w:tc>
        <w:tc>
          <w:tcPr>
            <w:tcW w:w="992" w:type="dxa"/>
            <w:tcMar>
              <w:left w:w="74" w:type="dxa"/>
              <w:right w:w="74" w:type="dxa"/>
            </w:tcMar>
          </w:tcPr>
          <w:p w:rsidR="004445A8" w:rsidRPr="004445A8" w:rsidRDefault="004445A8" w:rsidP="004445A8">
            <w:pPr>
              <w:jc w:val="center"/>
              <w:rPr>
                <w:rFonts w:eastAsia="Calibri"/>
                <w:sz w:val="15"/>
                <w:szCs w:val="15"/>
              </w:rPr>
            </w:pPr>
          </w:p>
        </w:tc>
        <w:tc>
          <w:tcPr>
            <w:tcW w:w="426" w:type="dxa"/>
            <w:tcMar>
              <w:left w:w="74" w:type="dxa"/>
              <w:right w:w="74" w:type="dxa"/>
            </w:tcMar>
          </w:tcPr>
          <w:p w:rsidR="004445A8" w:rsidRPr="004445A8" w:rsidRDefault="004445A8" w:rsidP="004445A8">
            <w:pPr>
              <w:jc w:val="center"/>
              <w:rPr>
                <w:rFonts w:eastAsia="Calibri"/>
                <w:sz w:val="15"/>
                <w:szCs w:val="15"/>
              </w:rPr>
            </w:pPr>
          </w:p>
        </w:tc>
        <w:tc>
          <w:tcPr>
            <w:tcW w:w="1136" w:type="dxa"/>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всего</w:t>
            </w:r>
          </w:p>
        </w:tc>
        <w:tc>
          <w:tcPr>
            <w:tcW w:w="850" w:type="dxa"/>
            <w:tcMar>
              <w:left w:w="28" w:type="dxa"/>
              <w:right w:w="28" w:type="dxa"/>
            </w:tcMar>
          </w:tcPr>
          <w:p w:rsidR="004445A8" w:rsidRPr="004445A8" w:rsidRDefault="004445A8" w:rsidP="004445A8">
            <w:pPr>
              <w:jc w:val="center"/>
              <w:rPr>
                <w:rFonts w:eastAsia="Calibri"/>
                <w:sz w:val="15"/>
                <w:szCs w:val="15"/>
                <w:lang w:val="en-US"/>
              </w:rP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851" w:type="dxa"/>
            <w:tcMar>
              <w:left w:w="28" w:type="dxa"/>
              <w:right w:w="28" w:type="dxa"/>
            </w:tcMar>
          </w:tcPr>
          <w:p w:rsidR="004445A8" w:rsidRPr="004445A8" w:rsidRDefault="004445A8" w:rsidP="004445A8">
            <w:pPr>
              <w:jc w:val="center"/>
              <w:rPr>
                <w:rFonts w:eastAsia="Calibri"/>
                <w:sz w:val="15"/>
                <w:szCs w:val="15"/>
                <w:lang w:val="en-US"/>
              </w:rP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850"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0,0</w:t>
            </w: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0,0</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0,0</w:t>
            </w:r>
          </w:p>
        </w:tc>
        <w:tc>
          <w:tcPr>
            <w:tcW w:w="848" w:type="dxa"/>
            <w:tcMar>
              <w:left w:w="28" w:type="dxa"/>
              <w:right w:w="28" w:type="dxa"/>
            </w:tcMar>
          </w:tcPr>
          <w:p w:rsidR="004445A8" w:rsidRPr="004445A8" w:rsidRDefault="004445A8" w:rsidP="004445A8">
            <w:pPr>
              <w:jc w:val="center"/>
              <w:rPr>
                <w:sz w:val="16"/>
                <w:szCs w:val="16"/>
              </w:rPr>
            </w:pPr>
            <w:r w:rsidRPr="004445A8">
              <w:rPr>
                <w:sz w:val="16"/>
                <w:szCs w:val="16"/>
              </w:rPr>
              <w:t>0,0</w:t>
            </w:r>
          </w:p>
        </w:tc>
        <w:tc>
          <w:tcPr>
            <w:tcW w:w="776" w:type="dxa"/>
            <w:tcMar>
              <w:left w:w="28" w:type="dxa"/>
              <w:right w:w="28" w:type="dxa"/>
            </w:tcMar>
          </w:tcPr>
          <w:p w:rsidR="004445A8" w:rsidRPr="004445A8" w:rsidRDefault="004445A8" w:rsidP="004445A8">
            <w:pPr>
              <w:keepNext/>
              <w:jc w:val="center"/>
              <w:rPr>
                <w:rFonts w:eastAsia="Calibri"/>
                <w:sz w:val="15"/>
                <w:szCs w:val="15"/>
              </w:rPr>
            </w:pPr>
            <w:r w:rsidRPr="004445A8">
              <w:rPr>
                <w:rFonts w:eastAsia="Calibri"/>
                <w:sz w:val="15"/>
                <w:szCs w:val="15"/>
              </w:rPr>
              <w:t>0,0</w:t>
            </w:r>
          </w:p>
        </w:tc>
        <w:tc>
          <w:tcPr>
            <w:tcW w:w="709" w:type="dxa"/>
            <w:tcMar>
              <w:left w:w="28" w:type="dxa"/>
              <w:right w:w="28" w:type="dxa"/>
            </w:tcMar>
          </w:tcPr>
          <w:p w:rsidR="004445A8" w:rsidRPr="004445A8" w:rsidRDefault="004445A8" w:rsidP="004445A8">
            <w:pPr>
              <w:keepNext/>
              <w:jc w:val="center"/>
              <w:rPr>
                <w:rFonts w:eastAsia="Calibri"/>
                <w:sz w:val="15"/>
                <w:szCs w:val="15"/>
              </w:rPr>
            </w:pPr>
            <w:r w:rsidRPr="004445A8">
              <w:rPr>
                <w:rFonts w:eastAsia="Calibri"/>
                <w:sz w:val="15"/>
                <w:szCs w:val="15"/>
              </w:rPr>
              <w:t>0,0</w:t>
            </w:r>
          </w:p>
        </w:tc>
        <w:tc>
          <w:tcPr>
            <w:tcW w:w="425" w:type="dxa"/>
            <w:tcMar>
              <w:left w:w="28" w:type="dxa"/>
              <w:right w:w="28" w:type="dxa"/>
            </w:tcMar>
          </w:tcPr>
          <w:p w:rsidR="004445A8" w:rsidRPr="004445A8" w:rsidRDefault="004445A8" w:rsidP="004445A8">
            <w:pPr>
              <w:keepNext/>
              <w:jc w:val="center"/>
              <w:rPr>
                <w:rFonts w:eastAsia="Calibri"/>
                <w:sz w:val="15"/>
                <w:szCs w:val="15"/>
              </w:rPr>
            </w:pPr>
            <w:r w:rsidRPr="004445A8">
              <w:rPr>
                <w:rFonts w:eastAsia="Calibri"/>
                <w:sz w:val="15"/>
                <w:szCs w:val="15"/>
              </w:rPr>
              <w:t>0,0</w:t>
            </w: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федеральный бюджет</w:t>
            </w:r>
          </w:p>
        </w:tc>
        <w:tc>
          <w:tcPr>
            <w:tcW w:w="850"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851"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850"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851"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850" w:type="dxa"/>
            <w:tcMar>
              <w:left w:w="28" w:type="dxa"/>
              <w:right w:w="28" w:type="dxa"/>
            </w:tcMar>
          </w:tcPr>
          <w:p w:rsidR="004445A8" w:rsidRPr="004445A8" w:rsidRDefault="004445A8" w:rsidP="004445A8">
            <w:pPr>
              <w:jc w:val="center"/>
              <w:rPr>
                <w:sz w:val="16"/>
                <w:szCs w:val="16"/>
              </w:rPr>
            </w:pP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709"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425" w:type="dxa"/>
            <w:tcMar>
              <w:left w:w="28" w:type="dxa"/>
              <w:right w:w="28" w:type="dxa"/>
            </w:tcMar>
          </w:tcPr>
          <w:p w:rsidR="004445A8" w:rsidRPr="004445A8" w:rsidRDefault="004445A8" w:rsidP="004445A8">
            <w:pPr>
              <w:spacing w:line="235" w:lineRule="auto"/>
              <w:jc w:val="center"/>
              <w:rPr>
                <w:rFonts w:eastAsia="Calibri"/>
                <w:sz w:val="15"/>
                <w:szCs w:val="15"/>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республиканский бюджет Чувашской Республики</w:t>
            </w:r>
          </w:p>
        </w:tc>
        <w:tc>
          <w:tcPr>
            <w:tcW w:w="850" w:type="dxa"/>
            <w:tcMar>
              <w:left w:w="28" w:type="dxa"/>
              <w:right w:w="28" w:type="dxa"/>
            </w:tcMar>
          </w:tcPr>
          <w:p w:rsidR="004445A8" w:rsidRPr="004445A8" w:rsidRDefault="004445A8" w:rsidP="004445A8">
            <w:pPr>
              <w:jc w:val="center"/>
            </w:pPr>
          </w:p>
        </w:tc>
        <w:tc>
          <w:tcPr>
            <w:tcW w:w="851" w:type="dxa"/>
            <w:tcMar>
              <w:left w:w="28" w:type="dxa"/>
              <w:right w:w="28" w:type="dxa"/>
            </w:tcMar>
          </w:tcPr>
          <w:p w:rsidR="004445A8" w:rsidRPr="004445A8" w:rsidRDefault="004445A8" w:rsidP="004445A8">
            <w:pPr>
              <w:jc w:val="cente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jc w:val="center"/>
              <w:rPr>
                <w:sz w:val="16"/>
                <w:szCs w:val="16"/>
              </w:rPr>
            </w:pP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keepNext/>
              <w:jc w:val="center"/>
              <w:rPr>
                <w:rFonts w:eastAsia="Calibri"/>
                <w:sz w:val="15"/>
                <w:szCs w:val="15"/>
              </w:rPr>
            </w:pPr>
          </w:p>
        </w:tc>
        <w:tc>
          <w:tcPr>
            <w:tcW w:w="709" w:type="dxa"/>
            <w:tcMar>
              <w:left w:w="28" w:type="dxa"/>
              <w:right w:w="28" w:type="dxa"/>
            </w:tcMar>
          </w:tcPr>
          <w:p w:rsidR="004445A8" w:rsidRPr="004445A8" w:rsidRDefault="004445A8" w:rsidP="004445A8">
            <w:pPr>
              <w:keepNext/>
              <w:jc w:val="center"/>
              <w:rPr>
                <w:rFonts w:eastAsia="Calibri"/>
                <w:sz w:val="15"/>
                <w:szCs w:val="15"/>
              </w:rPr>
            </w:pPr>
          </w:p>
        </w:tc>
        <w:tc>
          <w:tcPr>
            <w:tcW w:w="425" w:type="dxa"/>
            <w:tcMar>
              <w:left w:w="28" w:type="dxa"/>
              <w:right w:w="28" w:type="dxa"/>
            </w:tcMar>
          </w:tcPr>
          <w:p w:rsidR="004445A8" w:rsidRPr="004445A8" w:rsidRDefault="004445A8" w:rsidP="004445A8">
            <w:pPr>
              <w:keepNext/>
              <w:jc w:val="center"/>
              <w:rPr>
                <w:rFonts w:eastAsia="Calibri"/>
                <w:sz w:val="15"/>
                <w:szCs w:val="15"/>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850" w:type="dxa"/>
            <w:tcMar>
              <w:left w:w="28" w:type="dxa"/>
              <w:right w:w="28" w:type="dxa"/>
            </w:tcMar>
          </w:tcPr>
          <w:p w:rsidR="004445A8" w:rsidRPr="004445A8" w:rsidRDefault="004445A8" w:rsidP="004445A8">
            <w:pPr>
              <w:jc w:val="center"/>
            </w:pPr>
          </w:p>
        </w:tc>
        <w:tc>
          <w:tcPr>
            <w:tcW w:w="851" w:type="dxa"/>
            <w:tcMar>
              <w:left w:w="28" w:type="dxa"/>
              <w:right w:w="28" w:type="dxa"/>
            </w:tcMar>
          </w:tcPr>
          <w:p w:rsidR="004445A8" w:rsidRPr="004445A8" w:rsidRDefault="004445A8" w:rsidP="004445A8">
            <w:pPr>
              <w:jc w:val="cente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jc w:val="center"/>
              <w:rPr>
                <w:sz w:val="16"/>
                <w:szCs w:val="16"/>
              </w:rPr>
            </w:pP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keepNext/>
              <w:jc w:val="center"/>
              <w:rPr>
                <w:rFonts w:eastAsia="Calibri"/>
                <w:sz w:val="15"/>
                <w:szCs w:val="15"/>
              </w:rPr>
            </w:pPr>
          </w:p>
        </w:tc>
        <w:tc>
          <w:tcPr>
            <w:tcW w:w="709" w:type="dxa"/>
            <w:tcMar>
              <w:left w:w="28" w:type="dxa"/>
              <w:right w:w="28" w:type="dxa"/>
            </w:tcMar>
          </w:tcPr>
          <w:p w:rsidR="004445A8" w:rsidRPr="004445A8" w:rsidRDefault="004445A8" w:rsidP="004445A8">
            <w:pPr>
              <w:keepNext/>
              <w:jc w:val="center"/>
              <w:rPr>
                <w:rFonts w:eastAsia="Calibri"/>
                <w:sz w:val="15"/>
                <w:szCs w:val="15"/>
              </w:rPr>
            </w:pPr>
          </w:p>
        </w:tc>
        <w:tc>
          <w:tcPr>
            <w:tcW w:w="425" w:type="dxa"/>
            <w:tcMar>
              <w:left w:w="28" w:type="dxa"/>
              <w:right w:w="28" w:type="dxa"/>
            </w:tcMar>
          </w:tcPr>
          <w:p w:rsidR="004445A8" w:rsidRPr="004445A8" w:rsidRDefault="004445A8" w:rsidP="004445A8">
            <w:pPr>
              <w:keepNext/>
              <w:jc w:val="center"/>
              <w:rPr>
                <w:rFonts w:eastAsia="Calibri"/>
                <w:sz w:val="15"/>
                <w:szCs w:val="15"/>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внебюджетные источники</w:t>
            </w: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lang w:val="en-US"/>
              </w:rP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jc w:val="center"/>
              <w:rPr>
                <w:sz w:val="16"/>
                <w:szCs w:val="16"/>
              </w:rPr>
            </w:pP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keepNext/>
              <w:jc w:val="center"/>
              <w:rPr>
                <w:rFonts w:eastAsia="Calibri"/>
                <w:sz w:val="15"/>
                <w:szCs w:val="15"/>
              </w:rPr>
            </w:pPr>
          </w:p>
        </w:tc>
        <w:tc>
          <w:tcPr>
            <w:tcW w:w="709" w:type="dxa"/>
            <w:tcMar>
              <w:left w:w="28" w:type="dxa"/>
              <w:right w:w="28" w:type="dxa"/>
            </w:tcMar>
          </w:tcPr>
          <w:p w:rsidR="004445A8" w:rsidRPr="004445A8" w:rsidRDefault="004445A8" w:rsidP="004445A8">
            <w:pPr>
              <w:keepNext/>
              <w:jc w:val="center"/>
              <w:rPr>
                <w:rFonts w:eastAsia="Calibri"/>
                <w:sz w:val="15"/>
                <w:szCs w:val="15"/>
              </w:rPr>
            </w:pPr>
          </w:p>
        </w:tc>
        <w:tc>
          <w:tcPr>
            <w:tcW w:w="425" w:type="dxa"/>
            <w:tcMar>
              <w:left w:w="28" w:type="dxa"/>
              <w:right w:w="28" w:type="dxa"/>
            </w:tcMar>
          </w:tcPr>
          <w:p w:rsidR="004445A8" w:rsidRPr="004445A8" w:rsidRDefault="004445A8" w:rsidP="004445A8">
            <w:pPr>
              <w:keepNext/>
              <w:jc w:val="center"/>
              <w:rPr>
                <w:rFonts w:eastAsia="Calibri"/>
                <w:sz w:val="15"/>
                <w:szCs w:val="15"/>
              </w:rPr>
            </w:pPr>
          </w:p>
        </w:tc>
      </w:tr>
      <w:tr w:rsidR="004445A8" w:rsidRPr="004445A8" w:rsidTr="004445A8">
        <w:trPr>
          <w:trHeight w:val="20"/>
        </w:trPr>
        <w:tc>
          <w:tcPr>
            <w:tcW w:w="1117" w:type="dxa"/>
            <w:vMerge w:val="restart"/>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Мероприятие 2.2</w:t>
            </w:r>
          </w:p>
        </w:tc>
        <w:tc>
          <w:tcPr>
            <w:tcW w:w="1418" w:type="dxa"/>
            <w:vMerge w:val="restart"/>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9" w:type="dxa"/>
            <w:vMerge w:val="restart"/>
            <w:tcMar>
              <w:left w:w="74" w:type="dxa"/>
              <w:right w:w="74" w:type="dxa"/>
            </w:tcMar>
          </w:tcPr>
          <w:p w:rsidR="004445A8" w:rsidRPr="004445A8" w:rsidRDefault="004445A8" w:rsidP="004445A8">
            <w:pPr>
              <w:jc w:val="both"/>
              <w:rPr>
                <w:rFonts w:eastAsia="Calibri"/>
                <w:sz w:val="15"/>
                <w:szCs w:val="15"/>
              </w:rPr>
            </w:pPr>
          </w:p>
        </w:tc>
        <w:tc>
          <w:tcPr>
            <w:tcW w:w="1134" w:type="dxa"/>
            <w:vMerge w:val="restart"/>
            <w:tcMar>
              <w:left w:w="74" w:type="dxa"/>
              <w:right w:w="74" w:type="dxa"/>
            </w:tcMar>
          </w:tcPr>
          <w:p w:rsidR="004445A8" w:rsidRPr="004445A8" w:rsidRDefault="004445A8" w:rsidP="004445A8">
            <w:pPr>
              <w:ind w:left="-28" w:right="-28"/>
              <w:jc w:val="both"/>
              <w:rPr>
                <w:rFonts w:eastAsia="Calibri"/>
                <w:sz w:val="15"/>
                <w:szCs w:val="15"/>
              </w:rPr>
            </w:pPr>
            <w:r w:rsidRPr="004445A8">
              <w:rPr>
                <w:sz w:val="16"/>
                <w:szCs w:val="16"/>
              </w:rPr>
              <w:t>ответственный исполнитель –отдел образования</w:t>
            </w:r>
          </w:p>
        </w:tc>
        <w:tc>
          <w:tcPr>
            <w:tcW w:w="567" w:type="dxa"/>
            <w:tcMar>
              <w:left w:w="74" w:type="dxa"/>
              <w:right w:w="74" w:type="dxa"/>
            </w:tcMar>
          </w:tcPr>
          <w:p w:rsidR="004445A8" w:rsidRPr="004445A8" w:rsidRDefault="004445A8" w:rsidP="004445A8">
            <w:pPr>
              <w:jc w:val="center"/>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p>
        </w:tc>
        <w:tc>
          <w:tcPr>
            <w:tcW w:w="992" w:type="dxa"/>
            <w:tcMar>
              <w:left w:w="74" w:type="dxa"/>
              <w:right w:w="74" w:type="dxa"/>
            </w:tcMar>
          </w:tcPr>
          <w:p w:rsidR="004445A8" w:rsidRPr="004445A8" w:rsidRDefault="004445A8" w:rsidP="004445A8">
            <w:pPr>
              <w:jc w:val="center"/>
              <w:rPr>
                <w:rFonts w:eastAsia="Calibri"/>
                <w:sz w:val="15"/>
                <w:szCs w:val="15"/>
              </w:rPr>
            </w:pPr>
          </w:p>
        </w:tc>
        <w:tc>
          <w:tcPr>
            <w:tcW w:w="426" w:type="dxa"/>
            <w:tcMar>
              <w:left w:w="74" w:type="dxa"/>
              <w:right w:w="74" w:type="dxa"/>
            </w:tcMar>
          </w:tcPr>
          <w:p w:rsidR="004445A8" w:rsidRPr="004445A8" w:rsidRDefault="004445A8" w:rsidP="004445A8">
            <w:pPr>
              <w:jc w:val="center"/>
              <w:rPr>
                <w:rFonts w:eastAsia="Calibri"/>
                <w:sz w:val="15"/>
                <w:szCs w:val="15"/>
              </w:rPr>
            </w:pPr>
          </w:p>
        </w:tc>
        <w:tc>
          <w:tcPr>
            <w:tcW w:w="1136" w:type="dxa"/>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всего</w:t>
            </w:r>
          </w:p>
        </w:tc>
        <w:tc>
          <w:tcPr>
            <w:tcW w:w="850" w:type="dxa"/>
            <w:tcMar>
              <w:left w:w="28" w:type="dxa"/>
              <w:right w:w="28" w:type="dxa"/>
            </w:tcMar>
          </w:tcPr>
          <w:p w:rsidR="004445A8" w:rsidRPr="004445A8" w:rsidRDefault="004445A8" w:rsidP="004445A8">
            <w:pPr>
              <w:jc w:val="center"/>
              <w:rPr>
                <w:rFonts w:eastAsia="Calibri"/>
                <w:sz w:val="15"/>
                <w:szCs w:val="15"/>
                <w:lang w:val="en-US"/>
              </w:rP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851" w:type="dxa"/>
            <w:tcMar>
              <w:left w:w="28" w:type="dxa"/>
              <w:right w:w="28" w:type="dxa"/>
            </w:tcMar>
          </w:tcPr>
          <w:p w:rsidR="004445A8" w:rsidRPr="004445A8" w:rsidRDefault="004445A8" w:rsidP="004445A8">
            <w:pPr>
              <w:jc w:val="center"/>
              <w:rPr>
                <w:rFonts w:eastAsia="Calibri"/>
                <w:sz w:val="15"/>
                <w:szCs w:val="15"/>
                <w:lang w:val="en-US"/>
              </w:rP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850"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0,0</w:t>
            </w: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3286,11</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1642,74</w:t>
            </w:r>
          </w:p>
        </w:tc>
        <w:tc>
          <w:tcPr>
            <w:tcW w:w="848" w:type="dxa"/>
            <w:tcMar>
              <w:left w:w="28" w:type="dxa"/>
              <w:right w:w="28" w:type="dxa"/>
            </w:tcMar>
          </w:tcPr>
          <w:p w:rsidR="004445A8" w:rsidRPr="004445A8" w:rsidRDefault="004445A8" w:rsidP="004445A8">
            <w:pPr>
              <w:jc w:val="center"/>
              <w:rPr>
                <w:rFonts w:eastAsia="Calibri"/>
                <w:sz w:val="15"/>
                <w:szCs w:val="15"/>
                <w:lang w:val="en-US"/>
              </w:rP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776" w:type="dxa"/>
            <w:tcMar>
              <w:left w:w="28" w:type="dxa"/>
              <w:right w:w="28" w:type="dxa"/>
            </w:tcMar>
          </w:tcPr>
          <w:p w:rsidR="004445A8" w:rsidRPr="004445A8" w:rsidRDefault="004445A8" w:rsidP="004445A8">
            <w:pPr>
              <w:jc w:val="center"/>
              <w:rPr>
                <w:rFonts w:eastAsia="Calibri"/>
                <w:sz w:val="15"/>
                <w:szCs w:val="15"/>
                <w:lang w:val="en-US"/>
              </w:rP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709"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0,0</w:t>
            </w:r>
          </w:p>
        </w:tc>
        <w:tc>
          <w:tcPr>
            <w:tcW w:w="425" w:type="dxa"/>
            <w:tcMar>
              <w:left w:w="28" w:type="dxa"/>
              <w:right w:w="28" w:type="dxa"/>
            </w:tcMar>
          </w:tcPr>
          <w:p w:rsidR="004445A8" w:rsidRPr="004445A8" w:rsidRDefault="004445A8" w:rsidP="004445A8">
            <w:pPr>
              <w:jc w:val="center"/>
              <w:rPr>
                <w:rFonts w:eastAsia="Calibri"/>
                <w:sz w:val="15"/>
                <w:szCs w:val="15"/>
                <w:lang w:val="en-US"/>
              </w:rP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федеральный бюджет</w:t>
            </w: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3106,1</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1552,8</w:t>
            </w: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keepNext/>
              <w:jc w:val="center"/>
              <w:rPr>
                <w:rFonts w:eastAsia="Calibri"/>
                <w:sz w:val="15"/>
                <w:szCs w:val="15"/>
              </w:rPr>
            </w:pPr>
          </w:p>
        </w:tc>
        <w:tc>
          <w:tcPr>
            <w:tcW w:w="709" w:type="dxa"/>
            <w:tcMar>
              <w:left w:w="28" w:type="dxa"/>
              <w:right w:w="28" w:type="dxa"/>
            </w:tcMar>
          </w:tcPr>
          <w:p w:rsidR="004445A8" w:rsidRPr="004445A8" w:rsidRDefault="004445A8" w:rsidP="004445A8">
            <w:pPr>
              <w:keepNext/>
              <w:jc w:val="center"/>
              <w:rPr>
                <w:rFonts w:eastAsia="Calibri"/>
                <w:sz w:val="15"/>
                <w:szCs w:val="15"/>
              </w:rPr>
            </w:pPr>
          </w:p>
        </w:tc>
        <w:tc>
          <w:tcPr>
            <w:tcW w:w="425" w:type="dxa"/>
            <w:tcMar>
              <w:left w:w="28" w:type="dxa"/>
              <w:right w:w="28" w:type="dxa"/>
            </w:tcMar>
          </w:tcPr>
          <w:p w:rsidR="004445A8" w:rsidRPr="004445A8" w:rsidRDefault="004445A8" w:rsidP="004445A8">
            <w:pPr>
              <w:keepNext/>
              <w:jc w:val="center"/>
              <w:rPr>
                <w:rFonts w:eastAsia="Calibri"/>
                <w:sz w:val="15"/>
                <w:szCs w:val="15"/>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республиканский бюджет Чувашской Республики</w:t>
            </w: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15,7</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7,8</w:t>
            </w: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keepNext/>
              <w:jc w:val="center"/>
              <w:rPr>
                <w:rFonts w:eastAsia="Calibri"/>
                <w:sz w:val="15"/>
                <w:szCs w:val="15"/>
              </w:rPr>
            </w:pPr>
          </w:p>
        </w:tc>
        <w:tc>
          <w:tcPr>
            <w:tcW w:w="709" w:type="dxa"/>
            <w:tcMar>
              <w:left w:w="28" w:type="dxa"/>
              <w:right w:w="28" w:type="dxa"/>
            </w:tcMar>
          </w:tcPr>
          <w:p w:rsidR="004445A8" w:rsidRPr="004445A8" w:rsidRDefault="004445A8" w:rsidP="004445A8">
            <w:pPr>
              <w:keepNext/>
              <w:jc w:val="center"/>
              <w:rPr>
                <w:rFonts w:eastAsia="Calibri"/>
                <w:sz w:val="15"/>
                <w:szCs w:val="15"/>
              </w:rPr>
            </w:pPr>
          </w:p>
        </w:tc>
        <w:tc>
          <w:tcPr>
            <w:tcW w:w="425" w:type="dxa"/>
            <w:tcMar>
              <w:left w:w="28" w:type="dxa"/>
              <w:right w:w="28" w:type="dxa"/>
            </w:tcMar>
          </w:tcPr>
          <w:p w:rsidR="004445A8" w:rsidRPr="004445A8" w:rsidRDefault="004445A8" w:rsidP="004445A8">
            <w:pPr>
              <w:keepNext/>
              <w:jc w:val="center"/>
              <w:rPr>
                <w:rFonts w:eastAsia="Calibri"/>
                <w:sz w:val="15"/>
                <w:szCs w:val="15"/>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r w:rsidRPr="004445A8">
              <w:rPr>
                <w:rFonts w:eastAsia="Calibri"/>
                <w:sz w:val="15"/>
                <w:szCs w:val="15"/>
              </w:rPr>
              <w:t>164,31</w:t>
            </w:r>
          </w:p>
        </w:tc>
        <w:tc>
          <w:tcPr>
            <w:tcW w:w="850" w:type="dxa"/>
            <w:tcMar>
              <w:left w:w="28" w:type="dxa"/>
              <w:right w:w="28" w:type="dxa"/>
            </w:tcMar>
          </w:tcPr>
          <w:p w:rsidR="004445A8" w:rsidRPr="004445A8" w:rsidRDefault="004445A8" w:rsidP="004445A8">
            <w:pPr>
              <w:jc w:val="center"/>
              <w:rPr>
                <w:sz w:val="16"/>
                <w:szCs w:val="16"/>
              </w:rPr>
            </w:pPr>
            <w:r w:rsidRPr="004445A8">
              <w:rPr>
                <w:sz w:val="16"/>
                <w:szCs w:val="16"/>
              </w:rPr>
              <w:t>82,14</w:t>
            </w: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keepNext/>
              <w:jc w:val="center"/>
              <w:rPr>
                <w:rFonts w:eastAsia="Calibri"/>
                <w:sz w:val="15"/>
                <w:szCs w:val="15"/>
              </w:rPr>
            </w:pPr>
          </w:p>
        </w:tc>
        <w:tc>
          <w:tcPr>
            <w:tcW w:w="709" w:type="dxa"/>
            <w:tcMar>
              <w:left w:w="28" w:type="dxa"/>
              <w:right w:w="28" w:type="dxa"/>
            </w:tcMar>
          </w:tcPr>
          <w:p w:rsidR="004445A8" w:rsidRPr="004445A8" w:rsidRDefault="004445A8" w:rsidP="004445A8">
            <w:pPr>
              <w:keepNext/>
              <w:jc w:val="center"/>
              <w:rPr>
                <w:rFonts w:eastAsia="Calibri"/>
                <w:sz w:val="15"/>
                <w:szCs w:val="15"/>
              </w:rPr>
            </w:pPr>
          </w:p>
        </w:tc>
        <w:tc>
          <w:tcPr>
            <w:tcW w:w="425" w:type="dxa"/>
            <w:tcMar>
              <w:left w:w="28" w:type="dxa"/>
              <w:right w:w="28" w:type="dxa"/>
            </w:tcMar>
          </w:tcPr>
          <w:p w:rsidR="004445A8" w:rsidRPr="004445A8" w:rsidRDefault="004445A8" w:rsidP="004445A8">
            <w:pPr>
              <w:keepNext/>
              <w:jc w:val="center"/>
              <w:rPr>
                <w:rFonts w:eastAsia="Calibri"/>
                <w:sz w:val="15"/>
                <w:szCs w:val="15"/>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внебюджетные источники</w:t>
            </w: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jc w:val="center"/>
              <w:rPr>
                <w:sz w:val="16"/>
                <w:szCs w:val="16"/>
              </w:rPr>
            </w:pPr>
          </w:p>
        </w:tc>
        <w:tc>
          <w:tcPr>
            <w:tcW w:w="848" w:type="dxa"/>
            <w:tcMar>
              <w:left w:w="28" w:type="dxa"/>
              <w:right w:w="28" w:type="dxa"/>
            </w:tcMar>
          </w:tcPr>
          <w:p w:rsidR="004445A8" w:rsidRPr="004445A8" w:rsidRDefault="004445A8" w:rsidP="004445A8">
            <w:pPr>
              <w:jc w:val="center"/>
              <w:rPr>
                <w:sz w:val="16"/>
                <w:szCs w:val="16"/>
              </w:rPr>
            </w:pPr>
          </w:p>
        </w:tc>
        <w:tc>
          <w:tcPr>
            <w:tcW w:w="776" w:type="dxa"/>
            <w:tcMar>
              <w:left w:w="28" w:type="dxa"/>
              <w:right w:w="28" w:type="dxa"/>
            </w:tcMar>
          </w:tcPr>
          <w:p w:rsidR="004445A8" w:rsidRPr="004445A8" w:rsidRDefault="004445A8" w:rsidP="004445A8">
            <w:pPr>
              <w:keepNext/>
              <w:jc w:val="center"/>
              <w:rPr>
                <w:rFonts w:eastAsia="Calibri"/>
                <w:sz w:val="15"/>
                <w:szCs w:val="15"/>
              </w:rPr>
            </w:pPr>
          </w:p>
        </w:tc>
        <w:tc>
          <w:tcPr>
            <w:tcW w:w="709" w:type="dxa"/>
            <w:tcMar>
              <w:left w:w="28" w:type="dxa"/>
              <w:right w:w="28" w:type="dxa"/>
            </w:tcMar>
          </w:tcPr>
          <w:p w:rsidR="004445A8" w:rsidRPr="004445A8" w:rsidRDefault="004445A8" w:rsidP="004445A8">
            <w:pPr>
              <w:keepNext/>
              <w:jc w:val="center"/>
              <w:rPr>
                <w:rFonts w:eastAsia="Calibri"/>
                <w:sz w:val="15"/>
                <w:szCs w:val="15"/>
              </w:rPr>
            </w:pPr>
          </w:p>
        </w:tc>
        <w:tc>
          <w:tcPr>
            <w:tcW w:w="425" w:type="dxa"/>
            <w:tcMar>
              <w:left w:w="28" w:type="dxa"/>
              <w:right w:w="28" w:type="dxa"/>
            </w:tcMar>
          </w:tcPr>
          <w:p w:rsidR="004445A8" w:rsidRPr="004445A8" w:rsidRDefault="004445A8" w:rsidP="004445A8">
            <w:pPr>
              <w:keepNext/>
              <w:jc w:val="center"/>
              <w:rPr>
                <w:rFonts w:eastAsia="Calibri"/>
                <w:sz w:val="15"/>
                <w:szCs w:val="15"/>
              </w:rPr>
            </w:pPr>
          </w:p>
        </w:tc>
      </w:tr>
      <w:tr w:rsidR="004445A8" w:rsidRPr="004445A8" w:rsidTr="004445A8">
        <w:trPr>
          <w:trHeight w:val="20"/>
        </w:trPr>
        <w:tc>
          <w:tcPr>
            <w:tcW w:w="1117" w:type="dxa"/>
            <w:vMerge w:val="restart"/>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Основное мероприя</w:t>
            </w:r>
            <w:r w:rsidRPr="004445A8">
              <w:rPr>
                <w:rFonts w:eastAsia="Calibri"/>
                <w:sz w:val="15"/>
                <w:szCs w:val="15"/>
              </w:rPr>
              <w:softHyphen/>
              <w:t>тие 3</w:t>
            </w:r>
          </w:p>
        </w:tc>
        <w:tc>
          <w:tcPr>
            <w:tcW w:w="1418" w:type="dxa"/>
            <w:vMerge w:val="restart"/>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 xml:space="preserve">Оснащение вновь созданных мест в общеобразовательных организациях </w:t>
            </w:r>
            <w:r w:rsidRPr="004445A8">
              <w:rPr>
                <w:rFonts w:eastAsia="Calibri"/>
                <w:sz w:val="15"/>
                <w:szCs w:val="15"/>
              </w:rPr>
              <w:lastRenderedPageBreak/>
              <w:t>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4445A8">
              <w:rPr>
                <w:rFonts w:eastAsia="Calibri"/>
                <w:sz w:val="15"/>
                <w:szCs w:val="15"/>
              </w:rPr>
              <w:softHyphen/>
              <w:t>де</w:t>
            </w:r>
            <w:r w:rsidRPr="004445A8">
              <w:rPr>
                <w:rFonts w:eastAsia="Calibri"/>
                <w:sz w:val="15"/>
                <w:szCs w:val="15"/>
              </w:rPr>
              <w:softHyphen/>
              <w:t>ральными государственными образовательными стандартами общего образования</w:t>
            </w:r>
          </w:p>
        </w:tc>
        <w:tc>
          <w:tcPr>
            <w:tcW w:w="709" w:type="dxa"/>
            <w:vMerge w:val="restart"/>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lastRenderedPageBreak/>
              <w:t xml:space="preserve">обеспечение односменного </w:t>
            </w:r>
            <w:r w:rsidRPr="004445A8">
              <w:rPr>
                <w:rFonts w:eastAsia="Calibri"/>
                <w:sz w:val="15"/>
                <w:szCs w:val="15"/>
              </w:rPr>
              <w:lastRenderedPageBreak/>
              <w:t>режима обучения в 1–11</w:t>
            </w:r>
            <w:r w:rsidRPr="004445A8">
              <w:rPr>
                <w:rFonts w:eastAsia="Calibri"/>
                <w:sz w:val="15"/>
                <w:szCs w:val="15"/>
              </w:rPr>
              <w:br/>
              <w:t>ас</w:t>
            </w:r>
            <w:r w:rsidRPr="004445A8">
              <w:rPr>
                <w:rFonts w:eastAsia="Calibri"/>
                <w:sz w:val="15"/>
                <w:szCs w:val="15"/>
              </w:rPr>
              <w:softHyphen/>
              <w:t>сах общеобразовательных организаций</w:t>
            </w:r>
          </w:p>
        </w:tc>
        <w:tc>
          <w:tcPr>
            <w:tcW w:w="1134" w:type="dxa"/>
            <w:vMerge w:val="restart"/>
            <w:tcMar>
              <w:left w:w="74" w:type="dxa"/>
              <w:right w:w="74" w:type="dxa"/>
            </w:tcMar>
          </w:tcPr>
          <w:p w:rsidR="004445A8" w:rsidRPr="004445A8" w:rsidRDefault="004445A8" w:rsidP="004445A8">
            <w:pPr>
              <w:widowControl w:val="0"/>
              <w:jc w:val="both"/>
              <w:rPr>
                <w:sz w:val="16"/>
                <w:szCs w:val="16"/>
              </w:rPr>
            </w:pPr>
            <w:r w:rsidRPr="004445A8">
              <w:rPr>
                <w:sz w:val="16"/>
                <w:szCs w:val="16"/>
              </w:rPr>
              <w:lastRenderedPageBreak/>
              <w:t xml:space="preserve">ответственный исполнитель –отдел </w:t>
            </w:r>
            <w:r w:rsidRPr="004445A8">
              <w:rPr>
                <w:sz w:val="16"/>
                <w:szCs w:val="16"/>
              </w:rPr>
              <w:lastRenderedPageBreak/>
              <w:t>образования</w:t>
            </w:r>
          </w:p>
        </w:tc>
        <w:tc>
          <w:tcPr>
            <w:tcW w:w="567" w:type="dxa"/>
            <w:tcMar>
              <w:left w:w="74" w:type="dxa"/>
              <w:right w:w="74" w:type="dxa"/>
            </w:tcMar>
          </w:tcPr>
          <w:p w:rsidR="004445A8" w:rsidRPr="004445A8" w:rsidRDefault="004445A8" w:rsidP="004445A8">
            <w:pPr>
              <w:jc w:val="center"/>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p>
        </w:tc>
        <w:tc>
          <w:tcPr>
            <w:tcW w:w="992" w:type="dxa"/>
            <w:tcMar>
              <w:left w:w="74" w:type="dxa"/>
              <w:right w:w="74" w:type="dxa"/>
            </w:tcMar>
          </w:tcPr>
          <w:p w:rsidR="004445A8" w:rsidRPr="004445A8" w:rsidRDefault="004445A8" w:rsidP="004445A8">
            <w:pPr>
              <w:jc w:val="center"/>
              <w:rPr>
                <w:rFonts w:eastAsia="Calibri"/>
                <w:sz w:val="15"/>
                <w:szCs w:val="15"/>
              </w:rPr>
            </w:pPr>
          </w:p>
        </w:tc>
        <w:tc>
          <w:tcPr>
            <w:tcW w:w="426" w:type="dxa"/>
            <w:tcMar>
              <w:left w:w="74" w:type="dxa"/>
              <w:right w:w="74" w:type="dxa"/>
            </w:tcMar>
          </w:tcPr>
          <w:p w:rsidR="004445A8" w:rsidRPr="004445A8" w:rsidRDefault="004445A8" w:rsidP="004445A8">
            <w:pPr>
              <w:jc w:val="center"/>
              <w:rPr>
                <w:rFonts w:eastAsia="Calibri"/>
                <w:sz w:val="15"/>
                <w:szCs w:val="15"/>
              </w:rPr>
            </w:pPr>
          </w:p>
        </w:tc>
        <w:tc>
          <w:tcPr>
            <w:tcW w:w="1136" w:type="dxa"/>
            <w:tcMar>
              <w:left w:w="74" w:type="dxa"/>
              <w:right w:w="74" w:type="dxa"/>
            </w:tcMar>
          </w:tcPr>
          <w:p w:rsidR="004445A8" w:rsidRPr="004445A8" w:rsidRDefault="004445A8" w:rsidP="004445A8">
            <w:pPr>
              <w:jc w:val="both"/>
              <w:rPr>
                <w:rFonts w:eastAsia="Calibri"/>
                <w:bCs/>
                <w:sz w:val="15"/>
                <w:szCs w:val="15"/>
              </w:rPr>
            </w:pPr>
            <w:r w:rsidRPr="004445A8">
              <w:rPr>
                <w:rFonts w:eastAsia="Calibri"/>
                <w:bCs/>
                <w:sz w:val="15"/>
                <w:szCs w:val="15"/>
              </w:rPr>
              <w:t>всего</w:t>
            </w:r>
          </w:p>
        </w:tc>
        <w:tc>
          <w:tcPr>
            <w:tcW w:w="850" w:type="dxa"/>
            <w:tcMar>
              <w:left w:w="28" w:type="dxa"/>
              <w:right w:w="28" w:type="dxa"/>
            </w:tcMar>
          </w:tcPr>
          <w:p w:rsidR="004445A8" w:rsidRPr="004445A8" w:rsidRDefault="004445A8" w:rsidP="004445A8">
            <w:pPr>
              <w:jc w:val="cente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851" w:type="dxa"/>
            <w:tcMar>
              <w:left w:w="28" w:type="dxa"/>
              <w:right w:w="28" w:type="dxa"/>
            </w:tcMar>
          </w:tcPr>
          <w:p w:rsidR="004445A8" w:rsidRPr="004445A8" w:rsidRDefault="004445A8" w:rsidP="004445A8">
            <w:pPr>
              <w:jc w:val="cente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850" w:type="dxa"/>
            <w:tcMar>
              <w:left w:w="28" w:type="dxa"/>
              <w:right w:w="28" w:type="dxa"/>
            </w:tcMar>
          </w:tcPr>
          <w:p w:rsidR="004445A8" w:rsidRPr="004445A8" w:rsidRDefault="004445A8" w:rsidP="004445A8">
            <w:pPr>
              <w:jc w:val="cente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851" w:type="dxa"/>
            <w:tcMar>
              <w:left w:w="28" w:type="dxa"/>
              <w:right w:w="28" w:type="dxa"/>
            </w:tcMar>
          </w:tcPr>
          <w:p w:rsidR="004445A8" w:rsidRPr="004445A8" w:rsidRDefault="004445A8" w:rsidP="004445A8">
            <w:pPr>
              <w:jc w:val="cente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850" w:type="dxa"/>
            <w:tcMar>
              <w:left w:w="28" w:type="dxa"/>
              <w:right w:w="28" w:type="dxa"/>
            </w:tcMar>
          </w:tcPr>
          <w:p w:rsidR="004445A8" w:rsidRPr="004445A8" w:rsidRDefault="004445A8" w:rsidP="004445A8">
            <w:pPr>
              <w:jc w:val="cente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848" w:type="dxa"/>
            <w:tcMar>
              <w:left w:w="28" w:type="dxa"/>
              <w:right w:w="28" w:type="dxa"/>
            </w:tcMar>
          </w:tcPr>
          <w:p w:rsidR="004445A8" w:rsidRPr="004445A8" w:rsidRDefault="004445A8" w:rsidP="004445A8">
            <w:pPr>
              <w:jc w:val="cente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776" w:type="dxa"/>
            <w:tcMar>
              <w:left w:w="28" w:type="dxa"/>
              <w:right w:w="28" w:type="dxa"/>
            </w:tcMar>
          </w:tcPr>
          <w:p w:rsidR="004445A8" w:rsidRPr="004445A8" w:rsidRDefault="004445A8" w:rsidP="004445A8">
            <w:pPr>
              <w:jc w:val="cente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709" w:type="dxa"/>
            <w:tcMar>
              <w:left w:w="28" w:type="dxa"/>
              <w:right w:w="28" w:type="dxa"/>
            </w:tcMar>
          </w:tcPr>
          <w:p w:rsidR="004445A8" w:rsidRPr="004445A8" w:rsidRDefault="004445A8" w:rsidP="004445A8">
            <w:pPr>
              <w:jc w:val="cente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c>
          <w:tcPr>
            <w:tcW w:w="425" w:type="dxa"/>
            <w:tcMar>
              <w:left w:w="28" w:type="dxa"/>
              <w:right w:w="28" w:type="dxa"/>
            </w:tcMar>
          </w:tcPr>
          <w:p w:rsidR="004445A8" w:rsidRPr="004445A8" w:rsidRDefault="004445A8" w:rsidP="004445A8">
            <w:pPr>
              <w:jc w:val="center"/>
            </w:pPr>
            <w:r w:rsidRPr="004445A8">
              <w:rPr>
                <w:rFonts w:eastAsia="Calibri"/>
                <w:sz w:val="15"/>
                <w:szCs w:val="15"/>
                <w:lang w:val="en-US"/>
              </w:rPr>
              <w:t>0</w:t>
            </w:r>
            <w:r w:rsidRPr="004445A8">
              <w:rPr>
                <w:rFonts w:eastAsia="Calibri"/>
                <w:sz w:val="15"/>
                <w:szCs w:val="15"/>
              </w:rPr>
              <w:t>,</w:t>
            </w:r>
            <w:r w:rsidRPr="004445A8">
              <w:rPr>
                <w:rFonts w:eastAsia="Calibri"/>
                <w:sz w:val="15"/>
                <w:szCs w:val="15"/>
                <w:lang w:val="en-US"/>
              </w:rPr>
              <w:t>0</w:t>
            </w: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 xml:space="preserve">х </w:t>
            </w:r>
          </w:p>
        </w:tc>
        <w:tc>
          <w:tcPr>
            <w:tcW w:w="1136" w:type="dxa"/>
            <w:tcMar>
              <w:left w:w="74" w:type="dxa"/>
              <w:right w:w="74" w:type="dxa"/>
            </w:tcMar>
          </w:tcPr>
          <w:p w:rsidR="004445A8" w:rsidRPr="004445A8" w:rsidRDefault="004445A8" w:rsidP="004445A8">
            <w:pPr>
              <w:jc w:val="both"/>
              <w:rPr>
                <w:rFonts w:eastAsia="Calibri"/>
                <w:bCs/>
                <w:sz w:val="15"/>
                <w:szCs w:val="15"/>
              </w:rPr>
            </w:pPr>
            <w:r w:rsidRPr="004445A8">
              <w:rPr>
                <w:rFonts w:eastAsia="Calibri"/>
                <w:bCs/>
                <w:sz w:val="15"/>
                <w:szCs w:val="15"/>
              </w:rPr>
              <w:t>в том числе в сельской местности</w:t>
            </w:r>
          </w:p>
        </w:tc>
        <w:tc>
          <w:tcPr>
            <w:tcW w:w="850" w:type="dxa"/>
            <w:tcMar>
              <w:left w:w="28" w:type="dxa"/>
              <w:right w:w="28" w:type="dxa"/>
            </w:tcMar>
          </w:tcPr>
          <w:p w:rsidR="004445A8" w:rsidRPr="004445A8" w:rsidRDefault="004445A8" w:rsidP="004445A8">
            <w:pPr>
              <w:jc w:val="center"/>
              <w:rPr>
                <w:rFonts w:eastAsia="Calibri"/>
                <w:bCs/>
                <w:sz w:val="15"/>
                <w:szCs w:val="15"/>
              </w:rPr>
            </w:pPr>
          </w:p>
        </w:tc>
        <w:tc>
          <w:tcPr>
            <w:tcW w:w="851" w:type="dxa"/>
            <w:tcMar>
              <w:left w:w="28" w:type="dxa"/>
              <w:right w:w="28" w:type="dxa"/>
            </w:tcMar>
          </w:tcPr>
          <w:p w:rsidR="004445A8" w:rsidRPr="004445A8" w:rsidRDefault="004445A8" w:rsidP="004445A8">
            <w:pPr>
              <w:jc w:val="center"/>
              <w:rPr>
                <w:rFonts w:eastAsia="Calibri"/>
                <w:bCs/>
                <w:sz w:val="15"/>
                <w:szCs w:val="15"/>
              </w:rPr>
            </w:pPr>
          </w:p>
        </w:tc>
        <w:tc>
          <w:tcPr>
            <w:tcW w:w="850" w:type="dxa"/>
            <w:tcMar>
              <w:left w:w="28" w:type="dxa"/>
              <w:right w:w="28" w:type="dxa"/>
            </w:tcMar>
          </w:tcPr>
          <w:p w:rsidR="004445A8" w:rsidRPr="004445A8" w:rsidRDefault="004445A8" w:rsidP="004445A8">
            <w:pPr>
              <w:jc w:val="center"/>
              <w:rPr>
                <w:rFonts w:eastAsia="Calibri"/>
                <w:bCs/>
                <w:sz w:val="15"/>
                <w:szCs w:val="15"/>
              </w:rPr>
            </w:pPr>
          </w:p>
        </w:tc>
        <w:tc>
          <w:tcPr>
            <w:tcW w:w="851" w:type="dxa"/>
            <w:tcMar>
              <w:left w:w="28" w:type="dxa"/>
              <w:right w:w="28" w:type="dxa"/>
            </w:tcMar>
          </w:tcPr>
          <w:p w:rsidR="004445A8" w:rsidRPr="004445A8" w:rsidRDefault="004445A8" w:rsidP="004445A8">
            <w:pPr>
              <w:jc w:val="center"/>
              <w:rPr>
                <w:rFonts w:eastAsia="Calibri"/>
                <w:bCs/>
                <w:sz w:val="15"/>
                <w:szCs w:val="15"/>
              </w:rPr>
            </w:pPr>
          </w:p>
        </w:tc>
        <w:tc>
          <w:tcPr>
            <w:tcW w:w="850" w:type="dxa"/>
            <w:tcMar>
              <w:left w:w="28" w:type="dxa"/>
              <w:right w:w="28" w:type="dxa"/>
            </w:tcMar>
          </w:tcPr>
          <w:p w:rsidR="004445A8" w:rsidRPr="004445A8" w:rsidRDefault="004445A8" w:rsidP="004445A8">
            <w:pPr>
              <w:jc w:val="center"/>
              <w:rPr>
                <w:rFonts w:eastAsia="Calibri"/>
                <w:bCs/>
                <w:sz w:val="15"/>
                <w:szCs w:val="15"/>
              </w:rPr>
            </w:pPr>
          </w:p>
        </w:tc>
        <w:tc>
          <w:tcPr>
            <w:tcW w:w="848" w:type="dxa"/>
            <w:tcMar>
              <w:left w:w="28" w:type="dxa"/>
              <w:right w:w="28" w:type="dxa"/>
            </w:tcMar>
          </w:tcPr>
          <w:p w:rsidR="004445A8" w:rsidRPr="004445A8" w:rsidRDefault="004445A8" w:rsidP="004445A8">
            <w:pPr>
              <w:jc w:val="center"/>
              <w:rPr>
                <w:rFonts w:eastAsia="Calibri"/>
                <w:bCs/>
                <w:sz w:val="15"/>
                <w:szCs w:val="15"/>
              </w:rPr>
            </w:pPr>
          </w:p>
        </w:tc>
        <w:tc>
          <w:tcPr>
            <w:tcW w:w="776" w:type="dxa"/>
            <w:tcMar>
              <w:left w:w="28" w:type="dxa"/>
              <w:right w:w="28" w:type="dxa"/>
            </w:tcMar>
          </w:tcPr>
          <w:p w:rsidR="004445A8" w:rsidRPr="004445A8" w:rsidRDefault="004445A8" w:rsidP="004445A8">
            <w:pPr>
              <w:jc w:val="center"/>
              <w:rPr>
                <w:rFonts w:eastAsia="Calibri"/>
                <w:bCs/>
                <w:sz w:val="15"/>
                <w:szCs w:val="15"/>
              </w:rPr>
            </w:pPr>
          </w:p>
        </w:tc>
        <w:tc>
          <w:tcPr>
            <w:tcW w:w="709" w:type="dxa"/>
            <w:tcMar>
              <w:left w:w="28" w:type="dxa"/>
              <w:right w:w="28" w:type="dxa"/>
            </w:tcMar>
          </w:tcPr>
          <w:p w:rsidR="004445A8" w:rsidRPr="004445A8" w:rsidRDefault="004445A8" w:rsidP="004445A8">
            <w:pPr>
              <w:jc w:val="center"/>
              <w:rPr>
                <w:rFonts w:eastAsia="Calibri"/>
                <w:bCs/>
                <w:sz w:val="15"/>
                <w:szCs w:val="15"/>
              </w:rPr>
            </w:pPr>
          </w:p>
        </w:tc>
        <w:tc>
          <w:tcPr>
            <w:tcW w:w="425" w:type="dxa"/>
            <w:tcMar>
              <w:left w:w="28" w:type="dxa"/>
              <w:right w:w="28" w:type="dxa"/>
            </w:tcMar>
          </w:tcPr>
          <w:p w:rsidR="004445A8" w:rsidRPr="004445A8" w:rsidRDefault="004445A8" w:rsidP="004445A8">
            <w:pPr>
              <w:jc w:val="center"/>
              <w:rPr>
                <w:rFonts w:eastAsia="Calibri"/>
                <w:bCs/>
                <w:sz w:val="15"/>
                <w:szCs w:val="15"/>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874</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0702</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Ц7405</w:t>
            </w:r>
            <w:r w:rsidRPr="004445A8">
              <w:rPr>
                <w:rFonts w:eastAsia="Calibri"/>
                <w:sz w:val="15"/>
                <w:szCs w:val="15"/>
                <w:lang w:val="en-US"/>
              </w:rPr>
              <w:t>R520</w:t>
            </w:r>
            <w:r w:rsidRPr="004445A8">
              <w:rPr>
                <w:rFonts w:eastAsia="Calibri"/>
                <w:sz w:val="15"/>
                <w:szCs w:val="15"/>
              </w:rPr>
              <w:t>В</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500</w:t>
            </w:r>
          </w:p>
        </w:tc>
        <w:tc>
          <w:tcPr>
            <w:tcW w:w="1136" w:type="dxa"/>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федеральный бюджет</w:t>
            </w: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851"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850"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848"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776"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709"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425" w:type="dxa"/>
            <w:tcMar>
              <w:left w:w="28" w:type="dxa"/>
              <w:right w:w="28" w:type="dxa"/>
            </w:tcMar>
          </w:tcPr>
          <w:p w:rsidR="004445A8" w:rsidRPr="004445A8" w:rsidRDefault="004445A8" w:rsidP="004445A8">
            <w:pPr>
              <w:spacing w:line="235" w:lineRule="auto"/>
              <w:jc w:val="center"/>
              <w:rPr>
                <w:rFonts w:eastAsia="Calibri"/>
                <w:sz w:val="15"/>
                <w:szCs w:val="15"/>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874</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0702</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Ц7405</w:t>
            </w:r>
            <w:r w:rsidRPr="004445A8">
              <w:rPr>
                <w:rFonts w:eastAsia="Calibri"/>
                <w:sz w:val="15"/>
                <w:szCs w:val="15"/>
                <w:lang w:val="en-US"/>
              </w:rPr>
              <w:t>R520</w:t>
            </w:r>
            <w:r w:rsidRPr="004445A8">
              <w:rPr>
                <w:rFonts w:eastAsia="Calibri"/>
                <w:sz w:val="15"/>
                <w:szCs w:val="15"/>
              </w:rPr>
              <w:t>В</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500</w:t>
            </w:r>
          </w:p>
        </w:tc>
        <w:tc>
          <w:tcPr>
            <w:tcW w:w="1136" w:type="dxa"/>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республиканский бюджет Чувашской Республики</w:t>
            </w: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851"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850"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848"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776"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709"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425" w:type="dxa"/>
            <w:tcMar>
              <w:left w:w="28" w:type="dxa"/>
              <w:right w:w="28" w:type="dxa"/>
            </w:tcMar>
          </w:tcPr>
          <w:p w:rsidR="004445A8" w:rsidRPr="004445A8" w:rsidRDefault="004445A8" w:rsidP="004445A8">
            <w:pPr>
              <w:spacing w:line="235" w:lineRule="auto"/>
              <w:jc w:val="center"/>
              <w:rPr>
                <w:rFonts w:eastAsia="Calibri"/>
                <w:sz w:val="15"/>
                <w:szCs w:val="15"/>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widowControl w:val="0"/>
              <w:jc w:val="both"/>
              <w:rPr>
                <w:sz w:val="16"/>
                <w:szCs w:val="16"/>
              </w:rPr>
            </w:pPr>
            <w:r w:rsidRPr="004445A8">
              <w:rPr>
                <w:sz w:val="16"/>
                <w:szCs w:val="16"/>
              </w:rPr>
              <w:t xml:space="preserve">бюджет Аликовского района </w:t>
            </w: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851"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850"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848"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776"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709" w:type="dxa"/>
            <w:tcMar>
              <w:left w:w="28" w:type="dxa"/>
              <w:right w:w="28" w:type="dxa"/>
            </w:tcMar>
          </w:tcPr>
          <w:p w:rsidR="004445A8" w:rsidRPr="004445A8" w:rsidRDefault="004445A8" w:rsidP="004445A8">
            <w:pPr>
              <w:spacing w:line="235" w:lineRule="auto"/>
              <w:jc w:val="center"/>
              <w:rPr>
                <w:rFonts w:eastAsia="Calibri"/>
                <w:sz w:val="15"/>
                <w:szCs w:val="15"/>
              </w:rPr>
            </w:pPr>
          </w:p>
        </w:tc>
        <w:tc>
          <w:tcPr>
            <w:tcW w:w="425" w:type="dxa"/>
            <w:tcMar>
              <w:left w:w="28" w:type="dxa"/>
              <w:right w:w="28" w:type="dxa"/>
            </w:tcMar>
          </w:tcPr>
          <w:p w:rsidR="004445A8" w:rsidRPr="004445A8" w:rsidRDefault="004445A8" w:rsidP="004445A8">
            <w:pPr>
              <w:spacing w:line="235" w:lineRule="auto"/>
              <w:jc w:val="center"/>
              <w:rPr>
                <w:rFonts w:eastAsia="Calibri"/>
                <w:sz w:val="15"/>
                <w:szCs w:val="15"/>
              </w:rPr>
            </w:pPr>
          </w:p>
        </w:tc>
      </w:tr>
      <w:tr w:rsidR="004445A8" w:rsidRPr="004445A8" w:rsidTr="004445A8">
        <w:trPr>
          <w:trHeight w:val="20"/>
        </w:trPr>
        <w:tc>
          <w:tcPr>
            <w:tcW w:w="1117" w:type="dxa"/>
            <w:vMerge/>
            <w:tcMar>
              <w:left w:w="74" w:type="dxa"/>
              <w:right w:w="74" w:type="dxa"/>
            </w:tcMar>
          </w:tcPr>
          <w:p w:rsidR="004445A8" w:rsidRPr="004445A8" w:rsidRDefault="004445A8" w:rsidP="004445A8">
            <w:pPr>
              <w:jc w:val="both"/>
              <w:rPr>
                <w:rFonts w:eastAsia="Calibri"/>
                <w:sz w:val="15"/>
                <w:szCs w:val="15"/>
              </w:rPr>
            </w:pPr>
          </w:p>
        </w:tc>
        <w:tc>
          <w:tcPr>
            <w:tcW w:w="1418" w:type="dxa"/>
            <w:vMerge/>
            <w:tcMar>
              <w:left w:w="74" w:type="dxa"/>
              <w:right w:w="74" w:type="dxa"/>
            </w:tcMar>
          </w:tcPr>
          <w:p w:rsidR="004445A8" w:rsidRPr="004445A8" w:rsidRDefault="004445A8" w:rsidP="004445A8">
            <w:pPr>
              <w:jc w:val="both"/>
              <w:rPr>
                <w:rFonts w:eastAsia="Calibri"/>
                <w:sz w:val="15"/>
                <w:szCs w:val="15"/>
              </w:rPr>
            </w:pPr>
          </w:p>
        </w:tc>
        <w:tc>
          <w:tcPr>
            <w:tcW w:w="709" w:type="dxa"/>
            <w:vMerge/>
            <w:tcMar>
              <w:left w:w="74" w:type="dxa"/>
              <w:right w:w="74" w:type="dxa"/>
            </w:tcMar>
          </w:tcPr>
          <w:p w:rsidR="004445A8" w:rsidRPr="004445A8" w:rsidRDefault="004445A8" w:rsidP="004445A8">
            <w:pPr>
              <w:jc w:val="both"/>
              <w:rPr>
                <w:rFonts w:eastAsia="Calibri"/>
                <w:sz w:val="15"/>
                <w:szCs w:val="15"/>
              </w:rPr>
            </w:pPr>
          </w:p>
        </w:tc>
        <w:tc>
          <w:tcPr>
            <w:tcW w:w="1134" w:type="dxa"/>
            <w:vMerge/>
            <w:tcMar>
              <w:left w:w="74" w:type="dxa"/>
              <w:right w:w="74" w:type="dxa"/>
            </w:tcMar>
          </w:tcPr>
          <w:p w:rsidR="004445A8" w:rsidRPr="004445A8" w:rsidRDefault="004445A8" w:rsidP="004445A8">
            <w:pPr>
              <w:ind w:left="-28" w:right="-28"/>
              <w:jc w:val="both"/>
              <w:rPr>
                <w:rFonts w:eastAsia="Calibri"/>
                <w:sz w:val="15"/>
                <w:szCs w:val="15"/>
              </w:rPr>
            </w:pP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567"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992"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426" w:type="dxa"/>
            <w:tcMar>
              <w:left w:w="74" w:type="dxa"/>
              <w:right w:w="74" w:type="dxa"/>
            </w:tcMar>
          </w:tcPr>
          <w:p w:rsidR="004445A8" w:rsidRPr="004445A8" w:rsidRDefault="004445A8" w:rsidP="004445A8">
            <w:pPr>
              <w:jc w:val="center"/>
              <w:rPr>
                <w:rFonts w:eastAsia="Calibri"/>
                <w:sz w:val="15"/>
                <w:szCs w:val="15"/>
              </w:rPr>
            </w:pPr>
            <w:r w:rsidRPr="004445A8">
              <w:rPr>
                <w:rFonts w:eastAsia="Calibri"/>
                <w:sz w:val="15"/>
                <w:szCs w:val="15"/>
              </w:rPr>
              <w:t>х</w:t>
            </w:r>
          </w:p>
        </w:tc>
        <w:tc>
          <w:tcPr>
            <w:tcW w:w="1136" w:type="dxa"/>
            <w:tcMar>
              <w:left w:w="74" w:type="dxa"/>
              <w:right w:w="74" w:type="dxa"/>
            </w:tcMar>
          </w:tcPr>
          <w:p w:rsidR="004445A8" w:rsidRPr="004445A8" w:rsidRDefault="004445A8" w:rsidP="004445A8">
            <w:pPr>
              <w:jc w:val="both"/>
              <w:rPr>
                <w:rFonts w:eastAsia="Calibri"/>
                <w:sz w:val="15"/>
                <w:szCs w:val="15"/>
              </w:rPr>
            </w:pPr>
            <w:r w:rsidRPr="004445A8">
              <w:rPr>
                <w:rFonts w:eastAsia="Calibri"/>
                <w:sz w:val="15"/>
                <w:szCs w:val="15"/>
              </w:rPr>
              <w:t>внебюджетные источники</w:t>
            </w: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51" w:type="dxa"/>
            <w:tcMar>
              <w:left w:w="28" w:type="dxa"/>
              <w:right w:w="28" w:type="dxa"/>
            </w:tcMar>
          </w:tcPr>
          <w:p w:rsidR="004445A8" w:rsidRPr="004445A8" w:rsidRDefault="004445A8" w:rsidP="004445A8">
            <w:pPr>
              <w:jc w:val="center"/>
              <w:rPr>
                <w:rFonts w:eastAsia="Calibri"/>
                <w:sz w:val="15"/>
                <w:szCs w:val="15"/>
              </w:rPr>
            </w:pPr>
          </w:p>
        </w:tc>
        <w:tc>
          <w:tcPr>
            <w:tcW w:w="850" w:type="dxa"/>
            <w:tcMar>
              <w:left w:w="28" w:type="dxa"/>
              <w:right w:w="28" w:type="dxa"/>
            </w:tcMar>
          </w:tcPr>
          <w:p w:rsidR="004445A8" w:rsidRPr="004445A8" w:rsidRDefault="004445A8" w:rsidP="004445A8">
            <w:pPr>
              <w:jc w:val="center"/>
              <w:rPr>
                <w:rFonts w:eastAsia="Calibri"/>
                <w:sz w:val="15"/>
                <w:szCs w:val="15"/>
              </w:rPr>
            </w:pPr>
          </w:p>
        </w:tc>
        <w:tc>
          <w:tcPr>
            <w:tcW w:w="848" w:type="dxa"/>
            <w:tcMar>
              <w:left w:w="28" w:type="dxa"/>
              <w:right w:w="28" w:type="dxa"/>
            </w:tcMar>
          </w:tcPr>
          <w:p w:rsidR="004445A8" w:rsidRPr="004445A8" w:rsidRDefault="004445A8" w:rsidP="004445A8">
            <w:pPr>
              <w:jc w:val="center"/>
              <w:rPr>
                <w:rFonts w:eastAsia="Calibri"/>
                <w:sz w:val="15"/>
                <w:szCs w:val="15"/>
              </w:rPr>
            </w:pPr>
          </w:p>
        </w:tc>
        <w:tc>
          <w:tcPr>
            <w:tcW w:w="776" w:type="dxa"/>
            <w:tcMar>
              <w:left w:w="28" w:type="dxa"/>
              <w:right w:w="28" w:type="dxa"/>
            </w:tcMar>
          </w:tcPr>
          <w:p w:rsidR="004445A8" w:rsidRPr="004445A8" w:rsidRDefault="004445A8" w:rsidP="004445A8">
            <w:pPr>
              <w:jc w:val="center"/>
              <w:rPr>
                <w:rFonts w:eastAsia="Calibri"/>
                <w:sz w:val="15"/>
                <w:szCs w:val="15"/>
              </w:rPr>
            </w:pPr>
          </w:p>
        </w:tc>
        <w:tc>
          <w:tcPr>
            <w:tcW w:w="709" w:type="dxa"/>
            <w:tcMar>
              <w:left w:w="28" w:type="dxa"/>
              <w:right w:w="28" w:type="dxa"/>
            </w:tcMar>
          </w:tcPr>
          <w:p w:rsidR="004445A8" w:rsidRPr="004445A8" w:rsidRDefault="004445A8" w:rsidP="004445A8">
            <w:pPr>
              <w:jc w:val="center"/>
              <w:rPr>
                <w:rFonts w:eastAsia="Calibri"/>
                <w:sz w:val="15"/>
                <w:szCs w:val="15"/>
              </w:rPr>
            </w:pPr>
          </w:p>
        </w:tc>
        <w:tc>
          <w:tcPr>
            <w:tcW w:w="425" w:type="dxa"/>
            <w:tcMar>
              <w:left w:w="28" w:type="dxa"/>
              <w:right w:w="28" w:type="dxa"/>
            </w:tcMar>
          </w:tcPr>
          <w:p w:rsidR="004445A8" w:rsidRPr="004445A8" w:rsidRDefault="004445A8" w:rsidP="004445A8">
            <w:pPr>
              <w:jc w:val="center"/>
              <w:rPr>
                <w:rFonts w:eastAsia="Calibri"/>
                <w:sz w:val="15"/>
                <w:szCs w:val="15"/>
              </w:rPr>
            </w:pPr>
          </w:p>
        </w:tc>
      </w:tr>
      <w:tr w:rsidR="004445A8" w:rsidRPr="004445A8" w:rsidTr="004445A8">
        <w:trPr>
          <w:trHeight w:val="20"/>
        </w:trPr>
        <w:tc>
          <w:tcPr>
            <w:tcW w:w="1117" w:type="dxa"/>
            <w:tcMar>
              <w:left w:w="74" w:type="dxa"/>
              <w:right w:w="74" w:type="dxa"/>
            </w:tcMar>
          </w:tcPr>
          <w:p w:rsidR="004445A8" w:rsidRPr="004445A8" w:rsidRDefault="004445A8" w:rsidP="004445A8">
            <w:pPr>
              <w:jc w:val="both"/>
              <w:rPr>
                <w:rFonts w:eastAsia="Calibri"/>
                <w:sz w:val="15"/>
                <w:szCs w:val="15"/>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w:t>
            </w:r>
            <w:r w:rsidRPr="004445A8">
              <w:rPr>
                <w:rFonts w:eastAsia="Calibri"/>
                <w:sz w:val="15"/>
                <w:szCs w:val="15"/>
              </w:rPr>
              <w:t xml:space="preserve"> 3</w:t>
            </w:r>
          </w:p>
        </w:tc>
        <w:tc>
          <w:tcPr>
            <w:tcW w:w="6949" w:type="dxa"/>
            <w:gridSpan w:val="8"/>
            <w:tcMar>
              <w:left w:w="74" w:type="dxa"/>
              <w:right w:w="74" w:type="dxa"/>
            </w:tcMar>
          </w:tcPr>
          <w:p w:rsidR="004445A8" w:rsidRPr="004445A8" w:rsidRDefault="004445A8" w:rsidP="004445A8">
            <w:pPr>
              <w:widowControl w:val="0"/>
              <w:rPr>
                <w:sz w:val="16"/>
                <w:szCs w:val="16"/>
              </w:rPr>
            </w:pPr>
            <w:r w:rsidRPr="004445A8">
              <w:rPr>
                <w:rFonts w:eastAsia="Calibri"/>
                <w:sz w:val="16"/>
                <w:szCs w:val="16"/>
              </w:rPr>
              <w:t>Удовлетворенность населения качеством начального общего, основного общего, среднего образования</w:t>
            </w:r>
            <w:r w:rsidRPr="004445A8">
              <w:rPr>
                <w:sz w:val="16"/>
                <w:szCs w:val="16"/>
              </w:rPr>
              <w:t>, %</w:t>
            </w:r>
          </w:p>
        </w:tc>
        <w:tc>
          <w:tcPr>
            <w:tcW w:w="850" w:type="dxa"/>
            <w:tcMar>
              <w:left w:w="28" w:type="dxa"/>
              <w:right w:w="28" w:type="dxa"/>
            </w:tcMar>
          </w:tcPr>
          <w:p w:rsidR="004445A8" w:rsidRPr="004445A8" w:rsidRDefault="004445A8" w:rsidP="004445A8">
            <w:pPr>
              <w:widowControl w:val="0"/>
              <w:ind w:left="-113" w:right="-113"/>
              <w:jc w:val="center"/>
              <w:rPr>
                <w:sz w:val="16"/>
                <w:szCs w:val="16"/>
              </w:rPr>
            </w:pPr>
            <w:r w:rsidRPr="004445A8">
              <w:rPr>
                <w:sz w:val="16"/>
                <w:szCs w:val="16"/>
              </w:rPr>
              <w:t>83</w:t>
            </w:r>
          </w:p>
        </w:tc>
        <w:tc>
          <w:tcPr>
            <w:tcW w:w="851" w:type="dxa"/>
            <w:tcMar>
              <w:left w:w="28" w:type="dxa"/>
              <w:right w:w="28" w:type="dxa"/>
            </w:tcMar>
          </w:tcPr>
          <w:p w:rsidR="004445A8" w:rsidRPr="004445A8" w:rsidRDefault="004445A8" w:rsidP="004445A8">
            <w:pPr>
              <w:widowControl w:val="0"/>
              <w:ind w:left="-113" w:right="-113"/>
              <w:jc w:val="center"/>
              <w:rPr>
                <w:sz w:val="16"/>
                <w:szCs w:val="16"/>
              </w:rPr>
            </w:pPr>
            <w:r w:rsidRPr="004445A8">
              <w:rPr>
                <w:sz w:val="16"/>
                <w:szCs w:val="16"/>
              </w:rPr>
              <w:t>85</w:t>
            </w:r>
          </w:p>
        </w:tc>
        <w:tc>
          <w:tcPr>
            <w:tcW w:w="850" w:type="dxa"/>
            <w:tcMar>
              <w:left w:w="28" w:type="dxa"/>
              <w:right w:w="28" w:type="dxa"/>
            </w:tcMar>
          </w:tcPr>
          <w:p w:rsidR="004445A8" w:rsidRPr="004445A8" w:rsidRDefault="004445A8" w:rsidP="004445A8">
            <w:pPr>
              <w:widowControl w:val="0"/>
              <w:ind w:left="-113" w:right="-113"/>
              <w:jc w:val="center"/>
              <w:rPr>
                <w:sz w:val="16"/>
                <w:szCs w:val="16"/>
              </w:rPr>
            </w:pPr>
            <w:r w:rsidRPr="004445A8">
              <w:rPr>
                <w:sz w:val="16"/>
                <w:szCs w:val="16"/>
              </w:rPr>
              <w:t>85</w:t>
            </w:r>
          </w:p>
        </w:tc>
        <w:tc>
          <w:tcPr>
            <w:tcW w:w="851" w:type="dxa"/>
            <w:tcMar>
              <w:left w:w="28" w:type="dxa"/>
              <w:right w:w="28" w:type="dxa"/>
            </w:tcMar>
          </w:tcPr>
          <w:p w:rsidR="004445A8" w:rsidRPr="004445A8" w:rsidRDefault="004445A8" w:rsidP="004445A8">
            <w:pPr>
              <w:widowControl w:val="0"/>
              <w:ind w:left="-113" w:right="-113"/>
              <w:jc w:val="center"/>
              <w:rPr>
                <w:sz w:val="16"/>
                <w:szCs w:val="16"/>
              </w:rPr>
            </w:pPr>
            <w:r w:rsidRPr="004445A8">
              <w:rPr>
                <w:sz w:val="16"/>
                <w:szCs w:val="16"/>
              </w:rPr>
              <w:t>85</w:t>
            </w:r>
          </w:p>
        </w:tc>
        <w:tc>
          <w:tcPr>
            <w:tcW w:w="850" w:type="dxa"/>
            <w:tcMar>
              <w:left w:w="28" w:type="dxa"/>
              <w:right w:w="28" w:type="dxa"/>
            </w:tcMar>
          </w:tcPr>
          <w:p w:rsidR="004445A8" w:rsidRPr="004445A8" w:rsidRDefault="004445A8" w:rsidP="004445A8">
            <w:pPr>
              <w:widowControl w:val="0"/>
              <w:ind w:left="-113" w:right="-113"/>
              <w:jc w:val="center"/>
              <w:rPr>
                <w:sz w:val="16"/>
                <w:szCs w:val="16"/>
              </w:rPr>
            </w:pPr>
            <w:r w:rsidRPr="004445A8">
              <w:rPr>
                <w:sz w:val="16"/>
                <w:szCs w:val="16"/>
              </w:rPr>
              <w:t>85</w:t>
            </w:r>
          </w:p>
        </w:tc>
        <w:tc>
          <w:tcPr>
            <w:tcW w:w="848" w:type="dxa"/>
            <w:tcMar>
              <w:left w:w="28" w:type="dxa"/>
              <w:right w:w="28" w:type="dxa"/>
            </w:tcMar>
          </w:tcPr>
          <w:p w:rsidR="004445A8" w:rsidRPr="004445A8" w:rsidRDefault="004445A8" w:rsidP="004445A8">
            <w:pPr>
              <w:widowControl w:val="0"/>
              <w:ind w:left="-113" w:right="-113"/>
              <w:jc w:val="center"/>
              <w:rPr>
                <w:sz w:val="16"/>
                <w:szCs w:val="16"/>
              </w:rPr>
            </w:pPr>
            <w:r w:rsidRPr="004445A8">
              <w:rPr>
                <w:sz w:val="16"/>
                <w:szCs w:val="16"/>
              </w:rPr>
              <w:t>85</w:t>
            </w:r>
          </w:p>
        </w:tc>
        <w:tc>
          <w:tcPr>
            <w:tcW w:w="776" w:type="dxa"/>
            <w:tcMar>
              <w:left w:w="28" w:type="dxa"/>
              <w:right w:w="28" w:type="dxa"/>
            </w:tcMar>
          </w:tcPr>
          <w:p w:rsidR="004445A8" w:rsidRPr="004445A8" w:rsidRDefault="004445A8" w:rsidP="004445A8">
            <w:pPr>
              <w:widowControl w:val="0"/>
              <w:ind w:left="-113" w:right="-113"/>
              <w:jc w:val="center"/>
              <w:rPr>
                <w:sz w:val="16"/>
                <w:szCs w:val="16"/>
              </w:rPr>
            </w:pPr>
            <w:r w:rsidRPr="004445A8">
              <w:rPr>
                <w:sz w:val="16"/>
                <w:szCs w:val="16"/>
              </w:rPr>
              <w:t>85</w:t>
            </w:r>
          </w:p>
        </w:tc>
        <w:tc>
          <w:tcPr>
            <w:tcW w:w="709" w:type="dxa"/>
            <w:tcMar>
              <w:left w:w="28" w:type="dxa"/>
              <w:right w:w="28" w:type="dxa"/>
            </w:tcMar>
          </w:tcPr>
          <w:p w:rsidR="004445A8" w:rsidRPr="004445A8" w:rsidRDefault="004445A8" w:rsidP="004445A8">
            <w:pPr>
              <w:widowControl w:val="0"/>
              <w:ind w:left="-113" w:right="-113"/>
              <w:jc w:val="center"/>
              <w:rPr>
                <w:sz w:val="16"/>
                <w:szCs w:val="16"/>
              </w:rPr>
            </w:pPr>
            <w:r w:rsidRPr="004445A8">
              <w:rPr>
                <w:sz w:val="16"/>
                <w:szCs w:val="16"/>
              </w:rPr>
              <w:t>85</w:t>
            </w:r>
          </w:p>
        </w:tc>
        <w:tc>
          <w:tcPr>
            <w:tcW w:w="425" w:type="dxa"/>
            <w:tcMar>
              <w:left w:w="28" w:type="dxa"/>
              <w:right w:w="28" w:type="dxa"/>
            </w:tcMar>
          </w:tcPr>
          <w:p w:rsidR="004445A8" w:rsidRPr="004445A8" w:rsidRDefault="004445A8" w:rsidP="004445A8">
            <w:pPr>
              <w:widowControl w:val="0"/>
              <w:ind w:left="-113" w:right="-113"/>
              <w:jc w:val="center"/>
              <w:rPr>
                <w:sz w:val="16"/>
                <w:szCs w:val="16"/>
              </w:rPr>
            </w:pPr>
            <w:r w:rsidRPr="004445A8">
              <w:rPr>
                <w:sz w:val="16"/>
                <w:szCs w:val="16"/>
              </w:rPr>
              <w:t>85</w:t>
            </w:r>
          </w:p>
        </w:tc>
      </w:tr>
    </w:tbl>
    <w:p w:rsidR="004445A8" w:rsidRPr="004445A8" w:rsidRDefault="004445A8" w:rsidP="004445A8">
      <w:pPr>
        <w:autoSpaceDE w:val="0"/>
        <w:autoSpaceDN w:val="0"/>
        <w:adjustRightInd w:val="0"/>
        <w:ind w:firstLine="567"/>
        <w:jc w:val="both"/>
        <w:rPr>
          <w:sz w:val="26"/>
          <w:szCs w:val="26"/>
          <w:lang w:eastAsia="en-US"/>
        </w:rPr>
      </w:pPr>
    </w:p>
    <w:p w:rsidR="004445A8" w:rsidRPr="004445A8" w:rsidRDefault="004445A8" w:rsidP="004445A8">
      <w:pPr>
        <w:autoSpaceDE w:val="0"/>
        <w:autoSpaceDN w:val="0"/>
        <w:adjustRightInd w:val="0"/>
        <w:ind w:firstLine="567"/>
        <w:jc w:val="both"/>
        <w:rPr>
          <w:sz w:val="26"/>
          <w:szCs w:val="26"/>
          <w:lang w:eastAsia="en-US"/>
        </w:rPr>
        <w:sectPr w:rsidR="004445A8" w:rsidRPr="004445A8" w:rsidSect="004445A8">
          <w:pgSz w:w="16838" w:h="11906" w:orient="landscape" w:code="9"/>
          <w:pgMar w:top="1134" w:right="567" w:bottom="1134" w:left="1701" w:header="720" w:footer="720" w:gutter="0"/>
          <w:cols w:space="720"/>
          <w:docGrid w:linePitch="272"/>
        </w:sectPr>
      </w:pP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lastRenderedPageBreak/>
        <w:t>Приложение № 8</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к постановлению администрации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 xml:space="preserve"> Аликовского района Чувашской Республики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от 30.12.2021    № 1140</w:t>
      </w:r>
    </w:p>
    <w:p w:rsidR="004445A8" w:rsidRPr="004445A8" w:rsidRDefault="004445A8" w:rsidP="004445A8">
      <w:pPr>
        <w:autoSpaceDE w:val="0"/>
        <w:autoSpaceDN w:val="0"/>
        <w:adjustRightInd w:val="0"/>
        <w:jc w:val="center"/>
        <w:outlineLvl w:val="0"/>
        <w:rPr>
          <w:sz w:val="20"/>
          <w:szCs w:val="20"/>
        </w:rPr>
      </w:pPr>
    </w:p>
    <w:p w:rsidR="004445A8" w:rsidRPr="004445A8" w:rsidRDefault="004445A8" w:rsidP="004445A8">
      <w:pPr>
        <w:autoSpaceDE w:val="0"/>
        <w:autoSpaceDN w:val="0"/>
        <w:adjustRightInd w:val="0"/>
        <w:jc w:val="center"/>
        <w:outlineLvl w:val="0"/>
        <w:rPr>
          <w:sz w:val="20"/>
          <w:szCs w:val="20"/>
        </w:rPr>
      </w:pPr>
      <w:r w:rsidRPr="004445A8">
        <w:rPr>
          <w:sz w:val="20"/>
          <w:szCs w:val="20"/>
        </w:rPr>
        <w:t>РАЗДЕЛ 4. ОБОСНОВАНИЕ ОБЪЕМА ФИНАНСОВЫХ РЕСУРСОВ,</w:t>
      </w:r>
    </w:p>
    <w:p w:rsidR="004445A8" w:rsidRPr="004445A8" w:rsidRDefault="004445A8" w:rsidP="004445A8">
      <w:pPr>
        <w:autoSpaceDE w:val="0"/>
        <w:autoSpaceDN w:val="0"/>
        <w:adjustRightInd w:val="0"/>
        <w:jc w:val="center"/>
        <w:rPr>
          <w:sz w:val="20"/>
          <w:szCs w:val="20"/>
        </w:rPr>
      </w:pPr>
      <w:r w:rsidRPr="004445A8">
        <w:rPr>
          <w:sz w:val="20"/>
          <w:szCs w:val="20"/>
        </w:rPr>
        <w:t>НЕОБХОДИМЫХ ДЛЯ РЕАЛИЗАЦИИ ПОДПРОГРАММЫ</w:t>
      </w:r>
    </w:p>
    <w:p w:rsidR="004445A8" w:rsidRPr="004445A8" w:rsidRDefault="004445A8" w:rsidP="004445A8">
      <w:pPr>
        <w:autoSpaceDE w:val="0"/>
        <w:autoSpaceDN w:val="0"/>
        <w:adjustRightInd w:val="0"/>
        <w:jc w:val="center"/>
        <w:rPr>
          <w:sz w:val="20"/>
          <w:szCs w:val="20"/>
        </w:rPr>
      </w:pPr>
      <w:r w:rsidRPr="004445A8">
        <w:rPr>
          <w:sz w:val="20"/>
          <w:szCs w:val="20"/>
        </w:rPr>
        <w:t xml:space="preserve"> (С РАСШИФРОВКОЙ ПО ИСТОЧНИКАМ ФИНАНСИРОВАНИЯ, </w:t>
      </w:r>
    </w:p>
    <w:p w:rsidR="004445A8" w:rsidRPr="004445A8" w:rsidRDefault="004445A8" w:rsidP="004445A8">
      <w:pPr>
        <w:autoSpaceDE w:val="0"/>
        <w:autoSpaceDN w:val="0"/>
        <w:adjustRightInd w:val="0"/>
        <w:jc w:val="center"/>
        <w:rPr>
          <w:sz w:val="20"/>
          <w:szCs w:val="20"/>
        </w:rPr>
      </w:pPr>
      <w:r w:rsidRPr="004445A8">
        <w:rPr>
          <w:sz w:val="20"/>
          <w:szCs w:val="20"/>
        </w:rPr>
        <w:t>ПО ЭТАПАМ И ГОДАМ РЕАЛИЗАЦИИ ПОДПРОГРАММЫ)</w:t>
      </w:r>
    </w:p>
    <w:p w:rsidR="004445A8" w:rsidRPr="004445A8" w:rsidRDefault="004445A8" w:rsidP="004445A8">
      <w:pPr>
        <w:autoSpaceDE w:val="0"/>
        <w:autoSpaceDN w:val="0"/>
        <w:adjustRightInd w:val="0"/>
        <w:jc w:val="both"/>
        <w:rPr>
          <w:sz w:val="20"/>
          <w:szCs w:val="20"/>
        </w:rPr>
      </w:pPr>
    </w:p>
    <w:p w:rsidR="004445A8" w:rsidRPr="004445A8" w:rsidRDefault="004445A8" w:rsidP="004445A8">
      <w:pPr>
        <w:autoSpaceDE w:val="0"/>
        <w:autoSpaceDN w:val="0"/>
        <w:adjustRightInd w:val="0"/>
        <w:ind w:firstLine="709"/>
        <w:jc w:val="both"/>
        <w:rPr>
          <w:sz w:val="20"/>
          <w:szCs w:val="20"/>
        </w:rPr>
      </w:pPr>
      <w:r w:rsidRPr="004445A8">
        <w:rPr>
          <w:sz w:val="20"/>
          <w:szCs w:val="20"/>
        </w:rPr>
        <w:t>Финансовое обеспечение реализации подпрограммы «Молодежь Аликовского района» осуществляется за счет средств республиканского бюджета Чувашской Республики и бюджета Аликовского района.</w:t>
      </w:r>
    </w:p>
    <w:p w:rsidR="004445A8" w:rsidRPr="004445A8" w:rsidRDefault="004445A8" w:rsidP="004445A8">
      <w:pPr>
        <w:autoSpaceDE w:val="0"/>
        <w:autoSpaceDN w:val="0"/>
        <w:adjustRightInd w:val="0"/>
        <w:ind w:firstLine="709"/>
        <w:jc w:val="both"/>
        <w:rPr>
          <w:sz w:val="20"/>
          <w:szCs w:val="20"/>
        </w:rPr>
      </w:pPr>
      <w:r w:rsidRPr="004445A8">
        <w:rPr>
          <w:sz w:val="20"/>
          <w:szCs w:val="20"/>
        </w:rPr>
        <w:t>Общий объем финансирования подпрограммы в 2019 - 2035 годах составит 10 938,297 тыс. рублей, в том числе за счет средств:</w:t>
      </w:r>
    </w:p>
    <w:p w:rsidR="004445A8" w:rsidRPr="004445A8" w:rsidRDefault="004445A8" w:rsidP="004445A8">
      <w:pPr>
        <w:autoSpaceDE w:val="0"/>
        <w:autoSpaceDN w:val="0"/>
        <w:adjustRightInd w:val="0"/>
        <w:ind w:firstLine="709"/>
        <w:jc w:val="both"/>
        <w:rPr>
          <w:sz w:val="20"/>
          <w:szCs w:val="20"/>
        </w:rPr>
      </w:pPr>
      <w:r w:rsidRPr="004445A8">
        <w:rPr>
          <w:sz w:val="20"/>
          <w:szCs w:val="20"/>
        </w:rPr>
        <w:t>федерального бюджета – 0,00 тыс. руб. (0,00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республиканского бюджета Чувашской Республики – 0,00 тыс. руб. (0,00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бюджета Аликовского района   – 10 746,773тыс. руб. (98,25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внебюджетных источников – 191,524 тыс. руб. (1,75 процента). </w:t>
      </w:r>
    </w:p>
    <w:p w:rsidR="004445A8" w:rsidRPr="004445A8" w:rsidRDefault="004445A8" w:rsidP="004445A8">
      <w:pPr>
        <w:autoSpaceDE w:val="0"/>
        <w:autoSpaceDN w:val="0"/>
        <w:adjustRightInd w:val="0"/>
        <w:ind w:firstLine="709"/>
        <w:jc w:val="both"/>
        <w:rPr>
          <w:sz w:val="20"/>
          <w:szCs w:val="20"/>
        </w:rPr>
      </w:pPr>
      <w:r w:rsidRPr="004445A8">
        <w:rPr>
          <w:sz w:val="20"/>
          <w:szCs w:val="20"/>
        </w:rPr>
        <w:t>Прогнозируемый объем финансирования подпрограммы на 1 этапе составит 8 318,297 тыс. рублей, в том числе:</w:t>
      </w:r>
    </w:p>
    <w:p w:rsidR="004445A8" w:rsidRPr="004445A8" w:rsidRDefault="004445A8" w:rsidP="004445A8">
      <w:pPr>
        <w:autoSpaceDE w:val="0"/>
        <w:autoSpaceDN w:val="0"/>
        <w:adjustRightInd w:val="0"/>
        <w:ind w:firstLine="709"/>
        <w:jc w:val="both"/>
        <w:rPr>
          <w:sz w:val="20"/>
          <w:szCs w:val="20"/>
        </w:rPr>
      </w:pPr>
      <w:r w:rsidRPr="004445A8">
        <w:rPr>
          <w:sz w:val="20"/>
          <w:szCs w:val="20"/>
        </w:rPr>
        <w:t>в 2019 году – 2 029,460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2020 году – 84,170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2021 году – 1 418,667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2022 году – 1 962,000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2023 году – 600,00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2024 году – 1962,000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2025 году – 262,0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из них средства:</w:t>
      </w:r>
    </w:p>
    <w:p w:rsidR="004445A8" w:rsidRPr="004445A8" w:rsidRDefault="004445A8" w:rsidP="004445A8">
      <w:pPr>
        <w:autoSpaceDE w:val="0"/>
        <w:autoSpaceDN w:val="0"/>
        <w:adjustRightInd w:val="0"/>
        <w:ind w:firstLine="709"/>
        <w:jc w:val="both"/>
        <w:rPr>
          <w:sz w:val="20"/>
          <w:szCs w:val="20"/>
        </w:rPr>
      </w:pPr>
      <w:r w:rsidRPr="004445A8">
        <w:rPr>
          <w:sz w:val="20"/>
          <w:szCs w:val="20"/>
        </w:rPr>
        <w:t>федерального бюджета – 0,00 тыс. рублей (0,00 процента), в том числе:</w:t>
      </w:r>
    </w:p>
    <w:p w:rsidR="004445A8" w:rsidRPr="004445A8" w:rsidRDefault="004445A8" w:rsidP="004445A8">
      <w:pPr>
        <w:autoSpaceDE w:val="0"/>
        <w:autoSpaceDN w:val="0"/>
        <w:adjustRightInd w:val="0"/>
        <w:ind w:firstLine="709"/>
        <w:jc w:val="both"/>
        <w:rPr>
          <w:sz w:val="20"/>
          <w:szCs w:val="20"/>
        </w:rPr>
      </w:pPr>
      <w:r w:rsidRPr="004445A8">
        <w:rPr>
          <w:sz w:val="20"/>
          <w:szCs w:val="20"/>
        </w:rPr>
        <w:t>в 2019 году – 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2020 году – 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2021 году – 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2022 году – 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2023 году – 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2024 году – 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2025 году – 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республиканского бюджета Чувашской Республики – 0,00 тыс. рублей (0,00 процента), в том числе:</w:t>
      </w:r>
    </w:p>
    <w:p w:rsidR="004445A8" w:rsidRPr="004445A8" w:rsidRDefault="004445A8" w:rsidP="004445A8">
      <w:pPr>
        <w:autoSpaceDE w:val="0"/>
        <w:autoSpaceDN w:val="0"/>
        <w:adjustRightInd w:val="0"/>
        <w:ind w:firstLine="709"/>
        <w:jc w:val="both"/>
        <w:rPr>
          <w:sz w:val="20"/>
          <w:szCs w:val="20"/>
        </w:rPr>
      </w:pPr>
      <w:r w:rsidRPr="004445A8">
        <w:rPr>
          <w:sz w:val="20"/>
          <w:szCs w:val="20"/>
        </w:rPr>
        <w:t>в 2019 году – 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2020 году – 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2021 году – 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2022 году – 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2023 году – 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2024 году – 0,00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2025 году – 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бюджета Аликовского района – 5 173,273 тыс. рублей (97,70 процента), в том числе:</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2019 году – 1936,720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2020 году – 84,170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2021 году – 1 319,883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2022 году – 1 962,000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2023 году – 600,00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2024 году – 1 962,000 тыс. рублей;</w:t>
      </w:r>
    </w:p>
    <w:p w:rsidR="004445A8" w:rsidRPr="004445A8" w:rsidRDefault="004445A8" w:rsidP="004445A8">
      <w:pPr>
        <w:autoSpaceDE w:val="0"/>
        <w:autoSpaceDN w:val="0"/>
        <w:adjustRightInd w:val="0"/>
        <w:ind w:firstLine="709"/>
        <w:jc w:val="both"/>
        <w:rPr>
          <w:sz w:val="20"/>
          <w:szCs w:val="20"/>
          <w:lang w:eastAsia="en-US"/>
        </w:rPr>
      </w:pPr>
      <w:r w:rsidRPr="004445A8">
        <w:rPr>
          <w:sz w:val="20"/>
          <w:szCs w:val="20"/>
          <w:lang w:eastAsia="en-US"/>
        </w:rPr>
        <w:t>в 2025 году – 262,0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внебюджетных источников – 191,524 тыс. рублей (2,30 процента), в том числе:</w:t>
      </w:r>
    </w:p>
    <w:p w:rsidR="004445A8" w:rsidRPr="004445A8" w:rsidRDefault="004445A8" w:rsidP="004445A8">
      <w:pPr>
        <w:autoSpaceDE w:val="0"/>
        <w:autoSpaceDN w:val="0"/>
        <w:adjustRightInd w:val="0"/>
        <w:ind w:firstLine="709"/>
        <w:jc w:val="both"/>
        <w:rPr>
          <w:sz w:val="20"/>
          <w:szCs w:val="20"/>
        </w:rPr>
      </w:pPr>
      <w:r w:rsidRPr="004445A8">
        <w:rPr>
          <w:sz w:val="20"/>
          <w:szCs w:val="20"/>
        </w:rPr>
        <w:t>в 2019 году – 92,740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2020 году – 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2021 году – 98,784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2022 году – 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2023 году – 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2024 году – 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в 2025 году – 0,0 тыс. рублей.</w:t>
      </w: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На 2 этапе в 2026-2030 годах объем финансирования подпрограммы составит 1 310,0 тыс. рублей, </w:t>
      </w:r>
    </w:p>
    <w:p w:rsidR="004445A8" w:rsidRPr="004445A8" w:rsidRDefault="004445A8" w:rsidP="004445A8">
      <w:pPr>
        <w:autoSpaceDE w:val="0"/>
        <w:autoSpaceDN w:val="0"/>
        <w:adjustRightInd w:val="0"/>
        <w:ind w:firstLine="709"/>
        <w:jc w:val="both"/>
        <w:rPr>
          <w:sz w:val="20"/>
          <w:szCs w:val="20"/>
        </w:rPr>
      </w:pPr>
      <w:r w:rsidRPr="004445A8">
        <w:rPr>
          <w:sz w:val="20"/>
          <w:szCs w:val="20"/>
        </w:rPr>
        <w:t>из них средства:</w:t>
      </w:r>
    </w:p>
    <w:p w:rsidR="004445A8" w:rsidRPr="004445A8" w:rsidRDefault="004445A8" w:rsidP="004445A8">
      <w:pPr>
        <w:autoSpaceDE w:val="0"/>
        <w:autoSpaceDN w:val="0"/>
        <w:adjustRightInd w:val="0"/>
        <w:ind w:firstLine="709"/>
        <w:jc w:val="both"/>
        <w:rPr>
          <w:sz w:val="20"/>
          <w:szCs w:val="20"/>
        </w:rPr>
      </w:pPr>
      <w:r w:rsidRPr="004445A8">
        <w:rPr>
          <w:sz w:val="20"/>
          <w:szCs w:val="20"/>
        </w:rPr>
        <w:lastRenderedPageBreak/>
        <w:t>федерального бюджета – 0,00 тыс. рублей (0,00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республиканского бюджета Чувашской Республики – 0,00 тыс. рублей (0,00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бюджета Аликовского района   – 1 310,00    тыс. рублей (100,00 процентов);</w:t>
      </w: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внебюджетных источников – 0,00 рублей (0,0 процентов). </w:t>
      </w: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На 3 этапе в 2031-2035 годах объем финансирования подпрограммы составит 1 310,00 тыс. рублей, </w:t>
      </w:r>
    </w:p>
    <w:p w:rsidR="004445A8" w:rsidRPr="004445A8" w:rsidRDefault="004445A8" w:rsidP="004445A8">
      <w:pPr>
        <w:autoSpaceDE w:val="0"/>
        <w:autoSpaceDN w:val="0"/>
        <w:adjustRightInd w:val="0"/>
        <w:ind w:firstLine="709"/>
        <w:jc w:val="both"/>
        <w:rPr>
          <w:sz w:val="20"/>
          <w:szCs w:val="20"/>
        </w:rPr>
      </w:pPr>
      <w:r w:rsidRPr="004445A8">
        <w:rPr>
          <w:sz w:val="20"/>
          <w:szCs w:val="20"/>
        </w:rPr>
        <w:t>из них средства:</w:t>
      </w:r>
    </w:p>
    <w:p w:rsidR="004445A8" w:rsidRPr="004445A8" w:rsidRDefault="004445A8" w:rsidP="004445A8">
      <w:pPr>
        <w:autoSpaceDE w:val="0"/>
        <w:autoSpaceDN w:val="0"/>
        <w:adjustRightInd w:val="0"/>
        <w:ind w:firstLine="709"/>
        <w:jc w:val="both"/>
        <w:rPr>
          <w:sz w:val="20"/>
          <w:szCs w:val="20"/>
        </w:rPr>
      </w:pPr>
      <w:r w:rsidRPr="004445A8">
        <w:rPr>
          <w:sz w:val="20"/>
          <w:szCs w:val="20"/>
        </w:rPr>
        <w:t>федерального бюджета – 0,00 тыс. рублей (0,00 процента);</w:t>
      </w: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республиканского бюджета Чувашской Республики – 0,00 тыс. рублей (0,00 процента); </w:t>
      </w:r>
    </w:p>
    <w:p w:rsidR="004445A8" w:rsidRPr="004445A8" w:rsidRDefault="004445A8" w:rsidP="004445A8">
      <w:pPr>
        <w:autoSpaceDE w:val="0"/>
        <w:autoSpaceDN w:val="0"/>
        <w:adjustRightInd w:val="0"/>
        <w:ind w:firstLine="709"/>
        <w:jc w:val="both"/>
        <w:rPr>
          <w:sz w:val="20"/>
          <w:szCs w:val="20"/>
        </w:rPr>
      </w:pPr>
      <w:r w:rsidRPr="004445A8">
        <w:rPr>
          <w:sz w:val="20"/>
          <w:szCs w:val="20"/>
        </w:rPr>
        <w:t>бюджета Аликовского района – 1 310,00 тыс. рублей (100,00 процентов);</w:t>
      </w:r>
    </w:p>
    <w:p w:rsidR="004445A8" w:rsidRPr="004445A8" w:rsidRDefault="004445A8" w:rsidP="004445A8">
      <w:pPr>
        <w:autoSpaceDE w:val="0"/>
        <w:autoSpaceDN w:val="0"/>
        <w:adjustRightInd w:val="0"/>
        <w:ind w:firstLine="709"/>
        <w:jc w:val="both"/>
        <w:rPr>
          <w:sz w:val="20"/>
          <w:szCs w:val="20"/>
        </w:rPr>
      </w:pPr>
      <w:r w:rsidRPr="004445A8">
        <w:rPr>
          <w:sz w:val="20"/>
          <w:szCs w:val="20"/>
        </w:rPr>
        <w:t xml:space="preserve">внебюджетных источников – 0,00 рублей (0,0 процентов). </w:t>
      </w:r>
    </w:p>
    <w:p w:rsidR="004445A8" w:rsidRPr="004445A8" w:rsidRDefault="004445A8" w:rsidP="004445A8">
      <w:pPr>
        <w:autoSpaceDE w:val="0"/>
        <w:autoSpaceDN w:val="0"/>
        <w:adjustRightInd w:val="0"/>
        <w:ind w:firstLine="709"/>
        <w:jc w:val="both"/>
        <w:rPr>
          <w:sz w:val="20"/>
          <w:szCs w:val="20"/>
        </w:rPr>
      </w:pPr>
      <w:r w:rsidRPr="004445A8">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4445A8" w:rsidRPr="004445A8" w:rsidRDefault="004445A8" w:rsidP="004445A8">
      <w:pPr>
        <w:ind w:firstLine="709"/>
        <w:rPr>
          <w:sz w:val="20"/>
          <w:szCs w:val="20"/>
        </w:rPr>
      </w:pPr>
      <w:r w:rsidRPr="004445A8">
        <w:rPr>
          <w:sz w:val="20"/>
          <w:szCs w:val="20"/>
        </w:rPr>
        <w:t xml:space="preserve">Ресурсное </w:t>
      </w:r>
      <w:hyperlink r:id="rId12" w:history="1">
        <w:r w:rsidRPr="004445A8">
          <w:rPr>
            <w:sz w:val="20"/>
            <w:szCs w:val="20"/>
          </w:rPr>
          <w:t>обеспечение</w:t>
        </w:r>
      </w:hyperlink>
      <w:r w:rsidRPr="004445A8">
        <w:rPr>
          <w:sz w:val="20"/>
          <w:szCs w:val="20"/>
        </w:rPr>
        <w:t xml:space="preserve"> подпрограммы за счет всех источников финансирования приведено в приложении №1 к настоящей подпрограмме и ежегодно будет уточняться.</w:t>
      </w:r>
    </w:p>
    <w:p w:rsidR="004445A8" w:rsidRPr="004445A8" w:rsidRDefault="004445A8" w:rsidP="004445A8">
      <w:pPr>
        <w:autoSpaceDE w:val="0"/>
        <w:autoSpaceDN w:val="0"/>
        <w:adjustRightInd w:val="0"/>
        <w:jc w:val="both"/>
        <w:rPr>
          <w:sz w:val="26"/>
          <w:szCs w:val="26"/>
          <w:lang w:eastAsia="en-US"/>
        </w:rPr>
        <w:sectPr w:rsidR="004445A8" w:rsidRPr="004445A8" w:rsidSect="004445A8">
          <w:pgSz w:w="11906" w:h="16838" w:code="9"/>
          <w:pgMar w:top="1134" w:right="567" w:bottom="1134" w:left="1701" w:header="720" w:footer="720" w:gutter="0"/>
          <w:cols w:space="720"/>
          <w:docGrid w:linePitch="272"/>
        </w:sectPr>
      </w:pP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lastRenderedPageBreak/>
        <w:t>Приложение №9</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к постановлению администрации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 xml:space="preserve"> Аликовского района Чувашской Республики</w:t>
      </w:r>
    </w:p>
    <w:p w:rsidR="004445A8" w:rsidRPr="004445A8" w:rsidRDefault="004445A8" w:rsidP="004445A8">
      <w:pPr>
        <w:autoSpaceDE w:val="0"/>
        <w:autoSpaceDN w:val="0"/>
        <w:adjustRightInd w:val="0"/>
        <w:jc w:val="right"/>
        <w:outlineLvl w:val="0"/>
        <w:rPr>
          <w:sz w:val="20"/>
          <w:szCs w:val="20"/>
          <w:lang w:eastAsia="en-US"/>
        </w:rPr>
      </w:pPr>
      <w:r w:rsidRPr="004445A8">
        <w:rPr>
          <w:sz w:val="20"/>
          <w:szCs w:val="20"/>
          <w:lang w:eastAsia="en-US"/>
        </w:rPr>
        <w:t>от 30.12.2021    № 1140</w:t>
      </w:r>
    </w:p>
    <w:p w:rsidR="004445A8" w:rsidRPr="004445A8" w:rsidRDefault="004445A8" w:rsidP="004445A8">
      <w:pPr>
        <w:autoSpaceDE w:val="0"/>
        <w:autoSpaceDN w:val="0"/>
        <w:adjustRightInd w:val="0"/>
        <w:jc w:val="right"/>
        <w:outlineLvl w:val="0"/>
        <w:rPr>
          <w:sz w:val="20"/>
          <w:szCs w:val="20"/>
        </w:rPr>
      </w:pPr>
    </w:p>
    <w:p w:rsidR="004445A8" w:rsidRPr="004445A8" w:rsidRDefault="004445A8" w:rsidP="004445A8">
      <w:pPr>
        <w:autoSpaceDE w:val="0"/>
        <w:autoSpaceDN w:val="0"/>
        <w:adjustRightInd w:val="0"/>
        <w:jc w:val="right"/>
        <w:outlineLvl w:val="0"/>
        <w:rPr>
          <w:sz w:val="20"/>
          <w:szCs w:val="20"/>
        </w:rPr>
      </w:pPr>
      <w:r w:rsidRPr="004445A8">
        <w:rPr>
          <w:sz w:val="20"/>
          <w:szCs w:val="20"/>
        </w:rPr>
        <w:t>Приложение №1</w:t>
      </w:r>
    </w:p>
    <w:p w:rsidR="004445A8" w:rsidRPr="004445A8" w:rsidRDefault="004445A8" w:rsidP="004445A8">
      <w:pPr>
        <w:autoSpaceDE w:val="0"/>
        <w:autoSpaceDN w:val="0"/>
        <w:adjustRightInd w:val="0"/>
        <w:jc w:val="right"/>
        <w:rPr>
          <w:sz w:val="20"/>
          <w:szCs w:val="20"/>
          <w:lang w:eastAsia="en-US"/>
        </w:rPr>
      </w:pPr>
      <w:r w:rsidRPr="004445A8">
        <w:rPr>
          <w:sz w:val="20"/>
          <w:szCs w:val="20"/>
        </w:rPr>
        <w:t xml:space="preserve"> к подпрограмме «Молодежь Аликовского района» </w:t>
      </w:r>
      <w:r w:rsidRPr="004445A8">
        <w:rPr>
          <w:sz w:val="20"/>
          <w:szCs w:val="20"/>
          <w:lang w:eastAsia="en-US"/>
        </w:rPr>
        <w:t>муниципальной</w:t>
      </w:r>
    </w:p>
    <w:p w:rsidR="004445A8" w:rsidRPr="004445A8" w:rsidRDefault="004445A8" w:rsidP="004445A8">
      <w:pPr>
        <w:autoSpaceDE w:val="0"/>
        <w:autoSpaceDN w:val="0"/>
        <w:adjustRightInd w:val="0"/>
        <w:jc w:val="right"/>
        <w:rPr>
          <w:sz w:val="20"/>
          <w:szCs w:val="20"/>
          <w:lang w:eastAsia="en-US"/>
        </w:rPr>
      </w:pPr>
      <w:r w:rsidRPr="004445A8">
        <w:rPr>
          <w:sz w:val="20"/>
          <w:szCs w:val="20"/>
          <w:lang w:eastAsia="en-US"/>
        </w:rPr>
        <w:t xml:space="preserve"> программы Аликовского района Чувашской Республики</w:t>
      </w:r>
    </w:p>
    <w:p w:rsidR="004445A8" w:rsidRPr="004445A8" w:rsidRDefault="004445A8" w:rsidP="004445A8">
      <w:pPr>
        <w:autoSpaceDE w:val="0"/>
        <w:autoSpaceDN w:val="0"/>
        <w:adjustRightInd w:val="0"/>
        <w:jc w:val="right"/>
        <w:rPr>
          <w:sz w:val="20"/>
          <w:szCs w:val="20"/>
          <w:lang w:eastAsia="en-US"/>
        </w:rPr>
      </w:pPr>
      <w:r w:rsidRPr="004445A8">
        <w:rPr>
          <w:sz w:val="20"/>
          <w:szCs w:val="20"/>
          <w:lang w:eastAsia="en-US"/>
        </w:rPr>
        <w:t xml:space="preserve"> «Развитие образования в Аликовском районе Чувашской Республики»</w:t>
      </w:r>
    </w:p>
    <w:p w:rsidR="004445A8" w:rsidRPr="004445A8" w:rsidRDefault="004445A8" w:rsidP="004445A8">
      <w:pPr>
        <w:autoSpaceDE w:val="0"/>
        <w:autoSpaceDN w:val="0"/>
        <w:adjustRightInd w:val="0"/>
        <w:jc w:val="both"/>
        <w:rPr>
          <w:sz w:val="26"/>
          <w:szCs w:val="26"/>
        </w:rPr>
      </w:pPr>
    </w:p>
    <w:p w:rsidR="004445A8" w:rsidRPr="004445A8" w:rsidRDefault="004445A8" w:rsidP="004445A8">
      <w:pPr>
        <w:autoSpaceDE w:val="0"/>
        <w:autoSpaceDN w:val="0"/>
        <w:adjustRightInd w:val="0"/>
        <w:jc w:val="center"/>
      </w:pPr>
      <w:r w:rsidRPr="004445A8">
        <w:t>РЕСУРСНОЕ ОБЕСПЕЧЕНИЕ</w:t>
      </w:r>
    </w:p>
    <w:p w:rsidR="004445A8" w:rsidRPr="004445A8" w:rsidRDefault="004445A8" w:rsidP="004445A8">
      <w:pPr>
        <w:widowControl w:val="0"/>
        <w:autoSpaceDE w:val="0"/>
        <w:autoSpaceDN w:val="0"/>
        <w:jc w:val="center"/>
      </w:pPr>
      <w:r w:rsidRPr="004445A8">
        <w:t xml:space="preserve">РЕАЛИЗАЦИИ ПОДПРОГРАММЫ «МОЛОДЕЖЬ АЛИКОВСКОГО РАЙОНА» МУНИЦИПАЛЬНОЙ ПРОГРАММЫ </w:t>
      </w:r>
    </w:p>
    <w:p w:rsidR="004445A8" w:rsidRPr="004445A8" w:rsidRDefault="004445A8" w:rsidP="004445A8">
      <w:pPr>
        <w:widowControl w:val="0"/>
        <w:autoSpaceDE w:val="0"/>
        <w:autoSpaceDN w:val="0"/>
        <w:jc w:val="center"/>
      </w:pPr>
      <w:r w:rsidRPr="004445A8">
        <w:t>АЛИКОВСКОГО РАЙОНА «РАЗВИТИЕ ОБРАЗОВАНИЯ В АЛИКОВСОМ РАЙОНЕ ЧУВАШСКОЙ РЕСПУБЛИКИ»</w:t>
      </w:r>
    </w:p>
    <w:p w:rsidR="004445A8" w:rsidRPr="004445A8" w:rsidRDefault="004445A8" w:rsidP="004445A8">
      <w:pPr>
        <w:autoSpaceDE w:val="0"/>
        <w:autoSpaceDN w:val="0"/>
        <w:adjustRightInd w:val="0"/>
        <w:jc w:val="center"/>
      </w:pPr>
      <w:r w:rsidRPr="004445A8">
        <w:t>ЗА СЧЕТ ВСЕХ ИСТОЧНИКОВ ФИНАНСИРОВАНИЯ</w:t>
      </w:r>
    </w:p>
    <w:tbl>
      <w:tblPr>
        <w:tblW w:w="15217" w:type="dxa"/>
        <w:tblInd w:w="-516" w:type="dxa"/>
        <w:tblBorders>
          <w:top w:val="single" w:sz="4" w:space="0" w:color="auto"/>
          <w:insideH w:val="single" w:sz="4" w:space="0" w:color="auto"/>
          <w:insideV w:val="single" w:sz="4" w:space="0" w:color="auto"/>
        </w:tblBorders>
        <w:tblLayout w:type="fixed"/>
        <w:tblCellMar>
          <w:left w:w="74" w:type="dxa"/>
          <w:right w:w="74" w:type="dxa"/>
        </w:tblCellMar>
        <w:tblLook w:val="00A0" w:firstRow="1" w:lastRow="0" w:firstColumn="1" w:lastColumn="0" w:noHBand="0" w:noVBand="0"/>
      </w:tblPr>
      <w:tblGrid>
        <w:gridCol w:w="874"/>
        <w:gridCol w:w="1417"/>
        <w:gridCol w:w="993"/>
        <w:gridCol w:w="1134"/>
        <w:gridCol w:w="425"/>
        <w:gridCol w:w="567"/>
        <w:gridCol w:w="993"/>
        <w:gridCol w:w="425"/>
        <w:gridCol w:w="1417"/>
        <w:gridCol w:w="850"/>
        <w:gridCol w:w="851"/>
        <w:gridCol w:w="850"/>
        <w:gridCol w:w="851"/>
        <w:gridCol w:w="850"/>
        <w:gridCol w:w="851"/>
        <w:gridCol w:w="567"/>
        <w:gridCol w:w="709"/>
        <w:gridCol w:w="586"/>
        <w:gridCol w:w="7"/>
      </w:tblGrid>
      <w:tr w:rsidR="004445A8" w:rsidRPr="004445A8" w:rsidTr="004445A8">
        <w:trPr>
          <w:gridAfter w:val="1"/>
          <w:wAfter w:w="7" w:type="dxa"/>
          <w:trHeight w:val="20"/>
        </w:trPr>
        <w:tc>
          <w:tcPr>
            <w:tcW w:w="874" w:type="dxa"/>
            <w:vMerge w:val="restart"/>
            <w:tcBorders>
              <w:top w:val="single" w:sz="4" w:space="0" w:color="auto"/>
              <w:left w:val="nil"/>
              <w:bottom w:val="nil"/>
              <w:right w:val="single" w:sz="4" w:space="0" w:color="auto"/>
            </w:tcBorders>
            <w:hideMark/>
          </w:tcPr>
          <w:p w:rsidR="004445A8" w:rsidRPr="004445A8" w:rsidRDefault="004445A8" w:rsidP="004445A8">
            <w:pPr>
              <w:spacing w:line="232" w:lineRule="auto"/>
              <w:jc w:val="center"/>
              <w:rPr>
                <w:rFonts w:eastAsia="Calibri"/>
                <w:sz w:val="16"/>
                <w:szCs w:val="16"/>
              </w:rPr>
            </w:pPr>
            <w:r w:rsidRPr="004445A8">
              <w:rPr>
                <w:rFonts w:eastAsia="Calibri"/>
                <w:sz w:val="16"/>
                <w:szCs w:val="16"/>
              </w:rPr>
              <w:t>Статус</w:t>
            </w:r>
          </w:p>
        </w:tc>
        <w:tc>
          <w:tcPr>
            <w:tcW w:w="1417" w:type="dxa"/>
            <w:vMerge w:val="restart"/>
            <w:tcBorders>
              <w:top w:val="single" w:sz="4" w:space="0" w:color="auto"/>
              <w:left w:val="single" w:sz="4" w:space="0" w:color="auto"/>
              <w:bottom w:val="nil"/>
              <w:right w:val="single" w:sz="4" w:space="0" w:color="auto"/>
            </w:tcBorders>
            <w:hideMark/>
          </w:tcPr>
          <w:p w:rsidR="004445A8" w:rsidRPr="004445A8" w:rsidRDefault="004445A8" w:rsidP="004445A8">
            <w:pPr>
              <w:spacing w:line="232" w:lineRule="auto"/>
              <w:ind w:left="-57" w:right="-57"/>
              <w:jc w:val="center"/>
              <w:rPr>
                <w:rFonts w:eastAsia="Calibri"/>
                <w:sz w:val="16"/>
                <w:szCs w:val="16"/>
              </w:rPr>
            </w:pPr>
            <w:r w:rsidRPr="004445A8">
              <w:rPr>
                <w:sz w:val="16"/>
                <w:szCs w:val="16"/>
              </w:rPr>
              <w:t>Наименование подпрограммы муниципальной программы Аликовского района (программы, ведомственной целевой программы Аликовского района, основного мероприятия, мероприятия)</w:t>
            </w:r>
          </w:p>
        </w:tc>
        <w:tc>
          <w:tcPr>
            <w:tcW w:w="993" w:type="dxa"/>
            <w:vMerge w:val="restart"/>
            <w:tcBorders>
              <w:top w:val="single" w:sz="4" w:space="0" w:color="auto"/>
              <w:left w:val="single" w:sz="4" w:space="0" w:color="auto"/>
              <w:bottom w:val="nil"/>
              <w:right w:val="single" w:sz="4" w:space="0" w:color="auto"/>
            </w:tcBorders>
            <w:hideMark/>
          </w:tcPr>
          <w:p w:rsidR="004445A8" w:rsidRPr="004445A8" w:rsidRDefault="004445A8" w:rsidP="004445A8">
            <w:pPr>
              <w:spacing w:line="232" w:lineRule="auto"/>
              <w:jc w:val="center"/>
              <w:rPr>
                <w:rFonts w:eastAsia="Calibri"/>
                <w:sz w:val="16"/>
                <w:szCs w:val="16"/>
              </w:rPr>
            </w:pPr>
            <w:r w:rsidRPr="004445A8">
              <w:rPr>
                <w:rFonts w:eastAsia="Calibri"/>
                <w:sz w:val="16"/>
                <w:szCs w:val="16"/>
              </w:rPr>
              <w:t>Задача подпрограммы муниципальной программы Аликовского района</w:t>
            </w:r>
          </w:p>
        </w:tc>
        <w:tc>
          <w:tcPr>
            <w:tcW w:w="1134" w:type="dxa"/>
            <w:vMerge w:val="restart"/>
            <w:tcBorders>
              <w:top w:val="single" w:sz="4" w:space="0" w:color="auto"/>
              <w:left w:val="single" w:sz="4" w:space="0" w:color="auto"/>
              <w:bottom w:val="nil"/>
              <w:right w:val="single" w:sz="4" w:space="0" w:color="auto"/>
            </w:tcBorders>
            <w:hideMark/>
          </w:tcPr>
          <w:p w:rsidR="004445A8" w:rsidRPr="004445A8" w:rsidRDefault="004445A8" w:rsidP="004445A8">
            <w:pPr>
              <w:adjustRightInd w:val="0"/>
              <w:jc w:val="center"/>
              <w:rPr>
                <w:sz w:val="16"/>
                <w:szCs w:val="16"/>
              </w:rPr>
            </w:pPr>
            <w:r w:rsidRPr="004445A8">
              <w:rPr>
                <w:sz w:val="16"/>
                <w:szCs w:val="16"/>
              </w:rPr>
              <w:t xml:space="preserve">Ответственный исполнитель, </w:t>
            </w:r>
          </w:p>
          <w:p w:rsidR="004445A8" w:rsidRPr="004445A8" w:rsidRDefault="004445A8" w:rsidP="004445A8">
            <w:pPr>
              <w:spacing w:line="232" w:lineRule="auto"/>
              <w:jc w:val="center"/>
              <w:rPr>
                <w:rFonts w:eastAsia="Calibri"/>
                <w:sz w:val="16"/>
                <w:szCs w:val="16"/>
              </w:rPr>
            </w:pPr>
            <w:r w:rsidRPr="004445A8">
              <w:rPr>
                <w:sz w:val="16"/>
                <w:szCs w:val="16"/>
              </w:rPr>
              <w:t>соисполнители, участники</w:t>
            </w:r>
          </w:p>
        </w:tc>
        <w:tc>
          <w:tcPr>
            <w:tcW w:w="2410" w:type="dxa"/>
            <w:gridSpan w:val="4"/>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spacing w:line="232" w:lineRule="auto"/>
              <w:jc w:val="center"/>
              <w:rPr>
                <w:rFonts w:eastAsia="Calibri"/>
                <w:sz w:val="16"/>
                <w:szCs w:val="16"/>
              </w:rPr>
            </w:pPr>
            <w:r w:rsidRPr="004445A8">
              <w:rPr>
                <w:rFonts w:eastAsia="Calibri"/>
                <w:sz w:val="16"/>
                <w:szCs w:val="16"/>
              </w:rPr>
              <w:t>Код бюджетной классификации</w:t>
            </w:r>
          </w:p>
        </w:tc>
        <w:tc>
          <w:tcPr>
            <w:tcW w:w="1417" w:type="dxa"/>
            <w:vMerge w:val="restart"/>
            <w:tcBorders>
              <w:top w:val="single" w:sz="4" w:space="0" w:color="auto"/>
              <w:left w:val="single" w:sz="4" w:space="0" w:color="auto"/>
              <w:bottom w:val="nil"/>
              <w:right w:val="single" w:sz="4" w:space="0" w:color="auto"/>
            </w:tcBorders>
            <w:hideMark/>
          </w:tcPr>
          <w:p w:rsidR="004445A8" w:rsidRPr="004445A8" w:rsidRDefault="004445A8" w:rsidP="004445A8">
            <w:pPr>
              <w:spacing w:line="232" w:lineRule="auto"/>
              <w:jc w:val="center"/>
              <w:rPr>
                <w:rFonts w:eastAsia="Calibri"/>
                <w:sz w:val="16"/>
                <w:szCs w:val="16"/>
              </w:rPr>
            </w:pPr>
            <w:r w:rsidRPr="004445A8">
              <w:rPr>
                <w:rFonts w:eastAsia="Calibri"/>
                <w:sz w:val="16"/>
                <w:szCs w:val="16"/>
              </w:rPr>
              <w:t>Источники финансирования</w:t>
            </w:r>
          </w:p>
        </w:tc>
        <w:tc>
          <w:tcPr>
            <w:tcW w:w="6965" w:type="dxa"/>
            <w:gridSpan w:val="9"/>
            <w:tcBorders>
              <w:top w:val="single" w:sz="4" w:space="0" w:color="auto"/>
              <w:left w:val="single" w:sz="4" w:space="0" w:color="auto"/>
              <w:bottom w:val="single" w:sz="4" w:space="0" w:color="auto"/>
              <w:right w:val="nil"/>
            </w:tcBorders>
            <w:hideMark/>
          </w:tcPr>
          <w:p w:rsidR="004445A8" w:rsidRPr="004445A8" w:rsidRDefault="004445A8" w:rsidP="004445A8">
            <w:pPr>
              <w:spacing w:line="232" w:lineRule="auto"/>
              <w:ind w:left="-57" w:right="-57"/>
              <w:jc w:val="center"/>
              <w:rPr>
                <w:rFonts w:eastAsia="Calibri"/>
                <w:sz w:val="16"/>
                <w:szCs w:val="16"/>
              </w:rPr>
            </w:pPr>
            <w:r w:rsidRPr="004445A8">
              <w:rPr>
                <w:rFonts w:eastAsia="Calibri"/>
                <w:sz w:val="16"/>
                <w:szCs w:val="16"/>
              </w:rPr>
              <w:t>Расходы по годам, тыс. рублей</w:t>
            </w:r>
          </w:p>
        </w:tc>
      </w:tr>
      <w:tr w:rsidR="004445A8" w:rsidRPr="004445A8" w:rsidTr="004445A8">
        <w:trPr>
          <w:cantSplit/>
          <w:trHeight w:val="1134"/>
        </w:trPr>
        <w:tc>
          <w:tcPr>
            <w:tcW w:w="874" w:type="dxa"/>
            <w:vMerge/>
            <w:tcBorders>
              <w:top w:val="single" w:sz="4" w:space="0" w:color="auto"/>
              <w:left w:val="nil"/>
              <w:bottom w:val="nil"/>
              <w:right w:val="single" w:sz="4" w:space="0" w:color="auto"/>
            </w:tcBorders>
            <w:vAlign w:val="center"/>
            <w:hideMark/>
          </w:tcPr>
          <w:p w:rsidR="004445A8" w:rsidRPr="004445A8" w:rsidRDefault="004445A8" w:rsidP="004445A8">
            <w:pPr>
              <w:rPr>
                <w:rFonts w:eastAsia="Calibri"/>
                <w:sz w:val="16"/>
                <w:szCs w:val="16"/>
              </w:rPr>
            </w:pPr>
          </w:p>
        </w:tc>
        <w:tc>
          <w:tcPr>
            <w:tcW w:w="1417" w:type="dxa"/>
            <w:vMerge/>
            <w:tcBorders>
              <w:top w:val="single" w:sz="4" w:space="0" w:color="auto"/>
              <w:left w:val="single" w:sz="4" w:space="0" w:color="auto"/>
              <w:bottom w:val="nil"/>
              <w:right w:val="single" w:sz="4" w:space="0" w:color="auto"/>
            </w:tcBorders>
            <w:vAlign w:val="center"/>
            <w:hideMark/>
          </w:tcPr>
          <w:p w:rsidR="004445A8" w:rsidRPr="004445A8" w:rsidRDefault="004445A8" w:rsidP="004445A8">
            <w:pPr>
              <w:rPr>
                <w:rFonts w:eastAsia="Calibri"/>
                <w:sz w:val="16"/>
                <w:szCs w:val="16"/>
              </w:rPr>
            </w:pPr>
          </w:p>
        </w:tc>
        <w:tc>
          <w:tcPr>
            <w:tcW w:w="993" w:type="dxa"/>
            <w:vMerge/>
            <w:tcBorders>
              <w:top w:val="single" w:sz="4" w:space="0" w:color="auto"/>
              <w:left w:val="single" w:sz="4" w:space="0" w:color="auto"/>
              <w:bottom w:val="nil"/>
              <w:right w:val="single" w:sz="4" w:space="0" w:color="auto"/>
            </w:tcBorders>
            <w:vAlign w:val="center"/>
            <w:hideMark/>
          </w:tcPr>
          <w:p w:rsidR="004445A8" w:rsidRPr="004445A8" w:rsidRDefault="004445A8" w:rsidP="004445A8">
            <w:pPr>
              <w:rPr>
                <w:rFonts w:eastAsia="Calibri"/>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4445A8" w:rsidRPr="004445A8" w:rsidRDefault="004445A8" w:rsidP="004445A8">
            <w:pPr>
              <w:rPr>
                <w:rFonts w:eastAsia="Calibri"/>
                <w:sz w:val="16"/>
                <w:szCs w:val="16"/>
              </w:rPr>
            </w:pPr>
          </w:p>
        </w:tc>
        <w:tc>
          <w:tcPr>
            <w:tcW w:w="425" w:type="dxa"/>
            <w:tcBorders>
              <w:top w:val="single" w:sz="4" w:space="0" w:color="auto"/>
              <w:left w:val="single" w:sz="4" w:space="0" w:color="auto"/>
              <w:bottom w:val="nil"/>
              <w:right w:val="single" w:sz="4" w:space="0" w:color="auto"/>
            </w:tcBorders>
            <w:textDirection w:val="btLr"/>
            <w:hideMark/>
          </w:tcPr>
          <w:p w:rsidR="004445A8" w:rsidRPr="004445A8" w:rsidRDefault="004445A8" w:rsidP="004445A8">
            <w:pPr>
              <w:spacing w:line="232" w:lineRule="auto"/>
              <w:ind w:left="-28" w:right="-23"/>
              <w:jc w:val="center"/>
              <w:rPr>
                <w:rFonts w:eastAsia="Calibri"/>
                <w:sz w:val="16"/>
                <w:szCs w:val="16"/>
              </w:rPr>
            </w:pPr>
            <w:r w:rsidRPr="004445A8">
              <w:rPr>
                <w:rFonts w:eastAsia="Calibri"/>
                <w:sz w:val="16"/>
                <w:szCs w:val="16"/>
              </w:rPr>
              <w:t xml:space="preserve">главный распорядитель </w:t>
            </w:r>
          </w:p>
          <w:p w:rsidR="004445A8" w:rsidRPr="004445A8" w:rsidRDefault="004445A8" w:rsidP="004445A8">
            <w:pPr>
              <w:spacing w:line="232" w:lineRule="auto"/>
              <w:ind w:left="-28" w:right="-23"/>
              <w:jc w:val="center"/>
              <w:rPr>
                <w:rFonts w:eastAsia="Calibri"/>
                <w:sz w:val="16"/>
                <w:szCs w:val="16"/>
              </w:rPr>
            </w:pPr>
            <w:r w:rsidRPr="004445A8">
              <w:rPr>
                <w:rFonts w:eastAsia="Calibri"/>
                <w:sz w:val="16"/>
                <w:szCs w:val="16"/>
              </w:rPr>
              <w:t>бюджетных средств</w:t>
            </w:r>
          </w:p>
        </w:tc>
        <w:tc>
          <w:tcPr>
            <w:tcW w:w="567" w:type="dxa"/>
            <w:tcBorders>
              <w:top w:val="single" w:sz="4" w:space="0" w:color="auto"/>
              <w:left w:val="single" w:sz="4" w:space="0" w:color="auto"/>
              <w:bottom w:val="nil"/>
              <w:right w:val="single" w:sz="4" w:space="0" w:color="auto"/>
            </w:tcBorders>
            <w:textDirection w:val="btLr"/>
            <w:hideMark/>
          </w:tcPr>
          <w:p w:rsidR="004445A8" w:rsidRPr="004445A8" w:rsidRDefault="004445A8" w:rsidP="004445A8">
            <w:pPr>
              <w:spacing w:line="232" w:lineRule="auto"/>
              <w:ind w:left="113" w:right="113"/>
              <w:jc w:val="center"/>
              <w:rPr>
                <w:rFonts w:eastAsia="Calibri"/>
                <w:sz w:val="16"/>
                <w:szCs w:val="16"/>
              </w:rPr>
            </w:pPr>
            <w:r w:rsidRPr="004445A8">
              <w:rPr>
                <w:rFonts w:eastAsia="Calibri"/>
                <w:sz w:val="16"/>
                <w:szCs w:val="16"/>
              </w:rPr>
              <w:t>раздел, подраздел</w:t>
            </w:r>
          </w:p>
        </w:tc>
        <w:tc>
          <w:tcPr>
            <w:tcW w:w="993" w:type="dxa"/>
            <w:tcBorders>
              <w:top w:val="single" w:sz="4" w:space="0" w:color="auto"/>
              <w:left w:val="single" w:sz="4" w:space="0" w:color="auto"/>
              <w:bottom w:val="nil"/>
              <w:right w:val="single" w:sz="4" w:space="0" w:color="auto"/>
            </w:tcBorders>
            <w:textDirection w:val="btLr"/>
            <w:hideMark/>
          </w:tcPr>
          <w:p w:rsidR="004445A8" w:rsidRPr="004445A8" w:rsidRDefault="004445A8" w:rsidP="004445A8">
            <w:pPr>
              <w:spacing w:line="232" w:lineRule="auto"/>
              <w:ind w:left="113" w:right="113"/>
              <w:jc w:val="center"/>
              <w:rPr>
                <w:rFonts w:eastAsia="Calibri"/>
                <w:sz w:val="16"/>
                <w:szCs w:val="16"/>
              </w:rPr>
            </w:pPr>
            <w:r w:rsidRPr="004445A8">
              <w:rPr>
                <w:rFonts w:eastAsia="Calibri"/>
                <w:sz w:val="16"/>
                <w:szCs w:val="16"/>
              </w:rPr>
              <w:t>целевая статья расходов</w:t>
            </w:r>
          </w:p>
        </w:tc>
        <w:tc>
          <w:tcPr>
            <w:tcW w:w="425" w:type="dxa"/>
            <w:tcBorders>
              <w:top w:val="single" w:sz="4" w:space="0" w:color="auto"/>
              <w:left w:val="single" w:sz="4" w:space="0" w:color="auto"/>
              <w:bottom w:val="nil"/>
              <w:right w:val="single" w:sz="4" w:space="0" w:color="auto"/>
            </w:tcBorders>
            <w:textDirection w:val="btLr"/>
            <w:hideMark/>
          </w:tcPr>
          <w:p w:rsidR="004445A8" w:rsidRPr="004445A8" w:rsidRDefault="004445A8" w:rsidP="004445A8">
            <w:pPr>
              <w:spacing w:line="232" w:lineRule="auto"/>
              <w:ind w:left="113" w:right="113"/>
              <w:jc w:val="center"/>
              <w:rPr>
                <w:rFonts w:eastAsia="Calibri"/>
                <w:sz w:val="16"/>
                <w:szCs w:val="16"/>
              </w:rPr>
            </w:pPr>
            <w:r w:rsidRPr="004445A8">
              <w:rPr>
                <w:rFonts w:eastAsia="Calibri"/>
                <w:sz w:val="16"/>
                <w:szCs w:val="16"/>
              </w:rPr>
              <w:t>группа (подгруппа) вида расходов</w:t>
            </w:r>
          </w:p>
        </w:tc>
        <w:tc>
          <w:tcPr>
            <w:tcW w:w="1417" w:type="dxa"/>
            <w:vMerge/>
            <w:tcBorders>
              <w:top w:val="single" w:sz="4" w:space="0" w:color="auto"/>
              <w:left w:val="single" w:sz="4" w:space="0" w:color="auto"/>
              <w:bottom w:val="nil"/>
              <w:right w:val="single" w:sz="4" w:space="0" w:color="auto"/>
            </w:tcBorders>
            <w:vAlign w:val="center"/>
            <w:hideMark/>
          </w:tcPr>
          <w:p w:rsidR="004445A8" w:rsidRPr="004445A8" w:rsidRDefault="004445A8" w:rsidP="004445A8">
            <w:pPr>
              <w:rPr>
                <w:rFonts w:eastAsia="Calibri"/>
                <w:sz w:val="16"/>
                <w:szCs w:val="16"/>
              </w:rPr>
            </w:pPr>
          </w:p>
        </w:tc>
        <w:tc>
          <w:tcPr>
            <w:tcW w:w="850"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4445A8" w:rsidRPr="004445A8" w:rsidRDefault="004445A8" w:rsidP="004445A8">
            <w:pPr>
              <w:spacing w:line="232" w:lineRule="auto"/>
              <w:ind w:left="-57" w:right="-57"/>
              <w:jc w:val="center"/>
              <w:rPr>
                <w:rFonts w:eastAsia="Calibri"/>
                <w:sz w:val="16"/>
                <w:szCs w:val="16"/>
              </w:rPr>
            </w:pPr>
            <w:r w:rsidRPr="004445A8">
              <w:rPr>
                <w:rFonts w:eastAsia="Calibri"/>
                <w:sz w:val="16"/>
                <w:szCs w:val="16"/>
              </w:rPr>
              <w:t>2019</w:t>
            </w:r>
          </w:p>
        </w:tc>
        <w:tc>
          <w:tcPr>
            <w:tcW w:w="851"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4445A8" w:rsidRPr="004445A8" w:rsidRDefault="004445A8" w:rsidP="004445A8">
            <w:pPr>
              <w:spacing w:line="232" w:lineRule="auto"/>
              <w:ind w:left="-57" w:right="-57"/>
              <w:jc w:val="center"/>
              <w:rPr>
                <w:rFonts w:eastAsia="Calibri"/>
                <w:sz w:val="16"/>
                <w:szCs w:val="16"/>
              </w:rPr>
            </w:pPr>
            <w:r w:rsidRPr="004445A8">
              <w:rPr>
                <w:rFonts w:eastAsia="Calibri"/>
                <w:sz w:val="16"/>
                <w:szCs w:val="16"/>
              </w:rPr>
              <w:t>2020</w:t>
            </w:r>
          </w:p>
        </w:tc>
        <w:tc>
          <w:tcPr>
            <w:tcW w:w="850"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4445A8" w:rsidRPr="004445A8" w:rsidRDefault="004445A8" w:rsidP="004445A8">
            <w:pPr>
              <w:spacing w:line="232" w:lineRule="auto"/>
              <w:ind w:left="-57" w:right="-57"/>
              <w:jc w:val="center"/>
              <w:rPr>
                <w:rFonts w:eastAsia="Calibri"/>
                <w:sz w:val="16"/>
                <w:szCs w:val="16"/>
              </w:rPr>
            </w:pPr>
            <w:r w:rsidRPr="004445A8">
              <w:rPr>
                <w:rFonts w:eastAsia="Calibri"/>
                <w:sz w:val="16"/>
                <w:szCs w:val="16"/>
              </w:rPr>
              <w:t>2021</w:t>
            </w:r>
          </w:p>
        </w:tc>
        <w:tc>
          <w:tcPr>
            <w:tcW w:w="851"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4445A8" w:rsidRPr="004445A8" w:rsidRDefault="004445A8" w:rsidP="004445A8">
            <w:pPr>
              <w:spacing w:line="232" w:lineRule="auto"/>
              <w:ind w:left="-57" w:right="-57"/>
              <w:jc w:val="center"/>
              <w:rPr>
                <w:rFonts w:eastAsia="Calibri"/>
                <w:sz w:val="16"/>
                <w:szCs w:val="16"/>
              </w:rPr>
            </w:pPr>
            <w:r w:rsidRPr="004445A8">
              <w:rPr>
                <w:rFonts w:eastAsia="Calibri"/>
                <w:sz w:val="16"/>
                <w:szCs w:val="16"/>
              </w:rPr>
              <w:t>2022</w:t>
            </w:r>
          </w:p>
        </w:tc>
        <w:tc>
          <w:tcPr>
            <w:tcW w:w="850"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4445A8" w:rsidRPr="004445A8" w:rsidRDefault="004445A8" w:rsidP="004445A8">
            <w:pPr>
              <w:spacing w:line="232" w:lineRule="auto"/>
              <w:ind w:left="-57" w:right="-57"/>
              <w:jc w:val="center"/>
              <w:rPr>
                <w:rFonts w:eastAsia="Calibri"/>
                <w:sz w:val="16"/>
                <w:szCs w:val="16"/>
              </w:rPr>
            </w:pPr>
            <w:r w:rsidRPr="004445A8">
              <w:rPr>
                <w:rFonts w:eastAsia="Calibri"/>
                <w:sz w:val="16"/>
                <w:szCs w:val="16"/>
              </w:rPr>
              <w:t>2023</w:t>
            </w:r>
          </w:p>
        </w:tc>
        <w:tc>
          <w:tcPr>
            <w:tcW w:w="851"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4445A8" w:rsidRPr="004445A8" w:rsidRDefault="004445A8" w:rsidP="004445A8">
            <w:pPr>
              <w:spacing w:line="232" w:lineRule="auto"/>
              <w:ind w:left="-57" w:right="-57"/>
              <w:jc w:val="center"/>
              <w:rPr>
                <w:rFonts w:eastAsia="Calibri"/>
                <w:sz w:val="16"/>
                <w:szCs w:val="16"/>
              </w:rPr>
            </w:pPr>
            <w:r w:rsidRPr="004445A8">
              <w:rPr>
                <w:rFonts w:eastAsia="Calibri"/>
                <w:sz w:val="16"/>
                <w:szCs w:val="16"/>
              </w:rPr>
              <w:t>2024</w:t>
            </w:r>
          </w:p>
        </w:tc>
        <w:tc>
          <w:tcPr>
            <w:tcW w:w="567"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4445A8" w:rsidRPr="004445A8" w:rsidRDefault="004445A8" w:rsidP="004445A8">
            <w:pPr>
              <w:spacing w:line="232" w:lineRule="auto"/>
              <w:ind w:left="-57" w:right="-57"/>
              <w:jc w:val="center"/>
              <w:rPr>
                <w:rFonts w:eastAsia="Calibri"/>
                <w:sz w:val="16"/>
                <w:szCs w:val="16"/>
              </w:rPr>
            </w:pPr>
            <w:r w:rsidRPr="004445A8">
              <w:rPr>
                <w:rFonts w:eastAsia="Calibri"/>
                <w:sz w:val="16"/>
                <w:szCs w:val="16"/>
              </w:rPr>
              <w:t>2025</w:t>
            </w:r>
          </w:p>
        </w:tc>
        <w:tc>
          <w:tcPr>
            <w:tcW w:w="709" w:type="dxa"/>
            <w:tcBorders>
              <w:top w:val="single" w:sz="4" w:space="0" w:color="auto"/>
              <w:left w:val="single" w:sz="4" w:space="0" w:color="auto"/>
              <w:bottom w:val="nil"/>
              <w:right w:val="nil"/>
            </w:tcBorders>
            <w:hideMark/>
          </w:tcPr>
          <w:p w:rsidR="004445A8" w:rsidRPr="004445A8" w:rsidRDefault="004445A8" w:rsidP="004445A8">
            <w:pPr>
              <w:spacing w:line="232" w:lineRule="auto"/>
              <w:ind w:left="-57" w:right="-57"/>
              <w:jc w:val="center"/>
              <w:rPr>
                <w:rFonts w:eastAsia="Calibri"/>
                <w:sz w:val="16"/>
                <w:szCs w:val="16"/>
              </w:rPr>
            </w:pPr>
            <w:r w:rsidRPr="004445A8">
              <w:rPr>
                <w:rFonts w:eastAsia="Calibri"/>
                <w:sz w:val="16"/>
                <w:szCs w:val="16"/>
              </w:rPr>
              <w:t>2026-2030</w:t>
            </w:r>
          </w:p>
        </w:tc>
        <w:tc>
          <w:tcPr>
            <w:tcW w:w="593" w:type="dxa"/>
            <w:gridSpan w:val="2"/>
            <w:tcBorders>
              <w:top w:val="single" w:sz="4" w:space="0" w:color="auto"/>
              <w:left w:val="single" w:sz="4" w:space="0" w:color="auto"/>
              <w:bottom w:val="nil"/>
              <w:right w:val="nil"/>
            </w:tcBorders>
          </w:tcPr>
          <w:p w:rsidR="004445A8" w:rsidRPr="004445A8" w:rsidRDefault="004445A8" w:rsidP="004445A8">
            <w:pPr>
              <w:spacing w:line="232" w:lineRule="auto"/>
              <w:ind w:left="-57" w:right="-57"/>
              <w:jc w:val="center"/>
              <w:rPr>
                <w:rFonts w:eastAsia="Calibri"/>
                <w:sz w:val="16"/>
                <w:szCs w:val="16"/>
              </w:rPr>
            </w:pPr>
            <w:r w:rsidRPr="004445A8">
              <w:rPr>
                <w:rFonts w:eastAsia="Calibri"/>
                <w:sz w:val="16"/>
                <w:szCs w:val="16"/>
              </w:rPr>
              <w:t>2031-2035</w:t>
            </w:r>
          </w:p>
        </w:tc>
      </w:tr>
    </w:tbl>
    <w:p w:rsidR="004445A8" w:rsidRPr="004445A8" w:rsidRDefault="004445A8" w:rsidP="004445A8">
      <w:pPr>
        <w:widowControl w:val="0"/>
        <w:suppressAutoHyphens/>
        <w:spacing w:line="20" w:lineRule="exact"/>
        <w:rPr>
          <w:rFonts w:eastAsia="Calibri"/>
          <w:sz w:val="2"/>
        </w:rPr>
      </w:pPr>
    </w:p>
    <w:tbl>
      <w:tblPr>
        <w:tblW w:w="15332" w:type="dxa"/>
        <w:tblInd w:w="-516" w:type="dxa"/>
        <w:tblBorders>
          <w:top w:val="single" w:sz="4" w:space="0" w:color="auto"/>
          <w:bottom w:val="single" w:sz="4" w:space="0" w:color="auto"/>
          <w:insideH w:val="single" w:sz="4" w:space="0" w:color="auto"/>
          <w:insideV w:val="single" w:sz="4" w:space="0" w:color="auto"/>
        </w:tblBorders>
        <w:tblLayout w:type="fixed"/>
        <w:tblCellMar>
          <w:left w:w="74" w:type="dxa"/>
          <w:right w:w="74" w:type="dxa"/>
        </w:tblCellMar>
        <w:tblLook w:val="00A0" w:firstRow="1" w:lastRow="0" w:firstColumn="1" w:lastColumn="0" w:noHBand="0" w:noVBand="0"/>
      </w:tblPr>
      <w:tblGrid>
        <w:gridCol w:w="859"/>
        <w:gridCol w:w="1210"/>
        <w:gridCol w:w="191"/>
        <w:gridCol w:w="27"/>
        <w:gridCol w:w="978"/>
        <w:gridCol w:w="13"/>
        <w:gridCol w:w="1098"/>
        <w:gridCol w:w="38"/>
        <w:gridCol w:w="428"/>
        <w:gridCol w:w="17"/>
        <w:gridCol w:w="553"/>
        <w:gridCol w:w="17"/>
        <w:gridCol w:w="978"/>
        <w:gridCol w:w="28"/>
        <w:gridCol w:w="57"/>
        <w:gridCol w:w="343"/>
        <w:gridCol w:w="111"/>
        <w:gridCol w:w="25"/>
        <w:gridCol w:w="1274"/>
        <w:gridCol w:w="850"/>
        <w:gridCol w:w="851"/>
        <w:gridCol w:w="850"/>
        <w:gridCol w:w="851"/>
        <w:gridCol w:w="850"/>
        <w:gridCol w:w="851"/>
        <w:gridCol w:w="567"/>
        <w:gridCol w:w="709"/>
        <w:gridCol w:w="593"/>
        <w:gridCol w:w="115"/>
      </w:tblGrid>
      <w:tr w:rsidR="004445A8" w:rsidRPr="004445A8" w:rsidTr="004445A8">
        <w:trPr>
          <w:gridAfter w:val="1"/>
          <w:wAfter w:w="115" w:type="dxa"/>
          <w:trHeight w:val="20"/>
          <w:tblHeader/>
        </w:trPr>
        <w:tc>
          <w:tcPr>
            <w:tcW w:w="859" w:type="dxa"/>
            <w:tcBorders>
              <w:top w:val="single" w:sz="4" w:space="0" w:color="auto"/>
              <w:left w:val="nil"/>
              <w:bottom w:val="single" w:sz="4" w:space="0" w:color="auto"/>
              <w:right w:val="single" w:sz="4" w:space="0" w:color="auto"/>
            </w:tcBorders>
            <w:hideMark/>
          </w:tcPr>
          <w:p w:rsidR="004445A8" w:rsidRPr="004445A8" w:rsidRDefault="004445A8" w:rsidP="004445A8">
            <w:pPr>
              <w:jc w:val="center"/>
              <w:rPr>
                <w:rFonts w:eastAsia="Calibri"/>
                <w:sz w:val="18"/>
                <w:szCs w:val="18"/>
              </w:rPr>
            </w:pPr>
            <w:r w:rsidRPr="004445A8">
              <w:rPr>
                <w:rFonts w:eastAsia="Calibri"/>
                <w:sz w:val="18"/>
                <w:szCs w:val="18"/>
              </w:rPr>
              <w:t>1</w:t>
            </w:r>
          </w:p>
        </w:tc>
        <w:tc>
          <w:tcPr>
            <w:tcW w:w="1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8"/>
                <w:szCs w:val="18"/>
              </w:rPr>
            </w:pPr>
            <w:r w:rsidRPr="004445A8">
              <w:rPr>
                <w:rFonts w:eastAsia="Calibri"/>
                <w:sz w:val="18"/>
                <w:szCs w:val="18"/>
              </w:rPr>
              <w:t>2</w:t>
            </w:r>
          </w:p>
        </w:tc>
        <w:tc>
          <w:tcPr>
            <w:tcW w:w="991"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8"/>
                <w:szCs w:val="18"/>
              </w:rPr>
            </w:pPr>
            <w:r w:rsidRPr="004445A8">
              <w:rPr>
                <w:rFonts w:eastAsia="Calibri"/>
                <w:sz w:val="18"/>
                <w:szCs w:val="18"/>
              </w:rPr>
              <w:t>3</w:t>
            </w:r>
          </w:p>
        </w:tc>
        <w:tc>
          <w:tcPr>
            <w:tcW w:w="1136"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8"/>
                <w:szCs w:val="18"/>
              </w:rPr>
            </w:pPr>
            <w:r w:rsidRPr="004445A8">
              <w:rPr>
                <w:rFonts w:eastAsia="Calibri"/>
                <w:sz w:val="18"/>
                <w:szCs w:val="18"/>
              </w:rPr>
              <w:t>4</w:t>
            </w: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8"/>
                <w:szCs w:val="18"/>
              </w:rPr>
            </w:pPr>
            <w:r w:rsidRPr="004445A8">
              <w:rPr>
                <w:rFonts w:eastAsia="Calibri"/>
                <w:sz w:val="18"/>
                <w:szCs w:val="18"/>
              </w:rPr>
              <w:t>5</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8"/>
                <w:szCs w:val="18"/>
              </w:rPr>
            </w:pPr>
            <w:r w:rsidRPr="004445A8">
              <w:rPr>
                <w:rFonts w:eastAsia="Calibri"/>
                <w:sz w:val="18"/>
                <w:szCs w:val="18"/>
              </w:rPr>
              <w:t>6</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8"/>
                <w:szCs w:val="18"/>
              </w:rPr>
            </w:pPr>
            <w:r w:rsidRPr="004445A8">
              <w:rPr>
                <w:rFonts w:eastAsia="Calibri"/>
                <w:sz w:val="18"/>
                <w:szCs w:val="18"/>
              </w:rPr>
              <w:t>7</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8"/>
                <w:szCs w:val="18"/>
              </w:rPr>
            </w:pPr>
            <w:r w:rsidRPr="004445A8">
              <w:rPr>
                <w:rFonts w:eastAsia="Calibri"/>
                <w:sz w:val="18"/>
                <w:szCs w:val="18"/>
              </w:rPr>
              <w:t>8</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8"/>
                <w:szCs w:val="18"/>
              </w:rPr>
            </w:pPr>
            <w:r w:rsidRPr="004445A8">
              <w:rPr>
                <w:rFonts w:eastAsia="Calibri"/>
                <w:sz w:val="18"/>
                <w:szCs w:val="18"/>
              </w:rPr>
              <w:t>9</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4445A8" w:rsidRPr="004445A8" w:rsidRDefault="004445A8" w:rsidP="004445A8">
            <w:pPr>
              <w:ind w:left="-57" w:right="-57"/>
              <w:jc w:val="center"/>
              <w:rPr>
                <w:rFonts w:eastAsia="Calibri"/>
                <w:sz w:val="18"/>
                <w:szCs w:val="18"/>
              </w:rPr>
            </w:pPr>
            <w:r w:rsidRPr="004445A8">
              <w:rPr>
                <w:rFonts w:eastAsia="Calibri"/>
                <w:sz w:val="18"/>
                <w:szCs w:val="18"/>
              </w:rPr>
              <w:t>10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4445A8" w:rsidRPr="004445A8" w:rsidRDefault="004445A8" w:rsidP="004445A8">
            <w:pPr>
              <w:ind w:left="-57" w:right="-57"/>
              <w:jc w:val="center"/>
              <w:rPr>
                <w:rFonts w:eastAsia="Calibri"/>
                <w:sz w:val="18"/>
                <w:szCs w:val="18"/>
              </w:rPr>
            </w:pPr>
            <w:r w:rsidRPr="004445A8">
              <w:rPr>
                <w:rFonts w:eastAsia="Calibri"/>
                <w:sz w:val="18"/>
                <w:szCs w:val="18"/>
              </w:rPr>
              <w:t>11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4445A8" w:rsidRPr="004445A8" w:rsidRDefault="004445A8" w:rsidP="004445A8">
            <w:pPr>
              <w:ind w:left="-57" w:right="-57"/>
              <w:jc w:val="center"/>
              <w:rPr>
                <w:rFonts w:eastAsia="Calibri"/>
                <w:sz w:val="18"/>
                <w:szCs w:val="18"/>
              </w:rPr>
            </w:pPr>
            <w:r w:rsidRPr="004445A8">
              <w:rPr>
                <w:rFonts w:eastAsia="Calibri"/>
                <w:sz w:val="18"/>
                <w:szCs w:val="18"/>
              </w:rPr>
              <w:t>12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4445A8" w:rsidRPr="004445A8" w:rsidRDefault="004445A8" w:rsidP="004445A8">
            <w:pPr>
              <w:ind w:left="-57" w:right="-57"/>
              <w:jc w:val="center"/>
              <w:rPr>
                <w:rFonts w:eastAsia="Calibri"/>
                <w:sz w:val="18"/>
                <w:szCs w:val="18"/>
              </w:rPr>
            </w:pPr>
            <w:r w:rsidRPr="004445A8">
              <w:rPr>
                <w:rFonts w:eastAsia="Calibri"/>
                <w:sz w:val="18"/>
                <w:szCs w:val="18"/>
              </w:rPr>
              <w:t>13</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4445A8" w:rsidRPr="004445A8" w:rsidRDefault="004445A8" w:rsidP="004445A8">
            <w:pPr>
              <w:ind w:left="-57" w:right="-57"/>
              <w:jc w:val="center"/>
              <w:rPr>
                <w:rFonts w:eastAsia="Calibri"/>
                <w:sz w:val="18"/>
                <w:szCs w:val="18"/>
              </w:rPr>
            </w:pPr>
            <w:r w:rsidRPr="004445A8">
              <w:rPr>
                <w:rFonts w:eastAsia="Calibri"/>
                <w:sz w:val="18"/>
                <w:szCs w:val="18"/>
              </w:rPr>
              <w:t>14</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4445A8" w:rsidRPr="004445A8" w:rsidRDefault="004445A8" w:rsidP="004445A8">
            <w:pPr>
              <w:ind w:left="-57" w:right="-57"/>
              <w:jc w:val="center"/>
              <w:rPr>
                <w:rFonts w:eastAsia="Calibri"/>
                <w:sz w:val="18"/>
                <w:szCs w:val="18"/>
              </w:rPr>
            </w:pPr>
            <w:r w:rsidRPr="004445A8">
              <w:rPr>
                <w:rFonts w:eastAsia="Calibri"/>
                <w:sz w:val="18"/>
                <w:szCs w:val="18"/>
              </w:rPr>
              <w:t>15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4445A8" w:rsidRPr="004445A8" w:rsidRDefault="004445A8" w:rsidP="004445A8">
            <w:pPr>
              <w:ind w:left="-57" w:right="-57"/>
              <w:jc w:val="center"/>
              <w:rPr>
                <w:rFonts w:eastAsia="Calibri"/>
                <w:sz w:val="18"/>
                <w:szCs w:val="18"/>
              </w:rPr>
            </w:pPr>
            <w:r w:rsidRPr="004445A8">
              <w:rPr>
                <w:rFonts w:eastAsia="Calibri"/>
                <w:sz w:val="18"/>
                <w:szCs w:val="18"/>
              </w:rPr>
              <w:t>16</w:t>
            </w:r>
          </w:p>
        </w:tc>
        <w:tc>
          <w:tcPr>
            <w:tcW w:w="709" w:type="dxa"/>
            <w:tcBorders>
              <w:top w:val="single" w:sz="4" w:space="0" w:color="auto"/>
              <w:left w:val="single" w:sz="4" w:space="0" w:color="auto"/>
              <w:bottom w:val="single" w:sz="4" w:space="0" w:color="auto"/>
              <w:right w:val="nil"/>
            </w:tcBorders>
            <w:hideMark/>
          </w:tcPr>
          <w:p w:rsidR="004445A8" w:rsidRPr="004445A8" w:rsidRDefault="004445A8" w:rsidP="004445A8">
            <w:pPr>
              <w:ind w:left="-57" w:right="-57"/>
              <w:jc w:val="center"/>
              <w:rPr>
                <w:rFonts w:eastAsia="Calibri"/>
                <w:sz w:val="18"/>
                <w:szCs w:val="18"/>
              </w:rPr>
            </w:pPr>
            <w:r w:rsidRPr="004445A8">
              <w:rPr>
                <w:rFonts w:eastAsia="Calibri"/>
                <w:sz w:val="18"/>
                <w:szCs w:val="18"/>
              </w:rPr>
              <w:t>17</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8"/>
                <w:szCs w:val="18"/>
              </w:rPr>
            </w:pPr>
            <w:r w:rsidRPr="004445A8">
              <w:rPr>
                <w:rFonts w:eastAsia="Calibri"/>
                <w:sz w:val="18"/>
                <w:szCs w:val="18"/>
              </w:rPr>
              <w:t>18</w:t>
            </w:r>
          </w:p>
        </w:tc>
      </w:tr>
      <w:tr w:rsidR="004445A8" w:rsidRPr="004445A8" w:rsidTr="004445A8">
        <w:trPr>
          <w:gridAfter w:val="1"/>
          <w:wAfter w:w="115" w:type="dxa"/>
          <w:trHeight w:val="20"/>
        </w:trPr>
        <w:tc>
          <w:tcPr>
            <w:tcW w:w="859" w:type="dxa"/>
            <w:vMerge w:val="restart"/>
            <w:tcBorders>
              <w:top w:val="single" w:sz="4" w:space="0" w:color="auto"/>
              <w:left w:val="nil"/>
              <w:bottom w:val="single" w:sz="4" w:space="0" w:color="auto"/>
              <w:right w:val="single" w:sz="4" w:space="0" w:color="auto"/>
            </w:tcBorders>
            <w:hideMark/>
          </w:tcPr>
          <w:p w:rsidR="004445A8" w:rsidRPr="004445A8" w:rsidRDefault="004445A8" w:rsidP="004445A8">
            <w:pPr>
              <w:jc w:val="both"/>
              <w:rPr>
                <w:rFonts w:eastAsia="Calibri"/>
                <w:bCs/>
                <w:sz w:val="16"/>
                <w:szCs w:val="16"/>
              </w:rPr>
            </w:pPr>
            <w:r w:rsidRPr="004445A8">
              <w:rPr>
                <w:rFonts w:eastAsia="Calibri"/>
                <w:bCs/>
                <w:sz w:val="16"/>
                <w:szCs w:val="16"/>
              </w:rPr>
              <w:t xml:space="preserve">Подпрограмма </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bCs/>
                <w:sz w:val="16"/>
                <w:szCs w:val="16"/>
              </w:rPr>
            </w:pPr>
            <w:r w:rsidRPr="004445A8">
              <w:rPr>
                <w:rFonts w:eastAsia="Calibri"/>
                <w:bCs/>
                <w:sz w:val="16"/>
                <w:szCs w:val="16"/>
              </w:rPr>
              <w:t>«Молодежь Аликовского района»</w:t>
            </w: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 xml:space="preserve"> </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ответственный исполнитель – отдел образования</w:t>
            </w:r>
          </w:p>
        </w:tc>
        <w:tc>
          <w:tcPr>
            <w:tcW w:w="428"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428"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2029,46</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84,17</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1418,667</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1962,0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600,0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1962,0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262,0</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1310,0</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1310,0</w:t>
            </w: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bCs/>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bCs/>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874</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Ц720000000</w:t>
            </w:r>
          </w:p>
        </w:tc>
        <w:tc>
          <w:tcPr>
            <w:tcW w:w="428"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bCs/>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bCs/>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874</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Ц720000000</w:t>
            </w:r>
          </w:p>
        </w:tc>
        <w:tc>
          <w:tcPr>
            <w:tcW w:w="428"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bCs/>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bCs/>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Ц720000000</w:t>
            </w:r>
          </w:p>
        </w:tc>
        <w:tc>
          <w:tcPr>
            <w:tcW w:w="428"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1936,72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84,17</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1319.883</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1962,0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600,0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1962,0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262,0</w:t>
            </w:r>
          </w:p>
        </w:tc>
        <w:tc>
          <w:tcPr>
            <w:tcW w:w="709" w:type="dxa"/>
            <w:tcBorders>
              <w:top w:val="single" w:sz="4" w:space="0" w:color="auto"/>
              <w:left w:val="single" w:sz="4" w:space="0" w:color="auto"/>
              <w:bottom w:val="single" w:sz="4" w:space="0" w:color="auto"/>
              <w:right w:val="nil"/>
            </w:tcBorders>
            <w:vAlign w:val="center"/>
          </w:tcPr>
          <w:p w:rsidR="004445A8" w:rsidRPr="004445A8" w:rsidRDefault="004445A8" w:rsidP="004445A8">
            <w:pPr>
              <w:jc w:val="center"/>
              <w:rPr>
                <w:sz w:val="16"/>
                <w:szCs w:val="16"/>
              </w:rPr>
            </w:pPr>
            <w:r w:rsidRPr="004445A8">
              <w:rPr>
                <w:sz w:val="16"/>
                <w:szCs w:val="16"/>
              </w:rPr>
              <w:t>1310,0</w:t>
            </w:r>
          </w:p>
        </w:tc>
        <w:tc>
          <w:tcPr>
            <w:tcW w:w="593" w:type="dxa"/>
            <w:tcBorders>
              <w:top w:val="single" w:sz="4" w:space="0" w:color="auto"/>
              <w:left w:val="single" w:sz="4" w:space="0" w:color="auto"/>
              <w:bottom w:val="single" w:sz="4" w:space="0" w:color="auto"/>
              <w:right w:val="nil"/>
            </w:tcBorders>
            <w:vAlign w:val="center"/>
          </w:tcPr>
          <w:p w:rsidR="004445A8" w:rsidRPr="004445A8" w:rsidRDefault="004445A8" w:rsidP="004445A8">
            <w:pPr>
              <w:jc w:val="center"/>
              <w:rPr>
                <w:sz w:val="16"/>
                <w:szCs w:val="16"/>
              </w:rPr>
            </w:pPr>
            <w:r w:rsidRPr="004445A8">
              <w:rPr>
                <w:sz w:val="16"/>
                <w:szCs w:val="16"/>
              </w:rPr>
              <w:t>1310,0</w:t>
            </w: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bCs/>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bCs/>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92,74</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98,784</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jc w:val="center"/>
              <w:rPr>
                <w:rFonts w:eastAsia="Calibri"/>
                <w:sz w:val="16"/>
                <w:szCs w:val="16"/>
              </w:rPr>
            </w:pPr>
            <w:r w:rsidRPr="004445A8">
              <w:rPr>
                <w:rFonts w:eastAsia="Calibri"/>
                <w:sz w:val="16"/>
                <w:szCs w:val="16"/>
              </w:rPr>
              <w:t>0,0</w:t>
            </w:r>
          </w:p>
        </w:tc>
      </w:tr>
      <w:tr w:rsidR="004445A8" w:rsidRPr="004445A8" w:rsidTr="004445A8">
        <w:trPr>
          <w:trHeight w:val="20"/>
        </w:trPr>
        <w:tc>
          <w:tcPr>
            <w:tcW w:w="15332" w:type="dxa"/>
            <w:gridSpan w:val="29"/>
            <w:tcBorders>
              <w:top w:val="single" w:sz="4" w:space="0" w:color="auto"/>
              <w:left w:val="nil"/>
              <w:bottom w:val="single" w:sz="4" w:space="0" w:color="auto"/>
              <w:right w:val="nil"/>
            </w:tcBorders>
          </w:tcPr>
          <w:p w:rsidR="004445A8" w:rsidRPr="004445A8" w:rsidRDefault="004445A8" w:rsidP="004445A8">
            <w:pPr>
              <w:ind w:left="-57" w:right="-57"/>
              <w:jc w:val="center"/>
              <w:rPr>
                <w:rFonts w:eastAsia="Calibri"/>
                <w:b/>
                <w:bCs/>
                <w:sz w:val="18"/>
                <w:szCs w:val="18"/>
              </w:rPr>
            </w:pPr>
            <w:r w:rsidRPr="004445A8">
              <w:rPr>
                <w:rFonts w:eastAsia="Calibri"/>
                <w:b/>
                <w:bCs/>
                <w:sz w:val="18"/>
                <w:szCs w:val="18"/>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4445A8" w:rsidRPr="004445A8" w:rsidRDefault="004445A8" w:rsidP="004445A8">
            <w:pPr>
              <w:ind w:left="-57" w:right="-57"/>
              <w:jc w:val="center"/>
              <w:rPr>
                <w:rFonts w:eastAsia="Calibri"/>
                <w:b/>
                <w:bCs/>
                <w:sz w:val="18"/>
                <w:szCs w:val="18"/>
              </w:rPr>
            </w:pPr>
            <w:r w:rsidRPr="004445A8">
              <w:rPr>
                <w:rFonts w:eastAsia="Calibri"/>
                <w:b/>
                <w:bCs/>
                <w:sz w:val="18"/>
                <w:szCs w:val="18"/>
              </w:rPr>
              <w:t>Чувашской Республики»</w:t>
            </w:r>
          </w:p>
        </w:tc>
      </w:tr>
      <w:tr w:rsidR="004445A8" w:rsidRPr="004445A8" w:rsidTr="004445A8">
        <w:trPr>
          <w:gridAfter w:val="1"/>
          <w:wAfter w:w="115" w:type="dxa"/>
          <w:trHeight w:val="20"/>
        </w:trPr>
        <w:tc>
          <w:tcPr>
            <w:tcW w:w="859" w:type="dxa"/>
            <w:vMerge w:val="restart"/>
            <w:tcBorders>
              <w:top w:val="single" w:sz="4" w:space="0" w:color="auto"/>
              <w:left w:val="nil"/>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Основное мероприятие 1</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Мероприятия по вовлечению молодежи в социальную практику</w:t>
            </w: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повышение эффективности ор</w:t>
            </w:r>
            <w:r w:rsidRPr="004445A8">
              <w:rPr>
                <w:rFonts w:eastAsia="Calibri"/>
                <w:sz w:val="16"/>
                <w:szCs w:val="16"/>
              </w:rPr>
              <w:softHyphen/>
              <w:t>ганизации работы с детьми и молодежью;</w:t>
            </w:r>
            <w:r w:rsidRPr="004445A8">
              <w:rPr>
                <w:rFonts w:eastAsia="Calibri"/>
                <w:sz w:val="16"/>
                <w:szCs w:val="16"/>
              </w:rPr>
              <w:br/>
            </w:r>
            <w:r w:rsidRPr="004445A8">
              <w:rPr>
                <w:rFonts w:eastAsia="Calibri"/>
                <w:sz w:val="16"/>
                <w:szCs w:val="16"/>
              </w:rPr>
              <w:lastRenderedPageBreak/>
              <w:t>совершенствование системы общественно-государ</w:t>
            </w:r>
            <w:r w:rsidRPr="004445A8">
              <w:rPr>
                <w:rFonts w:eastAsia="Calibri"/>
                <w:sz w:val="16"/>
                <w:szCs w:val="16"/>
              </w:rPr>
              <w:softHyphen/>
              <w:t>ст</w:t>
            </w:r>
            <w:r w:rsidRPr="004445A8">
              <w:rPr>
                <w:rFonts w:eastAsia="Calibri"/>
                <w:sz w:val="16"/>
                <w:szCs w:val="16"/>
              </w:rPr>
              <w:softHyphen/>
              <w:t>вен</w:t>
            </w:r>
            <w:r w:rsidRPr="004445A8">
              <w:rPr>
                <w:rFonts w:eastAsia="Calibri"/>
                <w:sz w:val="16"/>
                <w:szCs w:val="16"/>
              </w:rPr>
              <w:softHyphen/>
              <w:t>ного партнерства;</w:t>
            </w:r>
            <w:r w:rsidRPr="004445A8">
              <w:rPr>
                <w:rFonts w:eastAsia="Calibri"/>
                <w:sz w:val="16"/>
                <w:szCs w:val="16"/>
              </w:rPr>
              <w:br/>
              <w:t>информационное обеспечение государственной молодежной политики</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lastRenderedPageBreak/>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428"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112,0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84,17</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85,5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112,0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112,0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112,0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112,0</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560,0</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jc w:val="center"/>
              <w:rPr>
                <w:rFonts w:eastAsia="Calibri"/>
                <w:sz w:val="16"/>
                <w:szCs w:val="16"/>
              </w:rPr>
            </w:pPr>
            <w:r w:rsidRPr="004445A8">
              <w:rPr>
                <w:rFonts w:eastAsia="Calibri"/>
                <w:sz w:val="16"/>
                <w:szCs w:val="16"/>
              </w:rPr>
              <w:t>560,0</w:t>
            </w: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r w:rsidRPr="004445A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112,0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84,17</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85,5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112,0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112,0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112,0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112,0</w:t>
            </w:r>
          </w:p>
        </w:tc>
        <w:tc>
          <w:tcPr>
            <w:tcW w:w="709" w:type="dxa"/>
            <w:tcBorders>
              <w:top w:val="single" w:sz="4" w:space="0" w:color="auto"/>
              <w:left w:val="single" w:sz="4" w:space="0" w:color="auto"/>
              <w:bottom w:val="single" w:sz="4" w:space="0" w:color="auto"/>
              <w:right w:val="nil"/>
            </w:tcBorders>
            <w:vAlign w:val="center"/>
          </w:tcPr>
          <w:p w:rsidR="004445A8" w:rsidRPr="004445A8" w:rsidRDefault="004445A8" w:rsidP="004445A8">
            <w:pPr>
              <w:jc w:val="center"/>
              <w:rPr>
                <w:sz w:val="16"/>
                <w:szCs w:val="16"/>
              </w:rPr>
            </w:pPr>
            <w:r w:rsidRPr="004445A8">
              <w:rPr>
                <w:sz w:val="16"/>
                <w:szCs w:val="16"/>
              </w:rPr>
              <w:t>560,0</w:t>
            </w:r>
          </w:p>
        </w:tc>
        <w:tc>
          <w:tcPr>
            <w:tcW w:w="593" w:type="dxa"/>
            <w:tcBorders>
              <w:top w:val="single" w:sz="4" w:space="0" w:color="auto"/>
              <w:left w:val="single" w:sz="4" w:space="0" w:color="auto"/>
              <w:bottom w:val="single" w:sz="4" w:space="0" w:color="auto"/>
              <w:right w:val="nil"/>
            </w:tcBorders>
            <w:vAlign w:val="center"/>
          </w:tcPr>
          <w:p w:rsidR="004445A8" w:rsidRPr="004445A8" w:rsidRDefault="004445A8" w:rsidP="004445A8">
            <w:pPr>
              <w:jc w:val="center"/>
              <w:rPr>
                <w:sz w:val="16"/>
                <w:szCs w:val="16"/>
              </w:rPr>
            </w:pPr>
            <w:r w:rsidRPr="004445A8">
              <w:rPr>
                <w:sz w:val="16"/>
                <w:szCs w:val="16"/>
              </w:rPr>
              <w:t>560,0</w:t>
            </w: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jc w:val="center"/>
              <w:rPr>
                <w:rFonts w:eastAsia="Calibri"/>
                <w:sz w:val="16"/>
                <w:szCs w:val="16"/>
              </w:rPr>
            </w:pPr>
          </w:p>
        </w:tc>
      </w:tr>
      <w:tr w:rsidR="004445A8" w:rsidRPr="004445A8" w:rsidTr="004445A8">
        <w:trPr>
          <w:gridAfter w:val="1"/>
          <w:wAfter w:w="115" w:type="dxa"/>
          <w:trHeight w:val="20"/>
        </w:trPr>
        <w:tc>
          <w:tcPr>
            <w:tcW w:w="859" w:type="dxa"/>
            <w:tcBorders>
              <w:top w:val="single" w:sz="4" w:space="0" w:color="auto"/>
              <w:left w:val="nil"/>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(муниципальной программы), увя</w:t>
            </w:r>
            <w:r w:rsidRPr="004445A8">
              <w:rPr>
                <w:sz w:val="16"/>
                <w:szCs w:val="16"/>
              </w:rPr>
              <w:softHyphen/>
              <w:t>занные с ос</w:t>
            </w:r>
            <w:r w:rsidRPr="004445A8">
              <w:rPr>
                <w:sz w:val="16"/>
                <w:szCs w:val="16"/>
              </w:rPr>
              <w:softHyphen/>
              <w:t>новным мероприятием</w:t>
            </w:r>
            <w:r w:rsidRPr="004445A8">
              <w:rPr>
                <w:rFonts w:eastAsia="Calibri"/>
                <w:sz w:val="16"/>
                <w:szCs w:val="16"/>
              </w:rPr>
              <w:t xml:space="preserve"> 1</w:t>
            </w:r>
          </w:p>
        </w:tc>
        <w:tc>
          <w:tcPr>
            <w:tcW w:w="7386" w:type="dxa"/>
            <w:gridSpan w:val="18"/>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sz w:val="16"/>
                <w:szCs w:val="16"/>
              </w:rPr>
            </w:pPr>
            <w:r w:rsidRPr="004445A8">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32</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32</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32</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sz w:val="16"/>
                <w:szCs w:val="16"/>
              </w:rPr>
            </w:pPr>
            <w:r w:rsidRPr="004445A8">
              <w:rPr>
                <w:sz w:val="16"/>
                <w:szCs w:val="16"/>
              </w:rPr>
              <w:t>32</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sz w:val="16"/>
                <w:szCs w:val="16"/>
              </w:rPr>
            </w:pPr>
            <w:r w:rsidRPr="004445A8">
              <w:rPr>
                <w:sz w:val="16"/>
                <w:szCs w:val="16"/>
              </w:rPr>
              <w:t>32</w:t>
            </w:r>
          </w:p>
        </w:tc>
      </w:tr>
      <w:tr w:rsidR="004445A8" w:rsidRPr="004445A8" w:rsidTr="004445A8">
        <w:trPr>
          <w:trHeight w:val="20"/>
        </w:trPr>
        <w:tc>
          <w:tcPr>
            <w:tcW w:w="15332" w:type="dxa"/>
            <w:gridSpan w:val="29"/>
            <w:tcBorders>
              <w:top w:val="single" w:sz="4" w:space="0" w:color="auto"/>
              <w:left w:val="nil"/>
              <w:bottom w:val="single" w:sz="4" w:space="0" w:color="auto"/>
              <w:right w:val="nil"/>
            </w:tcBorders>
          </w:tcPr>
          <w:p w:rsidR="004445A8" w:rsidRPr="004445A8" w:rsidRDefault="004445A8" w:rsidP="004445A8">
            <w:pPr>
              <w:ind w:left="-57" w:right="-57"/>
              <w:jc w:val="center"/>
              <w:rPr>
                <w:rFonts w:eastAsia="Calibri"/>
                <w:b/>
                <w:bCs/>
                <w:sz w:val="18"/>
                <w:szCs w:val="18"/>
              </w:rPr>
            </w:pPr>
            <w:r w:rsidRPr="004445A8">
              <w:rPr>
                <w:rFonts w:eastAsia="Calibri"/>
                <w:b/>
                <w:bCs/>
                <w:sz w:val="18"/>
                <w:szCs w:val="18"/>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4445A8" w:rsidRPr="004445A8" w:rsidRDefault="004445A8" w:rsidP="004445A8">
            <w:pPr>
              <w:ind w:left="-57" w:right="-57"/>
              <w:jc w:val="center"/>
              <w:rPr>
                <w:rFonts w:eastAsia="Calibri"/>
                <w:b/>
                <w:bCs/>
                <w:sz w:val="18"/>
                <w:szCs w:val="18"/>
              </w:rPr>
            </w:pPr>
            <w:r w:rsidRPr="004445A8">
              <w:rPr>
                <w:rFonts w:eastAsia="Calibri"/>
                <w:b/>
                <w:bCs/>
                <w:sz w:val="18"/>
                <w:szCs w:val="18"/>
              </w:rPr>
              <w:t>Чувашской Республики»</w:t>
            </w:r>
          </w:p>
        </w:tc>
      </w:tr>
      <w:tr w:rsidR="004445A8" w:rsidRPr="004445A8" w:rsidTr="004445A8">
        <w:trPr>
          <w:gridAfter w:val="1"/>
          <w:wAfter w:w="115" w:type="dxa"/>
          <w:trHeight w:val="20"/>
        </w:trPr>
        <w:tc>
          <w:tcPr>
            <w:tcW w:w="859" w:type="dxa"/>
            <w:vMerge w:val="restart"/>
            <w:tcBorders>
              <w:top w:val="single" w:sz="4" w:space="0" w:color="auto"/>
              <w:left w:val="nil"/>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Основное мероприятие 2</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Поддержка талантливой и одаренной молодежи</w:t>
            </w: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поддержка талантливой и одаренной молодежи, молодых лю</w:t>
            </w:r>
            <w:r w:rsidRPr="004445A8">
              <w:rPr>
                <w:rFonts w:eastAsia="Calibri"/>
                <w:sz w:val="16"/>
                <w:szCs w:val="16"/>
              </w:rPr>
              <w:softHyphen/>
              <w:t>дей в трудной жизненной ситуации, развития молодежного предпринимательства</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bCs/>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bCs/>
                <w:sz w:val="16"/>
                <w:szCs w:val="16"/>
              </w:rPr>
            </w:pPr>
          </w:p>
        </w:tc>
        <w:tc>
          <w:tcPr>
            <w:tcW w:w="428"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bCs/>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r w:rsidRPr="004445A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tcBorders>
              <w:top w:val="single" w:sz="4" w:space="0" w:color="auto"/>
              <w:left w:val="nil"/>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sz w:val="16"/>
                <w:szCs w:val="16"/>
              </w:rPr>
              <w:lastRenderedPageBreak/>
              <w:t>Целевой (</w:t>
            </w:r>
            <w:proofErr w:type="spellStart"/>
            <w:r w:rsidRPr="004445A8">
              <w:rPr>
                <w:sz w:val="16"/>
                <w:szCs w:val="16"/>
              </w:rPr>
              <w:t>ые</w:t>
            </w:r>
            <w:proofErr w:type="spellEnd"/>
            <w:r w:rsidRPr="004445A8">
              <w:rPr>
                <w:sz w:val="16"/>
                <w:szCs w:val="16"/>
              </w:rPr>
              <w:t>) индикатор (ы) и показатель(и) подпрограммы (муниципальной программы), увя</w:t>
            </w:r>
            <w:r w:rsidRPr="004445A8">
              <w:rPr>
                <w:sz w:val="16"/>
                <w:szCs w:val="16"/>
              </w:rPr>
              <w:softHyphen/>
              <w:t>занные с ос</w:t>
            </w:r>
            <w:r w:rsidRPr="004445A8">
              <w:rPr>
                <w:sz w:val="16"/>
                <w:szCs w:val="16"/>
              </w:rPr>
              <w:softHyphen/>
              <w:t>новным мероприятием</w:t>
            </w:r>
            <w:r w:rsidRPr="004445A8">
              <w:rPr>
                <w:rFonts w:eastAsia="Calibri"/>
                <w:sz w:val="16"/>
                <w:szCs w:val="16"/>
              </w:rPr>
              <w:t xml:space="preserve"> 2</w:t>
            </w:r>
          </w:p>
        </w:tc>
        <w:tc>
          <w:tcPr>
            <w:tcW w:w="7386" w:type="dxa"/>
            <w:gridSpan w:val="18"/>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sz w:val="16"/>
                <w:szCs w:val="16"/>
              </w:rPr>
            </w:pPr>
            <w:r w:rsidRPr="004445A8">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32</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32</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32</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sz w:val="16"/>
                <w:szCs w:val="16"/>
              </w:rPr>
            </w:pPr>
            <w:r w:rsidRPr="004445A8">
              <w:rPr>
                <w:sz w:val="16"/>
                <w:szCs w:val="16"/>
              </w:rPr>
              <w:t>32</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sz w:val="16"/>
                <w:szCs w:val="16"/>
              </w:rPr>
            </w:pPr>
            <w:r w:rsidRPr="004445A8">
              <w:rPr>
                <w:sz w:val="16"/>
                <w:szCs w:val="16"/>
              </w:rPr>
              <w:t>32</w:t>
            </w:r>
          </w:p>
        </w:tc>
      </w:tr>
      <w:tr w:rsidR="004445A8" w:rsidRPr="004445A8" w:rsidTr="004445A8">
        <w:trPr>
          <w:trHeight w:val="20"/>
        </w:trPr>
        <w:tc>
          <w:tcPr>
            <w:tcW w:w="15332" w:type="dxa"/>
            <w:gridSpan w:val="29"/>
            <w:tcBorders>
              <w:top w:val="single" w:sz="4" w:space="0" w:color="auto"/>
              <w:left w:val="nil"/>
              <w:bottom w:val="single" w:sz="4" w:space="0" w:color="auto"/>
              <w:right w:val="nil"/>
            </w:tcBorders>
          </w:tcPr>
          <w:p w:rsidR="004445A8" w:rsidRPr="004445A8" w:rsidRDefault="004445A8" w:rsidP="004445A8">
            <w:pPr>
              <w:ind w:left="-57" w:right="-57"/>
              <w:jc w:val="center"/>
              <w:rPr>
                <w:rFonts w:eastAsia="Calibri"/>
                <w:b/>
                <w:bCs/>
                <w:sz w:val="18"/>
                <w:szCs w:val="18"/>
              </w:rPr>
            </w:pPr>
            <w:r w:rsidRPr="004445A8">
              <w:rPr>
                <w:rFonts w:eastAsia="Calibri"/>
                <w:b/>
                <w:bCs/>
                <w:sz w:val="18"/>
                <w:szCs w:val="18"/>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4445A8" w:rsidRPr="004445A8" w:rsidRDefault="004445A8" w:rsidP="004445A8">
            <w:pPr>
              <w:ind w:left="-57" w:right="-57"/>
              <w:jc w:val="center"/>
              <w:rPr>
                <w:rFonts w:eastAsia="Calibri"/>
                <w:b/>
                <w:bCs/>
                <w:sz w:val="18"/>
                <w:szCs w:val="18"/>
              </w:rPr>
            </w:pPr>
            <w:r w:rsidRPr="004445A8">
              <w:rPr>
                <w:rFonts w:eastAsia="Calibri"/>
                <w:b/>
                <w:bCs/>
                <w:sz w:val="18"/>
                <w:szCs w:val="18"/>
              </w:rPr>
              <w:t>Чувашской Республики»</w:t>
            </w:r>
          </w:p>
        </w:tc>
      </w:tr>
      <w:tr w:rsidR="004445A8" w:rsidRPr="004445A8" w:rsidTr="004445A8">
        <w:trPr>
          <w:gridAfter w:val="1"/>
          <w:wAfter w:w="115" w:type="dxa"/>
          <w:trHeight w:val="20"/>
        </w:trPr>
        <w:tc>
          <w:tcPr>
            <w:tcW w:w="859" w:type="dxa"/>
            <w:vMerge w:val="restart"/>
            <w:tcBorders>
              <w:top w:val="single" w:sz="4" w:space="0" w:color="auto"/>
              <w:left w:val="nil"/>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Основное мероприятие 3</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Организация отдыха детей</w:t>
            </w: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поддержка талантливой и одаренной молодежи, молодых людей в трудной жиз</w:t>
            </w:r>
            <w:r w:rsidRPr="004445A8">
              <w:rPr>
                <w:rFonts w:eastAsia="Calibri"/>
                <w:sz w:val="16"/>
                <w:szCs w:val="16"/>
              </w:rPr>
              <w:softHyphen/>
              <w:t>ненной си</w:t>
            </w:r>
            <w:r w:rsidRPr="004445A8">
              <w:rPr>
                <w:rFonts w:eastAsia="Calibri"/>
                <w:sz w:val="16"/>
                <w:szCs w:val="16"/>
              </w:rPr>
              <w:softHyphen/>
              <w:t>туации</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428"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bCs/>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1817,46</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1305,015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1700,0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338,0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1700,0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100,0</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500,0</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500,0</w:t>
            </w: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874</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0707</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Ц720300000</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300</w:t>
            </w:r>
          </w:p>
        </w:tc>
        <w:tc>
          <w:tcPr>
            <w:tcW w:w="1410" w:type="dxa"/>
            <w:gridSpan w:val="3"/>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r w:rsidRPr="004445A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Ц720300000</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1724,72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1206,231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1700,0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338,0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1700,0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445A8" w:rsidRPr="004445A8" w:rsidRDefault="004445A8" w:rsidP="004445A8">
            <w:pPr>
              <w:jc w:val="center"/>
              <w:rPr>
                <w:sz w:val="16"/>
                <w:szCs w:val="16"/>
              </w:rPr>
            </w:pPr>
            <w:r w:rsidRPr="004445A8">
              <w:rPr>
                <w:sz w:val="16"/>
                <w:szCs w:val="16"/>
              </w:rPr>
              <w:t>100,0</w:t>
            </w:r>
          </w:p>
        </w:tc>
        <w:tc>
          <w:tcPr>
            <w:tcW w:w="709" w:type="dxa"/>
            <w:tcBorders>
              <w:top w:val="single" w:sz="4" w:space="0" w:color="auto"/>
              <w:left w:val="single" w:sz="4" w:space="0" w:color="auto"/>
              <w:bottom w:val="single" w:sz="4" w:space="0" w:color="auto"/>
              <w:right w:val="nil"/>
            </w:tcBorders>
            <w:vAlign w:val="center"/>
          </w:tcPr>
          <w:p w:rsidR="004445A8" w:rsidRPr="004445A8" w:rsidRDefault="004445A8" w:rsidP="004445A8">
            <w:pPr>
              <w:jc w:val="center"/>
              <w:rPr>
                <w:sz w:val="16"/>
                <w:szCs w:val="16"/>
              </w:rPr>
            </w:pPr>
            <w:r w:rsidRPr="004445A8">
              <w:rPr>
                <w:sz w:val="16"/>
                <w:szCs w:val="16"/>
              </w:rPr>
              <w:t>500,0</w:t>
            </w:r>
          </w:p>
        </w:tc>
        <w:tc>
          <w:tcPr>
            <w:tcW w:w="593" w:type="dxa"/>
            <w:tcBorders>
              <w:top w:val="single" w:sz="4" w:space="0" w:color="auto"/>
              <w:left w:val="single" w:sz="4" w:space="0" w:color="auto"/>
              <w:bottom w:val="single" w:sz="4" w:space="0" w:color="auto"/>
              <w:right w:val="nil"/>
            </w:tcBorders>
            <w:vAlign w:val="center"/>
          </w:tcPr>
          <w:p w:rsidR="004445A8" w:rsidRPr="004445A8" w:rsidRDefault="004445A8" w:rsidP="004445A8">
            <w:pPr>
              <w:jc w:val="center"/>
              <w:rPr>
                <w:sz w:val="16"/>
                <w:szCs w:val="16"/>
              </w:rPr>
            </w:pPr>
            <w:r w:rsidRPr="004445A8">
              <w:rPr>
                <w:sz w:val="16"/>
                <w:szCs w:val="16"/>
              </w:rPr>
              <w:t>500,0</w:t>
            </w: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92,74</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98,784</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tcBorders>
              <w:top w:val="single" w:sz="4" w:space="0" w:color="auto"/>
              <w:left w:val="nil"/>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w:t>
            </w:r>
            <w:r w:rsidRPr="004445A8">
              <w:rPr>
                <w:rFonts w:eastAsia="Calibri"/>
                <w:sz w:val="16"/>
                <w:szCs w:val="16"/>
              </w:rPr>
              <w:t xml:space="preserve"> 3</w:t>
            </w:r>
          </w:p>
        </w:tc>
        <w:tc>
          <w:tcPr>
            <w:tcW w:w="7386" w:type="dxa"/>
            <w:gridSpan w:val="18"/>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sz w:val="16"/>
                <w:szCs w:val="16"/>
              </w:rPr>
            </w:pPr>
            <w:r w:rsidRPr="004445A8">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32</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32</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sz w:val="16"/>
                <w:szCs w:val="16"/>
              </w:rPr>
            </w:pPr>
            <w:r w:rsidRPr="004445A8">
              <w:rPr>
                <w:sz w:val="16"/>
                <w:szCs w:val="16"/>
              </w:rPr>
              <w:t>32</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sz w:val="16"/>
                <w:szCs w:val="16"/>
              </w:rPr>
            </w:pPr>
            <w:r w:rsidRPr="004445A8">
              <w:rPr>
                <w:sz w:val="16"/>
                <w:szCs w:val="16"/>
              </w:rPr>
              <w:t>32</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sz w:val="16"/>
                <w:szCs w:val="16"/>
              </w:rPr>
            </w:pPr>
            <w:r w:rsidRPr="004445A8">
              <w:rPr>
                <w:sz w:val="16"/>
                <w:szCs w:val="16"/>
              </w:rPr>
              <w:t>32</w:t>
            </w:r>
          </w:p>
        </w:tc>
      </w:tr>
      <w:tr w:rsidR="004445A8" w:rsidRPr="004445A8" w:rsidTr="004445A8">
        <w:trPr>
          <w:gridAfter w:val="1"/>
          <w:wAfter w:w="115" w:type="dxa"/>
          <w:trHeight w:val="20"/>
        </w:trPr>
        <w:tc>
          <w:tcPr>
            <w:tcW w:w="859" w:type="dxa"/>
            <w:vMerge w:val="restart"/>
            <w:tcBorders>
              <w:top w:val="single" w:sz="4" w:space="0" w:color="auto"/>
              <w:left w:val="nil"/>
              <w:right w:val="single" w:sz="4" w:space="0" w:color="auto"/>
            </w:tcBorders>
          </w:tcPr>
          <w:p w:rsidR="004445A8" w:rsidRPr="004445A8" w:rsidRDefault="004445A8" w:rsidP="004445A8">
            <w:pPr>
              <w:jc w:val="both"/>
              <w:rPr>
                <w:sz w:val="16"/>
                <w:szCs w:val="16"/>
              </w:rPr>
            </w:pPr>
            <w:r w:rsidRPr="004445A8">
              <w:rPr>
                <w:sz w:val="16"/>
                <w:szCs w:val="16"/>
              </w:rPr>
              <w:t>Мероприятие 3.1.</w:t>
            </w:r>
          </w:p>
        </w:tc>
        <w:tc>
          <w:tcPr>
            <w:tcW w:w="1401" w:type="dxa"/>
            <w:gridSpan w:val="2"/>
            <w:vMerge w:val="restart"/>
            <w:tcBorders>
              <w:top w:val="single" w:sz="4" w:space="0" w:color="auto"/>
              <w:left w:val="single" w:sz="4" w:space="0" w:color="auto"/>
              <w:right w:val="single" w:sz="4" w:space="0" w:color="auto"/>
            </w:tcBorders>
          </w:tcPr>
          <w:p w:rsidR="004445A8" w:rsidRPr="004445A8" w:rsidRDefault="004445A8" w:rsidP="004445A8">
            <w:pPr>
              <w:jc w:val="both"/>
              <w:rPr>
                <w:sz w:val="16"/>
                <w:szCs w:val="16"/>
              </w:rPr>
            </w:pPr>
            <w:r w:rsidRPr="004445A8">
              <w:rPr>
                <w:sz w:val="16"/>
                <w:szCs w:val="16"/>
              </w:rPr>
              <w:t xml:space="preserve">Приобретение путевок в детские оздоровительные лагеря </w:t>
            </w:r>
          </w:p>
        </w:tc>
        <w:tc>
          <w:tcPr>
            <w:tcW w:w="1005" w:type="dxa"/>
            <w:gridSpan w:val="2"/>
            <w:vMerge w:val="restart"/>
            <w:tcBorders>
              <w:top w:val="single" w:sz="4" w:space="0" w:color="auto"/>
              <w:left w:val="single" w:sz="4" w:space="0" w:color="auto"/>
              <w:right w:val="single" w:sz="4" w:space="0" w:color="auto"/>
            </w:tcBorders>
          </w:tcPr>
          <w:p w:rsidR="004445A8" w:rsidRPr="004445A8" w:rsidRDefault="004445A8" w:rsidP="004445A8">
            <w:pPr>
              <w:jc w:val="both"/>
              <w:rPr>
                <w:sz w:val="16"/>
                <w:szCs w:val="16"/>
              </w:rPr>
            </w:pPr>
          </w:p>
        </w:tc>
        <w:tc>
          <w:tcPr>
            <w:tcW w:w="1111" w:type="dxa"/>
            <w:gridSpan w:val="2"/>
            <w:vMerge w:val="restart"/>
            <w:tcBorders>
              <w:top w:val="single" w:sz="4" w:space="0" w:color="auto"/>
              <w:left w:val="single" w:sz="4" w:space="0" w:color="auto"/>
              <w:right w:val="single" w:sz="4" w:space="0" w:color="auto"/>
            </w:tcBorders>
          </w:tcPr>
          <w:p w:rsidR="004445A8" w:rsidRPr="004445A8" w:rsidRDefault="004445A8" w:rsidP="004445A8">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106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bCs/>
                <w:sz w:val="16"/>
                <w:szCs w:val="16"/>
              </w:rPr>
            </w:pPr>
          </w:p>
        </w:tc>
        <w:tc>
          <w:tcPr>
            <w:tcW w:w="1299"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sz w:val="16"/>
                <w:szCs w:val="16"/>
              </w:rPr>
              <w:t>874,72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356,231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850,0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154,0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850,0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50,0</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250,0</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250,0</w:t>
            </w:r>
          </w:p>
        </w:tc>
      </w:tr>
      <w:tr w:rsidR="004445A8" w:rsidRPr="004445A8" w:rsidTr="004445A8">
        <w:trPr>
          <w:gridAfter w:val="1"/>
          <w:wAfter w:w="115" w:type="dxa"/>
          <w:trHeight w:val="20"/>
        </w:trPr>
        <w:tc>
          <w:tcPr>
            <w:tcW w:w="859" w:type="dxa"/>
            <w:vMerge/>
            <w:tcBorders>
              <w:left w:val="nil"/>
              <w:right w:val="single" w:sz="4" w:space="0" w:color="auto"/>
            </w:tcBorders>
          </w:tcPr>
          <w:p w:rsidR="004445A8" w:rsidRPr="004445A8" w:rsidRDefault="004445A8" w:rsidP="004445A8">
            <w:pPr>
              <w:jc w:val="both"/>
              <w:rPr>
                <w:sz w:val="16"/>
                <w:szCs w:val="16"/>
              </w:rPr>
            </w:pPr>
          </w:p>
        </w:tc>
        <w:tc>
          <w:tcPr>
            <w:tcW w:w="140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005"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11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299"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left w:val="nil"/>
              <w:right w:val="single" w:sz="4" w:space="0" w:color="auto"/>
            </w:tcBorders>
          </w:tcPr>
          <w:p w:rsidR="004445A8" w:rsidRPr="004445A8" w:rsidRDefault="004445A8" w:rsidP="004445A8">
            <w:pPr>
              <w:jc w:val="both"/>
              <w:rPr>
                <w:sz w:val="16"/>
                <w:szCs w:val="16"/>
              </w:rPr>
            </w:pPr>
          </w:p>
        </w:tc>
        <w:tc>
          <w:tcPr>
            <w:tcW w:w="140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005"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11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rPr>
                <w:rFonts w:eastAsia="Calibri"/>
                <w:sz w:val="16"/>
                <w:szCs w:val="16"/>
              </w:rPr>
            </w:pPr>
            <w:r w:rsidRPr="004445A8">
              <w:rPr>
                <w:rFonts w:eastAsia="Calibri"/>
                <w:sz w:val="16"/>
                <w:szCs w:val="16"/>
              </w:rPr>
              <w:t xml:space="preserve">республиканский бюджет </w:t>
            </w:r>
            <w:r w:rsidRPr="004445A8">
              <w:rPr>
                <w:rFonts w:eastAsia="Calibri"/>
                <w:sz w:val="16"/>
                <w:szCs w:val="16"/>
              </w:rPr>
              <w:lastRenderedPageBreak/>
              <w:t>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left w:val="nil"/>
              <w:right w:val="single" w:sz="4" w:space="0" w:color="auto"/>
            </w:tcBorders>
          </w:tcPr>
          <w:p w:rsidR="004445A8" w:rsidRPr="004445A8" w:rsidRDefault="004445A8" w:rsidP="004445A8">
            <w:pPr>
              <w:jc w:val="both"/>
              <w:rPr>
                <w:sz w:val="16"/>
                <w:szCs w:val="16"/>
              </w:rPr>
            </w:pPr>
          </w:p>
        </w:tc>
        <w:tc>
          <w:tcPr>
            <w:tcW w:w="140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005"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11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974</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0707</w:t>
            </w:r>
          </w:p>
        </w:tc>
        <w:tc>
          <w:tcPr>
            <w:tcW w:w="106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Ц720312170</w:t>
            </w:r>
          </w:p>
        </w:tc>
        <w:tc>
          <w:tcPr>
            <w:tcW w:w="454"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263</w:t>
            </w:r>
          </w:p>
        </w:tc>
        <w:tc>
          <w:tcPr>
            <w:tcW w:w="1299"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874,72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356,231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850,0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154,0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850,0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50,0</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250,0</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250,0</w:t>
            </w:r>
          </w:p>
        </w:tc>
      </w:tr>
      <w:tr w:rsidR="004445A8" w:rsidRPr="004445A8" w:rsidTr="004445A8">
        <w:trPr>
          <w:gridAfter w:val="1"/>
          <w:wAfter w:w="115" w:type="dxa"/>
          <w:trHeight w:val="546"/>
        </w:trPr>
        <w:tc>
          <w:tcPr>
            <w:tcW w:w="859" w:type="dxa"/>
            <w:vMerge/>
            <w:tcBorders>
              <w:left w:val="nil"/>
              <w:bottom w:val="single" w:sz="4" w:space="0" w:color="auto"/>
              <w:right w:val="single" w:sz="4" w:space="0" w:color="auto"/>
            </w:tcBorders>
          </w:tcPr>
          <w:p w:rsidR="004445A8" w:rsidRPr="004445A8" w:rsidRDefault="004445A8" w:rsidP="004445A8">
            <w:pPr>
              <w:jc w:val="both"/>
              <w:rPr>
                <w:sz w:val="16"/>
                <w:szCs w:val="16"/>
              </w:rPr>
            </w:pPr>
          </w:p>
        </w:tc>
        <w:tc>
          <w:tcPr>
            <w:tcW w:w="1401" w:type="dxa"/>
            <w:gridSpan w:val="2"/>
            <w:vMerge/>
            <w:tcBorders>
              <w:left w:val="single" w:sz="4" w:space="0" w:color="auto"/>
              <w:bottom w:val="single" w:sz="4" w:space="0" w:color="auto"/>
              <w:right w:val="single" w:sz="4" w:space="0" w:color="auto"/>
            </w:tcBorders>
          </w:tcPr>
          <w:p w:rsidR="004445A8" w:rsidRPr="004445A8" w:rsidRDefault="004445A8" w:rsidP="004445A8">
            <w:pPr>
              <w:jc w:val="both"/>
              <w:rPr>
                <w:sz w:val="16"/>
                <w:szCs w:val="16"/>
              </w:rPr>
            </w:pPr>
          </w:p>
        </w:tc>
        <w:tc>
          <w:tcPr>
            <w:tcW w:w="1005" w:type="dxa"/>
            <w:gridSpan w:val="2"/>
            <w:vMerge/>
            <w:tcBorders>
              <w:left w:val="single" w:sz="4" w:space="0" w:color="auto"/>
              <w:bottom w:val="single" w:sz="4" w:space="0" w:color="auto"/>
              <w:right w:val="single" w:sz="4" w:space="0" w:color="auto"/>
            </w:tcBorders>
          </w:tcPr>
          <w:p w:rsidR="004445A8" w:rsidRPr="004445A8" w:rsidRDefault="004445A8" w:rsidP="004445A8">
            <w:pPr>
              <w:jc w:val="both"/>
              <w:rPr>
                <w:sz w:val="16"/>
                <w:szCs w:val="16"/>
              </w:rPr>
            </w:pPr>
          </w:p>
        </w:tc>
        <w:tc>
          <w:tcPr>
            <w:tcW w:w="1111" w:type="dxa"/>
            <w:gridSpan w:val="2"/>
            <w:vMerge/>
            <w:tcBorders>
              <w:left w:val="single" w:sz="4" w:space="0" w:color="auto"/>
              <w:bottom w:val="single" w:sz="4" w:space="0" w:color="auto"/>
              <w:right w:val="single" w:sz="4" w:space="0" w:color="auto"/>
            </w:tcBorders>
          </w:tcPr>
          <w:p w:rsidR="004445A8" w:rsidRPr="004445A8" w:rsidRDefault="004445A8" w:rsidP="004445A8">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974</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0707</w:t>
            </w:r>
          </w:p>
        </w:tc>
        <w:tc>
          <w:tcPr>
            <w:tcW w:w="106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Ц720312170</w:t>
            </w:r>
          </w:p>
        </w:tc>
        <w:tc>
          <w:tcPr>
            <w:tcW w:w="454"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263</w:t>
            </w:r>
          </w:p>
        </w:tc>
        <w:tc>
          <w:tcPr>
            <w:tcW w:w="1299"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val="restart"/>
            <w:tcBorders>
              <w:left w:val="nil"/>
              <w:right w:val="single" w:sz="4" w:space="0" w:color="auto"/>
            </w:tcBorders>
          </w:tcPr>
          <w:p w:rsidR="004445A8" w:rsidRPr="004445A8" w:rsidRDefault="004445A8" w:rsidP="004445A8">
            <w:pPr>
              <w:jc w:val="both"/>
              <w:rPr>
                <w:sz w:val="16"/>
                <w:szCs w:val="16"/>
              </w:rPr>
            </w:pPr>
            <w:r w:rsidRPr="004445A8">
              <w:rPr>
                <w:sz w:val="16"/>
                <w:szCs w:val="16"/>
              </w:rPr>
              <w:t>Мероприятие 3.2.</w:t>
            </w:r>
          </w:p>
        </w:tc>
        <w:tc>
          <w:tcPr>
            <w:tcW w:w="1401" w:type="dxa"/>
            <w:gridSpan w:val="2"/>
            <w:vMerge w:val="restart"/>
            <w:tcBorders>
              <w:top w:val="single" w:sz="4" w:space="0" w:color="auto"/>
              <w:left w:val="single" w:sz="4" w:space="0" w:color="auto"/>
              <w:right w:val="single" w:sz="4" w:space="0" w:color="auto"/>
            </w:tcBorders>
          </w:tcPr>
          <w:p w:rsidR="004445A8" w:rsidRPr="004445A8" w:rsidRDefault="004445A8" w:rsidP="004445A8">
            <w:pPr>
              <w:jc w:val="both"/>
              <w:rPr>
                <w:sz w:val="16"/>
                <w:szCs w:val="16"/>
              </w:rPr>
            </w:pPr>
            <w:r w:rsidRPr="004445A8">
              <w:rPr>
                <w:sz w:val="16"/>
                <w:szCs w:val="16"/>
              </w:rPr>
              <w:t xml:space="preserve">Организация отдыха детей в загородных, пришкольных и других лагерях </w:t>
            </w:r>
          </w:p>
        </w:tc>
        <w:tc>
          <w:tcPr>
            <w:tcW w:w="1005" w:type="dxa"/>
            <w:gridSpan w:val="2"/>
            <w:vMerge w:val="restart"/>
            <w:tcBorders>
              <w:top w:val="single" w:sz="4" w:space="0" w:color="auto"/>
              <w:left w:val="single" w:sz="4" w:space="0" w:color="auto"/>
              <w:right w:val="single" w:sz="4" w:space="0" w:color="auto"/>
            </w:tcBorders>
          </w:tcPr>
          <w:p w:rsidR="004445A8" w:rsidRPr="004445A8" w:rsidRDefault="004445A8" w:rsidP="004445A8">
            <w:pPr>
              <w:jc w:val="both"/>
              <w:rPr>
                <w:sz w:val="16"/>
                <w:szCs w:val="16"/>
              </w:rPr>
            </w:pPr>
          </w:p>
        </w:tc>
        <w:tc>
          <w:tcPr>
            <w:tcW w:w="1111" w:type="dxa"/>
            <w:gridSpan w:val="2"/>
            <w:vMerge w:val="restart"/>
            <w:tcBorders>
              <w:top w:val="single" w:sz="4" w:space="0" w:color="auto"/>
              <w:left w:val="single" w:sz="4" w:space="0" w:color="auto"/>
              <w:right w:val="single" w:sz="4" w:space="0" w:color="auto"/>
            </w:tcBorders>
          </w:tcPr>
          <w:p w:rsidR="004445A8" w:rsidRPr="004445A8" w:rsidRDefault="004445A8" w:rsidP="004445A8">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106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bCs/>
                <w:sz w:val="16"/>
                <w:szCs w:val="16"/>
              </w:rPr>
            </w:pPr>
          </w:p>
        </w:tc>
        <w:tc>
          <w:tcPr>
            <w:tcW w:w="1299"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942,74</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948,784</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850,0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184,0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850,0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50,0</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250,0</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250,0</w:t>
            </w:r>
          </w:p>
        </w:tc>
      </w:tr>
      <w:tr w:rsidR="004445A8" w:rsidRPr="004445A8" w:rsidTr="004445A8">
        <w:trPr>
          <w:gridAfter w:val="1"/>
          <w:wAfter w:w="115" w:type="dxa"/>
          <w:trHeight w:val="20"/>
        </w:trPr>
        <w:tc>
          <w:tcPr>
            <w:tcW w:w="859" w:type="dxa"/>
            <w:vMerge/>
            <w:tcBorders>
              <w:left w:val="nil"/>
              <w:right w:val="single" w:sz="4" w:space="0" w:color="auto"/>
            </w:tcBorders>
          </w:tcPr>
          <w:p w:rsidR="004445A8" w:rsidRPr="004445A8" w:rsidRDefault="004445A8" w:rsidP="004445A8">
            <w:pPr>
              <w:jc w:val="both"/>
              <w:rPr>
                <w:sz w:val="16"/>
                <w:szCs w:val="16"/>
              </w:rPr>
            </w:pPr>
          </w:p>
        </w:tc>
        <w:tc>
          <w:tcPr>
            <w:tcW w:w="140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005"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11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299"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left w:val="nil"/>
              <w:right w:val="single" w:sz="4" w:space="0" w:color="auto"/>
            </w:tcBorders>
          </w:tcPr>
          <w:p w:rsidR="004445A8" w:rsidRPr="004445A8" w:rsidRDefault="004445A8" w:rsidP="004445A8">
            <w:pPr>
              <w:jc w:val="both"/>
              <w:rPr>
                <w:sz w:val="16"/>
                <w:szCs w:val="16"/>
              </w:rPr>
            </w:pPr>
          </w:p>
        </w:tc>
        <w:tc>
          <w:tcPr>
            <w:tcW w:w="140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005"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11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rPr>
                <w:rFonts w:eastAsia="Calibri"/>
                <w:sz w:val="16"/>
                <w:szCs w:val="16"/>
              </w:rPr>
            </w:pPr>
            <w:r w:rsidRPr="004445A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left w:val="nil"/>
              <w:right w:val="single" w:sz="4" w:space="0" w:color="auto"/>
            </w:tcBorders>
          </w:tcPr>
          <w:p w:rsidR="004445A8" w:rsidRPr="004445A8" w:rsidRDefault="004445A8" w:rsidP="004445A8">
            <w:pPr>
              <w:jc w:val="both"/>
              <w:rPr>
                <w:sz w:val="16"/>
                <w:szCs w:val="16"/>
              </w:rPr>
            </w:pPr>
          </w:p>
        </w:tc>
        <w:tc>
          <w:tcPr>
            <w:tcW w:w="140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005"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11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974</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0707</w:t>
            </w:r>
          </w:p>
        </w:tc>
        <w:tc>
          <w:tcPr>
            <w:tcW w:w="106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Ц720372140</w:t>
            </w:r>
          </w:p>
        </w:tc>
        <w:tc>
          <w:tcPr>
            <w:tcW w:w="454"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241</w:t>
            </w:r>
          </w:p>
        </w:tc>
        <w:tc>
          <w:tcPr>
            <w:tcW w:w="1299"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850,0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850,0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850,0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184,0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850,0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50,0</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250,0</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250,0</w:t>
            </w:r>
          </w:p>
        </w:tc>
      </w:tr>
      <w:tr w:rsidR="004445A8" w:rsidRPr="004445A8" w:rsidTr="004445A8">
        <w:trPr>
          <w:gridAfter w:val="1"/>
          <w:wAfter w:w="115" w:type="dxa"/>
          <w:trHeight w:val="20"/>
        </w:trPr>
        <w:tc>
          <w:tcPr>
            <w:tcW w:w="859" w:type="dxa"/>
            <w:vMerge/>
            <w:tcBorders>
              <w:left w:val="nil"/>
              <w:bottom w:val="single" w:sz="4" w:space="0" w:color="auto"/>
              <w:right w:val="single" w:sz="4" w:space="0" w:color="auto"/>
            </w:tcBorders>
          </w:tcPr>
          <w:p w:rsidR="004445A8" w:rsidRPr="004445A8" w:rsidRDefault="004445A8" w:rsidP="004445A8">
            <w:pPr>
              <w:jc w:val="both"/>
              <w:rPr>
                <w:sz w:val="16"/>
                <w:szCs w:val="16"/>
              </w:rPr>
            </w:pPr>
          </w:p>
        </w:tc>
        <w:tc>
          <w:tcPr>
            <w:tcW w:w="1401" w:type="dxa"/>
            <w:gridSpan w:val="2"/>
            <w:vMerge/>
            <w:tcBorders>
              <w:left w:val="single" w:sz="4" w:space="0" w:color="auto"/>
              <w:bottom w:val="single" w:sz="4" w:space="0" w:color="auto"/>
              <w:right w:val="single" w:sz="4" w:space="0" w:color="auto"/>
            </w:tcBorders>
          </w:tcPr>
          <w:p w:rsidR="004445A8" w:rsidRPr="004445A8" w:rsidRDefault="004445A8" w:rsidP="004445A8">
            <w:pPr>
              <w:jc w:val="both"/>
              <w:rPr>
                <w:sz w:val="16"/>
                <w:szCs w:val="16"/>
              </w:rPr>
            </w:pPr>
          </w:p>
        </w:tc>
        <w:tc>
          <w:tcPr>
            <w:tcW w:w="1005" w:type="dxa"/>
            <w:gridSpan w:val="2"/>
            <w:vMerge/>
            <w:tcBorders>
              <w:left w:val="single" w:sz="4" w:space="0" w:color="auto"/>
              <w:bottom w:val="single" w:sz="4" w:space="0" w:color="auto"/>
              <w:right w:val="single" w:sz="4" w:space="0" w:color="auto"/>
            </w:tcBorders>
          </w:tcPr>
          <w:p w:rsidR="004445A8" w:rsidRPr="004445A8" w:rsidRDefault="004445A8" w:rsidP="004445A8">
            <w:pPr>
              <w:jc w:val="both"/>
              <w:rPr>
                <w:sz w:val="16"/>
                <w:szCs w:val="16"/>
              </w:rPr>
            </w:pPr>
          </w:p>
        </w:tc>
        <w:tc>
          <w:tcPr>
            <w:tcW w:w="1111" w:type="dxa"/>
            <w:gridSpan w:val="2"/>
            <w:vMerge/>
            <w:tcBorders>
              <w:left w:val="single" w:sz="4" w:space="0" w:color="auto"/>
              <w:bottom w:val="single" w:sz="4" w:space="0" w:color="auto"/>
              <w:right w:val="single" w:sz="4" w:space="0" w:color="auto"/>
            </w:tcBorders>
          </w:tcPr>
          <w:p w:rsidR="004445A8" w:rsidRPr="004445A8" w:rsidRDefault="004445A8" w:rsidP="004445A8">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974</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0707</w:t>
            </w:r>
          </w:p>
        </w:tc>
        <w:tc>
          <w:tcPr>
            <w:tcW w:w="106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Ц720372140</w:t>
            </w:r>
          </w:p>
        </w:tc>
        <w:tc>
          <w:tcPr>
            <w:tcW w:w="454"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342</w:t>
            </w:r>
          </w:p>
        </w:tc>
        <w:tc>
          <w:tcPr>
            <w:tcW w:w="1299"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92,74</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98,784</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val="restart"/>
            <w:tcBorders>
              <w:left w:val="nil"/>
              <w:right w:val="single" w:sz="4" w:space="0" w:color="auto"/>
            </w:tcBorders>
          </w:tcPr>
          <w:p w:rsidR="004445A8" w:rsidRPr="004445A8" w:rsidRDefault="004445A8" w:rsidP="004445A8">
            <w:pPr>
              <w:jc w:val="both"/>
              <w:rPr>
                <w:sz w:val="16"/>
                <w:szCs w:val="16"/>
              </w:rPr>
            </w:pPr>
            <w:r w:rsidRPr="004445A8">
              <w:rPr>
                <w:sz w:val="16"/>
                <w:szCs w:val="16"/>
              </w:rPr>
              <w:t>Мероприятие 3.3.</w:t>
            </w:r>
          </w:p>
        </w:tc>
        <w:tc>
          <w:tcPr>
            <w:tcW w:w="1401" w:type="dxa"/>
            <w:gridSpan w:val="2"/>
            <w:vMerge w:val="restart"/>
            <w:tcBorders>
              <w:top w:val="single" w:sz="4" w:space="0" w:color="auto"/>
              <w:left w:val="single" w:sz="4" w:space="0" w:color="auto"/>
              <w:right w:val="single" w:sz="4" w:space="0" w:color="auto"/>
            </w:tcBorders>
          </w:tcPr>
          <w:p w:rsidR="004445A8" w:rsidRPr="004445A8" w:rsidRDefault="004445A8" w:rsidP="004445A8">
            <w:pPr>
              <w:jc w:val="both"/>
              <w:rPr>
                <w:sz w:val="16"/>
                <w:szCs w:val="16"/>
              </w:rPr>
            </w:pPr>
            <w:r w:rsidRPr="004445A8">
              <w:rPr>
                <w:sz w:val="16"/>
                <w:szCs w:val="16"/>
              </w:rPr>
              <w:t>Организация и проведение специализированных (профильных) смен (лагерей)</w:t>
            </w:r>
          </w:p>
        </w:tc>
        <w:tc>
          <w:tcPr>
            <w:tcW w:w="1005" w:type="dxa"/>
            <w:gridSpan w:val="2"/>
            <w:vMerge w:val="restart"/>
            <w:tcBorders>
              <w:top w:val="single" w:sz="4" w:space="0" w:color="auto"/>
              <w:left w:val="single" w:sz="4" w:space="0" w:color="auto"/>
              <w:right w:val="single" w:sz="4" w:space="0" w:color="auto"/>
            </w:tcBorders>
          </w:tcPr>
          <w:p w:rsidR="004445A8" w:rsidRPr="004445A8" w:rsidRDefault="004445A8" w:rsidP="004445A8">
            <w:pPr>
              <w:jc w:val="both"/>
              <w:rPr>
                <w:sz w:val="16"/>
                <w:szCs w:val="16"/>
              </w:rPr>
            </w:pPr>
          </w:p>
        </w:tc>
        <w:tc>
          <w:tcPr>
            <w:tcW w:w="1111" w:type="dxa"/>
            <w:gridSpan w:val="2"/>
            <w:vMerge w:val="restart"/>
            <w:tcBorders>
              <w:top w:val="single" w:sz="4" w:space="0" w:color="auto"/>
              <w:left w:val="single" w:sz="4" w:space="0" w:color="auto"/>
              <w:right w:val="single" w:sz="4" w:space="0" w:color="auto"/>
            </w:tcBorders>
          </w:tcPr>
          <w:p w:rsidR="004445A8" w:rsidRPr="004445A8" w:rsidRDefault="004445A8" w:rsidP="004445A8">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106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bCs/>
                <w:sz w:val="16"/>
                <w:szCs w:val="16"/>
              </w:rPr>
            </w:pPr>
          </w:p>
        </w:tc>
        <w:tc>
          <w:tcPr>
            <w:tcW w:w="1299"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r w:rsidRPr="004445A8">
              <w:rPr>
                <w:sz w:val="16"/>
                <w:szCs w:val="16"/>
              </w:rPr>
              <w:t>0,0</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r w:rsidRPr="004445A8">
              <w:rPr>
                <w:sz w:val="16"/>
                <w:szCs w:val="16"/>
              </w:rPr>
              <w:t>0,0</w:t>
            </w:r>
          </w:p>
        </w:tc>
      </w:tr>
      <w:tr w:rsidR="004445A8" w:rsidRPr="004445A8" w:rsidTr="004445A8">
        <w:trPr>
          <w:gridAfter w:val="1"/>
          <w:wAfter w:w="115" w:type="dxa"/>
          <w:trHeight w:val="20"/>
        </w:trPr>
        <w:tc>
          <w:tcPr>
            <w:tcW w:w="859" w:type="dxa"/>
            <w:vMerge/>
            <w:tcBorders>
              <w:left w:val="nil"/>
              <w:right w:val="single" w:sz="4" w:space="0" w:color="auto"/>
            </w:tcBorders>
          </w:tcPr>
          <w:p w:rsidR="004445A8" w:rsidRPr="004445A8" w:rsidRDefault="004445A8" w:rsidP="004445A8">
            <w:pPr>
              <w:jc w:val="both"/>
              <w:rPr>
                <w:sz w:val="16"/>
                <w:szCs w:val="16"/>
              </w:rPr>
            </w:pPr>
          </w:p>
        </w:tc>
        <w:tc>
          <w:tcPr>
            <w:tcW w:w="140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005"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11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299"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left w:val="nil"/>
              <w:right w:val="single" w:sz="4" w:space="0" w:color="auto"/>
            </w:tcBorders>
          </w:tcPr>
          <w:p w:rsidR="004445A8" w:rsidRPr="004445A8" w:rsidRDefault="004445A8" w:rsidP="004445A8">
            <w:pPr>
              <w:jc w:val="both"/>
              <w:rPr>
                <w:sz w:val="16"/>
                <w:szCs w:val="16"/>
              </w:rPr>
            </w:pPr>
          </w:p>
        </w:tc>
        <w:tc>
          <w:tcPr>
            <w:tcW w:w="140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005"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11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rPr>
                <w:rFonts w:eastAsia="Calibri"/>
                <w:sz w:val="16"/>
                <w:szCs w:val="16"/>
              </w:rPr>
            </w:pPr>
            <w:r w:rsidRPr="004445A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left w:val="nil"/>
              <w:right w:val="single" w:sz="4" w:space="0" w:color="auto"/>
            </w:tcBorders>
          </w:tcPr>
          <w:p w:rsidR="004445A8" w:rsidRPr="004445A8" w:rsidRDefault="004445A8" w:rsidP="004445A8">
            <w:pPr>
              <w:jc w:val="both"/>
              <w:rPr>
                <w:sz w:val="16"/>
                <w:szCs w:val="16"/>
              </w:rPr>
            </w:pPr>
          </w:p>
        </w:tc>
        <w:tc>
          <w:tcPr>
            <w:tcW w:w="140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005"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1111" w:type="dxa"/>
            <w:gridSpan w:val="2"/>
            <w:vMerge/>
            <w:tcBorders>
              <w:left w:val="single" w:sz="4" w:space="0" w:color="auto"/>
              <w:right w:val="single" w:sz="4" w:space="0" w:color="auto"/>
            </w:tcBorders>
          </w:tcPr>
          <w:p w:rsidR="004445A8" w:rsidRPr="004445A8" w:rsidRDefault="004445A8" w:rsidP="004445A8">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974</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0707</w:t>
            </w:r>
          </w:p>
        </w:tc>
        <w:tc>
          <w:tcPr>
            <w:tcW w:w="106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Ц720312140</w:t>
            </w:r>
          </w:p>
        </w:tc>
        <w:tc>
          <w:tcPr>
            <w:tcW w:w="454"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241</w:t>
            </w:r>
          </w:p>
        </w:tc>
        <w:tc>
          <w:tcPr>
            <w:tcW w:w="1299"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rPr>
                <w:sz w:val="16"/>
                <w:szCs w:val="16"/>
              </w:rPr>
            </w:pPr>
            <w:r w:rsidRPr="004445A8">
              <w:rPr>
                <w:sz w:val="16"/>
                <w:szCs w:val="16"/>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r w:rsidRPr="004445A8">
              <w:rPr>
                <w:sz w:val="16"/>
                <w:szCs w:val="16"/>
              </w:rPr>
              <w:t>0,0</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jc w:val="center"/>
              <w:rPr>
                <w:sz w:val="16"/>
                <w:szCs w:val="16"/>
              </w:rPr>
            </w:pPr>
            <w:r w:rsidRPr="004445A8">
              <w:rPr>
                <w:sz w:val="16"/>
                <w:szCs w:val="16"/>
              </w:rPr>
              <w:t>0,0</w:t>
            </w:r>
          </w:p>
        </w:tc>
      </w:tr>
      <w:tr w:rsidR="004445A8" w:rsidRPr="004445A8" w:rsidTr="004445A8">
        <w:trPr>
          <w:gridAfter w:val="1"/>
          <w:wAfter w:w="115" w:type="dxa"/>
          <w:trHeight w:val="20"/>
        </w:trPr>
        <w:tc>
          <w:tcPr>
            <w:tcW w:w="859" w:type="dxa"/>
            <w:vMerge/>
            <w:tcBorders>
              <w:left w:val="nil"/>
              <w:bottom w:val="single" w:sz="4" w:space="0" w:color="auto"/>
              <w:right w:val="single" w:sz="4" w:space="0" w:color="auto"/>
            </w:tcBorders>
          </w:tcPr>
          <w:p w:rsidR="004445A8" w:rsidRPr="004445A8" w:rsidRDefault="004445A8" w:rsidP="004445A8">
            <w:pPr>
              <w:jc w:val="both"/>
              <w:rPr>
                <w:sz w:val="16"/>
                <w:szCs w:val="16"/>
              </w:rPr>
            </w:pPr>
          </w:p>
        </w:tc>
        <w:tc>
          <w:tcPr>
            <w:tcW w:w="1401" w:type="dxa"/>
            <w:gridSpan w:val="2"/>
            <w:vMerge/>
            <w:tcBorders>
              <w:left w:val="single" w:sz="4" w:space="0" w:color="auto"/>
              <w:bottom w:val="single" w:sz="4" w:space="0" w:color="auto"/>
              <w:right w:val="single" w:sz="4" w:space="0" w:color="auto"/>
            </w:tcBorders>
          </w:tcPr>
          <w:p w:rsidR="004445A8" w:rsidRPr="004445A8" w:rsidRDefault="004445A8" w:rsidP="004445A8">
            <w:pPr>
              <w:jc w:val="both"/>
              <w:rPr>
                <w:sz w:val="16"/>
                <w:szCs w:val="16"/>
              </w:rPr>
            </w:pPr>
          </w:p>
        </w:tc>
        <w:tc>
          <w:tcPr>
            <w:tcW w:w="1005" w:type="dxa"/>
            <w:gridSpan w:val="2"/>
            <w:vMerge/>
            <w:tcBorders>
              <w:left w:val="single" w:sz="4" w:space="0" w:color="auto"/>
              <w:bottom w:val="single" w:sz="4" w:space="0" w:color="auto"/>
              <w:right w:val="single" w:sz="4" w:space="0" w:color="auto"/>
            </w:tcBorders>
          </w:tcPr>
          <w:p w:rsidR="004445A8" w:rsidRPr="004445A8" w:rsidRDefault="004445A8" w:rsidP="004445A8">
            <w:pPr>
              <w:jc w:val="both"/>
              <w:rPr>
                <w:sz w:val="16"/>
                <w:szCs w:val="16"/>
              </w:rPr>
            </w:pPr>
          </w:p>
        </w:tc>
        <w:tc>
          <w:tcPr>
            <w:tcW w:w="1111" w:type="dxa"/>
            <w:gridSpan w:val="2"/>
            <w:vMerge/>
            <w:tcBorders>
              <w:left w:val="single" w:sz="4" w:space="0" w:color="auto"/>
              <w:bottom w:val="single" w:sz="4" w:space="0" w:color="auto"/>
              <w:right w:val="single" w:sz="4" w:space="0" w:color="auto"/>
            </w:tcBorders>
          </w:tcPr>
          <w:p w:rsidR="004445A8" w:rsidRPr="004445A8" w:rsidRDefault="004445A8" w:rsidP="004445A8">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299"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trHeight w:val="20"/>
        </w:trPr>
        <w:tc>
          <w:tcPr>
            <w:tcW w:w="15332" w:type="dxa"/>
            <w:gridSpan w:val="29"/>
            <w:tcBorders>
              <w:top w:val="single" w:sz="4" w:space="0" w:color="auto"/>
              <w:left w:val="nil"/>
              <w:bottom w:val="single" w:sz="4" w:space="0" w:color="auto"/>
              <w:right w:val="nil"/>
            </w:tcBorders>
          </w:tcPr>
          <w:p w:rsidR="004445A8" w:rsidRPr="004445A8" w:rsidRDefault="004445A8" w:rsidP="004445A8">
            <w:pPr>
              <w:ind w:left="-57" w:right="-57"/>
              <w:jc w:val="center"/>
              <w:rPr>
                <w:rFonts w:eastAsia="Calibri"/>
                <w:b/>
                <w:bCs/>
                <w:sz w:val="18"/>
                <w:szCs w:val="18"/>
              </w:rPr>
            </w:pPr>
            <w:r w:rsidRPr="004445A8">
              <w:rPr>
                <w:rFonts w:eastAsia="Calibri"/>
                <w:b/>
                <w:bCs/>
                <w:sz w:val="18"/>
                <w:szCs w:val="18"/>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4445A8" w:rsidRPr="004445A8" w:rsidRDefault="004445A8" w:rsidP="004445A8">
            <w:pPr>
              <w:ind w:left="-57" w:right="-57"/>
              <w:jc w:val="center"/>
              <w:rPr>
                <w:rFonts w:eastAsia="Calibri"/>
                <w:b/>
                <w:bCs/>
                <w:sz w:val="18"/>
                <w:szCs w:val="18"/>
              </w:rPr>
            </w:pPr>
            <w:r w:rsidRPr="004445A8">
              <w:rPr>
                <w:rFonts w:eastAsia="Calibri"/>
                <w:b/>
                <w:bCs/>
                <w:sz w:val="18"/>
                <w:szCs w:val="18"/>
              </w:rPr>
              <w:t>Чувашской Республики»</w:t>
            </w:r>
          </w:p>
        </w:tc>
      </w:tr>
      <w:tr w:rsidR="004445A8" w:rsidRPr="004445A8" w:rsidTr="004445A8">
        <w:trPr>
          <w:trHeight w:val="20"/>
        </w:trPr>
        <w:tc>
          <w:tcPr>
            <w:tcW w:w="859" w:type="dxa"/>
            <w:vMerge w:val="restart"/>
            <w:tcBorders>
              <w:top w:val="single" w:sz="4" w:space="0" w:color="auto"/>
              <w:left w:val="nil"/>
              <w:bottom w:val="single" w:sz="4" w:space="0" w:color="auto"/>
              <w:right w:val="single" w:sz="4" w:space="0" w:color="auto"/>
            </w:tcBorders>
            <w:shd w:val="clear" w:color="000000" w:fill="FFFFFF"/>
          </w:tcPr>
          <w:p w:rsidR="004445A8" w:rsidRPr="004445A8" w:rsidRDefault="004445A8" w:rsidP="004445A8">
            <w:pPr>
              <w:rPr>
                <w:sz w:val="16"/>
                <w:szCs w:val="16"/>
              </w:rPr>
            </w:pPr>
            <w:r w:rsidRPr="004445A8">
              <w:rPr>
                <w:sz w:val="16"/>
                <w:szCs w:val="16"/>
              </w:rPr>
              <w:t>Основное мероприятие 4</w:t>
            </w:r>
          </w:p>
        </w:tc>
        <w:tc>
          <w:tcPr>
            <w:tcW w:w="1210" w:type="dxa"/>
            <w:vMerge w:val="restart"/>
            <w:tcBorders>
              <w:top w:val="single" w:sz="4" w:space="0" w:color="auto"/>
              <w:left w:val="single" w:sz="4" w:space="0" w:color="auto"/>
              <w:bottom w:val="single" w:sz="4" w:space="0" w:color="auto"/>
              <w:right w:val="single" w:sz="4" w:space="0" w:color="auto"/>
            </w:tcBorders>
            <w:shd w:val="clear" w:color="000000" w:fill="FFFFFF"/>
          </w:tcPr>
          <w:p w:rsidR="004445A8" w:rsidRPr="004445A8" w:rsidRDefault="004445A8" w:rsidP="004445A8">
            <w:pPr>
              <w:rPr>
                <w:sz w:val="16"/>
                <w:szCs w:val="16"/>
              </w:rPr>
            </w:pPr>
            <w:r w:rsidRPr="004445A8">
              <w:rPr>
                <w:sz w:val="16"/>
                <w:szCs w:val="16"/>
              </w:rPr>
              <w:t>Реализация мероприятий регионального проекта «Социальная активность»</w:t>
            </w:r>
          </w:p>
        </w:tc>
        <w:tc>
          <w:tcPr>
            <w:tcW w:w="1209" w:type="dxa"/>
            <w:gridSpan w:val="4"/>
            <w:vMerge w:val="restart"/>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spacing w:line="232" w:lineRule="auto"/>
              <w:jc w:val="both"/>
              <w:rPr>
                <w:rFonts w:eastAsia="Calibri"/>
                <w:sz w:val="16"/>
                <w:szCs w:val="16"/>
              </w:rPr>
            </w:pPr>
            <w:r w:rsidRPr="004445A8">
              <w:rPr>
                <w:rFonts w:eastAsia="Calibri"/>
                <w:sz w:val="16"/>
                <w:szCs w:val="16"/>
              </w:rPr>
              <w:t xml:space="preserve">создание условий для поддержки добровольчества (волонтерства) в молодежной среде </w:t>
            </w:r>
          </w:p>
          <w:p w:rsidR="004445A8" w:rsidRPr="004445A8" w:rsidRDefault="004445A8" w:rsidP="004445A8">
            <w:pPr>
              <w:autoSpaceDE w:val="0"/>
              <w:autoSpaceDN w:val="0"/>
              <w:adjustRightInd w:val="0"/>
              <w:spacing w:line="232" w:lineRule="auto"/>
              <w:jc w:val="both"/>
              <w:rPr>
                <w:rFonts w:eastAsia="Calibri"/>
                <w:sz w:val="16"/>
                <w:szCs w:val="16"/>
              </w:rPr>
            </w:pPr>
          </w:p>
        </w:tc>
        <w:tc>
          <w:tcPr>
            <w:tcW w:w="1136" w:type="dxa"/>
            <w:gridSpan w:val="2"/>
            <w:vMerge w:val="restart"/>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102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536" w:type="dxa"/>
            <w:gridSpan w:val="4"/>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bCs/>
                <w:sz w:val="16"/>
                <w:szCs w:val="16"/>
              </w:rPr>
            </w:pPr>
          </w:p>
        </w:tc>
        <w:tc>
          <w:tcPr>
            <w:tcW w:w="127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708" w:type="dxa"/>
            <w:gridSpan w:val="2"/>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tcPr>
          <w:p w:rsidR="004445A8" w:rsidRPr="004445A8" w:rsidRDefault="004445A8" w:rsidP="004445A8">
            <w:pPr>
              <w:rPr>
                <w:rFonts w:eastAsia="Calibri"/>
                <w:sz w:val="16"/>
                <w:szCs w:val="16"/>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both"/>
              <w:rPr>
                <w:rFonts w:eastAsia="Calibri"/>
                <w:sz w:val="16"/>
                <w:szCs w:val="16"/>
              </w:rPr>
            </w:pPr>
          </w:p>
        </w:tc>
        <w:tc>
          <w:tcPr>
            <w:tcW w:w="1209" w:type="dxa"/>
            <w:gridSpan w:val="4"/>
            <w:vMerge/>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both"/>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both"/>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02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536" w:type="dxa"/>
            <w:gridSpan w:val="4"/>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27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tcPr>
          <w:p w:rsidR="004445A8" w:rsidRPr="004445A8" w:rsidRDefault="004445A8" w:rsidP="004445A8">
            <w:pPr>
              <w:rPr>
                <w:rFonts w:eastAsia="Calibri"/>
                <w:sz w:val="16"/>
                <w:szCs w:val="16"/>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both"/>
              <w:rPr>
                <w:rFonts w:eastAsia="Calibri"/>
                <w:sz w:val="16"/>
                <w:szCs w:val="16"/>
              </w:rPr>
            </w:pPr>
          </w:p>
        </w:tc>
        <w:tc>
          <w:tcPr>
            <w:tcW w:w="1209" w:type="dxa"/>
            <w:gridSpan w:val="4"/>
            <w:vMerge/>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both"/>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both"/>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974</w:t>
            </w:r>
          </w:p>
          <w:p w:rsidR="004445A8" w:rsidRPr="004445A8" w:rsidRDefault="004445A8" w:rsidP="004445A8">
            <w:pPr>
              <w:jc w:val="center"/>
              <w:rPr>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0709</w:t>
            </w:r>
          </w:p>
        </w:tc>
        <w:tc>
          <w:tcPr>
            <w:tcW w:w="102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Ц72Е811900</w:t>
            </w:r>
          </w:p>
        </w:tc>
        <w:tc>
          <w:tcPr>
            <w:tcW w:w="536" w:type="dxa"/>
            <w:gridSpan w:val="4"/>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sz w:val="16"/>
                <w:szCs w:val="16"/>
              </w:rPr>
            </w:pPr>
            <w:r w:rsidRPr="004445A8">
              <w:rPr>
                <w:sz w:val="16"/>
                <w:szCs w:val="16"/>
              </w:rPr>
              <w:t>300</w:t>
            </w:r>
          </w:p>
        </w:tc>
        <w:tc>
          <w:tcPr>
            <w:tcW w:w="127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tcPr>
          <w:p w:rsidR="004445A8" w:rsidRPr="004445A8" w:rsidRDefault="004445A8" w:rsidP="004445A8">
            <w:pPr>
              <w:rPr>
                <w:rFonts w:eastAsia="Calibri"/>
                <w:sz w:val="16"/>
                <w:szCs w:val="16"/>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both"/>
              <w:rPr>
                <w:rFonts w:eastAsia="Calibri"/>
                <w:sz w:val="16"/>
                <w:szCs w:val="16"/>
              </w:rPr>
            </w:pPr>
          </w:p>
        </w:tc>
        <w:tc>
          <w:tcPr>
            <w:tcW w:w="1209" w:type="dxa"/>
            <w:gridSpan w:val="4"/>
            <w:vMerge/>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both"/>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both"/>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02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536" w:type="dxa"/>
            <w:gridSpan w:val="4"/>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27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tcPr>
          <w:p w:rsidR="004445A8" w:rsidRPr="004445A8" w:rsidRDefault="004445A8" w:rsidP="004445A8">
            <w:pPr>
              <w:rPr>
                <w:rFonts w:eastAsia="Calibri"/>
                <w:sz w:val="16"/>
                <w:szCs w:val="16"/>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both"/>
              <w:rPr>
                <w:rFonts w:eastAsia="Calibri"/>
                <w:sz w:val="16"/>
                <w:szCs w:val="16"/>
              </w:rPr>
            </w:pPr>
          </w:p>
        </w:tc>
        <w:tc>
          <w:tcPr>
            <w:tcW w:w="1209" w:type="dxa"/>
            <w:gridSpan w:val="4"/>
            <w:vMerge/>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both"/>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both"/>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023"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536" w:type="dxa"/>
            <w:gridSpan w:val="4"/>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r w:rsidRPr="004445A8">
              <w:rPr>
                <w:rFonts w:eastAsia="Calibri"/>
                <w:sz w:val="16"/>
                <w:szCs w:val="16"/>
              </w:rPr>
              <w:t>х</w:t>
            </w:r>
          </w:p>
        </w:tc>
        <w:tc>
          <w:tcPr>
            <w:tcW w:w="1274"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rFonts w:eastAsia="Calibri"/>
                <w:sz w:val="16"/>
                <w:szCs w:val="16"/>
              </w:rPr>
            </w:pPr>
            <w:r w:rsidRPr="004445A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val="restart"/>
            <w:tcBorders>
              <w:top w:val="single" w:sz="4" w:space="0" w:color="auto"/>
              <w:left w:val="nil"/>
              <w:right w:val="single" w:sz="4" w:space="0" w:color="auto"/>
            </w:tcBorders>
          </w:tcPr>
          <w:p w:rsidR="004445A8" w:rsidRPr="004445A8" w:rsidRDefault="004445A8" w:rsidP="004445A8">
            <w:pPr>
              <w:jc w:val="both"/>
              <w:rPr>
                <w:rFonts w:eastAsia="Calibri"/>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w:t>
            </w:r>
            <w:r w:rsidRPr="004445A8">
              <w:rPr>
                <w:sz w:val="16"/>
                <w:szCs w:val="16"/>
              </w:rPr>
              <w:lastRenderedPageBreak/>
              <w:t>ммы (государственной программы), увя</w:t>
            </w:r>
            <w:r w:rsidRPr="004445A8">
              <w:rPr>
                <w:sz w:val="16"/>
                <w:szCs w:val="16"/>
              </w:rPr>
              <w:softHyphen/>
              <w:t>занные с ос</w:t>
            </w:r>
            <w:r w:rsidRPr="004445A8">
              <w:rPr>
                <w:sz w:val="16"/>
                <w:szCs w:val="16"/>
              </w:rPr>
              <w:softHyphen/>
              <w:t>новным мероприятием</w:t>
            </w:r>
            <w:r w:rsidRPr="004445A8">
              <w:rPr>
                <w:rFonts w:eastAsia="Calibri"/>
                <w:sz w:val="16"/>
                <w:szCs w:val="16"/>
              </w:rPr>
              <w:t xml:space="preserve"> 4</w:t>
            </w:r>
          </w:p>
        </w:tc>
        <w:tc>
          <w:tcPr>
            <w:tcW w:w="7386" w:type="dxa"/>
            <w:gridSpan w:val="18"/>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spacing w:line="232" w:lineRule="auto"/>
              <w:jc w:val="both"/>
              <w:rPr>
                <w:rFonts w:eastAsia="Calibri"/>
                <w:sz w:val="16"/>
                <w:szCs w:val="16"/>
              </w:rPr>
            </w:pPr>
            <w:r w:rsidRPr="004445A8">
              <w:rPr>
                <w:rFonts w:eastAsia="Calibri"/>
                <w:sz w:val="16"/>
                <w:szCs w:val="16"/>
              </w:rPr>
              <w:lastRenderedPageBreak/>
              <w:t>Доля молодежи в возрасте от 14 до 30 лет, занимающейся добровольческой (волонтерской) деятельностью, в общей ее численности, %</w:t>
            </w:r>
          </w:p>
          <w:p w:rsidR="004445A8" w:rsidRPr="004445A8" w:rsidRDefault="004445A8" w:rsidP="004445A8">
            <w:pPr>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hanging="50"/>
              <w:jc w:val="center"/>
              <w:rPr>
                <w:rFonts w:eastAsia="Calibri"/>
                <w:sz w:val="16"/>
                <w:szCs w:val="16"/>
              </w:rPr>
            </w:pPr>
            <w:r w:rsidRPr="004445A8">
              <w:rPr>
                <w:rFonts w:eastAsia="Calibri"/>
                <w:sz w:val="16"/>
                <w:szCs w:val="16"/>
              </w:rPr>
              <w:t>25</w:t>
            </w: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jc w:val="center"/>
            </w:pPr>
            <w:r w:rsidRPr="004445A8">
              <w:rPr>
                <w:rFonts w:eastAsia="Calibri"/>
                <w:sz w:val="16"/>
                <w:szCs w:val="16"/>
              </w:rPr>
              <w:t>25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pPr>
            <w:r w:rsidRPr="004445A8">
              <w:rPr>
                <w:rFonts w:eastAsia="Calibri"/>
                <w:sz w:val="16"/>
                <w:szCs w:val="16"/>
              </w:rPr>
              <w:t>25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pPr>
            <w:r w:rsidRPr="004445A8">
              <w:rPr>
                <w:rFonts w:eastAsia="Calibri"/>
                <w:sz w:val="16"/>
                <w:szCs w:val="16"/>
              </w:rPr>
              <w:t>25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pPr>
            <w:r w:rsidRPr="004445A8">
              <w:rPr>
                <w:rFonts w:eastAsia="Calibri"/>
                <w:sz w:val="16"/>
                <w:szCs w:val="16"/>
              </w:rPr>
              <w:t>25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pPr>
            <w:r w:rsidRPr="004445A8">
              <w:rPr>
                <w:rFonts w:eastAsia="Calibri"/>
                <w:sz w:val="16"/>
                <w:szCs w:val="16"/>
              </w:rPr>
              <w:t>25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pPr>
            <w:r w:rsidRPr="004445A8">
              <w:rPr>
                <w:rFonts w:eastAsia="Calibri"/>
                <w:sz w:val="16"/>
                <w:szCs w:val="16"/>
              </w:rPr>
              <w:t>25</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jc w:val="center"/>
            </w:pPr>
            <w:r w:rsidRPr="004445A8">
              <w:rPr>
                <w:rFonts w:eastAsia="Calibri"/>
                <w:sz w:val="16"/>
                <w:szCs w:val="16"/>
              </w:rPr>
              <w:t>25</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jc w:val="center"/>
            </w:pPr>
            <w:r w:rsidRPr="004445A8">
              <w:rPr>
                <w:rFonts w:eastAsia="Calibri"/>
                <w:sz w:val="16"/>
                <w:szCs w:val="16"/>
              </w:rPr>
              <w:t>25</w:t>
            </w:r>
          </w:p>
        </w:tc>
      </w:tr>
      <w:tr w:rsidR="004445A8" w:rsidRPr="004445A8" w:rsidTr="004445A8">
        <w:trPr>
          <w:gridAfter w:val="1"/>
          <w:wAfter w:w="115" w:type="dxa"/>
          <w:trHeight w:val="20"/>
        </w:trPr>
        <w:tc>
          <w:tcPr>
            <w:tcW w:w="859" w:type="dxa"/>
            <w:vMerge/>
            <w:tcBorders>
              <w:left w:val="nil"/>
              <w:bottom w:val="single" w:sz="4" w:space="0" w:color="auto"/>
              <w:right w:val="single" w:sz="4" w:space="0" w:color="auto"/>
            </w:tcBorders>
            <w:vAlign w:val="center"/>
          </w:tcPr>
          <w:p w:rsidR="004445A8" w:rsidRPr="004445A8" w:rsidRDefault="004445A8" w:rsidP="004445A8">
            <w:pPr>
              <w:rPr>
                <w:rFonts w:eastAsia="Calibri"/>
                <w:sz w:val="16"/>
                <w:szCs w:val="16"/>
              </w:rPr>
            </w:pPr>
          </w:p>
        </w:tc>
        <w:tc>
          <w:tcPr>
            <w:tcW w:w="7386" w:type="dxa"/>
            <w:gridSpan w:val="18"/>
            <w:tcBorders>
              <w:top w:val="single" w:sz="4" w:space="0" w:color="auto"/>
              <w:left w:val="single" w:sz="4" w:space="0" w:color="auto"/>
              <w:bottom w:val="single" w:sz="4" w:space="0" w:color="auto"/>
              <w:right w:val="single" w:sz="4" w:space="0" w:color="auto"/>
            </w:tcBorders>
          </w:tcPr>
          <w:p w:rsidR="004445A8" w:rsidRPr="004445A8" w:rsidRDefault="004445A8" w:rsidP="004445A8">
            <w:pPr>
              <w:rPr>
                <w:rFonts w:eastAsia="Calibri"/>
                <w:sz w:val="16"/>
                <w:szCs w:val="16"/>
              </w:rPr>
            </w:pPr>
            <w:r w:rsidRPr="004445A8">
              <w:rPr>
                <w:rFonts w:eastAsia="Calibri"/>
                <w:sz w:val="16"/>
                <w:szCs w:val="16"/>
              </w:rPr>
              <w:t>Количество добровольческих (волонтерских) объединений, ед.</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jc w:val="center"/>
              <w:rPr>
                <w:rFonts w:eastAsia="Calibri"/>
                <w:sz w:val="16"/>
                <w:szCs w:val="16"/>
              </w:rPr>
            </w:pPr>
            <w:r w:rsidRPr="004445A8">
              <w:rPr>
                <w:rFonts w:eastAsia="Calibri"/>
                <w:sz w:val="16"/>
                <w:szCs w:val="16"/>
              </w:rPr>
              <w:t>15</w:t>
            </w: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jc w:val="center"/>
            </w:pPr>
            <w:r w:rsidRPr="004445A8">
              <w:rPr>
                <w:rFonts w:eastAsia="Calibri"/>
                <w:sz w:val="16"/>
                <w:szCs w:val="16"/>
              </w:rPr>
              <w:t>15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pPr>
            <w:r w:rsidRPr="004445A8">
              <w:rPr>
                <w:rFonts w:eastAsia="Calibri"/>
                <w:sz w:val="16"/>
                <w:szCs w:val="16"/>
              </w:rPr>
              <w:t>15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pPr>
            <w:r w:rsidRPr="004445A8">
              <w:rPr>
                <w:rFonts w:eastAsia="Calibri"/>
                <w:sz w:val="16"/>
                <w:szCs w:val="16"/>
              </w:rPr>
              <w:t>15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pPr>
            <w:r w:rsidRPr="004445A8">
              <w:rPr>
                <w:rFonts w:eastAsia="Calibri"/>
                <w:sz w:val="16"/>
                <w:szCs w:val="16"/>
              </w:rPr>
              <w:t>15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pPr>
            <w:r w:rsidRPr="004445A8">
              <w:rPr>
                <w:rFonts w:eastAsia="Calibri"/>
                <w:sz w:val="16"/>
                <w:szCs w:val="16"/>
              </w:rPr>
              <w:t>15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jc w:val="center"/>
            </w:pPr>
            <w:r w:rsidRPr="004445A8">
              <w:rPr>
                <w:rFonts w:eastAsia="Calibri"/>
                <w:sz w:val="16"/>
                <w:szCs w:val="16"/>
              </w:rPr>
              <w:t>15</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jc w:val="center"/>
            </w:pPr>
            <w:r w:rsidRPr="004445A8">
              <w:rPr>
                <w:rFonts w:eastAsia="Calibri"/>
                <w:sz w:val="16"/>
                <w:szCs w:val="16"/>
              </w:rPr>
              <w:t>15</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jc w:val="center"/>
            </w:pPr>
            <w:r w:rsidRPr="004445A8">
              <w:rPr>
                <w:rFonts w:eastAsia="Calibri"/>
                <w:sz w:val="16"/>
                <w:szCs w:val="16"/>
              </w:rPr>
              <w:t>15</w:t>
            </w:r>
          </w:p>
        </w:tc>
      </w:tr>
      <w:tr w:rsidR="004445A8" w:rsidRPr="004445A8" w:rsidTr="004445A8">
        <w:trPr>
          <w:trHeight w:val="20"/>
        </w:trPr>
        <w:tc>
          <w:tcPr>
            <w:tcW w:w="15332" w:type="dxa"/>
            <w:gridSpan w:val="29"/>
            <w:tcBorders>
              <w:top w:val="single" w:sz="4" w:space="0" w:color="auto"/>
              <w:left w:val="nil"/>
              <w:bottom w:val="single" w:sz="4" w:space="0" w:color="auto"/>
              <w:right w:val="nil"/>
            </w:tcBorders>
          </w:tcPr>
          <w:p w:rsidR="004445A8" w:rsidRPr="004445A8" w:rsidRDefault="004445A8" w:rsidP="004445A8">
            <w:pPr>
              <w:ind w:left="-57" w:right="-57"/>
              <w:jc w:val="center"/>
              <w:rPr>
                <w:rFonts w:eastAsia="Calibri"/>
                <w:b/>
                <w:bCs/>
                <w:sz w:val="18"/>
                <w:szCs w:val="18"/>
              </w:rPr>
            </w:pPr>
            <w:r w:rsidRPr="004445A8">
              <w:rPr>
                <w:rFonts w:eastAsia="Calibri"/>
                <w:b/>
                <w:bCs/>
                <w:sz w:val="18"/>
                <w:szCs w:val="18"/>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4445A8" w:rsidRPr="004445A8" w:rsidRDefault="004445A8" w:rsidP="004445A8">
            <w:pPr>
              <w:ind w:left="-57" w:right="-57"/>
              <w:jc w:val="center"/>
              <w:rPr>
                <w:rFonts w:eastAsia="Calibri"/>
                <w:b/>
                <w:bCs/>
                <w:sz w:val="18"/>
                <w:szCs w:val="18"/>
              </w:rPr>
            </w:pPr>
            <w:r w:rsidRPr="004445A8">
              <w:rPr>
                <w:rFonts w:eastAsia="Calibri"/>
                <w:b/>
                <w:bCs/>
                <w:sz w:val="18"/>
                <w:szCs w:val="18"/>
              </w:rPr>
              <w:t>Чувашской Республики»</w:t>
            </w:r>
          </w:p>
        </w:tc>
      </w:tr>
      <w:tr w:rsidR="004445A8" w:rsidRPr="004445A8" w:rsidTr="004445A8">
        <w:trPr>
          <w:gridAfter w:val="1"/>
          <w:wAfter w:w="115" w:type="dxa"/>
          <w:trHeight w:val="20"/>
        </w:trPr>
        <w:tc>
          <w:tcPr>
            <w:tcW w:w="859" w:type="dxa"/>
            <w:vMerge w:val="restart"/>
            <w:tcBorders>
              <w:top w:val="single" w:sz="4" w:space="0" w:color="auto"/>
              <w:left w:val="nil"/>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Основное мероприятие 5</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Поддержка молодежного предприниматель</w:t>
            </w:r>
            <w:r w:rsidRPr="004445A8">
              <w:rPr>
                <w:rFonts w:eastAsia="Calibri"/>
                <w:sz w:val="16"/>
                <w:szCs w:val="16"/>
              </w:rPr>
              <w:softHyphen/>
              <w:t>ства</w:t>
            </w: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государственная поддержка талантливой и одаренной молодежи, молодых людей в трудной жизненной ситуации, развития молодежного предпринимательства</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sz w:val="16"/>
                <w:szCs w:val="16"/>
              </w:rPr>
            </w:pPr>
          </w:p>
        </w:tc>
        <w:tc>
          <w:tcPr>
            <w:tcW w:w="428" w:type="dxa"/>
            <w:gridSpan w:val="3"/>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center"/>
              <w:rPr>
                <w:rFonts w:eastAsia="Calibri"/>
                <w:bCs/>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0,0</w:t>
            </w:r>
          </w:p>
        </w:tc>
      </w:tr>
      <w:tr w:rsidR="004445A8" w:rsidRPr="004445A8" w:rsidTr="004445A8">
        <w:trPr>
          <w:gridAfter w:val="1"/>
          <w:wAfter w:w="115" w:type="dxa"/>
          <w:trHeight w:val="435"/>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874</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0707</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Ц7206R5275</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200</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center"/>
              <w:rPr>
                <w:rFonts w:eastAsia="Calibri"/>
                <w:sz w:val="16"/>
                <w:szCs w:val="16"/>
              </w:rPr>
            </w:pPr>
            <w:r w:rsidRPr="004445A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p>
        </w:tc>
      </w:tr>
      <w:tr w:rsidR="004445A8" w:rsidRPr="004445A8" w:rsidTr="004445A8">
        <w:trPr>
          <w:gridAfter w:val="1"/>
          <w:wAfter w:w="115" w:type="dxa"/>
          <w:trHeight w:val="20"/>
        </w:trPr>
        <w:tc>
          <w:tcPr>
            <w:tcW w:w="859" w:type="dxa"/>
            <w:vMerge w:val="restart"/>
            <w:tcBorders>
              <w:top w:val="single" w:sz="4" w:space="0" w:color="auto"/>
              <w:left w:val="nil"/>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 xml:space="preserve">новным мероприятием </w:t>
            </w:r>
            <w:r w:rsidRPr="004445A8">
              <w:rPr>
                <w:rFonts w:eastAsia="Calibri"/>
                <w:sz w:val="16"/>
                <w:szCs w:val="16"/>
              </w:rPr>
              <w:t>6</w:t>
            </w:r>
          </w:p>
        </w:tc>
        <w:tc>
          <w:tcPr>
            <w:tcW w:w="7386" w:type="dxa"/>
            <w:gridSpan w:val="18"/>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Количество субъектов малого и среднего предпринимательства, созданных лицами в возрасте до 30 лет (включительно), ед.</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5</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5</w:t>
            </w: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7386" w:type="dxa"/>
            <w:gridSpan w:val="18"/>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чел.</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8</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8</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8</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8</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8</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8</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8</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8</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8</w:t>
            </w:r>
          </w:p>
        </w:tc>
      </w:tr>
      <w:tr w:rsidR="004445A8" w:rsidRPr="004445A8" w:rsidTr="004445A8">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4445A8" w:rsidRPr="004445A8" w:rsidRDefault="004445A8" w:rsidP="004445A8">
            <w:pPr>
              <w:rPr>
                <w:rFonts w:eastAsia="Calibri"/>
                <w:sz w:val="16"/>
                <w:szCs w:val="16"/>
              </w:rPr>
            </w:pPr>
          </w:p>
        </w:tc>
        <w:tc>
          <w:tcPr>
            <w:tcW w:w="7386" w:type="dxa"/>
            <w:gridSpan w:val="18"/>
            <w:tcBorders>
              <w:top w:val="single" w:sz="4" w:space="0" w:color="auto"/>
              <w:left w:val="single" w:sz="4" w:space="0" w:color="auto"/>
              <w:bottom w:val="single" w:sz="4" w:space="0" w:color="auto"/>
              <w:right w:val="single" w:sz="4" w:space="0" w:color="auto"/>
            </w:tcBorders>
            <w:hideMark/>
          </w:tcPr>
          <w:p w:rsidR="004445A8" w:rsidRPr="004445A8" w:rsidRDefault="004445A8" w:rsidP="004445A8">
            <w:pPr>
              <w:jc w:val="both"/>
              <w:rPr>
                <w:rFonts w:eastAsia="Calibri"/>
                <w:sz w:val="16"/>
                <w:szCs w:val="16"/>
              </w:rPr>
            </w:pPr>
            <w:r w:rsidRPr="004445A8">
              <w:rPr>
                <w:rFonts w:eastAsia="Calibri"/>
                <w:sz w:val="16"/>
                <w:szCs w:val="16"/>
              </w:rPr>
              <w:t>Количество человек в возрасте до 30 лет (включительно), вовлеченных в реализацию мероприятий по развитию молодежного предпринимательства, чел.</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50</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4445A8" w:rsidRPr="004445A8" w:rsidRDefault="004445A8" w:rsidP="004445A8">
            <w:pPr>
              <w:ind w:left="-57" w:right="-57"/>
              <w:jc w:val="center"/>
              <w:rPr>
                <w:rFonts w:eastAsia="Calibri"/>
                <w:sz w:val="16"/>
                <w:szCs w:val="16"/>
              </w:rPr>
            </w:pPr>
            <w:r w:rsidRPr="004445A8">
              <w:rPr>
                <w:rFonts w:eastAsia="Calibri"/>
                <w:sz w:val="16"/>
                <w:szCs w:val="16"/>
              </w:rPr>
              <w:t>50</w:t>
            </w:r>
          </w:p>
        </w:tc>
        <w:tc>
          <w:tcPr>
            <w:tcW w:w="709"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50</w:t>
            </w:r>
          </w:p>
        </w:tc>
        <w:tc>
          <w:tcPr>
            <w:tcW w:w="593" w:type="dxa"/>
            <w:tcBorders>
              <w:top w:val="single" w:sz="4" w:space="0" w:color="auto"/>
              <w:left w:val="single" w:sz="4" w:space="0" w:color="auto"/>
              <w:bottom w:val="single" w:sz="4" w:space="0" w:color="auto"/>
              <w:right w:val="nil"/>
            </w:tcBorders>
          </w:tcPr>
          <w:p w:rsidR="004445A8" w:rsidRPr="004445A8" w:rsidRDefault="004445A8" w:rsidP="004445A8">
            <w:pPr>
              <w:ind w:left="-57" w:right="-57"/>
              <w:jc w:val="center"/>
              <w:rPr>
                <w:rFonts w:eastAsia="Calibri"/>
                <w:sz w:val="16"/>
                <w:szCs w:val="16"/>
              </w:rPr>
            </w:pPr>
            <w:r w:rsidRPr="004445A8">
              <w:rPr>
                <w:rFonts w:eastAsia="Calibri"/>
                <w:sz w:val="16"/>
                <w:szCs w:val="16"/>
              </w:rPr>
              <w:t>50</w:t>
            </w:r>
          </w:p>
        </w:tc>
      </w:tr>
    </w:tbl>
    <w:p w:rsidR="004445A8" w:rsidRPr="004445A8" w:rsidRDefault="004445A8" w:rsidP="004445A8">
      <w:pPr>
        <w:ind w:left="-57" w:right="-57"/>
        <w:jc w:val="center"/>
      </w:pPr>
      <w:r w:rsidRPr="004445A8">
        <w:rPr>
          <w:rFonts w:eastAsia="Calibri"/>
          <w:b/>
          <w:bCs/>
          <w:sz w:val="18"/>
          <w:szCs w:val="18"/>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Чувашской Республики»</w:t>
      </w:r>
    </w:p>
    <w:tbl>
      <w:tblPr>
        <w:tblW w:w="15171" w:type="dxa"/>
        <w:tblInd w:w="-508" w:type="dxa"/>
        <w:tblLayout w:type="fixed"/>
        <w:tblCellMar>
          <w:left w:w="62" w:type="dxa"/>
          <w:right w:w="62" w:type="dxa"/>
        </w:tblCellMar>
        <w:tblLook w:val="0000" w:firstRow="0" w:lastRow="0" w:firstColumn="0" w:lastColumn="0" w:noHBand="0" w:noVBand="0"/>
      </w:tblPr>
      <w:tblGrid>
        <w:gridCol w:w="792"/>
        <w:gridCol w:w="1479"/>
        <w:gridCol w:w="993"/>
        <w:gridCol w:w="1134"/>
        <w:gridCol w:w="425"/>
        <w:gridCol w:w="567"/>
        <w:gridCol w:w="992"/>
        <w:gridCol w:w="425"/>
        <w:gridCol w:w="1418"/>
        <w:gridCol w:w="771"/>
        <w:gridCol w:w="851"/>
        <w:gridCol w:w="850"/>
        <w:gridCol w:w="851"/>
        <w:gridCol w:w="862"/>
        <w:gridCol w:w="6"/>
        <w:gridCol w:w="912"/>
        <w:gridCol w:w="567"/>
        <w:gridCol w:w="709"/>
        <w:gridCol w:w="567"/>
      </w:tblGrid>
      <w:tr w:rsidR="004445A8" w:rsidRPr="004445A8" w:rsidTr="004445A8">
        <w:tc>
          <w:tcPr>
            <w:tcW w:w="792" w:type="dxa"/>
            <w:vMerge w:val="restart"/>
            <w:tcBorders>
              <w:top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r w:rsidRPr="004445A8">
              <w:rPr>
                <w:rFonts w:eastAsia="Calibri"/>
                <w:sz w:val="16"/>
                <w:szCs w:val="16"/>
              </w:rPr>
              <w:t>Основное мероприятие 6</w:t>
            </w:r>
          </w:p>
        </w:tc>
        <w:tc>
          <w:tcPr>
            <w:tcW w:w="1479" w:type="dxa"/>
            <w:vMerge w:val="restart"/>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r w:rsidRPr="004445A8">
              <w:rPr>
                <w:rFonts w:eastAsia="Calibri"/>
                <w:sz w:val="16"/>
                <w:szCs w:val="16"/>
              </w:rPr>
              <w:t>Допризывная подготовка молодежи</w:t>
            </w:r>
          </w:p>
        </w:tc>
        <w:tc>
          <w:tcPr>
            <w:tcW w:w="993" w:type="dxa"/>
            <w:vMerge w:val="restart"/>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r w:rsidRPr="004445A8">
              <w:rPr>
                <w:rFonts w:eastAsia="Calibri"/>
                <w:sz w:val="16"/>
                <w:szCs w:val="16"/>
              </w:rPr>
              <w:t xml:space="preserve">поддержка талантливой </w:t>
            </w:r>
            <w:r w:rsidRPr="004445A8">
              <w:rPr>
                <w:rFonts w:eastAsia="Calibri"/>
                <w:sz w:val="16"/>
                <w:szCs w:val="16"/>
              </w:rPr>
              <w:lastRenderedPageBreak/>
              <w:t>и одаренной молодежи,</w:t>
            </w:r>
          </w:p>
        </w:tc>
        <w:tc>
          <w:tcPr>
            <w:tcW w:w="1134" w:type="dxa"/>
            <w:vMerge w:val="restart"/>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r w:rsidRPr="004445A8">
              <w:rPr>
                <w:rFonts w:eastAsia="Calibri"/>
                <w:sz w:val="16"/>
                <w:szCs w:val="16"/>
              </w:rPr>
              <w:lastRenderedPageBreak/>
              <w:t xml:space="preserve">ответственный исполнитель </w:t>
            </w:r>
            <w:r w:rsidRPr="004445A8">
              <w:rPr>
                <w:rFonts w:eastAsia="Calibri"/>
                <w:sz w:val="16"/>
                <w:szCs w:val="16"/>
              </w:rPr>
              <w:lastRenderedPageBreak/>
              <w:t xml:space="preserve">– отдел образования </w:t>
            </w:r>
          </w:p>
        </w:tc>
        <w:tc>
          <w:tcPr>
            <w:tcW w:w="425"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rPr>
                <w:rFonts w:eastAsia="Calibri"/>
                <w:sz w:val="16"/>
                <w:szCs w:val="16"/>
              </w:rPr>
            </w:pPr>
          </w:p>
        </w:tc>
        <w:tc>
          <w:tcPr>
            <w:tcW w:w="425"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rPr>
                <w:rFonts w:eastAsia="Calibri"/>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r w:rsidRPr="004445A8">
              <w:rPr>
                <w:rFonts w:eastAsia="Calibri"/>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100,0</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28,152</w:t>
            </w:r>
          </w:p>
        </w:tc>
        <w:tc>
          <w:tcPr>
            <w:tcW w:w="851"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150,0</w:t>
            </w:r>
          </w:p>
        </w:tc>
        <w:tc>
          <w:tcPr>
            <w:tcW w:w="868" w:type="dxa"/>
            <w:gridSpan w:val="2"/>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150,0</w:t>
            </w:r>
          </w:p>
        </w:tc>
        <w:tc>
          <w:tcPr>
            <w:tcW w:w="912"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150,0</w:t>
            </w:r>
          </w:p>
        </w:tc>
        <w:tc>
          <w:tcPr>
            <w:tcW w:w="567"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50,0</w:t>
            </w:r>
          </w:p>
        </w:tc>
        <w:tc>
          <w:tcPr>
            <w:tcW w:w="709"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250,0</w:t>
            </w:r>
          </w:p>
        </w:tc>
        <w:tc>
          <w:tcPr>
            <w:tcW w:w="567"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250,0</w:t>
            </w:r>
          </w:p>
        </w:tc>
      </w:tr>
      <w:tr w:rsidR="004445A8" w:rsidRPr="004445A8" w:rsidTr="004445A8">
        <w:tc>
          <w:tcPr>
            <w:tcW w:w="792" w:type="dxa"/>
            <w:vMerge/>
            <w:tcBorders>
              <w:top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1479" w:type="dxa"/>
            <w:vMerge/>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425"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r w:rsidRPr="004445A8">
              <w:rPr>
                <w:rFonts w:eastAsia="Calibri"/>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68" w:type="dxa"/>
            <w:gridSpan w:val="2"/>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912"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567"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709"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567"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r>
      <w:tr w:rsidR="004445A8" w:rsidRPr="004445A8" w:rsidTr="004445A8">
        <w:tc>
          <w:tcPr>
            <w:tcW w:w="792" w:type="dxa"/>
            <w:vMerge/>
            <w:tcBorders>
              <w:top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1479" w:type="dxa"/>
            <w:vMerge/>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425"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ind w:left="-57" w:right="-57"/>
              <w:jc w:val="center"/>
              <w:rPr>
                <w:rFonts w:eastAsia="Calibri"/>
                <w:sz w:val="16"/>
                <w:szCs w:val="16"/>
              </w:rPr>
            </w:pPr>
            <w:r w:rsidRPr="004445A8">
              <w:rPr>
                <w:rFonts w:eastAsia="Calibri"/>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100</w:t>
            </w:r>
          </w:p>
        </w:tc>
        <w:tc>
          <w:tcPr>
            <w:tcW w:w="1418" w:type="dxa"/>
            <w:tcBorders>
              <w:top w:val="single" w:sz="4" w:space="0" w:color="auto"/>
              <w:left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r w:rsidRPr="004445A8">
              <w:rPr>
                <w:rFonts w:eastAsia="Calibri"/>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68" w:type="dxa"/>
            <w:gridSpan w:val="2"/>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912"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567"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709"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567"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r>
      <w:tr w:rsidR="004445A8" w:rsidRPr="004445A8" w:rsidTr="004445A8">
        <w:tc>
          <w:tcPr>
            <w:tcW w:w="792" w:type="dxa"/>
            <w:vMerge/>
            <w:tcBorders>
              <w:top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1479" w:type="dxa"/>
            <w:vMerge/>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425"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Ц720472150</w:t>
            </w:r>
          </w:p>
        </w:tc>
        <w:tc>
          <w:tcPr>
            <w:tcW w:w="425"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r w:rsidRPr="004445A8">
              <w:rPr>
                <w:rFonts w:eastAsia="Calibri"/>
                <w:sz w:val="16"/>
                <w:szCs w:val="16"/>
              </w:rPr>
              <w:t>местные бюджеты</w:t>
            </w:r>
          </w:p>
        </w:tc>
        <w:tc>
          <w:tcPr>
            <w:tcW w:w="771"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100,0</w:t>
            </w:r>
          </w:p>
        </w:tc>
        <w:tc>
          <w:tcPr>
            <w:tcW w:w="851"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4445A8" w:rsidRPr="004445A8" w:rsidRDefault="004445A8" w:rsidP="004445A8">
            <w:pPr>
              <w:jc w:val="center"/>
              <w:rPr>
                <w:sz w:val="16"/>
                <w:szCs w:val="16"/>
              </w:rPr>
            </w:pPr>
            <w:r w:rsidRPr="004445A8">
              <w:rPr>
                <w:sz w:val="16"/>
                <w:szCs w:val="16"/>
              </w:rPr>
              <w:t>28,152</w:t>
            </w:r>
          </w:p>
        </w:tc>
        <w:tc>
          <w:tcPr>
            <w:tcW w:w="851" w:type="dxa"/>
            <w:tcBorders>
              <w:top w:val="single" w:sz="4" w:space="0" w:color="auto"/>
              <w:left w:val="single" w:sz="4" w:space="0" w:color="auto"/>
              <w:bottom w:val="single" w:sz="4" w:space="0" w:color="auto"/>
            </w:tcBorders>
            <w:vAlign w:val="center"/>
          </w:tcPr>
          <w:p w:rsidR="004445A8" w:rsidRPr="004445A8" w:rsidRDefault="004445A8" w:rsidP="004445A8">
            <w:pPr>
              <w:jc w:val="center"/>
              <w:rPr>
                <w:sz w:val="16"/>
                <w:szCs w:val="16"/>
              </w:rPr>
            </w:pPr>
            <w:r w:rsidRPr="004445A8">
              <w:rPr>
                <w:sz w:val="16"/>
                <w:szCs w:val="16"/>
              </w:rPr>
              <w:t>150,0</w:t>
            </w:r>
          </w:p>
        </w:tc>
        <w:tc>
          <w:tcPr>
            <w:tcW w:w="868" w:type="dxa"/>
            <w:gridSpan w:val="2"/>
            <w:tcBorders>
              <w:top w:val="single" w:sz="4" w:space="0" w:color="auto"/>
              <w:left w:val="single" w:sz="4" w:space="0" w:color="auto"/>
              <w:bottom w:val="single" w:sz="4" w:space="0" w:color="auto"/>
            </w:tcBorders>
            <w:vAlign w:val="center"/>
          </w:tcPr>
          <w:p w:rsidR="004445A8" w:rsidRPr="004445A8" w:rsidRDefault="004445A8" w:rsidP="004445A8">
            <w:pPr>
              <w:jc w:val="center"/>
              <w:rPr>
                <w:sz w:val="16"/>
                <w:szCs w:val="16"/>
              </w:rPr>
            </w:pPr>
            <w:r w:rsidRPr="004445A8">
              <w:rPr>
                <w:sz w:val="16"/>
                <w:szCs w:val="16"/>
              </w:rPr>
              <w:t>150,0</w:t>
            </w:r>
          </w:p>
        </w:tc>
        <w:tc>
          <w:tcPr>
            <w:tcW w:w="912" w:type="dxa"/>
            <w:tcBorders>
              <w:top w:val="single" w:sz="4" w:space="0" w:color="auto"/>
              <w:left w:val="single" w:sz="4" w:space="0" w:color="auto"/>
              <w:bottom w:val="single" w:sz="4" w:space="0" w:color="auto"/>
            </w:tcBorders>
            <w:vAlign w:val="center"/>
          </w:tcPr>
          <w:p w:rsidR="004445A8" w:rsidRPr="004445A8" w:rsidRDefault="004445A8" w:rsidP="004445A8">
            <w:pPr>
              <w:jc w:val="center"/>
              <w:rPr>
                <w:sz w:val="16"/>
                <w:szCs w:val="16"/>
              </w:rPr>
            </w:pPr>
            <w:r w:rsidRPr="004445A8">
              <w:rPr>
                <w:sz w:val="16"/>
                <w:szCs w:val="16"/>
              </w:rPr>
              <w:t>150,0</w:t>
            </w:r>
          </w:p>
        </w:tc>
        <w:tc>
          <w:tcPr>
            <w:tcW w:w="567" w:type="dxa"/>
            <w:tcBorders>
              <w:top w:val="single" w:sz="4" w:space="0" w:color="auto"/>
              <w:left w:val="single" w:sz="4" w:space="0" w:color="auto"/>
              <w:bottom w:val="single" w:sz="4" w:space="0" w:color="auto"/>
            </w:tcBorders>
            <w:vAlign w:val="center"/>
          </w:tcPr>
          <w:p w:rsidR="004445A8" w:rsidRPr="004445A8" w:rsidRDefault="004445A8" w:rsidP="004445A8">
            <w:pPr>
              <w:jc w:val="center"/>
              <w:rPr>
                <w:sz w:val="16"/>
                <w:szCs w:val="16"/>
              </w:rPr>
            </w:pPr>
            <w:r w:rsidRPr="004445A8">
              <w:rPr>
                <w:sz w:val="16"/>
                <w:szCs w:val="16"/>
              </w:rPr>
              <w:t>50,0</w:t>
            </w:r>
          </w:p>
        </w:tc>
        <w:tc>
          <w:tcPr>
            <w:tcW w:w="709" w:type="dxa"/>
            <w:tcBorders>
              <w:top w:val="single" w:sz="4" w:space="0" w:color="auto"/>
              <w:left w:val="single" w:sz="4" w:space="0" w:color="auto"/>
              <w:bottom w:val="single" w:sz="4" w:space="0" w:color="auto"/>
            </w:tcBorders>
            <w:vAlign w:val="center"/>
          </w:tcPr>
          <w:p w:rsidR="004445A8" w:rsidRPr="004445A8" w:rsidRDefault="004445A8" w:rsidP="004445A8">
            <w:pPr>
              <w:jc w:val="center"/>
              <w:rPr>
                <w:sz w:val="16"/>
                <w:szCs w:val="16"/>
              </w:rPr>
            </w:pPr>
            <w:r w:rsidRPr="004445A8">
              <w:rPr>
                <w:sz w:val="16"/>
                <w:szCs w:val="16"/>
              </w:rPr>
              <w:t>250,0</w:t>
            </w:r>
          </w:p>
        </w:tc>
        <w:tc>
          <w:tcPr>
            <w:tcW w:w="567" w:type="dxa"/>
            <w:tcBorders>
              <w:top w:val="single" w:sz="4" w:space="0" w:color="auto"/>
              <w:left w:val="single" w:sz="4" w:space="0" w:color="auto"/>
              <w:bottom w:val="single" w:sz="4" w:space="0" w:color="auto"/>
            </w:tcBorders>
            <w:vAlign w:val="center"/>
          </w:tcPr>
          <w:p w:rsidR="004445A8" w:rsidRPr="004445A8" w:rsidRDefault="004445A8" w:rsidP="004445A8">
            <w:pPr>
              <w:jc w:val="center"/>
              <w:rPr>
                <w:sz w:val="16"/>
                <w:szCs w:val="16"/>
              </w:rPr>
            </w:pPr>
            <w:r w:rsidRPr="004445A8">
              <w:rPr>
                <w:sz w:val="16"/>
                <w:szCs w:val="16"/>
              </w:rPr>
              <w:t>250,0</w:t>
            </w:r>
          </w:p>
        </w:tc>
      </w:tr>
      <w:tr w:rsidR="004445A8" w:rsidRPr="004445A8" w:rsidTr="004445A8">
        <w:tc>
          <w:tcPr>
            <w:tcW w:w="792" w:type="dxa"/>
            <w:vMerge/>
            <w:tcBorders>
              <w:top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1479" w:type="dxa"/>
            <w:vMerge/>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p>
        </w:tc>
        <w:tc>
          <w:tcPr>
            <w:tcW w:w="425"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r w:rsidRPr="004445A8">
              <w:rPr>
                <w:rFonts w:eastAsia="Calibri"/>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r w:rsidRPr="004445A8">
              <w:rPr>
                <w:rFonts w:eastAsia="Calibri"/>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868" w:type="dxa"/>
            <w:gridSpan w:val="2"/>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912"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567"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709"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c>
          <w:tcPr>
            <w:tcW w:w="567" w:type="dxa"/>
            <w:tcBorders>
              <w:top w:val="single" w:sz="4" w:space="0" w:color="auto"/>
              <w:left w:val="single" w:sz="4" w:space="0" w:color="auto"/>
              <w:bottom w:val="single" w:sz="4" w:space="0" w:color="auto"/>
            </w:tcBorders>
          </w:tcPr>
          <w:p w:rsidR="004445A8" w:rsidRPr="004445A8" w:rsidRDefault="004445A8" w:rsidP="004445A8">
            <w:pPr>
              <w:autoSpaceDE w:val="0"/>
              <w:autoSpaceDN w:val="0"/>
              <w:adjustRightInd w:val="0"/>
              <w:jc w:val="center"/>
              <w:rPr>
                <w:rFonts w:eastAsia="Calibri"/>
                <w:sz w:val="16"/>
                <w:szCs w:val="16"/>
              </w:rPr>
            </w:pPr>
          </w:p>
        </w:tc>
      </w:tr>
      <w:tr w:rsidR="004445A8" w:rsidRPr="004445A8" w:rsidTr="004445A8">
        <w:trPr>
          <w:trHeight w:val="3128"/>
        </w:trPr>
        <w:tc>
          <w:tcPr>
            <w:tcW w:w="792" w:type="dxa"/>
            <w:tcBorders>
              <w:top w:val="single" w:sz="4" w:space="0" w:color="auto"/>
              <w:bottom w:val="single" w:sz="4" w:space="0" w:color="auto"/>
              <w:right w:val="single" w:sz="4" w:space="0" w:color="auto"/>
            </w:tcBorders>
          </w:tcPr>
          <w:p w:rsidR="004445A8" w:rsidRPr="004445A8" w:rsidRDefault="004445A8" w:rsidP="004445A8">
            <w:pPr>
              <w:autoSpaceDE w:val="0"/>
              <w:autoSpaceDN w:val="0"/>
              <w:adjustRightInd w:val="0"/>
              <w:jc w:val="both"/>
              <w:rPr>
                <w:rFonts w:eastAsia="Calibri"/>
                <w:sz w:val="16"/>
                <w:szCs w:val="16"/>
              </w:rPr>
            </w:pPr>
            <w:r w:rsidRPr="004445A8">
              <w:rPr>
                <w:sz w:val="16"/>
                <w:szCs w:val="16"/>
              </w:rPr>
              <w:t>Целевой (</w:t>
            </w:r>
            <w:proofErr w:type="spellStart"/>
            <w:r w:rsidRPr="004445A8">
              <w:rPr>
                <w:sz w:val="16"/>
                <w:szCs w:val="16"/>
              </w:rPr>
              <w:t>ые</w:t>
            </w:r>
            <w:proofErr w:type="spellEnd"/>
            <w:r w:rsidRPr="004445A8">
              <w:rPr>
                <w:sz w:val="16"/>
                <w:szCs w:val="16"/>
              </w:rPr>
              <w:t>) индикатор (ы) и показатель(и) подпрограммы (государственной программы), увя</w:t>
            </w:r>
            <w:r w:rsidRPr="004445A8">
              <w:rPr>
                <w:sz w:val="16"/>
                <w:szCs w:val="16"/>
              </w:rPr>
              <w:softHyphen/>
              <w:t>занные с ос</w:t>
            </w:r>
            <w:r w:rsidRPr="004445A8">
              <w:rPr>
                <w:sz w:val="16"/>
                <w:szCs w:val="16"/>
              </w:rPr>
              <w:softHyphen/>
              <w:t>новным мероприятием</w:t>
            </w:r>
            <w:r w:rsidRPr="004445A8">
              <w:rPr>
                <w:rFonts w:eastAsia="Calibri"/>
                <w:sz w:val="16"/>
                <w:szCs w:val="16"/>
              </w:rPr>
              <w:t xml:space="preserve"> 6</w:t>
            </w:r>
          </w:p>
        </w:tc>
        <w:tc>
          <w:tcPr>
            <w:tcW w:w="7433" w:type="dxa"/>
            <w:gridSpan w:val="8"/>
            <w:tcBorders>
              <w:top w:val="single" w:sz="4" w:space="0" w:color="auto"/>
              <w:left w:val="single" w:sz="4" w:space="0" w:color="auto"/>
              <w:bottom w:val="single" w:sz="4" w:space="0" w:color="auto"/>
              <w:right w:val="single" w:sz="4" w:space="0" w:color="auto"/>
            </w:tcBorders>
          </w:tcPr>
          <w:p w:rsidR="004445A8" w:rsidRPr="004445A8" w:rsidRDefault="004445A8" w:rsidP="004445A8">
            <w:pPr>
              <w:jc w:val="both"/>
              <w:rPr>
                <w:sz w:val="16"/>
                <w:szCs w:val="16"/>
              </w:rPr>
            </w:pPr>
            <w:r w:rsidRPr="004445A8">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77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sz w:val="16"/>
                <w:szCs w:val="16"/>
              </w:rPr>
            </w:pPr>
            <w:r w:rsidRPr="004445A8">
              <w:rPr>
                <w:sz w:val="16"/>
                <w:szCs w:val="16"/>
              </w:rPr>
              <w:t>31</w:t>
            </w:r>
          </w:p>
        </w:tc>
        <w:tc>
          <w:tcPr>
            <w:tcW w:w="851"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sz w:val="16"/>
                <w:szCs w:val="16"/>
              </w:rPr>
            </w:pPr>
            <w:r w:rsidRPr="004445A8">
              <w:rPr>
                <w:sz w:val="16"/>
                <w:szCs w:val="16"/>
              </w:rPr>
              <w:t>31</w:t>
            </w:r>
          </w:p>
        </w:tc>
        <w:tc>
          <w:tcPr>
            <w:tcW w:w="850" w:type="dxa"/>
            <w:tcBorders>
              <w:top w:val="single" w:sz="4" w:space="0" w:color="auto"/>
              <w:left w:val="single" w:sz="4" w:space="0" w:color="auto"/>
              <w:bottom w:val="single" w:sz="4" w:space="0" w:color="auto"/>
              <w:right w:val="single" w:sz="4" w:space="0" w:color="auto"/>
            </w:tcBorders>
          </w:tcPr>
          <w:p w:rsidR="004445A8" w:rsidRPr="004445A8" w:rsidRDefault="004445A8" w:rsidP="004445A8">
            <w:pPr>
              <w:ind w:left="-57" w:right="-57"/>
              <w:jc w:val="center"/>
              <w:rPr>
                <w:sz w:val="16"/>
                <w:szCs w:val="16"/>
              </w:rPr>
            </w:pPr>
            <w:r w:rsidRPr="004445A8">
              <w:rPr>
                <w:sz w:val="16"/>
                <w:szCs w:val="16"/>
              </w:rPr>
              <w:t>31</w:t>
            </w:r>
          </w:p>
        </w:tc>
        <w:tc>
          <w:tcPr>
            <w:tcW w:w="851" w:type="dxa"/>
            <w:tcBorders>
              <w:top w:val="single" w:sz="4" w:space="0" w:color="auto"/>
              <w:left w:val="single" w:sz="4" w:space="0" w:color="auto"/>
              <w:bottom w:val="single" w:sz="4" w:space="0" w:color="auto"/>
            </w:tcBorders>
          </w:tcPr>
          <w:p w:rsidR="004445A8" w:rsidRPr="004445A8" w:rsidRDefault="004445A8" w:rsidP="004445A8">
            <w:pPr>
              <w:ind w:left="-57" w:right="-57"/>
              <w:jc w:val="center"/>
              <w:rPr>
                <w:sz w:val="16"/>
                <w:szCs w:val="16"/>
              </w:rPr>
            </w:pPr>
            <w:r w:rsidRPr="004445A8">
              <w:rPr>
                <w:sz w:val="16"/>
                <w:szCs w:val="16"/>
              </w:rPr>
              <w:t>32</w:t>
            </w:r>
          </w:p>
        </w:tc>
        <w:tc>
          <w:tcPr>
            <w:tcW w:w="862" w:type="dxa"/>
            <w:tcBorders>
              <w:top w:val="single" w:sz="4" w:space="0" w:color="auto"/>
              <w:left w:val="single" w:sz="4" w:space="0" w:color="auto"/>
              <w:bottom w:val="single" w:sz="4" w:space="0" w:color="auto"/>
            </w:tcBorders>
          </w:tcPr>
          <w:p w:rsidR="004445A8" w:rsidRPr="004445A8" w:rsidRDefault="004445A8" w:rsidP="004445A8">
            <w:pPr>
              <w:ind w:left="-57" w:right="-57"/>
              <w:jc w:val="center"/>
              <w:rPr>
                <w:sz w:val="16"/>
                <w:szCs w:val="16"/>
              </w:rPr>
            </w:pPr>
            <w:r w:rsidRPr="004445A8">
              <w:rPr>
                <w:sz w:val="16"/>
                <w:szCs w:val="16"/>
              </w:rPr>
              <w:t>32</w:t>
            </w:r>
          </w:p>
        </w:tc>
        <w:tc>
          <w:tcPr>
            <w:tcW w:w="918" w:type="dxa"/>
            <w:gridSpan w:val="2"/>
            <w:tcBorders>
              <w:top w:val="single" w:sz="4" w:space="0" w:color="auto"/>
              <w:left w:val="single" w:sz="4" w:space="0" w:color="auto"/>
              <w:bottom w:val="single" w:sz="4" w:space="0" w:color="auto"/>
            </w:tcBorders>
          </w:tcPr>
          <w:p w:rsidR="004445A8" w:rsidRPr="004445A8" w:rsidRDefault="004445A8" w:rsidP="004445A8">
            <w:pPr>
              <w:ind w:left="-57" w:right="-57"/>
              <w:jc w:val="center"/>
              <w:rPr>
                <w:sz w:val="16"/>
                <w:szCs w:val="16"/>
              </w:rPr>
            </w:pPr>
            <w:r w:rsidRPr="004445A8">
              <w:rPr>
                <w:sz w:val="16"/>
                <w:szCs w:val="16"/>
              </w:rPr>
              <w:t>32</w:t>
            </w:r>
          </w:p>
        </w:tc>
        <w:tc>
          <w:tcPr>
            <w:tcW w:w="567" w:type="dxa"/>
            <w:tcBorders>
              <w:top w:val="single" w:sz="4" w:space="0" w:color="auto"/>
              <w:left w:val="single" w:sz="4" w:space="0" w:color="auto"/>
              <w:bottom w:val="single" w:sz="4" w:space="0" w:color="auto"/>
            </w:tcBorders>
          </w:tcPr>
          <w:p w:rsidR="004445A8" w:rsidRPr="004445A8" w:rsidRDefault="004445A8" w:rsidP="004445A8">
            <w:pPr>
              <w:ind w:left="-57" w:right="-57"/>
              <w:jc w:val="center"/>
              <w:rPr>
                <w:sz w:val="16"/>
                <w:szCs w:val="16"/>
              </w:rPr>
            </w:pPr>
            <w:r w:rsidRPr="004445A8">
              <w:rPr>
                <w:sz w:val="16"/>
                <w:szCs w:val="16"/>
              </w:rPr>
              <w:t>32</w:t>
            </w:r>
          </w:p>
        </w:tc>
        <w:tc>
          <w:tcPr>
            <w:tcW w:w="709" w:type="dxa"/>
            <w:tcBorders>
              <w:top w:val="single" w:sz="4" w:space="0" w:color="auto"/>
              <w:left w:val="single" w:sz="4" w:space="0" w:color="auto"/>
              <w:bottom w:val="single" w:sz="4" w:space="0" w:color="auto"/>
            </w:tcBorders>
          </w:tcPr>
          <w:p w:rsidR="004445A8" w:rsidRPr="004445A8" w:rsidRDefault="004445A8" w:rsidP="004445A8">
            <w:pPr>
              <w:ind w:left="-57" w:right="-57"/>
              <w:jc w:val="center"/>
              <w:rPr>
                <w:sz w:val="16"/>
                <w:szCs w:val="16"/>
              </w:rPr>
            </w:pPr>
            <w:r w:rsidRPr="004445A8">
              <w:rPr>
                <w:sz w:val="16"/>
                <w:szCs w:val="16"/>
              </w:rPr>
              <w:t>32</w:t>
            </w:r>
          </w:p>
        </w:tc>
        <w:tc>
          <w:tcPr>
            <w:tcW w:w="567" w:type="dxa"/>
            <w:tcBorders>
              <w:top w:val="single" w:sz="4" w:space="0" w:color="auto"/>
              <w:left w:val="single" w:sz="4" w:space="0" w:color="auto"/>
              <w:bottom w:val="single" w:sz="4" w:space="0" w:color="auto"/>
            </w:tcBorders>
          </w:tcPr>
          <w:p w:rsidR="004445A8" w:rsidRPr="004445A8" w:rsidRDefault="004445A8" w:rsidP="004445A8">
            <w:pPr>
              <w:ind w:left="-57" w:right="-57"/>
              <w:jc w:val="center"/>
              <w:rPr>
                <w:sz w:val="16"/>
                <w:szCs w:val="16"/>
              </w:rPr>
            </w:pPr>
            <w:r w:rsidRPr="004445A8">
              <w:rPr>
                <w:sz w:val="16"/>
                <w:szCs w:val="16"/>
              </w:rPr>
              <w:t>32</w:t>
            </w:r>
          </w:p>
        </w:tc>
      </w:tr>
    </w:tbl>
    <w:p w:rsidR="004445A8" w:rsidRDefault="004445A8" w:rsidP="004445A8">
      <w:r>
        <w:br w:type="page"/>
      </w:r>
    </w:p>
    <w:p w:rsidR="004445A8" w:rsidRDefault="004445A8" w:rsidP="004445A8">
      <w:pPr>
        <w:sectPr w:rsidR="004445A8" w:rsidSect="004445A8">
          <w:headerReference w:type="even" r:id="rId13"/>
          <w:footerReference w:type="default" r:id="rId14"/>
          <w:footerReference w:type="first" r:id="rId15"/>
          <w:pgSz w:w="16838" w:h="11906" w:orient="landscape"/>
          <w:pgMar w:top="1134" w:right="567" w:bottom="1134" w:left="1701" w:header="0" w:footer="0" w:gutter="0"/>
          <w:cols w:space="720"/>
          <w:noEndnote/>
          <w:docGrid w:linePitch="326"/>
        </w:sectPr>
      </w:pPr>
    </w:p>
    <w:p w:rsidR="004445A8" w:rsidRPr="004445A8" w:rsidRDefault="004445A8" w:rsidP="004445A8">
      <w:pPr>
        <w:ind w:right="4393" w:firstLine="567"/>
        <w:jc w:val="both"/>
        <w:rPr>
          <w:bCs/>
          <w:sz w:val="20"/>
          <w:szCs w:val="20"/>
        </w:rPr>
      </w:pPr>
      <w:r>
        <w:rPr>
          <w:sz w:val="20"/>
          <w:szCs w:val="20"/>
        </w:rPr>
        <w:lastRenderedPageBreak/>
        <w:t xml:space="preserve">Постановление администрации Аликовского района Чувашской Республики от </w:t>
      </w:r>
      <w:r w:rsidRPr="004445A8">
        <w:rPr>
          <w:sz w:val="20"/>
          <w:szCs w:val="20"/>
        </w:rPr>
        <w:t>30</w:t>
      </w:r>
      <w:r>
        <w:rPr>
          <w:sz w:val="20"/>
          <w:szCs w:val="20"/>
        </w:rPr>
        <w:t>.12.202</w:t>
      </w:r>
      <w:r w:rsidRPr="004445A8">
        <w:rPr>
          <w:sz w:val="20"/>
          <w:szCs w:val="20"/>
        </w:rPr>
        <w:t>1</w:t>
      </w:r>
      <w:r>
        <w:rPr>
          <w:sz w:val="20"/>
          <w:szCs w:val="20"/>
        </w:rPr>
        <w:t xml:space="preserve"> №11</w:t>
      </w:r>
      <w:r w:rsidRPr="004445A8">
        <w:rPr>
          <w:sz w:val="20"/>
          <w:szCs w:val="20"/>
        </w:rPr>
        <w:t>49</w:t>
      </w:r>
      <w:r>
        <w:rPr>
          <w:sz w:val="20"/>
          <w:szCs w:val="20"/>
        </w:rPr>
        <w:t xml:space="preserve"> «</w:t>
      </w:r>
      <w:r w:rsidRPr="004445A8">
        <w:rPr>
          <w:bCs/>
          <w:sz w:val="20"/>
          <w:szCs w:val="20"/>
        </w:rPr>
        <w:t>О внесении изменений в муниципальную программу Аликовского района Чувашской Республики</w:t>
      </w:r>
      <w:r>
        <w:rPr>
          <w:bCs/>
          <w:sz w:val="20"/>
          <w:szCs w:val="20"/>
        </w:rPr>
        <w:t xml:space="preserve"> «Социальная поддержка граждан»</w:t>
      </w:r>
      <w:r w:rsidRPr="003244E3">
        <w:rPr>
          <w:sz w:val="20"/>
          <w:szCs w:val="20"/>
        </w:rPr>
        <w:t>»</w:t>
      </w:r>
    </w:p>
    <w:p w:rsidR="004445A8" w:rsidRPr="004445A8" w:rsidRDefault="004445A8" w:rsidP="004445A8"/>
    <w:p w:rsidR="004445A8" w:rsidRPr="004445A8" w:rsidRDefault="004445A8" w:rsidP="004445A8">
      <w:pPr>
        <w:ind w:firstLine="709"/>
        <w:jc w:val="both"/>
        <w:rPr>
          <w:sz w:val="20"/>
          <w:szCs w:val="20"/>
        </w:rPr>
      </w:pPr>
      <w:r w:rsidRPr="004445A8">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4445A8">
        <w:rPr>
          <w:sz w:val="20"/>
          <w:szCs w:val="20"/>
        </w:rPr>
        <w:t>т</w:t>
      </w:r>
      <w:proofErr w:type="gramEnd"/>
      <w:r w:rsidRPr="004445A8">
        <w:rPr>
          <w:sz w:val="20"/>
          <w:szCs w:val="20"/>
        </w:rPr>
        <w:t xml:space="preserve"> а н о в л я е т: </w:t>
      </w:r>
    </w:p>
    <w:p w:rsidR="004445A8" w:rsidRPr="004445A8" w:rsidRDefault="004445A8" w:rsidP="004445A8">
      <w:pPr>
        <w:ind w:firstLine="709"/>
        <w:jc w:val="both"/>
        <w:rPr>
          <w:sz w:val="20"/>
          <w:szCs w:val="20"/>
        </w:rPr>
      </w:pPr>
      <w:r w:rsidRPr="004445A8">
        <w:rPr>
          <w:sz w:val="20"/>
          <w:szCs w:val="20"/>
        </w:rPr>
        <w:t>1.Внести в муниципальную программу Аликовского района Чувашской Республики «Социальная поддержка граждан (далее - Муниципальная программа), утвержденную постановлением администрации Аликовского района, от 11.12.2019   № 1376 «Об утверждении муниципальной программы Аликовского района Чувашской Республики» Социальная поддержка граждан» (с изменением от 24.12.2019 г. № 1857, 26.12.2020 № 1173) следующие изменения:</w:t>
      </w:r>
    </w:p>
    <w:p w:rsidR="004445A8" w:rsidRPr="004445A8" w:rsidRDefault="004445A8" w:rsidP="004445A8">
      <w:pPr>
        <w:ind w:firstLine="709"/>
        <w:jc w:val="both"/>
        <w:rPr>
          <w:sz w:val="20"/>
          <w:szCs w:val="20"/>
        </w:rPr>
      </w:pPr>
      <w:r w:rsidRPr="004445A8">
        <w:rPr>
          <w:sz w:val="20"/>
          <w:szCs w:val="20"/>
        </w:rPr>
        <w:t>1.1.В паспорте муниципальной программы позицию «Объемы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869"/>
        <w:gridCol w:w="4940"/>
      </w:tblGrid>
      <w:tr w:rsidR="004445A8" w:rsidRPr="004445A8" w:rsidTr="004445A8">
        <w:trPr>
          <w:tblCellSpacing w:w="15" w:type="dxa"/>
        </w:trPr>
        <w:tc>
          <w:tcPr>
            <w:tcW w:w="3784" w:type="dxa"/>
            <w:hideMark/>
          </w:tcPr>
          <w:p w:rsidR="004445A8" w:rsidRPr="004445A8" w:rsidRDefault="004445A8" w:rsidP="004445A8">
            <w:pPr>
              <w:autoSpaceDE w:val="0"/>
              <w:autoSpaceDN w:val="0"/>
              <w:adjustRightInd w:val="0"/>
              <w:ind w:firstLine="709"/>
              <w:rPr>
                <w:rFonts w:eastAsia="Calibri"/>
                <w:color w:val="000000"/>
                <w:sz w:val="20"/>
                <w:szCs w:val="20"/>
              </w:rPr>
            </w:pPr>
            <w:r w:rsidRPr="004445A8">
              <w:rPr>
                <w:rFonts w:eastAsia="Calibri"/>
                <w:color w:val="000000"/>
                <w:sz w:val="20"/>
                <w:szCs w:val="20"/>
              </w:rPr>
              <w:t>Объемы финансирования Муниципальной программы с разбивкой по годам реализации</w:t>
            </w:r>
          </w:p>
        </w:tc>
        <w:tc>
          <w:tcPr>
            <w:tcW w:w="117" w:type="dxa"/>
            <w:hideMark/>
          </w:tcPr>
          <w:p w:rsidR="004445A8" w:rsidRPr="004445A8" w:rsidRDefault="004445A8" w:rsidP="004445A8">
            <w:pPr>
              <w:autoSpaceDE w:val="0"/>
              <w:autoSpaceDN w:val="0"/>
              <w:adjustRightInd w:val="0"/>
              <w:ind w:firstLine="709"/>
              <w:jc w:val="center"/>
              <w:rPr>
                <w:rFonts w:eastAsia="Calibri"/>
                <w:color w:val="000000"/>
                <w:sz w:val="20"/>
                <w:szCs w:val="20"/>
              </w:rPr>
            </w:pPr>
            <w:r w:rsidRPr="004445A8">
              <w:rPr>
                <w:rFonts w:eastAsia="Calibri"/>
                <w:color w:val="000000"/>
                <w:sz w:val="20"/>
                <w:szCs w:val="20"/>
              </w:rPr>
              <w:t>–</w:t>
            </w:r>
          </w:p>
        </w:tc>
        <w:tc>
          <w:tcPr>
            <w:tcW w:w="0" w:type="auto"/>
            <w:hideMark/>
          </w:tcPr>
          <w:p w:rsidR="004445A8" w:rsidRPr="004445A8" w:rsidRDefault="004445A8" w:rsidP="004445A8">
            <w:pPr>
              <w:widowControl w:val="0"/>
              <w:autoSpaceDE w:val="0"/>
              <w:autoSpaceDN w:val="0"/>
              <w:adjustRightInd w:val="0"/>
              <w:ind w:firstLine="709"/>
              <w:rPr>
                <w:color w:val="000000"/>
                <w:sz w:val="20"/>
                <w:szCs w:val="20"/>
                <w:lang w:eastAsia="en-US"/>
              </w:rPr>
            </w:pPr>
            <w:r w:rsidRPr="004445A8">
              <w:rPr>
                <w:sz w:val="20"/>
                <w:szCs w:val="20"/>
              </w:rPr>
              <w:t xml:space="preserve">прогнозируемые объемы финансирования реализации мероприятий подпрограммы </w:t>
            </w:r>
            <w:r w:rsidRPr="004445A8">
              <w:rPr>
                <w:color w:val="000000"/>
                <w:sz w:val="20"/>
                <w:szCs w:val="20"/>
                <w:lang w:eastAsia="en-US"/>
              </w:rPr>
              <w:t>в 2019–2035 годах составляют    74 638,6 тыс. рублей, в том числе:</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2019 году – 3963.6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2020 году – 4389,8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2021 году – 4555,8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2022 году – 4804,3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2023 году – 4804,3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2024 году – 4804,3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2025 году – 4301,5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2026–2030 годах – 21507,5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2031–2035 годах – 21507,5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из них средства:</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федерального бюджета – 0,0 тыс. рублей (0 процента), в том числе:</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республиканского бюджета Чувашской Республики – 72422,7 тыс. рублей (97,0 процента), в том числе:</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2019 году – 3786,4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2020 году – 4246,3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2021 году – 4461,3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2022 году – 4804,3тыс.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2023 году – 4804,3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 xml:space="preserve">в 2024 году – 4804,3 тыс. рублей; </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2025 году – 4137,8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2026–2030 годах –20689,0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2031–2035 годах – 20689,0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местных бюджетов – 2215,9 тыс. рублей (2,0 процента), в том числе:</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2019 году – 177,2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2020 году – 143,5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2021 году –   94,5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2022 году –   0,0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2023 году –   0,0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2024 году –   0,0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2025 году – 163,7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2026–2030 годах – 818,5 тыс. рублей;</w:t>
            </w:r>
          </w:p>
          <w:p w:rsidR="004445A8" w:rsidRPr="004445A8" w:rsidRDefault="004445A8" w:rsidP="004445A8">
            <w:pPr>
              <w:autoSpaceDE w:val="0"/>
              <w:autoSpaceDN w:val="0"/>
              <w:adjustRightInd w:val="0"/>
              <w:ind w:firstLine="709"/>
              <w:jc w:val="both"/>
              <w:rPr>
                <w:color w:val="000000"/>
                <w:sz w:val="20"/>
                <w:szCs w:val="20"/>
                <w:lang w:eastAsia="en-US"/>
              </w:rPr>
            </w:pPr>
            <w:r w:rsidRPr="004445A8">
              <w:rPr>
                <w:color w:val="000000"/>
                <w:sz w:val="20"/>
                <w:szCs w:val="20"/>
                <w:lang w:eastAsia="en-US"/>
              </w:rPr>
              <w:t>в 2031–2035 годах – 818,5 тыс. рублей</w:t>
            </w:r>
          </w:p>
          <w:p w:rsidR="004445A8" w:rsidRPr="004445A8" w:rsidRDefault="004445A8" w:rsidP="004445A8">
            <w:pPr>
              <w:autoSpaceDE w:val="0"/>
              <w:autoSpaceDN w:val="0"/>
              <w:adjustRightInd w:val="0"/>
              <w:ind w:firstLine="709"/>
              <w:jc w:val="both"/>
              <w:rPr>
                <w:rFonts w:eastAsia="Calibri"/>
                <w:color w:val="000000"/>
                <w:sz w:val="20"/>
                <w:szCs w:val="20"/>
              </w:rPr>
            </w:pPr>
            <w:r w:rsidRPr="004445A8">
              <w:rPr>
                <w:sz w:val="20"/>
                <w:szCs w:val="20"/>
              </w:rPr>
              <w:t>Объемы и источники финансирования подпрограммы уточняются при формировании республиканского бюджета Чувашской Республики на очередной финансовый год и плановый период</w:t>
            </w:r>
          </w:p>
        </w:tc>
      </w:tr>
    </w:tbl>
    <w:p w:rsidR="004445A8" w:rsidRPr="004445A8" w:rsidRDefault="004445A8" w:rsidP="004445A8">
      <w:pPr>
        <w:ind w:firstLine="709"/>
        <w:rPr>
          <w:sz w:val="20"/>
          <w:szCs w:val="20"/>
        </w:rPr>
      </w:pPr>
      <w:r w:rsidRPr="004445A8">
        <w:rPr>
          <w:sz w:val="20"/>
          <w:szCs w:val="20"/>
        </w:rPr>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абзац 3 изложить в следующей редакции:</w:t>
      </w:r>
    </w:p>
    <w:p w:rsidR="004445A8" w:rsidRPr="004445A8" w:rsidRDefault="004445A8" w:rsidP="004445A8">
      <w:pPr>
        <w:autoSpaceDE w:val="0"/>
        <w:autoSpaceDN w:val="0"/>
        <w:adjustRightInd w:val="0"/>
        <w:ind w:firstLine="709"/>
        <w:jc w:val="both"/>
        <w:rPr>
          <w:rFonts w:eastAsia="Calibri"/>
          <w:color w:val="000000"/>
          <w:sz w:val="20"/>
          <w:szCs w:val="20"/>
        </w:rPr>
      </w:pPr>
      <w:r w:rsidRPr="004445A8">
        <w:rPr>
          <w:rFonts w:eastAsia="Calibri"/>
          <w:color w:val="000000"/>
          <w:sz w:val="20"/>
          <w:szCs w:val="20"/>
        </w:rPr>
        <w:lastRenderedPageBreak/>
        <w:t>Общий объем финансирования Муниципальной программы на 2019–</w:t>
      </w:r>
      <w:r w:rsidRPr="004445A8">
        <w:rPr>
          <w:rFonts w:eastAsia="Calibri"/>
          <w:color w:val="000000"/>
          <w:sz w:val="20"/>
          <w:szCs w:val="20"/>
        </w:rPr>
        <w:br/>
        <w:t>2035 годы составляет 74638,6 тыс. рублей. Показатели по годам и источникам финансирования приведены в табл. 2.</w:t>
      </w:r>
    </w:p>
    <w:p w:rsidR="004445A8" w:rsidRPr="004445A8" w:rsidRDefault="004445A8" w:rsidP="004445A8">
      <w:pPr>
        <w:autoSpaceDE w:val="0"/>
        <w:autoSpaceDN w:val="0"/>
        <w:adjustRightInd w:val="0"/>
        <w:spacing w:line="235" w:lineRule="auto"/>
        <w:ind w:firstLine="709"/>
        <w:jc w:val="right"/>
        <w:rPr>
          <w:color w:val="000000"/>
          <w:sz w:val="20"/>
          <w:szCs w:val="20"/>
        </w:rPr>
      </w:pPr>
      <w:r w:rsidRPr="004445A8">
        <w:rPr>
          <w:color w:val="000000"/>
          <w:sz w:val="20"/>
          <w:szCs w:val="20"/>
        </w:rPr>
        <w:t>Таблица 2</w:t>
      </w:r>
    </w:p>
    <w:p w:rsidR="004445A8" w:rsidRPr="004445A8" w:rsidRDefault="004445A8" w:rsidP="004445A8">
      <w:pPr>
        <w:autoSpaceDE w:val="0"/>
        <w:autoSpaceDN w:val="0"/>
        <w:adjustRightInd w:val="0"/>
        <w:spacing w:line="235" w:lineRule="auto"/>
        <w:ind w:left="7080" w:right="-29" w:firstLine="240"/>
        <w:jc w:val="right"/>
        <w:rPr>
          <w:color w:val="000000"/>
          <w:sz w:val="20"/>
          <w:szCs w:val="20"/>
        </w:rPr>
      </w:pPr>
      <w:r w:rsidRPr="004445A8">
        <w:rPr>
          <w:color w:val="000000"/>
          <w:sz w:val="20"/>
          <w:szCs w:val="2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84"/>
        <w:gridCol w:w="1593"/>
        <w:gridCol w:w="1303"/>
        <w:gridCol w:w="1449"/>
        <w:gridCol w:w="1449"/>
        <w:gridCol w:w="1303"/>
        <w:gridCol w:w="1215"/>
      </w:tblGrid>
      <w:tr w:rsidR="004445A8" w:rsidRPr="004445A8" w:rsidTr="004445A8">
        <w:tc>
          <w:tcPr>
            <w:tcW w:w="669" w:type="pct"/>
            <w:vMerge w:val="restart"/>
          </w:tcPr>
          <w:p w:rsidR="004445A8" w:rsidRPr="004445A8" w:rsidRDefault="004445A8" w:rsidP="004445A8">
            <w:pPr>
              <w:spacing w:line="235" w:lineRule="auto"/>
              <w:jc w:val="center"/>
              <w:rPr>
                <w:color w:val="000000"/>
                <w:sz w:val="20"/>
                <w:szCs w:val="20"/>
              </w:rPr>
            </w:pPr>
            <w:r w:rsidRPr="004445A8">
              <w:rPr>
                <w:color w:val="000000"/>
                <w:sz w:val="20"/>
                <w:szCs w:val="20"/>
              </w:rPr>
              <w:t>Годы</w:t>
            </w:r>
          </w:p>
        </w:tc>
        <w:tc>
          <w:tcPr>
            <w:tcW w:w="830" w:type="pct"/>
            <w:vMerge w:val="restart"/>
          </w:tcPr>
          <w:p w:rsidR="004445A8" w:rsidRPr="004445A8" w:rsidRDefault="004445A8" w:rsidP="004445A8">
            <w:pPr>
              <w:spacing w:line="235" w:lineRule="auto"/>
              <w:jc w:val="center"/>
              <w:rPr>
                <w:color w:val="000000"/>
                <w:sz w:val="20"/>
                <w:szCs w:val="20"/>
              </w:rPr>
            </w:pPr>
            <w:r w:rsidRPr="004445A8">
              <w:rPr>
                <w:color w:val="000000"/>
                <w:sz w:val="20"/>
                <w:szCs w:val="20"/>
              </w:rPr>
              <w:t>Всего</w:t>
            </w:r>
          </w:p>
        </w:tc>
        <w:tc>
          <w:tcPr>
            <w:tcW w:w="3501" w:type="pct"/>
            <w:gridSpan w:val="5"/>
          </w:tcPr>
          <w:p w:rsidR="004445A8" w:rsidRPr="004445A8" w:rsidRDefault="004445A8" w:rsidP="004445A8">
            <w:pPr>
              <w:spacing w:line="235" w:lineRule="auto"/>
              <w:jc w:val="center"/>
              <w:rPr>
                <w:color w:val="000000"/>
                <w:sz w:val="20"/>
                <w:szCs w:val="20"/>
              </w:rPr>
            </w:pPr>
            <w:r w:rsidRPr="004445A8">
              <w:rPr>
                <w:color w:val="000000"/>
                <w:sz w:val="20"/>
                <w:szCs w:val="20"/>
              </w:rPr>
              <w:t>В том числе за счет средств</w:t>
            </w:r>
          </w:p>
        </w:tc>
      </w:tr>
      <w:tr w:rsidR="004445A8" w:rsidRPr="004445A8" w:rsidTr="004445A8">
        <w:tc>
          <w:tcPr>
            <w:tcW w:w="669" w:type="pct"/>
            <w:vMerge/>
          </w:tcPr>
          <w:p w:rsidR="004445A8" w:rsidRPr="004445A8" w:rsidRDefault="004445A8" w:rsidP="004445A8">
            <w:pPr>
              <w:spacing w:line="235" w:lineRule="auto"/>
              <w:rPr>
                <w:color w:val="000000"/>
                <w:sz w:val="20"/>
                <w:szCs w:val="20"/>
              </w:rPr>
            </w:pPr>
          </w:p>
        </w:tc>
        <w:tc>
          <w:tcPr>
            <w:tcW w:w="830" w:type="pct"/>
            <w:vMerge/>
          </w:tcPr>
          <w:p w:rsidR="004445A8" w:rsidRPr="004445A8" w:rsidRDefault="004445A8" w:rsidP="004445A8">
            <w:pPr>
              <w:spacing w:line="235" w:lineRule="auto"/>
              <w:rPr>
                <w:color w:val="000000"/>
                <w:sz w:val="20"/>
                <w:szCs w:val="20"/>
              </w:rPr>
            </w:pPr>
          </w:p>
        </w:tc>
        <w:tc>
          <w:tcPr>
            <w:tcW w:w="679" w:type="pct"/>
          </w:tcPr>
          <w:p w:rsidR="004445A8" w:rsidRPr="004445A8" w:rsidRDefault="004445A8" w:rsidP="004445A8">
            <w:pPr>
              <w:spacing w:line="235" w:lineRule="auto"/>
              <w:jc w:val="center"/>
              <w:rPr>
                <w:color w:val="000000"/>
                <w:sz w:val="20"/>
                <w:szCs w:val="20"/>
              </w:rPr>
            </w:pPr>
            <w:r w:rsidRPr="004445A8">
              <w:rPr>
                <w:color w:val="000000"/>
                <w:sz w:val="20"/>
                <w:szCs w:val="20"/>
              </w:rPr>
              <w:t>федерального бюджета</w:t>
            </w:r>
          </w:p>
        </w:tc>
        <w:tc>
          <w:tcPr>
            <w:tcW w:w="755" w:type="pct"/>
          </w:tcPr>
          <w:p w:rsidR="004445A8" w:rsidRPr="004445A8" w:rsidRDefault="004445A8" w:rsidP="004445A8">
            <w:pPr>
              <w:spacing w:line="235" w:lineRule="auto"/>
              <w:jc w:val="center"/>
              <w:rPr>
                <w:color w:val="000000"/>
                <w:sz w:val="20"/>
                <w:szCs w:val="20"/>
              </w:rPr>
            </w:pPr>
            <w:r w:rsidRPr="004445A8">
              <w:rPr>
                <w:color w:val="000000"/>
                <w:sz w:val="20"/>
                <w:szCs w:val="20"/>
              </w:rPr>
              <w:t>республиканского бюджета Чувашской Республики</w:t>
            </w:r>
          </w:p>
        </w:tc>
        <w:tc>
          <w:tcPr>
            <w:tcW w:w="755" w:type="pct"/>
          </w:tcPr>
          <w:p w:rsidR="004445A8" w:rsidRPr="004445A8" w:rsidRDefault="004445A8" w:rsidP="004445A8">
            <w:pPr>
              <w:spacing w:line="235" w:lineRule="auto"/>
              <w:jc w:val="center"/>
              <w:rPr>
                <w:color w:val="000000"/>
                <w:sz w:val="20"/>
                <w:szCs w:val="20"/>
              </w:rPr>
            </w:pPr>
            <w:r w:rsidRPr="004445A8">
              <w:rPr>
                <w:color w:val="000000"/>
                <w:sz w:val="20"/>
                <w:szCs w:val="20"/>
              </w:rPr>
              <w:t>бюджета Аликовского района</w:t>
            </w:r>
          </w:p>
        </w:tc>
        <w:tc>
          <w:tcPr>
            <w:tcW w:w="679" w:type="pct"/>
          </w:tcPr>
          <w:p w:rsidR="004445A8" w:rsidRPr="004445A8" w:rsidRDefault="004445A8" w:rsidP="004445A8">
            <w:pPr>
              <w:spacing w:line="235" w:lineRule="auto"/>
              <w:jc w:val="center"/>
              <w:rPr>
                <w:color w:val="000000"/>
                <w:sz w:val="20"/>
                <w:szCs w:val="20"/>
              </w:rPr>
            </w:pPr>
            <w:r w:rsidRPr="004445A8">
              <w:rPr>
                <w:color w:val="000000"/>
                <w:sz w:val="20"/>
                <w:szCs w:val="20"/>
              </w:rPr>
              <w:t>бюджета поселений Аликовского района</w:t>
            </w:r>
          </w:p>
        </w:tc>
        <w:tc>
          <w:tcPr>
            <w:tcW w:w="634" w:type="pct"/>
          </w:tcPr>
          <w:p w:rsidR="004445A8" w:rsidRPr="004445A8" w:rsidRDefault="004445A8" w:rsidP="004445A8">
            <w:pPr>
              <w:spacing w:line="235" w:lineRule="auto"/>
              <w:jc w:val="center"/>
              <w:rPr>
                <w:color w:val="000000"/>
                <w:sz w:val="20"/>
                <w:szCs w:val="20"/>
              </w:rPr>
            </w:pPr>
            <w:r w:rsidRPr="004445A8">
              <w:rPr>
                <w:color w:val="000000"/>
                <w:sz w:val="20"/>
                <w:szCs w:val="20"/>
              </w:rPr>
              <w:t>внебюджетных источников</w:t>
            </w:r>
          </w:p>
        </w:tc>
      </w:tr>
      <w:tr w:rsidR="004445A8" w:rsidRPr="004445A8" w:rsidTr="004445A8">
        <w:tc>
          <w:tcPr>
            <w:tcW w:w="66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2019</w:t>
            </w:r>
          </w:p>
        </w:tc>
        <w:tc>
          <w:tcPr>
            <w:tcW w:w="830" w:type="pct"/>
            <w:noWrap/>
          </w:tcPr>
          <w:p w:rsidR="004445A8" w:rsidRPr="004445A8" w:rsidRDefault="004445A8" w:rsidP="004445A8">
            <w:pPr>
              <w:spacing w:line="235" w:lineRule="auto"/>
              <w:jc w:val="center"/>
              <w:rPr>
                <w:color w:val="000000"/>
                <w:sz w:val="20"/>
                <w:szCs w:val="20"/>
              </w:rPr>
            </w:pPr>
            <w:r w:rsidRPr="004445A8">
              <w:rPr>
                <w:color w:val="000000"/>
                <w:sz w:val="20"/>
                <w:szCs w:val="20"/>
              </w:rPr>
              <w:t>3963,6</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3786,4</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177,2</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634" w:type="pct"/>
          </w:tcPr>
          <w:p w:rsidR="004445A8" w:rsidRPr="004445A8" w:rsidRDefault="004445A8" w:rsidP="004445A8">
            <w:pPr>
              <w:spacing w:line="235" w:lineRule="auto"/>
              <w:jc w:val="center"/>
              <w:rPr>
                <w:color w:val="000000"/>
                <w:sz w:val="20"/>
                <w:szCs w:val="20"/>
              </w:rPr>
            </w:pPr>
            <w:r w:rsidRPr="004445A8">
              <w:rPr>
                <w:color w:val="000000"/>
                <w:sz w:val="20"/>
                <w:szCs w:val="20"/>
              </w:rPr>
              <w:t>0,0</w:t>
            </w:r>
          </w:p>
        </w:tc>
      </w:tr>
      <w:tr w:rsidR="004445A8" w:rsidRPr="004445A8" w:rsidTr="004445A8">
        <w:tc>
          <w:tcPr>
            <w:tcW w:w="66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2020</w:t>
            </w:r>
          </w:p>
        </w:tc>
        <w:tc>
          <w:tcPr>
            <w:tcW w:w="830" w:type="pct"/>
            <w:noWrap/>
          </w:tcPr>
          <w:p w:rsidR="004445A8" w:rsidRPr="004445A8" w:rsidRDefault="004445A8" w:rsidP="004445A8">
            <w:pPr>
              <w:spacing w:line="235" w:lineRule="auto"/>
              <w:jc w:val="center"/>
              <w:rPr>
                <w:color w:val="000000"/>
                <w:sz w:val="20"/>
                <w:szCs w:val="20"/>
              </w:rPr>
            </w:pPr>
            <w:r w:rsidRPr="004445A8">
              <w:rPr>
                <w:color w:val="000000"/>
                <w:sz w:val="20"/>
                <w:szCs w:val="20"/>
              </w:rPr>
              <w:t>4389,8</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4246,3</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143,5</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634" w:type="pct"/>
          </w:tcPr>
          <w:p w:rsidR="004445A8" w:rsidRPr="004445A8" w:rsidRDefault="004445A8" w:rsidP="004445A8">
            <w:pPr>
              <w:spacing w:line="235" w:lineRule="auto"/>
              <w:jc w:val="center"/>
              <w:rPr>
                <w:color w:val="000000"/>
                <w:sz w:val="20"/>
                <w:szCs w:val="20"/>
              </w:rPr>
            </w:pPr>
            <w:r w:rsidRPr="004445A8">
              <w:rPr>
                <w:color w:val="000000"/>
                <w:sz w:val="20"/>
                <w:szCs w:val="20"/>
              </w:rPr>
              <w:t>0,0</w:t>
            </w:r>
          </w:p>
        </w:tc>
      </w:tr>
      <w:tr w:rsidR="004445A8" w:rsidRPr="004445A8" w:rsidTr="004445A8">
        <w:tc>
          <w:tcPr>
            <w:tcW w:w="66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2021</w:t>
            </w:r>
          </w:p>
        </w:tc>
        <w:tc>
          <w:tcPr>
            <w:tcW w:w="830" w:type="pct"/>
            <w:noWrap/>
          </w:tcPr>
          <w:p w:rsidR="004445A8" w:rsidRPr="004445A8" w:rsidRDefault="004445A8" w:rsidP="004445A8">
            <w:pPr>
              <w:spacing w:line="235" w:lineRule="auto"/>
              <w:jc w:val="center"/>
              <w:rPr>
                <w:color w:val="000000"/>
                <w:sz w:val="20"/>
                <w:szCs w:val="20"/>
              </w:rPr>
            </w:pPr>
            <w:r w:rsidRPr="004445A8">
              <w:rPr>
                <w:color w:val="000000"/>
                <w:sz w:val="20"/>
                <w:szCs w:val="20"/>
              </w:rPr>
              <w:t>4555,8</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4461,3</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94,5</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634" w:type="pct"/>
          </w:tcPr>
          <w:p w:rsidR="004445A8" w:rsidRPr="004445A8" w:rsidRDefault="004445A8" w:rsidP="004445A8">
            <w:pPr>
              <w:spacing w:line="235" w:lineRule="auto"/>
              <w:jc w:val="center"/>
              <w:rPr>
                <w:color w:val="000000"/>
                <w:sz w:val="20"/>
                <w:szCs w:val="20"/>
              </w:rPr>
            </w:pPr>
            <w:r w:rsidRPr="004445A8">
              <w:rPr>
                <w:color w:val="000000"/>
                <w:sz w:val="20"/>
                <w:szCs w:val="20"/>
              </w:rPr>
              <w:t>0.0</w:t>
            </w:r>
          </w:p>
        </w:tc>
      </w:tr>
      <w:tr w:rsidR="004445A8" w:rsidRPr="004445A8" w:rsidTr="004445A8">
        <w:tc>
          <w:tcPr>
            <w:tcW w:w="66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2022</w:t>
            </w:r>
          </w:p>
        </w:tc>
        <w:tc>
          <w:tcPr>
            <w:tcW w:w="830" w:type="pct"/>
            <w:noWrap/>
          </w:tcPr>
          <w:p w:rsidR="004445A8" w:rsidRPr="004445A8" w:rsidRDefault="004445A8" w:rsidP="004445A8">
            <w:pPr>
              <w:spacing w:line="235" w:lineRule="auto"/>
              <w:jc w:val="center"/>
              <w:rPr>
                <w:color w:val="000000"/>
                <w:sz w:val="20"/>
                <w:szCs w:val="20"/>
              </w:rPr>
            </w:pPr>
            <w:r w:rsidRPr="004445A8">
              <w:rPr>
                <w:color w:val="000000"/>
                <w:sz w:val="20"/>
                <w:szCs w:val="20"/>
              </w:rPr>
              <w:t>4804,3</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4804,3</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634" w:type="pct"/>
          </w:tcPr>
          <w:p w:rsidR="004445A8" w:rsidRPr="004445A8" w:rsidRDefault="004445A8" w:rsidP="004445A8">
            <w:pPr>
              <w:spacing w:line="235" w:lineRule="auto"/>
              <w:jc w:val="center"/>
              <w:rPr>
                <w:color w:val="000000"/>
                <w:sz w:val="20"/>
                <w:szCs w:val="20"/>
              </w:rPr>
            </w:pPr>
            <w:r w:rsidRPr="004445A8">
              <w:rPr>
                <w:color w:val="000000"/>
                <w:sz w:val="20"/>
                <w:szCs w:val="20"/>
              </w:rPr>
              <w:t>0,0</w:t>
            </w:r>
          </w:p>
        </w:tc>
      </w:tr>
      <w:tr w:rsidR="004445A8" w:rsidRPr="004445A8" w:rsidTr="004445A8">
        <w:tc>
          <w:tcPr>
            <w:tcW w:w="66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2023</w:t>
            </w:r>
          </w:p>
        </w:tc>
        <w:tc>
          <w:tcPr>
            <w:tcW w:w="830" w:type="pct"/>
            <w:noWrap/>
          </w:tcPr>
          <w:p w:rsidR="004445A8" w:rsidRPr="004445A8" w:rsidRDefault="004445A8" w:rsidP="004445A8">
            <w:pPr>
              <w:spacing w:line="235" w:lineRule="auto"/>
              <w:jc w:val="center"/>
              <w:rPr>
                <w:color w:val="000000"/>
                <w:sz w:val="20"/>
                <w:szCs w:val="20"/>
              </w:rPr>
            </w:pPr>
            <w:r w:rsidRPr="004445A8">
              <w:rPr>
                <w:color w:val="000000"/>
                <w:sz w:val="20"/>
                <w:szCs w:val="20"/>
              </w:rPr>
              <w:t>4804,3</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4804,3</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634" w:type="pct"/>
          </w:tcPr>
          <w:p w:rsidR="004445A8" w:rsidRPr="004445A8" w:rsidRDefault="004445A8" w:rsidP="004445A8">
            <w:pPr>
              <w:spacing w:line="235" w:lineRule="auto"/>
              <w:jc w:val="center"/>
              <w:rPr>
                <w:color w:val="000000"/>
                <w:sz w:val="20"/>
                <w:szCs w:val="20"/>
              </w:rPr>
            </w:pPr>
            <w:r w:rsidRPr="004445A8">
              <w:rPr>
                <w:color w:val="000000"/>
                <w:sz w:val="20"/>
                <w:szCs w:val="20"/>
              </w:rPr>
              <w:t>0,0</w:t>
            </w:r>
          </w:p>
        </w:tc>
      </w:tr>
      <w:tr w:rsidR="004445A8" w:rsidRPr="004445A8" w:rsidTr="004445A8">
        <w:tc>
          <w:tcPr>
            <w:tcW w:w="66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2024</w:t>
            </w:r>
          </w:p>
        </w:tc>
        <w:tc>
          <w:tcPr>
            <w:tcW w:w="830" w:type="pct"/>
            <w:noWrap/>
          </w:tcPr>
          <w:p w:rsidR="004445A8" w:rsidRPr="004445A8" w:rsidRDefault="004445A8" w:rsidP="004445A8">
            <w:pPr>
              <w:spacing w:line="235" w:lineRule="auto"/>
              <w:jc w:val="center"/>
              <w:rPr>
                <w:color w:val="000000"/>
                <w:sz w:val="20"/>
                <w:szCs w:val="20"/>
              </w:rPr>
            </w:pPr>
            <w:r w:rsidRPr="004445A8">
              <w:rPr>
                <w:color w:val="000000"/>
                <w:sz w:val="20"/>
                <w:szCs w:val="20"/>
              </w:rPr>
              <w:t>4804,3</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4804,3</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634" w:type="pct"/>
          </w:tcPr>
          <w:p w:rsidR="004445A8" w:rsidRPr="004445A8" w:rsidRDefault="004445A8" w:rsidP="004445A8">
            <w:pPr>
              <w:spacing w:line="235" w:lineRule="auto"/>
              <w:jc w:val="center"/>
              <w:rPr>
                <w:color w:val="000000"/>
                <w:sz w:val="20"/>
                <w:szCs w:val="20"/>
              </w:rPr>
            </w:pPr>
            <w:r w:rsidRPr="004445A8">
              <w:rPr>
                <w:color w:val="000000"/>
                <w:sz w:val="20"/>
                <w:szCs w:val="20"/>
              </w:rPr>
              <w:t>0.0</w:t>
            </w:r>
          </w:p>
        </w:tc>
      </w:tr>
      <w:tr w:rsidR="004445A8" w:rsidRPr="004445A8" w:rsidTr="004445A8">
        <w:tc>
          <w:tcPr>
            <w:tcW w:w="66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2025</w:t>
            </w:r>
          </w:p>
        </w:tc>
        <w:tc>
          <w:tcPr>
            <w:tcW w:w="830" w:type="pct"/>
            <w:noWrap/>
          </w:tcPr>
          <w:p w:rsidR="004445A8" w:rsidRPr="004445A8" w:rsidRDefault="004445A8" w:rsidP="004445A8">
            <w:pPr>
              <w:spacing w:line="235" w:lineRule="auto"/>
              <w:jc w:val="center"/>
              <w:rPr>
                <w:color w:val="000000"/>
                <w:sz w:val="20"/>
                <w:szCs w:val="20"/>
              </w:rPr>
            </w:pPr>
            <w:r w:rsidRPr="004445A8">
              <w:rPr>
                <w:color w:val="000000"/>
                <w:sz w:val="20"/>
                <w:szCs w:val="20"/>
              </w:rPr>
              <w:t>4301,5</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4137,8</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163,7</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634" w:type="pct"/>
          </w:tcPr>
          <w:p w:rsidR="004445A8" w:rsidRPr="004445A8" w:rsidRDefault="004445A8" w:rsidP="004445A8">
            <w:pPr>
              <w:spacing w:line="235" w:lineRule="auto"/>
              <w:jc w:val="center"/>
              <w:rPr>
                <w:color w:val="000000"/>
                <w:sz w:val="20"/>
                <w:szCs w:val="20"/>
              </w:rPr>
            </w:pPr>
            <w:r w:rsidRPr="004445A8">
              <w:rPr>
                <w:color w:val="000000"/>
                <w:sz w:val="20"/>
                <w:szCs w:val="20"/>
              </w:rPr>
              <w:t>0,0</w:t>
            </w:r>
          </w:p>
        </w:tc>
      </w:tr>
      <w:tr w:rsidR="004445A8" w:rsidRPr="004445A8" w:rsidTr="004445A8">
        <w:tc>
          <w:tcPr>
            <w:tcW w:w="66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2026–2030</w:t>
            </w:r>
          </w:p>
        </w:tc>
        <w:tc>
          <w:tcPr>
            <w:tcW w:w="830" w:type="pct"/>
            <w:noWrap/>
          </w:tcPr>
          <w:p w:rsidR="004445A8" w:rsidRPr="004445A8" w:rsidRDefault="004445A8" w:rsidP="004445A8">
            <w:pPr>
              <w:spacing w:line="235" w:lineRule="auto"/>
              <w:jc w:val="center"/>
              <w:rPr>
                <w:color w:val="000000"/>
                <w:sz w:val="20"/>
                <w:szCs w:val="20"/>
              </w:rPr>
            </w:pPr>
            <w:r w:rsidRPr="004445A8">
              <w:rPr>
                <w:color w:val="000000"/>
                <w:sz w:val="20"/>
                <w:szCs w:val="20"/>
              </w:rPr>
              <w:t>21507,5</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20689,0</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818,5</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634" w:type="pct"/>
          </w:tcPr>
          <w:p w:rsidR="004445A8" w:rsidRPr="004445A8" w:rsidRDefault="004445A8" w:rsidP="004445A8">
            <w:pPr>
              <w:spacing w:line="235" w:lineRule="auto"/>
              <w:jc w:val="center"/>
              <w:rPr>
                <w:color w:val="000000"/>
                <w:sz w:val="20"/>
                <w:szCs w:val="20"/>
              </w:rPr>
            </w:pPr>
            <w:r w:rsidRPr="004445A8">
              <w:rPr>
                <w:color w:val="000000"/>
                <w:sz w:val="20"/>
                <w:szCs w:val="20"/>
              </w:rPr>
              <w:t>0,0</w:t>
            </w:r>
          </w:p>
        </w:tc>
      </w:tr>
      <w:tr w:rsidR="004445A8" w:rsidRPr="004445A8" w:rsidTr="004445A8">
        <w:tc>
          <w:tcPr>
            <w:tcW w:w="66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2031–2035</w:t>
            </w:r>
          </w:p>
        </w:tc>
        <w:tc>
          <w:tcPr>
            <w:tcW w:w="830" w:type="pct"/>
            <w:noWrap/>
          </w:tcPr>
          <w:p w:rsidR="004445A8" w:rsidRPr="004445A8" w:rsidRDefault="004445A8" w:rsidP="004445A8">
            <w:pPr>
              <w:spacing w:line="235" w:lineRule="auto"/>
              <w:jc w:val="center"/>
              <w:rPr>
                <w:color w:val="000000"/>
                <w:sz w:val="20"/>
                <w:szCs w:val="20"/>
              </w:rPr>
            </w:pPr>
            <w:r w:rsidRPr="004445A8">
              <w:rPr>
                <w:color w:val="000000"/>
                <w:sz w:val="20"/>
                <w:szCs w:val="20"/>
              </w:rPr>
              <w:t>21507,5</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20689,0</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rPr>
              <w:t>818,5</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634" w:type="pct"/>
          </w:tcPr>
          <w:p w:rsidR="004445A8" w:rsidRPr="004445A8" w:rsidRDefault="004445A8" w:rsidP="004445A8">
            <w:pPr>
              <w:spacing w:line="235" w:lineRule="auto"/>
              <w:jc w:val="center"/>
              <w:rPr>
                <w:color w:val="000000"/>
                <w:sz w:val="20"/>
                <w:szCs w:val="20"/>
              </w:rPr>
            </w:pPr>
            <w:r w:rsidRPr="004445A8">
              <w:rPr>
                <w:color w:val="000000"/>
                <w:sz w:val="20"/>
                <w:szCs w:val="20"/>
              </w:rPr>
              <w:t>0.0</w:t>
            </w:r>
          </w:p>
        </w:tc>
      </w:tr>
      <w:tr w:rsidR="004445A8" w:rsidRPr="004445A8" w:rsidTr="004445A8">
        <w:tc>
          <w:tcPr>
            <w:tcW w:w="669" w:type="pct"/>
            <w:noWrap/>
          </w:tcPr>
          <w:p w:rsidR="004445A8" w:rsidRPr="004445A8" w:rsidRDefault="004445A8" w:rsidP="004445A8">
            <w:pPr>
              <w:spacing w:line="235" w:lineRule="auto"/>
              <w:ind w:left="-57" w:right="-57"/>
              <w:jc w:val="center"/>
              <w:rPr>
                <w:color w:val="000000"/>
                <w:sz w:val="20"/>
                <w:szCs w:val="20"/>
              </w:rPr>
            </w:pPr>
            <w:r w:rsidRPr="004445A8">
              <w:rPr>
                <w:color w:val="000000"/>
                <w:sz w:val="20"/>
                <w:szCs w:val="20"/>
              </w:rPr>
              <w:t>Всего</w:t>
            </w:r>
          </w:p>
        </w:tc>
        <w:tc>
          <w:tcPr>
            <w:tcW w:w="830" w:type="pct"/>
            <w:noWrap/>
          </w:tcPr>
          <w:p w:rsidR="004445A8" w:rsidRPr="004445A8" w:rsidRDefault="004445A8" w:rsidP="004445A8">
            <w:pPr>
              <w:spacing w:line="235" w:lineRule="auto"/>
              <w:jc w:val="center"/>
              <w:rPr>
                <w:color w:val="000000"/>
                <w:sz w:val="20"/>
                <w:szCs w:val="20"/>
              </w:rPr>
            </w:pPr>
            <w:r w:rsidRPr="004445A8">
              <w:rPr>
                <w:color w:val="000000"/>
                <w:sz w:val="20"/>
                <w:szCs w:val="20"/>
                <w:lang w:eastAsia="en-US"/>
              </w:rPr>
              <w:t>74 638,6</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lang w:eastAsia="en-US"/>
              </w:rPr>
              <w:t>72422,7</w:t>
            </w:r>
          </w:p>
        </w:tc>
        <w:tc>
          <w:tcPr>
            <w:tcW w:w="755" w:type="pct"/>
            <w:noWrap/>
          </w:tcPr>
          <w:p w:rsidR="004445A8" w:rsidRPr="004445A8" w:rsidRDefault="004445A8" w:rsidP="004445A8">
            <w:pPr>
              <w:spacing w:line="235" w:lineRule="auto"/>
              <w:jc w:val="center"/>
              <w:rPr>
                <w:color w:val="000000"/>
                <w:sz w:val="20"/>
                <w:szCs w:val="20"/>
              </w:rPr>
            </w:pPr>
            <w:r w:rsidRPr="004445A8">
              <w:rPr>
                <w:color w:val="000000"/>
                <w:sz w:val="20"/>
                <w:szCs w:val="20"/>
                <w:lang w:eastAsia="en-US"/>
              </w:rPr>
              <w:t>2215,9</w:t>
            </w:r>
          </w:p>
        </w:tc>
        <w:tc>
          <w:tcPr>
            <w:tcW w:w="679" w:type="pct"/>
            <w:noWrap/>
          </w:tcPr>
          <w:p w:rsidR="004445A8" w:rsidRPr="004445A8" w:rsidRDefault="004445A8" w:rsidP="004445A8">
            <w:pPr>
              <w:spacing w:line="235" w:lineRule="auto"/>
              <w:jc w:val="center"/>
              <w:rPr>
                <w:color w:val="000000"/>
                <w:sz w:val="20"/>
                <w:szCs w:val="20"/>
              </w:rPr>
            </w:pPr>
            <w:r w:rsidRPr="004445A8">
              <w:rPr>
                <w:color w:val="000000"/>
                <w:sz w:val="20"/>
                <w:szCs w:val="20"/>
              </w:rPr>
              <w:t>0,0</w:t>
            </w:r>
          </w:p>
        </w:tc>
        <w:tc>
          <w:tcPr>
            <w:tcW w:w="634" w:type="pct"/>
          </w:tcPr>
          <w:p w:rsidR="004445A8" w:rsidRPr="004445A8" w:rsidRDefault="004445A8" w:rsidP="004445A8">
            <w:pPr>
              <w:spacing w:line="235" w:lineRule="auto"/>
              <w:jc w:val="center"/>
              <w:rPr>
                <w:color w:val="000000"/>
                <w:sz w:val="20"/>
                <w:szCs w:val="20"/>
              </w:rPr>
            </w:pPr>
            <w:r w:rsidRPr="004445A8">
              <w:rPr>
                <w:color w:val="000000"/>
                <w:sz w:val="20"/>
                <w:szCs w:val="20"/>
              </w:rPr>
              <w:t>0,0</w:t>
            </w:r>
          </w:p>
        </w:tc>
      </w:tr>
    </w:tbl>
    <w:p w:rsidR="004445A8" w:rsidRPr="004445A8" w:rsidRDefault="004445A8" w:rsidP="004445A8">
      <w:pPr>
        <w:shd w:val="clear" w:color="auto" w:fill="FFFFFF"/>
        <w:ind w:firstLine="567"/>
        <w:jc w:val="both"/>
        <w:rPr>
          <w:sz w:val="20"/>
          <w:szCs w:val="20"/>
        </w:rPr>
      </w:pPr>
    </w:p>
    <w:p w:rsidR="004445A8" w:rsidRPr="004445A8" w:rsidRDefault="004445A8" w:rsidP="004445A8">
      <w:pPr>
        <w:shd w:val="clear" w:color="auto" w:fill="FFFFFF"/>
        <w:ind w:firstLine="567"/>
        <w:jc w:val="both"/>
        <w:rPr>
          <w:color w:val="000000"/>
          <w:sz w:val="20"/>
          <w:szCs w:val="20"/>
        </w:rPr>
      </w:pPr>
      <w:r w:rsidRPr="004445A8">
        <w:rPr>
          <w:sz w:val="20"/>
          <w:szCs w:val="20"/>
        </w:rPr>
        <w:t xml:space="preserve">1.3. Приложение № 3 </w:t>
      </w:r>
      <w:r w:rsidRPr="004445A8">
        <w:rPr>
          <w:color w:val="000000"/>
          <w:sz w:val="20"/>
          <w:szCs w:val="20"/>
        </w:rPr>
        <w:t>Муниципальной программы изложить согласно приложению № 1.</w:t>
      </w:r>
    </w:p>
    <w:p w:rsidR="004445A8" w:rsidRPr="004445A8" w:rsidRDefault="004445A8" w:rsidP="004445A8">
      <w:pPr>
        <w:ind w:firstLine="567"/>
        <w:jc w:val="both"/>
        <w:rPr>
          <w:color w:val="000000"/>
          <w:sz w:val="20"/>
          <w:szCs w:val="20"/>
        </w:rPr>
      </w:pPr>
      <w:r w:rsidRPr="004445A8">
        <w:rPr>
          <w:color w:val="000000"/>
          <w:sz w:val="20"/>
          <w:szCs w:val="20"/>
        </w:rPr>
        <w:t>2. Настоящее постановление вступает в силу после его официального опубликования (обнародования) в муниципальной газете «Аликовский вестник».</w:t>
      </w:r>
    </w:p>
    <w:p w:rsidR="004445A8" w:rsidRPr="004445A8" w:rsidRDefault="004445A8" w:rsidP="004445A8">
      <w:pPr>
        <w:ind w:firstLine="567"/>
        <w:jc w:val="both"/>
        <w:rPr>
          <w:color w:val="000000"/>
          <w:sz w:val="20"/>
          <w:szCs w:val="20"/>
        </w:rPr>
      </w:pPr>
    </w:p>
    <w:p w:rsidR="004445A8" w:rsidRPr="004445A8" w:rsidRDefault="004445A8" w:rsidP="004445A8">
      <w:pPr>
        <w:ind w:firstLine="567"/>
        <w:jc w:val="both"/>
        <w:rPr>
          <w:b/>
          <w:bCs/>
          <w:sz w:val="20"/>
          <w:szCs w:val="20"/>
        </w:rPr>
      </w:pPr>
    </w:p>
    <w:p w:rsidR="004445A8" w:rsidRPr="004445A8" w:rsidRDefault="004445A8" w:rsidP="004445A8">
      <w:pPr>
        <w:widowControl w:val="0"/>
        <w:tabs>
          <w:tab w:val="left" w:pos="851"/>
          <w:tab w:val="left" w:pos="993"/>
        </w:tabs>
        <w:autoSpaceDE w:val="0"/>
        <w:autoSpaceDN w:val="0"/>
        <w:adjustRightInd w:val="0"/>
        <w:jc w:val="both"/>
        <w:rPr>
          <w:sz w:val="20"/>
          <w:szCs w:val="20"/>
        </w:rPr>
      </w:pPr>
      <w:r w:rsidRPr="004445A8">
        <w:rPr>
          <w:sz w:val="20"/>
          <w:szCs w:val="20"/>
        </w:rPr>
        <w:t>Глава администрации</w:t>
      </w:r>
    </w:p>
    <w:p w:rsidR="004445A8" w:rsidRPr="004445A8" w:rsidRDefault="004445A8" w:rsidP="004445A8">
      <w:pPr>
        <w:widowControl w:val="0"/>
        <w:tabs>
          <w:tab w:val="left" w:pos="851"/>
          <w:tab w:val="left" w:pos="993"/>
        </w:tabs>
        <w:autoSpaceDE w:val="0"/>
        <w:autoSpaceDN w:val="0"/>
        <w:adjustRightInd w:val="0"/>
        <w:jc w:val="both"/>
        <w:rPr>
          <w:sz w:val="20"/>
          <w:szCs w:val="20"/>
        </w:rPr>
      </w:pPr>
      <w:r w:rsidRPr="004445A8">
        <w:rPr>
          <w:sz w:val="20"/>
          <w:szCs w:val="20"/>
        </w:rPr>
        <w:t xml:space="preserve">Аликовского района                                                       </w:t>
      </w:r>
      <w:r>
        <w:rPr>
          <w:sz w:val="20"/>
          <w:szCs w:val="20"/>
        </w:rPr>
        <w:t xml:space="preserve">            </w:t>
      </w:r>
      <w:r w:rsidRPr="004445A8">
        <w:rPr>
          <w:sz w:val="20"/>
          <w:szCs w:val="20"/>
        </w:rPr>
        <w:t xml:space="preserve">     А.Н. Куликов</w:t>
      </w:r>
    </w:p>
    <w:p w:rsidR="004445A8" w:rsidRPr="004445A8" w:rsidRDefault="004445A8" w:rsidP="004445A8">
      <w:pPr>
        <w:widowControl w:val="0"/>
        <w:tabs>
          <w:tab w:val="left" w:pos="851"/>
          <w:tab w:val="left" w:pos="993"/>
        </w:tabs>
        <w:autoSpaceDE w:val="0"/>
        <w:autoSpaceDN w:val="0"/>
        <w:adjustRightInd w:val="0"/>
        <w:jc w:val="both"/>
        <w:rPr>
          <w:sz w:val="28"/>
          <w:szCs w:val="28"/>
        </w:rPr>
      </w:pPr>
    </w:p>
    <w:p w:rsidR="004445A8" w:rsidRPr="004445A8" w:rsidRDefault="004445A8" w:rsidP="004445A8">
      <w:pPr>
        <w:widowControl w:val="0"/>
        <w:tabs>
          <w:tab w:val="left" w:pos="851"/>
          <w:tab w:val="left" w:pos="993"/>
        </w:tabs>
        <w:autoSpaceDE w:val="0"/>
        <w:autoSpaceDN w:val="0"/>
        <w:adjustRightInd w:val="0"/>
        <w:jc w:val="both"/>
        <w:rPr>
          <w:sz w:val="28"/>
          <w:szCs w:val="28"/>
        </w:rPr>
        <w:sectPr w:rsidR="004445A8" w:rsidRPr="004445A8" w:rsidSect="004445A8">
          <w:headerReference w:type="default" r:id="rId16"/>
          <w:pgSz w:w="11906" w:h="16838" w:code="9"/>
          <w:pgMar w:top="1134" w:right="567" w:bottom="1134" w:left="1701" w:header="720" w:footer="720" w:gutter="0"/>
          <w:cols w:space="720"/>
          <w:docGrid w:linePitch="272"/>
        </w:sectPr>
      </w:pPr>
    </w:p>
    <w:p w:rsidR="00803344" w:rsidRDefault="004445A8" w:rsidP="004445A8">
      <w:pPr>
        <w:widowControl w:val="0"/>
        <w:tabs>
          <w:tab w:val="left" w:pos="2394"/>
        </w:tabs>
        <w:autoSpaceDE w:val="0"/>
        <w:autoSpaceDN w:val="0"/>
        <w:jc w:val="right"/>
        <w:rPr>
          <w:color w:val="000000"/>
          <w:sz w:val="20"/>
          <w:szCs w:val="20"/>
        </w:rPr>
      </w:pPr>
      <w:r>
        <w:rPr>
          <w:color w:val="000000"/>
          <w:sz w:val="20"/>
          <w:szCs w:val="20"/>
        </w:rPr>
        <w:lastRenderedPageBreak/>
        <w:t xml:space="preserve">Приложение № </w:t>
      </w:r>
      <w:r w:rsidR="00803344">
        <w:rPr>
          <w:color w:val="000000"/>
          <w:sz w:val="20"/>
          <w:szCs w:val="20"/>
        </w:rPr>
        <w:t>1</w:t>
      </w:r>
    </w:p>
    <w:p w:rsidR="004445A8" w:rsidRPr="004445A8" w:rsidRDefault="004445A8" w:rsidP="004445A8">
      <w:pPr>
        <w:widowControl w:val="0"/>
        <w:tabs>
          <w:tab w:val="left" w:pos="2394"/>
        </w:tabs>
        <w:autoSpaceDE w:val="0"/>
        <w:autoSpaceDN w:val="0"/>
        <w:jc w:val="right"/>
        <w:rPr>
          <w:color w:val="000000"/>
          <w:sz w:val="20"/>
          <w:szCs w:val="20"/>
        </w:rPr>
      </w:pPr>
      <w:r>
        <w:rPr>
          <w:color w:val="000000"/>
          <w:sz w:val="20"/>
          <w:szCs w:val="20"/>
        </w:rPr>
        <w:t xml:space="preserve">к </w:t>
      </w:r>
      <w:r w:rsidRPr="004445A8">
        <w:rPr>
          <w:color w:val="000000"/>
          <w:sz w:val="20"/>
          <w:szCs w:val="20"/>
        </w:rPr>
        <w:t>постановлению администрации</w:t>
      </w:r>
    </w:p>
    <w:p w:rsidR="004445A8" w:rsidRPr="004445A8" w:rsidRDefault="004445A8" w:rsidP="00803344">
      <w:pPr>
        <w:widowControl w:val="0"/>
        <w:tabs>
          <w:tab w:val="left" w:pos="2394"/>
        </w:tabs>
        <w:autoSpaceDE w:val="0"/>
        <w:autoSpaceDN w:val="0"/>
        <w:jc w:val="right"/>
        <w:rPr>
          <w:color w:val="000000"/>
          <w:sz w:val="20"/>
          <w:szCs w:val="20"/>
        </w:rPr>
      </w:pPr>
      <w:r>
        <w:rPr>
          <w:color w:val="000000"/>
          <w:sz w:val="20"/>
          <w:szCs w:val="20"/>
        </w:rPr>
        <w:t>Ал</w:t>
      </w:r>
      <w:r w:rsidRPr="004445A8">
        <w:rPr>
          <w:color w:val="000000"/>
          <w:sz w:val="20"/>
          <w:szCs w:val="20"/>
        </w:rPr>
        <w:t>иковского района Чувашской Республики</w:t>
      </w:r>
    </w:p>
    <w:p w:rsidR="004445A8" w:rsidRPr="004445A8" w:rsidRDefault="004445A8" w:rsidP="00803344">
      <w:pPr>
        <w:widowControl w:val="0"/>
        <w:tabs>
          <w:tab w:val="left" w:pos="2394"/>
        </w:tabs>
        <w:autoSpaceDE w:val="0"/>
        <w:autoSpaceDN w:val="0"/>
        <w:jc w:val="right"/>
        <w:rPr>
          <w:color w:val="000000"/>
          <w:sz w:val="20"/>
          <w:szCs w:val="20"/>
        </w:rPr>
      </w:pPr>
      <w:r>
        <w:rPr>
          <w:color w:val="000000"/>
          <w:sz w:val="20"/>
          <w:szCs w:val="20"/>
        </w:rPr>
        <w:t>о</w:t>
      </w:r>
      <w:r w:rsidRPr="004445A8">
        <w:rPr>
          <w:color w:val="000000"/>
          <w:sz w:val="20"/>
          <w:szCs w:val="20"/>
        </w:rPr>
        <w:t>т 30.12. .2020 № 1149</w:t>
      </w:r>
    </w:p>
    <w:p w:rsidR="004445A8" w:rsidRPr="004445A8" w:rsidRDefault="004445A8" w:rsidP="00803344">
      <w:pPr>
        <w:widowControl w:val="0"/>
        <w:tabs>
          <w:tab w:val="left" w:pos="2394"/>
        </w:tabs>
        <w:autoSpaceDE w:val="0"/>
        <w:autoSpaceDN w:val="0"/>
        <w:jc w:val="right"/>
        <w:rPr>
          <w:color w:val="000000"/>
          <w:sz w:val="20"/>
          <w:szCs w:val="20"/>
        </w:rPr>
      </w:pPr>
      <w:r>
        <w:rPr>
          <w:color w:val="000000"/>
          <w:sz w:val="20"/>
          <w:szCs w:val="20"/>
        </w:rPr>
        <w:t>П</w:t>
      </w:r>
      <w:r w:rsidRPr="004445A8">
        <w:rPr>
          <w:color w:val="000000"/>
          <w:sz w:val="20"/>
          <w:szCs w:val="20"/>
        </w:rPr>
        <w:t>риложение № 3</w:t>
      </w:r>
    </w:p>
    <w:p w:rsidR="004445A8" w:rsidRPr="004445A8" w:rsidRDefault="004445A8" w:rsidP="004445A8">
      <w:pPr>
        <w:widowControl w:val="0"/>
        <w:tabs>
          <w:tab w:val="left" w:pos="2394"/>
        </w:tabs>
        <w:autoSpaceDE w:val="0"/>
        <w:autoSpaceDN w:val="0"/>
        <w:ind w:firstLine="10915"/>
        <w:jc w:val="right"/>
        <w:rPr>
          <w:color w:val="000000"/>
          <w:sz w:val="20"/>
          <w:szCs w:val="20"/>
        </w:rPr>
      </w:pPr>
      <w:r w:rsidRPr="004445A8">
        <w:rPr>
          <w:color w:val="000000"/>
          <w:sz w:val="20"/>
          <w:szCs w:val="20"/>
        </w:rPr>
        <w:t>к муниципальной программе</w:t>
      </w:r>
    </w:p>
    <w:p w:rsidR="004445A8" w:rsidRPr="004445A8" w:rsidRDefault="004445A8" w:rsidP="004445A8">
      <w:pPr>
        <w:widowControl w:val="0"/>
        <w:tabs>
          <w:tab w:val="left" w:pos="2394"/>
        </w:tabs>
        <w:autoSpaceDE w:val="0"/>
        <w:autoSpaceDN w:val="0"/>
        <w:ind w:firstLine="10915"/>
        <w:jc w:val="right"/>
        <w:rPr>
          <w:color w:val="000000"/>
          <w:sz w:val="20"/>
          <w:szCs w:val="20"/>
        </w:rPr>
      </w:pPr>
      <w:r w:rsidRPr="004445A8">
        <w:rPr>
          <w:color w:val="000000"/>
          <w:sz w:val="20"/>
          <w:szCs w:val="20"/>
        </w:rPr>
        <w:t xml:space="preserve">Аликовского района </w:t>
      </w:r>
    </w:p>
    <w:p w:rsidR="004445A8" w:rsidRPr="004445A8" w:rsidRDefault="004445A8" w:rsidP="004445A8">
      <w:pPr>
        <w:widowControl w:val="0"/>
        <w:tabs>
          <w:tab w:val="left" w:pos="2394"/>
        </w:tabs>
        <w:autoSpaceDE w:val="0"/>
        <w:autoSpaceDN w:val="0"/>
        <w:ind w:firstLine="10915"/>
        <w:jc w:val="right"/>
        <w:rPr>
          <w:color w:val="000000"/>
          <w:sz w:val="20"/>
          <w:szCs w:val="20"/>
        </w:rPr>
      </w:pPr>
      <w:r w:rsidRPr="004445A8">
        <w:rPr>
          <w:color w:val="000000"/>
          <w:sz w:val="20"/>
          <w:szCs w:val="20"/>
        </w:rPr>
        <w:t>Чувашской Республики</w:t>
      </w:r>
    </w:p>
    <w:p w:rsidR="004445A8" w:rsidRPr="004445A8" w:rsidRDefault="004445A8" w:rsidP="004445A8">
      <w:pPr>
        <w:widowControl w:val="0"/>
        <w:tabs>
          <w:tab w:val="left" w:pos="2394"/>
        </w:tabs>
        <w:autoSpaceDE w:val="0"/>
        <w:autoSpaceDN w:val="0"/>
        <w:ind w:firstLine="10915"/>
        <w:jc w:val="right"/>
        <w:rPr>
          <w:color w:val="000000"/>
          <w:sz w:val="20"/>
          <w:szCs w:val="20"/>
        </w:rPr>
      </w:pPr>
      <w:r w:rsidRPr="004445A8">
        <w:rPr>
          <w:color w:val="000000"/>
          <w:sz w:val="20"/>
          <w:szCs w:val="20"/>
        </w:rPr>
        <w:t>«Социальная поддержка граждан»</w:t>
      </w:r>
    </w:p>
    <w:p w:rsidR="004445A8" w:rsidRPr="004445A8" w:rsidRDefault="004445A8" w:rsidP="004445A8">
      <w:pPr>
        <w:ind w:left="10134"/>
        <w:jc w:val="right"/>
        <w:rPr>
          <w:b/>
          <w:bCs/>
          <w:color w:val="000000"/>
          <w:sz w:val="18"/>
          <w:szCs w:val="18"/>
        </w:rPr>
      </w:pPr>
    </w:p>
    <w:p w:rsidR="004445A8" w:rsidRPr="004445A8" w:rsidRDefault="004445A8" w:rsidP="004445A8">
      <w:pPr>
        <w:ind w:left="10134"/>
        <w:jc w:val="center"/>
        <w:rPr>
          <w:b/>
          <w:bCs/>
          <w:color w:val="000000"/>
          <w:sz w:val="18"/>
          <w:szCs w:val="18"/>
        </w:rPr>
      </w:pPr>
    </w:p>
    <w:p w:rsidR="004445A8" w:rsidRPr="004445A8" w:rsidRDefault="004445A8" w:rsidP="004445A8">
      <w:pPr>
        <w:jc w:val="center"/>
        <w:rPr>
          <w:b/>
          <w:bCs/>
          <w:color w:val="000000"/>
          <w:sz w:val="18"/>
          <w:szCs w:val="18"/>
        </w:rPr>
      </w:pPr>
      <w:r w:rsidRPr="004445A8">
        <w:rPr>
          <w:b/>
          <w:bCs/>
          <w:caps/>
          <w:color w:val="000000"/>
          <w:sz w:val="18"/>
          <w:szCs w:val="18"/>
        </w:rPr>
        <w:t>Ресурсное обеспечение</w:t>
      </w:r>
      <w:r w:rsidRPr="004445A8">
        <w:rPr>
          <w:b/>
          <w:bCs/>
          <w:color w:val="000000"/>
          <w:sz w:val="18"/>
          <w:szCs w:val="18"/>
        </w:rPr>
        <w:br/>
        <w:t xml:space="preserve">и прогнозная (справочная) оценка расходов за счет всех источников финансирования реализации </w:t>
      </w:r>
    </w:p>
    <w:p w:rsidR="004445A8" w:rsidRPr="004445A8" w:rsidRDefault="004445A8" w:rsidP="004445A8">
      <w:pPr>
        <w:jc w:val="center"/>
        <w:rPr>
          <w:b/>
          <w:bCs/>
          <w:color w:val="000000"/>
          <w:sz w:val="18"/>
          <w:szCs w:val="18"/>
        </w:rPr>
      </w:pPr>
      <w:proofErr w:type="gramStart"/>
      <w:r w:rsidRPr="004445A8">
        <w:rPr>
          <w:b/>
          <w:bCs/>
          <w:color w:val="000000"/>
          <w:sz w:val="18"/>
          <w:szCs w:val="18"/>
        </w:rPr>
        <w:t>Муниципальной  программы</w:t>
      </w:r>
      <w:proofErr w:type="gramEnd"/>
      <w:r w:rsidRPr="004445A8">
        <w:rPr>
          <w:b/>
          <w:bCs/>
          <w:color w:val="000000"/>
          <w:sz w:val="18"/>
          <w:szCs w:val="18"/>
        </w:rPr>
        <w:t xml:space="preserve"> Аликовского района Чувашской Республики «Социальная поддержка граждан» </w:t>
      </w:r>
    </w:p>
    <w:p w:rsidR="004445A8" w:rsidRPr="004445A8" w:rsidRDefault="004445A8" w:rsidP="004445A8">
      <w:pPr>
        <w:jc w:val="center"/>
        <w:rPr>
          <w:b/>
          <w:bCs/>
          <w:color w:val="000000"/>
          <w:sz w:val="18"/>
          <w:szCs w:val="18"/>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850"/>
        <w:gridCol w:w="567"/>
        <w:gridCol w:w="709"/>
        <w:gridCol w:w="709"/>
        <w:gridCol w:w="709"/>
        <w:gridCol w:w="708"/>
        <w:gridCol w:w="709"/>
        <w:gridCol w:w="709"/>
        <w:gridCol w:w="709"/>
        <w:gridCol w:w="567"/>
      </w:tblGrid>
      <w:tr w:rsidR="004445A8" w:rsidRPr="004445A8" w:rsidTr="004445A8">
        <w:trPr>
          <w:trHeight w:val="598"/>
        </w:trPr>
        <w:tc>
          <w:tcPr>
            <w:tcW w:w="993" w:type="dxa"/>
            <w:vMerge w:val="restart"/>
          </w:tcPr>
          <w:p w:rsidR="004445A8" w:rsidRPr="004445A8" w:rsidRDefault="004445A8" w:rsidP="004445A8">
            <w:pPr>
              <w:widowControl w:val="0"/>
              <w:autoSpaceDE w:val="0"/>
              <w:autoSpaceDN w:val="0"/>
              <w:adjustRightInd w:val="0"/>
              <w:jc w:val="center"/>
              <w:rPr>
                <w:sz w:val="16"/>
                <w:szCs w:val="16"/>
              </w:rPr>
            </w:pPr>
            <w:r w:rsidRPr="004445A8">
              <w:rPr>
                <w:sz w:val="16"/>
                <w:szCs w:val="16"/>
              </w:rPr>
              <w:t>Статус</w:t>
            </w:r>
          </w:p>
        </w:tc>
        <w:tc>
          <w:tcPr>
            <w:tcW w:w="1276" w:type="dxa"/>
            <w:vMerge w:val="restart"/>
          </w:tcPr>
          <w:p w:rsidR="004445A8" w:rsidRPr="004445A8" w:rsidRDefault="004445A8" w:rsidP="004445A8">
            <w:pPr>
              <w:widowControl w:val="0"/>
              <w:autoSpaceDE w:val="0"/>
              <w:autoSpaceDN w:val="0"/>
              <w:adjustRightInd w:val="0"/>
              <w:jc w:val="center"/>
              <w:rPr>
                <w:sz w:val="16"/>
                <w:szCs w:val="16"/>
              </w:rPr>
            </w:pPr>
            <w:r w:rsidRPr="004445A8">
              <w:rPr>
                <w:sz w:val="16"/>
                <w:szCs w:val="16"/>
              </w:rPr>
              <w:t>Наименование подпрограммы муниципальной программы Аликовского района (основного мероприятия)</w:t>
            </w:r>
          </w:p>
        </w:tc>
        <w:tc>
          <w:tcPr>
            <w:tcW w:w="1559" w:type="dxa"/>
            <w:vMerge w:val="restart"/>
          </w:tcPr>
          <w:p w:rsidR="004445A8" w:rsidRPr="004445A8" w:rsidRDefault="004445A8" w:rsidP="004445A8">
            <w:pPr>
              <w:widowControl w:val="0"/>
              <w:autoSpaceDE w:val="0"/>
              <w:autoSpaceDN w:val="0"/>
              <w:adjustRightInd w:val="0"/>
              <w:jc w:val="center"/>
              <w:rPr>
                <w:sz w:val="16"/>
                <w:szCs w:val="16"/>
              </w:rPr>
            </w:pPr>
            <w:r w:rsidRPr="004445A8">
              <w:rPr>
                <w:sz w:val="16"/>
                <w:szCs w:val="16"/>
              </w:rPr>
              <w:t>Задача подпрограммы муниципальной программы Аликовского района</w:t>
            </w:r>
          </w:p>
        </w:tc>
        <w:tc>
          <w:tcPr>
            <w:tcW w:w="1134" w:type="dxa"/>
            <w:vMerge w:val="restart"/>
          </w:tcPr>
          <w:p w:rsidR="004445A8" w:rsidRPr="004445A8" w:rsidRDefault="004445A8" w:rsidP="004445A8">
            <w:pPr>
              <w:widowControl w:val="0"/>
              <w:autoSpaceDE w:val="0"/>
              <w:autoSpaceDN w:val="0"/>
              <w:adjustRightInd w:val="0"/>
              <w:jc w:val="center"/>
              <w:rPr>
                <w:sz w:val="16"/>
                <w:szCs w:val="16"/>
              </w:rPr>
            </w:pPr>
            <w:r w:rsidRPr="004445A8">
              <w:rPr>
                <w:sz w:val="16"/>
                <w:szCs w:val="16"/>
              </w:rPr>
              <w:t>Ответственный исполнитель, соисполнитель, участники</w:t>
            </w:r>
          </w:p>
        </w:tc>
        <w:tc>
          <w:tcPr>
            <w:tcW w:w="3119" w:type="dxa"/>
            <w:gridSpan w:val="4"/>
          </w:tcPr>
          <w:p w:rsidR="004445A8" w:rsidRPr="004445A8" w:rsidRDefault="004445A8" w:rsidP="004445A8">
            <w:pPr>
              <w:widowControl w:val="0"/>
              <w:autoSpaceDE w:val="0"/>
              <w:autoSpaceDN w:val="0"/>
              <w:adjustRightInd w:val="0"/>
              <w:jc w:val="center"/>
              <w:rPr>
                <w:bCs/>
                <w:color w:val="000000"/>
                <w:sz w:val="16"/>
                <w:szCs w:val="16"/>
              </w:rPr>
            </w:pPr>
            <w:r w:rsidRPr="004445A8">
              <w:rPr>
                <w:bCs/>
                <w:color w:val="000000"/>
                <w:sz w:val="16"/>
                <w:szCs w:val="16"/>
              </w:rPr>
              <w:t>Код бюджетной классификации</w:t>
            </w:r>
          </w:p>
        </w:tc>
        <w:tc>
          <w:tcPr>
            <w:tcW w:w="850" w:type="dxa"/>
            <w:vMerge w:val="restart"/>
          </w:tcPr>
          <w:p w:rsidR="004445A8" w:rsidRPr="004445A8" w:rsidRDefault="004445A8" w:rsidP="004445A8">
            <w:pPr>
              <w:widowControl w:val="0"/>
              <w:autoSpaceDE w:val="0"/>
              <w:autoSpaceDN w:val="0"/>
              <w:adjustRightInd w:val="0"/>
              <w:jc w:val="center"/>
              <w:rPr>
                <w:bCs/>
                <w:color w:val="000000"/>
                <w:sz w:val="16"/>
                <w:szCs w:val="16"/>
              </w:rPr>
            </w:pPr>
            <w:r w:rsidRPr="004445A8">
              <w:rPr>
                <w:bCs/>
                <w:color w:val="000000"/>
                <w:sz w:val="16"/>
                <w:szCs w:val="16"/>
              </w:rPr>
              <w:t>Источник финансирования</w:t>
            </w:r>
          </w:p>
        </w:tc>
        <w:tc>
          <w:tcPr>
            <w:tcW w:w="6096" w:type="dxa"/>
            <w:gridSpan w:val="9"/>
          </w:tcPr>
          <w:p w:rsidR="004445A8" w:rsidRPr="004445A8" w:rsidRDefault="004445A8" w:rsidP="004445A8">
            <w:pPr>
              <w:widowControl w:val="0"/>
              <w:autoSpaceDE w:val="0"/>
              <w:autoSpaceDN w:val="0"/>
              <w:adjustRightInd w:val="0"/>
              <w:jc w:val="center"/>
              <w:rPr>
                <w:bCs/>
                <w:color w:val="000000"/>
                <w:sz w:val="16"/>
                <w:szCs w:val="16"/>
              </w:rPr>
            </w:pPr>
            <w:r w:rsidRPr="004445A8">
              <w:rPr>
                <w:bCs/>
                <w:color w:val="000000"/>
                <w:sz w:val="16"/>
                <w:szCs w:val="16"/>
              </w:rPr>
              <w:t xml:space="preserve">Расходы по годам, </w:t>
            </w:r>
            <w:proofErr w:type="spellStart"/>
            <w:r w:rsidRPr="004445A8">
              <w:rPr>
                <w:bCs/>
                <w:color w:val="000000"/>
                <w:sz w:val="16"/>
                <w:szCs w:val="16"/>
              </w:rPr>
              <w:t>тыс.рублей</w:t>
            </w:r>
            <w:proofErr w:type="spellEnd"/>
          </w:p>
        </w:tc>
      </w:tr>
      <w:tr w:rsidR="004445A8" w:rsidRPr="004445A8" w:rsidTr="004445A8">
        <w:trPr>
          <w:trHeight w:val="1715"/>
        </w:trPr>
        <w:tc>
          <w:tcPr>
            <w:tcW w:w="993" w:type="dxa"/>
            <w:vMerge/>
          </w:tcPr>
          <w:p w:rsidR="004445A8" w:rsidRPr="004445A8" w:rsidRDefault="004445A8" w:rsidP="004445A8">
            <w:pPr>
              <w:widowControl w:val="0"/>
              <w:autoSpaceDE w:val="0"/>
              <w:autoSpaceDN w:val="0"/>
              <w:adjustRightInd w:val="0"/>
              <w:jc w:val="center"/>
              <w:rPr>
                <w:bCs/>
                <w:color w:val="000000"/>
                <w:sz w:val="16"/>
                <w:szCs w:val="16"/>
              </w:rPr>
            </w:pPr>
          </w:p>
        </w:tc>
        <w:tc>
          <w:tcPr>
            <w:tcW w:w="1276" w:type="dxa"/>
            <w:vMerge/>
          </w:tcPr>
          <w:p w:rsidR="004445A8" w:rsidRPr="004445A8" w:rsidRDefault="004445A8" w:rsidP="004445A8">
            <w:pPr>
              <w:widowControl w:val="0"/>
              <w:autoSpaceDE w:val="0"/>
              <w:autoSpaceDN w:val="0"/>
              <w:adjustRightInd w:val="0"/>
              <w:jc w:val="center"/>
              <w:rPr>
                <w:sz w:val="16"/>
                <w:szCs w:val="16"/>
              </w:rPr>
            </w:pPr>
          </w:p>
        </w:tc>
        <w:tc>
          <w:tcPr>
            <w:tcW w:w="1559" w:type="dxa"/>
            <w:vMerge/>
          </w:tcPr>
          <w:p w:rsidR="004445A8" w:rsidRPr="004445A8" w:rsidRDefault="004445A8" w:rsidP="004445A8">
            <w:pPr>
              <w:widowControl w:val="0"/>
              <w:autoSpaceDE w:val="0"/>
              <w:autoSpaceDN w:val="0"/>
              <w:adjustRightInd w:val="0"/>
              <w:jc w:val="center"/>
              <w:rPr>
                <w:sz w:val="16"/>
                <w:szCs w:val="16"/>
              </w:rPr>
            </w:pPr>
          </w:p>
        </w:tc>
        <w:tc>
          <w:tcPr>
            <w:tcW w:w="1134" w:type="dxa"/>
            <w:vMerge/>
          </w:tcPr>
          <w:p w:rsidR="004445A8" w:rsidRPr="004445A8" w:rsidRDefault="004445A8" w:rsidP="004445A8">
            <w:pPr>
              <w:widowControl w:val="0"/>
              <w:autoSpaceDE w:val="0"/>
              <w:autoSpaceDN w:val="0"/>
              <w:adjustRightInd w:val="0"/>
              <w:jc w:val="center"/>
              <w:rPr>
                <w:sz w:val="16"/>
                <w:szCs w:val="16"/>
              </w:rPr>
            </w:pPr>
          </w:p>
        </w:tc>
        <w:tc>
          <w:tcPr>
            <w:tcW w:w="993" w:type="dxa"/>
          </w:tcPr>
          <w:p w:rsidR="004445A8" w:rsidRPr="004445A8" w:rsidRDefault="004445A8" w:rsidP="004445A8">
            <w:pPr>
              <w:widowControl w:val="0"/>
              <w:autoSpaceDE w:val="0"/>
              <w:autoSpaceDN w:val="0"/>
              <w:adjustRightInd w:val="0"/>
              <w:jc w:val="center"/>
              <w:rPr>
                <w:sz w:val="16"/>
                <w:szCs w:val="16"/>
              </w:rPr>
            </w:pPr>
            <w:r w:rsidRPr="004445A8">
              <w:rPr>
                <w:sz w:val="16"/>
                <w:szCs w:val="16"/>
              </w:rPr>
              <w:t>Главный распорядитель бюджетных средств</w:t>
            </w:r>
          </w:p>
        </w:tc>
        <w:tc>
          <w:tcPr>
            <w:tcW w:w="708" w:type="dxa"/>
          </w:tcPr>
          <w:p w:rsidR="004445A8" w:rsidRPr="004445A8" w:rsidRDefault="004445A8" w:rsidP="004445A8">
            <w:pPr>
              <w:widowControl w:val="0"/>
              <w:autoSpaceDE w:val="0"/>
              <w:autoSpaceDN w:val="0"/>
              <w:adjustRightInd w:val="0"/>
              <w:jc w:val="center"/>
              <w:rPr>
                <w:sz w:val="16"/>
                <w:szCs w:val="16"/>
              </w:rPr>
            </w:pPr>
            <w:hyperlink r:id="rId17" w:history="1">
              <w:r w:rsidRPr="004445A8">
                <w:rPr>
                  <w:b/>
                  <w:bCs/>
                  <w:color w:val="000000"/>
                  <w:sz w:val="16"/>
                  <w:szCs w:val="16"/>
                </w:rPr>
                <w:t>раздел</w:t>
              </w:r>
            </w:hyperlink>
            <w:r w:rsidRPr="004445A8">
              <w:rPr>
                <w:color w:val="000000"/>
                <w:sz w:val="16"/>
                <w:szCs w:val="16"/>
              </w:rPr>
              <w:t xml:space="preserve">, </w:t>
            </w:r>
            <w:r w:rsidRPr="004445A8">
              <w:rPr>
                <w:sz w:val="16"/>
                <w:szCs w:val="16"/>
              </w:rPr>
              <w:t>подраздел</w:t>
            </w:r>
          </w:p>
        </w:tc>
        <w:tc>
          <w:tcPr>
            <w:tcW w:w="709" w:type="dxa"/>
          </w:tcPr>
          <w:p w:rsidR="004445A8" w:rsidRPr="004445A8" w:rsidRDefault="004445A8" w:rsidP="004445A8">
            <w:pPr>
              <w:widowControl w:val="0"/>
              <w:autoSpaceDE w:val="0"/>
              <w:autoSpaceDN w:val="0"/>
              <w:adjustRightInd w:val="0"/>
              <w:jc w:val="center"/>
              <w:rPr>
                <w:color w:val="000000"/>
                <w:sz w:val="16"/>
                <w:szCs w:val="16"/>
              </w:rPr>
            </w:pPr>
            <w:hyperlink r:id="rId18" w:history="1">
              <w:r w:rsidRPr="004445A8">
                <w:rPr>
                  <w:b/>
                  <w:bCs/>
                  <w:color w:val="000000"/>
                  <w:sz w:val="16"/>
                  <w:szCs w:val="16"/>
                </w:rPr>
                <w:t>целевая статья</w:t>
              </w:r>
            </w:hyperlink>
            <w:r w:rsidRPr="004445A8">
              <w:rPr>
                <w:color w:val="000000"/>
                <w:sz w:val="16"/>
                <w:szCs w:val="16"/>
              </w:rPr>
              <w:t xml:space="preserve"> расходов</w:t>
            </w:r>
          </w:p>
        </w:tc>
        <w:tc>
          <w:tcPr>
            <w:tcW w:w="709" w:type="dxa"/>
          </w:tcPr>
          <w:p w:rsidR="004445A8" w:rsidRPr="004445A8" w:rsidRDefault="004445A8" w:rsidP="004445A8">
            <w:pPr>
              <w:widowControl w:val="0"/>
              <w:autoSpaceDE w:val="0"/>
              <w:autoSpaceDN w:val="0"/>
              <w:adjustRightInd w:val="0"/>
              <w:jc w:val="center"/>
              <w:rPr>
                <w:color w:val="000000"/>
                <w:sz w:val="16"/>
                <w:szCs w:val="16"/>
              </w:rPr>
            </w:pPr>
            <w:r w:rsidRPr="004445A8">
              <w:rPr>
                <w:color w:val="000000"/>
                <w:sz w:val="16"/>
                <w:szCs w:val="16"/>
              </w:rPr>
              <w:t xml:space="preserve">группа (подгруппа) </w:t>
            </w:r>
            <w:hyperlink r:id="rId19" w:history="1">
              <w:r w:rsidRPr="004445A8">
                <w:rPr>
                  <w:b/>
                  <w:bCs/>
                  <w:color w:val="000000"/>
                  <w:sz w:val="16"/>
                  <w:szCs w:val="16"/>
                </w:rPr>
                <w:t>вида расходов</w:t>
              </w:r>
            </w:hyperlink>
          </w:p>
        </w:tc>
        <w:tc>
          <w:tcPr>
            <w:tcW w:w="850" w:type="dxa"/>
            <w:vMerge/>
          </w:tcPr>
          <w:p w:rsidR="004445A8" w:rsidRPr="004445A8" w:rsidRDefault="004445A8" w:rsidP="004445A8">
            <w:pPr>
              <w:widowControl w:val="0"/>
              <w:autoSpaceDE w:val="0"/>
              <w:autoSpaceDN w:val="0"/>
              <w:adjustRightInd w:val="0"/>
              <w:jc w:val="center"/>
              <w:rPr>
                <w:b/>
                <w:bCs/>
                <w:color w:val="000000"/>
                <w:sz w:val="16"/>
                <w:szCs w:val="16"/>
              </w:rPr>
            </w:pPr>
          </w:p>
        </w:tc>
        <w:tc>
          <w:tcPr>
            <w:tcW w:w="567" w:type="dxa"/>
          </w:tcPr>
          <w:p w:rsidR="004445A8" w:rsidRPr="004445A8" w:rsidRDefault="004445A8" w:rsidP="004445A8">
            <w:pPr>
              <w:widowControl w:val="0"/>
              <w:autoSpaceDE w:val="0"/>
              <w:autoSpaceDN w:val="0"/>
              <w:adjustRightInd w:val="0"/>
              <w:jc w:val="center"/>
              <w:rPr>
                <w:sz w:val="16"/>
                <w:szCs w:val="16"/>
              </w:rPr>
            </w:pPr>
            <w:r w:rsidRPr="004445A8">
              <w:rPr>
                <w:sz w:val="16"/>
                <w:szCs w:val="16"/>
              </w:rPr>
              <w:t>2019 год</w:t>
            </w:r>
          </w:p>
        </w:tc>
        <w:tc>
          <w:tcPr>
            <w:tcW w:w="709" w:type="dxa"/>
          </w:tcPr>
          <w:p w:rsidR="004445A8" w:rsidRPr="004445A8" w:rsidRDefault="004445A8" w:rsidP="004445A8">
            <w:pPr>
              <w:widowControl w:val="0"/>
              <w:autoSpaceDE w:val="0"/>
              <w:autoSpaceDN w:val="0"/>
              <w:adjustRightInd w:val="0"/>
              <w:jc w:val="center"/>
              <w:rPr>
                <w:sz w:val="16"/>
                <w:szCs w:val="16"/>
              </w:rPr>
            </w:pPr>
            <w:r w:rsidRPr="004445A8">
              <w:rPr>
                <w:sz w:val="16"/>
                <w:szCs w:val="16"/>
              </w:rPr>
              <w:t>2020 год</w:t>
            </w:r>
          </w:p>
        </w:tc>
        <w:tc>
          <w:tcPr>
            <w:tcW w:w="709" w:type="dxa"/>
          </w:tcPr>
          <w:p w:rsidR="004445A8" w:rsidRPr="004445A8" w:rsidRDefault="004445A8" w:rsidP="004445A8">
            <w:pPr>
              <w:widowControl w:val="0"/>
              <w:autoSpaceDE w:val="0"/>
              <w:autoSpaceDN w:val="0"/>
              <w:adjustRightInd w:val="0"/>
              <w:jc w:val="center"/>
              <w:rPr>
                <w:sz w:val="16"/>
                <w:szCs w:val="16"/>
              </w:rPr>
            </w:pPr>
            <w:r w:rsidRPr="004445A8">
              <w:rPr>
                <w:sz w:val="16"/>
                <w:szCs w:val="16"/>
              </w:rPr>
              <w:t>2021 год</w:t>
            </w:r>
          </w:p>
        </w:tc>
        <w:tc>
          <w:tcPr>
            <w:tcW w:w="709" w:type="dxa"/>
          </w:tcPr>
          <w:p w:rsidR="004445A8" w:rsidRPr="004445A8" w:rsidRDefault="004445A8" w:rsidP="004445A8">
            <w:pPr>
              <w:widowControl w:val="0"/>
              <w:autoSpaceDE w:val="0"/>
              <w:autoSpaceDN w:val="0"/>
              <w:adjustRightInd w:val="0"/>
              <w:jc w:val="both"/>
              <w:rPr>
                <w:sz w:val="16"/>
                <w:szCs w:val="16"/>
              </w:rPr>
            </w:pPr>
            <w:r w:rsidRPr="004445A8">
              <w:rPr>
                <w:sz w:val="16"/>
                <w:szCs w:val="16"/>
              </w:rPr>
              <w:t>2022</w:t>
            </w:r>
          </w:p>
          <w:p w:rsidR="004445A8" w:rsidRPr="004445A8" w:rsidRDefault="004445A8" w:rsidP="004445A8">
            <w:pPr>
              <w:rPr>
                <w:sz w:val="16"/>
                <w:szCs w:val="16"/>
              </w:rPr>
            </w:pPr>
            <w:r w:rsidRPr="004445A8">
              <w:rPr>
                <w:sz w:val="16"/>
                <w:szCs w:val="16"/>
              </w:rPr>
              <w:t>год</w:t>
            </w:r>
          </w:p>
        </w:tc>
        <w:tc>
          <w:tcPr>
            <w:tcW w:w="708" w:type="dxa"/>
          </w:tcPr>
          <w:p w:rsidR="004445A8" w:rsidRPr="004445A8" w:rsidRDefault="004445A8" w:rsidP="004445A8">
            <w:pPr>
              <w:widowControl w:val="0"/>
              <w:autoSpaceDE w:val="0"/>
              <w:autoSpaceDN w:val="0"/>
              <w:adjustRightInd w:val="0"/>
              <w:jc w:val="both"/>
              <w:rPr>
                <w:sz w:val="16"/>
                <w:szCs w:val="16"/>
              </w:rPr>
            </w:pPr>
            <w:r w:rsidRPr="004445A8">
              <w:rPr>
                <w:sz w:val="16"/>
                <w:szCs w:val="16"/>
              </w:rPr>
              <w:t>2023</w:t>
            </w:r>
          </w:p>
          <w:p w:rsidR="004445A8" w:rsidRPr="004445A8" w:rsidRDefault="004445A8" w:rsidP="004445A8">
            <w:pPr>
              <w:rPr>
                <w:sz w:val="16"/>
                <w:szCs w:val="16"/>
              </w:rPr>
            </w:pPr>
            <w:r w:rsidRPr="004445A8">
              <w:rPr>
                <w:sz w:val="16"/>
                <w:szCs w:val="16"/>
              </w:rPr>
              <w:t>год</w:t>
            </w:r>
          </w:p>
        </w:tc>
        <w:tc>
          <w:tcPr>
            <w:tcW w:w="709" w:type="dxa"/>
          </w:tcPr>
          <w:p w:rsidR="004445A8" w:rsidRPr="004445A8" w:rsidRDefault="004445A8" w:rsidP="004445A8">
            <w:pPr>
              <w:widowControl w:val="0"/>
              <w:autoSpaceDE w:val="0"/>
              <w:autoSpaceDN w:val="0"/>
              <w:adjustRightInd w:val="0"/>
              <w:jc w:val="both"/>
              <w:rPr>
                <w:sz w:val="16"/>
                <w:szCs w:val="16"/>
              </w:rPr>
            </w:pPr>
            <w:r w:rsidRPr="004445A8">
              <w:rPr>
                <w:sz w:val="16"/>
                <w:szCs w:val="16"/>
              </w:rPr>
              <w:t>2024</w:t>
            </w:r>
          </w:p>
          <w:p w:rsidR="004445A8" w:rsidRPr="004445A8" w:rsidRDefault="004445A8" w:rsidP="004445A8">
            <w:pPr>
              <w:rPr>
                <w:sz w:val="16"/>
                <w:szCs w:val="16"/>
              </w:rPr>
            </w:pPr>
            <w:r w:rsidRPr="004445A8">
              <w:rPr>
                <w:sz w:val="16"/>
                <w:szCs w:val="16"/>
              </w:rPr>
              <w:t>год</w:t>
            </w:r>
          </w:p>
        </w:tc>
        <w:tc>
          <w:tcPr>
            <w:tcW w:w="709" w:type="dxa"/>
          </w:tcPr>
          <w:p w:rsidR="004445A8" w:rsidRPr="004445A8" w:rsidRDefault="004445A8" w:rsidP="004445A8">
            <w:pPr>
              <w:widowControl w:val="0"/>
              <w:autoSpaceDE w:val="0"/>
              <w:autoSpaceDN w:val="0"/>
              <w:adjustRightInd w:val="0"/>
              <w:jc w:val="both"/>
              <w:rPr>
                <w:sz w:val="16"/>
                <w:szCs w:val="16"/>
              </w:rPr>
            </w:pPr>
            <w:r w:rsidRPr="004445A8">
              <w:rPr>
                <w:sz w:val="16"/>
                <w:szCs w:val="16"/>
              </w:rPr>
              <w:t>2025 год</w:t>
            </w:r>
          </w:p>
        </w:tc>
        <w:tc>
          <w:tcPr>
            <w:tcW w:w="709" w:type="dxa"/>
          </w:tcPr>
          <w:p w:rsidR="004445A8" w:rsidRPr="004445A8" w:rsidRDefault="004445A8" w:rsidP="004445A8">
            <w:pPr>
              <w:widowControl w:val="0"/>
              <w:autoSpaceDE w:val="0"/>
              <w:autoSpaceDN w:val="0"/>
              <w:adjustRightInd w:val="0"/>
              <w:jc w:val="both"/>
              <w:rPr>
                <w:sz w:val="16"/>
                <w:szCs w:val="16"/>
              </w:rPr>
            </w:pPr>
            <w:r w:rsidRPr="004445A8">
              <w:rPr>
                <w:sz w:val="16"/>
                <w:szCs w:val="16"/>
              </w:rPr>
              <w:t>2026-2030</w:t>
            </w:r>
          </w:p>
          <w:p w:rsidR="004445A8" w:rsidRPr="004445A8" w:rsidRDefault="004445A8" w:rsidP="004445A8">
            <w:pPr>
              <w:rPr>
                <w:sz w:val="16"/>
                <w:szCs w:val="16"/>
              </w:rPr>
            </w:pPr>
            <w:r w:rsidRPr="004445A8">
              <w:rPr>
                <w:sz w:val="16"/>
                <w:szCs w:val="16"/>
              </w:rPr>
              <w:t>годы</w:t>
            </w:r>
          </w:p>
        </w:tc>
        <w:tc>
          <w:tcPr>
            <w:tcW w:w="567" w:type="dxa"/>
          </w:tcPr>
          <w:p w:rsidR="004445A8" w:rsidRPr="004445A8" w:rsidRDefault="004445A8" w:rsidP="004445A8">
            <w:pPr>
              <w:widowControl w:val="0"/>
              <w:autoSpaceDE w:val="0"/>
              <w:autoSpaceDN w:val="0"/>
              <w:adjustRightInd w:val="0"/>
              <w:jc w:val="both"/>
              <w:rPr>
                <w:sz w:val="16"/>
                <w:szCs w:val="16"/>
              </w:rPr>
            </w:pPr>
            <w:r w:rsidRPr="004445A8">
              <w:rPr>
                <w:sz w:val="16"/>
                <w:szCs w:val="16"/>
              </w:rPr>
              <w:t>2031-2035</w:t>
            </w:r>
          </w:p>
          <w:p w:rsidR="004445A8" w:rsidRPr="004445A8" w:rsidRDefault="004445A8" w:rsidP="004445A8">
            <w:pPr>
              <w:rPr>
                <w:sz w:val="16"/>
                <w:szCs w:val="16"/>
              </w:rPr>
            </w:pPr>
            <w:r w:rsidRPr="004445A8">
              <w:rPr>
                <w:sz w:val="16"/>
                <w:szCs w:val="16"/>
              </w:rPr>
              <w:t>годы</w:t>
            </w:r>
          </w:p>
        </w:tc>
      </w:tr>
      <w:tr w:rsidR="004445A8" w:rsidRPr="004445A8" w:rsidTr="004445A8">
        <w:trPr>
          <w:trHeight w:val="299"/>
        </w:trPr>
        <w:tc>
          <w:tcPr>
            <w:tcW w:w="993" w:type="dxa"/>
            <w:vMerge w:val="restart"/>
          </w:tcPr>
          <w:p w:rsidR="004445A8" w:rsidRPr="004445A8" w:rsidRDefault="004445A8" w:rsidP="004445A8">
            <w:pPr>
              <w:widowControl w:val="0"/>
              <w:autoSpaceDE w:val="0"/>
              <w:autoSpaceDN w:val="0"/>
              <w:adjustRightInd w:val="0"/>
              <w:jc w:val="both"/>
              <w:rPr>
                <w:color w:val="000000"/>
                <w:sz w:val="16"/>
                <w:szCs w:val="16"/>
              </w:rPr>
            </w:pPr>
            <w:r w:rsidRPr="004445A8">
              <w:rPr>
                <w:color w:val="000000"/>
                <w:sz w:val="16"/>
                <w:szCs w:val="16"/>
              </w:rPr>
              <w:t>Муниципальная  программа Аликовского района Чувашской Республики</w:t>
            </w:r>
          </w:p>
        </w:tc>
        <w:tc>
          <w:tcPr>
            <w:tcW w:w="1276" w:type="dxa"/>
            <w:vMerge w:val="restart"/>
          </w:tcPr>
          <w:p w:rsidR="004445A8" w:rsidRPr="004445A8" w:rsidRDefault="004445A8" w:rsidP="004445A8">
            <w:pPr>
              <w:widowControl w:val="0"/>
              <w:autoSpaceDE w:val="0"/>
              <w:autoSpaceDN w:val="0"/>
              <w:adjustRightInd w:val="0"/>
              <w:jc w:val="both"/>
              <w:rPr>
                <w:color w:val="000000"/>
                <w:sz w:val="16"/>
                <w:szCs w:val="16"/>
              </w:rPr>
            </w:pPr>
            <w:r w:rsidRPr="004445A8">
              <w:rPr>
                <w:color w:val="000000"/>
                <w:sz w:val="16"/>
                <w:szCs w:val="16"/>
              </w:rPr>
              <w:t>«Социальная поддержка граждан»</w:t>
            </w:r>
          </w:p>
        </w:tc>
        <w:tc>
          <w:tcPr>
            <w:tcW w:w="1559" w:type="dxa"/>
            <w:vMerge w:val="restart"/>
          </w:tcPr>
          <w:p w:rsidR="004445A8" w:rsidRPr="004445A8" w:rsidRDefault="004445A8" w:rsidP="004445A8">
            <w:pPr>
              <w:widowControl w:val="0"/>
              <w:autoSpaceDE w:val="0"/>
              <w:autoSpaceDN w:val="0"/>
              <w:adjustRightInd w:val="0"/>
              <w:jc w:val="both"/>
              <w:rPr>
                <w:sz w:val="16"/>
                <w:szCs w:val="16"/>
              </w:rPr>
            </w:pPr>
          </w:p>
        </w:tc>
        <w:tc>
          <w:tcPr>
            <w:tcW w:w="1134" w:type="dxa"/>
            <w:vMerge w:val="restart"/>
          </w:tcPr>
          <w:p w:rsidR="004445A8" w:rsidRPr="004445A8" w:rsidRDefault="004445A8" w:rsidP="004445A8">
            <w:pPr>
              <w:autoSpaceDE w:val="0"/>
              <w:autoSpaceDN w:val="0"/>
              <w:adjustRightInd w:val="0"/>
              <w:jc w:val="both"/>
              <w:rPr>
                <w:rFonts w:eastAsia="Calibri"/>
                <w:color w:val="000000"/>
                <w:sz w:val="16"/>
                <w:szCs w:val="16"/>
              </w:rPr>
            </w:pPr>
            <w:r w:rsidRPr="004445A8">
              <w:rPr>
                <w:rFonts w:eastAsia="Calibri"/>
                <w:color w:val="000000"/>
                <w:sz w:val="16"/>
                <w:szCs w:val="16"/>
              </w:rPr>
              <w:t xml:space="preserve">Сектор социального развития администрации Аликовского района; отдел образования, социального развития, молодежной политики, опеки и попечительства, культуры и </w:t>
            </w:r>
            <w:proofErr w:type="gramStart"/>
            <w:r w:rsidRPr="004445A8">
              <w:rPr>
                <w:rFonts w:eastAsia="Calibri"/>
                <w:color w:val="000000"/>
                <w:sz w:val="16"/>
                <w:szCs w:val="16"/>
              </w:rPr>
              <w:t>спорта,  муниципальные</w:t>
            </w:r>
            <w:proofErr w:type="gramEnd"/>
            <w:r w:rsidRPr="004445A8">
              <w:rPr>
                <w:rFonts w:eastAsia="Calibri"/>
                <w:color w:val="000000"/>
                <w:sz w:val="16"/>
                <w:szCs w:val="16"/>
              </w:rPr>
              <w:t xml:space="preserve"> (автономные</w:t>
            </w:r>
            <w:r w:rsidRPr="004445A8">
              <w:rPr>
                <w:rFonts w:eastAsia="Calibri"/>
                <w:color w:val="000000"/>
                <w:sz w:val="16"/>
                <w:szCs w:val="16"/>
              </w:rPr>
              <w:lastRenderedPageBreak/>
              <w:t>) учреждения культуры Аликовского района;</w:t>
            </w:r>
          </w:p>
          <w:p w:rsidR="004445A8" w:rsidRPr="004445A8" w:rsidRDefault="004445A8" w:rsidP="004445A8">
            <w:pPr>
              <w:widowControl w:val="0"/>
              <w:autoSpaceDE w:val="0"/>
              <w:autoSpaceDN w:val="0"/>
              <w:adjustRightInd w:val="0"/>
              <w:jc w:val="both"/>
              <w:rPr>
                <w:rFonts w:eastAsia="Calibri"/>
                <w:color w:val="000000"/>
                <w:sz w:val="16"/>
                <w:szCs w:val="16"/>
              </w:rPr>
            </w:pPr>
            <w:r w:rsidRPr="004445A8">
              <w:rPr>
                <w:rFonts w:eastAsia="Calibri"/>
                <w:color w:val="000000"/>
                <w:sz w:val="16"/>
                <w:szCs w:val="16"/>
              </w:rPr>
              <w:t>сельские поселения Аликовского района;</w:t>
            </w:r>
          </w:p>
          <w:p w:rsidR="004445A8" w:rsidRPr="004445A8" w:rsidRDefault="004445A8" w:rsidP="004445A8">
            <w:pPr>
              <w:widowControl w:val="0"/>
              <w:autoSpaceDE w:val="0"/>
              <w:autoSpaceDN w:val="0"/>
              <w:adjustRightInd w:val="0"/>
              <w:jc w:val="both"/>
              <w:rPr>
                <w:sz w:val="16"/>
                <w:szCs w:val="16"/>
              </w:rPr>
            </w:pPr>
          </w:p>
        </w:tc>
        <w:tc>
          <w:tcPr>
            <w:tcW w:w="993" w:type="dxa"/>
            <w:vMerge w:val="restart"/>
          </w:tcPr>
          <w:p w:rsidR="004445A8" w:rsidRPr="004445A8" w:rsidRDefault="004445A8" w:rsidP="004445A8">
            <w:pPr>
              <w:widowControl w:val="0"/>
              <w:autoSpaceDE w:val="0"/>
              <w:autoSpaceDN w:val="0"/>
              <w:adjustRightInd w:val="0"/>
              <w:jc w:val="both"/>
              <w:rPr>
                <w:sz w:val="16"/>
                <w:szCs w:val="16"/>
              </w:rPr>
            </w:pPr>
            <w:r w:rsidRPr="004445A8">
              <w:rPr>
                <w:sz w:val="16"/>
                <w:szCs w:val="16"/>
              </w:rPr>
              <w:lastRenderedPageBreak/>
              <w:t>администрация Аликовского района,</w:t>
            </w:r>
          </w:p>
          <w:p w:rsidR="004445A8" w:rsidRPr="004445A8" w:rsidRDefault="004445A8" w:rsidP="004445A8">
            <w:pPr>
              <w:widowControl w:val="0"/>
              <w:autoSpaceDE w:val="0"/>
              <w:autoSpaceDN w:val="0"/>
              <w:adjustRightInd w:val="0"/>
              <w:jc w:val="both"/>
              <w:rPr>
                <w:sz w:val="16"/>
                <w:szCs w:val="16"/>
              </w:rPr>
            </w:pPr>
            <w:r w:rsidRPr="004445A8">
              <w:rPr>
                <w:sz w:val="16"/>
                <w:szCs w:val="16"/>
              </w:rPr>
              <w:t>сельские поселения Аликовского района</w:t>
            </w:r>
          </w:p>
        </w:tc>
        <w:tc>
          <w:tcPr>
            <w:tcW w:w="708" w:type="dxa"/>
            <w:vMerge w:val="restart"/>
          </w:tcPr>
          <w:p w:rsidR="004445A8" w:rsidRPr="004445A8" w:rsidRDefault="004445A8" w:rsidP="004445A8">
            <w:pPr>
              <w:widowControl w:val="0"/>
              <w:autoSpaceDE w:val="0"/>
              <w:autoSpaceDN w:val="0"/>
              <w:adjustRightInd w:val="0"/>
              <w:jc w:val="both"/>
              <w:rPr>
                <w:sz w:val="16"/>
                <w:szCs w:val="16"/>
              </w:rPr>
            </w:pPr>
            <w:r w:rsidRPr="004445A8">
              <w:rPr>
                <w:sz w:val="16"/>
                <w:szCs w:val="16"/>
              </w:rPr>
              <w:t>1000</w:t>
            </w:r>
          </w:p>
        </w:tc>
        <w:tc>
          <w:tcPr>
            <w:tcW w:w="709" w:type="dxa"/>
            <w:vMerge w:val="restart"/>
          </w:tcPr>
          <w:p w:rsidR="004445A8" w:rsidRPr="004445A8" w:rsidRDefault="004445A8" w:rsidP="004445A8">
            <w:pPr>
              <w:widowControl w:val="0"/>
              <w:autoSpaceDE w:val="0"/>
              <w:autoSpaceDN w:val="0"/>
              <w:adjustRightInd w:val="0"/>
              <w:jc w:val="both"/>
              <w:rPr>
                <w:sz w:val="16"/>
                <w:szCs w:val="16"/>
              </w:rPr>
            </w:pPr>
            <w:r w:rsidRPr="004445A8">
              <w:rPr>
                <w:sz w:val="16"/>
                <w:szCs w:val="16"/>
              </w:rPr>
              <w:t>Ц300000000</w:t>
            </w:r>
          </w:p>
        </w:tc>
        <w:tc>
          <w:tcPr>
            <w:tcW w:w="709" w:type="dxa"/>
            <w:vMerge w:val="restart"/>
          </w:tcPr>
          <w:p w:rsidR="004445A8" w:rsidRPr="004445A8" w:rsidRDefault="004445A8" w:rsidP="004445A8">
            <w:pPr>
              <w:widowControl w:val="0"/>
              <w:autoSpaceDE w:val="0"/>
              <w:autoSpaceDN w:val="0"/>
              <w:adjustRightInd w:val="0"/>
              <w:jc w:val="both"/>
              <w:rPr>
                <w:sz w:val="16"/>
                <w:szCs w:val="16"/>
              </w:rPr>
            </w:pPr>
            <w:r w:rsidRPr="004445A8">
              <w:rPr>
                <w:sz w:val="16"/>
                <w:szCs w:val="16"/>
              </w:rPr>
              <w:t>х</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всего</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3963,6</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4389,8</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4555,8</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4301,5</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21507,5</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21507,5</w:t>
            </w:r>
          </w:p>
        </w:tc>
      </w:tr>
      <w:tr w:rsidR="004445A8" w:rsidRPr="004445A8" w:rsidTr="004445A8">
        <w:trPr>
          <w:trHeight w:val="475"/>
        </w:trPr>
        <w:tc>
          <w:tcPr>
            <w:tcW w:w="993" w:type="dxa"/>
            <w:vMerge/>
          </w:tcPr>
          <w:p w:rsidR="004445A8" w:rsidRPr="004445A8" w:rsidRDefault="004445A8" w:rsidP="004445A8">
            <w:pPr>
              <w:widowControl w:val="0"/>
              <w:autoSpaceDE w:val="0"/>
              <w:autoSpaceDN w:val="0"/>
              <w:adjustRightInd w:val="0"/>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rFonts w:eastAsia="Calibri"/>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sz w:val="16"/>
                <w:szCs w:val="16"/>
              </w:rPr>
            </w:pPr>
          </w:p>
        </w:tc>
        <w:tc>
          <w:tcPr>
            <w:tcW w:w="708" w:type="dxa"/>
            <w:vMerge/>
          </w:tcPr>
          <w:p w:rsidR="004445A8" w:rsidRPr="004445A8" w:rsidRDefault="004445A8" w:rsidP="004445A8">
            <w:pPr>
              <w:widowControl w:val="0"/>
              <w:autoSpaceDE w:val="0"/>
              <w:autoSpaceDN w:val="0"/>
              <w:adjustRightInd w:val="0"/>
              <w:jc w:val="both"/>
              <w:rPr>
                <w:sz w:val="16"/>
                <w:szCs w:val="16"/>
              </w:rPr>
            </w:pPr>
          </w:p>
        </w:tc>
        <w:tc>
          <w:tcPr>
            <w:tcW w:w="709" w:type="dxa"/>
            <w:vMerge/>
          </w:tcPr>
          <w:p w:rsidR="004445A8" w:rsidRPr="004445A8" w:rsidRDefault="004445A8" w:rsidP="004445A8">
            <w:pPr>
              <w:widowControl w:val="0"/>
              <w:autoSpaceDE w:val="0"/>
              <w:autoSpaceDN w:val="0"/>
              <w:adjustRightInd w:val="0"/>
              <w:jc w:val="both"/>
              <w:rPr>
                <w:sz w:val="16"/>
                <w:szCs w:val="16"/>
              </w:rPr>
            </w:pPr>
          </w:p>
        </w:tc>
        <w:tc>
          <w:tcPr>
            <w:tcW w:w="709" w:type="dxa"/>
            <w:vMerge/>
          </w:tcPr>
          <w:p w:rsidR="004445A8" w:rsidRPr="004445A8" w:rsidRDefault="004445A8" w:rsidP="004445A8">
            <w:pPr>
              <w:widowControl w:val="0"/>
              <w:autoSpaceDE w:val="0"/>
              <w:autoSpaceDN w:val="0"/>
              <w:adjustRightInd w:val="0"/>
              <w:jc w:val="both"/>
              <w:rPr>
                <w:sz w:val="16"/>
                <w:szCs w:val="16"/>
              </w:rPr>
            </w:pP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федеральный бюджет</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461"/>
        </w:trPr>
        <w:tc>
          <w:tcPr>
            <w:tcW w:w="993" w:type="dxa"/>
            <w:vMerge/>
          </w:tcPr>
          <w:p w:rsidR="004445A8" w:rsidRPr="004445A8" w:rsidRDefault="004445A8" w:rsidP="004445A8">
            <w:pPr>
              <w:widowControl w:val="0"/>
              <w:autoSpaceDE w:val="0"/>
              <w:autoSpaceDN w:val="0"/>
              <w:adjustRightInd w:val="0"/>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rFonts w:eastAsia="Calibri"/>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sz w:val="16"/>
                <w:szCs w:val="16"/>
              </w:rPr>
            </w:pPr>
          </w:p>
        </w:tc>
        <w:tc>
          <w:tcPr>
            <w:tcW w:w="708" w:type="dxa"/>
            <w:vMerge/>
          </w:tcPr>
          <w:p w:rsidR="004445A8" w:rsidRPr="004445A8" w:rsidRDefault="004445A8" w:rsidP="004445A8">
            <w:pPr>
              <w:widowControl w:val="0"/>
              <w:autoSpaceDE w:val="0"/>
              <w:autoSpaceDN w:val="0"/>
              <w:adjustRightInd w:val="0"/>
              <w:jc w:val="both"/>
              <w:rPr>
                <w:sz w:val="16"/>
                <w:szCs w:val="16"/>
              </w:rPr>
            </w:pPr>
          </w:p>
        </w:tc>
        <w:tc>
          <w:tcPr>
            <w:tcW w:w="709" w:type="dxa"/>
            <w:vMerge/>
          </w:tcPr>
          <w:p w:rsidR="004445A8" w:rsidRPr="004445A8" w:rsidRDefault="004445A8" w:rsidP="004445A8">
            <w:pPr>
              <w:widowControl w:val="0"/>
              <w:autoSpaceDE w:val="0"/>
              <w:autoSpaceDN w:val="0"/>
              <w:adjustRightInd w:val="0"/>
              <w:jc w:val="both"/>
              <w:rPr>
                <w:sz w:val="16"/>
                <w:szCs w:val="16"/>
              </w:rPr>
            </w:pPr>
          </w:p>
        </w:tc>
        <w:tc>
          <w:tcPr>
            <w:tcW w:w="709" w:type="dxa"/>
            <w:vMerge/>
          </w:tcPr>
          <w:p w:rsidR="004445A8" w:rsidRPr="004445A8" w:rsidRDefault="004445A8" w:rsidP="004445A8">
            <w:pPr>
              <w:widowControl w:val="0"/>
              <w:autoSpaceDE w:val="0"/>
              <w:autoSpaceDN w:val="0"/>
              <w:adjustRightInd w:val="0"/>
              <w:jc w:val="both"/>
              <w:rPr>
                <w:sz w:val="16"/>
                <w:szCs w:val="16"/>
              </w:rPr>
            </w:pP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республиканский бюджет Чувашской Республики</w:t>
            </w:r>
          </w:p>
        </w:tc>
        <w:tc>
          <w:tcPr>
            <w:tcW w:w="567" w:type="dxa"/>
          </w:tcPr>
          <w:p w:rsidR="004445A8" w:rsidRPr="004445A8" w:rsidRDefault="004445A8" w:rsidP="004445A8">
            <w:pPr>
              <w:widowControl w:val="0"/>
              <w:autoSpaceDE w:val="0"/>
              <w:autoSpaceDN w:val="0"/>
              <w:adjustRightInd w:val="0"/>
              <w:ind w:left="-108"/>
              <w:jc w:val="both"/>
              <w:rPr>
                <w:bCs/>
                <w:color w:val="000000"/>
                <w:sz w:val="16"/>
                <w:szCs w:val="16"/>
              </w:rPr>
            </w:pPr>
            <w:r w:rsidRPr="004445A8">
              <w:rPr>
                <w:bCs/>
                <w:color w:val="000000"/>
                <w:sz w:val="16"/>
                <w:szCs w:val="16"/>
              </w:rPr>
              <w:t>3786,4</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4246,3</w:t>
            </w:r>
          </w:p>
        </w:tc>
        <w:tc>
          <w:tcPr>
            <w:tcW w:w="709" w:type="dxa"/>
          </w:tcPr>
          <w:p w:rsidR="004445A8" w:rsidRPr="004445A8" w:rsidRDefault="004445A8" w:rsidP="004445A8">
            <w:pPr>
              <w:widowControl w:val="0"/>
              <w:autoSpaceDE w:val="0"/>
              <w:autoSpaceDN w:val="0"/>
              <w:adjustRightInd w:val="0"/>
              <w:ind w:left="-108"/>
              <w:jc w:val="both"/>
              <w:rPr>
                <w:bCs/>
                <w:color w:val="000000"/>
                <w:sz w:val="16"/>
                <w:szCs w:val="16"/>
              </w:rPr>
            </w:pPr>
            <w:r w:rsidRPr="004445A8">
              <w:rPr>
                <w:bCs/>
                <w:color w:val="000000"/>
                <w:sz w:val="16"/>
                <w:szCs w:val="16"/>
              </w:rPr>
              <w:t>4461,3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8" w:type="dxa"/>
          </w:tcPr>
          <w:p w:rsidR="004445A8" w:rsidRPr="004445A8" w:rsidRDefault="004445A8" w:rsidP="004445A8">
            <w:pPr>
              <w:widowControl w:val="0"/>
              <w:autoSpaceDE w:val="0"/>
              <w:autoSpaceDN w:val="0"/>
              <w:adjustRightInd w:val="0"/>
              <w:ind w:left="-108"/>
              <w:jc w:val="both"/>
              <w:rPr>
                <w:bCs/>
                <w:color w:val="000000"/>
                <w:sz w:val="16"/>
                <w:szCs w:val="16"/>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4137,8</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20689,0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20689,0</w:t>
            </w:r>
          </w:p>
        </w:tc>
      </w:tr>
      <w:tr w:rsidR="004445A8" w:rsidRPr="004445A8" w:rsidTr="004445A8">
        <w:trPr>
          <w:trHeight w:val="475"/>
        </w:trPr>
        <w:tc>
          <w:tcPr>
            <w:tcW w:w="993" w:type="dxa"/>
            <w:vMerge/>
          </w:tcPr>
          <w:p w:rsidR="004445A8" w:rsidRPr="004445A8" w:rsidRDefault="004445A8" w:rsidP="004445A8">
            <w:pPr>
              <w:widowControl w:val="0"/>
              <w:autoSpaceDE w:val="0"/>
              <w:autoSpaceDN w:val="0"/>
              <w:adjustRightInd w:val="0"/>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rFonts w:eastAsia="Calibri"/>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sz w:val="16"/>
                <w:szCs w:val="16"/>
              </w:rPr>
            </w:pPr>
          </w:p>
        </w:tc>
        <w:tc>
          <w:tcPr>
            <w:tcW w:w="708" w:type="dxa"/>
            <w:vMerge/>
          </w:tcPr>
          <w:p w:rsidR="004445A8" w:rsidRPr="004445A8" w:rsidRDefault="004445A8" w:rsidP="004445A8">
            <w:pPr>
              <w:widowControl w:val="0"/>
              <w:autoSpaceDE w:val="0"/>
              <w:autoSpaceDN w:val="0"/>
              <w:adjustRightInd w:val="0"/>
              <w:jc w:val="both"/>
              <w:rPr>
                <w:sz w:val="16"/>
                <w:szCs w:val="16"/>
              </w:rPr>
            </w:pPr>
          </w:p>
        </w:tc>
        <w:tc>
          <w:tcPr>
            <w:tcW w:w="709" w:type="dxa"/>
            <w:vMerge/>
          </w:tcPr>
          <w:p w:rsidR="004445A8" w:rsidRPr="004445A8" w:rsidRDefault="004445A8" w:rsidP="004445A8">
            <w:pPr>
              <w:widowControl w:val="0"/>
              <w:autoSpaceDE w:val="0"/>
              <w:autoSpaceDN w:val="0"/>
              <w:adjustRightInd w:val="0"/>
              <w:jc w:val="both"/>
              <w:rPr>
                <w:sz w:val="16"/>
                <w:szCs w:val="16"/>
              </w:rPr>
            </w:pPr>
          </w:p>
        </w:tc>
        <w:tc>
          <w:tcPr>
            <w:tcW w:w="709" w:type="dxa"/>
            <w:vMerge/>
          </w:tcPr>
          <w:p w:rsidR="004445A8" w:rsidRPr="004445A8" w:rsidRDefault="004445A8" w:rsidP="004445A8">
            <w:pPr>
              <w:widowControl w:val="0"/>
              <w:autoSpaceDE w:val="0"/>
              <w:autoSpaceDN w:val="0"/>
              <w:adjustRightInd w:val="0"/>
              <w:jc w:val="both"/>
              <w:rPr>
                <w:sz w:val="16"/>
                <w:szCs w:val="16"/>
              </w:rPr>
            </w:pP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бюджет Аликов-</w:t>
            </w:r>
            <w:proofErr w:type="spellStart"/>
            <w:r w:rsidRPr="004445A8">
              <w:rPr>
                <w:sz w:val="16"/>
                <w:szCs w:val="16"/>
              </w:rPr>
              <w:t>ского</w:t>
            </w:r>
            <w:proofErr w:type="spellEnd"/>
            <w:r w:rsidRPr="004445A8">
              <w:rPr>
                <w:sz w:val="16"/>
                <w:szCs w:val="16"/>
              </w:rPr>
              <w:t xml:space="preserve"> района</w:t>
            </w:r>
            <w:hyperlink w:anchor="sub_3333" w:history="1"/>
          </w:p>
        </w:tc>
        <w:tc>
          <w:tcPr>
            <w:tcW w:w="567" w:type="dxa"/>
          </w:tcPr>
          <w:p w:rsidR="004445A8" w:rsidRPr="004445A8" w:rsidRDefault="004445A8" w:rsidP="004445A8">
            <w:pPr>
              <w:widowControl w:val="0"/>
              <w:autoSpaceDE w:val="0"/>
              <w:autoSpaceDN w:val="0"/>
              <w:adjustRightInd w:val="0"/>
              <w:ind w:left="-108" w:right="-108"/>
              <w:jc w:val="both"/>
              <w:rPr>
                <w:bCs/>
                <w:color w:val="000000"/>
                <w:sz w:val="16"/>
                <w:szCs w:val="16"/>
              </w:rPr>
            </w:pPr>
            <w:r w:rsidRPr="004445A8">
              <w:rPr>
                <w:bCs/>
                <w:color w:val="000000"/>
                <w:sz w:val="16"/>
                <w:szCs w:val="16"/>
              </w:rPr>
              <w:t>166,2</w:t>
            </w:r>
          </w:p>
        </w:tc>
        <w:tc>
          <w:tcPr>
            <w:tcW w:w="709" w:type="dxa"/>
          </w:tcPr>
          <w:p w:rsidR="004445A8" w:rsidRPr="004445A8" w:rsidRDefault="004445A8" w:rsidP="004445A8">
            <w:pPr>
              <w:widowControl w:val="0"/>
              <w:autoSpaceDE w:val="0"/>
              <w:autoSpaceDN w:val="0"/>
              <w:adjustRightInd w:val="0"/>
              <w:jc w:val="both"/>
              <w:rPr>
                <w:bCs/>
                <w:sz w:val="16"/>
                <w:szCs w:val="16"/>
              </w:rPr>
            </w:pPr>
            <w:r w:rsidRPr="004445A8">
              <w:rPr>
                <w:bCs/>
                <w:sz w:val="16"/>
                <w:szCs w:val="16"/>
              </w:rPr>
              <w:t>143,5</w:t>
            </w:r>
          </w:p>
        </w:tc>
        <w:tc>
          <w:tcPr>
            <w:tcW w:w="709" w:type="dxa"/>
          </w:tcPr>
          <w:p w:rsidR="004445A8" w:rsidRPr="004445A8" w:rsidRDefault="004445A8" w:rsidP="004445A8">
            <w:pPr>
              <w:widowControl w:val="0"/>
              <w:autoSpaceDE w:val="0"/>
              <w:autoSpaceDN w:val="0"/>
              <w:adjustRightInd w:val="0"/>
              <w:jc w:val="both"/>
              <w:rPr>
                <w:bCs/>
                <w:sz w:val="16"/>
                <w:szCs w:val="16"/>
              </w:rPr>
            </w:pPr>
            <w:r w:rsidRPr="004445A8">
              <w:rPr>
                <w:bCs/>
                <w:sz w:val="16"/>
                <w:szCs w:val="16"/>
              </w:rPr>
              <w:t>94,5</w:t>
            </w:r>
          </w:p>
        </w:tc>
        <w:tc>
          <w:tcPr>
            <w:tcW w:w="709" w:type="dxa"/>
          </w:tcPr>
          <w:p w:rsidR="004445A8" w:rsidRPr="004445A8" w:rsidRDefault="004445A8" w:rsidP="004445A8">
            <w:pPr>
              <w:widowControl w:val="0"/>
              <w:autoSpaceDE w:val="0"/>
              <w:autoSpaceDN w:val="0"/>
              <w:adjustRightInd w:val="0"/>
              <w:jc w:val="both"/>
              <w:rPr>
                <w:bCs/>
                <w:sz w:val="16"/>
                <w:szCs w:val="16"/>
              </w:rPr>
            </w:pPr>
            <w:r w:rsidRPr="004445A8">
              <w:rPr>
                <w:bCs/>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163,7</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818,5</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818,5</w:t>
            </w:r>
          </w:p>
        </w:tc>
      </w:tr>
      <w:tr w:rsidR="004445A8" w:rsidRPr="004445A8" w:rsidTr="004445A8">
        <w:trPr>
          <w:trHeight w:val="557"/>
        </w:trPr>
        <w:tc>
          <w:tcPr>
            <w:tcW w:w="993" w:type="dxa"/>
            <w:vMerge/>
          </w:tcPr>
          <w:p w:rsidR="004445A8" w:rsidRPr="004445A8" w:rsidRDefault="004445A8" w:rsidP="004445A8">
            <w:pPr>
              <w:widowControl w:val="0"/>
              <w:autoSpaceDE w:val="0"/>
              <w:autoSpaceDN w:val="0"/>
              <w:adjustRightInd w:val="0"/>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rFonts w:eastAsia="Calibri"/>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sz w:val="16"/>
                <w:szCs w:val="16"/>
              </w:rPr>
            </w:pPr>
          </w:p>
        </w:tc>
        <w:tc>
          <w:tcPr>
            <w:tcW w:w="708" w:type="dxa"/>
            <w:vMerge/>
          </w:tcPr>
          <w:p w:rsidR="004445A8" w:rsidRPr="004445A8" w:rsidRDefault="004445A8" w:rsidP="004445A8">
            <w:pPr>
              <w:widowControl w:val="0"/>
              <w:autoSpaceDE w:val="0"/>
              <w:autoSpaceDN w:val="0"/>
              <w:adjustRightInd w:val="0"/>
              <w:jc w:val="both"/>
              <w:rPr>
                <w:sz w:val="16"/>
                <w:szCs w:val="16"/>
              </w:rPr>
            </w:pPr>
          </w:p>
        </w:tc>
        <w:tc>
          <w:tcPr>
            <w:tcW w:w="709" w:type="dxa"/>
            <w:vMerge/>
          </w:tcPr>
          <w:p w:rsidR="004445A8" w:rsidRPr="004445A8" w:rsidRDefault="004445A8" w:rsidP="004445A8">
            <w:pPr>
              <w:widowControl w:val="0"/>
              <w:autoSpaceDE w:val="0"/>
              <w:autoSpaceDN w:val="0"/>
              <w:adjustRightInd w:val="0"/>
              <w:jc w:val="both"/>
              <w:rPr>
                <w:sz w:val="16"/>
                <w:szCs w:val="16"/>
              </w:rPr>
            </w:pPr>
          </w:p>
        </w:tc>
        <w:tc>
          <w:tcPr>
            <w:tcW w:w="709" w:type="dxa"/>
            <w:vMerge/>
          </w:tcPr>
          <w:p w:rsidR="004445A8" w:rsidRPr="004445A8" w:rsidRDefault="004445A8" w:rsidP="004445A8">
            <w:pPr>
              <w:widowControl w:val="0"/>
              <w:autoSpaceDE w:val="0"/>
              <w:autoSpaceDN w:val="0"/>
              <w:adjustRightInd w:val="0"/>
              <w:jc w:val="both"/>
              <w:rPr>
                <w:sz w:val="16"/>
                <w:szCs w:val="16"/>
              </w:rPr>
            </w:pP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бюджет поселений Аликов-</w:t>
            </w:r>
            <w:proofErr w:type="spellStart"/>
            <w:r w:rsidRPr="004445A8">
              <w:rPr>
                <w:sz w:val="16"/>
                <w:szCs w:val="16"/>
              </w:rPr>
              <w:lastRenderedPageBreak/>
              <w:t>ского</w:t>
            </w:r>
            <w:proofErr w:type="spellEnd"/>
            <w:r w:rsidRPr="004445A8">
              <w:rPr>
                <w:sz w:val="16"/>
                <w:szCs w:val="16"/>
              </w:rPr>
              <w:t xml:space="preserve"> района</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lastRenderedPageBreak/>
              <w:t>11,0</w:t>
            </w:r>
          </w:p>
        </w:tc>
        <w:tc>
          <w:tcPr>
            <w:tcW w:w="709" w:type="dxa"/>
          </w:tcPr>
          <w:p w:rsidR="004445A8" w:rsidRPr="004445A8" w:rsidRDefault="004445A8" w:rsidP="004445A8">
            <w:pPr>
              <w:widowControl w:val="0"/>
              <w:autoSpaceDE w:val="0"/>
              <w:autoSpaceDN w:val="0"/>
              <w:adjustRightInd w:val="0"/>
              <w:jc w:val="both"/>
              <w:rPr>
                <w:bCs/>
                <w:sz w:val="16"/>
                <w:szCs w:val="16"/>
              </w:rPr>
            </w:pPr>
            <w:r w:rsidRPr="004445A8">
              <w:rPr>
                <w:bCs/>
                <w:sz w:val="16"/>
                <w:szCs w:val="16"/>
              </w:rPr>
              <w:t>0,0</w:t>
            </w:r>
          </w:p>
        </w:tc>
        <w:tc>
          <w:tcPr>
            <w:tcW w:w="709" w:type="dxa"/>
          </w:tcPr>
          <w:p w:rsidR="004445A8" w:rsidRPr="004445A8" w:rsidRDefault="004445A8" w:rsidP="004445A8">
            <w:pPr>
              <w:widowControl w:val="0"/>
              <w:autoSpaceDE w:val="0"/>
              <w:autoSpaceDN w:val="0"/>
              <w:adjustRightInd w:val="0"/>
              <w:jc w:val="both"/>
              <w:rPr>
                <w:bCs/>
                <w:sz w:val="16"/>
                <w:szCs w:val="16"/>
              </w:rPr>
            </w:pPr>
            <w:r w:rsidRPr="004445A8">
              <w:rPr>
                <w:bCs/>
                <w:sz w:val="16"/>
                <w:szCs w:val="16"/>
              </w:rPr>
              <w:t>0,0</w:t>
            </w:r>
          </w:p>
        </w:tc>
        <w:tc>
          <w:tcPr>
            <w:tcW w:w="709" w:type="dxa"/>
          </w:tcPr>
          <w:p w:rsidR="004445A8" w:rsidRPr="004445A8" w:rsidRDefault="004445A8" w:rsidP="004445A8">
            <w:pPr>
              <w:widowControl w:val="0"/>
              <w:autoSpaceDE w:val="0"/>
              <w:autoSpaceDN w:val="0"/>
              <w:adjustRightInd w:val="0"/>
              <w:jc w:val="both"/>
              <w:rPr>
                <w:bCs/>
                <w:sz w:val="16"/>
                <w:szCs w:val="16"/>
              </w:rPr>
            </w:pPr>
            <w:r w:rsidRPr="004445A8">
              <w:rPr>
                <w:bCs/>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693"/>
        </w:trPr>
        <w:tc>
          <w:tcPr>
            <w:tcW w:w="993" w:type="dxa"/>
            <w:vMerge/>
          </w:tcPr>
          <w:p w:rsidR="004445A8" w:rsidRPr="004445A8" w:rsidRDefault="004445A8" w:rsidP="004445A8">
            <w:pPr>
              <w:widowControl w:val="0"/>
              <w:autoSpaceDE w:val="0"/>
              <w:autoSpaceDN w:val="0"/>
              <w:adjustRightInd w:val="0"/>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rFonts w:eastAsia="Calibri"/>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sz w:val="16"/>
                <w:szCs w:val="16"/>
              </w:rPr>
            </w:pPr>
          </w:p>
        </w:tc>
        <w:tc>
          <w:tcPr>
            <w:tcW w:w="708" w:type="dxa"/>
            <w:vMerge/>
          </w:tcPr>
          <w:p w:rsidR="004445A8" w:rsidRPr="004445A8" w:rsidRDefault="004445A8" w:rsidP="004445A8">
            <w:pPr>
              <w:widowControl w:val="0"/>
              <w:autoSpaceDE w:val="0"/>
              <w:autoSpaceDN w:val="0"/>
              <w:adjustRightInd w:val="0"/>
              <w:jc w:val="both"/>
              <w:rPr>
                <w:sz w:val="16"/>
                <w:szCs w:val="16"/>
              </w:rPr>
            </w:pPr>
          </w:p>
        </w:tc>
        <w:tc>
          <w:tcPr>
            <w:tcW w:w="709" w:type="dxa"/>
            <w:vMerge/>
          </w:tcPr>
          <w:p w:rsidR="004445A8" w:rsidRPr="004445A8" w:rsidRDefault="004445A8" w:rsidP="004445A8">
            <w:pPr>
              <w:widowControl w:val="0"/>
              <w:autoSpaceDE w:val="0"/>
              <w:autoSpaceDN w:val="0"/>
              <w:adjustRightInd w:val="0"/>
              <w:jc w:val="both"/>
              <w:rPr>
                <w:sz w:val="16"/>
                <w:szCs w:val="16"/>
              </w:rPr>
            </w:pPr>
          </w:p>
        </w:tc>
        <w:tc>
          <w:tcPr>
            <w:tcW w:w="709" w:type="dxa"/>
            <w:vMerge/>
          </w:tcPr>
          <w:p w:rsidR="004445A8" w:rsidRPr="004445A8" w:rsidRDefault="004445A8" w:rsidP="004445A8">
            <w:pPr>
              <w:widowControl w:val="0"/>
              <w:autoSpaceDE w:val="0"/>
              <w:autoSpaceDN w:val="0"/>
              <w:adjustRightInd w:val="0"/>
              <w:jc w:val="both"/>
              <w:rPr>
                <w:sz w:val="16"/>
                <w:szCs w:val="16"/>
              </w:rPr>
            </w:pP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внебюджетные источники</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217"/>
        </w:trPr>
        <w:tc>
          <w:tcPr>
            <w:tcW w:w="993" w:type="dxa"/>
            <w:vMerge w:val="restart"/>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Подпрограмма 1.</w:t>
            </w:r>
          </w:p>
        </w:tc>
        <w:tc>
          <w:tcPr>
            <w:tcW w:w="1276" w:type="dxa"/>
            <w:vMerge w:val="restart"/>
          </w:tcPr>
          <w:p w:rsidR="004445A8" w:rsidRPr="004445A8" w:rsidRDefault="004445A8" w:rsidP="004445A8">
            <w:pPr>
              <w:widowControl w:val="0"/>
              <w:autoSpaceDE w:val="0"/>
              <w:autoSpaceDN w:val="0"/>
              <w:adjustRightInd w:val="0"/>
              <w:jc w:val="both"/>
              <w:rPr>
                <w:sz w:val="16"/>
                <w:szCs w:val="16"/>
              </w:rPr>
            </w:pPr>
            <w:r w:rsidRPr="004445A8">
              <w:rPr>
                <w:color w:val="000000"/>
                <w:sz w:val="16"/>
                <w:szCs w:val="16"/>
              </w:rPr>
              <w:t>«Социальная защита населения Аликовского района Чувашской Республики»</w:t>
            </w:r>
          </w:p>
        </w:tc>
        <w:tc>
          <w:tcPr>
            <w:tcW w:w="1559" w:type="dxa"/>
            <w:vMerge w:val="restart"/>
          </w:tcPr>
          <w:p w:rsidR="004445A8" w:rsidRPr="004445A8" w:rsidRDefault="004445A8" w:rsidP="004445A8">
            <w:pPr>
              <w:jc w:val="both"/>
              <w:rPr>
                <w:sz w:val="16"/>
                <w:szCs w:val="16"/>
              </w:rPr>
            </w:pPr>
            <w:r w:rsidRPr="004445A8">
              <w:rPr>
                <w:sz w:val="16"/>
                <w:szCs w:val="16"/>
              </w:rPr>
              <w:t>- обеспечение выполнения обязательств государства по социальной поддержке граждан</w:t>
            </w:r>
          </w:p>
        </w:tc>
        <w:tc>
          <w:tcPr>
            <w:tcW w:w="1134" w:type="dxa"/>
            <w:vMerge w:val="restart"/>
          </w:tcPr>
          <w:p w:rsidR="004445A8" w:rsidRPr="004445A8" w:rsidRDefault="004445A8" w:rsidP="004445A8">
            <w:pPr>
              <w:autoSpaceDE w:val="0"/>
              <w:autoSpaceDN w:val="0"/>
              <w:adjustRightInd w:val="0"/>
              <w:jc w:val="both"/>
              <w:rPr>
                <w:rFonts w:eastAsia="Calibri"/>
                <w:color w:val="000000"/>
                <w:sz w:val="16"/>
                <w:szCs w:val="16"/>
              </w:rPr>
            </w:pPr>
            <w:r w:rsidRPr="004445A8">
              <w:rPr>
                <w:rFonts w:eastAsia="Calibri"/>
                <w:color w:val="000000"/>
                <w:sz w:val="16"/>
                <w:szCs w:val="16"/>
              </w:rPr>
              <w:t>АУ «Централизованная клубная система» Аликовского района;</w:t>
            </w:r>
          </w:p>
          <w:p w:rsidR="004445A8" w:rsidRPr="004445A8" w:rsidRDefault="004445A8" w:rsidP="004445A8">
            <w:pPr>
              <w:autoSpaceDE w:val="0"/>
              <w:autoSpaceDN w:val="0"/>
              <w:adjustRightInd w:val="0"/>
              <w:jc w:val="both"/>
              <w:rPr>
                <w:rFonts w:eastAsia="Calibri"/>
                <w:color w:val="000000"/>
                <w:sz w:val="16"/>
                <w:szCs w:val="16"/>
              </w:rPr>
            </w:pPr>
            <w:r w:rsidRPr="004445A8">
              <w:rPr>
                <w:rFonts w:eastAsia="Calibri"/>
                <w:color w:val="000000"/>
                <w:sz w:val="16"/>
                <w:szCs w:val="16"/>
              </w:rPr>
              <w:t>МБУК «ЦБС» Аликовского района, МБУК «Аликовский РЛКМ» Аликовского района, МАОУ «Аликовская ДШИ»;</w:t>
            </w:r>
          </w:p>
          <w:p w:rsidR="004445A8" w:rsidRPr="004445A8" w:rsidRDefault="004445A8" w:rsidP="004445A8">
            <w:pPr>
              <w:widowControl w:val="0"/>
              <w:autoSpaceDE w:val="0"/>
              <w:autoSpaceDN w:val="0"/>
              <w:adjustRightInd w:val="0"/>
              <w:jc w:val="both"/>
              <w:rPr>
                <w:rFonts w:eastAsia="Calibri"/>
                <w:color w:val="000000"/>
                <w:sz w:val="16"/>
                <w:szCs w:val="16"/>
              </w:rPr>
            </w:pPr>
            <w:r w:rsidRPr="004445A8">
              <w:rPr>
                <w:rFonts w:eastAsia="Calibri"/>
                <w:color w:val="000000"/>
                <w:sz w:val="16"/>
                <w:szCs w:val="16"/>
              </w:rPr>
              <w:t>Сельские поселения Аликовского района;</w:t>
            </w:r>
          </w:p>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val="restart"/>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708" w:type="dxa"/>
            <w:vMerge w:val="restart"/>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1000</w:t>
            </w:r>
          </w:p>
        </w:tc>
        <w:tc>
          <w:tcPr>
            <w:tcW w:w="709" w:type="dxa"/>
            <w:vMerge w:val="restart"/>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Ц3100000000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всего</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3963,6</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4389,8</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4555,8</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4301,5</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21507,5</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21507,5</w:t>
            </w:r>
          </w:p>
        </w:tc>
      </w:tr>
      <w:tr w:rsidR="004445A8" w:rsidRPr="004445A8" w:rsidTr="004445A8">
        <w:trPr>
          <w:trHeight w:val="122"/>
        </w:trPr>
        <w:tc>
          <w:tcPr>
            <w:tcW w:w="993"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1276" w:type="dxa"/>
            <w:vMerge/>
          </w:tcPr>
          <w:p w:rsidR="004445A8" w:rsidRPr="004445A8" w:rsidRDefault="004445A8" w:rsidP="004445A8">
            <w:pPr>
              <w:widowControl w:val="0"/>
              <w:autoSpaceDE w:val="0"/>
              <w:autoSpaceDN w:val="0"/>
              <w:adjustRightInd w:val="0"/>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709" w:type="dxa"/>
            <w:vMerge/>
          </w:tcPr>
          <w:p w:rsidR="004445A8" w:rsidRPr="004445A8" w:rsidRDefault="004445A8" w:rsidP="004445A8">
            <w:pPr>
              <w:widowControl w:val="0"/>
              <w:autoSpaceDE w:val="0"/>
              <w:autoSpaceDN w:val="0"/>
              <w:adjustRightInd w:val="0"/>
              <w:jc w:val="both"/>
              <w:rPr>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федеральный бюджет</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299"/>
        </w:trPr>
        <w:tc>
          <w:tcPr>
            <w:tcW w:w="993"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1276" w:type="dxa"/>
            <w:vMerge/>
          </w:tcPr>
          <w:p w:rsidR="004445A8" w:rsidRPr="004445A8" w:rsidRDefault="004445A8" w:rsidP="004445A8">
            <w:pPr>
              <w:widowControl w:val="0"/>
              <w:autoSpaceDE w:val="0"/>
              <w:autoSpaceDN w:val="0"/>
              <w:adjustRightInd w:val="0"/>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709" w:type="dxa"/>
            <w:vMerge/>
          </w:tcPr>
          <w:p w:rsidR="004445A8" w:rsidRPr="004445A8" w:rsidRDefault="004445A8" w:rsidP="004445A8">
            <w:pPr>
              <w:widowControl w:val="0"/>
              <w:autoSpaceDE w:val="0"/>
              <w:autoSpaceDN w:val="0"/>
              <w:adjustRightInd w:val="0"/>
              <w:jc w:val="both"/>
              <w:rPr>
                <w:color w:val="000000"/>
                <w:sz w:val="16"/>
                <w:szCs w:val="16"/>
                <w:lang w:val="en-US"/>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республиканский бюджет Чувашской Республики</w:t>
            </w:r>
          </w:p>
        </w:tc>
        <w:tc>
          <w:tcPr>
            <w:tcW w:w="567" w:type="dxa"/>
          </w:tcPr>
          <w:p w:rsidR="004445A8" w:rsidRPr="004445A8" w:rsidRDefault="004445A8" w:rsidP="004445A8">
            <w:pPr>
              <w:widowControl w:val="0"/>
              <w:autoSpaceDE w:val="0"/>
              <w:autoSpaceDN w:val="0"/>
              <w:adjustRightInd w:val="0"/>
              <w:ind w:left="-108"/>
              <w:jc w:val="both"/>
              <w:rPr>
                <w:bCs/>
                <w:color w:val="000000"/>
                <w:sz w:val="16"/>
                <w:szCs w:val="16"/>
              </w:rPr>
            </w:pPr>
            <w:r w:rsidRPr="004445A8">
              <w:rPr>
                <w:bCs/>
                <w:color w:val="000000"/>
                <w:sz w:val="16"/>
                <w:szCs w:val="16"/>
              </w:rPr>
              <w:t>3786,4</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4246,3</w:t>
            </w:r>
          </w:p>
        </w:tc>
        <w:tc>
          <w:tcPr>
            <w:tcW w:w="709" w:type="dxa"/>
          </w:tcPr>
          <w:p w:rsidR="004445A8" w:rsidRPr="004445A8" w:rsidRDefault="004445A8" w:rsidP="004445A8">
            <w:pPr>
              <w:widowControl w:val="0"/>
              <w:autoSpaceDE w:val="0"/>
              <w:autoSpaceDN w:val="0"/>
              <w:adjustRightInd w:val="0"/>
              <w:ind w:left="-108"/>
              <w:jc w:val="both"/>
              <w:rPr>
                <w:bCs/>
                <w:color w:val="000000"/>
                <w:sz w:val="16"/>
                <w:szCs w:val="16"/>
              </w:rPr>
            </w:pPr>
            <w:r w:rsidRPr="004445A8">
              <w:rPr>
                <w:bCs/>
                <w:color w:val="000000"/>
                <w:sz w:val="16"/>
                <w:szCs w:val="16"/>
              </w:rPr>
              <w:t>4461,3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8" w:type="dxa"/>
          </w:tcPr>
          <w:p w:rsidR="004445A8" w:rsidRPr="004445A8" w:rsidRDefault="004445A8" w:rsidP="004445A8">
            <w:pPr>
              <w:widowControl w:val="0"/>
              <w:autoSpaceDE w:val="0"/>
              <w:autoSpaceDN w:val="0"/>
              <w:adjustRightInd w:val="0"/>
              <w:ind w:left="-108"/>
              <w:jc w:val="both"/>
              <w:rPr>
                <w:bCs/>
                <w:color w:val="000000"/>
                <w:sz w:val="16"/>
                <w:szCs w:val="16"/>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4137,8</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20689,0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20689,0</w:t>
            </w:r>
          </w:p>
        </w:tc>
      </w:tr>
      <w:tr w:rsidR="004445A8" w:rsidRPr="004445A8" w:rsidTr="004445A8">
        <w:trPr>
          <w:trHeight w:val="298"/>
        </w:trPr>
        <w:tc>
          <w:tcPr>
            <w:tcW w:w="993"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1276" w:type="dxa"/>
            <w:vMerge/>
          </w:tcPr>
          <w:p w:rsidR="004445A8" w:rsidRPr="004445A8" w:rsidRDefault="004445A8" w:rsidP="004445A8">
            <w:pPr>
              <w:widowControl w:val="0"/>
              <w:autoSpaceDE w:val="0"/>
              <w:autoSpaceDN w:val="0"/>
              <w:adjustRightInd w:val="0"/>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709"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бюджет Аликов-</w:t>
            </w:r>
            <w:proofErr w:type="spellStart"/>
            <w:r w:rsidRPr="004445A8">
              <w:rPr>
                <w:sz w:val="16"/>
                <w:szCs w:val="16"/>
              </w:rPr>
              <w:t>ского</w:t>
            </w:r>
            <w:proofErr w:type="spellEnd"/>
            <w:r w:rsidRPr="004445A8">
              <w:rPr>
                <w:sz w:val="16"/>
                <w:szCs w:val="16"/>
              </w:rPr>
              <w:t xml:space="preserve"> района</w:t>
            </w:r>
            <w:hyperlink w:anchor="sub_3333" w:history="1"/>
          </w:p>
        </w:tc>
        <w:tc>
          <w:tcPr>
            <w:tcW w:w="567" w:type="dxa"/>
          </w:tcPr>
          <w:p w:rsidR="004445A8" w:rsidRPr="004445A8" w:rsidRDefault="004445A8" w:rsidP="004445A8">
            <w:pPr>
              <w:widowControl w:val="0"/>
              <w:autoSpaceDE w:val="0"/>
              <w:autoSpaceDN w:val="0"/>
              <w:adjustRightInd w:val="0"/>
              <w:ind w:left="-108" w:right="-108"/>
              <w:jc w:val="both"/>
              <w:rPr>
                <w:bCs/>
                <w:color w:val="000000"/>
                <w:sz w:val="16"/>
                <w:szCs w:val="16"/>
              </w:rPr>
            </w:pPr>
            <w:r w:rsidRPr="004445A8">
              <w:rPr>
                <w:bCs/>
                <w:color w:val="000000"/>
                <w:sz w:val="16"/>
                <w:szCs w:val="16"/>
              </w:rPr>
              <w:t>166,2</w:t>
            </w:r>
          </w:p>
        </w:tc>
        <w:tc>
          <w:tcPr>
            <w:tcW w:w="709" w:type="dxa"/>
          </w:tcPr>
          <w:p w:rsidR="004445A8" w:rsidRPr="004445A8" w:rsidRDefault="004445A8" w:rsidP="004445A8">
            <w:pPr>
              <w:widowControl w:val="0"/>
              <w:autoSpaceDE w:val="0"/>
              <w:autoSpaceDN w:val="0"/>
              <w:adjustRightInd w:val="0"/>
              <w:jc w:val="both"/>
              <w:rPr>
                <w:bCs/>
                <w:sz w:val="16"/>
                <w:szCs w:val="16"/>
              </w:rPr>
            </w:pPr>
            <w:r w:rsidRPr="004445A8">
              <w:rPr>
                <w:bCs/>
                <w:sz w:val="16"/>
                <w:szCs w:val="16"/>
              </w:rPr>
              <w:t>143,5</w:t>
            </w:r>
          </w:p>
        </w:tc>
        <w:tc>
          <w:tcPr>
            <w:tcW w:w="709" w:type="dxa"/>
          </w:tcPr>
          <w:p w:rsidR="004445A8" w:rsidRPr="004445A8" w:rsidRDefault="004445A8" w:rsidP="004445A8">
            <w:pPr>
              <w:widowControl w:val="0"/>
              <w:autoSpaceDE w:val="0"/>
              <w:autoSpaceDN w:val="0"/>
              <w:adjustRightInd w:val="0"/>
              <w:jc w:val="both"/>
              <w:rPr>
                <w:bCs/>
                <w:sz w:val="16"/>
                <w:szCs w:val="16"/>
              </w:rPr>
            </w:pPr>
            <w:r w:rsidRPr="004445A8">
              <w:rPr>
                <w:bCs/>
                <w:sz w:val="16"/>
                <w:szCs w:val="16"/>
              </w:rPr>
              <w:t>94,5</w:t>
            </w:r>
          </w:p>
        </w:tc>
        <w:tc>
          <w:tcPr>
            <w:tcW w:w="709" w:type="dxa"/>
          </w:tcPr>
          <w:p w:rsidR="004445A8" w:rsidRPr="004445A8" w:rsidRDefault="004445A8" w:rsidP="004445A8">
            <w:pPr>
              <w:widowControl w:val="0"/>
              <w:autoSpaceDE w:val="0"/>
              <w:autoSpaceDN w:val="0"/>
              <w:adjustRightInd w:val="0"/>
              <w:jc w:val="both"/>
              <w:rPr>
                <w:bCs/>
                <w:sz w:val="16"/>
                <w:szCs w:val="16"/>
              </w:rPr>
            </w:pPr>
            <w:r w:rsidRPr="004445A8">
              <w:rPr>
                <w:bCs/>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163,7</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818,5</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818,5</w:t>
            </w:r>
          </w:p>
        </w:tc>
      </w:tr>
      <w:tr w:rsidR="004445A8" w:rsidRPr="004445A8" w:rsidTr="004445A8">
        <w:trPr>
          <w:trHeight w:val="203"/>
        </w:trPr>
        <w:tc>
          <w:tcPr>
            <w:tcW w:w="993"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1276" w:type="dxa"/>
            <w:vMerge/>
          </w:tcPr>
          <w:p w:rsidR="004445A8" w:rsidRPr="004445A8" w:rsidRDefault="004445A8" w:rsidP="004445A8">
            <w:pPr>
              <w:widowControl w:val="0"/>
              <w:autoSpaceDE w:val="0"/>
              <w:autoSpaceDN w:val="0"/>
              <w:adjustRightInd w:val="0"/>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709"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бюджет поселений Аликов-</w:t>
            </w:r>
            <w:proofErr w:type="spellStart"/>
            <w:r w:rsidRPr="004445A8">
              <w:rPr>
                <w:sz w:val="16"/>
                <w:szCs w:val="16"/>
              </w:rPr>
              <w:t>ского</w:t>
            </w:r>
            <w:proofErr w:type="spellEnd"/>
            <w:r w:rsidRPr="004445A8">
              <w:rPr>
                <w:sz w:val="16"/>
                <w:szCs w:val="16"/>
              </w:rPr>
              <w:t xml:space="preserve"> района</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11,0</w:t>
            </w:r>
          </w:p>
        </w:tc>
        <w:tc>
          <w:tcPr>
            <w:tcW w:w="709" w:type="dxa"/>
          </w:tcPr>
          <w:p w:rsidR="004445A8" w:rsidRPr="004445A8" w:rsidRDefault="004445A8" w:rsidP="004445A8">
            <w:pPr>
              <w:widowControl w:val="0"/>
              <w:autoSpaceDE w:val="0"/>
              <w:autoSpaceDN w:val="0"/>
              <w:adjustRightInd w:val="0"/>
              <w:jc w:val="both"/>
              <w:rPr>
                <w:bCs/>
                <w:sz w:val="16"/>
                <w:szCs w:val="16"/>
              </w:rPr>
            </w:pPr>
            <w:r w:rsidRPr="004445A8">
              <w:rPr>
                <w:bCs/>
                <w:sz w:val="16"/>
                <w:szCs w:val="16"/>
              </w:rPr>
              <w:t>0,0</w:t>
            </w:r>
          </w:p>
        </w:tc>
        <w:tc>
          <w:tcPr>
            <w:tcW w:w="709" w:type="dxa"/>
          </w:tcPr>
          <w:p w:rsidR="004445A8" w:rsidRPr="004445A8" w:rsidRDefault="004445A8" w:rsidP="004445A8">
            <w:pPr>
              <w:widowControl w:val="0"/>
              <w:autoSpaceDE w:val="0"/>
              <w:autoSpaceDN w:val="0"/>
              <w:adjustRightInd w:val="0"/>
              <w:jc w:val="both"/>
              <w:rPr>
                <w:bCs/>
                <w:sz w:val="16"/>
                <w:szCs w:val="16"/>
              </w:rPr>
            </w:pPr>
            <w:r w:rsidRPr="004445A8">
              <w:rPr>
                <w:bCs/>
                <w:sz w:val="16"/>
                <w:szCs w:val="16"/>
              </w:rPr>
              <w:t>0,0</w:t>
            </w:r>
          </w:p>
        </w:tc>
        <w:tc>
          <w:tcPr>
            <w:tcW w:w="709" w:type="dxa"/>
          </w:tcPr>
          <w:p w:rsidR="004445A8" w:rsidRPr="004445A8" w:rsidRDefault="004445A8" w:rsidP="004445A8">
            <w:pPr>
              <w:widowControl w:val="0"/>
              <w:autoSpaceDE w:val="0"/>
              <w:autoSpaceDN w:val="0"/>
              <w:adjustRightInd w:val="0"/>
              <w:jc w:val="both"/>
              <w:rPr>
                <w:bCs/>
                <w:sz w:val="16"/>
                <w:szCs w:val="16"/>
              </w:rPr>
            </w:pPr>
            <w:r w:rsidRPr="004445A8">
              <w:rPr>
                <w:bCs/>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191"/>
        </w:trPr>
        <w:tc>
          <w:tcPr>
            <w:tcW w:w="993"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1276" w:type="dxa"/>
            <w:vMerge/>
          </w:tcPr>
          <w:p w:rsidR="004445A8" w:rsidRPr="004445A8" w:rsidRDefault="004445A8" w:rsidP="004445A8">
            <w:pPr>
              <w:widowControl w:val="0"/>
              <w:autoSpaceDE w:val="0"/>
              <w:autoSpaceDN w:val="0"/>
              <w:adjustRightInd w:val="0"/>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709"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внебюджетные источники</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312"/>
        </w:trPr>
        <w:tc>
          <w:tcPr>
            <w:tcW w:w="993" w:type="dxa"/>
            <w:vMerge w:val="restart"/>
          </w:tcPr>
          <w:p w:rsidR="004445A8" w:rsidRPr="004445A8" w:rsidRDefault="004445A8" w:rsidP="004445A8">
            <w:pPr>
              <w:widowControl w:val="0"/>
              <w:autoSpaceDE w:val="0"/>
              <w:autoSpaceDN w:val="0"/>
              <w:adjustRightInd w:val="0"/>
              <w:spacing w:line="235" w:lineRule="auto"/>
              <w:jc w:val="both"/>
              <w:rPr>
                <w:color w:val="000000"/>
                <w:sz w:val="16"/>
                <w:szCs w:val="16"/>
              </w:rPr>
            </w:pPr>
            <w:r w:rsidRPr="004445A8">
              <w:rPr>
                <w:color w:val="000000"/>
                <w:sz w:val="16"/>
                <w:szCs w:val="16"/>
              </w:rPr>
              <w:t>Основное мероприятие 1</w:t>
            </w:r>
          </w:p>
        </w:tc>
        <w:tc>
          <w:tcPr>
            <w:tcW w:w="1276" w:type="dxa"/>
            <w:vMerge w:val="restart"/>
          </w:tcPr>
          <w:p w:rsidR="004445A8" w:rsidRPr="004445A8" w:rsidRDefault="004445A8" w:rsidP="004445A8">
            <w:pPr>
              <w:widowControl w:val="0"/>
              <w:autoSpaceDE w:val="0"/>
              <w:autoSpaceDN w:val="0"/>
              <w:adjustRightInd w:val="0"/>
              <w:spacing w:line="235" w:lineRule="auto"/>
              <w:jc w:val="both"/>
              <w:rPr>
                <w:color w:val="000000"/>
                <w:sz w:val="16"/>
                <w:szCs w:val="16"/>
              </w:rPr>
            </w:pPr>
            <w:r w:rsidRPr="004445A8">
              <w:rPr>
                <w:color w:val="000000"/>
                <w:sz w:val="16"/>
                <w:szCs w:val="16"/>
              </w:rPr>
              <w:t>Реализация законодательства в области предоставления мер поддержки отдельным категориям граждан</w:t>
            </w:r>
          </w:p>
        </w:tc>
        <w:tc>
          <w:tcPr>
            <w:tcW w:w="1559" w:type="dxa"/>
            <w:vMerge w:val="restart"/>
          </w:tcPr>
          <w:p w:rsidR="004445A8" w:rsidRPr="004445A8" w:rsidRDefault="004445A8" w:rsidP="004445A8">
            <w:pPr>
              <w:widowControl w:val="0"/>
              <w:autoSpaceDE w:val="0"/>
              <w:autoSpaceDN w:val="0"/>
              <w:adjustRightInd w:val="0"/>
              <w:jc w:val="both"/>
              <w:rPr>
                <w:sz w:val="16"/>
                <w:szCs w:val="16"/>
              </w:rPr>
            </w:pPr>
            <w:r w:rsidRPr="004445A8">
              <w:rPr>
                <w:sz w:val="16"/>
                <w:szCs w:val="16"/>
              </w:rPr>
              <w:t>обеспечение выполнения обязательств государства по социальной поддержке граждан;</w:t>
            </w:r>
          </w:p>
        </w:tc>
        <w:tc>
          <w:tcPr>
            <w:tcW w:w="1134" w:type="dxa"/>
            <w:vMerge w:val="restart"/>
          </w:tcPr>
          <w:p w:rsidR="004445A8" w:rsidRPr="004445A8" w:rsidRDefault="004445A8" w:rsidP="004445A8">
            <w:pPr>
              <w:autoSpaceDE w:val="0"/>
              <w:autoSpaceDN w:val="0"/>
              <w:adjustRightInd w:val="0"/>
              <w:jc w:val="both"/>
              <w:rPr>
                <w:rFonts w:eastAsia="Calibri"/>
                <w:color w:val="000000"/>
                <w:sz w:val="16"/>
                <w:szCs w:val="16"/>
              </w:rPr>
            </w:pPr>
            <w:r w:rsidRPr="004445A8">
              <w:rPr>
                <w:rFonts w:eastAsia="Calibri"/>
                <w:color w:val="000000"/>
                <w:sz w:val="16"/>
                <w:szCs w:val="16"/>
              </w:rPr>
              <w:t>Сектор социального развития администрации Аликовского района; отдел образования, социального развития, молодежной политики, опеки и попечительс</w:t>
            </w:r>
            <w:r w:rsidRPr="004445A8">
              <w:rPr>
                <w:rFonts w:eastAsia="Calibri"/>
                <w:color w:val="000000"/>
                <w:sz w:val="16"/>
                <w:szCs w:val="16"/>
              </w:rPr>
              <w:lastRenderedPageBreak/>
              <w:t xml:space="preserve">тва, культуры и </w:t>
            </w:r>
            <w:proofErr w:type="gramStart"/>
            <w:r w:rsidRPr="004445A8">
              <w:rPr>
                <w:rFonts w:eastAsia="Calibri"/>
                <w:color w:val="000000"/>
                <w:sz w:val="16"/>
                <w:szCs w:val="16"/>
              </w:rPr>
              <w:t>спорта,  муниципальные</w:t>
            </w:r>
            <w:proofErr w:type="gramEnd"/>
            <w:r w:rsidRPr="004445A8">
              <w:rPr>
                <w:rFonts w:eastAsia="Calibri"/>
                <w:color w:val="000000"/>
                <w:sz w:val="16"/>
                <w:szCs w:val="16"/>
              </w:rPr>
              <w:t xml:space="preserve"> (автономные) учреждения культуры Аликовского района;</w:t>
            </w:r>
          </w:p>
          <w:p w:rsidR="004445A8" w:rsidRPr="004445A8" w:rsidRDefault="004445A8" w:rsidP="004445A8">
            <w:pPr>
              <w:widowControl w:val="0"/>
              <w:autoSpaceDE w:val="0"/>
              <w:autoSpaceDN w:val="0"/>
              <w:adjustRightInd w:val="0"/>
              <w:jc w:val="both"/>
              <w:rPr>
                <w:rFonts w:eastAsia="Calibri"/>
                <w:color w:val="000000"/>
                <w:sz w:val="16"/>
                <w:szCs w:val="16"/>
              </w:rPr>
            </w:pPr>
            <w:r w:rsidRPr="004445A8">
              <w:rPr>
                <w:rFonts w:eastAsia="Calibri"/>
                <w:color w:val="000000"/>
                <w:sz w:val="16"/>
                <w:szCs w:val="16"/>
              </w:rPr>
              <w:t>сельские поселения Аликовского района;</w:t>
            </w:r>
          </w:p>
          <w:p w:rsidR="004445A8" w:rsidRPr="004445A8" w:rsidRDefault="004445A8" w:rsidP="004445A8">
            <w:pPr>
              <w:widowControl w:val="0"/>
              <w:autoSpaceDE w:val="0"/>
              <w:autoSpaceDN w:val="0"/>
              <w:adjustRightInd w:val="0"/>
              <w:jc w:val="both"/>
              <w:rPr>
                <w:sz w:val="16"/>
                <w:szCs w:val="16"/>
              </w:rPr>
            </w:pPr>
          </w:p>
        </w:tc>
        <w:tc>
          <w:tcPr>
            <w:tcW w:w="993" w:type="dxa"/>
            <w:vMerge w:val="restart"/>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lastRenderedPageBreak/>
              <w:t>Администрация Аликовского района Чувашской Республики</w:t>
            </w:r>
          </w:p>
        </w:tc>
        <w:tc>
          <w:tcPr>
            <w:tcW w:w="708" w:type="dxa"/>
            <w:vMerge w:val="restart"/>
          </w:tcPr>
          <w:p w:rsidR="004445A8" w:rsidRPr="004445A8" w:rsidRDefault="004445A8" w:rsidP="004445A8">
            <w:pPr>
              <w:widowControl w:val="0"/>
              <w:autoSpaceDE w:val="0"/>
              <w:autoSpaceDN w:val="0"/>
              <w:adjustRightInd w:val="0"/>
              <w:jc w:val="both"/>
              <w:rPr>
                <w:b/>
                <w:bCs/>
                <w:color w:val="000000"/>
                <w:sz w:val="16"/>
                <w:szCs w:val="16"/>
              </w:rPr>
            </w:pPr>
            <w:r w:rsidRPr="004445A8">
              <w:rPr>
                <w:b/>
                <w:bCs/>
                <w:color w:val="000000"/>
                <w:sz w:val="16"/>
                <w:szCs w:val="16"/>
              </w:rPr>
              <w:t>1000</w:t>
            </w:r>
          </w:p>
        </w:tc>
        <w:tc>
          <w:tcPr>
            <w:tcW w:w="709" w:type="dxa"/>
            <w:vMerge w:val="restart"/>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Ц3100000000</w:t>
            </w:r>
          </w:p>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000</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всего</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3963,6</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4389,8</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4555,8</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4301,5</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21507,5</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21507,5</w:t>
            </w:r>
          </w:p>
        </w:tc>
      </w:tr>
      <w:tr w:rsidR="004445A8" w:rsidRPr="004445A8" w:rsidTr="004445A8">
        <w:trPr>
          <w:trHeight w:val="312"/>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vMerge/>
          </w:tcPr>
          <w:p w:rsidR="004445A8" w:rsidRPr="004445A8" w:rsidRDefault="004445A8" w:rsidP="004445A8">
            <w:pPr>
              <w:widowControl w:val="0"/>
              <w:autoSpaceDE w:val="0"/>
              <w:autoSpaceDN w:val="0"/>
              <w:adjustRightInd w:val="0"/>
              <w:jc w:val="both"/>
              <w:rPr>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федеральный бюджет</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285"/>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Ц31010550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республиканский бюджет Чувашской Республики</w:t>
            </w:r>
          </w:p>
        </w:tc>
        <w:tc>
          <w:tcPr>
            <w:tcW w:w="567" w:type="dxa"/>
          </w:tcPr>
          <w:p w:rsidR="004445A8" w:rsidRPr="004445A8" w:rsidRDefault="004445A8" w:rsidP="004445A8">
            <w:pPr>
              <w:widowControl w:val="0"/>
              <w:autoSpaceDE w:val="0"/>
              <w:autoSpaceDN w:val="0"/>
              <w:adjustRightInd w:val="0"/>
              <w:ind w:left="-108"/>
              <w:jc w:val="both"/>
              <w:rPr>
                <w:bCs/>
                <w:color w:val="000000"/>
                <w:sz w:val="16"/>
                <w:szCs w:val="16"/>
              </w:rPr>
            </w:pPr>
            <w:r w:rsidRPr="004445A8">
              <w:rPr>
                <w:bCs/>
                <w:color w:val="000000"/>
                <w:sz w:val="16"/>
                <w:szCs w:val="16"/>
              </w:rPr>
              <w:t>3786,4</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4246,3</w:t>
            </w:r>
          </w:p>
        </w:tc>
        <w:tc>
          <w:tcPr>
            <w:tcW w:w="709" w:type="dxa"/>
          </w:tcPr>
          <w:p w:rsidR="004445A8" w:rsidRPr="004445A8" w:rsidRDefault="004445A8" w:rsidP="004445A8">
            <w:pPr>
              <w:widowControl w:val="0"/>
              <w:autoSpaceDE w:val="0"/>
              <w:autoSpaceDN w:val="0"/>
              <w:adjustRightInd w:val="0"/>
              <w:ind w:left="-108"/>
              <w:jc w:val="both"/>
              <w:rPr>
                <w:bCs/>
                <w:color w:val="000000"/>
                <w:sz w:val="16"/>
                <w:szCs w:val="16"/>
              </w:rPr>
            </w:pPr>
            <w:r w:rsidRPr="004445A8">
              <w:rPr>
                <w:bCs/>
                <w:color w:val="000000"/>
                <w:sz w:val="16"/>
                <w:szCs w:val="16"/>
              </w:rPr>
              <w:t>4461,3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8" w:type="dxa"/>
          </w:tcPr>
          <w:p w:rsidR="004445A8" w:rsidRPr="004445A8" w:rsidRDefault="004445A8" w:rsidP="004445A8">
            <w:pPr>
              <w:widowControl w:val="0"/>
              <w:autoSpaceDE w:val="0"/>
              <w:autoSpaceDN w:val="0"/>
              <w:adjustRightInd w:val="0"/>
              <w:ind w:left="-108"/>
              <w:jc w:val="both"/>
              <w:rPr>
                <w:bCs/>
                <w:color w:val="000000"/>
                <w:sz w:val="16"/>
                <w:szCs w:val="16"/>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4137,8</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20689,0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20689,0</w:t>
            </w:r>
          </w:p>
        </w:tc>
      </w:tr>
      <w:tr w:rsidR="004445A8" w:rsidRPr="004445A8" w:rsidTr="004445A8">
        <w:trPr>
          <w:trHeight w:val="231"/>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Ц310170520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vMerge w:val="restart"/>
          </w:tcPr>
          <w:p w:rsidR="004445A8" w:rsidRPr="004445A8" w:rsidRDefault="004445A8" w:rsidP="004445A8">
            <w:pPr>
              <w:autoSpaceDE w:val="0"/>
              <w:autoSpaceDN w:val="0"/>
              <w:adjustRightInd w:val="0"/>
              <w:jc w:val="both"/>
              <w:rPr>
                <w:sz w:val="16"/>
                <w:szCs w:val="16"/>
              </w:rPr>
            </w:pPr>
            <w:r w:rsidRPr="004445A8">
              <w:rPr>
                <w:sz w:val="16"/>
                <w:szCs w:val="16"/>
              </w:rPr>
              <w:t>бюджет Аликов-</w:t>
            </w:r>
            <w:proofErr w:type="spellStart"/>
            <w:r w:rsidRPr="004445A8">
              <w:rPr>
                <w:sz w:val="16"/>
                <w:szCs w:val="16"/>
              </w:rPr>
              <w:lastRenderedPageBreak/>
              <w:t>ского</w:t>
            </w:r>
            <w:proofErr w:type="spellEnd"/>
            <w:r w:rsidRPr="004445A8">
              <w:rPr>
                <w:sz w:val="16"/>
                <w:szCs w:val="16"/>
              </w:rPr>
              <w:t xml:space="preserve"> района</w:t>
            </w:r>
            <w:hyperlink w:anchor="sub_3333" w:history="1"/>
          </w:p>
        </w:tc>
        <w:tc>
          <w:tcPr>
            <w:tcW w:w="567" w:type="dxa"/>
          </w:tcPr>
          <w:p w:rsidR="004445A8" w:rsidRPr="004445A8" w:rsidRDefault="004445A8" w:rsidP="004445A8">
            <w:pPr>
              <w:widowControl w:val="0"/>
              <w:autoSpaceDE w:val="0"/>
              <w:autoSpaceDN w:val="0"/>
              <w:adjustRightInd w:val="0"/>
              <w:ind w:left="-108" w:right="-108"/>
              <w:jc w:val="both"/>
              <w:rPr>
                <w:bCs/>
                <w:color w:val="000000"/>
                <w:sz w:val="16"/>
                <w:szCs w:val="16"/>
              </w:rPr>
            </w:pPr>
            <w:r w:rsidRPr="004445A8">
              <w:rPr>
                <w:bCs/>
                <w:color w:val="000000"/>
                <w:sz w:val="16"/>
                <w:szCs w:val="16"/>
              </w:rPr>
              <w:lastRenderedPageBreak/>
              <w:t>146,2</w:t>
            </w:r>
          </w:p>
        </w:tc>
        <w:tc>
          <w:tcPr>
            <w:tcW w:w="709" w:type="dxa"/>
          </w:tcPr>
          <w:p w:rsidR="004445A8" w:rsidRPr="004445A8" w:rsidRDefault="004445A8" w:rsidP="004445A8">
            <w:pPr>
              <w:widowControl w:val="0"/>
              <w:autoSpaceDE w:val="0"/>
              <w:autoSpaceDN w:val="0"/>
              <w:adjustRightInd w:val="0"/>
              <w:jc w:val="both"/>
              <w:rPr>
                <w:bCs/>
                <w:sz w:val="16"/>
                <w:szCs w:val="16"/>
              </w:rPr>
            </w:pPr>
            <w:r w:rsidRPr="004445A8">
              <w:rPr>
                <w:bCs/>
                <w:sz w:val="16"/>
                <w:szCs w:val="16"/>
              </w:rPr>
              <w:t>123,5</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sz w:val="16"/>
                <w:szCs w:val="16"/>
              </w:rPr>
              <w:t>94,5</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163,7</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818,5</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818,5</w:t>
            </w:r>
          </w:p>
        </w:tc>
      </w:tr>
      <w:tr w:rsidR="004445A8" w:rsidRPr="004445A8" w:rsidTr="004445A8">
        <w:trPr>
          <w:trHeight w:val="231"/>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Ц310110610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321</w:t>
            </w:r>
          </w:p>
        </w:tc>
        <w:tc>
          <w:tcPr>
            <w:tcW w:w="850" w:type="dxa"/>
            <w:vMerge/>
          </w:tcPr>
          <w:p w:rsidR="004445A8" w:rsidRPr="004445A8" w:rsidRDefault="004445A8" w:rsidP="004445A8">
            <w:pPr>
              <w:autoSpaceDE w:val="0"/>
              <w:autoSpaceDN w:val="0"/>
              <w:adjustRightInd w:val="0"/>
              <w:jc w:val="both"/>
              <w:rPr>
                <w:sz w:val="16"/>
                <w:szCs w:val="16"/>
              </w:rPr>
            </w:pPr>
          </w:p>
        </w:tc>
        <w:tc>
          <w:tcPr>
            <w:tcW w:w="567" w:type="dxa"/>
          </w:tcPr>
          <w:p w:rsidR="004445A8" w:rsidRPr="004445A8" w:rsidRDefault="004445A8" w:rsidP="004445A8">
            <w:pPr>
              <w:widowControl w:val="0"/>
              <w:autoSpaceDE w:val="0"/>
              <w:autoSpaceDN w:val="0"/>
              <w:adjustRightInd w:val="0"/>
              <w:ind w:left="-108" w:right="-108"/>
              <w:jc w:val="both"/>
              <w:rPr>
                <w:bCs/>
                <w:color w:val="000000"/>
                <w:sz w:val="16"/>
                <w:szCs w:val="16"/>
              </w:rPr>
            </w:pPr>
            <w:r w:rsidRPr="004445A8">
              <w:rPr>
                <w:bCs/>
                <w:color w:val="000000"/>
                <w:sz w:val="16"/>
                <w:szCs w:val="16"/>
              </w:rPr>
              <w:t>20,0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299"/>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Ц310110610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321</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бюджет поселений Аликов-</w:t>
            </w:r>
            <w:proofErr w:type="spellStart"/>
            <w:r w:rsidRPr="004445A8">
              <w:rPr>
                <w:sz w:val="16"/>
                <w:szCs w:val="16"/>
              </w:rPr>
              <w:t>ского</w:t>
            </w:r>
            <w:proofErr w:type="spellEnd"/>
            <w:r w:rsidRPr="004445A8">
              <w:rPr>
                <w:sz w:val="16"/>
                <w:szCs w:val="16"/>
              </w:rPr>
              <w:t xml:space="preserve"> района</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11,0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312"/>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внебюджетные источники</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312"/>
        </w:trPr>
        <w:tc>
          <w:tcPr>
            <w:tcW w:w="993" w:type="dxa"/>
            <w:vMerge w:val="restart"/>
          </w:tcPr>
          <w:p w:rsidR="004445A8" w:rsidRPr="004445A8" w:rsidRDefault="004445A8" w:rsidP="004445A8">
            <w:pPr>
              <w:widowControl w:val="0"/>
              <w:autoSpaceDE w:val="0"/>
              <w:autoSpaceDN w:val="0"/>
              <w:adjustRightInd w:val="0"/>
              <w:spacing w:line="235" w:lineRule="auto"/>
              <w:jc w:val="both"/>
              <w:rPr>
                <w:color w:val="000000"/>
                <w:sz w:val="16"/>
                <w:szCs w:val="16"/>
              </w:rPr>
            </w:pPr>
            <w:r w:rsidRPr="004445A8">
              <w:rPr>
                <w:color w:val="000000"/>
                <w:sz w:val="16"/>
                <w:szCs w:val="16"/>
              </w:rPr>
              <w:t>Мероприятие 1.1.</w:t>
            </w:r>
          </w:p>
        </w:tc>
        <w:tc>
          <w:tcPr>
            <w:tcW w:w="1276" w:type="dxa"/>
            <w:vMerge w:val="restart"/>
          </w:tcPr>
          <w:p w:rsidR="004445A8" w:rsidRPr="004445A8" w:rsidRDefault="004445A8" w:rsidP="004445A8">
            <w:pPr>
              <w:widowControl w:val="0"/>
              <w:autoSpaceDE w:val="0"/>
              <w:autoSpaceDN w:val="0"/>
              <w:adjustRightInd w:val="0"/>
              <w:spacing w:line="235" w:lineRule="auto"/>
              <w:jc w:val="both"/>
              <w:rPr>
                <w:color w:val="000000"/>
                <w:sz w:val="16"/>
                <w:szCs w:val="16"/>
              </w:rPr>
            </w:pPr>
            <w:r w:rsidRPr="004445A8">
              <w:rPr>
                <w:color w:val="000000"/>
                <w:sz w:val="16"/>
                <w:szCs w:val="16"/>
              </w:rPr>
              <w:t xml:space="preserve">Обеспечение мер социальной поддержки отдельных категорий граждан по оплате жилищно-коммунальных услуг, за счет </w:t>
            </w:r>
            <w:proofErr w:type="spellStart"/>
            <w:r w:rsidRPr="004445A8">
              <w:rPr>
                <w:color w:val="000000"/>
                <w:sz w:val="16"/>
                <w:szCs w:val="16"/>
              </w:rPr>
              <w:t>субвенсии</w:t>
            </w:r>
            <w:proofErr w:type="spellEnd"/>
            <w:r w:rsidRPr="004445A8">
              <w:rPr>
                <w:color w:val="000000"/>
                <w:sz w:val="16"/>
                <w:szCs w:val="16"/>
              </w:rPr>
              <w:t>, предоставляемой из республиканского бюджета Чувашской Республики</w:t>
            </w:r>
          </w:p>
        </w:tc>
        <w:tc>
          <w:tcPr>
            <w:tcW w:w="1559" w:type="dxa"/>
            <w:vMerge w:val="restart"/>
          </w:tcPr>
          <w:p w:rsidR="004445A8" w:rsidRPr="004445A8" w:rsidRDefault="004445A8" w:rsidP="004445A8">
            <w:pPr>
              <w:widowControl w:val="0"/>
              <w:autoSpaceDE w:val="0"/>
              <w:autoSpaceDN w:val="0"/>
              <w:adjustRightInd w:val="0"/>
              <w:jc w:val="both"/>
              <w:rPr>
                <w:sz w:val="16"/>
                <w:szCs w:val="16"/>
              </w:rPr>
            </w:pPr>
            <w:r w:rsidRPr="004445A8">
              <w:rPr>
                <w:sz w:val="16"/>
                <w:szCs w:val="16"/>
              </w:rPr>
              <w:t>обеспечение выполнения обязательств государства по социальной поддержке граждан;</w:t>
            </w:r>
          </w:p>
        </w:tc>
        <w:tc>
          <w:tcPr>
            <w:tcW w:w="1134" w:type="dxa"/>
            <w:vMerge w:val="restart"/>
          </w:tcPr>
          <w:p w:rsidR="004445A8" w:rsidRPr="004445A8" w:rsidRDefault="004445A8" w:rsidP="004445A8">
            <w:pPr>
              <w:autoSpaceDE w:val="0"/>
              <w:autoSpaceDN w:val="0"/>
              <w:adjustRightInd w:val="0"/>
              <w:jc w:val="both"/>
              <w:rPr>
                <w:rFonts w:eastAsia="Calibri"/>
                <w:color w:val="000000"/>
                <w:sz w:val="16"/>
                <w:szCs w:val="16"/>
              </w:rPr>
            </w:pPr>
            <w:r w:rsidRPr="004445A8">
              <w:rPr>
                <w:rFonts w:eastAsia="Calibri"/>
                <w:color w:val="000000"/>
                <w:sz w:val="16"/>
                <w:szCs w:val="16"/>
              </w:rPr>
              <w:t xml:space="preserve">Сектор социального развития администрации Аликовского района; отдел образования, социального развития, молодежной политики, опеки и попечительства, культуры и </w:t>
            </w:r>
            <w:proofErr w:type="gramStart"/>
            <w:r w:rsidRPr="004445A8">
              <w:rPr>
                <w:rFonts w:eastAsia="Calibri"/>
                <w:color w:val="000000"/>
                <w:sz w:val="16"/>
                <w:szCs w:val="16"/>
              </w:rPr>
              <w:t>спорта,  муниципальные</w:t>
            </w:r>
            <w:proofErr w:type="gramEnd"/>
            <w:r w:rsidRPr="004445A8">
              <w:rPr>
                <w:rFonts w:eastAsia="Calibri"/>
                <w:color w:val="000000"/>
                <w:sz w:val="16"/>
                <w:szCs w:val="16"/>
              </w:rPr>
              <w:t xml:space="preserve"> (автономные) учреждения культуры Аликовского района.</w:t>
            </w:r>
          </w:p>
          <w:p w:rsidR="004445A8" w:rsidRPr="004445A8" w:rsidRDefault="004445A8" w:rsidP="004445A8">
            <w:pPr>
              <w:widowControl w:val="0"/>
              <w:autoSpaceDE w:val="0"/>
              <w:autoSpaceDN w:val="0"/>
              <w:adjustRightInd w:val="0"/>
              <w:jc w:val="both"/>
              <w:rPr>
                <w:sz w:val="16"/>
                <w:szCs w:val="16"/>
              </w:rPr>
            </w:pPr>
          </w:p>
        </w:tc>
        <w:tc>
          <w:tcPr>
            <w:tcW w:w="993" w:type="dxa"/>
            <w:vMerge w:val="restart"/>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Администрация Аликовского района Чувашской Республики</w:t>
            </w:r>
          </w:p>
        </w:tc>
        <w:tc>
          <w:tcPr>
            <w:tcW w:w="708" w:type="dxa"/>
            <w:vMerge w:val="restart"/>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1003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Ц31010550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всего</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3963,6</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4246,3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4461,3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4137,8</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20689,0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20689,0</w:t>
            </w:r>
          </w:p>
        </w:tc>
      </w:tr>
      <w:tr w:rsidR="004445A8" w:rsidRPr="004445A8" w:rsidTr="004445A8">
        <w:trPr>
          <w:trHeight w:val="312"/>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Ц31010550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федеральный бюджет</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312"/>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Ц31010550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республиканский бюджет Чувашской Республики</w:t>
            </w:r>
          </w:p>
        </w:tc>
        <w:tc>
          <w:tcPr>
            <w:tcW w:w="567" w:type="dxa"/>
          </w:tcPr>
          <w:p w:rsidR="004445A8" w:rsidRPr="004445A8" w:rsidRDefault="004445A8" w:rsidP="004445A8">
            <w:pPr>
              <w:widowControl w:val="0"/>
              <w:autoSpaceDE w:val="0"/>
              <w:autoSpaceDN w:val="0"/>
              <w:adjustRightInd w:val="0"/>
              <w:ind w:left="-108"/>
              <w:jc w:val="both"/>
              <w:rPr>
                <w:bCs/>
                <w:color w:val="000000"/>
                <w:sz w:val="16"/>
                <w:szCs w:val="16"/>
              </w:rPr>
            </w:pPr>
            <w:r w:rsidRPr="004445A8">
              <w:rPr>
                <w:bCs/>
                <w:color w:val="000000"/>
                <w:sz w:val="16"/>
                <w:szCs w:val="16"/>
              </w:rPr>
              <w:t>3786,4</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4246,3</w:t>
            </w:r>
          </w:p>
        </w:tc>
        <w:tc>
          <w:tcPr>
            <w:tcW w:w="709" w:type="dxa"/>
          </w:tcPr>
          <w:p w:rsidR="004445A8" w:rsidRPr="004445A8" w:rsidRDefault="004445A8" w:rsidP="004445A8">
            <w:pPr>
              <w:widowControl w:val="0"/>
              <w:autoSpaceDE w:val="0"/>
              <w:autoSpaceDN w:val="0"/>
              <w:adjustRightInd w:val="0"/>
              <w:jc w:val="both"/>
              <w:rPr>
                <w:bCs/>
                <w:color w:val="000000"/>
                <w:sz w:val="16"/>
                <w:szCs w:val="16"/>
                <w:highlight w:val="yellow"/>
              </w:rPr>
            </w:pPr>
            <w:r w:rsidRPr="004445A8">
              <w:rPr>
                <w:bCs/>
                <w:color w:val="000000"/>
                <w:sz w:val="16"/>
                <w:szCs w:val="16"/>
              </w:rPr>
              <w:t>4461,3</w:t>
            </w:r>
          </w:p>
        </w:tc>
        <w:tc>
          <w:tcPr>
            <w:tcW w:w="709" w:type="dxa"/>
          </w:tcPr>
          <w:p w:rsidR="004445A8" w:rsidRPr="004445A8" w:rsidRDefault="004445A8" w:rsidP="004445A8">
            <w:pPr>
              <w:widowControl w:val="0"/>
              <w:autoSpaceDE w:val="0"/>
              <w:autoSpaceDN w:val="0"/>
              <w:adjustRightInd w:val="0"/>
              <w:jc w:val="both"/>
              <w:rPr>
                <w:bCs/>
                <w:color w:val="000000"/>
                <w:sz w:val="16"/>
                <w:szCs w:val="16"/>
                <w:highlight w:val="yellow"/>
              </w:rPr>
            </w:pPr>
            <w:r w:rsidRPr="004445A8">
              <w:rPr>
                <w:bCs/>
                <w:color w:val="000000"/>
                <w:sz w:val="16"/>
                <w:szCs w:val="16"/>
              </w:rPr>
              <w:t>4804,3</w:t>
            </w:r>
          </w:p>
        </w:tc>
        <w:tc>
          <w:tcPr>
            <w:tcW w:w="708" w:type="dxa"/>
          </w:tcPr>
          <w:p w:rsidR="004445A8" w:rsidRPr="004445A8" w:rsidRDefault="004445A8" w:rsidP="004445A8">
            <w:pPr>
              <w:widowControl w:val="0"/>
              <w:autoSpaceDE w:val="0"/>
              <w:autoSpaceDN w:val="0"/>
              <w:adjustRightInd w:val="0"/>
              <w:jc w:val="both"/>
              <w:rPr>
                <w:bCs/>
                <w:color w:val="000000"/>
                <w:sz w:val="16"/>
                <w:szCs w:val="16"/>
                <w:highlight w:val="yellow"/>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4804,3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4137,8</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20689,0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20689,0</w:t>
            </w:r>
          </w:p>
        </w:tc>
      </w:tr>
      <w:tr w:rsidR="004445A8" w:rsidRPr="004445A8" w:rsidTr="004445A8">
        <w:trPr>
          <w:trHeight w:val="312"/>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Ц31010550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бюджет Аликов-</w:t>
            </w:r>
            <w:proofErr w:type="spellStart"/>
            <w:r w:rsidRPr="004445A8">
              <w:rPr>
                <w:sz w:val="16"/>
                <w:szCs w:val="16"/>
              </w:rPr>
              <w:t>ского</w:t>
            </w:r>
            <w:proofErr w:type="spellEnd"/>
            <w:r w:rsidRPr="004445A8">
              <w:rPr>
                <w:sz w:val="16"/>
                <w:szCs w:val="16"/>
              </w:rPr>
              <w:t xml:space="preserve"> района</w:t>
            </w:r>
            <w:hyperlink w:anchor="sub_3333" w:history="1"/>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312"/>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Ц31010550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p>
        </w:tc>
        <w:tc>
          <w:tcPr>
            <w:tcW w:w="567" w:type="dxa"/>
          </w:tcPr>
          <w:p w:rsidR="004445A8" w:rsidRPr="004445A8" w:rsidRDefault="004445A8" w:rsidP="004445A8">
            <w:pPr>
              <w:widowControl w:val="0"/>
              <w:autoSpaceDE w:val="0"/>
              <w:autoSpaceDN w:val="0"/>
              <w:adjustRightInd w:val="0"/>
              <w:ind w:left="-108" w:right="-108"/>
              <w:jc w:val="both"/>
              <w:rPr>
                <w:bCs/>
                <w:color w:val="000000"/>
                <w:sz w:val="16"/>
                <w:szCs w:val="16"/>
              </w:rPr>
            </w:pPr>
            <w:r w:rsidRPr="004445A8">
              <w:rPr>
                <w:bCs/>
                <w:color w:val="000000"/>
                <w:sz w:val="16"/>
                <w:szCs w:val="16"/>
              </w:rPr>
              <w:t>20,0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312"/>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Ц31010550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бюджет поселений Аликов-</w:t>
            </w:r>
            <w:proofErr w:type="spellStart"/>
            <w:r w:rsidRPr="004445A8">
              <w:rPr>
                <w:sz w:val="16"/>
                <w:szCs w:val="16"/>
              </w:rPr>
              <w:t>ского</w:t>
            </w:r>
            <w:proofErr w:type="spellEnd"/>
            <w:r w:rsidRPr="004445A8">
              <w:rPr>
                <w:sz w:val="16"/>
                <w:szCs w:val="16"/>
              </w:rPr>
              <w:t xml:space="preserve"> района</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312"/>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Ц31010550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внебюджетные источники</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312"/>
        </w:trPr>
        <w:tc>
          <w:tcPr>
            <w:tcW w:w="993" w:type="dxa"/>
          </w:tcPr>
          <w:p w:rsidR="004445A8" w:rsidRPr="004445A8" w:rsidRDefault="004445A8" w:rsidP="004445A8">
            <w:pPr>
              <w:jc w:val="both"/>
              <w:rPr>
                <w:sz w:val="16"/>
                <w:szCs w:val="16"/>
              </w:rPr>
            </w:pPr>
            <w:r w:rsidRPr="004445A8">
              <w:rPr>
                <w:sz w:val="16"/>
                <w:szCs w:val="16"/>
              </w:rPr>
              <w:t xml:space="preserve">Целевой индикатор и показатель подпрограммы, увязанные </w:t>
            </w:r>
            <w:r w:rsidRPr="004445A8">
              <w:rPr>
                <w:sz w:val="16"/>
                <w:szCs w:val="16"/>
              </w:rPr>
              <w:lastRenderedPageBreak/>
              <w:t>с основным мероприятием 1</w:t>
            </w:r>
          </w:p>
        </w:tc>
        <w:tc>
          <w:tcPr>
            <w:tcW w:w="7088" w:type="dxa"/>
            <w:gridSpan w:val="7"/>
          </w:tcPr>
          <w:p w:rsidR="004445A8" w:rsidRPr="004445A8" w:rsidRDefault="004445A8" w:rsidP="004445A8">
            <w:pPr>
              <w:jc w:val="both"/>
              <w:rPr>
                <w:sz w:val="16"/>
                <w:szCs w:val="16"/>
              </w:rPr>
            </w:pPr>
            <w:r w:rsidRPr="004445A8">
              <w:rPr>
                <w:sz w:val="16"/>
                <w:szCs w:val="16"/>
              </w:rPr>
              <w:lastRenderedPageBreak/>
              <w:t>Доля получателей социальных услуг, проживающих в сельской местности, в общем количестве получателей социальных услуг в Чувашской Республике</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4,9</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c>
          <w:tcPr>
            <w:tcW w:w="709" w:type="dxa"/>
          </w:tcPr>
          <w:p w:rsidR="004445A8" w:rsidRPr="004445A8" w:rsidRDefault="004445A8" w:rsidP="004445A8">
            <w:pPr>
              <w:autoSpaceDE w:val="0"/>
              <w:autoSpaceDN w:val="0"/>
              <w:adjustRightInd w:val="0"/>
              <w:jc w:val="both"/>
              <w:rPr>
                <w:sz w:val="16"/>
                <w:szCs w:val="16"/>
              </w:rPr>
            </w:pPr>
            <w:r w:rsidRPr="004445A8">
              <w:rPr>
                <w:sz w:val="16"/>
                <w:szCs w:val="16"/>
              </w:rPr>
              <w:t>4,9</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r>
      <w:tr w:rsidR="004445A8" w:rsidRPr="004445A8" w:rsidTr="004445A8">
        <w:trPr>
          <w:trHeight w:val="312"/>
        </w:trPr>
        <w:tc>
          <w:tcPr>
            <w:tcW w:w="993" w:type="dxa"/>
            <w:vMerge w:val="restart"/>
          </w:tcPr>
          <w:p w:rsidR="004445A8" w:rsidRPr="004445A8" w:rsidRDefault="004445A8" w:rsidP="004445A8">
            <w:pPr>
              <w:widowControl w:val="0"/>
              <w:autoSpaceDE w:val="0"/>
              <w:autoSpaceDN w:val="0"/>
              <w:adjustRightInd w:val="0"/>
              <w:spacing w:line="235" w:lineRule="auto"/>
              <w:jc w:val="both"/>
              <w:rPr>
                <w:color w:val="000000"/>
                <w:sz w:val="16"/>
                <w:szCs w:val="16"/>
              </w:rPr>
            </w:pPr>
            <w:r w:rsidRPr="004445A8">
              <w:rPr>
                <w:color w:val="000000"/>
                <w:sz w:val="16"/>
                <w:szCs w:val="16"/>
              </w:rPr>
              <w:t>Мероприятие 1.2</w:t>
            </w:r>
          </w:p>
        </w:tc>
        <w:tc>
          <w:tcPr>
            <w:tcW w:w="1276" w:type="dxa"/>
            <w:vMerge w:val="restart"/>
          </w:tcPr>
          <w:p w:rsidR="004445A8" w:rsidRPr="004445A8" w:rsidRDefault="004445A8" w:rsidP="004445A8">
            <w:pPr>
              <w:widowControl w:val="0"/>
              <w:autoSpaceDE w:val="0"/>
              <w:autoSpaceDN w:val="0"/>
              <w:adjustRightInd w:val="0"/>
              <w:spacing w:line="235" w:lineRule="auto"/>
              <w:jc w:val="both"/>
              <w:rPr>
                <w:color w:val="000000"/>
                <w:sz w:val="16"/>
                <w:szCs w:val="16"/>
              </w:rPr>
            </w:pPr>
            <w:r w:rsidRPr="004445A8">
              <w:rPr>
                <w:sz w:val="16"/>
                <w:szCs w:val="16"/>
              </w:rPr>
              <w:t>Выплата пенсии за выслугу лет муниципальным служащим Аликовского района  Чувашской Республики.</w:t>
            </w:r>
          </w:p>
        </w:tc>
        <w:tc>
          <w:tcPr>
            <w:tcW w:w="1559" w:type="dxa"/>
            <w:vMerge w:val="restart"/>
          </w:tcPr>
          <w:p w:rsidR="004445A8" w:rsidRPr="004445A8" w:rsidRDefault="004445A8" w:rsidP="004445A8">
            <w:pPr>
              <w:widowControl w:val="0"/>
              <w:autoSpaceDE w:val="0"/>
              <w:autoSpaceDN w:val="0"/>
              <w:adjustRightInd w:val="0"/>
              <w:jc w:val="both"/>
              <w:rPr>
                <w:sz w:val="16"/>
                <w:szCs w:val="16"/>
              </w:rPr>
            </w:pPr>
          </w:p>
        </w:tc>
        <w:tc>
          <w:tcPr>
            <w:tcW w:w="1134" w:type="dxa"/>
            <w:vMerge w:val="restart"/>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val="restart"/>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val="restart"/>
          </w:tcPr>
          <w:p w:rsidR="004445A8" w:rsidRPr="004445A8" w:rsidRDefault="004445A8" w:rsidP="004445A8">
            <w:pPr>
              <w:widowControl w:val="0"/>
              <w:autoSpaceDE w:val="0"/>
              <w:autoSpaceDN w:val="0"/>
              <w:adjustRightInd w:val="0"/>
              <w:jc w:val="both"/>
              <w:rPr>
                <w:b/>
                <w:bCs/>
                <w:color w:val="000000"/>
                <w:sz w:val="16"/>
                <w:szCs w:val="16"/>
              </w:rPr>
            </w:pPr>
            <w:r w:rsidRPr="004445A8">
              <w:rPr>
                <w:b/>
                <w:bCs/>
                <w:color w:val="000000"/>
                <w:sz w:val="16"/>
                <w:szCs w:val="16"/>
              </w:rPr>
              <w:t>1001</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Ц310170520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всего</w:t>
            </w:r>
          </w:p>
        </w:tc>
        <w:tc>
          <w:tcPr>
            <w:tcW w:w="567" w:type="dxa"/>
          </w:tcPr>
          <w:p w:rsidR="004445A8" w:rsidRPr="004445A8" w:rsidRDefault="004445A8" w:rsidP="004445A8">
            <w:pPr>
              <w:widowControl w:val="0"/>
              <w:autoSpaceDE w:val="0"/>
              <w:autoSpaceDN w:val="0"/>
              <w:adjustRightInd w:val="0"/>
              <w:ind w:left="-108" w:right="-108"/>
              <w:jc w:val="both"/>
              <w:rPr>
                <w:bCs/>
                <w:color w:val="000000"/>
                <w:sz w:val="16"/>
                <w:szCs w:val="16"/>
              </w:rPr>
            </w:pPr>
            <w:r w:rsidRPr="004445A8">
              <w:rPr>
                <w:bCs/>
                <w:color w:val="000000"/>
                <w:sz w:val="16"/>
                <w:szCs w:val="16"/>
              </w:rPr>
              <w:t>146,2</w:t>
            </w:r>
          </w:p>
        </w:tc>
        <w:tc>
          <w:tcPr>
            <w:tcW w:w="709" w:type="dxa"/>
          </w:tcPr>
          <w:p w:rsidR="004445A8" w:rsidRPr="004445A8" w:rsidRDefault="004445A8" w:rsidP="004445A8">
            <w:pPr>
              <w:widowControl w:val="0"/>
              <w:autoSpaceDE w:val="0"/>
              <w:autoSpaceDN w:val="0"/>
              <w:adjustRightInd w:val="0"/>
              <w:jc w:val="both"/>
              <w:rPr>
                <w:bCs/>
                <w:sz w:val="16"/>
                <w:szCs w:val="16"/>
              </w:rPr>
            </w:pPr>
            <w:r w:rsidRPr="004445A8">
              <w:rPr>
                <w:bCs/>
                <w:sz w:val="16"/>
                <w:szCs w:val="16"/>
              </w:rPr>
              <w:t>123,5</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45,5</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163,7</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818,5</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818,5</w:t>
            </w:r>
          </w:p>
        </w:tc>
      </w:tr>
      <w:tr w:rsidR="004445A8" w:rsidRPr="004445A8" w:rsidTr="004445A8">
        <w:trPr>
          <w:trHeight w:val="312"/>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Ц310170520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федеральный бюджет</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312"/>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Ц310170520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республиканский бюджет Чувашской Республики</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312"/>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Ц310170520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бюджет Аликов-</w:t>
            </w:r>
            <w:proofErr w:type="spellStart"/>
            <w:r w:rsidRPr="004445A8">
              <w:rPr>
                <w:sz w:val="16"/>
                <w:szCs w:val="16"/>
              </w:rPr>
              <w:t>ского</w:t>
            </w:r>
            <w:proofErr w:type="spellEnd"/>
            <w:r w:rsidRPr="004445A8">
              <w:rPr>
                <w:sz w:val="16"/>
                <w:szCs w:val="16"/>
              </w:rPr>
              <w:t xml:space="preserve"> района</w:t>
            </w:r>
            <w:hyperlink w:anchor="sub_3333" w:history="1"/>
          </w:p>
        </w:tc>
        <w:tc>
          <w:tcPr>
            <w:tcW w:w="567" w:type="dxa"/>
          </w:tcPr>
          <w:p w:rsidR="004445A8" w:rsidRPr="004445A8" w:rsidRDefault="004445A8" w:rsidP="004445A8">
            <w:pPr>
              <w:widowControl w:val="0"/>
              <w:autoSpaceDE w:val="0"/>
              <w:autoSpaceDN w:val="0"/>
              <w:adjustRightInd w:val="0"/>
              <w:ind w:left="-108" w:right="-108"/>
              <w:jc w:val="both"/>
              <w:rPr>
                <w:bCs/>
                <w:color w:val="000000"/>
                <w:sz w:val="16"/>
                <w:szCs w:val="16"/>
              </w:rPr>
            </w:pPr>
            <w:r w:rsidRPr="004445A8">
              <w:rPr>
                <w:bCs/>
                <w:color w:val="000000"/>
                <w:sz w:val="16"/>
                <w:szCs w:val="16"/>
              </w:rPr>
              <w:t>146,2</w:t>
            </w:r>
          </w:p>
        </w:tc>
        <w:tc>
          <w:tcPr>
            <w:tcW w:w="709" w:type="dxa"/>
          </w:tcPr>
          <w:p w:rsidR="004445A8" w:rsidRPr="004445A8" w:rsidRDefault="004445A8" w:rsidP="004445A8">
            <w:pPr>
              <w:widowControl w:val="0"/>
              <w:autoSpaceDE w:val="0"/>
              <w:autoSpaceDN w:val="0"/>
              <w:adjustRightInd w:val="0"/>
              <w:jc w:val="both"/>
              <w:rPr>
                <w:bCs/>
                <w:sz w:val="16"/>
                <w:szCs w:val="16"/>
              </w:rPr>
            </w:pPr>
            <w:r w:rsidRPr="004445A8">
              <w:rPr>
                <w:bCs/>
                <w:sz w:val="16"/>
                <w:szCs w:val="16"/>
              </w:rPr>
              <w:t>123,5</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45,5</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163,7</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818,5</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818,5</w:t>
            </w:r>
          </w:p>
        </w:tc>
      </w:tr>
      <w:tr w:rsidR="004445A8" w:rsidRPr="004445A8" w:rsidTr="004445A8">
        <w:trPr>
          <w:trHeight w:val="416"/>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Ц310170520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бюджет поселений Аликовского района</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828"/>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Ц310170520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внебюджетные источники</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828"/>
        </w:trPr>
        <w:tc>
          <w:tcPr>
            <w:tcW w:w="993" w:type="dxa"/>
            <w:vMerge w:val="restart"/>
          </w:tcPr>
          <w:p w:rsidR="004445A8" w:rsidRPr="004445A8" w:rsidRDefault="004445A8" w:rsidP="004445A8">
            <w:pPr>
              <w:widowControl w:val="0"/>
              <w:autoSpaceDE w:val="0"/>
              <w:autoSpaceDN w:val="0"/>
              <w:adjustRightInd w:val="0"/>
              <w:spacing w:line="235" w:lineRule="auto"/>
              <w:jc w:val="both"/>
              <w:rPr>
                <w:color w:val="000000"/>
                <w:sz w:val="16"/>
                <w:szCs w:val="16"/>
              </w:rPr>
            </w:pPr>
            <w:r w:rsidRPr="004445A8">
              <w:rPr>
                <w:color w:val="000000"/>
                <w:sz w:val="16"/>
                <w:szCs w:val="16"/>
              </w:rPr>
              <w:t>Мероприятие 1.3</w:t>
            </w:r>
          </w:p>
        </w:tc>
        <w:tc>
          <w:tcPr>
            <w:tcW w:w="1276" w:type="dxa"/>
            <w:vMerge w:val="restart"/>
          </w:tcPr>
          <w:p w:rsidR="004445A8" w:rsidRPr="004445A8" w:rsidRDefault="004445A8" w:rsidP="004445A8">
            <w:pPr>
              <w:widowControl w:val="0"/>
              <w:autoSpaceDE w:val="0"/>
              <w:autoSpaceDN w:val="0"/>
              <w:adjustRightInd w:val="0"/>
              <w:spacing w:line="235" w:lineRule="auto"/>
              <w:jc w:val="both"/>
              <w:rPr>
                <w:color w:val="000000"/>
                <w:sz w:val="16"/>
                <w:szCs w:val="16"/>
              </w:rPr>
            </w:pPr>
            <w:r w:rsidRPr="004445A8">
              <w:rPr>
                <w:sz w:val="16"/>
                <w:szCs w:val="16"/>
              </w:rPr>
              <w:t>Оказание материальной помощи гражданам, находящимся в трудной жизненной ситуации.</w:t>
            </w:r>
          </w:p>
        </w:tc>
        <w:tc>
          <w:tcPr>
            <w:tcW w:w="1559" w:type="dxa"/>
            <w:vMerge w:val="restart"/>
          </w:tcPr>
          <w:p w:rsidR="004445A8" w:rsidRPr="004445A8" w:rsidRDefault="004445A8" w:rsidP="004445A8">
            <w:pPr>
              <w:widowControl w:val="0"/>
              <w:autoSpaceDE w:val="0"/>
              <w:autoSpaceDN w:val="0"/>
              <w:adjustRightInd w:val="0"/>
              <w:jc w:val="both"/>
              <w:rPr>
                <w:sz w:val="16"/>
                <w:szCs w:val="16"/>
              </w:rPr>
            </w:pPr>
          </w:p>
        </w:tc>
        <w:tc>
          <w:tcPr>
            <w:tcW w:w="1134" w:type="dxa"/>
            <w:vMerge w:val="restart"/>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val="restart"/>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val="restart"/>
          </w:tcPr>
          <w:p w:rsidR="004445A8" w:rsidRPr="004445A8" w:rsidRDefault="004445A8" w:rsidP="004445A8">
            <w:pPr>
              <w:widowControl w:val="0"/>
              <w:autoSpaceDE w:val="0"/>
              <w:autoSpaceDN w:val="0"/>
              <w:adjustRightInd w:val="0"/>
              <w:jc w:val="both"/>
              <w:rPr>
                <w:b/>
                <w:bCs/>
                <w:color w:val="000000"/>
                <w:sz w:val="16"/>
                <w:szCs w:val="16"/>
              </w:rPr>
            </w:pPr>
            <w:r w:rsidRPr="004445A8">
              <w:rPr>
                <w:b/>
                <w:bCs/>
                <w:color w:val="000000"/>
                <w:sz w:val="16"/>
                <w:szCs w:val="16"/>
              </w:rPr>
              <w:t>1003</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Ц310110610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всего</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20,0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828"/>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Ц310110610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федеральный бюджет</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828"/>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Ц310110610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республиканский бюджет Чувашской Республики</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828"/>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Ц310110610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бюджет Аликов-</w:t>
            </w:r>
            <w:proofErr w:type="spellStart"/>
            <w:r w:rsidRPr="004445A8">
              <w:rPr>
                <w:sz w:val="16"/>
                <w:szCs w:val="16"/>
              </w:rPr>
              <w:t>ского</w:t>
            </w:r>
            <w:proofErr w:type="spellEnd"/>
            <w:r w:rsidRPr="004445A8">
              <w:rPr>
                <w:sz w:val="16"/>
                <w:szCs w:val="16"/>
              </w:rPr>
              <w:t xml:space="preserve"> района</w:t>
            </w:r>
            <w:hyperlink w:anchor="sub_3333" w:history="1"/>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sz w:val="16"/>
                <w:szCs w:val="16"/>
              </w:rPr>
              <w:t>20,0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828"/>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Ц310110610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бюджет поселений Аликовского района</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828"/>
        </w:trPr>
        <w:tc>
          <w:tcPr>
            <w:tcW w:w="993"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276" w:type="dxa"/>
            <w:vMerge/>
          </w:tcPr>
          <w:p w:rsidR="004445A8" w:rsidRPr="004445A8" w:rsidRDefault="004445A8" w:rsidP="004445A8">
            <w:pPr>
              <w:widowControl w:val="0"/>
              <w:autoSpaceDE w:val="0"/>
              <w:autoSpaceDN w:val="0"/>
              <w:adjustRightInd w:val="0"/>
              <w:spacing w:line="235"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Ц310110610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313</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внебюджетные источники</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0,0</w:t>
            </w:r>
          </w:p>
        </w:tc>
      </w:tr>
      <w:tr w:rsidR="004445A8" w:rsidRPr="004445A8" w:rsidTr="004445A8">
        <w:trPr>
          <w:trHeight w:val="312"/>
        </w:trPr>
        <w:tc>
          <w:tcPr>
            <w:tcW w:w="993" w:type="dxa"/>
          </w:tcPr>
          <w:p w:rsidR="004445A8" w:rsidRPr="004445A8" w:rsidRDefault="004445A8" w:rsidP="004445A8">
            <w:pPr>
              <w:jc w:val="both"/>
              <w:rPr>
                <w:sz w:val="16"/>
                <w:szCs w:val="16"/>
              </w:rPr>
            </w:pPr>
            <w:r w:rsidRPr="004445A8">
              <w:rPr>
                <w:sz w:val="16"/>
                <w:szCs w:val="16"/>
              </w:rPr>
              <w:t>Целевой индикатор и показатель подпрограммы, увязанные с основным мероприятием 1</w:t>
            </w:r>
          </w:p>
        </w:tc>
        <w:tc>
          <w:tcPr>
            <w:tcW w:w="7088" w:type="dxa"/>
            <w:gridSpan w:val="7"/>
          </w:tcPr>
          <w:p w:rsidR="004445A8" w:rsidRPr="004445A8" w:rsidRDefault="004445A8" w:rsidP="004445A8">
            <w:pPr>
              <w:jc w:val="both"/>
              <w:rPr>
                <w:sz w:val="16"/>
                <w:szCs w:val="16"/>
              </w:rPr>
            </w:pPr>
            <w:r w:rsidRPr="004445A8">
              <w:rPr>
                <w:sz w:val="16"/>
                <w:szCs w:val="16"/>
              </w:rPr>
              <w:t>Доля получателей социальных услуг, проживающих в сельской местности, в общем количестве получателей социальных услуг в Чувашской Республике</w:t>
            </w:r>
          </w:p>
        </w:tc>
        <w:tc>
          <w:tcPr>
            <w:tcW w:w="850" w:type="dxa"/>
          </w:tcPr>
          <w:p w:rsidR="004445A8" w:rsidRPr="004445A8" w:rsidRDefault="004445A8" w:rsidP="004445A8">
            <w:pPr>
              <w:autoSpaceDE w:val="0"/>
              <w:autoSpaceDN w:val="0"/>
              <w:adjustRightInd w:val="0"/>
              <w:jc w:val="both"/>
              <w:rPr>
                <w:sz w:val="16"/>
                <w:szCs w:val="16"/>
              </w:rPr>
            </w:pPr>
            <w:r w:rsidRPr="004445A8">
              <w:rPr>
                <w:sz w:val="16"/>
                <w:szCs w:val="16"/>
              </w:rPr>
              <w:t>4,9</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c>
          <w:tcPr>
            <w:tcW w:w="709" w:type="dxa"/>
          </w:tcPr>
          <w:p w:rsidR="004445A8" w:rsidRPr="004445A8" w:rsidRDefault="004445A8" w:rsidP="004445A8">
            <w:pPr>
              <w:autoSpaceDE w:val="0"/>
              <w:autoSpaceDN w:val="0"/>
              <w:adjustRightInd w:val="0"/>
              <w:jc w:val="both"/>
              <w:rPr>
                <w:sz w:val="16"/>
                <w:szCs w:val="16"/>
              </w:rPr>
            </w:pPr>
            <w:r w:rsidRPr="004445A8">
              <w:rPr>
                <w:sz w:val="16"/>
                <w:szCs w:val="16"/>
              </w:rPr>
              <w:t>4,9</w:t>
            </w:r>
          </w:p>
        </w:tc>
        <w:tc>
          <w:tcPr>
            <w:tcW w:w="708"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c>
          <w:tcPr>
            <w:tcW w:w="567"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4,9</w:t>
            </w:r>
          </w:p>
        </w:tc>
      </w:tr>
      <w:tr w:rsidR="004445A8" w:rsidRPr="004445A8" w:rsidTr="004445A8">
        <w:trPr>
          <w:trHeight w:val="217"/>
        </w:trPr>
        <w:tc>
          <w:tcPr>
            <w:tcW w:w="993" w:type="dxa"/>
            <w:vMerge w:val="restart"/>
          </w:tcPr>
          <w:p w:rsidR="004445A8" w:rsidRPr="004445A8" w:rsidRDefault="004445A8" w:rsidP="004445A8">
            <w:pPr>
              <w:spacing w:line="233" w:lineRule="auto"/>
              <w:jc w:val="both"/>
              <w:rPr>
                <w:color w:val="000000"/>
                <w:sz w:val="16"/>
                <w:szCs w:val="16"/>
              </w:rPr>
            </w:pPr>
            <w:r w:rsidRPr="004445A8">
              <w:rPr>
                <w:sz w:val="16"/>
                <w:szCs w:val="16"/>
              </w:rPr>
              <w:t>Подпрограмма  2.</w:t>
            </w:r>
          </w:p>
        </w:tc>
        <w:tc>
          <w:tcPr>
            <w:tcW w:w="1276" w:type="dxa"/>
            <w:vMerge w:val="restart"/>
          </w:tcPr>
          <w:p w:rsidR="004445A8" w:rsidRPr="004445A8" w:rsidRDefault="004445A8" w:rsidP="004445A8">
            <w:pPr>
              <w:autoSpaceDE w:val="0"/>
              <w:autoSpaceDN w:val="0"/>
              <w:adjustRightInd w:val="0"/>
              <w:spacing w:line="233" w:lineRule="auto"/>
              <w:jc w:val="both"/>
              <w:rPr>
                <w:color w:val="000000"/>
                <w:sz w:val="16"/>
                <w:szCs w:val="16"/>
              </w:rPr>
            </w:pPr>
            <w:r w:rsidRPr="004445A8">
              <w:rPr>
                <w:sz w:val="16"/>
                <w:szCs w:val="16"/>
              </w:rPr>
              <w:t>Поддержка социально ориентированных некоммерческих организаций в Аликовском районе Чувашской Республике»</w:t>
            </w:r>
          </w:p>
        </w:tc>
        <w:tc>
          <w:tcPr>
            <w:tcW w:w="1559" w:type="dxa"/>
            <w:vMerge w:val="restart"/>
          </w:tcPr>
          <w:p w:rsidR="004445A8" w:rsidRPr="004445A8" w:rsidRDefault="004445A8" w:rsidP="004445A8">
            <w:pPr>
              <w:jc w:val="both"/>
              <w:rPr>
                <w:sz w:val="16"/>
                <w:szCs w:val="16"/>
              </w:rPr>
            </w:pPr>
            <w:r w:rsidRPr="004445A8">
              <w:rPr>
                <w:sz w:val="16"/>
                <w:szCs w:val="16"/>
              </w:rPr>
              <w:t>повышение роли сектора негосударственных некоммерческих организаций в предоставлении социальных услуг;</w:t>
            </w:r>
          </w:p>
          <w:p w:rsidR="004445A8" w:rsidRPr="004445A8" w:rsidRDefault="004445A8" w:rsidP="004445A8">
            <w:pPr>
              <w:widowControl w:val="0"/>
              <w:autoSpaceDE w:val="0"/>
              <w:autoSpaceDN w:val="0"/>
              <w:adjustRightInd w:val="0"/>
              <w:jc w:val="both"/>
              <w:rPr>
                <w:sz w:val="16"/>
                <w:szCs w:val="16"/>
              </w:rPr>
            </w:pPr>
          </w:p>
        </w:tc>
        <w:tc>
          <w:tcPr>
            <w:tcW w:w="1134" w:type="dxa"/>
            <w:vMerge w:val="restart"/>
          </w:tcPr>
          <w:p w:rsidR="004445A8" w:rsidRPr="004445A8" w:rsidRDefault="004445A8" w:rsidP="004445A8">
            <w:pPr>
              <w:widowControl w:val="0"/>
              <w:autoSpaceDE w:val="0"/>
              <w:autoSpaceDN w:val="0"/>
              <w:adjustRightInd w:val="0"/>
              <w:jc w:val="both"/>
              <w:rPr>
                <w:bCs/>
                <w:color w:val="000000"/>
                <w:sz w:val="16"/>
                <w:szCs w:val="16"/>
              </w:rPr>
            </w:pPr>
            <w:r w:rsidRPr="004445A8">
              <w:rPr>
                <w:rFonts w:eastAsia="Calibri"/>
                <w:color w:val="000000"/>
                <w:sz w:val="16"/>
                <w:szCs w:val="16"/>
              </w:rPr>
              <w:t>Отдел образования, социального развития, молодежной политики, опеки и попечительства, культуры и спорта,  муниципальные (автономные) учреждения культуры</w:t>
            </w:r>
          </w:p>
        </w:tc>
        <w:tc>
          <w:tcPr>
            <w:tcW w:w="993" w:type="dxa"/>
            <w:vMerge w:val="restart"/>
          </w:tcPr>
          <w:p w:rsidR="004445A8" w:rsidRPr="004445A8" w:rsidRDefault="004445A8" w:rsidP="004445A8">
            <w:pPr>
              <w:widowControl w:val="0"/>
              <w:autoSpaceDE w:val="0"/>
              <w:autoSpaceDN w:val="0"/>
              <w:adjustRightInd w:val="0"/>
              <w:jc w:val="both"/>
              <w:rPr>
                <w:sz w:val="16"/>
                <w:szCs w:val="16"/>
              </w:rPr>
            </w:pPr>
            <w:r w:rsidRPr="004445A8">
              <w:rPr>
                <w:sz w:val="16"/>
                <w:szCs w:val="16"/>
              </w:rPr>
              <w:t>администрация Аликовского района,</w:t>
            </w:r>
          </w:p>
          <w:p w:rsidR="004445A8" w:rsidRPr="004445A8" w:rsidRDefault="004445A8" w:rsidP="004445A8">
            <w:pPr>
              <w:widowControl w:val="0"/>
              <w:autoSpaceDE w:val="0"/>
              <w:autoSpaceDN w:val="0"/>
              <w:adjustRightInd w:val="0"/>
              <w:jc w:val="both"/>
              <w:rPr>
                <w:sz w:val="16"/>
                <w:szCs w:val="16"/>
              </w:rPr>
            </w:pPr>
            <w:r w:rsidRPr="004445A8">
              <w:rPr>
                <w:sz w:val="16"/>
                <w:szCs w:val="16"/>
              </w:rPr>
              <w:t>сельские поселения Аликовского района</w:t>
            </w:r>
          </w:p>
        </w:tc>
        <w:tc>
          <w:tcPr>
            <w:tcW w:w="708" w:type="dxa"/>
            <w:vMerge w:val="restart"/>
          </w:tcPr>
          <w:p w:rsidR="004445A8" w:rsidRPr="004445A8" w:rsidRDefault="004445A8" w:rsidP="004445A8">
            <w:pPr>
              <w:widowControl w:val="0"/>
              <w:autoSpaceDE w:val="0"/>
              <w:autoSpaceDN w:val="0"/>
              <w:adjustRightInd w:val="0"/>
              <w:jc w:val="both"/>
              <w:rPr>
                <w:sz w:val="16"/>
                <w:szCs w:val="16"/>
              </w:rPr>
            </w:pPr>
            <w:r w:rsidRPr="004445A8">
              <w:rPr>
                <w:sz w:val="16"/>
                <w:szCs w:val="16"/>
              </w:rPr>
              <w:t>х</w:t>
            </w:r>
          </w:p>
        </w:tc>
        <w:tc>
          <w:tcPr>
            <w:tcW w:w="709" w:type="dxa"/>
          </w:tcPr>
          <w:p w:rsidR="004445A8" w:rsidRPr="004445A8" w:rsidRDefault="004445A8" w:rsidP="004445A8">
            <w:pPr>
              <w:widowControl w:val="0"/>
              <w:autoSpaceDE w:val="0"/>
              <w:autoSpaceDN w:val="0"/>
              <w:adjustRightInd w:val="0"/>
              <w:jc w:val="both"/>
              <w:rPr>
                <w:sz w:val="16"/>
                <w:szCs w:val="16"/>
              </w:rPr>
            </w:pPr>
            <w:r w:rsidRPr="004445A8">
              <w:rPr>
                <w:sz w:val="16"/>
                <w:szCs w:val="16"/>
              </w:rPr>
              <w:t>х</w:t>
            </w:r>
          </w:p>
        </w:tc>
        <w:tc>
          <w:tcPr>
            <w:tcW w:w="709" w:type="dxa"/>
          </w:tcPr>
          <w:p w:rsidR="004445A8" w:rsidRPr="004445A8" w:rsidRDefault="004445A8" w:rsidP="004445A8">
            <w:pPr>
              <w:widowControl w:val="0"/>
              <w:autoSpaceDE w:val="0"/>
              <w:autoSpaceDN w:val="0"/>
              <w:adjustRightInd w:val="0"/>
              <w:jc w:val="both"/>
              <w:rPr>
                <w:sz w:val="16"/>
                <w:szCs w:val="16"/>
              </w:rPr>
            </w:pPr>
            <w:r w:rsidRPr="004445A8">
              <w:rPr>
                <w:sz w:val="16"/>
                <w:szCs w:val="16"/>
              </w:rPr>
              <w:t>х</w:t>
            </w:r>
          </w:p>
        </w:tc>
        <w:tc>
          <w:tcPr>
            <w:tcW w:w="850" w:type="dxa"/>
          </w:tcPr>
          <w:p w:rsidR="004445A8" w:rsidRPr="004445A8" w:rsidRDefault="004445A8" w:rsidP="004445A8">
            <w:pPr>
              <w:spacing w:line="233" w:lineRule="auto"/>
              <w:ind w:left="-28"/>
              <w:jc w:val="both"/>
              <w:rPr>
                <w:color w:val="000000"/>
                <w:sz w:val="16"/>
                <w:szCs w:val="16"/>
              </w:rPr>
            </w:pPr>
            <w:r w:rsidRPr="004445A8">
              <w:rPr>
                <w:color w:val="000000"/>
                <w:sz w:val="16"/>
                <w:szCs w:val="16"/>
              </w:rPr>
              <w:t>федеральный бюджет</w:t>
            </w:r>
          </w:p>
        </w:tc>
        <w:tc>
          <w:tcPr>
            <w:tcW w:w="567"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0,0</w:t>
            </w:r>
          </w:p>
        </w:tc>
        <w:tc>
          <w:tcPr>
            <w:tcW w:w="709"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0,0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8"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567"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r>
      <w:tr w:rsidR="004445A8" w:rsidRPr="004445A8" w:rsidTr="004445A8">
        <w:trPr>
          <w:trHeight w:val="203"/>
        </w:trPr>
        <w:tc>
          <w:tcPr>
            <w:tcW w:w="993" w:type="dxa"/>
            <w:vMerge/>
          </w:tcPr>
          <w:p w:rsidR="004445A8" w:rsidRPr="004445A8" w:rsidRDefault="004445A8" w:rsidP="004445A8">
            <w:pPr>
              <w:spacing w:line="233" w:lineRule="auto"/>
              <w:jc w:val="both"/>
              <w:rPr>
                <w:color w:val="000000"/>
                <w:sz w:val="16"/>
                <w:szCs w:val="16"/>
              </w:rPr>
            </w:pPr>
          </w:p>
        </w:tc>
        <w:tc>
          <w:tcPr>
            <w:tcW w:w="1276" w:type="dxa"/>
            <w:vMerge/>
          </w:tcPr>
          <w:p w:rsidR="004445A8" w:rsidRPr="004445A8" w:rsidRDefault="004445A8" w:rsidP="004445A8">
            <w:pPr>
              <w:autoSpaceDE w:val="0"/>
              <w:autoSpaceDN w:val="0"/>
              <w:adjustRightInd w:val="0"/>
              <w:spacing w:line="233"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
                <w:bCs/>
                <w:color w:val="000000"/>
                <w:sz w:val="16"/>
                <w:szCs w:val="16"/>
              </w:rPr>
            </w:pPr>
            <w:r w:rsidRPr="004445A8">
              <w:rPr>
                <w:b/>
                <w:bCs/>
                <w:color w:val="000000"/>
                <w:sz w:val="16"/>
                <w:szCs w:val="16"/>
              </w:rPr>
              <w:t>х</w:t>
            </w:r>
          </w:p>
        </w:tc>
        <w:tc>
          <w:tcPr>
            <w:tcW w:w="709"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х</w:t>
            </w:r>
          </w:p>
        </w:tc>
        <w:tc>
          <w:tcPr>
            <w:tcW w:w="850" w:type="dxa"/>
          </w:tcPr>
          <w:p w:rsidR="004445A8" w:rsidRPr="004445A8" w:rsidRDefault="004445A8" w:rsidP="004445A8">
            <w:pPr>
              <w:spacing w:line="233" w:lineRule="auto"/>
              <w:ind w:left="-28"/>
              <w:jc w:val="both"/>
              <w:rPr>
                <w:color w:val="000000"/>
                <w:sz w:val="16"/>
                <w:szCs w:val="16"/>
              </w:rPr>
            </w:pPr>
            <w:r w:rsidRPr="004445A8">
              <w:rPr>
                <w:color w:val="000000"/>
                <w:sz w:val="16"/>
                <w:szCs w:val="16"/>
              </w:rPr>
              <w:t>республиканский бюджет Чувашской Республики</w:t>
            </w:r>
          </w:p>
        </w:tc>
        <w:tc>
          <w:tcPr>
            <w:tcW w:w="567"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0,0</w:t>
            </w:r>
          </w:p>
        </w:tc>
        <w:tc>
          <w:tcPr>
            <w:tcW w:w="709"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0,0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8"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567"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r>
      <w:tr w:rsidR="004445A8" w:rsidRPr="004445A8" w:rsidTr="004445A8">
        <w:trPr>
          <w:trHeight w:val="258"/>
        </w:trPr>
        <w:tc>
          <w:tcPr>
            <w:tcW w:w="993" w:type="dxa"/>
            <w:vMerge/>
          </w:tcPr>
          <w:p w:rsidR="004445A8" w:rsidRPr="004445A8" w:rsidRDefault="004445A8" w:rsidP="004445A8">
            <w:pPr>
              <w:spacing w:line="233" w:lineRule="auto"/>
              <w:jc w:val="both"/>
              <w:rPr>
                <w:color w:val="000000"/>
                <w:sz w:val="16"/>
                <w:szCs w:val="16"/>
              </w:rPr>
            </w:pPr>
          </w:p>
        </w:tc>
        <w:tc>
          <w:tcPr>
            <w:tcW w:w="1276" w:type="dxa"/>
            <w:vMerge/>
          </w:tcPr>
          <w:p w:rsidR="004445A8" w:rsidRPr="004445A8" w:rsidRDefault="004445A8" w:rsidP="004445A8">
            <w:pPr>
              <w:autoSpaceDE w:val="0"/>
              <w:autoSpaceDN w:val="0"/>
              <w:adjustRightInd w:val="0"/>
              <w:spacing w:line="233"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709"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х</w:t>
            </w:r>
          </w:p>
        </w:tc>
        <w:tc>
          <w:tcPr>
            <w:tcW w:w="850" w:type="dxa"/>
          </w:tcPr>
          <w:p w:rsidR="004445A8" w:rsidRPr="004445A8" w:rsidRDefault="004445A8" w:rsidP="004445A8">
            <w:pPr>
              <w:spacing w:line="233" w:lineRule="auto"/>
              <w:ind w:left="-28"/>
              <w:jc w:val="both"/>
              <w:rPr>
                <w:color w:val="000000"/>
                <w:sz w:val="16"/>
                <w:szCs w:val="16"/>
              </w:rPr>
            </w:pPr>
            <w:r w:rsidRPr="004445A8">
              <w:rPr>
                <w:color w:val="000000"/>
                <w:sz w:val="16"/>
                <w:szCs w:val="16"/>
              </w:rPr>
              <w:t>Бюджет Аликовского района</w:t>
            </w:r>
          </w:p>
        </w:tc>
        <w:tc>
          <w:tcPr>
            <w:tcW w:w="567"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8"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567"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r>
      <w:tr w:rsidR="004445A8" w:rsidRPr="004445A8" w:rsidTr="004445A8">
        <w:trPr>
          <w:trHeight w:val="339"/>
        </w:trPr>
        <w:tc>
          <w:tcPr>
            <w:tcW w:w="993" w:type="dxa"/>
            <w:vMerge/>
          </w:tcPr>
          <w:p w:rsidR="004445A8" w:rsidRPr="004445A8" w:rsidRDefault="004445A8" w:rsidP="004445A8">
            <w:pPr>
              <w:spacing w:line="233" w:lineRule="auto"/>
              <w:jc w:val="both"/>
              <w:rPr>
                <w:color w:val="000000"/>
                <w:sz w:val="16"/>
                <w:szCs w:val="16"/>
              </w:rPr>
            </w:pPr>
          </w:p>
        </w:tc>
        <w:tc>
          <w:tcPr>
            <w:tcW w:w="1276" w:type="dxa"/>
            <w:vMerge/>
          </w:tcPr>
          <w:p w:rsidR="004445A8" w:rsidRPr="004445A8" w:rsidRDefault="004445A8" w:rsidP="004445A8">
            <w:pPr>
              <w:autoSpaceDE w:val="0"/>
              <w:autoSpaceDN w:val="0"/>
              <w:adjustRightInd w:val="0"/>
              <w:spacing w:line="233"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709"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х</w:t>
            </w:r>
          </w:p>
        </w:tc>
        <w:tc>
          <w:tcPr>
            <w:tcW w:w="850" w:type="dxa"/>
          </w:tcPr>
          <w:p w:rsidR="004445A8" w:rsidRPr="004445A8" w:rsidRDefault="004445A8" w:rsidP="004445A8">
            <w:pPr>
              <w:spacing w:line="233" w:lineRule="auto"/>
              <w:ind w:left="-28"/>
              <w:jc w:val="both"/>
              <w:rPr>
                <w:color w:val="000000"/>
                <w:sz w:val="16"/>
                <w:szCs w:val="16"/>
              </w:rPr>
            </w:pPr>
            <w:r w:rsidRPr="004445A8">
              <w:rPr>
                <w:color w:val="000000"/>
                <w:sz w:val="16"/>
                <w:szCs w:val="16"/>
              </w:rPr>
              <w:t>Бюджет поселений Аликовского района</w:t>
            </w:r>
          </w:p>
        </w:tc>
        <w:tc>
          <w:tcPr>
            <w:tcW w:w="567"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0,0</w:t>
            </w:r>
          </w:p>
        </w:tc>
        <w:tc>
          <w:tcPr>
            <w:tcW w:w="709"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0,0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8"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567"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r>
      <w:tr w:rsidR="004445A8" w:rsidRPr="004445A8" w:rsidTr="004445A8">
        <w:trPr>
          <w:trHeight w:val="761"/>
        </w:trPr>
        <w:tc>
          <w:tcPr>
            <w:tcW w:w="993" w:type="dxa"/>
            <w:vMerge/>
          </w:tcPr>
          <w:p w:rsidR="004445A8" w:rsidRPr="004445A8" w:rsidRDefault="004445A8" w:rsidP="004445A8">
            <w:pPr>
              <w:spacing w:line="233" w:lineRule="auto"/>
              <w:jc w:val="both"/>
              <w:rPr>
                <w:color w:val="000000"/>
                <w:sz w:val="16"/>
                <w:szCs w:val="16"/>
              </w:rPr>
            </w:pPr>
          </w:p>
        </w:tc>
        <w:tc>
          <w:tcPr>
            <w:tcW w:w="1276" w:type="dxa"/>
            <w:vMerge/>
          </w:tcPr>
          <w:p w:rsidR="004445A8" w:rsidRPr="004445A8" w:rsidRDefault="004445A8" w:rsidP="004445A8">
            <w:pPr>
              <w:autoSpaceDE w:val="0"/>
              <w:autoSpaceDN w:val="0"/>
              <w:adjustRightInd w:val="0"/>
              <w:spacing w:line="233"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709"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х</w:t>
            </w:r>
          </w:p>
        </w:tc>
        <w:tc>
          <w:tcPr>
            <w:tcW w:w="850" w:type="dxa"/>
          </w:tcPr>
          <w:p w:rsidR="004445A8" w:rsidRPr="004445A8" w:rsidRDefault="004445A8" w:rsidP="004445A8">
            <w:pPr>
              <w:spacing w:line="233" w:lineRule="auto"/>
              <w:ind w:left="-28"/>
              <w:jc w:val="both"/>
              <w:rPr>
                <w:color w:val="000000"/>
                <w:sz w:val="16"/>
                <w:szCs w:val="16"/>
              </w:rPr>
            </w:pPr>
            <w:r w:rsidRPr="004445A8">
              <w:rPr>
                <w:color w:val="000000"/>
                <w:sz w:val="16"/>
                <w:szCs w:val="16"/>
              </w:rPr>
              <w:t>внебюджетные источники</w:t>
            </w:r>
          </w:p>
        </w:tc>
        <w:tc>
          <w:tcPr>
            <w:tcW w:w="567"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8"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567"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r>
      <w:tr w:rsidR="004445A8" w:rsidRPr="004445A8" w:rsidTr="004445A8">
        <w:trPr>
          <w:trHeight w:val="217"/>
        </w:trPr>
        <w:tc>
          <w:tcPr>
            <w:tcW w:w="993" w:type="dxa"/>
            <w:vMerge w:val="restart"/>
          </w:tcPr>
          <w:p w:rsidR="004445A8" w:rsidRPr="004445A8" w:rsidRDefault="004445A8" w:rsidP="004445A8">
            <w:pPr>
              <w:spacing w:line="233" w:lineRule="auto"/>
              <w:jc w:val="both"/>
              <w:rPr>
                <w:color w:val="000000"/>
                <w:sz w:val="16"/>
                <w:szCs w:val="16"/>
              </w:rPr>
            </w:pPr>
            <w:r w:rsidRPr="004445A8">
              <w:rPr>
                <w:color w:val="000000"/>
                <w:sz w:val="16"/>
                <w:szCs w:val="16"/>
              </w:rPr>
              <w:lastRenderedPageBreak/>
              <w:t>Основное мероприятие 1.</w:t>
            </w:r>
          </w:p>
        </w:tc>
        <w:tc>
          <w:tcPr>
            <w:tcW w:w="1276" w:type="dxa"/>
            <w:vMerge w:val="restart"/>
          </w:tcPr>
          <w:p w:rsidR="004445A8" w:rsidRPr="004445A8" w:rsidRDefault="004445A8" w:rsidP="004445A8">
            <w:pPr>
              <w:autoSpaceDE w:val="0"/>
              <w:autoSpaceDN w:val="0"/>
              <w:adjustRightInd w:val="0"/>
              <w:spacing w:line="233" w:lineRule="auto"/>
              <w:jc w:val="both"/>
              <w:rPr>
                <w:color w:val="000000"/>
                <w:sz w:val="16"/>
                <w:szCs w:val="16"/>
              </w:rPr>
            </w:pPr>
            <w:r w:rsidRPr="004445A8">
              <w:rPr>
                <w:sz w:val="16"/>
                <w:szCs w:val="16"/>
              </w:rPr>
              <w:t xml:space="preserve"> Обеспечение поддержки деятельности социально ориентированных некоммерческих организаций на местном уровне</w:t>
            </w:r>
          </w:p>
        </w:tc>
        <w:tc>
          <w:tcPr>
            <w:tcW w:w="1559" w:type="dxa"/>
            <w:vMerge w:val="restart"/>
          </w:tcPr>
          <w:p w:rsidR="004445A8" w:rsidRPr="004445A8" w:rsidRDefault="004445A8" w:rsidP="004445A8">
            <w:pPr>
              <w:widowControl w:val="0"/>
              <w:autoSpaceDE w:val="0"/>
              <w:autoSpaceDN w:val="0"/>
              <w:adjustRightInd w:val="0"/>
              <w:jc w:val="both"/>
              <w:rPr>
                <w:sz w:val="16"/>
                <w:szCs w:val="16"/>
              </w:rPr>
            </w:pPr>
          </w:p>
        </w:tc>
        <w:tc>
          <w:tcPr>
            <w:tcW w:w="1134" w:type="dxa"/>
            <w:vMerge w:val="restart"/>
          </w:tcPr>
          <w:p w:rsidR="004445A8" w:rsidRPr="004445A8" w:rsidRDefault="004445A8" w:rsidP="004445A8">
            <w:pPr>
              <w:widowControl w:val="0"/>
              <w:autoSpaceDE w:val="0"/>
              <w:autoSpaceDN w:val="0"/>
              <w:adjustRightInd w:val="0"/>
              <w:jc w:val="both"/>
              <w:rPr>
                <w:bCs/>
                <w:color w:val="000000"/>
                <w:sz w:val="16"/>
                <w:szCs w:val="16"/>
              </w:rPr>
            </w:pPr>
          </w:p>
        </w:tc>
        <w:tc>
          <w:tcPr>
            <w:tcW w:w="993" w:type="dxa"/>
            <w:vMerge w:val="restart"/>
          </w:tcPr>
          <w:p w:rsidR="004445A8" w:rsidRPr="004445A8" w:rsidRDefault="004445A8" w:rsidP="004445A8">
            <w:pPr>
              <w:widowControl w:val="0"/>
              <w:autoSpaceDE w:val="0"/>
              <w:autoSpaceDN w:val="0"/>
              <w:adjustRightInd w:val="0"/>
              <w:jc w:val="both"/>
              <w:rPr>
                <w:sz w:val="16"/>
                <w:szCs w:val="16"/>
              </w:rPr>
            </w:pPr>
          </w:p>
        </w:tc>
        <w:tc>
          <w:tcPr>
            <w:tcW w:w="708" w:type="dxa"/>
            <w:vMerge w:val="restart"/>
          </w:tcPr>
          <w:p w:rsidR="004445A8" w:rsidRPr="004445A8" w:rsidRDefault="004445A8" w:rsidP="004445A8">
            <w:pPr>
              <w:widowControl w:val="0"/>
              <w:autoSpaceDE w:val="0"/>
              <w:autoSpaceDN w:val="0"/>
              <w:adjustRightInd w:val="0"/>
              <w:jc w:val="both"/>
              <w:rPr>
                <w:sz w:val="16"/>
                <w:szCs w:val="16"/>
              </w:rPr>
            </w:pPr>
            <w:r w:rsidRPr="004445A8">
              <w:rPr>
                <w:sz w:val="16"/>
                <w:szCs w:val="16"/>
              </w:rPr>
              <w:t>х</w:t>
            </w:r>
          </w:p>
        </w:tc>
        <w:tc>
          <w:tcPr>
            <w:tcW w:w="709" w:type="dxa"/>
          </w:tcPr>
          <w:p w:rsidR="004445A8" w:rsidRPr="004445A8" w:rsidRDefault="004445A8" w:rsidP="004445A8">
            <w:pPr>
              <w:widowControl w:val="0"/>
              <w:autoSpaceDE w:val="0"/>
              <w:autoSpaceDN w:val="0"/>
              <w:adjustRightInd w:val="0"/>
              <w:jc w:val="both"/>
              <w:rPr>
                <w:sz w:val="16"/>
                <w:szCs w:val="16"/>
              </w:rPr>
            </w:pPr>
            <w:r w:rsidRPr="004445A8">
              <w:rPr>
                <w:sz w:val="16"/>
                <w:szCs w:val="16"/>
              </w:rPr>
              <w:t>Ц3200000000</w:t>
            </w:r>
          </w:p>
        </w:tc>
        <w:tc>
          <w:tcPr>
            <w:tcW w:w="709" w:type="dxa"/>
          </w:tcPr>
          <w:p w:rsidR="004445A8" w:rsidRPr="004445A8" w:rsidRDefault="004445A8" w:rsidP="004445A8">
            <w:pPr>
              <w:widowControl w:val="0"/>
              <w:autoSpaceDE w:val="0"/>
              <w:autoSpaceDN w:val="0"/>
              <w:adjustRightInd w:val="0"/>
              <w:jc w:val="both"/>
              <w:rPr>
                <w:sz w:val="16"/>
                <w:szCs w:val="16"/>
              </w:rPr>
            </w:pPr>
            <w:r w:rsidRPr="004445A8">
              <w:rPr>
                <w:sz w:val="16"/>
                <w:szCs w:val="16"/>
              </w:rPr>
              <w:t>х</w:t>
            </w:r>
          </w:p>
        </w:tc>
        <w:tc>
          <w:tcPr>
            <w:tcW w:w="850" w:type="dxa"/>
          </w:tcPr>
          <w:p w:rsidR="004445A8" w:rsidRPr="004445A8" w:rsidRDefault="004445A8" w:rsidP="004445A8">
            <w:pPr>
              <w:spacing w:line="233" w:lineRule="auto"/>
              <w:ind w:left="-28"/>
              <w:jc w:val="both"/>
              <w:rPr>
                <w:color w:val="000000"/>
                <w:sz w:val="16"/>
                <w:szCs w:val="16"/>
              </w:rPr>
            </w:pPr>
            <w:r w:rsidRPr="004445A8">
              <w:rPr>
                <w:color w:val="000000"/>
                <w:sz w:val="16"/>
                <w:szCs w:val="16"/>
              </w:rPr>
              <w:t>федеральный бюджет</w:t>
            </w:r>
          </w:p>
        </w:tc>
        <w:tc>
          <w:tcPr>
            <w:tcW w:w="567"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0,0</w:t>
            </w:r>
          </w:p>
        </w:tc>
        <w:tc>
          <w:tcPr>
            <w:tcW w:w="709"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0,0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8"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567"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r>
      <w:tr w:rsidR="004445A8" w:rsidRPr="004445A8" w:rsidTr="004445A8">
        <w:trPr>
          <w:trHeight w:val="203"/>
        </w:trPr>
        <w:tc>
          <w:tcPr>
            <w:tcW w:w="993" w:type="dxa"/>
            <w:vMerge/>
          </w:tcPr>
          <w:p w:rsidR="004445A8" w:rsidRPr="004445A8" w:rsidRDefault="004445A8" w:rsidP="004445A8">
            <w:pPr>
              <w:spacing w:line="233" w:lineRule="auto"/>
              <w:jc w:val="both"/>
              <w:rPr>
                <w:color w:val="000000"/>
                <w:sz w:val="16"/>
                <w:szCs w:val="16"/>
              </w:rPr>
            </w:pPr>
          </w:p>
        </w:tc>
        <w:tc>
          <w:tcPr>
            <w:tcW w:w="1276" w:type="dxa"/>
            <w:vMerge/>
          </w:tcPr>
          <w:p w:rsidR="004445A8" w:rsidRPr="004445A8" w:rsidRDefault="004445A8" w:rsidP="004445A8">
            <w:pPr>
              <w:autoSpaceDE w:val="0"/>
              <w:autoSpaceDN w:val="0"/>
              <w:adjustRightInd w:val="0"/>
              <w:spacing w:line="233"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
                <w:bCs/>
                <w:color w:val="000000"/>
                <w:sz w:val="16"/>
                <w:szCs w:val="16"/>
              </w:rPr>
            </w:pPr>
            <w:r w:rsidRPr="004445A8">
              <w:rPr>
                <w:b/>
                <w:bCs/>
                <w:color w:val="000000"/>
                <w:sz w:val="16"/>
                <w:szCs w:val="16"/>
              </w:rPr>
              <w:t>х</w:t>
            </w:r>
          </w:p>
        </w:tc>
        <w:tc>
          <w:tcPr>
            <w:tcW w:w="709"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х</w:t>
            </w:r>
          </w:p>
        </w:tc>
        <w:tc>
          <w:tcPr>
            <w:tcW w:w="850" w:type="dxa"/>
          </w:tcPr>
          <w:p w:rsidR="004445A8" w:rsidRPr="004445A8" w:rsidRDefault="004445A8" w:rsidP="004445A8">
            <w:pPr>
              <w:spacing w:line="233" w:lineRule="auto"/>
              <w:ind w:left="-28"/>
              <w:jc w:val="both"/>
              <w:rPr>
                <w:color w:val="000000"/>
                <w:sz w:val="16"/>
                <w:szCs w:val="16"/>
              </w:rPr>
            </w:pPr>
            <w:r w:rsidRPr="004445A8">
              <w:rPr>
                <w:color w:val="000000"/>
                <w:sz w:val="16"/>
                <w:szCs w:val="16"/>
              </w:rPr>
              <w:t>республиканский бюджет Чувашской Республики</w:t>
            </w:r>
          </w:p>
        </w:tc>
        <w:tc>
          <w:tcPr>
            <w:tcW w:w="567"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0,0</w:t>
            </w:r>
          </w:p>
        </w:tc>
        <w:tc>
          <w:tcPr>
            <w:tcW w:w="709"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0,0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8"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567"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r>
      <w:tr w:rsidR="004445A8" w:rsidRPr="004445A8" w:rsidTr="004445A8">
        <w:trPr>
          <w:trHeight w:val="258"/>
        </w:trPr>
        <w:tc>
          <w:tcPr>
            <w:tcW w:w="993" w:type="dxa"/>
            <w:vMerge/>
          </w:tcPr>
          <w:p w:rsidR="004445A8" w:rsidRPr="004445A8" w:rsidRDefault="004445A8" w:rsidP="004445A8">
            <w:pPr>
              <w:spacing w:line="233" w:lineRule="auto"/>
              <w:jc w:val="both"/>
              <w:rPr>
                <w:color w:val="000000"/>
                <w:sz w:val="16"/>
                <w:szCs w:val="16"/>
              </w:rPr>
            </w:pPr>
          </w:p>
        </w:tc>
        <w:tc>
          <w:tcPr>
            <w:tcW w:w="1276" w:type="dxa"/>
            <w:vMerge/>
          </w:tcPr>
          <w:p w:rsidR="004445A8" w:rsidRPr="004445A8" w:rsidRDefault="004445A8" w:rsidP="004445A8">
            <w:pPr>
              <w:autoSpaceDE w:val="0"/>
              <w:autoSpaceDN w:val="0"/>
              <w:adjustRightInd w:val="0"/>
              <w:spacing w:line="233"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709"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х</w:t>
            </w:r>
          </w:p>
        </w:tc>
        <w:tc>
          <w:tcPr>
            <w:tcW w:w="850" w:type="dxa"/>
          </w:tcPr>
          <w:p w:rsidR="004445A8" w:rsidRPr="004445A8" w:rsidRDefault="004445A8" w:rsidP="004445A8">
            <w:pPr>
              <w:spacing w:line="233" w:lineRule="auto"/>
              <w:ind w:left="-28"/>
              <w:jc w:val="both"/>
              <w:rPr>
                <w:color w:val="000000"/>
                <w:sz w:val="16"/>
                <w:szCs w:val="16"/>
              </w:rPr>
            </w:pPr>
            <w:r w:rsidRPr="004445A8">
              <w:rPr>
                <w:color w:val="000000"/>
                <w:sz w:val="16"/>
                <w:szCs w:val="16"/>
              </w:rPr>
              <w:t>Бюджет Аликовского района</w:t>
            </w:r>
          </w:p>
        </w:tc>
        <w:tc>
          <w:tcPr>
            <w:tcW w:w="567"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8"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567"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r>
      <w:tr w:rsidR="004445A8" w:rsidRPr="004445A8" w:rsidTr="004445A8">
        <w:trPr>
          <w:trHeight w:val="339"/>
        </w:trPr>
        <w:tc>
          <w:tcPr>
            <w:tcW w:w="993" w:type="dxa"/>
            <w:vMerge/>
          </w:tcPr>
          <w:p w:rsidR="004445A8" w:rsidRPr="004445A8" w:rsidRDefault="004445A8" w:rsidP="004445A8">
            <w:pPr>
              <w:spacing w:line="233" w:lineRule="auto"/>
              <w:jc w:val="both"/>
              <w:rPr>
                <w:color w:val="000000"/>
                <w:sz w:val="16"/>
                <w:szCs w:val="16"/>
              </w:rPr>
            </w:pPr>
          </w:p>
        </w:tc>
        <w:tc>
          <w:tcPr>
            <w:tcW w:w="1276" w:type="dxa"/>
            <w:vMerge/>
          </w:tcPr>
          <w:p w:rsidR="004445A8" w:rsidRPr="004445A8" w:rsidRDefault="004445A8" w:rsidP="004445A8">
            <w:pPr>
              <w:autoSpaceDE w:val="0"/>
              <w:autoSpaceDN w:val="0"/>
              <w:adjustRightInd w:val="0"/>
              <w:spacing w:line="233"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709"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х</w:t>
            </w:r>
          </w:p>
        </w:tc>
        <w:tc>
          <w:tcPr>
            <w:tcW w:w="850" w:type="dxa"/>
          </w:tcPr>
          <w:p w:rsidR="004445A8" w:rsidRPr="004445A8" w:rsidRDefault="004445A8" w:rsidP="004445A8">
            <w:pPr>
              <w:spacing w:line="233" w:lineRule="auto"/>
              <w:ind w:left="-28"/>
              <w:jc w:val="both"/>
              <w:rPr>
                <w:color w:val="000000"/>
                <w:sz w:val="16"/>
                <w:szCs w:val="16"/>
              </w:rPr>
            </w:pPr>
            <w:r w:rsidRPr="004445A8">
              <w:rPr>
                <w:color w:val="000000"/>
                <w:sz w:val="16"/>
                <w:szCs w:val="16"/>
              </w:rPr>
              <w:t>Бюджет поселений Аликовского района</w:t>
            </w:r>
          </w:p>
        </w:tc>
        <w:tc>
          <w:tcPr>
            <w:tcW w:w="567"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0,0</w:t>
            </w:r>
          </w:p>
        </w:tc>
        <w:tc>
          <w:tcPr>
            <w:tcW w:w="709"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0,0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8"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567"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r>
      <w:tr w:rsidR="004445A8" w:rsidRPr="004445A8" w:rsidTr="004445A8">
        <w:trPr>
          <w:trHeight w:val="761"/>
        </w:trPr>
        <w:tc>
          <w:tcPr>
            <w:tcW w:w="993" w:type="dxa"/>
            <w:vMerge/>
          </w:tcPr>
          <w:p w:rsidR="004445A8" w:rsidRPr="004445A8" w:rsidRDefault="004445A8" w:rsidP="004445A8">
            <w:pPr>
              <w:spacing w:line="233" w:lineRule="auto"/>
              <w:jc w:val="both"/>
              <w:rPr>
                <w:color w:val="000000"/>
                <w:sz w:val="16"/>
                <w:szCs w:val="16"/>
              </w:rPr>
            </w:pPr>
          </w:p>
        </w:tc>
        <w:tc>
          <w:tcPr>
            <w:tcW w:w="1276" w:type="dxa"/>
            <w:vMerge/>
          </w:tcPr>
          <w:p w:rsidR="004445A8" w:rsidRPr="004445A8" w:rsidRDefault="004445A8" w:rsidP="004445A8">
            <w:pPr>
              <w:autoSpaceDE w:val="0"/>
              <w:autoSpaceDN w:val="0"/>
              <w:adjustRightInd w:val="0"/>
              <w:spacing w:line="233" w:lineRule="auto"/>
              <w:jc w:val="both"/>
              <w:rPr>
                <w:color w:val="000000"/>
                <w:sz w:val="16"/>
                <w:szCs w:val="16"/>
              </w:rPr>
            </w:pPr>
          </w:p>
        </w:tc>
        <w:tc>
          <w:tcPr>
            <w:tcW w:w="1559" w:type="dxa"/>
            <w:vMerge/>
          </w:tcPr>
          <w:p w:rsidR="004445A8" w:rsidRPr="004445A8" w:rsidRDefault="004445A8" w:rsidP="004445A8">
            <w:pPr>
              <w:widowControl w:val="0"/>
              <w:autoSpaceDE w:val="0"/>
              <w:autoSpaceDN w:val="0"/>
              <w:adjustRightInd w:val="0"/>
              <w:jc w:val="both"/>
              <w:rPr>
                <w:sz w:val="16"/>
                <w:szCs w:val="16"/>
              </w:rPr>
            </w:pPr>
          </w:p>
        </w:tc>
        <w:tc>
          <w:tcPr>
            <w:tcW w:w="1134"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993"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8" w:type="dxa"/>
            <w:vMerge/>
          </w:tcPr>
          <w:p w:rsidR="004445A8" w:rsidRPr="004445A8" w:rsidRDefault="004445A8" w:rsidP="004445A8">
            <w:pPr>
              <w:widowControl w:val="0"/>
              <w:autoSpaceDE w:val="0"/>
              <w:autoSpaceDN w:val="0"/>
              <w:adjustRightInd w:val="0"/>
              <w:jc w:val="both"/>
              <w:rPr>
                <w:b/>
                <w:bCs/>
                <w:color w:val="000000"/>
                <w:sz w:val="16"/>
                <w:szCs w:val="16"/>
              </w:rPr>
            </w:pPr>
          </w:p>
        </w:tc>
        <w:tc>
          <w:tcPr>
            <w:tcW w:w="709" w:type="dxa"/>
          </w:tcPr>
          <w:p w:rsidR="004445A8" w:rsidRPr="004445A8" w:rsidRDefault="004445A8" w:rsidP="004445A8">
            <w:pPr>
              <w:widowControl w:val="0"/>
              <w:autoSpaceDE w:val="0"/>
              <w:autoSpaceDN w:val="0"/>
              <w:adjustRightInd w:val="0"/>
              <w:jc w:val="both"/>
              <w:rPr>
                <w:bCs/>
                <w:color w:val="000000"/>
                <w:sz w:val="16"/>
                <w:szCs w:val="16"/>
              </w:rPr>
            </w:pPr>
            <w:r w:rsidRPr="004445A8">
              <w:rPr>
                <w:bCs/>
                <w:color w:val="000000"/>
                <w:sz w:val="16"/>
                <w:szCs w:val="16"/>
              </w:rPr>
              <w:t>х</w:t>
            </w:r>
          </w:p>
        </w:tc>
        <w:tc>
          <w:tcPr>
            <w:tcW w:w="709" w:type="dxa"/>
          </w:tcPr>
          <w:p w:rsidR="004445A8" w:rsidRPr="004445A8" w:rsidRDefault="004445A8" w:rsidP="004445A8">
            <w:pPr>
              <w:spacing w:line="233" w:lineRule="auto"/>
              <w:ind w:left="-57" w:right="-57"/>
              <w:jc w:val="both"/>
              <w:rPr>
                <w:color w:val="000000"/>
                <w:sz w:val="16"/>
                <w:szCs w:val="16"/>
              </w:rPr>
            </w:pPr>
            <w:r w:rsidRPr="004445A8">
              <w:rPr>
                <w:color w:val="000000"/>
                <w:sz w:val="16"/>
                <w:szCs w:val="16"/>
              </w:rPr>
              <w:t>х</w:t>
            </w:r>
          </w:p>
        </w:tc>
        <w:tc>
          <w:tcPr>
            <w:tcW w:w="850" w:type="dxa"/>
          </w:tcPr>
          <w:p w:rsidR="004445A8" w:rsidRPr="004445A8" w:rsidRDefault="004445A8" w:rsidP="004445A8">
            <w:pPr>
              <w:spacing w:line="233" w:lineRule="auto"/>
              <w:ind w:left="-28"/>
              <w:jc w:val="both"/>
              <w:rPr>
                <w:color w:val="000000"/>
                <w:sz w:val="16"/>
                <w:szCs w:val="16"/>
              </w:rPr>
            </w:pPr>
            <w:r w:rsidRPr="004445A8">
              <w:rPr>
                <w:color w:val="000000"/>
                <w:sz w:val="16"/>
                <w:szCs w:val="16"/>
              </w:rPr>
              <w:t>внебюджетные источники</w:t>
            </w:r>
          </w:p>
        </w:tc>
        <w:tc>
          <w:tcPr>
            <w:tcW w:w="567"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8"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709"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c>
          <w:tcPr>
            <w:tcW w:w="567" w:type="dxa"/>
          </w:tcPr>
          <w:p w:rsidR="004445A8" w:rsidRPr="004445A8" w:rsidRDefault="004445A8" w:rsidP="004445A8">
            <w:pPr>
              <w:spacing w:line="233" w:lineRule="auto"/>
              <w:ind w:left="-57" w:right="-57"/>
              <w:jc w:val="both"/>
              <w:rPr>
                <w:color w:val="000000"/>
                <w:sz w:val="16"/>
                <w:szCs w:val="16"/>
                <w:lang w:val="en-US"/>
              </w:rPr>
            </w:pPr>
            <w:r w:rsidRPr="004445A8">
              <w:rPr>
                <w:color w:val="000000"/>
                <w:sz w:val="16"/>
                <w:szCs w:val="16"/>
                <w:lang w:val="en-US"/>
              </w:rPr>
              <w:t>0</w:t>
            </w:r>
            <w:r w:rsidRPr="004445A8">
              <w:rPr>
                <w:color w:val="000000"/>
                <w:sz w:val="16"/>
                <w:szCs w:val="16"/>
              </w:rPr>
              <w:t>,</w:t>
            </w:r>
            <w:r w:rsidRPr="004445A8">
              <w:rPr>
                <w:color w:val="000000"/>
                <w:sz w:val="16"/>
                <w:szCs w:val="16"/>
                <w:lang w:val="en-US"/>
              </w:rPr>
              <w:t>0</w:t>
            </w:r>
          </w:p>
        </w:tc>
      </w:tr>
      <w:tr w:rsidR="004445A8" w:rsidRPr="004445A8" w:rsidTr="004445A8">
        <w:trPr>
          <w:trHeight w:val="220"/>
        </w:trPr>
        <w:tc>
          <w:tcPr>
            <w:tcW w:w="993" w:type="dxa"/>
            <w:vMerge w:val="restart"/>
          </w:tcPr>
          <w:p w:rsidR="004445A8" w:rsidRPr="004445A8" w:rsidRDefault="004445A8" w:rsidP="004445A8">
            <w:pPr>
              <w:jc w:val="both"/>
              <w:rPr>
                <w:color w:val="000000"/>
                <w:sz w:val="16"/>
                <w:szCs w:val="16"/>
              </w:rPr>
            </w:pPr>
            <w:r w:rsidRPr="004445A8">
              <w:rPr>
                <w:sz w:val="16"/>
                <w:szCs w:val="16"/>
              </w:rPr>
              <w:t xml:space="preserve">Целевой индикатор и показатель подпрограммы, увязанные с основным мероприятием </w:t>
            </w:r>
          </w:p>
        </w:tc>
        <w:tc>
          <w:tcPr>
            <w:tcW w:w="7088" w:type="dxa"/>
            <w:gridSpan w:val="7"/>
          </w:tcPr>
          <w:p w:rsidR="004445A8" w:rsidRPr="004445A8" w:rsidRDefault="004445A8" w:rsidP="004445A8">
            <w:pPr>
              <w:spacing w:after="1" w:line="260" w:lineRule="atLeast"/>
              <w:jc w:val="both"/>
              <w:rPr>
                <w:sz w:val="16"/>
                <w:szCs w:val="16"/>
              </w:rPr>
            </w:pPr>
            <w:r w:rsidRPr="004445A8">
              <w:rPr>
                <w:sz w:val="16"/>
                <w:szCs w:val="16"/>
              </w:rPr>
              <w:t>Численность пожилых людей, прошедших обучение компьютерной грамотности в течение года</w:t>
            </w:r>
          </w:p>
        </w:tc>
        <w:tc>
          <w:tcPr>
            <w:tcW w:w="850" w:type="dxa"/>
          </w:tcPr>
          <w:p w:rsidR="004445A8" w:rsidRPr="004445A8" w:rsidRDefault="004445A8" w:rsidP="004445A8">
            <w:pPr>
              <w:spacing w:after="1" w:line="260" w:lineRule="atLeast"/>
              <w:jc w:val="both"/>
              <w:rPr>
                <w:sz w:val="16"/>
                <w:szCs w:val="16"/>
              </w:rPr>
            </w:pPr>
            <w:r w:rsidRPr="004445A8">
              <w:rPr>
                <w:sz w:val="16"/>
                <w:szCs w:val="16"/>
              </w:rPr>
              <w:t>20</w:t>
            </w:r>
          </w:p>
        </w:tc>
        <w:tc>
          <w:tcPr>
            <w:tcW w:w="567" w:type="dxa"/>
          </w:tcPr>
          <w:p w:rsidR="004445A8" w:rsidRPr="004445A8" w:rsidRDefault="004445A8" w:rsidP="004445A8">
            <w:pPr>
              <w:spacing w:after="1" w:line="260" w:lineRule="atLeast"/>
              <w:jc w:val="both"/>
              <w:rPr>
                <w:sz w:val="16"/>
                <w:szCs w:val="16"/>
              </w:rPr>
            </w:pPr>
            <w:r w:rsidRPr="004445A8">
              <w:rPr>
                <w:sz w:val="16"/>
                <w:szCs w:val="16"/>
              </w:rPr>
              <w:t>21</w:t>
            </w:r>
          </w:p>
        </w:tc>
        <w:tc>
          <w:tcPr>
            <w:tcW w:w="709" w:type="dxa"/>
          </w:tcPr>
          <w:p w:rsidR="004445A8" w:rsidRPr="004445A8" w:rsidRDefault="004445A8" w:rsidP="004445A8">
            <w:pPr>
              <w:spacing w:after="1" w:line="260" w:lineRule="atLeast"/>
              <w:jc w:val="both"/>
              <w:rPr>
                <w:sz w:val="16"/>
                <w:szCs w:val="16"/>
              </w:rPr>
            </w:pPr>
            <w:r w:rsidRPr="004445A8">
              <w:rPr>
                <w:sz w:val="16"/>
                <w:szCs w:val="16"/>
              </w:rPr>
              <w:t>22</w:t>
            </w:r>
          </w:p>
        </w:tc>
        <w:tc>
          <w:tcPr>
            <w:tcW w:w="709" w:type="dxa"/>
          </w:tcPr>
          <w:p w:rsidR="004445A8" w:rsidRPr="004445A8" w:rsidRDefault="004445A8" w:rsidP="004445A8">
            <w:pPr>
              <w:spacing w:after="1" w:line="260" w:lineRule="atLeast"/>
              <w:jc w:val="both"/>
              <w:rPr>
                <w:sz w:val="16"/>
                <w:szCs w:val="16"/>
              </w:rPr>
            </w:pPr>
            <w:r w:rsidRPr="004445A8">
              <w:rPr>
                <w:sz w:val="16"/>
                <w:szCs w:val="16"/>
              </w:rPr>
              <w:t>22</w:t>
            </w:r>
          </w:p>
        </w:tc>
        <w:tc>
          <w:tcPr>
            <w:tcW w:w="709" w:type="dxa"/>
          </w:tcPr>
          <w:p w:rsidR="004445A8" w:rsidRPr="004445A8" w:rsidRDefault="004445A8" w:rsidP="004445A8">
            <w:pPr>
              <w:spacing w:after="1" w:line="260" w:lineRule="atLeast"/>
              <w:jc w:val="both"/>
              <w:rPr>
                <w:sz w:val="16"/>
                <w:szCs w:val="16"/>
              </w:rPr>
            </w:pPr>
            <w:r w:rsidRPr="004445A8">
              <w:rPr>
                <w:sz w:val="16"/>
                <w:szCs w:val="16"/>
              </w:rPr>
              <w:t>22</w:t>
            </w:r>
          </w:p>
        </w:tc>
        <w:tc>
          <w:tcPr>
            <w:tcW w:w="708" w:type="dxa"/>
          </w:tcPr>
          <w:p w:rsidR="004445A8" w:rsidRPr="004445A8" w:rsidRDefault="004445A8" w:rsidP="004445A8">
            <w:pPr>
              <w:spacing w:after="1" w:line="260" w:lineRule="atLeast"/>
              <w:jc w:val="both"/>
              <w:rPr>
                <w:sz w:val="16"/>
                <w:szCs w:val="16"/>
              </w:rPr>
            </w:pPr>
            <w:r w:rsidRPr="004445A8">
              <w:rPr>
                <w:sz w:val="16"/>
                <w:szCs w:val="16"/>
              </w:rPr>
              <w:t>22</w:t>
            </w:r>
          </w:p>
        </w:tc>
        <w:tc>
          <w:tcPr>
            <w:tcW w:w="709" w:type="dxa"/>
          </w:tcPr>
          <w:p w:rsidR="004445A8" w:rsidRPr="004445A8" w:rsidRDefault="004445A8" w:rsidP="004445A8">
            <w:pPr>
              <w:spacing w:after="1" w:line="260" w:lineRule="atLeast"/>
              <w:jc w:val="both"/>
              <w:rPr>
                <w:sz w:val="16"/>
                <w:szCs w:val="16"/>
              </w:rPr>
            </w:pPr>
            <w:r w:rsidRPr="004445A8">
              <w:rPr>
                <w:sz w:val="16"/>
                <w:szCs w:val="16"/>
              </w:rPr>
              <w:t>22</w:t>
            </w:r>
          </w:p>
        </w:tc>
        <w:tc>
          <w:tcPr>
            <w:tcW w:w="709" w:type="dxa"/>
          </w:tcPr>
          <w:p w:rsidR="004445A8" w:rsidRPr="004445A8" w:rsidRDefault="004445A8" w:rsidP="004445A8">
            <w:pPr>
              <w:spacing w:after="1" w:line="260" w:lineRule="atLeast"/>
              <w:jc w:val="both"/>
              <w:rPr>
                <w:sz w:val="16"/>
                <w:szCs w:val="16"/>
              </w:rPr>
            </w:pPr>
            <w:r w:rsidRPr="004445A8">
              <w:rPr>
                <w:sz w:val="16"/>
                <w:szCs w:val="16"/>
              </w:rPr>
              <w:t>22</w:t>
            </w:r>
          </w:p>
        </w:tc>
        <w:tc>
          <w:tcPr>
            <w:tcW w:w="709" w:type="dxa"/>
          </w:tcPr>
          <w:p w:rsidR="004445A8" w:rsidRPr="004445A8" w:rsidRDefault="004445A8" w:rsidP="004445A8">
            <w:pPr>
              <w:jc w:val="both"/>
              <w:rPr>
                <w:sz w:val="16"/>
                <w:szCs w:val="16"/>
              </w:rPr>
            </w:pPr>
            <w:r w:rsidRPr="004445A8">
              <w:rPr>
                <w:sz w:val="16"/>
                <w:szCs w:val="16"/>
              </w:rPr>
              <w:t>24</w:t>
            </w:r>
          </w:p>
        </w:tc>
        <w:tc>
          <w:tcPr>
            <w:tcW w:w="567" w:type="dxa"/>
          </w:tcPr>
          <w:p w:rsidR="004445A8" w:rsidRPr="004445A8" w:rsidRDefault="004445A8" w:rsidP="004445A8">
            <w:pPr>
              <w:ind w:left="-57" w:right="-57"/>
              <w:jc w:val="both"/>
              <w:rPr>
                <w:color w:val="000000"/>
                <w:sz w:val="16"/>
                <w:szCs w:val="16"/>
              </w:rPr>
            </w:pPr>
            <w:r w:rsidRPr="004445A8">
              <w:rPr>
                <w:color w:val="000000"/>
                <w:sz w:val="16"/>
                <w:szCs w:val="16"/>
              </w:rPr>
              <w:t>25</w:t>
            </w:r>
          </w:p>
        </w:tc>
      </w:tr>
      <w:tr w:rsidR="004445A8" w:rsidRPr="004445A8" w:rsidTr="004445A8">
        <w:trPr>
          <w:trHeight w:val="2153"/>
        </w:trPr>
        <w:tc>
          <w:tcPr>
            <w:tcW w:w="993" w:type="dxa"/>
            <w:vMerge/>
          </w:tcPr>
          <w:p w:rsidR="004445A8" w:rsidRPr="004445A8" w:rsidRDefault="004445A8" w:rsidP="004445A8">
            <w:pPr>
              <w:jc w:val="both"/>
              <w:rPr>
                <w:sz w:val="16"/>
                <w:szCs w:val="16"/>
              </w:rPr>
            </w:pPr>
          </w:p>
        </w:tc>
        <w:tc>
          <w:tcPr>
            <w:tcW w:w="7088" w:type="dxa"/>
            <w:gridSpan w:val="7"/>
          </w:tcPr>
          <w:p w:rsidR="004445A8" w:rsidRPr="004445A8" w:rsidRDefault="004445A8" w:rsidP="004445A8">
            <w:pPr>
              <w:spacing w:after="1" w:line="260" w:lineRule="atLeast"/>
              <w:jc w:val="both"/>
              <w:rPr>
                <w:sz w:val="16"/>
                <w:szCs w:val="16"/>
              </w:rPr>
            </w:pPr>
            <w:r w:rsidRPr="004445A8">
              <w:rPr>
                <w:sz w:val="16"/>
                <w:szCs w:val="16"/>
              </w:rPr>
              <w:t>Удельный вес получателей социальных услуг, проживающих в сельской местности, охваченных мобильными бригадами, в общем количестве получателей социальных услуг, проживающих в сельской местности</w:t>
            </w:r>
          </w:p>
        </w:tc>
        <w:tc>
          <w:tcPr>
            <w:tcW w:w="850" w:type="dxa"/>
          </w:tcPr>
          <w:p w:rsidR="004445A8" w:rsidRPr="004445A8" w:rsidRDefault="004445A8" w:rsidP="004445A8">
            <w:pPr>
              <w:spacing w:after="1" w:line="260" w:lineRule="atLeast"/>
              <w:jc w:val="both"/>
              <w:rPr>
                <w:sz w:val="16"/>
                <w:szCs w:val="16"/>
              </w:rPr>
            </w:pPr>
            <w:r w:rsidRPr="004445A8">
              <w:rPr>
                <w:sz w:val="16"/>
                <w:szCs w:val="16"/>
              </w:rPr>
              <w:t>78,9</w:t>
            </w:r>
          </w:p>
        </w:tc>
        <w:tc>
          <w:tcPr>
            <w:tcW w:w="567" w:type="dxa"/>
          </w:tcPr>
          <w:p w:rsidR="004445A8" w:rsidRPr="004445A8" w:rsidRDefault="004445A8" w:rsidP="004445A8">
            <w:pPr>
              <w:spacing w:after="1" w:line="260" w:lineRule="atLeast"/>
              <w:jc w:val="both"/>
              <w:rPr>
                <w:sz w:val="16"/>
                <w:szCs w:val="16"/>
              </w:rPr>
            </w:pPr>
            <w:r w:rsidRPr="004445A8">
              <w:rPr>
                <w:sz w:val="16"/>
                <w:szCs w:val="16"/>
              </w:rPr>
              <w:t>78,9</w:t>
            </w:r>
          </w:p>
        </w:tc>
        <w:tc>
          <w:tcPr>
            <w:tcW w:w="709" w:type="dxa"/>
          </w:tcPr>
          <w:p w:rsidR="004445A8" w:rsidRPr="004445A8" w:rsidRDefault="004445A8" w:rsidP="004445A8">
            <w:pPr>
              <w:spacing w:after="1" w:line="260" w:lineRule="atLeast"/>
              <w:jc w:val="both"/>
              <w:rPr>
                <w:sz w:val="16"/>
                <w:szCs w:val="16"/>
              </w:rPr>
            </w:pPr>
            <w:r w:rsidRPr="004445A8">
              <w:rPr>
                <w:sz w:val="16"/>
                <w:szCs w:val="16"/>
              </w:rPr>
              <w:t>78,9</w:t>
            </w:r>
          </w:p>
        </w:tc>
        <w:tc>
          <w:tcPr>
            <w:tcW w:w="709" w:type="dxa"/>
          </w:tcPr>
          <w:p w:rsidR="004445A8" w:rsidRPr="004445A8" w:rsidRDefault="004445A8" w:rsidP="004445A8">
            <w:pPr>
              <w:spacing w:after="1" w:line="260" w:lineRule="atLeast"/>
              <w:jc w:val="both"/>
              <w:rPr>
                <w:sz w:val="16"/>
                <w:szCs w:val="16"/>
              </w:rPr>
            </w:pPr>
            <w:r w:rsidRPr="004445A8">
              <w:rPr>
                <w:sz w:val="16"/>
                <w:szCs w:val="16"/>
              </w:rPr>
              <w:t>78,9</w:t>
            </w:r>
          </w:p>
        </w:tc>
        <w:tc>
          <w:tcPr>
            <w:tcW w:w="709" w:type="dxa"/>
          </w:tcPr>
          <w:p w:rsidR="004445A8" w:rsidRPr="004445A8" w:rsidRDefault="004445A8" w:rsidP="004445A8">
            <w:pPr>
              <w:spacing w:after="1" w:line="260" w:lineRule="atLeast"/>
              <w:jc w:val="both"/>
              <w:rPr>
                <w:sz w:val="16"/>
                <w:szCs w:val="16"/>
              </w:rPr>
            </w:pPr>
            <w:r w:rsidRPr="004445A8">
              <w:rPr>
                <w:sz w:val="16"/>
                <w:szCs w:val="16"/>
              </w:rPr>
              <w:t>78,9</w:t>
            </w:r>
          </w:p>
        </w:tc>
        <w:tc>
          <w:tcPr>
            <w:tcW w:w="708" w:type="dxa"/>
          </w:tcPr>
          <w:p w:rsidR="004445A8" w:rsidRPr="004445A8" w:rsidRDefault="004445A8" w:rsidP="004445A8">
            <w:pPr>
              <w:spacing w:after="1" w:line="260" w:lineRule="atLeast"/>
              <w:jc w:val="both"/>
              <w:rPr>
                <w:sz w:val="16"/>
                <w:szCs w:val="16"/>
              </w:rPr>
            </w:pPr>
            <w:r w:rsidRPr="004445A8">
              <w:rPr>
                <w:sz w:val="16"/>
                <w:szCs w:val="16"/>
              </w:rPr>
              <w:t>78,9</w:t>
            </w:r>
          </w:p>
        </w:tc>
        <w:tc>
          <w:tcPr>
            <w:tcW w:w="709" w:type="dxa"/>
          </w:tcPr>
          <w:p w:rsidR="004445A8" w:rsidRPr="004445A8" w:rsidRDefault="004445A8" w:rsidP="004445A8">
            <w:pPr>
              <w:spacing w:after="1" w:line="260" w:lineRule="atLeast"/>
              <w:jc w:val="both"/>
              <w:rPr>
                <w:sz w:val="16"/>
                <w:szCs w:val="16"/>
              </w:rPr>
            </w:pPr>
            <w:r w:rsidRPr="004445A8">
              <w:rPr>
                <w:sz w:val="16"/>
                <w:szCs w:val="16"/>
              </w:rPr>
              <w:t>78,9</w:t>
            </w:r>
          </w:p>
        </w:tc>
        <w:tc>
          <w:tcPr>
            <w:tcW w:w="709" w:type="dxa"/>
          </w:tcPr>
          <w:p w:rsidR="004445A8" w:rsidRPr="004445A8" w:rsidRDefault="004445A8" w:rsidP="004445A8">
            <w:pPr>
              <w:spacing w:after="1" w:line="260" w:lineRule="atLeast"/>
              <w:jc w:val="both"/>
              <w:rPr>
                <w:sz w:val="16"/>
                <w:szCs w:val="16"/>
              </w:rPr>
            </w:pPr>
            <w:r w:rsidRPr="004445A8">
              <w:rPr>
                <w:sz w:val="16"/>
                <w:szCs w:val="16"/>
              </w:rPr>
              <w:t>78,9</w:t>
            </w:r>
          </w:p>
        </w:tc>
        <w:tc>
          <w:tcPr>
            <w:tcW w:w="709" w:type="dxa"/>
          </w:tcPr>
          <w:p w:rsidR="004445A8" w:rsidRPr="004445A8" w:rsidRDefault="004445A8" w:rsidP="004445A8">
            <w:pPr>
              <w:spacing w:after="1" w:line="260" w:lineRule="atLeast"/>
              <w:jc w:val="both"/>
              <w:rPr>
                <w:sz w:val="16"/>
                <w:szCs w:val="16"/>
              </w:rPr>
            </w:pPr>
            <w:r w:rsidRPr="004445A8">
              <w:rPr>
                <w:sz w:val="16"/>
                <w:szCs w:val="16"/>
              </w:rPr>
              <w:t>78,9</w:t>
            </w:r>
          </w:p>
        </w:tc>
        <w:tc>
          <w:tcPr>
            <w:tcW w:w="567" w:type="dxa"/>
          </w:tcPr>
          <w:p w:rsidR="004445A8" w:rsidRPr="004445A8" w:rsidRDefault="004445A8" w:rsidP="004445A8">
            <w:pPr>
              <w:widowControl w:val="0"/>
              <w:autoSpaceDE w:val="0"/>
              <w:autoSpaceDN w:val="0"/>
              <w:adjustRightInd w:val="0"/>
              <w:spacing w:line="235" w:lineRule="auto"/>
              <w:ind w:left="-57" w:right="-57"/>
              <w:jc w:val="both"/>
              <w:rPr>
                <w:color w:val="000000"/>
                <w:sz w:val="16"/>
                <w:szCs w:val="16"/>
              </w:rPr>
            </w:pPr>
            <w:r w:rsidRPr="004445A8">
              <w:rPr>
                <w:color w:val="000000"/>
                <w:sz w:val="16"/>
                <w:szCs w:val="16"/>
              </w:rPr>
              <w:t>78,9</w:t>
            </w:r>
          </w:p>
        </w:tc>
      </w:tr>
    </w:tbl>
    <w:p w:rsidR="00803344" w:rsidRDefault="00803344" w:rsidP="004445A8">
      <w:pPr>
        <w:jc w:val="both"/>
        <w:rPr>
          <w:b/>
          <w:bCs/>
          <w:color w:val="000000"/>
          <w:sz w:val="16"/>
          <w:szCs w:val="16"/>
        </w:rPr>
      </w:pPr>
      <w:r>
        <w:rPr>
          <w:b/>
          <w:bCs/>
          <w:color w:val="000000"/>
          <w:sz w:val="16"/>
          <w:szCs w:val="16"/>
        </w:rPr>
        <w:br w:type="page"/>
      </w:r>
    </w:p>
    <w:p w:rsidR="00803344" w:rsidRDefault="00803344" w:rsidP="004445A8">
      <w:pPr>
        <w:jc w:val="both"/>
        <w:rPr>
          <w:b/>
          <w:bCs/>
          <w:color w:val="000000"/>
          <w:sz w:val="16"/>
          <w:szCs w:val="16"/>
        </w:rPr>
        <w:sectPr w:rsidR="00803344" w:rsidSect="00803344">
          <w:headerReference w:type="default" r:id="rId20"/>
          <w:pgSz w:w="16838" w:h="11906" w:orient="landscape"/>
          <w:pgMar w:top="1134" w:right="567" w:bottom="1134" w:left="1701" w:header="0" w:footer="0" w:gutter="0"/>
          <w:cols w:space="720"/>
          <w:noEndnote/>
          <w:docGrid w:linePitch="326"/>
        </w:sectPr>
      </w:pPr>
    </w:p>
    <w:p w:rsidR="00803344" w:rsidRPr="004445A8" w:rsidRDefault="00803344" w:rsidP="00803344">
      <w:pPr>
        <w:ind w:right="4393" w:firstLine="567"/>
        <w:jc w:val="both"/>
        <w:rPr>
          <w:bCs/>
          <w:sz w:val="20"/>
          <w:szCs w:val="20"/>
        </w:rPr>
      </w:pPr>
      <w:r>
        <w:rPr>
          <w:sz w:val="20"/>
          <w:szCs w:val="20"/>
        </w:rPr>
        <w:lastRenderedPageBreak/>
        <w:t xml:space="preserve">Постановление администрации Аликовского района Чувашской Республики от </w:t>
      </w:r>
      <w:r w:rsidRPr="004445A8">
        <w:rPr>
          <w:sz w:val="20"/>
          <w:szCs w:val="20"/>
        </w:rPr>
        <w:t>30</w:t>
      </w:r>
      <w:r>
        <w:rPr>
          <w:sz w:val="20"/>
          <w:szCs w:val="20"/>
        </w:rPr>
        <w:t>.12.202</w:t>
      </w:r>
      <w:r w:rsidRPr="004445A8">
        <w:rPr>
          <w:sz w:val="20"/>
          <w:szCs w:val="20"/>
        </w:rPr>
        <w:t>1</w:t>
      </w:r>
      <w:r>
        <w:rPr>
          <w:sz w:val="20"/>
          <w:szCs w:val="20"/>
        </w:rPr>
        <w:t xml:space="preserve"> №1150 «</w:t>
      </w:r>
      <w:r w:rsidRPr="00803344">
        <w:rPr>
          <w:bCs/>
          <w:sz w:val="20"/>
          <w:szCs w:val="20"/>
        </w:rPr>
        <w:t>О внесении изменений в муниципальную программу «Обеспечение граждан Аликовского района Чувашской Республики</w:t>
      </w:r>
      <w:r>
        <w:rPr>
          <w:bCs/>
          <w:sz w:val="20"/>
          <w:szCs w:val="20"/>
        </w:rPr>
        <w:t xml:space="preserve"> доступным и комфортным жильем»</w:t>
      </w:r>
      <w:r w:rsidRPr="003244E3">
        <w:rPr>
          <w:sz w:val="20"/>
          <w:szCs w:val="20"/>
        </w:rPr>
        <w:t>»</w:t>
      </w:r>
    </w:p>
    <w:p w:rsidR="004445A8" w:rsidRPr="004445A8" w:rsidRDefault="004445A8" w:rsidP="004445A8">
      <w:pPr>
        <w:jc w:val="both"/>
        <w:rPr>
          <w:b/>
          <w:bCs/>
          <w:color w:val="000000"/>
          <w:sz w:val="16"/>
          <w:szCs w:val="16"/>
        </w:rPr>
      </w:pPr>
    </w:p>
    <w:p w:rsidR="00803344" w:rsidRPr="00803344" w:rsidRDefault="00803344" w:rsidP="00803344">
      <w:pPr>
        <w:tabs>
          <w:tab w:val="left" w:pos="851"/>
        </w:tabs>
        <w:ind w:firstLine="709"/>
        <w:jc w:val="both"/>
        <w:rPr>
          <w:bCs/>
          <w:sz w:val="20"/>
          <w:szCs w:val="20"/>
        </w:rPr>
      </w:pPr>
      <w:r w:rsidRPr="00803344">
        <w:rPr>
          <w:sz w:val="20"/>
          <w:szCs w:val="20"/>
        </w:rPr>
        <w:t xml:space="preserve">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803344">
        <w:rPr>
          <w:sz w:val="20"/>
          <w:szCs w:val="20"/>
        </w:rPr>
        <w:t>т</w:t>
      </w:r>
      <w:proofErr w:type="gramEnd"/>
      <w:r w:rsidRPr="00803344">
        <w:rPr>
          <w:sz w:val="20"/>
          <w:szCs w:val="20"/>
        </w:rPr>
        <w:t xml:space="preserve"> а н о в л я е т:</w:t>
      </w:r>
    </w:p>
    <w:p w:rsidR="00803344" w:rsidRPr="00803344" w:rsidRDefault="00803344" w:rsidP="000F1C0C">
      <w:pPr>
        <w:numPr>
          <w:ilvl w:val="0"/>
          <w:numId w:val="3"/>
        </w:numPr>
        <w:tabs>
          <w:tab w:val="left" w:pos="851"/>
        </w:tabs>
        <w:ind w:left="0" w:firstLine="709"/>
        <w:jc w:val="both"/>
        <w:rPr>
          <w:sz w:val="20"/>
          <w:szCs w:val="20"/>
        </w:rPr>
      </w:pPr>
      <w:r w:rsidRPr="00803344">
        <w:rPr>
          <w:sz w:val="20"/>
          <w:szCs w:val="20"/>
        </w:rPr>
        <w:t xml:space="preserve">Внести в муниципальную программу Аликовского района </w:t>
      </w:r>
      <w:r w:rsidRPr="00803344">
        <w:rPr>
          <w:bCs/>
          <w:sz w:val="20"/>
          <w:szCs w:val="20"/>
        </w:rPr>
        <w:t xml:space="preserve">«Обеспечение граждан Аликовского района Чувашской Республики доступным и комфортным жильем» </w:t>
      </w:r>
      <w:r w:rsidRPr="00803344">
        <w:rPr>
          <w:sz w:val="20"/>
          <w:szCs w:val="20"/>
        </w:rPr>
        <w:t>(далее - Муниципальная программа), утвержденную постановлением администрации Аликовского района Чувашской Республики от 11.12.2018 г. №1371, с изменениями и дополнениями от: 1 апреля 2019 г., 25 июля 2019 г., 31 октября               2019 г., 5 февраля 2020 г., 13 мая 2021 г., 29 октября 2021 г. следующие изменения:</w:t>
      </w:r>
    </w:p>
    <w:p w:rsidR="00803344" w:rsidRPr="00803344" w:rsidRDefault="00803344" w:rsidP="000F1C0C">
      <w:pPr>
        <w:numPr>
          <w:ilvl w:val="1"/>
          <w:numId w:val="4"/>
        </w:numPr>
        <w:tabs>
          <w:tab w:val="left" w:pos="851"/>
        </w:tabs>
        <w:ind w:left="0" w:firstLine="709"/>
        <w:jc w:val="both"/>
        <w:rPr>
          <w:sz w:val="20"/>
          <w:szCs w:val="20"/>
        </w:rPr>
      </w:pPr>
      <w:r w:rsidRPr="00803344">
        <w:rPr>
          <w:sz w:val="20"/>
          <w:szCs w:val="20"/>
        </w:rPr>
        <w:t>В паспорте Муниципальной программы позицию «Ожидаемые результаты реализации муниципальной программы» изложить в следующей редакции:</w:t>
      </w:r>
    </w:p>
    <w:p w:rsidR="00803344" w:rsidRPr="00803344" w:rsidRDefault="00803344" w:rsidP="00803344">
      <w:pPr>
        <w:tabs>
          <w:tab w:val="left" w:pos="851"/>
        </w:tabs>
        <w:ind w:firstLine="709"/>
        <w:jc w:val="both"/>
        <w:rPr>
          <w:sz w:val="20"/>
          <w:szCs w:val="20"/>
        </w:rPr>
      </w:pPr>
      <w:r w:rsidRPr="00803344">
        <w:rPr>
          <w:sz w:val="20"/>
          <w:szCs w:val="20"/>
        </w:rPr>
        <w:t>«увеличение ежегодного ввода жилья за счет всех источников финансирования;</w:t>
      </w:r>
    </w:p>
    <w:p w:rsidR="00803344" w:rsidRPr="00803344" w:rsidRDefault="00803344" w:rsidP="00803344">
      <w:pPr>
        <w:tabs>
          <w:tab w:val="left" w:pos="851"/>
        </w:tabs>
        <w:ind w:firstLine="709"/>
        <w:jc w:val="both"/>
        <w:rPr>
          <w:sz w:val="20"/>
          <w:szCs w:val="20"/>
        </w:rPr>
      </w:pPr>
      <w:r w:rsidRPr="00803344">
        <w:rPr>
          <w:sz w:val="20"/>
          <w:szCs w:val="20"/>
        </w:rPr>
        <w:t>увеличение общей площади жилых помещений, приходящейся в среднем на одного жителя;»</w:t>
      </w:r>
    </w:p>
    <w:p w:rsidR="00803344" w:rsidRPr="00803344" w:rsidRDefault="00803344" w:rsidP="000F1C0C">
      <w:pPr>
        <w:numPr>
          <w:ilvl w:val="1"/>
          <w:numId w:val="4"/>
        </w:numPr>
        <w:tabs>
          <w:tab w:val="left" w:pos="851"/>
        </w:tabs>
        <w:ind w:left="0" w:firstLine="709"/>
        <w:jc w:val="both"/>
        <w:rPr>
          <w:sz w:val="20"/>
          <w:szCs w:val="20"/>
        </w:rPr>
      </w:pPr>
      <w:r w:rsidRPr="00803344">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282"/>
        <w:gridCol w:w="6588"/>
      </w:tblGrid>
      <w:tr w:rsidR="00803344" w:rsidRPr="00803344" w:rsidTr="00803344">
        <w:tblPrEx>
          <w:tblCellMar>
            <w:top w:w="0" w:type="dxa"/>
            <w:bottom w:w="0" w:type="dxa"/>
          </w:tblCellMar>
        </w:tblPrEx>
        <w:tc>
          <w:tcPr>
            <w:tcW w:w="2850" w:type="dxa"/>
            <w:tcBorders>
              <w:top w:val="nil"/>
              <w:left w:val="nil"/>
              <w:bottom w:val="nil"/>
              <w:right w:val="nil"/>
            </w:tcBorders>
          </w:tcPr>
          <w:p w:rsidR="00803344" w:rsidRPr="00803344" w:rsidRDefault="00803344" w:rsidP="00803344">
            <w:pPr>
              <w:widowControl w:val="0"/>
              <w:autoSpaceDE w:val="0"/>
              <w:autoSpaceDN w:val="0"/>
              <w:adjustRightInd w:val="0"/>
              <w:rPr>
                <w:sz w:val="20"/>
                <w:szCs w:val="20"/>
              </w:rPr>
            </w:pPr>
          </w:p>
          <w:p w:rsidR="00803344" w:rsidRPr="00803344" w:rsidRDefault="00803344" w:rsidP="00803344">
            <w:pPr>
              <w:widowControl w:val="0"/>
              <w:autoSpaceDE w:val="0"/>
              <w:autoSpaceDN w:val="0"/>
              <w:adjustRightInd w:val="0"/>
              <w:rPr>
                <w:sz w:val="20"/>
                <w:szCs w:val="20"/>
              </w:rPr>
            </w:pPr>
            <w:r w:rsidRPr="00803344">
              <w:rPr>
                <w:sz w:val="20"/>
                <w:szCs w:val="20"/>
              </w:rPr>
              <w:t>«Объемы и источники финансирования муниципальной программы</w:t>
            </w:r>
          </w:p>
        </w:tc>
        <w:tc>
          <w:tcPr>
            <w:tcW w:w="282" w:type="dxa"/>
            <w:tcBorders>
              <w:top w:val="nil"/>
              <w:left w:val="nil"/>
              <w:bottom w:val="nil"/>
              <w:right w:val="nil"/>
            </w:tcBorders>
          </w:tcPr>
          <w:p w:rsidR="00803344" w:rsidRPr="00803344" w:rsidRDefault="00803344" w:rsidP="00803344">
            <w:pPr>
              <w:widowControl w:val="0"/>
              <w:autoSpaceDE w:val="0"/>
              <w:autoSpaceDN w:val="0"/>
              <w:adjustRightInd w:val="0"/>
              <w:jc w:val="both"/>
              <w:rPr>
                <w:sz w:val="20"/>
                <w:szCs w:val="20"/>
              </w:rPr>
            </w:pPr>
          </w:p>
          <w:p w:rsidR="00803344" w:rsidRPr="00803344" w:rsidRDefault="00803344" w:rsidP="00803344">
            <w:pPr>
              <w:widowControl w:val="0"/>
              <w:autoSpaceDE w:val="0"/>
              <w:autoSpaceDN w:val="0"/>
              <w:adjustRightInd w:val="0"/>
              <w:jc w:val="both"/>
              <w:rPr>
                <w:sz w:val="20"/>
                <w:szCs w:val="20"/>
              </w:rPr>
            </w:pPr>
            <w:r w:rsidRPr="00803344">
              <w:rPr>
                <w:sz w:val="20"/>
                <w:szCs w:val="20"/>
              </w:rPr>
              <w:t>-</w:t>
            </w:r>
          </w:p>
        </w:tc>
        <w:tc>
          <w:tcPr>
            <w:tcW w:w="6588" w:type="dxa"/>
            <w:tcBorders>
              <w:top w:val="nil"/>
              <w:left w:val="nil"/>
              <w:bottom w:val="nil"/>
              <w:right w:val="nil"/>
            </w:tcBorders>
          </w:tcPr>
          <w:p w:rsidR="00803344" w:rsidRPr="00803344" w:rsidRDefault="00803344" w:rsidP="00803344">
            <w:pPr>
              <w:widowControl w:val="0"/>
              <w:autoSpaceDE w:val="0"/>
              <w:autoSpaceDN w:val="0"/>
              <w:adjustRightInd w:val="0"/>
              <w:rPr>
                <w:sz w:val="20"/>
                <w:szCs w:val="20"/>
              </w:rPr>
            </w:pPr>
          </w:p>
          <w:p w:rsidR="00803344" w:rsidRPr="00803344" w:rsidRDefault="00803344" w:rsidP="00803344">
            <w:pPr>
              <w:widowControl w:val="0"/>
              <w:autoSpaceDE w:val="0"/>
              <w:autoSpaceDN w:val="0"/>
              <w:adjustRightInd w:val="0"/>
              <w:rPr>
                <w:sz w:val="20"/>
                <w:szCs w:val="20"/>
              </w:rPr>
            </w:pPr>
            <w:r w:rsidRPr="00803344">
              <w:rPr>
                <w:sz w:val="20"/>
                <w:szCs w:val="20"/>
              </w:rPr>
              <w:t>прогнозируемые объем финансирования муниципальной программы в 2019-2035 годах составит 157569,6 тыс. рублей, в том числе:</w:t>
            </w:r>
          </w:p>
          <w:p w:rsidR="00803344" w:rsidRPr="00803344" w:rsidRDefault="00803344" w:rsidP="00803344">
            <w:pPr>
              <w:widowControl w:val="0"/>
              <w:autoSpaceDE w:val="0"/>
              <w:autoSpaceDN w:val="0"/>
              <w:adjustRightInd w:val="0"/>
              <w:rPr>
                <w:sz w:val="20"/>
                <w:szCs w:val="20"/>
              </w:rPr>
            </w:pPr>
            <w:r w:rsidRPr="00803344">
              <w:rPr>
                <w:sz w:val="20"/>
                <w:szCs w:val="20"/>
              </w:rPr>
              <w:t>в 2019 году –16171,0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2020 году –17011,7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2021 году – 22011,2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2022 году – 13819,9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2023 году – 9051,0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2024 году – 6746,2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2025 году – 6615,8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2026-2030 годах – 33071,4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2031-2035 годах – 33071,4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из них средства:</w:t>
            </w:r>
          </w:p>
          <w:p w:rsidR="00803344" w:rsidRPr="00803344" w:rsidRDefault="00803344" w:rsidP="00803344">
            <w:pPr>
              <w:widowControl w:val="0"/>
              <w:autoSpaceDE w:val="0"/>
              <w:autoSpaceDN w:val="0"/>
              <w:adjustRightInd w:val="0"/>
              <w:rPr>
                <w:sz w:val="20"/>
                <w:szCs w:val="20"/>
              </w:rPr>
            </w:pPr>
            <w:r w:rsidRPr="00803344">
              <w:rPr>
                <w:sz w:val="20"/>
                <w:szCs w:val="20"/>
              </w:rPr>
              <w:t>федерального бюджета – 87177,2 тыс. рублей, в том числе:</w:t>
            </w:r>
          </w:p>
          <w:p w:rsidR="00803344" w:rsidRPr="00803344" w:rsidRDefault="00803344" w:rsidP="00803344">
            <w:pPr>
              <w:widowControl w:val="0"/>
              <w:autoSpaceDE w:val="0"/>
              <w:autoSpaceDN w:val="0"/>
              <w:adjustRightInd w:val="0"/>
              <w:rPr>
                <w:sz w:val="20"/>
                <w:szCs w:val="20"/>
              </w:rPr>
            </w:pPr>
            <w:r w:rsidRPr="00803344">
              <w:rPr>
                <w:sz w:val="20"/>
                <w:szCs w:val="20"/>
              </w:rPr>
              <w:t>в 2019 году –4978,7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2020 году –6438,4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2021 году – 5373.2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2022 году – 7602,4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2023 году – 4871,0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2024 году – 4914,4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2025 году – 4818,1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2026-2030 годах – 24090,5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2031-2035 годах – 24090,5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республиканского бюджета Чувашской Республики – 59910,0 тыс. рублей, в том числе:</w:t>
            </w:r>
          </w:p>
          <w:p w:rsidR="00803344" w:rsidRPr="00803344" w:rsidRDefault="00803344" w:rsidP="00803344">
            <w:pPr>
              <w:widowControl w:val="0"/>
              <w:autoSpaceDE w:val="0"/>
              <w:autoSpaceDN w:val="0"/>
              <w:adjustRightInd w:val="0"/>
              <w:rPr>
                <w:sz w:val="20"/>
                <w:szCs w:val="20"/>
              </w:rPr>
            </w:pPr>
            <w:r w:rsidRPr="00803344">
              <w:rPr>
                <w:sz w:val="20"/>
                <w:szCs w:val="20"/>
              </w:rPr>
              <w:t>в 2019 году –8452,6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2020 году –10203,6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2021 году – 16115,0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2022 году – 5767,5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2023 году – 3730,0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2024 году – 1381,8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2025 году – 1297,7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2026-2030 годах – 6480,9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2031-2035 годах – 6480,9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местных бюджетов 10482,4 тыс. рублей, в том числе:</w:t>
            </w:r>
          </w:p>
          <w:p w:rsidR="00803344" w:rsidRPr="00803344" w:rsidRDefault="00803344" w:rsidP="00803344">
            <w:pPr>
              <w:widowControl w:val="0"/>
              <w:autoSpaceDE w:val="0"/>
              <w:autoSpaceDN w:val="0"/>
              <w:adjustRightInd w:val="0"/>
              <w:rPr>
                <w:sz w:val="20"/>
                <w:szCs w:val="20"/>
              </w:rPr>
            </w:pPr>
            <w:r w:rsidRPr="00803344">
              <w:rPr>
                <w:sz w:val="20"/>
                <w:szCs w:val="20"/>
              </w:rPr>
              <w:t>в 2019 году –2739,7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2020 году –369,7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2021 году – 523,0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2022 году – 450,00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2023 году – 450,00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2024 году – 450,00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lastRenderedPageBreak/>
              <w:t>в 2025 году – 500,00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2026-2030 годах – 2500,00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2031-2035 годах – 2500,00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внебюджетных источников –0,0 тыс. рублей, в том числе:</w:t>
            </w:r>
          </w:p>
          <w:p w:rsidR="00803344" w:rsidRPr="00803344" w:rsidRDefault="00803344" w:rsidP="00803344">
            <w:pPr>
              <w:widowControl w:val="0"/>
              <w:autoSpaceDE w:val="0"/>
              <w:autoSpaceDN w:val="0"/>
              <w:adjustRightInd w:val="0"/>
              <w:rPr>
                <w:sz w:val="20"/>
                <w:szCs w:val="20"/>
              </w:rPr>
            </w:pPr>
            <w:r w:rsidRPr="00803344">
              <w:rPr>
                <w:sz w:val="20"/>
                <w:szCs w:val="20"/>
              </w:rPr>
              <w:t>в 2019 году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2020 году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2021 году –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2022 году –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2023 году –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2024 году –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2025 году –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2026-2030 годах –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2031-2035 годах – 0,00 тыс. рублей.»</w:t>
            </w:r>
          </w:p>
          <w:p w:rsidR="00803344" w:rsidRPr="00803344" w:rsidRDefault="00803344" w:rsidP="00803344">
            <w:pPr>
              <w:autoSpaceDE w:val="0"/>
              <w:autoSpaceDN w:val="0"/>
              <w:adjustRightInd w:val="0"/>
              <w:rPr>
                <w:sz w:val="20"/>
                <w:szCs w:val="20"/>
              </w:rPr>
            </w:pPr>
          </w:p>
        </w:tc>
      </w:tr>
    </w:tbl>
    <w:p w:rsidR="00803344" w:rsidRPr="00803344" w:rsidRDefault="00803344" w:rsidP="00803344">
      <w:pPr>
        <w:ind w:right="140" w:firstLine="709"/>
        <w:jc w:val="both"/>
        <w:rPr>
          <w:sz w:val="20"/>
          <w:szCs w:val="20"/>
        </w:rPr>
      </w:pPr>
      <w:r w:rsidRPr="00803344">
        <w:rPr>
          <w:sz w:val="20"/>
          <w:szCs w:val="20"/>
        </w:rPr>
        <w:lastRenderedPageBreak/>
        <w:t>1.3.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803344" w:rsidRPr="00803344" w:rsidRDefault="00803344" w:rsidP="00803344">
      <w:pPr>
        <w:widowControl w:val="0"/>
        <w:autoSpaceDE w:val="0"/>
        <w:autoSpaceDN w:val="0"/>
        <w:adjustRightInd w:val="0"/>
        <w:ind w:firstLine="720"/>
        <w:jc w:val="both"/>
        <w:rPr>
          <w:sz w:val="20"/>
          <w:szCs w:val="20"/>
        </w:rPr>
      </w:pPr>
      <w:r w:rsidRPr="00803344">
        <w:rPr>
          <w:sz w:val="20"/>
          <w:szCs w:val="20"/>
        </w:rPr>
        <w:t>абзац 3 изложить в следующей редакции:</w:t>
      </w:r>
    </w:p>
    <w:p w:rsidR="00803344" w:rsidRPr="00803344" w:rsidRDefault="00803344" w:rsidP="00803344">
      <w:pPr>
        <w:widowControl w:val="0"/>
        <w:autoSpaceDE w:val="0"/>
        <w:autoSpaceDN w:val="0"/>
        <w:adjustRightInd w:val="0"/>
        <w:ind w:firstLine="720"/>
        <w:jc w:val="both"/>
        <w:rPr>
          <w:sz w:val="20"/>
          <w:szCs w:val="20"/>
        </w:rPr>
      </w:pPr>
      <w:r w:rsidRPr="00803344">
        <w:rPr>
          <w:sz w:val="20"/>
          <w:szCs w:val="20"/>
        </w:rPr>
        <w:t>«Общий объем финансирования Муниципальной программы в 2019 - 2035 годах составляет 157569,6 тыс. рублей, в том числе за счет средств федерального бюджета – 87177,2 тыс. рублей, республиканского бюджета Чувашской Республики – 59910,0 тыс. рублей, местных бюджетов – 10482,4 тыс. рублей, внебюджетных источников – 0,0 тыс. рублей (</w:t>
      </w:r>
      <w:hyperlink w:anchor="sub_12" w:history="1">
        <w:r w:rsidRPr="00803344">
          <w:rPr>
            <w:color w:val="000000"/>
            <w:sz w:val="20"/>
            <w:szCs w:val="20"/>
          </w:rPr>
          <w:t>табл. 2</w:t>
        </w:r>
      </w:hyperlink>
      <w:r w:rsidRPr="00803344">
        <w:rPr>
          <w:sz w:val="20"/>
          <w:szCs w:val="20"/>
        </w:rPr>
        <w:t>).»;</w:t>
      </w:r>
    </w:p>
    <w:p w:rsidR="00803344" w:rsidRPr="00803344" w:rsidRDefault="00803344" w:rsidP="00803344">
      <w:pPr>
        <w:widowControl w:val="0"/>
        <w:autoSpaceDE w:val="0"/>
        <w:autoSpaceDN w:val="0"/>
        <w:adjustRightInd w:val="0"/>
        <w:ind w:firstLine="720"/>
        <w:jc w:val="both"/>
        <w:rPr>
          <w:sz w:val="20"/>
          <w:szCs w:val="20"/>
        </w:rPr>
      </w:pPr>
      <w:r w:rsidRPr="00803344">
        <w:rPr>
          <w:sz w:val="20"/>
          <w:szCs w:val="20"/>
        </w:rPr>
        <w:t>таблицу 2 изложить в следующей редакции:</w:t>
      </w:r>
    </w:p>
    <w:p w:rsidR="00803344" w:rsidRPr="00803344" w:rsidRDefault="00803344" w:rsidP="00803344">
      <w:pPr>
        <w:widowControl w:val="0"/>
        <w:autoSpaceDE w:val="0"/>
        <w:autoSpaceDN w:val="0"/>
        <w:adjustRightInd w:val="0"/>
        <w:ind w:firstLine="720"/>
        <w:jc w:val="right"/>
        <w:rPr>
          <w:bCs/>
          <w:color w:val="26282F"/>
          <w:sz w:val="20"/>
          <w:szCs w:val="20"/>
        </w:rPr>
      </w:pPr>
      <w:r w:rsidRPr="00803344">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3"/>
        <w:gridCol w:w="1240"/>
        <w:gridCol w:w="1424"/>
        <w:gridCol w:w="1589"/>
        <w:gridCol w:w="1341"/>
        <w:gridCol w:w="1174"/>
      </w:tblGrid>
      <w:tr w:rsidR="00803344" w:rsidRPr="00803344" w:rsidTr="00803344">
        <w:tblPrEx>
          <w:tblCellMar>
            <w:top w:w="0" w:type="dxa"/>
            <w:bottom w:w="0" w:type="dxa"/>
          </w:tblCellMar>
        </w:tblPrEx>
        <w:tc>
          <w:tcPr>
            <w:tcW w:w="3013" w:type="dxa"/>
            <w:vMerge w:val="restar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Источники финансирования, тыс. рублей</w:t>
            </w:r>
          </w:p>
        </w:tc>
      </w:tr>
      <w:tr w:rsidR="00803344" w:rsidRPr="00803344" w:rsidTr="00803344">
        <w:tblPrEx>
          <w:tblCellMar>
            <w:top w:w="0" w:type="dxa"/>
            <w:bottom w:w="0" w:type="dxa"/>
          </w:tblCellMar>
        </w:tblPrEx>
        <w:tc>
          <w:tcPr>
            <w:tcW w:w="3013" w:type="dxa"/>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всего</w:t>
            </w:r>
          </w:p>
        </w:tc>
        <w:tc>
          <w:tcPr>
            <w:tcW w:w="5528" w:type="dxa"/>
            <w:gridSpan w:val="4"/>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 том числе</w:t>
            </w:r>
          </w:p>
        </w:tc>
      </w:tr>
      <w:tr w:rsidR="00803344" w:rsidRPr="00803344" w:rsidTr="00803344">
        <w:tblPrEx>
          <w:tblCellMar>
            <w:top w:w="0" w:type="dxa"/>
            <w:bottom w:w="0" w:type="dxa"/>
          </w:tblCellMar>
        </w:tblPrEx>
        <w:tc>
          <w:tcPr>
            <w:tcW w:w="3013" w:type="dxa"/>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местные бюджеты</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внебюджетные источники</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b/>
                <w:bCs/>
                <w:color w:val="26282F"/>
                <w:sz w:val="20"/>
                <w:szCs w:val="20"/>
              </w:rPr>
              <w:t xml:space="preserve">Всего </w:t>
            </w:r>
            <w:r w:rsidRPr="00803344">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157569,6</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87177,2</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59910,0</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10482,4</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16171,0</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4978,7</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8452,6</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2739,7</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17011,7</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6438,4</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10203,6</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369,7</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22011,2</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5390,8</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16115,0</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523,0</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13819,9</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7602,4</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5767,5</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450,0</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9051,0</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4871,0</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3730,0</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450,0</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6746,2</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4914,4</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1381,8</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450,0</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6615,8</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4818,1</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500,0</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33071,4</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24090,5</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6480,9</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2500,0</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33071,4</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24090,5</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6480,9</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2500,0</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bl>
    <w:p w:rsidR="00803344" w:rsidRPr="00803344" w:rsidRDefault="00803344" w:rsidP="00803344">
      <w:pPr>
        <w:ind w:firstLine="709"/>
        <w:jc w:val="both"/>
        <w:rPr>
          <w:sz w:val="20"/>
          <w:szCs w:val="20"/>
        </w:rPr>
      </w:pPr>
    </w:p>
    <w:p w:rsidR="00803344" w:rsidRPr="00803344" w:rsidRDefault="00803344" w:rsidP="00803344">
      <w:pPr>
        <w:ind w:firstLine="709"/>
        <w:jc w:val="both"/>
        <w:rPr>
          <w:sz w:val="20"/>
          <w:szCs w:val="20"/>
        </w:rPr>
      </w:pPr>
      <w:r w:rsidRPr="00803344">
        <w:rPr>
          <w:sz w:val="20"/>
          <w:szCs w:val="20"/>
        </w:rPr>
        <w:t>1.4. Приложение №1 к Муниципальной программе изложить в новой редакции (приложение №1 к постановлению).</w:t>
      </w:r>
    </w:p>
    <w:p w:rsidR="00803344" w:rsidRPr="00803344" w:rsidRDefault="00803344" w:rsidP="00803344">
      <w:pPr>
        <w:ind w:firstLine="709"/>
        <w:jc w:val="both"/>
        <w:rPr>
          <w:sz w:val="20"/>
          <w:szCs w:val="20"/>
        </w:rPr>
      </w:pPr>
      <w:r w:rsidRPr="00803344">
        <w:rPr>
          <w:sz w:val="20"/>
          <w:szCs w:val="20"/>
        </w:rPr>
        <w:t>1.5. Приложение №2 к Муниципальной программе изложить в новой редакции (приложение №2 к постановлению).</w:t>
      </w:r>
    </w:p>
    <w:p w:rsidR="00803344" w:rsidRPr="00803344" w:rsidRDefault="00803344" w:rsidP="00803344">
      <w:pPr>
        <w:ind w:firstLine="709"/>
        <w:jc w:val="both"/>
        <w:rPr>
          <w:sz w:val="20"/>
          <w:szCs w:val="20"/>
        </w:rPr>
      </w:pPr>
      <w:r w:rsidRPr="00803344">
        <w:rPr>
          <w:sz w:val="20"/>
          <w:szCs w:val="20"/>
        </w:rPr>
        <w:t>1.6. Приложение №3 к Муниципальной программе изложить в новой редакции (приложение №3 к постановлению).</w:t>
      </w:r>
    </w:p>
    <w:p w:rsidR="00803344" w:rsidRPr="00803344" w:rsidRDefault="00803344" w:rsidP="00803344">
      <w:pPr>
        <w:ind w:right="-1" w:firstLine="709"/>
        <w:jc w:val="both"/>
        <w:rPr>
          <w:sz w:val="20"/>
          <w:szCs w:val="20"/>
        </w:rPr>
      </w:pPr>
      <w:r w:rsidRPr="00803344">
        <w:rPr>
          <w:sz w:val="20"/>
          <w:szCs w:val="20"/>
        </w:rPr>
        <w:t xml:space="preserve">1.7. В приложении № 4 к Муниципальной программе: </w:t>
      </w:r>
    </w:p>
    <w:p w:rsidR="00803344" w:rsidRPr="00803344" w:rsidRDefault="00803344" w:rsidP="00803344">
      <w:pPr>
        <w:ind w:right="-1" w:firstLine="709"/>
        <w:jc w:val="both"/>
        <w:rPr>
          <w:sz w:val="20"/>
          <w:szCs w:val="20"/>
        </w:rPr>
      </w:pPr>
      <w:r w:rsidRPr="00803344">
        <w:rPr>
          <w:sz w:val="20"/>
          <w:szCs w:val="20"/>
        </w:rPr>
        <w:t>а) в паспорте подпрограммы «Муниципальная поддержка строительства жилья в Аликовском районе Чувашской Республики» муниципальной программы «Обеспечение граждан Аликовского района Чувашской Республики доступным и комфортным жильем»:</w:t>
      </w:r>
      <w:r w:rsidRPr="00803344">
        <w:rPr>
          <w:b/>
          <w:sz w:val="20"/>
          <w:szCs w:val="20"/>
        </w:rPr>
        <w:t xml:space="preserve"> </w:t>
      </w:r>
    </w:p>
    <w:p w:rsidR="00803344" w:rsidRPr="00803344" w:rsidRDefault="00803344" w:rsidP="00803344">
      <w:pPr>
        <w:ind w:right="-1" w:firstLine="709"/>
        <w:jc w:val="both"/>
        <w:rPr>
          <w:sz w:val="20"/>
          <w:szCs w:val="20"/>
        </w:rPr>
      </w:pPr>
      <w:r w:rsidRPr="00803344">
        <w:rPr>
          <w:sz w:val="20"/>
          <w:szCs w:val="20"/>
        </w:rPr>
        <w:t>позицию «Объемы и источники финансирования подпрограммы» изложить в следующей редакции:</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282"/>
        <w:gridCol w:w="6588"/>
      </w:tblGrid>
      <w:tr w:rsidR="00803344" w:rsidRPr="00803344" w:rsidTr="00803344">
        <w:tblPrEx>
          <w:tblCellMar>
            <w:top w:w="0" w:type="dxa"/>
            <w:bottom w:w="0" w:type="dxa"/>
          </w:tblCellMar>
        </w:tblPrEx>
        <w:tc>
          <w:tcPr>
            <w:tcW w:w="2850" w:type="dxa"/>
            <w:tcBorders>
              <w:top w:val="nil"/>
              <w:left w:val="nil"/>
              <w:bottom w:val="nil"/>
              <w:right w:val="nil"/>
            </w:tcBorders>
          </w:tcPr>
          <w:p w:rsidR="00803344" w:rsidRPr="00803344" w:rsidRDefault="00803344" w:rsidP="00803344">
            <w:pPr>
              <w:ind w:right="-1" w:firstLine="709"/>
              <w:jc w:val="both"/>
              <w:rPr>
                <w:sz w:val="20"/>
                <w:szCs w:val="20"/>
              </w:rPr>
            </w:pPr>
          </w:p>
          <w:p w:rsidR="00803344" w:rsidRPr="00803344" w:rsidRDefault="00803344" w:rsidP="00803344">
            <w:pPr>
              <w:ind w:right="-1"/>
              <w:jc w:val="both"/>
              <w:rPr>
                <w:sz w:val="20"/>
                <w:szCs w:val="20"/>
              </w:rPr>
            </w:pPr>
            <w:r w:rsidRPr="00803344">
              <w:rPr>
                <w:sz w:val="20"/>
                <w:szCs w:val="20"/>
              </w:rPr>
              <w:t>«Объемы и источники финансирования подпрограммы</w:t>
            </w:r>
          </w:p>
        </w:tc>
        <w:tc>
          <w:tcPr>
            <w:tcW w:w="282" w:type="dxa"/>
            <w:tcBorders>
              <w:top w:val="nil"/>
              <w:left w:val="nil"/>
              <w:bottom w:val="nil"/>
              <w:right w:val="nil"/>
            </w:tcBorders>
          </w:tcPr>
          <w:p w:rsidR="00803344" w:rsidRPr="00803344" w:rsidRDefault="00803344" w:rsidP="00803344">
            <w:pPr>
              <w:ind w:right="-1" w:firstLine="709"/>
              <w:jc w:val="both"/>
              <w:rPr>
                <w:sz w:val="20"/>
                <w:szCs w:val="20"/>
              </w:rPr>
            </w:pPr>
          </w:p>
          <w:p w:rsidR="00803344" w:rsidRPr="00803344" w:rsidRDefault="00803344" w:rsidP="00803344">
            <w:pPr>
              <w:ind w:right="-1" w:firstLine="709"/>
              <w:jc w:val="both"/>
              <w:rPr>
                <w:sz w:val="20"/>
                <w:szCs w:val="20"/>
              </w:rPr>
            </w:pPr>
            <w:r w:rsidRPr="00803344">
              <w:rPr>
                <w:sz w:val="20"/>
                <w:szCs w:val="20"/>
              </w:rPr>
              <w:t>-</w:t>
            </w:r>
          </w:p>
        </w:tc>
        <w:tc>
          <w:tcPr>
            <w:tcW w:w="6588" w:type="dxa"/>
            <w:tcBorders>
              <w:top w:val="nil"/>
              <w:left w:val="nil"/>
              <w:bottom w:val="nil"/>
              <w:right w:val="nil"/>
            </w:tcBorders>
          </w:tcPr>
          <w:p w:rsidR="00803344" w:rsidRPr="00803344" w:rsidRDefault="00803344" w:rsidP="00803344">
            <w:pPr>
              <w:ind w:right="-1" w:firstLine="709"/>
              <w:jc w:val="both"/>
              <w:rPr>
                <w:sz w:val="20"/>
                <w:szCs w:val="20"/>
              </w:rPr>
            </w:pPr>
          </w:p>
          <w:p w:rsidR="00803344" w:rsidRPr="00803344" w:rsidRDefault="00803344" w:rsidP="00803344">
            <w:pPr>
              <w:ind w:right="-1" w:firstLine="709"/>
              <w:jc w:val="both"/>
              <w:rPr>
                <w:sz w:val="20"/>
                <w:szCs w:val="20"/>
              </w:rPr>
            </w:pPr>
            <w:r w:rsidRPr="00803344">
              <w:rPr>
                <w:sz w:val="20"/>
                <w:szCs w:val="20"/>
              </w:rPr>
              <w:t>прогнозируемые объем финансирования подпрограммы в 2019-2035 годах составит 109648,5 тыс. рублей, в том числе:</w:t>
            </w:r>
          </w:p>
          <w:p w:rsidR="00803344" w:rsidRPr="00803344" w:rsidRDefault="00803344" w:rsidP="00803344">
            <w:pPr>
              <w:ind w:right="-1" w:firstLine="709"/>
              <w:jc w:val="both"/>
              <w:rPr>
                <w:sz w:val="20"/>
                <w:szCs w:val="20"/>
              </w:rPr>
            </w:pPr>
            <w:r w:rsidRPr="00803344">
              <w:rPr>
                <w:sz w:val="20"/>
                <w:szCs w:val="20"/>
              </w:rPr>
              <w:t>в 2019 году –13279,2 тыс. рублей;</w:t>
            </w:r>
          </w:p>
          <w:p w:rsidR="00803344" w:rsidRPr="00803344" w:rsidRDefault="00803344" w:rsidP="00803344">
            <w:pPr>
              <w:ind w:right="-1" w:firstLine="709"/>
              <w:jc w:val="both"/>
              <w:rPr>
                <w:sz w:val="20"/>
                <w:szCs w:val="20"/>
              </w:rPr>
            </w:pPr>
            <w:r w:rsidRPr="00803344">
              <w:rPr>
                <w:sz w:val="20"/>
                <w:szCs w:val="20"/>
              </w:rPr>
              <w:t>в 2020 году –8898,9 тыс. рублей;</w:t>
            </w:r>
          </w:p>
          <w:p w:rsidR="00803344" w:rsidRPr="00803344" w:rsidRDefault="00803344" w:rsidP="00803344">
            <w:pPr>
              <w:ind w:right="-1" w:firstLine="709"/>
              <w:jc w:val="both"/>
              <w:rPr>
                <w:sz w:val="20"/>
                <w:szCs w:val="20"/>
              </w:rPr>
            </w:pPr>
            <w:r w:rsidRPr="00803344">
              <w:rPr>
                <w:sz w:val="20"/>
                <w:szCs w:val="20"/>
              </w:rPr>
              <w:t>в 2021 году – 14966,9 тыс. рублей;</w:t>
            </w:r>
          </w:p>
          <w:p w:rsidR="00803344" w:rsidRPr="00803344" w:rsidRDefault="00803344" w:rsidP="00803344">
            <w:pPr>
              <w:ind w:right="-1" w:firstLine="709"/>
              <w:jc w:val="both"/>
              <w:rPr>
                <w:sz w:val="20"/>
                <w:szCs w:val="20"/>
              </w:rPr>
            </w:pPr>
            <w:r w:rsidRPr="00803344">
              <w:rPr>
                <w:sz w:val="20"/>
                <w:szCs w:val="20"/>
              </w:rPr>
              <w:t>в 2022 году – 8201,3 тыс. рублей;</w:t>
            </w:r>
          </w:p>
          <w:p w:rsidR="00803344" w:rsidRPr="00803344" w:rsidRDefault="00803344" w:rsidP="00803344">
            <w:pPr>
              <w:ind w:right="-1" w:firstLine="709"/>
              <w:jc w:val="both"/>
              <w:rPr>
                <w:sz w:val="20"/>
                <w:szCs w:val="20"/>
              </w:rPr>
            </w:pPr>
            <w:r w:rsidRPr="00803344">
              <w:rPr>
                <w:sz w:val="20"/>
                <w:szCs w:val="20"/>
              </w:rPr>
              <w:t>в 2023 году – 7567,7 тыс. рублей;</w:t>
            </w:r>
          </w:p>
          <w:p w:rsidR="00803344" w:rsidRPr="00803344" w:rsidRDefault="00803344" w:rsidP="00803344">
            <w:pPr>
              <w:ind w:right="-1" w:firstLine="709"/>
              <w:jc w:val="both"/>
              <w:rPr>
                <w:sz w:val="20"/>
                <w:szCs w:val="20"/>
              </w:rPr>
            </w:pPr>
            <w:r w:rsidRPr="00803344">
              <w:rPr>
                <w:sz w:val="20"/>
                <w:szCs w:val="20"/>
              </w:rPr>
              <w:lastRenderedPageBreak/>
              <w:t>в 2024 году – 5182,8 тыс. рублей;</w:t>
            </w:r>
          </w:p>
          <w:p w:rsidR="00803344" w:rsidRPr="00803344" w:rsidRDefault="00803344" w:rsidP="00803344">
            <w:pPr>
              <w:ind w:right="-1" w:firstLine="709"/>
              <w:jc w:val="both"/>
              <w:rPr>
                <w:sz w:val="20"/>
                <w:szCs w:val="20"/>
              </w:rPr>
            </w:pPr>
            <w:r w:rsidRPr="00803344">
              <w:rPr>
                <w:sz w:val="20"/>
                <w:szCs w:val="20"/>
              </w:rPr>
              <w:t>в 2025 году – 4687,9 тыс. рублей;</w:t>
            </w:r>
          </w:p>
          <w:p w:rsidR="00803344" w:rsidRPr="00803344" w:rsidRDefault="00803344" w:rsidP="00803344">
            <w:pPr>
              <w:ind w:right="-1" w:firstLine="709"/>
              <w:jc w:val="both"/>
              <w:rPr>
                <w:sz w:val="20"/>
                <w:szCs w:val="20"/>
              </w:rPr>
            </w:pPr>
            <w:r w:rsidRPr="00803344">
              <w:rPr>
                <w:sz w:val="20"/>
                <w:szCs w:val="20"/>
              </w:rPr>
              <w:t>в 2026-2030 годах – 23431,9 тыс. рублей;</w:t>
            </w:r>
          </w:p>
          <w:p w:rsidR="00803344" w:rsidRPr="00803344" w:rsidRDefault="00803344" w:rsidP="00803344">
            <w:pPr>
              <w:ind w:right="-1" w:firstLine="709"/>
              <w:jc w:val="both"/>
              <w:rPr>
                <w:sz w:val="20"/>
                <w:szCs w:val="20"/>
              </w:rPr>
            </w:pPr>
            <w:r w:rsidRPr="00803344">
              <w:rPr>
                <w:sz w:val="20"/>
                <w:szCs w:val="20"/>
              </w:rPr>
              <w:t>в 2031-2035 годах – 23431,9 тыс. рублей.</w:t>
            </w:r>
          </w:p>
          <w:p w:rsidR="00803344" w:rsidRPr="00803344" w:rsidRDefault="00803344" w:rsidP="00803344">
            <w:pPr>
              <w:ind w:right="-1" w:firstLine="709"/>
              <w:jc w:val="both"/>
              <w:rPr>
                <w:sz w:val="20"/>
                <w:szCs w:val="20"/>
              </w:rPr>
            </w:pPr>
            <w:r w:rsidRPr="00803344">
              <w:rPr>
                <w:sz w:val="20"/>
                <w:szCs w:val="20"/>
              </w:rPr>
              <w:t>из них средства:</w:t>
            </w:r>
          </w:p>
          <w:p w:rsidR="00803344" w:rsidRPr="00803344" w:rsidRDefault="00803344" w:rsidP="00803344">
            <w:pPr>
              <w:ind w:right="-1" w:firstLine="709"/>
              <w:jc w:val="both"/>
              <w:rPr>
                <w:sz w:val="20"/>
                <w:szCs w:val="20"/>
              </w:rPr>
            </w:pPr>
            <w:r w:rsidRPr="00803344">
              <w:rPr>
                <w:sz w:val="20"/>
                <w:szCs w:val="20"/>
              </w:rPr>
              <w:t>федерального бюджета – 51975,5 тыс. рублей, в том числе:</w:t>
            </w:r>
          </w:p>
          <w:p w:rsidR="00803344" w:rsidRPr="00803344" w:rsidRDefault="00803344" w:rsidP="00803344">
            <w:pPr>
              <w:ind w:right="-1" w:firstLine="709"/>
              <w:jc w:val="both"/>
              <w:rPr>
                <w:sz w:val="20"/>
                <w:szCs w:val="20"/>
              </w:rPr>
            </w:pPr>
            <w:r w:rsidRPr="00803344">
              <w:rPr>
                <w:sz w:val="20"/>
                <w:szCs w:val="20"/>
              </w:rPr>
              <w:t>в 2019 году –3050,8 тыс. рублей;</w:t>
            </w:r>
          </w:p>
          <w:p w:rsidR="00803344" w:rsidRPr="00803344" w:rsidRDefault="00803344" w:rsidP="00803344">
            <w:pPr>
              <w:ind w:right="-1" w:firstLine="709"/>
              <w:jc w:val="both"/>
              <w:rPr>
                <w:sz w:val="20"/>
                <w:szCs w:val="20"/>
              </w:rPr>
            </w:pPr>
            <w:r w:rsidRPr="00803344">
              <w:rPr>
                <w:sz w:val="20"/>
                <w:szCs w:val="20"/>
              </w:rPr>
              <w:t>в 2020 году –1367,9 тыс. рублей;</w:t>
            </w:r>
          </w:p>
          <w:p w:rsidR="00803344" w:rsidRPr="00803344" w:rsidRDefault="00803344" w:rsidP="00803344">
            <w:pPr>
              <w:ind w:right="-1" w:firstLine="709"/>
              <w:jc w:val="both"/>
              <w:rPr>
                <w:sz w:val="20"/>
                <w:szCs w:val="20"/>
              </w:rPr>
            </w:pPr>
            <w:r w:rsidRPr="00803344">
              <w:rPr>
                <w:sz w:val="20"/>
                <w:szCs w:val="20"/>
              </w:rPr>
              <w:t>в 2021 году – 4334,1 тыс. рублей;</w:t>
            </w:r>
          </w:p>
          <w:p w:rsidR="00803344" w:rsidRPr="00803344" w:rsidRDefault="00803344" w:rsidP="00803344">
            <w:pPr>
              <w:ind w:right="-1" w:firstLine="709"/>
              <w:jc w:val="both"/>
              <w:rPr>
                <w:sz w:val="20"/>
                <w:szCs w:val="20"/>
              </w:rPr>
            </w:pPr>
            <w:r w:rsidRPr="00803344">
              <w:rPr>
                <w:sz w:val="20"/>
                <w:szCs w:val="20"/>
              </w:rPr>
              <w:t>в 2022 году – 3388,5 тыс. рублей;</w:t>
            </w:r>
          </w:p>
          <w:p w:rsidR="00803344" w:rsidRPr="00803344" w:rsidRDefault="00803344" w:rsidP="00803344">
            <w:pPr>
              <w:ind w:right="-1" w:firstLine="709"/>
              <w:jc w:val="both"/>
              <w:rPr>
                <w:sz w:val="20"/>
                <w:szCs w:val="20"/>
              </w:rPr>
            </w:pPr>
            <w:r w:rsidRPr="00803344">
              <w:rPr>
                <w:sz w:val="20"/>
                <w:szCs w:val="20"/>
              </w:rPr>
              <w:t>в 2023 году – 3402,6 тыс. рублей;</w:t>
            </w:r>
          </w:p>
          <w:p w:rsidR="00803344" w:rsidRPr="00803344" w:rsidRDefault="00803344" w:rsidP="00803344">
            <w:pPr>
              <w:ind w:right="-1" w:firstLine="709"/>
              <w:jc w:val="both"/>
              <w:rPr>
                <w:sz w:val="20"/>
                <w:szCs w:val="20"/>
              </w:rPr>
            </w:pPr>
            <w:r w:rsidRPr="00803344">
              <w:rPr>
                <w:sz w:val="20"/>
                <w:szCs w:val="20"/>
              </w:rPr>
              <w:t>в 2024 году – 3366,7 тыс. рублей;</w:t>
            </w:r>
          </w:p>
          <w:p w:rsidR="00803344" w:rsidRPr="00803344" w:rsidRDefault="00803344" w:rsidP="00803344">
            <w:pPr>
              <w:ind w:right="-1" w:firstLine="709"/>
              <w:jc w:val="both"/>
              <w:rPr>
                <w:sz w:val="20"/>
                <w:szCs w:val="20"/>
              </w:rPr>
            </w:pPr>
            <w:r w:rsidRPr="00803344">
              <w:rPr>
                <w:sz w:val="20"/>
                <w:szCs w:val="20"/>
              </w:rPr>
              <w:t>в 2025 году – 3005,9 тыс. рублей;</w:t>
            </w:r>
          </w:p>
          <w:p w:rsidR="00803344" w:rsidRPr="00803344" w:rsidRDefault="00803344" w:rsidP="00803344">
            <w:pPr>
              <w:ind w:right="-1" w:firstLine="709"/>
              <w:jc w:val="both"/>
              <w:rPr>
                <w:sz w:val="20"/>
                <w:szCs w:val="20"/>
              </w:rPr>
            </w:pPr>
            <w:r w:rsidRPr="00803344">
              <w:rPr>
                <w:sz w:val="20"/>
                <w:szCs w:val="20"/>
              </w:rPr>
              <w:t>в 2026-2030 годах – 15029,5 тыс. рублей;</w:t>
            </w:r>
          </w:p>
          <w:p w:rsidR="00803344" w:rsidRPr="00803344" w:rsidRDefault="00803344" w:rsidP="00803344">
            <w:pPr>
              <w:ind w:right="-1" w:firstLine="709"/>
              <w:jc w:val="both"/>
              <w:rPr>
                <w:sz w:val="20"/>
                <w:szCs w:val="20"/>
              </w:rPr>
            </w:pPr>
            <w:r w:rsidRPr="00803344">
              <w:rPr>
                <w:sz w:val="20"/>
                <w:szCs w:val="20"/>
              </w:rPr>
              <w:t>в 2031-2035 годах – 15029,5 тыс. рублей.</w:t>
            </w:r>
          </w:p>
          <w:p w:rsidR="00803344" w:rsidRPr="00803344" w:rsidRDefault="00803344" w:rsidP="00803344">
            <w:pPr>
              <w:ind w:right="-1" w:firstLine="709"/>
              <w:jc w:val="both"/>
              <w:rPr>
                <w:sz w:val="20"/>
                <w:szCs w:val="20"/>
              </w:rPr>
            </w:pPr>
            <w:r w:rsidRPr="00803344">
              <w:rPr>
                <w:sz w:val="20"/>
                <w:szCs w:val="20"/>
              </w:rPr>
              <w:t>республиканского бюджета Чувашской Республики – 47200,6 тыс. рублей, в том числе:</w:t>
            </w:r>
          </w:p>
          <w:p w:rsidR="00803344" w:rsidRPr="00803344" w:rsidRDefault="00803344" w:rsidP="00803344">
            <w:pPr>
              <w:ind w:right="-1" w:firstLine="709"/>
              <w:jc w:val="both"/>
              <w:rPr>
                <w:sz w:val="20"/>
                <w:szCs w:val="20"/>
              </w:rPr>
            </w:pPr>
            <w:r w:rsidRPr="00803344">
              <w:rPr>
                <w:sz w:val="20"/>
                <w:szCs w:val="20"/>
              </w:rPr>
              <w:t>в 2019 году –7488,7 тыс. рублей;</w:t>
            </w:r>
          </w:p>
          <w:p w:rsidR="00803344" w:rsidRPr="00803344" w:rsidRDefault="00803344" w:rsidP="00803344">
            <w:pPr>
              <w:ind w:right="-1" w:firstLine="709"/>
              <w:jc w:val="both"/>
              <w:rPr>
                <w:sz w:val="20"/>
                <w:szCs w:val="20"/>
              </w:rPr>
            </w:pPr>
            <w:r w:rsidRPr="00803344">
              <w:rPr>
                <w:sz w:val="20"/>
                <w:szCs w:val="20"/>
              </w:rPr>
              <w:t>в 2020 году –7161,3 тыс. рублей;</w:t>
            </w:r>
          </w:p>
          <w:p w:rsidR="00803344" w:rsidRPr="00803344" w:rsidRDefault="00803344" w:rsidP="00803344">
            <w:pPr>
              <w:ind w:right="-1" w:firstLine="709"/>
              <w:jc w:val="both"/>
              <w:rPr>
                <w:sz w:val="20"/>
                <w:szCs w:val="20"/>
              </w:rPr>
            </w:pPr>
            <w:r w:rsidRPr="00803344">
              <w:rPr>
                <w:sz w:val="20"/>
                <w:szCs w:val="20"/>
              </w:rPr>
              <w:t>в 2021 году – 10119,8 тыс. рублей;</w:t>
            </w:r>
          </w:p>
          <w:p w:rsidR="00803344" w:rsidRPr="00803344" w:rsidRDefault="00803344" w:rsidP="00803344">
            <w:pPr>
              <w:ind w:right="-1" w:firstLine="709"/>
              <w:jc w:val="both"/>
              <w:rPr>
                <w:sz w:val="20"/>
                <w:szCs w:val="20"/>
              </w:rPr>
            </w:pPr>
            <w:r w:rsidRPr="00803344">
              <w:rPr>
                <w:sz w:val="20"/>
                <w:szCs w:val="20"/>
              </w:rPr>
              <w:t>в 2022 году – 4362,8 тыс. рублей;</w:t>
            </w:r>
          </w:p>
          <w:p w:rsidR="00803344" w:rsidRPr="00803344" w:rsidRDefault="00803344" w:rsidP="00803344">
            <w:pPr>
              <w:ind w:right="-1" w:firstLine="709"/>
              <w:jc w:val="both"/>
              <w:rPr>
                <w:sz w:val="20"/>
                <w:szCs w:val="20"/>
              </w:rPr>
            </w:pPr>
            <w:r w:rsidRPr="00803344">
              <w:rPr>
                <w:sz w:val="20"/>
                <w:szCs w:val="20"/>
              </w:rPr>
              <w:t>в 2023 году – 3715,1 тыс. рублей;</w:t>
            </w:r>
          </w:p>
          <w:p w:rsidR="00803344" w:rsidRPr="00803344" w:rsidRDefault="00803344" w:rsidP="00803344">
            <w:pPr>
              <w:ind w:right="-1" w:firstLine="709"/>
              <w:jc w:val="both"/>
              <w:rPr>
                <w:sz w:val="20"/>
                <w:szCs w:val="20"/>
              </w:rPr>
            </w:pPr>
            <w:r w:rsidRPr="00803344">
              <w:rPr>
                <w:sz w:val="20"/>
                <w:szCs w:val="20"/>
              </w:rPr>
              <w:t>в 2024 году – 1366,1 тыс. рублей;</w:t>
            </w:r>
          </w:p>
          <w:p w:rsidR="00803344" w:rsidRPr="00803344" w:rsidRDefault="00803344" w:rsidP="00803344">
            <w:pPr>
              <w:ind w:right="-1" w:firstLine="709"/>
              <w:jc w:val="both"/>
              <w:rPr>
                <w:sz w:val="20"/>
                <w:szCs w:val="20"/>
              </w:rPr>
            </w:pPr>
            <w:r w:rsidRPr="00803344">
              <w:rPr>
                <w:sz w:val="20"/>
                <w:szCs w:val="20"/>
              </w:rPr>
              <w:t>в 2025 году – 1182,0 тыс. рублей;</w:t>
            </w:r>
          </w:p>
          <w:p w:rsidR="00803344" w:rsidRPr="00803344" w:rsidRDefault="00803344" w:rsidP="00803344">
            <w:pPr>
              <w:ind w:right="-1" w:firstLine="709"/>
              <w:jc w:val="both"/>
              <w:rPr>
                <w:sz w:val="20"/>
                <w:szCs w:val="20"/>
              </w:rPr>
            </w:pPr>
            <w:r w:rsidRPr="00803344">
              <w:rPr>
                <w:sz w:val="20"/>
                <w:szCs w:val="20"/>
              </w:rPr>
              <w:t>в 2026-2030 годах – 5902,4 тыс. рублей;</w:t>
            </w:r>
          </w:p>
          <w:p w:rsidR="00803344" w:rsidRPr="00803344" w:rsidRDefault="00803344" w:rsidP="00803344">
            <w:pPr>
              <w:ind w:right="-1" w:firstLine="709"/>
              <w:jc w:val="both"/>
              <w:rPr>
                <w:sz w:val="20"/>
                <w:szCs w:val="20"/>
              </w:rPr>
            </w:pPr>
            <w:r w:rsidRPr="00803344">
              <w:rPr>
                <w:sz w:val="20"/>
                <w:szCs w:val="20"/>
              </w:rPr>
              <w:t>в 2031-2035 годах – 5902,4 тыс. рублей.</w:t>
            </w:r>
          </w:p>
          <w:p w:rsidR="00803344" w:rsidRPr="00803344" w:rsidRDefault="00803344" w:rsidP="00803344">
            <w:pPr>
              <w:ind w:right="-1" w:firstLine="709"/>
              <w:jc w:val="both"/>
              <w:rPr>
                <w:sz w:val="20"/>
                <w:szCs w:val="20"/>
              </w:rPr>
            </w:pPr>
            <w:r w:rsidRPr="00803344">
              <w:rPr>
                <w:sz w:val="20"/>
                <w:szCs w:val="20"/>
              </w:rPr>
              <w:t>местных бюджетов – 10472,4 тыс. рублей, в том числе:</w:t>
            </w:r>
          </w:p>
          <w:p w:rsidR="00803344" w:rsidRPr="00803344" w:rsidRDefault="00803344" w:rsidP="00803344">
            <w:pPr>
              <w:ind w:right="-1" w:firstLine="709"/>
              <w:jc w:val="both"/>
              <w:rPr>
                <w:sz w:val="20"/>
                <w:szCs w:val="20"/>
              </w:rPr>
            </w:pPr>
            <w:r w:rsidRPr="00803344">
              <w:rPr>
                <w:sz w:val="20"/>
                <w:szCs w:val="20"/>
              </w:rPr>
              <w:t>в 2019 году –2739,7 тыс. рублей;</w:t>
            </w:r>
          </w:p>
          <w:p w:rsidR="00803344" w:rsidRPr="00803344" w:rsidRDefault="00803344" w:rsidP="00803344">
            <w:pPr>
              <w:ind w:right="-1" w:firstLine="709"/>
              <w:jc w:val="both"/>
              <w:rPr>
                <w:sz w:val="20"/>
                <w:szCs w:val="20"/>
              </w:rPr>
            </w:pPr>
            <w:r w:rsidRPr="00803344">
              <w:rPr>
                <w:sz w:val="20"/>
                <w:szCs w:val="20"/>
              </w:rPr>
              <w:t>в 2020 году –369,7 тыс. рублей;</w:t>
            </w:r>
          </w:p>
          <w:p w:rsidR="00803344" w:rsidRPr="00803344" w:rsidRDefault="00803344" w:rsidP="00803344">
            <w:pPr>
              <w:ind w:right="-1" w:firstLine="709"/>
              <w:jc w:val="both"/>
              <w:rPr>
                <w:sz w:val="20"/>
                <w:szCs w:val="20"/>
              </w:rPr>
            </w:pPr>
            <w:r w:rsidRPr="00803344">
              <w:rPr>
                <w:sz w:val="20"/>
                <w:szCs w:val="20"/>
              </w:rPr>
              <w:t>в 2021 году – 513,0 тыс. рублей;</w:t>
            </w:r>
          </w:p>
          <w:p w:rsidR="00803344" w:rsidRPr="00803344" w:rsidRDefault="00803344" w:rsidP="00803344">
            <w:pPr>
              <w:ind w:right="-1" w:firstLine="709"/>
              <w:jc w:val="both"/>
              <w:rPr>
                <w:sz w:val="20"/>
                <w:szCs w:val="20"/>
              </w:rPr>
            </w:pPr>
            <w:r w:rsidRPr="00803344">
              <w:rPr>
                <w:sz w:val="20"/>
                <w:szCs w:val="20"/>
              </w:rPr>
              <w:t>в 2022 году – 450,00 тыс. рублей;</w:t>
            </w:r>
          </w:p>
          <w:p w:rsidR="00803344" w:rsidRPr="00803344" w:rsidRDefault="00803344" w:rsidP="00803344">
            <w:pPr>
              <w:ind w:right="-1" w:firstLine="709"/>
              <w:jc w:val="both"/>
              <w:rPr>
                <w:sz w:val="20"/>
                <w:szCs w:val="20"/>
              </w:rPr>
            </w:pPr>
            <w:r w:rsidRPr="00803344">
              <w:rPr>
                <w:sz w:val="20"/>
                <w:szCs w:val="20"/>
              </w:rPr>
              <w:t>в 2023 году – 450,00 тыс. рублей;</w:t>
            </w:r>
          </w:p>
          <w:p w:rsidR="00803344" w:rsidRPr="00803344" w:rsidRDefault="00803344" w:rsidP="00803344">
            <w:pPr>
              <w:ind w:right="-1" w:firstLine="709"/>
              <w:jc w:val="both"/>
              <w:rPr>
                <w:sz w:val="20"/>
                <w:szCs w:val="20"/>
              </w:rPr>
            </w:pPr>
            <w:r w:rsidRPr="00803344">
              <w:rPr>
                <w:sz w:val="20"/>
                <w:szCs w:val="20"/>
              </w:rPr>
              <w:t>в 2024 году – 450,00 тыс. рублей;</w:t>
            </w:r>
          </w:p>
          <w:p w:rsidR="00803344" w:rsidRPr="00803344" w:rsidRDefault="00803344" w:rsidP="00803344">
            <w:pPr>
              <w:ind w:right="-1" w:firstLine="709"/>
              <w:jc w:val="both"/>
              <w:rPr>
                <w:sz w:val="20"/>
                <w:szCs w:val="20"/>
              </w:rPr>
            </w:pPr>
            <w:r w:rsidRPr="00803344">
              <w:rPr>
                <w:sz w:val="20"/>
                <w:szCs w:val="20"/>
              </w:rPr>
              <w:t>в 2025 году – 500,00 тыс. рублей;</w:t>
            </w:r>
          </w:p>
          <w:p w:rsidR="00803344" w:rsidRPr="00803344" w:rsidRDefault="00803344" w:rsidP="00803344">
            <w:pPr>
              <w:ind w:right="-1" w:firstLine="709"/>
              <w:jc w:val="both"/>
              <w:rPr>
                <w:sz w:val="20"/>
                <w:szCs w:val="20"/>
              </w:rPr>
            </w:pPr>
            <w:r w:rsidRPr="00803344">
              <w:rPr>
                <w:sz w:val="20"/>
                <w:szCs w:val="20"/>
              </w:rPr>
              <w:t>в 2026-2030 годах – 2500,00 тыс. рублей;</w:t>
            </w:r>
          </w:p>
          <w:p w:rsidR="00803344" w:rsidRPr="00803344" w:rsidRDefault="00803344" w:rsidP="00803344">
            <w:pPr>
              <w:ind w:right="-1" w:firstLine="709"/>
              <w:jc w:val="both"/>
              <w:rPr>
                <w:sz w:val="20"/>
                <w:szCs w:val="20"/>
              </w:rPr>
            </w:pPr>
            <w:r w:rsidRPr="00803344">
              <w:rPr>
                <w:sz w:val="20"/>
                <w:szCs w:val="20"/>
              </w:rPr>
              <w:t>в 2031-2035 годах – 2500,00 тыс. рублей.</w:t>
            </w:r>
          </w:p>
          <w:p w:rsidR="00803344" w:rsidRPr="00803344" w:rsidRDefault="00803344" w:rsidP="00803344">
            <w:pPr>
              <w:ind w:right="-1" w:firstLine="709"/>
              <w:jc w:val="both"/>
              <w:rPr>
                <w:sz w:val="20"/>
                <w:szCs w:val="20"/>
              </w:rPr>
            </w:pPr>
            <w:r w:rsidRPr="00803344">
              <w:rPr>
                <w:sz w:val="20"/>
                <w:szCs w:val="20"/>
              </w:rPr>
              <w:t>внебюджетных источников –0,0 тыс. рублей, в том числе:</w:t>
            </w:r>
          </w:p>
          <w:p w:rsidR="00803344" w:rsidRPr="00803344" w:rsidRDefault="00803344" w:rsidP="00803344">
            <w:pPr>
              <w:ind w:right="-1" w:firstLine="709"/>
              <w:jc w:val="both"/>
              <w:rPr>
                <w:sz w:val="20"/>
                <w:szCs w:val="20"/>
              </w:rPr>
            </w:pPr>
            <w:r w:rsidRPr="00803344">
              <w:rPr>
                <w:sz w:val="20"/>
                <w:szCs w:val="20"/>
              </w:rPr>
              <w:t>в 2019 году –0,00 тыс. рублей;</w:t>
            </w:r>
          </w:p>
          <w:p w:rsidR="00803344" w:rsidRPr="00803344" w:rsidRDefault="00803344" w:rsidP="00803344">
            <w:pPr>
              <w:ind w:right="-1" w:firstLine="709"/>
              <w:jc w:val="both"/>
              <w:rPr>
                <w:sz w:val="20"/>
                <w:szCs w:val="20"/>
              </w:rPr>
            </w:pPr>
            <w:r w:rsidRPr="00803344">
              <w:rPr>
                <w:sz w:val="20"/>
                <w:szCs w:val="20"/>
              </w:rPr>
              <w:t>в 2020 году –0,00 тыс. рублей;</w:t>
            </w:r>
          </w:p>
          <w:p w:rsidR="00803344" w:rsidRPr="00803344" w:rsidRDefault="00803344" w:rsidP="00803344">
            <w:pPr>
              <w:ind w:right="-1" w:firstLine="709"/>
              <w:jc w:val="both"/>
              <w:rPr>
                <w:sz w:val="20"/>
                <w:szCs w:val="20"/>
              </w:rPr>
            </w:pPr>
            <w:r w:rsidRPr="00803344">
              <w:rPr>
                <w:sz w:val="20"/>
                <w:szCs w:val="20"/>
              </w:rPr>
              <w:t>в 2021 году – 0,00 тыс. рублей;</w:t>
            </w:r>
          </w:p>
          <w:p w:rsidR="00803344" w:rsidRPr="00803344" w:rsidRDefault="00803344" w:rsidP="00803344">
            <w:pPr>
              <w:ind w:right="-1" w:firstLine="709"/>
              <w:jc w:val="both"/>
              <w:rPr>
                <w:sz w:val="20"/>
                <w:szCs w:val="20"/>
              </w:rPr>
            </w:pPr>
            <w:r w:rsidRPr="00803344">
              <w:rPr>
                <w:sz w:val="20"/>
                <w:szCs w:val="20"/>
              </w:rPr>
              <w:t>в 2022 году – 0,00 тыс. рублей;</w:t>
            </w:r>
          </w:p>
          <w:p w:rsidR="00803344" w:rsidRPr="00803344" w:rsidRDefault="00803344" w:rsidP="00803344">
            <w:pPr>
              <w:ind w:right="-1" w:firstLine="709"/>
              <w:jc w:val="both"/>
              <w:rPr>
                <w:sz w:val="20"/>
                <w:szCs w:val="20"/>
              </w:rPr>
            </w:pPr>
            <w:r w:rsidRPr="00803344">
              <w:rPr>
                <w:sz w:val="20"/>
                <w:szCs w:val="20"/>
              </w:rPr>
              <w:t>в 2023 году – 0,00 тыс. рублей;</w:t>
            </w:r>
          </w:p>
          <w:p w:rsidR="00803344" w:rsidRPr="00803344" w:rsidRDefault="00803344" w:rsidP="00803344">
            <w:pPr>
              <w:ind w:right="-1" w:firstLine="709"/>
              <w:jc w:val="both"/>
              <w:rPr>
                <w:sz w:val="20"/>
                <w:szCs w:val="20"/>
              </w:rPr>
            </w:pPr>
            <w:r w:rsidRPr="00803344">
              <w:rPr>
                <w:sz w:val="20"/>
                <w:szCs w:val="20"/>
              </w:rPr>
              <w:t>в 2024 году – 0,00 тыс. рублей;</w:t>
            </w:r>
          </w:p>
          <w:p w:rsidR="00803344" w:rsidRPr="00803344" w:rsidRDefault="00803344" w:rsidP="00803344">
            <w:pPr>
              <w:ind w:right="-1" w:firstLine="709"/>
              <w:jc w:val="both"/>
              <w:rPr>
                <w:sz w:val="20"/>
                <w:szCs w:val="20"/>
              </w:rPr>
            </w:pPr>
            <w:r w:rsidRPr="00803344">
              <w:rPr>
                <w:sz w:val="20"/>
                <w:szCs w:val="20"/>
              </w:rPr>
              <w:t>в 2025 году – 0,00 тыс. рублей;</w:t>
            </w:r>
          </w:p>
          <w:p w:rsidR="00803344" w:rsidRPr="00803344" w:rsidRDefault="00803344" w:rsidP="00803344">
            <w:pPr>
              <w:ind w:right="-1" w:firstLine="709"/>
              <w:jc w:val="both"/>
              <w:rPr>
                <w:sz w:val="20"/>
                <w:szCs w:val="20"/>
              </w:rPr>
            </w:pPr>
            <w:r w:rsidRPr="00803344">
              <w:rPr>
                <w:sz w:val="20"/>
                <w:szCs w:val="20"/>
              </w:rPr>
              <w:t>в 2026-2030 годах – 0,00 тыс. рублей;</w:t>
            </w:r>
          </w:p>
          <w:p w:rsidR="00803344" w:rsidRPr="00803344" w:rsidRDefault="00803344" w:rsidP="00803344">
            <w:pPr>
              <w:ind w:right="-1" w:firstLine="709"/>
              <w:jc w:val="both"/>
              <w:rPr>
                <w:sz w:val="20"/>
                <w:szCs w:val="20"/>
              </w:rPr>
            </w:pPr>
            <w:r w:rsidRPr="00803344">
              <w:rPr>
                <w:sz w:val="20"/>
                <w:szCs w:val="20"/>
              </w:rPr>
              <w:t>в 2031-2035 годах – 0,00 тыс. рублей.»</w:t>
            </w:r>
          </w:p>
          <w:p w:rsidR="00803344" w:rsidRPr="00803344" w:rsidRDefault="00803344" w:rsidP="00803344">
            <w:pPr>
              <w:ind w:right="-1" w:firstLine="709"/>
              <w:jc w:val="both"/>
              <w:rPr>
                <w:sz w:val="20"/>
                <w:szCs w:val="20"/>
              </w:rPr>
            </w:pPr>
          </w:p>
        </w:tc>
      </w:tr>
    </w:tbl>
    <w:p w:rsidR="00803344" w:rsidRPr="00803344" w:rsidRDefault="00803344" w:rsidP="00803344">
      <w:pPr>
        <w:ind w:right="-1" w:firstLine="709"/>
        <w:jc w:val="both"/>
        <w:rPr>
          <w:sz w:val="20"/>
          <w:szCs w:val="20"/>
        </w:rPr>
      </w:pPr>
      <w:r w:rsidRPr="00803344">
        <w:rPr>
          <w:sz w:val="20"/>
          <w:szCs w:val="20"/>
        </w:rPr>
        <w:t xml:space="preserve">б) В Разделе IV. Обоснование объема финансовых ресурсов, необходимых для реализации подпрограммы </w:t>
      </w:r>
    </w:p>
    <w:p w:rsidR="00803344" w:rsidRPr="00803344" w:rsidRDefault="00803344" w:rsidP="00803344">
      <w:pPr>
        <w:ind w:right="-1" w:firstLine="709"/>
        <w:jc w:val="both"/>
        <w:rPr>
          <w:sz w:val="20"/>
          <w:szCs w:val="20"/>
        </w:rPr>
      </w:pPr>
      <w:r w:rsidRPr="00803344">
        <w:rPr>
          <w:sz w:val="20"/>
          <w:szCs w:val="20"/>
        </w:rPr>
        <w:t>абзац 3 изложить в следующей редакции:</w:t>
      </w:r>
    </w:p>
    <w:p w:rsidR="00803344" w:rsidRPr="00803344" w:rsidRDefault="00803344" w:rsidP="00803344">
      <w:pPr>
        <w:ind w:right="-1" w:firstLine="709"/>
        <w:jc w:val="both"/>
        <w:rPr>
          <w:sz w:val="20"/>
          <w:szCs w:val="20"/>
        </w:rPr>
      </w:pPr>
      <w:r w:rsidRPr="00803344">
        <w:rPr>
          <w:sz w:val="20"/>
          <w:szCs w:val="20"/>
        </w:rPr>
        <w:t>«Общий объем финансирования подпрограммы в 2019 - 2035 годах составляет 109648,5 тыс. рублей, в том числе средства:»;</w:t>
      </w:r>
    </w:p>
    <w:p w:rsidR="00803344" w:rsidRPr="00803344" w:rsidRDefault="00803344" w:rsidP="00803344">
      <w:pPr>
        <w:ind w:right="-1" w:firstLine="709"/>
        <w:jc w:val="both"/>
        <w:rPr>
          <w:sz w:val="20"/>
          <w:szCs w:val="20"/>
        </w:rPr>
      </w:pPr>
      <w:r w:rsidRPr="00803344">
        <w:rPr>
          <w:sz w:val="20"/>
          <w:szCs w:val="20"/>
        </w:rPr>
        <w:t>абзац 4 изложить в следующей редакции:</w:t>
      </w:r>
    </w:p>
    <w:p w:rsidR="00803344" w:rsidRPr="00803344" w:rsidRDefault="00803344" w:rsidP="00803344">
      <w:pPr>
        <w:ind w:right="-1" w:firstLine="709"/>
        <w:jc w:val="both"/>
        <w:rPr>
          <w:sz w:val="20"/>
          <w:szCs w:val="20"/>
        </w:rPr>
      </w:pPr>
      <w:r w:rsidRPr="00803344">
        <w:rPr>
          <w:sz w:val="20"/>
          <w:szCs w:val="20"/>
        </w:rPr>
        <w:t>«федерального бюджета – 51975,5 тыс. рублей»;</w:t>
      </w:r>
    </w:p>
    <w:p w:rsidR="00803344" w:rsidRPr="00803344" w:rsidRDefault="00803344" w:rsidP="00803344">
      <w:pPr>
        <w:ind w:right="-1" w:firstLine="709"/>
        <w:jc w:val="both"/>
        <w:rPr>
          <w:sz w:val="20"/>
          <w:szCs w:val="20"/>
        </w:rPr>
      </w:pPr>
      <w:r w:rsidRPr="00803344">
        <w:rPr>
          <w:sz w:val="20"/>
          <w:szCs w:val="20"/>
        </w:rPr>
        <w:t>абзац 5 изложить в следующей редакции:</w:t>
      </w:r>
    </w:p>
    <w:p w:rsidR="00803344" w:rsidRPr="00803344" w:rsidRDefault="00803344" w:rsidP="00803344">
      <w:pPr>
        <w:ind w:right="-1" w:firstLine="709"/>
        <w:jc w:val="both"/>
        <w:rPr>
          <w:sz w:val="20"/>
          <w:szCs w:val="20"/>
        </w:rPr>
      </w:pPr>
      <w:r w:rsidRPr="00803344">
        <w:rPr>
          <w:sz w:val="20"/>
          <w:szCs w:val="20"/>
        </w:rPr>
        <w:t>«республиканского бюджета Чувашской Республики – 47200,6 тыс. рублей»;</w:t>
      </w:r>
    </w:p>
    <w:p w:rsidR="00803344" w:rsidRPr="00803344" w:rsidRDefault="00803344" w:rsidP="00803344">
      <w:pPr>
        <w:ind w:right="-1" w:firstLine="709"/>
        <w:jc w:val="both"/>
        <w:rPr>
          <w:sz w:val="20"/>
          <w:szCs w:val="20"/>
        </w:rPr>
      </w:pPr>
      <w:r w:rsidRPr="00803344">
        <w:rPr>
          <w:sz w:val="20"/>
          <w:szCs w:val="20"/>
        </w:rPr>
        <w:t>абзац 6 изложить в следующей редакции:</w:t>
      </w:r>
    </w:p>
    <w:p w:rsidR="00803344" w:rsidRPr="00803344" w:rsidRDefault="00803344" w:rsidP="00803344">
      <w:pPr>
        <w:ind w:right="-1" w:firstLine="709"/>
        <w:jc w:val="both"/>
        <w:rPr>
          <w:sz w:val="20"/>
          <w:szCs w:val="20"/>
        </w:rPr>
      </w:pPr>
      <w:r w:rsidRPr="00803344">
        <w:rPr>
          <w:sz w:val="20"/>
          <w:szCs w:val="20"/>
        </w:rPr>
        <w:t>«местных бюджетов – 10472,4 тыс. рублей»;</w:t>
      </w:r>
    </w:p>
    <w:p w:rsidR="00803344" w:rsidRPr="00803344" w:rsidRDefault="00803344" w:rsidP="00803344">
      <w:pPr>
        <w:ind w:right="-1" w:firstLine="709"/>
        <w:jc w:val="both"/>
        <w:rPr>
          <w:sz w:val="20"/>
          <w:szCs w:val="20"/>
        </w:rPr>
      </w:pPr>
      <w:r w:rsidRPr="00803344">
        <w:rPr>
          <w:sz w:val="20"/>
          <w:szCs w:val="20"/>
        </w:rPr>
        <w:t>таблицу изложить в следующей редакции:</w:t>
      </w:r>
    </w:p>
    <w:p w:rsidR="00803344" w:rsidRPr="00803344" w:rsidRDefault="00803344" w:rsidP="00803344">
      <w:pPr>
        <w:ind w:right="-1" w:firstLine="709"/>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371"/>
        <w:gridCol w:w="1605"/>
        <w:gridCol w:w="1560"/>
        <w:gridCol w:w="1701"/>
        <w:gridCol w:w="1842"/>
      </w:tblGrid>
      <w:tr w:rsidR="00803344" w:rsidRPr="00803344" w:rsidTr="00803344">
        <w:tblPrEx>
          <w:tblCellMar>
            <w:top w:w="0" w:type="dxa"/>
            <w:bottom w:w="0" w:type="dxa"/>
          </w:tblCellMar>
        </w:tblPrEx>
        <w:tc>
          <w:tcPr>
            <w:tcW w:w="1560" w:type="dxa"/>
            <w:vMerge w:val="restar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 xml:space="preserve">Этапы и годы </w:t>
            </w:r>
            <w:r w:rsidRPr="00803344">
              <w:rPr>
                <w:sz w:val="20"/>
                <w:szCs w:val="20"/>
              </w:rPr>
              <w:lastRenderedPageBreak/>
              <w:t>реализации подпрограммы</w:t>
            </w:r>
          </w:p>
        </w:tc>
        <w:tc>
          <w:tcPr>
            <w:tcW w:w="8079" w:type="dxa"/>
            <w:gridSpan w:val="5"/>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lastRenderedPageBreak/>
              <w:t>Источники финансирования, тыс. рублей</w:t>
            </w:r>
          </w:p>
        </w:tc>
      </w:tr>
      <w:tr w:rsidR="00803344" w:rsidRPr="00803344" w:rsidTr="00803344">
        <w:tblPrEx>
          <w:tblCellMar>
            <w:top w:w="0" w:type="dxa"/>
            <w:bottom w:w="0" w:type="dxa"/>
          </w:tblCellMar>
        </w:tblPrEx>
        <w:tc>
          <w:tcPr>
            <w:tcW w:w="1560" w:type="dxa"/>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371" w:type="dxa"/>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всего</w:t>
            </w:r>
          </w:p>
        </w:tc>
        <w:tc>
          <w:tcPr>
            <w:tcW w:w="6708" w:type="dxa"/>
            <w:gridSpan w:val="4"/>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 том числе</w:t>
            </w:r>
          </w:p>
        </w:tc>
      </w:tr>
      <w:tr w:rsidR="00803344" w:rsidRPr="00803344" w:rsidTr="00803344">
        <w:tblPrEx>
          <w:tblCellMar>
            <w:top w:w="0" w:type="dxa"/>
            <w:bottom w:w="0" w:type="dxa"/>
          </w:tblCellMar>
        </w:tblPrEx>
        <w:tc>
          <w:tcPr>
            <w:tcW w:w="1560" w:type="dxa"/>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371" w:type="dxa"/>
            <w:vMerge/>
            <w:tcBorders>
              <w:top w:val="single" w:sz="4" w:space="0" w:color="auto"/>
              <w:left w:val="single" w:sz="4" w:space="0" w:color="auto"/>
              <w:bottom w:val="nil"/>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605"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республиканский бюджет Чувашской Республики</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местные бюджеты</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внебюджетные источники</w:t>
            </w:r>
          </w:p>
        </w:tc>
      </w:tr>
      <w:tr w:rsidR="00803344" w:rsidRPr="00803344" w:rsidTr="00803344">
        <w:tblPrEx>
          <w:tblCellMar>
            <w:top w:w="0" w:type="dxa"/>
            <w:bottom w:w="0" w:type="dxa"/>
          </w:tblCellMar>
        </w:tblPrEx>
        <w:tc>
          <w:tcPr>
            <w:tcW w:w="1560"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137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w:t>
            </w:r>
          </w:p>
        </w:tc>
        <w:tc>
          <w:tcPr>
            <w:tcW w:w="1605"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w:t>
            </w:r>
          </w:p>
        </w:tc>
      </w:tr>
      <w:tr w:rsidR="00803344" w:rsidRPr="00803344" w:rsidTr="00803344">
        <w:tblPrEx>
          <w:tblCellMar>
            <w:top w:w="0" w:type="dxa"/>
            <w:bottom w:w="0" w:type="dxa"/>
          </w:tblCellMar>
        </w:tblPrEx>
        <w:tc>
          <w:tcPr>
            <w:tcW w:w="1560"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b/>
                <w:bCs/>
                <w:color w:val="26282F"/>
                <w:sz w:val="20"/>
                <w:szCs w:val="20"/>
              </w:rPr>
              <w:t>Всего</w:t>
            </w:r>
          </w:p>
          <w:p w:rsidR="00803344" w:rsidRPr="00803344" w:rsidRDefault="00803344" w:rsidP="00803344">
            <w:pPr>
              <w:widowControl w:val="0"/>
              <w:autoSpaceDE w:val="0"/>
              <w:autoSpaceDN w:val="0"/>
              <w:adjustRightInd w:val="0"/>
              <w:rPr>
                <w:sz w:val="20"/>
                <w:szCs w:val="20"/>
              </w:rPr>
            </w:pPr>
            <w:r w:rsidRPr="00803344">
              <w:rPr>
                <w:sz w:val="20"/>
                <w:szCs w:val="20"/>
              </w:rPr>
              <w:t>2019 - 2035 годы, в том числе:</w:t>
            </w:r>
          </w:p>
        </w:tc>
        <w:tc>
          <w:tcPr>
            <w:tcW w:w="137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color w:val="000000"/>
                <w:sz w:val="20"/>
                <w:szCs w:val="20"/>
              </w:rPr>
              <w:t>109648,5</w:t>
            </w:r>
          </w:p>
        </w:tc>
        <w:tc>
          <w:tcPr>
            <w:tcW w:w="1605"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color w:val="000000"/>
                <w:sz w:val="20"/>
                <w:szCs w:val="20"/>
              </w:rPr>
              <w:t>51975,5</w:t>
            </w:r>
          </w:p>
        </w:tc>
        <w:tc>
          <w:tcPr>
            <w:tcW w:w="156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47200,6</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10472,4</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1560"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2019 год</w:t>
            </w:r>
          </w:p>
        </w:tc>
        <w:tc>
          <w:tcPr>
            <w:tcW w:w="137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13279,2</w:t>
            </w:r>
          </w:p>
        </w:tc>
        <w:tc>
          <w:tcPr>
            <w:tcW w:w="1605"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3050,8</w:t>
            </w:r>
          </w:p>
        </w:tc>
        <w:tc>
          <w:tcPr>
            <w:tcW w:w="156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7488,7</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2739,7</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1560"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2020 год</w:t>
            </w:r>
          </w:p>
        </w:tc>
        <w:tc>
          <w:tcPr>
            <w:tcW w:w="137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8898,9</w:t>
            </w:r>
          </w:p>
        </w:tc>
        <w:tc>
          <w:tcPr>
            <w:tcW w:w="1605"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1367,9</w:t>
            </w:r>
          </w:p>
        </w:tc>
        <w:tc>
          <w:tcPr>
            <w:tcW w:w="156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7161,3</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369,7</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1560"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2021 год</w:t>
            </w:r>
          </w:p>
        </w:tc>
        <w:tc>
          <w:tcPr>
            <w:tcW w:w="137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color w:val="000000"/>
                <w:sz w:val="20"/>
                <w:szCs w:val="20"/>
              </w:rPr>
              <w:t>14966,9</w:t>
            </w:r>
          </w:p>
        </w:tc>
        <w:tc>
          <w:tcPr>
            <w:tcW w:w="1605"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color w:val="000000"/>
                <w:sz w:val="20"/>
                <w:szCs w:val="20"/>
              </w:rPr>
              <w:t>4334,1</w:t>
            </w:r>
          </w:p>
        </w:tc>
        <w:tc>
          <w:tcPr>
            <w:tcW w:w="156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color w:val="000000"/>
                <w:sz w:val="20"/>
                <w:szCs w:val="20"/>
              </w:rPr>
            </w:pPr>
            <w:r w:rsidRPr="00803344">
              <w:rPr>
                <w:color w:val="000000"/>
                <w:sz w:val="20"/>
                <w:szCs w:val="20"/>
              </w:rPr>
              <w:t>10119,8</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513,0</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1560"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2022 год</w:t>
            </w:r>
          </w:p>
        </w:tc>
        <w:tc>
          <w:tcPr>
            <w:tcW w:w="137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8201,3</w:t>
            </w:r>
          </w:p>
        </w:tc>
        <w:tc>
          <w:tcPr>
            <w:tcW w:w="1605"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3388,5</w:t>
            </w:r>
          </w:p>
        </w:tc>
        <w:tc>
          <w:tcPr>
            <w:tcW w:w="156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4362,8</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450,0</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1560"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2023 год</w:t>
            </w:r>
          </w:p>
        </w:tc>
        <w:tc>
          <w:tcPr>
            <w:tcW w:w="137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7567,7</w:t>
            </w:r>
          </w:p>
        </w:tc>
        <w:tc>
          <w:tcPr>
            <w:tcW w:w="1605"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3402,6</w:t>
            </w:r>
          </w:p>
        </w:tc>
        <w:tc>
          <w:tcPr>
            <w:tcW w:w="156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3715,1</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450,0</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1560"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2024 год</w:t>
            </w:r>
          </w:p>
        </w:tc>
        <w:tc>
          <w:tcPr>
            <w:tcW w:w="137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5182,8</w:t>
            </w:r>
          </w:p>
        </w:tc>
        <w:tc>
          <w:tcPr>
            <w:tcW w:w="1605"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3366,7</w:t>
            </w:r>
          </w:p>
        </w:tc>
        <w:tc>
          <w:tcPr>
            <w:tcW w:w="156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1366,1</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450,0</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1560"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2025 год</w:t>
            </w:r>
          </w:p>
        </w:tc>
        <w:tc>
          <w:tcPr>
            <w:tcW w:w="137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4687,9</w:t>
            </w:r>
          </w:p>
        </w:tc>
        <w:tc>
          <w:tcPr>
            <w:tcW w:w="1605"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3005,9</w:t>
            </w:r>
          </w:p>
        </w:tc>
        <w:tc>
          <w:tcPr>
            <w:tcW w:w="156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1182,0</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500,0</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1560"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2026 - 2030 годы</w:t>
            </w:r>
          </w:p>
        </w:tc>
        <w:tc>
          <w:tcPr>
            <w:tcW w:w="137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23431,9</w:t>
            </w:r>
          </w:p>
        </w:tc>
        <w:tc>
          <w:tcPr>
            <w:tcW w:w="1605"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15029,5</w:t>
            </w:r>
          </w:p>
        </w:tc>
        <w:tc>
          <w:tcPr>
            <w:tcW w:w="156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5902,4</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2500,0</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1560"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2031 - 2035 годы</w:t>
            </w:r>
          </w:p>
        </w:tc>
        <w:tc>
          <w:tcPr>
            <w:tcW w:w="137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23431,9</w:t>
            </w:r>
          </w:p>
        </w:tc>
        <w:tc>
          <w:tcPr>
            <w:tcW w:w="1605"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15029,5</w:t>
            </w:r>
          </w:p>
        </w:tc>
        <w:tc>
          <w:tcPr>
            <w:tcW w:w="156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5902,4</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2500,0</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bl>
    <w:p w:rsidR="00803344" w:rsidRPr="00803344" w:rsidRDefault="00803344" w:rsidP="00803344">
      <w:pPr>
        <w:ind w:right="-1" w:firstLine="709"/>
        <w:jc w:val="both"/>
        <w:rPr>
          <w:sz w:val="20"/>
          <w:szCs w:val="20"/>
        </w:rPr>
      </w:pPr>
    </w:p>
    <w:p w:rsidR="00803344" w:rsidRPr="00803344" w:rsidRDefault="00803344" w:rsidP="00803344">
      <w:pPr>
        <w:ind w:right="-1" w:firstLine="709"/>
        <w:jc w:val="both"/>
        <w:rPr>
          <w:sz w:val="20"/>
          <w:szCs w:val="20"/>
        </w:rPr>
      </w:pPr>
      <w:r w:rsidRPr="00803344">
        <w:rPr>
          <w:sz w:val="20"/>
          <w:szCs w:val="20"/>
        </w:rPr>
        <w:t xml:space="preserve">в) Приложение №1 </w:t>
      </w:r>
      <w:r w:rsidRPr="00803344">
        <w:rPr>
          <w:bCs/>
          <w:sz w:val="20"/>
          <w:szCs w:val="20"/>
        </w:rPr>
        <w:t xml:space="preserve">к подпрограмме «Муниципальная поддержка строительства жилья в Аликовском районе Чувашской Республики» муниципальной программы «Обеспечение граждан Аликовского района Чувашской Республики доступным и комфортным жильем» </w:t>
      </w:r>
      <w:r w:rsidRPr="00803344">
        <w:rPr>
          <w:sz w:val="20"/>
          <w:szCs w:val="20"/>
        </w:rPr>
        <w:t>изложить в новой редакции (приложение №4 к постановлению).</w:t>
      </w:r>
    </w:p>
    <w:p w:rsidR="00803344" w:rsidRPr="00803344" w:rsidRDefault="00803344" w:rsidP="00803344">
      <w:pPr>
        <w:ind w:right="-1" w:firstLine="709"/>
        <w:jc w:val="both"/>
        <w:rPr>
          <w:sz w:val="20"/>
          <w:szCs w:val="20"/>
        </w:rPr>
      </w:pPr>
      <w:r w:rsidRPr="00803344">
        <w:rPr>
          <w:sz w:val="20"/>
          <w:szCs w:val="20"/>
        </w:rPr>
        <w:t xml:space="preserve">1.8. В приложении № 5 к Муниципальной программе: </w:t>
      </w:r>
    </w:p>
    <w:p w:rsidR="00803344" w:rsidRPr="00803344" w:rsidRDefault="00803344" w:rsidP="00803344">
      <w:pPr>
        <w:ind w:right="-1" w:firstLine="709"/>
        <w:jc w:val="both"/>
        <w:rPr>
          <w:sz w:val="20"/>
          <w:szCs w:val="20"/>
        </w:rPr>
      </w:pPr>
      <w:r w:rsidRPr="00803344">
        <w:rPr>
          <w:sz w:val="20"/>
          <w:szCs w:val="20"/>
        </w:rPr>
        <w:t>а) в паспорте подпрограммы «Предоставление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муниципальной программы «Обеспечение граждан Аликовского района Чувашской Республики доступным и комфортным жильем»:</w:t>
      </w:r>
      <w:r w:rsidRPr="00803344">
        <w:rPr>
          <w:b/>
          <w:sz w:val="20"/>
          <w:szCs w:val="20"/>
        </w:rPr>
        <w:t xml:space="preserve"> </w:t>
      </w:r>
    </w:p>
    <w:p w:rsidR="00803344" w:rsidRPr="00803344" w:rsidRDefault="00803344" w:rsidP="00803344">
      <w:pPr>
        <w:ind w:right="-1" w:firstLine="709"/>
        <w:jc w:val="both"/>
        <w:rPr>
          <w:sz w:val="20"/>
          <w:szCs w:val="20"/>
        </w:rPr>
      </w:pPr>
      <w:r w:rsidRPr="00803344">
        <w:rPr>
          <w:sz w:val="20"/>
          <w:szCs w:val="20"/>
        </w:rPr>
        <w:t>позицию «Объемы и источники финансирования подпрограммы» изложить в следующей редакции:</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282"/>
        <w:gridCol w:w="6588"/>
      </w:tblGrid>
      <w:tr w:rsidR="00803344" w:rsidRPr="00803344" w:rsidTr="00803344">
        <w:tblPrEx>
          <w:tblCellMar>
            <w:top w:w="0" w:type="dxa"/>
            <w:bottom w:w="0" w:type="dxa"/>
          </w:tblCellMar>
        </w:tblPrEx>
        <w:tc>
          <w:tcPr>
            <w:tcW w:w="2850" w:type="dxa"/>
            <w:tcBorders>
              <w:top w:val="nil"/>
              <w:left w:val="nil"/>
              <w:bottom w:val="nil"/>
              <w:right w:val="nil"/>
            </w:tcBorders>
          </w:tcPr>
          <w:p w:rsidR="00803344" w:rsidRPr="00803344" w:rsidRDefault="00803344" w:rsidP="00803344">
            <w:pPr>
              <w:ind w:right="-1" w:firstLine="709"/>
              <w:jc w:val="both"/>
              <w:rPr>
                <w:sz w:val="20"/>
                <w:szCs w:val="20"/>
              </w:rPr>
            </w:pPr>
          </w:p>
          <w:p w:rsidR="00803344" w:rsidRPr="00803344" w:rsidRDefault="00803344" w:rsidP="00803344">
            <w:pPr>
              <w:ind w:right="-1"/>
              <w:jc w:val="both"/>
              <w:rPr>
                <w:sz w:val="20"/>
                <w:szCs w:val="20"/>
              </w:rPr>
            </w:pPr>
            <w:r w:rsidRPr="00803344">
              <w:rPr>
                <w:sz w:val="20"/>
                <w:szCs w:val="20"/>
              </w:rPr>
              <w:t>«Объемы и источники финансирования подпрограммы</w:t>
            </w:r>
          </w:p>
        </w:tc>
        <w:tc>
          <w:tcPr>
            <w:tcW w:w="282" w:type="dxa"/>
            <w:tcBorders>
              <w:top w:val="nil"/>
              <w:left w:val="nil"/>
              <w:bottom w:val="nil"/>
              <w:right w:val="nil"/>
            </w:tcBorders>
          </w:tcPr>
          <w:p w:rsidR="00803344" w:rsidRPr="00803344" w:rsidRDefault="00803344" w:rsidP="00803344">
            <w:pPr>
              <w:ind w:right="-1" w:firstLine="709"/>
              <w:jc w:val="both"/>
              <w:rPr>
                <w:sz w:val="20"/>
                <w:szCs w:val="20"/>
              </w:rPr>
            </w:pPr>
          </w:p>
          <w:p w:rsidR="00803344" w:rsidRPr="00803344" w:rsidRDefault="00803344" w:rsidP="00803344">
            <w:pPr>
              <w:ind w:right="-1" w:firstLine="709"/>
              <w:jc w:val="both"/>
              <w:rPr>
                <w:sz w:val="20"/>
                <w:szCs w:val="20"/>
              </w:rPr>
            </w:pPr>
            <w:r w:rsidRPr="00803344">
              <w:rPr>
                <w:sz w:val="20"/>
                <w:szCs w:val="20"/>
              </w:rPr>
              <w:t>-</w:t>
            </w:r>
          </w:p>
        </w:tc>
        <w:tc>
          <w:tcPr>
            <w:tcW w:w="6588" w:type="dxa"/>
            <w:tcBorders>
              <w:top w:val="nil"/>
              <w:left w:val="nil"/>
              <w:bottom w:val="nil"/>
              <w:right w:val="nil"/>
            </w:tcBorders>
          </w:tcPr>
          <w:p w:rsidR="00803344" w:rsidRPr="00803344" w:rsidRDefault="00803344" w:rsidP="00803344">
            <w:pPr>
              <w:ind w:right="-1" w:firstLine="709"/>
              <w:jc w:val="both"/>
              <w:rPr>
                <w:sz w:val="20"/>
                <w:szCs w:val="20"/>
              </w:rPr>
            </w:pPr>
          </w:p>
          <w:p w:rsidR="00803344" w:rsidRPr="00803344" w:rsidRDefault="00803344" w:rsidP="00803344">
            <w:pPr>
              <w:ind w:right="-1" w:firstLine="709"/>
              <w:jc w:val="both"/>
              <w:rPr>
                <w:sz w:val="20"/>
                <w:szCs w:val="20"/>
              </w:rPr>
            </w:pPr>
            <w:r w:rsidRPr="00803344">
              <w:rPr>
                <w:sz w:val="20"/>
                <w:szCs w:val="20"/>
              </w:rPr>
              <w:t>прогнозируемые объем финансирования подпрограммы в 2019-2035 годах составит 47921,1 тыс. рублей, в том числе:</w:t>
            </w:r>
          </w:p>
          <w:p w:rsidR="00803344" w:rsidRPr="00803344" w:rsidRDefault="00803344" w:rsidP="00803344">
            <w:pPr>
              <w:ind w:right="-1" w:firstLine="709"/>
              <w:jc w:val="both"/>
              <w:rPr>
                <w:sz w:val="20"/>
                <w:szCs w:val="20"/>
              </w:rPr>
            </w:pPr>
            <w:r w:rsidRPr="00803344">
              <w:rPr>
                <w:sz w:val="20"/>
                <w:szCs w:val="20"/>
              </w:rPr>
              <w:t>в 2019 году – 2891,8 тыс. рублей;</w:t>
            </w:r>
          </w:p>
          <w:p w:rsidR="00803344" w:rsidRPr="00803344" w:rsidRDefault="00803344" w:rsidP="00803344">
            <w:pPr>
              <w:ind w:right="-1" w:firstLine="709"/>
              <w:jc w:val="both"/>
              <w:rPr>
                <w:sz w:val="20"/>
                <w:szCs w:val="20"/>
              </w:rPr>
            </w:pPr>
            <w:r w:rsidRPr="00803344">
              <w:rPr>
                <w:sz w:val="20"/>
                <w:szCs w:val="20"/>
              </w:rPr>
              <w:t>в 2020 году – 8112,8 тыс. рублей;</w:t>
            </w:r>
          </w:p>
          <w:p w:rsidR="00803344" w:rsidRPr="00803344" w:rsidRDefault="00803344" w:rsidP="00803344">
            <w:pPr>
              <w:ind w:right="-1" w:firstLine="709"/>
              <w:jc w:val="both"/>
              <w:rPr>
                <w:sz w:val="20"/>
                <w:szCs w:val="20"/>
              </w:rPr>
            </w:pPr>
            <w:r w:rsidRPr="00803344">
              <w:rPr>
                <w:sz w:val="20"/>
                <w:szCs w:val="20"/>
              </w:rPr>
              <w:t>в 2021 году – 7044,3 тыс. рублей;</w:t>
            </w:r>
          </w:p>
          <w:p w:rsidR="00803344" w:rsidRPr="00803344" w:rsidRDefault="00803344" w:rsidP="00803344">
            <w:pPr>
              <w:ind w:right="-1" w:firstLine="709"/>
              <w:jc w:val="both"/>
              <w:rPr>
                <w:sz w:val="20"/>
                <w:szCs w:val="20"/>
              </w:rPr>
            </w:pPr>
            <w:r w:rsidRPr="00803344">
              <w:rPr>
                <w:sz w:val="20"/>
                <w:szCs w:val="20"/>
              </w:rPr>
              <w:t>в 2022 году – 5618,6 тыс. рублей;</w:t>
            </w:r>
          </w:p>
          <w:p w:rsidR="00803344" w:rsidRPr="00803344" w:rsidRDefault="00803344" w:rsidP="00803344">
            <w:pPr>
              <w:ind w:right="-1" w:firstLine="709"/>
              <w:jc w:val="both"/>
              <w:rPr>
                <w:sz w:val="20"/>
                <w:szCs w:val="20"/>
              </w:rPr>
            </w:pPr>
            <w:r w:rsidRPr="00803344">
              <w:rPr>
                <w:sz w:val="20"/>
                <w:szCs w:val="20"/>
              </w:rPr>
              <w:t>в 2023 году – 1483,3 тыс. рублей;</w:t>
            </w:r>
          </w:p>
          <w:p w:rsidR="00803344" w:rsidRPr="00803344" w:rsidRDefault="00803344" w:rsidP="00803344">
            <w:pPr>
              <w:ind w:right="-1" w:firstLine="709"/>
              <w:jc w:val="both"/>
              <w:rPr>
                <w:sz w:val="20"/>
                <w:szCs w:val="20"/>
              </w:rPr>
            </w:pPr>
            <w:r w:rsidRPr="00803344">
              <w:rPr>
                <w:sz w:val="20"/>
                <w:szCs w:val="20"/>
              </w:rPr>
              <w:t>в 2024 году – 1563,4 тыс. рублей;</w:t>
            </w:r>
          </w:p>
          <w:p w:rsidR="00803344" w:rsidRPr="00803344" w:rsidRDefault="00803344" w:rsidP="00803344">
            <w:pPr>
              <w:ind w:right="-1" w:firstLine="709"/>
              <w:jc w:val="both"/>
              <w:rPr>
                <w:sz w:val="20"/>
                <w:szCs w:val="20"/>
              </w:rPr>
            </w:pPr>
            <w:r w:rsidRPr="00803344">
              <w:rPr>
                <w:sz w:val="20"/>
                <w:szCs w:val="20"/>
              </w:rPr>
              <w:t>в 2025 году – 1927,9 тыс. рублей;</w:t>
            </w:r>
          </w:p>
          <w:p w:rsidR="00803344" w:rsidRPr="00803344" w:rsidRDefault="00803344" w:rsidP="00803344">
            <w:pPr>
              <w:ind w:right="-1" w:firstLine="709"/>
              <w:jc w:val="both"/>
              <w:rPr>
                <w:sz w:val="20"/>
                <w:szCs w:val="20"/>
              </w:rPr>
            </w:pPr>
            <w:r w:rsidRPr="00803344">
              <w:rPr>
                <w:sz w:val="20"/>
                <w:szCs w:val="20"/>
              </w:rPr>
              <w:t>в 2026-2030 годах – 9639,5 тыс. рублей;</w:t>
            </w:r>
          </w:p>
          <w:p w:rsidR="00803344" w:rsidRPr="00803344" w:rsidRDefault="00803344" w:rsidP="00803344">
            <w:pPr>
              <w:ind w:right="-1" w:firstLine="709"/>
              <w:jc w:val="both"/>
              <w:rPr>
                <w:sz w:val="20"/>
                <w:szCs w:val="20"/>
              </w:rPr>
            </w:pPr>
            <w:r w:rsidRPr="00803344">
              <w:rPr>
                <w:sz w:val="20"/>
                <w:szCs w:val="20"/>
              </w:rPr>
              <w:t>в 2031-2035 годах – 9639,5 тыс. рублей.</w:t>
            </w:r>
          </w:p>
          <w:p w:rsidR="00803344" w:rsidRPr="00803344" w:rsidRDefault="00803344" w:rsidP="00803344">
            <w:pPr>
              <w:ind w:right="-1" w:firstLine="709"/>
              <w:jc w:val="both"/>
              <w:rPr>
                <w:sz w:val="20"/>
                <w:szCs w:val="20"/>
              </w:rPr>
            </w:pPr>
            <w:r w:rsidRPr="00803344">
              <w:rPr>
                <w:sz w:val="20"/>
                <w:szCs w:val="20"/>
              </w:rPr>
              <w:t>из них средства:</w:t>
            </w:r>
          </w:p>
          <w:p w:rsidR="00803344" w:rsidRPr="00803344" w:rsidRDefault="00803344" w:rsidP="00803344">
            <w:pPr>
              <w:ind w:right="-1" w:firstLine="709"/>
              <w:jc w:val="both"/>
              <w:rPr>
                <w:sz w:val="20"/>
                <w:szCs w:val="20"/>
              </w:rPr>
            </w:pPr>
            <w:r w:rsidRPr="00803344">
              <w:rPr>
                <w:sz w:val="20"/>
                <w:szCs w:val="20"/>
              </w:rPr>
              <w:t>федерального бюджета – 29801,5 тыс. рублей, в том числе:</w:t>
            </w:r>
          </w:p>
          <w:p w:rsidR="00803344" w:rsidRPr="00803344" w:rsidRDefault="00803344" w:rsidP="00803344">
            <w:pPr>
              <w:ind w:right="-1" w:firstLine="709"/>
              <w:jc w:val="both"/>
              <w:rPr>
                <w:sz w:val="20"/>
                <w:szCs w:val="20"/>
              </w:rPr>
            </w:pPr>
            <w:r w:rsidRPr="00803344">
              <w:rPr>
                <w:sz w:val="20"/>
                <w:szCs w:val="20"/>
              </w:rPr>
              <w:t>в 2019 году – 1927,9 тыс. рублей;</w:t>
            </w:r>
          </w:p>
          <w:p w:rsidR="00803344" w:rsidRPr="00803344" w:rsidRDefault="00803344" w:rsidP="00803344">
            <w:pPr>
              <w:ind w:right="-1" w:firstLine="709"/>
              <w:jc w:val="both"/>
              <w:rPr>
                <w:sz w:val="20"/>
                <w:szCs w:val="20"/>
              </w:rPr>
            </w:pPr>
            <w:r w:rsidRPr="00803344">
              <w:rPr>
                <w:sz w:val="20"/>
                <w:szCs w:val="20"/>
              </w:rPr>
              <w:t>в 2020 году – 5070,5 тыс. рублей;</w:t>
            </w:r>
          </w:p>
          <w:p w:rsidR="00803344" w:rsidRPr="00803344" w:rsidRDefault="00803344" w:rsidP="00803344">
            <w:pPr>
              <w:ind w:right="-1" w:firstLine="709"/>
              <w:jc w:val="both"/>
              <w:rPr>
                <w:sz w:val="20"/>
                <w:szCs w:val="20"/>
              </w:rPr>
            </w:pPr>
            <w:r w:rsidRPr="00803344">
              <w:rPr>
                <w:sz w:val="20"/>
                <w:szCs w:val="20"/>
              </w:rPr>
              <w:t>в 2021 году – 1039,1 тыс. рублей;</w:t>
            </w:r>
          </w:p>
          <w:p w:rsidR="00803344" w:rsidRPr="00803344" w:rsidRDefault="00803344" w:rsidP="00803344">
            <w:pPr>
              <w:ind w:right="-1" w:firstLine="709"/>
              <w:jc w:val="both"/>
              <w:rPr>
                <w:sz w:val="20"/>
                <w:szCs w:val="20"/>
              </w:rPr>
            </w:pPr>
            <w:r w:rsidRPr="00803344">
              <w:rPr>
                <w:sz w:val="20"/>
                <w:szCs w:val="20"/>
              </w:rPr>
              <w:t>в 2022 году – 4213,9 тыс. рублей;</w:t>
            </w:r>
          </w:p>
          <w:p w:rsidR="00803344" w:rsidRPr="00803344" w:rsidRDefault="00803344" w:rsidP="00803344">
            <w:pPr>
              <w:ind w:right="-1" w:firstLine="709"/>
              <w:jc w:val="both"/>
              <w:rPr>
                <w:sz w:val="20"/>
                <w:szCs w:val="20"/>
              </w:rPr>
            </w:pPr>
            <w:r w:rsidRPr="00803344">
              <w:rPr>
                <w:sz w:val="20"/>
                <w:szCs w:val="20"/>
              </w:rPr>
              <w:t>в 2023 году – 1468,4 тыс. рублей;</w:t>
            </w:r>
          </w:p>
          <w:p w:rsidR="00803344" w:rsidRPr="00803344" w:rsidRDefault="00803344" w:rsidP="00803344">
            <w:pPr>
              <w:ind w:right="-1" w:firstLine="709"/>
              <w:jc w:val="both"/>
              <w:rPr>
                <w:sz w:val="20"/>
                <w:szCs w:val="20"/>
              </w:rPr>
            </w:pPr>
            <w:r w:rsidRPr="00803344">
              <w:rPr>
                <w:sz w:val="20"/>
                <w:szCs w:val="20"/>
              </w:rPr>
              <w:t>в 2024 году – 1547,7 тыс. рублей;</w:t>
            </w:r>
          </w:p>
          <w:p w:rsidR="00803344" w:rsidRPr="00803344" w:rsidRDefault="00803344" w:rsidP="00803344">
            <w:pPr>
              <w:ind w:right="-1" w:firstLine="709"/>
              <w:jc w:val="both"/>
              <w:rPr>
                <w:sz w:val="20"/>
                <w:szCs w:val="20"/>
              </w:rPr>
            </w:pPr>
            <w:r w:rsidRPr="00803344">
              <w:rPr>
                <w:sz w:val="20"/>
                <w:szCs w:val="20"/>
              </w:rPr>
              <w:t>в 2025 году – 1812,2 тыс. рублей;</w:t>
            </w:r>
          </w:p>
          <w:p w:rsidR="00803344" w:rsidRPr="00803344" w:rsidRDefault="00803344" w:rsidP="00803344">
            <w:pPr>
              <w:ind w:right="-1" w:firstLine="709"/>
              <w:jc w:val="both"/>
              <w:rPr>
                <w:sz w:val="20"/>
                <w:szCs w:val="20"/>
              </w:rPr>
            </w:pPr>
            <w:r w:rsidRPr="00803344">
              <w:rPr>
                <w:sz w:val="20"/>
                <w:szCs w:val="20"/>
              </w:rPr>
              <w:t>в 2026-2030 годах – 9061,00 тыс. рублей;</w:t>
            </w:r>
          </w:p>
          <w:p w:rsidR="00803344" w:rsidRPr="00803344" w:rsidRDefault="00803344" w:rsidP="00803344">
            <w:pPr>
              <w:ind w:right="-1" w:firstLine="709"/>
              <w:jc w:val="both"/>
              <w:rPr>
                <w:sz w:val="20"/>
                <w:szCs w:val="20"/>
              </w:rPr>
            </w:pPr>
            <w:r w:rsidRPr="00803344">
              <w:rPr>
                <w:sz w:val="20"/>
                <w:szCs w:val="20"/>
              </w:rPr>
              <w:t>в 2031-2035 годах – 9061,00 тыс. рублей.</w:t>
            </w:r>
          </w:p>
          <w:p w:rsidR="00803344" w:rsidRPr="00803344" w:rsidRDefault="00803344" w:rsidP="00803344">
            <w:pPr>
              <w:ind w:right="-1" w:firstLine="709"/>
              <w:jc w:val="both"/>
              <w:rPr>
                <w:sz w:val="20"/>
                <w:szCs w:val="20"/>
              </w:rPr>
            </w:pPr>
            <w:r w:rsidRPr="00803344">
              <w:rPr>
                <w:sz w:val="20"/>
                <w:szCs w:val="20"/>
              </w:rPr>
              <w:t>республиканского бюджета Чувашской Республики – 12709,4 тыс. рублей, в том числе:</w:t>
            </w:r>
          </w:p>
          <w:p w:rsidR="00803344" w:rsidRPr="00803344" w:rsidRDefault="00803344" w:rsidP="00803344">
            <w:pPr>
              <w:ind w:right="-1" w:firstLine="709"/>
              <w:jc w:val="both"/>
              <w:rPr>
                <w:sz w:val="20"/>
                <w:szCs w:val="20"/>
              </w:rPr>
            </w:pPr>
            <w:r w:rsidRPr="00803344">
              <w:rPr>
                <w:sz w:val="20"/>
                <w:szCs w:val="20"/>
              </w:rPr>
              <w:t>в 2019 году –963,9 тыс. рублей;</w:t>
            </w:r>
          </w:p>
          <w:p w:rsidR="00803344" w:rsidRPr="00803344" w:rsidRDefault="00803344" w:rsidP="00803344">
            <w:pPr>
              <w:ind w:right="-1" w:firstLine="709"/>
              <w:jc w:val="both"/>
              <w:rPr>
                <w:sz w:val="20"/>
                <w:szCs w:val="20"/>
              </w:rPr>
            </w:pPr>
            <w:r w:rsidRPr="00803344">
              <w:rPr>
                <w:sz w:val="20"/>
                <w:szCs w:val="20"/>
              </w:rPr>
              <w:t>в 2020 году –3042,3 тыс. рублей;</w:t>
            </w:r>
          </w:p>
          <w:p w:rsidR="00803344" w:rsidRPr="00803344" w:rsidRDefault="00803344" w:rsidP="00803344">
            <w:pPr>
              <w:ind w:right="-1" w:firstLine="709"/>
              <w:jc w:val="both"/>
              <w:rPr>
                <w:sz w:val="20"/>
                <w:szCs w:val="20"/>
              </w:rPr>
            </w:pPr>
            <w:r w:rsidRPr="00803344">
              <w:rPr>
                <w:sz w:val="20"/>
                <w:szCs w:val="20"/>
              </w:rPr>
              <w:t>в 2021 году – 5995,2 тыс. рублей;</w:t>
            </w:r>
          </w:p>
          <w:p w:rsidR="00803344" w:rsidRPr="00803344" w:rsidRDefault="00803344" w:rsidP="00803344">
            <w:pPr>
              <w:ind w:right="-1" w:firstLine="709"/>
              <w:jc w:val="both"/>
              <w:rPr>
                <w:sz w:val="20"/>
                <w:szCs w:val="20"/>
              </w:rPr>
            </w:pPr>
            <w:r w:rsidRPr="00803344">
              <w:rPr>
                <w:sz w:val="20"/>
                <w:szCs w:val="20"/>
              </w:rPr>
              <w:t>в 2022 году – 1404,7 тыс. рублей;</w:t>
            </w:r>
          </w:p>
          <w:p w:rsidR="00803344" w:rsidRPr="00803344" w:rsidRDefault="00803344" w:rsidP="00803344">
            <w:pPr>
              <w:ind w:right="-1" w:firstLine="709"/>
              <w:jc w:val="both"/>
              <w:rPr>
                <w:sz w:val="20"/>
                <w:szCs w:val="20"/>
              </w:rPr>
            </w:pPr>
            <w:r w:rsidRPr="00803344">
              <w:rPr>
                <w:sz w:val="20"/>
                <w:szCs w:val="20"/>
              </w:rPr>
              <w:lastRenderedPageBreak/>
              <w:t>в 2023 году – 14,9 тыс. рублей;</w:t>
            </w:r>
          </w:p>
          <w:p w:rsidR="00803344" w:rsidRPr="00803344" w:rsidRDefault="00803344" w:rsidP="00803344">
            <w:pPr>
              <w:ind w:right="-1" w:firstLine="709"/>
              <w:jc w:val="both"/>
              <w:rPr>
                <w:sz w:val="20"/>
                <w:szCs w:val="20"/>
              </w:rPr>
            </w:pPr>
            <w:r w:rsidRPr="00803344">
              <w:rPr>
                <w:sz w:val="20"/>
                <w:szCs w:val="20"/>
              </w:rPr>
              <w:t>в 2024 году – 15,7тыс. рублей;</w:t>
            </w:r>
          </w:p>
          <w:p w:rsidR="00803344" w:rsidRPr="00803344" w:rsidRDefault="00803344" w:rsidP="00803344">
            <w:pPr>
              <w:ind w:right="-1" w:firstLine="709"/>
              <w:jc w:val="both"/>
              <w:rPr>
                <w:sz w:val="20"/>
                <w:szCs w:val="20"/>
              </w:rPr>
            </w:pPr>
            <w:r w:rsidRPr="00803344">
              <w:rPr>
                <w:sz w:val="20"/>
                <w:szCs w:val="20"/>
              </w:rPr>
              <w:t>в 2025 году – 115,7 тыс. рублей;</w:t>
            </w:r>
          </w:p>
          <w:p w:rsidR="00803344" w:rsidRPr="00803344" w:rsidRDefault="00803344" w:rsidP="00803344">
            <w:pPr>
              <w:ind w:right="-1" w:firstLine="709"/>
              <w:jc w:val="both"/>
              <w:rPr>
                <w:sz w:val="20"/>
                <w:szCs w:val="20"/>
              </w:rPr>
            </w:pPr>
            <w:r w:rsidRPr="00803344">
              <w:rPr>
                <w:sz w:val="20"/>
                <w:szCs w:val="20"/>
              </w:rPr>
              <w:t>в 2026-2030 годах – 578,5 тыс. рублей;</w:t>
            </w:r>
          </w:p>
          <w:p w:rsidR="00803344" w:rsidRPr="00803344" w:rsidRDefault="00803344" w:rsidP="00803344">
            <w:pPr>
              <w:ind w:right="-1" w:firstLine="709"/>
              <w:jc w:val="both"/>
              <w:rPr>
                <w:sz w:val="20"/>
                <w:szCs w:val="20"/>
              </w:rPr>
            </w:pPr>
            <w:r w:rsidRPr="00803344">
              <w:rPr>
                <w:sz w:val="20"/>
                <w:szCs w:val="20"/>
              </w:rPr>
              <w:t>в 2031-2035 годах – 578,5 тыс. рублей.</w:t>
            </w:r>
          </w:p>
          <w:p w:rsidR="00803344" w:rsidRPr="00803344" w:rsidRDefault="00803344" w:rsidP="00803344">
            <w:pPr>
              <w:ind w:right="-1" w:firstLine="709"/>
              <w:jc w:val="both"/>
              <w:rPr>
                <w:sz w:val="20"/>
                <w:szCs w:val="20"/>
              </w:rPr>
            </w:pPr>
            <w:r w:rsidRPr="00803344">
              <w:rPr>
                <w:sz w:val="20"/>
                <w:szCs w:val="20"/>
              </w:rPr>
              <w:t>местных бюджетов – 0,00 тыс. рублей, в том числе:</w:t>
            </w:r>
          </w:p>
          <w:p w:rsidR="00803344" w:rsidRPr="00803344" w:rsidRDefault="00803344" w:rsidP="00803344">
            <w:pPr>
              <w:ind w:right="-1" w:firstLine="709"/>
              <w:jc w:val="both"/>
              <w:rPr>
                <w:sz w:val="20"/>
                <w:szCs w:val="20"/>
              </w:rPr>
            </w:pPr>
            <w:r w:rsidRPr="00803344">
              <w:rPr>
                <w:sz w:val="20"/>
                <w:szCs w:val="20"/>
              </w:rPr>
              <w:t>в 2019 году –0,00 тыс. рублей;</w:t>
            </w:r>
          </w:p>
          <w:p w:rsidR="00803344" w:rsidRPr="00803344" w:rsidRDefault="00803344" w:rsidP="00803344">
            <w:pPr>
              <w:ind w:right="-1" w:firstLine="709"/>
              <w:jc w:val="both"/>
              <w:rPr>
                <w:sz w:val="20"/>
                <w:szCs w:val="20"/>
              </w:rPr>
            </w:pPr>
            <w:r w:rsidRPr="00803344">
              <w:rPr>
                <w:sz w:val="20"/>
                <w:szCs w:val="20"/>
              </w:rPr>
              <w:t>в 2020 году –0,00 тыс. рублей;</w:t>
            </w:r>
          </w:p>
          <w:p w:rsidR="00803344" w:rsidRPr="00803344" w:rsidRDefault="00803344" w:rsidP="00803344">
            <w:pPr>
              <w:ind w:right="-1" w:firstLine="709"/>
              <w:jc w:val="both"/>
              <w:rPr>
                <w:sz w:val="20"/>
                <w:szCs w:val="20"/>
              </w:rPr>
            </w:pPr>
            <w:r w:rsidRPr="00803344">
              <w:rPr>
                <w:sz w:val="20"/>
                <w:szCs w:val="20"/>
              </w:rPr>
              <w:t>в 2021 году – 0,00 тыс. рублей;</w:t>
            </w:r>
          </w:p>
          <w:p w:rsidR="00803344" w:rsidRPr="00803344" w:rsidRDefault="00803344" w:rsidP="00803344">
            <w:pPr>
              <w:ind w:right="-1" w:firstLine="709"/>
              <w:jc w:val="both"/>
              <w:rPr>
                <w:sz w:val="20"/>
                <w:szCs w:val="20"/>
              </w:rPr>
            </w:pPr>
            <w:r w:rsidRPr="00803344">
              <w:rPr>
                <w:sz w:val="20"/>
                <w:szCs w:val="20"/>
              </w:rPr>
              <w:t>в 2022 году –0,00 тыс. рублей;</w:t>
            </w:r>
          </w:p>
          <w:p w:rsidR="00803344" w:rsidRPr="00803344" w:rsidRDefault="00803344" w:rsidP="00803344">
            <w:pPr>
              <w:ind w:right="-1" w:firstLine="709"/>
              <w:jc w:val="both"/>
              <w:rPr>
                <w:sz w:val="20"/>
                <w:szCs w:val="20"/>
              </w:rPr>
            </w:pPr>
            <w:r w:rsidRPr="00803344">
              <w:rPr>
                <w:sz w:val="20"/>
                <w:szCs w:val="20"/>
              </w:rPr>
              <w:t>в 2023 году –0,00 тыс. рублей;</w:t>
            </w:r>
          </w:p>
          <w:p w:rsidR="00803344" w:rsidRPr="00803344" w:rsidRDefault="00803344" w:rsidP="00803344">
            <w:pPr>
              <w:ind w:right="-1" w:firstLine="709"/>
              <w:jc w:val="both"/>
              <w:rPr>
                <w:sz w:val="20"/>
                <w:szCs w:val="20"/>
              </w:rPr>
            </w:pPr>
            <w:r w:rsidRPr="00803344">
              <w:rPr>
                <w:sz w:val="20"/>
                <w:szCs w:val="20"/>
              </w:rPr>
              <w:t>в 2024 году –0,00 тыс. рублей;</w:t>
            </w:r>
          </w:p>
          <w:p w:rsidR="00803344" w:rsidRPr="00803344" w:rsidRDefault="00803344" w:rsidP="00803344">
            <w:pPr>
              <w:ind w:right="-1" w:firstLine="709"/>
              <w:jc w:val="both"/>
              <w:rPr>
                <w:sz w:val="20"/>
                <w:szCs w:val="20"/>
              </w:rPr>
            </w:pPr>
            <w:r w:rsidRPr="00803344">
              <w:rPr>
                <w:sz w:val="20"/>
                <w:szCs w:val="20"/>
              </w:rPr>
              <w:t>в 2025 году –0,00 тыс. рублей;</w:t>
            </w:r>
          </w:p>
          <w:p w:rsidR="00803344" w:rsidRPr="00803344" w:rsidRDefault="00803344" w:rsidP="00803344">
            <w:pPr>
              <w:ind w:right="-1" w:firstLine="709"/>
              <w:jc w:val="both"/>
              <w:rPr>
                <w:sz w:val="20"/>
                <w:szCs w:val="20"/>
              </w:rPr>
            </w:pPr>
            <w:r w:rsidRPr="00803344">
              <w:rPr>
                <w:sz w:val="20"/>
                <w:szCs w:val="20"/>
              </w:rPr>
              <w:t>в 2026-2030 годах –0,00 тыс. рублей;</w:t>
            </w:r>
          </w:p>
          <w:p w:rsidR="00803344" w:rsidRPr="00803344" w:rsidRDefault="00803344" w:rsidP="00803344">
            <w:pPr>
              <w:ind w:right="-1" w:firstLine="709"/>
              <w:jc w:val="both"/>
              <w:rPr>
                <w:sz w:val="20"/>
                <w:szCs w:val="20"/>
              </w:rPr>
            </w:pPr>
            <w:r w:rsidRPr="00803344">
              <w:rPr>
                <w:sz w:val="20"/>
                <w:szCs w:val="20"/>
              </w:rPr>
              <w:t>в 2031-2035 годах –0,00 тыс. рублей.</w:t>
            </w:r>
          </w:p>
          <w:p w:rsidR="00803344" w:rsidRPr="00803344" w:rsidRDefault="00803344" w:rsidP="00803344">
            <w:pPr>
              <w:ind w:right="-1" w:firstLine="709"/>
              <w:jc w:val="both"/>
              <w:rPr>
                <w:sz w:val="20"/>
                <w:szCs w:val="20"/>
              </w:rPr>
            </w:pPr>
            <w:r w:rsidRPr="00803344">
              <w:rPr>
                <w:sz w:val="20"/>
                <w:szCs w:val="20"/>
              </w:rPr>
              <w:t>внебюджетных источников –0,0 тыс. рублей, в том числе:</w:t>
            </w:r>
          </w:p>
          <w:p w:rsidR="00803344" w:rsidRPr="00803344" w:rsidRDefault="00803344" w:rsidP="00803344">
            <w:pPr>
              <w:ind w:right="-1" w:firstLine="709"/>
              <w:jc w:val="both"/>
              <w:rPr>
                <w:sz w:val="20"/>
                <w:szCs w:val="20"/>
              </w:rPr>
            </w:pPr>
            <w:r w:rsidRPr="00803344">
              <w:rPr>
                <w:sz w:val="20"/>
                <w:szCs w:val="20"/>
              </w:rPr>
              <w:t>в 2019 году –0,00 тыс. рублей;</w:t>
            </w:r>
          </w:p>
          <w:p w:rsidR="00803344" w:rsidRPr="00803344" w:rsidRDefault="00803344" w:rsidP="00803344">
            <w:pPr>
              <w:ind w:right="-1" w:firstLine="709"/>
              <w:jc w:val="both"/>
              <w:rPr>
                <w:sz w:val="20"/>
                <w:szCs w:val="20"/>
              </w:rPr>
            </w:pPr>
            <w:r w:rsidRPr="00803344">
              <w:rPr>
                <w:sz w:val="20"/>
                <w:szCs w:val="20"/>
              </w:rPr>
              <w:t>в 2020 году –0,00 тыс. рублей;</w:t>
            </w:r>
          </w:p>
          <w:p w:rsidR="00803344" w:rsidRPr="00803344" w:rsidRDefault="00803344" w:rsidP="00803344">
            <w:pPr>
              <w:ind w:right="-1" w:firstLine="709"/>
              <w:jc w:val="both"/>
              <w:rPr>
                <w:sz w:val="20"/>
                <w:szCs w:val="20"/>
              </w:rPr>
            </w:pPr>
            <w:r w:rsidRPr="00803344">
              <w:rPr>
                <w:sz w:val="20"/>
                <w:szCs w:val="20"/>
              </w:rPr>
              <w:t>в 2021 году – 0,00 тыс. рублей;</w:t>
            </w:r>
          </w:p>
          <w:p w:rsidR="00803344" w:rsidRPr="00803344" w:rsidRDefault="00803344" w:rsidP="00803344">
            <w:pPr>
              <w:ind w:right="-1" w:firstLine="709"/>
              <w:jc w:val="both"/>
              <w:rPr>
                <w:sz w:val="20"/>
                <w:szCs w:val="20"/>
              </w:rPr>
            </w:pPr>
            <w:r w:rsidRPr="00803344">
              <w:rPr>
                <w:sz w:val="20"/>
                <w:szCs w:val="20"/>
              </w:rPr>
              <w:t>в 2022 году – 0,00 тыс. рублей;</w:t>
            </w:r>
          </w:p>
          <w:p w:rsidR="00803344" w:rsidRPr="00803344" w:rsidRDefault="00803344" w:rsidP="00803344">
            <w:pPr>
              <w:ind w:right="-1" w:firstLine="709"/>
              <w:jc w:val="both"/>
              <w:rPr>
                <w:sz w:val="20"/>
                <w:szCs w:val="20"/>
              </w:rPr>
            </w:pPr>
            <w:r w:rsidRPr="00803344">
              <w:rPr>
                <w:sz w:val="20"/>
                <w:szCs w:val="20"/>
              </w:rPr>
              <w:t>в 2023 году – 0,00 тыс. рублей;</w:t>
            </w:r>
          </w:p>
          <w:p w:rsidR="00803344" w:rsidRPr="00803344" w:rsidRDefault="00803344" w:rsidP="00803344">
            <w:pPr>
              <w:ind w:right="-1" w:firstLine="709"/>
              <w:jc w:val="both"/>
              <w:rPr>
                <w:sz w:val="20"/>
                <w:szCs w:val="20"/>
              </w:rPr>
            </w:pPr>
            <w:r w:rsidRPr="00803344">
              <w:rPr>
                <w:sz w:val="20"/>
                <w:szCs w:val="20"/>
              </w:rPr>
              <w:t>в 2024 году – 0,00 тыс. рублей;</w:t>
            </w:r>
          </w:p>
          <w:p w:rsidR="00803344" w:rsidRPr="00803344" w:rsidRDefault="00803344" w:rsidP="00803344">
            <w:pPr>
              <w:ind w:right="-1" w:firstLine="709"/>
              <w:jc w:val="both"/>
              <w:rPr>
                <w:sz w:val="20"/>
                <w:szCs w:val="20"/>
              </w:rPr>
            </w:pPr>
            <w:r w:rsidRPr="00803344">
              <w:rPr>
                <w:sz w:val="20"/>
                <w:szCs w:val="20"/>
              </w:rPr>
              <w:t>в 2025 году – 0,00 тыс. рублей;</w:t>
            </w:r>
          </w:p>
          <w:p w:rsidR="00803344" w:rsidRPr="00803344" w:rsidRDefault="00803344" w:rsidP="00803344">
            <w:pPr>
              <w:ind w:right="-1" w:firstLine="709"/>
              <w:jc w:val="both"/>
              <w:rPr>
                <w:sz w:val="20"/>
                <w:szCs w:val="20"/>
              </w:rPr>
            </w:pPr>
            <w:r w:rsidRPr="00803344">
              <w:rPr>
                <w:sz w:val="20"/>
                <w:szCs w:val="20"/>
              </w:rPr>
              <w:t>в 2026-2030 годах – 0,00 тыс. рублей;</w:t>
            </w:r>
          </w:p>
          <w:p w:rsidR="00803344" w:rsidRPr="00803344" w:rsidRDefault="00803344" w:rsidP="00803344">
            <w:pPr>
              <w:ind w:right="-1" w:firstLine="709"/>
              <w:jc w:val="both"/>
              <w:rPr>
                <w:sz w:val="20"/>
                <w:szCs w:val="20"/>
              </w:rPr>
            </w:pPr>
            <w:r w:rsidRPr="00803344">
              <w:rPr>
                <w:sz w:val="20"/>
                <w:szCs w:val="20"/>
              </w:rPr>
              <w:t>в 2031-2035 годах – 0,00 тыс. рублей.»</w:t>
            </w:r>
          </w:p>
          <w:p w:rsidR="00803344" w:rsidRPr="00803344" w:rsidRDefault="00803344" w:rsidP="00803344">
            <w:pPr>
              <w:ind w:right="-1" w:firstLine="709"/>
              <w:jc w:val="both"/>
              <w:rPr>
                <w:sz w:val="20"/>
                <w:szCs w:val="20"/>
              </w:rPr>
            </w:pPr>
          </w:p>
        </w:tc>
      </w:tr>
    </w:tbl>
    <w:p w:rsidR="00803344" w:rsidRPr="00803344" w:rsidRDefault="00803344" w:rsidP="00803344">
      <w:pPr>
        <w:ind w:right="-1" w:firstLine="709"/>
        <w:jc w:val="both"/>
        <w:rPr>
          <w:sz w:val="20"/>
          <w:szCs w:val="20"/>
        </w:rPr>
      </w:pPr>
      <w:r w:rsidRPr="00803344">
        <w:rPr>
          <w:sz w:val="20"/>
          <w:szCs w:val="20"/>
        </w:rPr>
        <w:t xml:space="preserve">б) В Разделе IV. Обоснование объема финансовых ресурсов, необходимых для реализации подпрограммы </w:t>
      </w:r>
    </w:p>
    <w:p w:rsidR="00803344" w:rsidRPr="00803344" w:rsidRDefault="00803344" w:rsidP="00803344">
      <w:pPr>
        <w:ind w:right="-1" w:firstLine="709"/>
        <w:jc w:val="both"/>
        <w:rPr>
          <w:sz w:val="20"/>
          <w:szCs w:val="20"/>
        </w:rPr>
      </w:pPr>
      <w:r w:rsidRPr="00803344">
        <w:rPr>
          <w:sz w:val="20"/>
          <w:szCs w:val="20"/>
        </w:rPr>
        <w:t>абзац 3 изложить в следующей редакции:</w:t>
      </w:r>
    </w:p>
    <w:p w:rsidR="00803344" w:rsidRPr="00803344" w:rsidRDefault="00803344" w:rsidP="00803344">
      <w:pPr>
        <w:ind w:right="-1" w:firstLine="709"/>
        <w:jc w:val="both"/>
        <w:rPr>
          <w:sz w:val="20"/>
          <w:szCs w:val="20"/>
        </w:rPr>
      </w:pPr>
      <w:r w:rsidRPr="00803344">
        <w:rPr>
          <w:sz w:val="20"/>
          <w:szCs w:val="20"/>
        </w:rPr>
        <w:t>«Общий объем финансирования подпрограммы в 2019 - 2035 годах составляет 47921,1 тыс. рублей, в том числе средства:»;</w:t>
      </w:r>
    </w:p>
    <w:p w:rsidR="00803344" w:rsidRPr="00803344" w:rsidRDefault="00803344" w:rsidP="00803344">
      <w:pPr>
        <w:ind w:right="-1" w:firstLine="709"/>
        <w:jc w:val="both"/>
        <w:rPr>
          <w:sz w:val="20"/>
          <w:szCs w:val="20"/>
        </w:rPr>
      </w:pPr>
      <w:r w:rsidRPr="00803344">
        <w:rPr>
          <w:sz w:val="20"/>
          <w:szCs w:val="20"/>
        </w:rPr>
        <w:t>абзац 4 изложить в следующей редакции:</w:t>
      </w:r>
    </w:p>
    <w:p w:rsidR="00803344" w:rsidRPr="00803344" w:rsidRDefault="00803344" w:rsidP="00803344">
      <w:pPr>
        <w:ind w:right="-1" w:firstLine="709"/>
        <w:jc w:val="both"/>
        <w:rPr>
          <w:sz w:val="20"/>
          <w:szCs w:val="20"/>
        </w:rPr>
      </w:pPr>
      <w:r w:rsidRPr="00803344">
        <w:rPr>
          <w:sz w:val="20"/>
          <w:szCs w:val="20"/>
        </w:rPr>
        <w:t>«федерального бюджета – 35201,7 тыс. рублей (таблица).»;</w:t>
      </w:r>
    </w:p>
    <w:p w:rsidR="00803344" w:rsidRPr="00803344" w:rsidRDefault="00803344" w:rsidP="00803344">
      <w:pPr>
        <w:ind w:right="-1" w:firstLine="709"/>
        <w:jc w:val="both"/>
        <w:rPr>
          <w:sz w:val="20"/>
          <w:szCs w:val="20"/>
        </w:rPr>
      </w:pPr>
      <w:r w:rsidRPr="00803344">
        <w:rPr>
          <w:sz w:val="20"/>
          <w:szCs w:val="20"/>
        </w:rPr>
        <w:t>абзац 5 изложить в следующей редакции:</w:t>
      </w:r>
    </w:p>
    <w:p w:rsidR="00803344" w:rsidRPr="00803344" w:rsidRDefault="00803344" w:rsidP="00803344">
      <w:pPr>
        <w:ind w:right="-1" w:firstLine="709"/>
        <w:jc w:val="both"/>
        <w:rPr>
          <w:sz w:val="20"/>
          <w:szCs w:val="20"/>
        </w:rPr>
      </w:pPr>
      <w:r w:rsidRPr="00803344">
        <w:rPr>
          <w:sz w:val="20"/>
          <w:szCs w:val="20"/>
        </w:rPr>
        <w:t>«республиканского бюджета Чувашской Республики – 12709,4 тыс. рублей (таблица).»;</w:t>
      </w:r>
    </w:p>
    <w:p w:rsidR="00803344" w:rsidRPr="00803344" w:rsidRDefault="00803344" w:rsidP="00803344">
      <w:pPr>
        <w:ind w:right="-1" w:firstLine="709"/>
        <w:jc w:val="both"/>
        <w:rPr>
          <w:sz w:val="20"/>
          <w:szCs w:val="20"/>
        </w:rPr>
      </w:pPr>
      <w:r w:rsidRPr="00803344">
        <w:rPr>
          <w:sz w:val="20"/>
          <w:szCs w:val="20"/>
        </w:rPr>
        <w:t>таблицу изложить в следующей редакции:</w:t>
      </w:r>
    </w:p>
    <w:p w:rsidR="00803344" w:rsidRPr="00803344" w:rsidRDefault="00803344" w:rsidP="00803344">
      <w:pPr>
        <w:ind w:right="-1" w:firstLine="709"/>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559"/>
        <w:gridCol w:w="1701"/>
        <w:gridCol w:w="1559"/>
        <w:gridCol w:w="1501"/>
        <w:gridCol w:w="1334"/>
      </w:tblGrid>
      <w:tr w:rsidR="00803344" w:rsidRPr="00803344" w:rsidTr="00803344">
        <w:tblPrEx>
          <w:tblCellMar>
            <w:top w:w="0" w:type="dxa"/>
            <w:bottom w:w="0" w:type="dxa"/>
          </w:tblCellMar>
        </w:tblPrEx>
        <w:tc>
          <w:tcPr>
            <w:tcW w:w="1985" w:type="dxa"/>
            <w:vMerge w:val="restar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Этапы и годы реализации подпрограммы</w:t>
            </w:r>
          </w:p>
        </w:tc>
        <w:tc>
          <w:tcPr>
            <w:tcW w:w="7654" w:type="dxa"/>
            <w:gridSpan w:val="5"/>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Источники финансирования, тыс. рублей</w:t>
            </w:r>
          </w:p>
        </w:tc>
      </w:tr>
      <w:tr w:rsidR="00803344" w:rsidRPr="00803344" w:rsidTr="00803344">
        <w:tblPrEx>
          <w:tblCellMar>
            <w:top w:w="0" w:type="dxa"/>
            <w:bottom w:w="0" w:type="dxa"/>
          </w:tblCellMar>
        </w:tblPrEx>
        <w:tc>
          <w:tcPr>
            <w:tcW w:w="1985" w:type="dxa"/>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всего</w:t>
            </w:r>
          </w:p>
        </w:tc>
        <w:tc>
          <w:tcPr>
            <w:tcW w:w="6095" w:type="dxa"/>
            <w:gridSpan w:val="4"/>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 том числе</w:t>
            </w:r>
          </w:p>
        </w:tc>
      </w:tr>
      <w:tr w:rsidR="00803344" w:rsidRPr="00803344" w:rsidTr="00803344">
        <w:tblPrEx>
          <w:tblCellMar>
            <w:top w:w="0" w:type="dxa"/>
            <w:bottom w:w="0" w:type="dxa"/>
          </w:tblCellMar>
        </w:tblPrEx>
        <w:tc>
          <w:tcPr>
            <w:tcW w:w="1985" w:type="dxa"/>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559" w:type="dxa"/>
            <w:vMerge/>
            <w:tcBorders>
              <w:top w:val="single" w:sz="4" w:space="0" w:color="auto"/>
              <w:left w:val="single" w:sz="4" w:space="0" w:color="auto"/>
              <w:bottom w:val="nil"/>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республиканский бюджет Чувашской Республики</w:t>
            </w:r>
          </w:p>
        </w:tc>
        <w:tc>
          <w:tcPr>
            <w:tcW w:w="15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местные бюджеты</w:t>
            </w:r>
          </w:p>
        </w:tc>
        <w:tc>
          <w:tcPr>
            <w:tcW w:w="13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внебюджетные источники</w:t>
            </w:r>
          </w:p>
        </w:tc>
      </w:tr>
      <w:tr w:rsidR="00803344" w:rsidRPr="00803344" w:rsidTr="00803344">
        <w:tblPrEx>
          <w:tblCellMar>
            <w:top w:w="0" w:type="dxa"/>
            <w:bottom w:w="0" w:type="dxa"/>
          </w:tblCellMar>
        </w:tblPrEx>
        <w:tc>
          <w:tcPr>
            <w:tcW w:w="1985"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w:t>
            </w:r>
          </w:p>
        </w:tc>
        <w:tc>
          <w:tcPr>
            <w:tcW w:w="15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w:t>
            </w:r>
          </w:p>
        </w:tc>
        <w:tc>
          <w:tcPr>
            <w:tcW w:w="13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w:t>
            </w:r>
          </w:p>
        </w:tc>
      </w:tr>
      <w:tr w:rsidR="00803344" w:rsidRPr="00803344" w:rsidTr="00803344">
        <w:tblPrEx>
          <w:tblCellMar>
            <w:top w:w="0" w:type="dxa"/>
            <w:bottom w:w="0" w:type="dxa"/>
          </w:tblCellMar>
        </w:tblPrEx>
        <w:tc>
          <w:tcPr>
            <w:tcW w:w="1985"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b/>
                <w:bCs/>
                <w:color w:val="26282F"/>
                <w:sz w:val="20"/>
                <w:szCs w:val="20"/>
              </w:rPr>
              <w:t>Всего</w:t>
            </w:r>
          </w:p>
          <w:p w:rsidR="00803344" w:rsidRPr="00803344" w:rsidRDefault="00803344" w:rsidP="00803344">
            <w:pPr>
              <w:widowControl w:val="0"/>
              <w:autoSpaceDE w:val="0"/>
              <w:autoSpaceDN w:val="0"/>
              <w:adjustRightInd w:val="0"/>
              <w:rPr>
                <w:sz w:val="20"/>
                <w:szCs w:val="20"/>
              </w:rPr>
            </w:pPr>
            <w:r w:rsidRPr="00803344">
              <w:rPr>
                <w:sz w:val="20"/>
                <w:szCs w:val="20"/>
              </w:rPr>
              <w:t>2019 - 2035 годы, в том числе:</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47921,1</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35201,7</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12709,4</w:t>
            </w:r>
          </w:p>
        </w:tc>
        <w:tc>
          <w:tcPr>
            <w:tcW w:w="15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3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r>
      <w:tr w:rsidR="00803344" w:rsidRPr="00803344" w:rsidTr="00803344">
        <w:tblPrEx>
          <w:tblCellMar>
            <w:top w:w="0" w:type="dxa"/>
            <w:bottom w:w="0" w:type="dxa"/>
          </w:tblCellMar>
        </w:tblPrEx>
        <w:tc>
          <w:tcPr>
            <w:tcW w:w="1985"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2019 год</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2891,8</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bCs/>
                <w:sz w:val="20"/>
                <w:szCs w:val="20"/>
              </w:rPr>
              <w:t>1927,9</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963,9</w:t>
            </w:r>
          </w:p>
        </w:tc>
        <w:tc>
          <w:tcPr>
            <w:tcW w:w="15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3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r>
      <w:tr w:rsidR="00803344" w:rsidRPr="00803344" w:rsidTr="00803344">
        <w:tblPrEx>
          <w:tblCellMar>
            <w:top w:w="0" w:type="dxa"/>
            <w:bottom w:w="0" w:type="dxa"/>
          </w:tblCellMar>
        </w:tblPrEx>
        <w:tc>
          <w:tcPr>
            <w:tcW w:w="1985"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2020 год</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8112,8</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bCs/>
                <w:sz w:val="20"/>
                <w:szCs w:val="20"/>
              </w:rPr>
              <w:t>5070,5</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3042,3</w:t>
            </w:r>
          </w:p>
        </w:tc>
        <w:tc>
          <w:tcPr>
            <w:tcW w:w="15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3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r>
      <w:tr w:rsidR="00803344" w:rsidRPr="00803344" w:rsidTr="00803344">
        <w:tblPrEx>
          <w:tblCellMar>
            <w:top w:w="0" w:type="dxa"/>
            <w:bottom w:w="0" w:type="dxa"/>
          </w:tblCellMar>
        </w:tblPrEx>
        <w:tc>
          <w:tcPr>
            <w:tcW w:w="1985"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2021 год</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7044,3</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bCs/>
                <w:sz w:val="20"/>
                <w:szCs w:val="20"/>
              </w:rPr>
              <w:t>1039,1</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5995,2</w:t>
            </w:r>
          </w:p>
        </w:tc>
        <w:tc>
          <w:tcPr>
            <w:tcW w:w="15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3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r>
      <w:tr w:rsidR="00803344" w:rsidRPr="00803344" w:rsidTr="00803344">
        <w:tblPrEx>
          <w:tblCellMar>
            <w:top w:w="0" w:type="dxa"/>
            <w:bottom w:w="0" w:type="dxa"/>
          </w:tblCellMar>
        </w:tblPrEx>
        <w:tc>
          <w:tcPr>
            <w:tcW w:w="1985"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5618,6</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bCs/>
                <w:sz w:val="20"/>
                <w:szCs w:val="20"/>
              </w:rPr>
              <w:t>4213,9</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1404,7</w:t>
            </w:r>
          </w:p>
        </w:tc>
        <w:tc>
          <w:tcPr>
            <w:tcW w:w="15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3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r>
      <w:tr w:rsidR="00803344" w:rsidRPr="00803344" w:rsidTr="00803344">
        <w:tblPrEx>
          <w:tblCellMar>
            <w:top w:w="0" w:type="dxa"/>
            <w:bottom w:w="0" w:type="dxa"/>
          </w:tblCellMar>
        </w:tblPrEx>
        <w:tc>
          <w:tcPr>
            <w:tcW w:w="1985"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2023 год</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1483,3</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bCs/>
                <w:sz w:val="20"/>
                <w:szCs w:val="20"/>
              </w:rPr>
              <w:t>1468,4</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14,9</w:t>
            </w:r>
          </w:p>
        </w:tc>
        <w:tc>
          <w:tcPr>
            <w:tcW w:w="15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3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r>
      <w:tr w:rsidR="00803344" w:rsidRPr="00803344" w:rsidTr="00803344">
        <w:tblPrEx>
          <w:tblCellMar>
            <w:top w:w="0" w:type="dxa"/>
            <w:bottom w:w="0" w:type="dxa"/>
          </w:tblCellMar>
        </w:tblPrEx>
        <w:tc>
          <w:tcPr>
            <w:tcW w:w="1985"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2024 год</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1563,4</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bCs/>
                <w:sz w:val="20"/>
                <w:szCs w:val="20"/>
              </w:rPr>
              <w:t>1547,7</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15,7</w:t>
            </w:r>
          </w:p>
        </w:tc>
        <w:tc>
          <w:tcPr>
            <w:tcW w:w="15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3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r>
      <w:tr w:rsidR="00803344" w:rsidRPr="00803344" w:rsidTr="00803344">
        <w:tblPrEx>
          <w:tblCellMar>
            <w:top w:w="0" w:type="dxa"/>
            <w:bottom w:w="0" w:type="dxa"/>
          </w:tblCellMar>
        </w:tblPrEx>
        <w:tc>
          <w:tcPr>
            <w:tcW w:w="1985"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2025 год</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1927,9</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bCs/>
                <w:sz w:val="20"/>
                <w:szCs w:val="20"/>
              </w:rPr>
              <w:t>1812,2</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115,7</w:t>
            </w:r>
          </w:p>
        </w:tc>
        <w:tc>
          <w:tcPr>
            <w:tcW w:w="15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3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r>
      <w:tr w:rsidR="00803344" w:rsidRPr="00803344" w:rsidTr="00803344">
        <w:tblPrEx>
          <w:tblCellMar>
            <w:top w:w="0" w:type="dxa"/>
            <w:bottom w:w="0" w:type="dxa"/>
          </w:tblCellMar>
        </w:tblPrEx>
        <w:tc>
          <w:tcPr>
            <w:tcW w:w="1985"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2026 - 2030 годы</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bCs/>
                <w:sz w:val="20"/>
                <w:szCs w:val="20"/>
              </w:rPr>
              <w:t>9639,5</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bCs/>
                <w:sz w:val="20"/>
                <w:szCs w:val="20"/>
              </w:rPr>
              <w:t>9061,0</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bCs/>
                <w:sz w:val="20"/>
                <w:szCs w:val="20"/>
              </w:rPr>
              <w:t>578,5</w:t>
            </w:r>
          </w:p>
        </w:tc>
        <w:tc>
          <w:tcPr>
            <w:tcW w:w="15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3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r>
      <w:tr w:rsidR="00803344" w:rsidRPr="00803344" w:rsidTr="00803344">
        <w:tblPrEx>
          <w:tblCellMar>
            <w:top w:w="0" w:type="dxa"/>
            <w:bottom w:w="0" w:type="dxa"/>
          </w:tblCellMar>
        </w:tblPrEx>
        <w:tc>
          <w:tcPr>
            <w:tcW w:w="1985"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2031 - 2035 годы</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bCs/>
                <w:sz w:val="20"/>
                <w:szCs w:val="20"/>
              </w:rPr>
              <w:t>9639,5</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bCs/>
                <w:sz w:val="20"/>
                <w:szCs w:val="20"/>
              </w:rPr>
              <w:t>9061,0</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bCs/>
                <w:sz w:val="20"/>
                <w:szCs w:val="20"/>
              </w:rPr>
              <w:t>578,5</w:t>
            </w:r>
          </w:p>
        </w:tc>
        <w:tc>
          <w:tcPr>
            <w:tcW w:w="15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3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r>
    </w:tbl>
    <w:p w:rsidR="00803344" w:rsidRPr="00803344" w:rsidRDefault="00803344" w:rsidP="00803344">
      <w:pPr>
        <w:ind w:right="-1" w:firstLine="709"/>
        <w:jc w:val="both"/>
        <w:rPr>
          <w:sz w:val="20"/>
          <w:szCs w:val="20"/>
        </w:rPr>
      </w:pPr>
    </w:p>
    <w:p w:rsidR="00803344" w:rsidRPr="00803344" w:rsidRDefault="00803344" w:rsidP="00803344">
      <w:pPr>
        <w:ind w:right="-1" w:firstLine="709"/>
        <w:jc w:val="both"/>
        <w:rPr>
          <w:sz w:val="20"/>
          <w:szCs w:val="20"/>
        </w:rPr>
      </w:pPr>
      <w:r w:rsidRPr="00803344">
        <w:rPr>
          <w:sz w:val="20"/>
          <w:szCs w:val="20"/>
        </w:rPr>
        <w:t xml:space="preserve">г) Приложение №1 </w:t>
      </w:r>
      <w:r w:rsidRPr="00803344">
        <w:rPr>
          <w:bCs/>
          <w:sz w:val="20"/>
          <w:szCs w:val="20"/>
        </w:rPr>
        <w:t xml:space="preserve">к подпрограмме </w:t>
      </w:r>
      <w:r w:rsidRPr="00803344">
        <w:rPr>
          <w:sz w:val="20"/>
          <w:szCs w:val="20"/>
        </w:rPr>
        <w:t xml:space="preserve">«Предоставление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муниципальной программы «Обеспечение граждан </w:t>
      </w:r>
      <w:r w:rsidRPr="00803344">
        <w:rPr>
          <w:sz w:val="20"/>
          <w:szCs w:val="20"/>
        </w:rPr>
        <w:lastRenderedPageBreak/>
        <w:t>Аликовского района Чувашской Республики доступным и комфортным жильем» изложить в новой редакции (приложение №5 к постановлению).</w:t>
      </w:r>
    </w:p>
    <w:p w:rsidR="00803344" w:rsidRPr="00803344" w:rsidRDefault="00803344" w:rsidP="00803344">
      <w:pPr>
        <w:autoSpaceDE w:val="0"/>
        <w:autoSpaceDN w:val="0"/>
        <w:adjustRightInd w:val="0"/>
        <w:ind w:firstLine="709"/>
        <w:jc w:val="both"/>
        <w:rPr>
          <w:color w:val="000000"/>
          <w:sz w:val="20"/>
          <w:szCs w:val="20"/>
        </w:rPr>
      </w:pPr>
      <w:r w:rsidRPr="00803344">
        <w:rPr>
          <w:sz w:val="20"/>
          <w:szCs w:val="20"/>
        </w:rPr>
        <w:t>2. Настоящее постановление подлежит опубликованию (обнародованию)</w:t>
      </w:r>
      <w:r w:rsidRPr="00803344">
        <w:rPr>
          <w:color w:val="FF0000"/>
          <w:sz w:val="20"/>
          <w:szCs w:val="20"/>
        </w:rPr>
        <w:t xml:space="preserve"> </w:t>
      </w:r>
      <w:r w:rsidRPr="00803344">
        <w:rPr>
          <w:color w:val="000000"/>
          <w:sz w:val="20"/>
          <w:szCs w:val="20"/>
        </w:rPr>
        <w:t>в муниципальной газете Аликовского района «Аликовский Вестник».</w:t>
      </w:r>
    </w:p>
    <w:p w:rsidR="00803344" w:rsidRPr="00803344" w:rsidRDefault="00803344" w:rsidP="00803344">
      <w:pPr>
        <w:ind w:left="567" w:firstLine="567"/>
        <w:jc w:val="both"/>
        <w:rPr>
          <w:sz w:val="20"/>
          <w:szCs w:val="20"/>
        </w:rPr>
      </w:pPr>
    </w:p>
    <w:p w:rsidR="00803344" w:rsidRPr="00803344" w:rsidRDefault="00803344" w:rsidP="00803344">
      <w:pPr>
        <w:ind w:left="567" w:firstLine="567"/>
        <w:jc w:val="both"/>
        <w:rPr>
          <w:sz w:val="20"/>
          <w:szCs w:val="20"/>
        </w:rPr>
      </w:pPr>
    </w:p>
    <w:p w:rsidR="00803344" w:rsidRPr="00803344" w:rsidRDefault="00803344" w:rsidP="00803344">
      <w:pPr>
        <w:jc w:val="both"/>
        <w:rPr>
          <w:sz w:val="20"/>
          <w:szCs w:val="20"/>
        </w:rPr>
      </w:pPr>
      <w:r w:rsidRPr="00803344">
        <w:rPr>
          <w:sz w:val="20"/>
          <w:szCs w:val="20"/>
        </w:rPr>
        <w:t xml:space="preserve">Глава администрации  </w:t>
      </w:r>
    </w:p>
    <w:p w:rsidR="00803344" w:rsidRPr="00803344" w:rsidRDefault="00803344" w:rsidP="00803344">
      <w:pPr>
        <w:jc w:val="both"/>
        <w:rPr>
          <w:sz w:val="20"/>
          <w:szCs w:val="20"/>
        </w:rPr>
      </w:pPr>
      <w:r w:rsidRPr="00803344">
        <w:rPr>
          <w:sz w:val="20"/>
          <w:szCs w:val="20"/>
        </w:rPr>
        <w:t>Аликовского района                                                                                         А.Н. Куликов</w:t>
      </w:r>
    </w:p>
    <w:p w:rsidR="00803344" w:rsidRPr="00803344" w:rsidRDefault="00803344" w:rsidP="00803344">
      <w:pPr>
        <w:jc w:val="both"/>
        <w:rPr>
          <w:sz w:val="26"/>
          <w:szCs w:val="26"/>
        </w:rPr>
        <w:sectPr w:rsidR="00803344" w:rsidRPr="00803344" w:rsidSect="00803344">
          <w:headerReference w:type="default" r:id="rId21"/>
          <w:headerReference w:type="first" r:id="rId22"/>
          <w:pgSz w:w="11906" w:h="16838"/>
          <w:pgMar w:top="1134" w:right="567" w:bottom="1134" w:left="1701" w:header="709" w:footer="709" w:gutter="0"/>
          <w:cols w:space="708"/>
          <w:titlePg/>
          <w:docGrid w:linePitch="360"/>
        </w:sectPr>
      </w:pPr>
    </w:p>
    <w:p w:rsidR="00803344" w:rsidRPr="00803344" w:rsidRDefault="00803344" w:rsidP="00803344">
      <w:pPr>
        <w:widowControl w:val="0"/>
        <w:autoSpaceDE w:val="0"/>
        <w:autoSpaceDN w:val="0"/>
        <w:adjustRightInd w:val="0"/>
        <w:ind w:left="9900"/>
        <w:jc w:val="right"/>
        <w:outlineLvl w:val="1"/>
        <w:rPr>
          <w:sz w:val="20"/>
          <w:szCs w:val="20"/>
        </w:rPr>
      </w:pPr>
      <w:r w:rsidRPr="00803344">
        <w:rPr>
          <w:sz w:val="20"/>
          <w:szCs w:val="20"/>
        </w:rPr>
        <w:lastRenderedPageBreak/>
        <w:t xml:space="preserve">Приложение №1 </w:t>
      </w:r>
    </w:p>
    <w:p w:rsidR="00803344" w:rsidRPr="00803344" w:rsidRDefault="00803344" w:rsidP="00803344">
      <w:pPr>
        <w:widowControl w:val="0"/>
        <w:autoSpaceDE w:val="0"/>
        <w:autoSpaceDN w:val="0"/>
        <w:adjustRightInd w:val="0"/>
        <w:ind w:left="9900"/>
        <w:jc w:val="right"/>
        <w:outlineLvl w:val="1"/>
        <w:rPr>
          <w:sz w:val="20"/>
          <w:szCs w:val="20"/>
        </w:rPr>
      </w:pPr>
      <w:r w:rsidRPr="00803344">
        <w:rPr>
          <w:sz w:val="20"/>
          <w:szCs w:val="20"/>
        </w:rPr>
        <w:t>к постановлению администрации</w:t>
      </w:r>
    </w:p>
    <w:p w:rsidR="00803344" w:rsidRPr="00803344" w:rsidRDefault="00803344" w:rsidP="00803344">
      <w:pPr>
        <w:widowControl w:val="0"/>
        <w:autoSpaceDE w:val="0"/>
        <w:autoSpaceDN w:val="0"/>
        <w:adjustRightInd w:val="0"/>
        <w:ind w:left="9900"/>
        <w:jc w:val="right"/>
        <w:outlineLvl w:val="1"/>
        <w:rPr>
          <w:sz w:val="20"/>
          <w:szCs w:val="20"/>
        </w:rPr>
      </w:pPr>
      <w:r w:rsidRPr="00803344">
        <w:rPr>
          <w:sz w:val="20"/>
          <w:szCs w:val="20"/>
        </w:rPr>
        <w:t>Аликовского района Чувашской Республики                от 30.12.2021    № 1150</w:t>
      </w:r>
    </w:p>
    <w:p w:rsidR="00803344" w:rsidRPr="00803344" w:rsidRDefault="00803344" w:rsidP="00803344">
      <w:pPr>
        <w:widowControl w:val="0"/>
        <w:autoSpaceDE w:val="0"/>
        <w:autoSpaceDN w:val="0"/>
        <w:adjustRightInd w:val="0"/>
        <w:ind w:left="9900"/>
        <w:jc w:val="right"/>
        <w:outlineLvl w:val="1"/>
        <w:rPr>
          <w:sz w:val="20"/>
          <w:szCs w:val="20"/>
        </w:rPr>
      </w:pPr>
    </w:p>
    <w:p w:rsidR="00803344" w:rsidRPr="00803344" w:rsidRDefault="00803344" w:rsidP="00803344">
      <w:pPr>
        <w:widowControl w:val="0"/>
        <w:autoSpaceDE w:val="0"/>
        <w:autoSpaceDN w:val="0"/>
        <w:adjustRightInd w:val="0"/>
        <w:ind w:firstLine="720"/>
        <w:jc w:val="right"/>
        <w:rPr>
          <w:bCs/>
          <w:color w:val="26282F"/>
          <w:sz w:val="20"/>
          <w:szCs w:val="20"/>
        </w:rPr>
      </w:pPr>
      <w:r w:rsidRPr="00803344">
        <w:rPr>
          <w:bCs/>
          <w:color w:val="26282F"/>
          <w:sz w:val="20"/>
          <w:szCs w:val="20"/>
        </w:rPr>
        <w:t>Приложение № 1</w:t>
      </w:r>
      <w:r w:rsidRPr="00803344">
        <w:rPr>
          <w:bCs/>
          <w:color w:val="26282F"/>
          <w:sz w:val="20"/>
          <w:szCs w:val="20"/>
        </w:rPr>
        <w:br/>
        <w:t>к муниципальной программе</w:t>
      </w:r>
      <w:hyperlink w:anchor="sub_1000" w:history="1"/>
      <w:r w:rsidRPr="00803344">
        <w:rPr>
          <w:bCs/>
          <w:color w:val="26282F"/>
          <w:sz w:val="20"/>
          <w:szCs w:val="20"/>
        </w:rPr>
        <w:br/>
        <w:t>«Обеспечение граждан Аликовского района Чувашской</w:t>
      </w:r>
    </w:p>
    <w:p w:rsidR="00803344" w:rsidRPr="00803344" w:rsidRDefault="00803344" w:rsidP="00803344">
      <w:pPr>
        <w:widowControl w:val="0"/>
        <w:autoSpaceDE w:val="0"/>
        <w:autoSpaceDN w:val="0"/>
        <w:adjustRightInd w:val="0"/>
        <w:ind w:firstLine="720"/>
        <w:jc w:val="right"/>
        <w:rPr>
          <w:rFonts w:ascii="Arial" w:hAnsi="Arial" w:cs="Arial"/>
          <w:bCs/>
          <w:color w:val="26282F"/>
          <w:sz w:val="20"/>
          <w:szCs w:val="20"/>
        </w:rPr>
      </w:pPr>
      <w:r w:rsidRPr="00803344">
        <w:rPr>
          <w:bCs/>
          <w:color w:val="26282F"/>
          <w:sz w:val="20"/>
          <w:szCs w:val="20"/>
        </w:rPr>
        <w:t xml:space="preserve"> Республики доступным и комфортным жильем»</w:t>
      </w:r>
    </w:p>
    <w:p w:rsidR="00803344" w:rsidRPr="00803344" w:rsidRDefault="00803344" w:rsidP="00803344">
      <w:pPr>
        <w:widowControl w:val="0"/>
        <w:autoSpaceDE w:val="0"/>
        <w:autoSpaceDN w:val="0"/>
        <w:adjustRightInd w:val="0"/>
        <w:ind w:firstLine="720"/>
        <w:jc w:val="both"/>
        <w:rPr>
          <w:sz w:val="20"/>
          <w:szCs w:val="20"/>
        </w:rPr>
      </w:pPr>
    </w:p>
    <w:p w:rsidR="00803344" w:rsidRPr="00803344" w:rsidRDefault="00803344" w:rsidP="00803344">
      <w:pPr>
        <w:widowControl w:val="0"/>
        <w:autoSpaceDE w:val="0"/>
        <w:autoSpaceDN w:val="0"/>
        <w:adjustRightInd w:val="0"/>
        <w:spacing w:before="108" w:after="108"/>
        <w:jc w:val="center"/>
        <w:outlineLvl w:val="0"/>
        <w:rPr>
          <w:bCs/>
          <w:color w:val="26282F"/>
          <w:sz w:val="20"/>
          <w:szCs w:val="20"/>
        </w:rPr>
      </w:pPr>
      <w:r w:rsidRPr="00803344">
        <w:rPr>
          <w:bCs/>
          <w:color w:val="26282F"/>
          <w:sz w:val="20"/>
          <w:szCs w:val="20"/>
        </w:rPr>
        <w:t>Сведения</w:t>
      </w:r>
      <w:r w:rsidRPr="00803344">
        <w:rPr>
          <w:bCs/>
          <w:color w:val="26282F"/>
          <w:sz w:val="20"/>
          <w:szCs w:val="20"/>
        </w:rPr>
        <w:br/>
        <w:t>о целевых индикаторах и показателях муниципальной программы «Обеспечение граждан Аликовского района Чувашской Республики доступным и комфортным жильем», ее подпрограмм и их значениях</w:t>
      </w:r>
    </w:p>
    <w:p w:rsidR="00803344" w:rsidRPr="00803344" w:rsidRDefault="00803344" w:rsidP="00803344">
      <w:pPr>
        <w:widowControl w:val="0"/>
        <w:autoSpaceDE w:val="0"/>
        <w:autoSpaceDN w:val="0"/>
        <w:adjustRightInd w:val="0"/>
        <w:ind w:firstLine="720"/>
        <w:jc w:val="both"/>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22"/>
        <w:gridCol w:w="1210"/>
        <w:gridCol w:w="917"/>
        <w:gridCol w:w="941"/>
        <w:gridCol w:w="941"/>
        <w:gridCol w:w="941"/>
        <w:gridCol w:w="941"/>
        <w:gridCol w:w="941"/>
        <w:gridCol w:w="941"/>
        <w:gridCol w:w="941"/>
        <w:gridCol w:w="941"/>
        <w:gridCol w:w="648"/>
        <w:gridCol w:w="709"/>
      </w:tblGrid>
      <w:tr w:rsidR="00803344" w:rsidRPr="00803344" w:rsidTr="00803344">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 </w:t>
            </w:r>
            <w:proofErr w:type="spellStart"/>
            <w:r w:rsidRPr="00803344">
              <w:rPr>
                <w:sz w:val="20"/>
                <w:szCs w:val="20"/>
              </w:rPr>
              <w:t>пп</w:t>
            </w:r>
            <w:proofErr w:type="spellEnd"/>
          </w:p>
        </w:tc>
        <w:tc>
          <w:tcPr>
            <w:tcW w:w="3022" w:type="dxa"/>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Единица измерения</w:t>
            </w:r>
          </w:p>
        </w:tc>
        <w:tc>
          <w:tcPr>
            <w:tcW w:w="9802" w:type="dxa"/>
            <w:gridSpan w:val="11"/>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Значения целевых индикаторов и показателей</w:t>
            </w:r>
          </w:p>
        </w:tc>
      </w:tr>
      <w:tr w:rsidR="00803344" w:rsidRPr="00803344" w:rsidTr="008033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3022" w:type="dxa"/>
            <w:vMerge/>
            <w:tcBorders>
              <w:top w:val="single" w:sz="4" w:space="0" w:color="auto"/>
              <w:left w:val="single" w:sz="4" w:space="0" w:color="auto"/>
              <w:bottom w:val="nil"/>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210" w:type="dxa"/>
            <w:vMerge/>
            <w:tcBorders>
              <w:top w:val="single" w:sz="4" w:space="0" w:color="auto"/>
              <w:left w:val="single" w:sz="4" w:space="0" w:color="auto"/>
              <w:bottom w:val="nil"/>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2017</w:t>
            </w:r>
          </w:p>
          <w:p w:rsidR="00803344" w:rsidRPr="00803344" w:rsidRDefault="00803344" w:rsidP="00803344">
            <w:pPr>
              <w:widowControl w:val="0"/>
              <w:autoSpaceDE w:val="0"/>
              <w:autoSpaceDN w:val="0"/>
              <w:adjustRightInd w:val="0"/>
              <w:jc w:val="center"/>
              <w:rPr>
                <w:sz w:val="20"/>
                <w:szCs w:val="20"/>
              </w:rPr>
            </w:pPr>
            <w:r w:rsidRPr="00803344">
              <w:rPr>
                <w:sz w:val="20"/>
                <w:szCs w:val="20"/>
              </w:rPr>
              <w:t>год</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2018 год</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2019 год</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2020 год</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2021 год</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2022 год</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2023 год</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2024 год</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2025 год</w:t>
            </w:r>
          </w:p>
        </w:tc>
        <w:tc>
          <w:tcPr>
            <w:tcW w:w="64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2030 год</w:t>
            </w:r>
          </w:p>
        </w:tc>
        <w:tc>
          <w:tcPr>
            <w:tcW w:w="70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2035 год</w:t>
            </w:r>
          </w:p>
        </w:tc>
      </w:tr>
      <w:tr w:rsidR="00803344" w:rsidRPr="00803344" w:rsidTr="00803344">
        <w:tblPrEx>
          <w:tblCellMar>
            <w:top w:w="0" w:type="dxa"/>
            <w:bottom w:w="0" w:type="dxa"/>
          </w:tblCellMar>
        </w:tblPrEx>
        <w:tc>
          <w:tcPr>
            <w:tcW w:w="567"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w:t>
            </w:r>
          </w:p>
        </w:tc>
        <w:tc>
          <w:tcPr>
            <w:tcW w:w="121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11</w:t>
            </w:r>
          </w:p>
        </w:tc>
        <w:tc>
          <w:tcPr>
            <w:tcW w:w="64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12</w:t>
            </w:r>
          </w:p>
        </w:tc>
        <w:tc>
          <w:tcPr>
            <w:tcW w:w="70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13</w:t>
            </w:r>
          </w:p>
        </w:tc>
      </w:tr>
      <w:tr w:rsidR="00803344" w:rsidRPr="00803344" w:rsidTr="00803344">
        <w:tblPrEx>
          <w:tblCellMar>
            <w:top w:w="0" w:type="dxa"/>
            <w:bottom w:w="0" w:type="dxa"/>
          </w:tblCellMar>
        </w:tblPrEx>
        <w:tc>
          <w:tcPr>
            <w:tcW w:w="14601" w:type="dxa"/>
            <w:gridSpan w:val="14"/>
            <w:tcBorders>
              <w:top w:val="single" w:sz="4" w:space="0" w:color="auto"/>
              <w:bottom w:val="single" w:sz="4" w:space="0" w:color="auto"/>
            </w:tcBorders>
          </w:tcPr>
          <w:p w:rsidR="00803344" w:rsidRPr="00803344" w:rsidRDefault="00803344" w:rsidP="00803344">
            <w:pPr>
              <w:widowControl w:val="0"/>
              <w:autoSpaceDE w:val="0"/>
              <w:autoSpaceDN w:val="0"/>
              <w:adjustRightInd w:val="0"/>
              <w:spacing w:before="108" w:after="108"/>
              <w:jc w:val="center"/>
              <w:outlineLvl w:val="0"/>
              <w:rPr>
                <w:b/>
                <w:bCs/>
                <w:color w:val="26282F"/>
                <w:sz w:val="20"/>
                <w:szCs w:val="20"/>
              </w:rPr>
            </w:pPr>
            <w:r w:rsidRPr="00803344">
              <w:rPr>
                <w:b/>
                <w:bCs/>
                <w:color w:val="26282F"/>
                <w:sz w:val="20"/>
                <w:szCs w:val="20"/>
              </w:rPr>
              <w:t>Муниципальная программа «Обеспечение граждан Аликовского района Чувашской Республики доступным и комфортным жильем»</w:t>
            </w:r>
          </w:p>
        </w:tc>
      </w:tr>
      <w:tr w:rsidR="00803344" w:rsidRPr="00803344" w:rsidTr="00803344">
        <w:tblPrEx>
          <w:tblCellMar>
            <w:top w:w="0" w:type="dxa"/>
            <w:bottom w:w="0" w:type="dxa"/>
          </w:tblCellMar>
        </w:tblPrEx>
        <w:tc>
          <w:tcPr>
            <w:tcW w:w="567"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Объем жилищного строительства в год</w:t>
            </w:r>
          </w:p>
        </w:tc>
        <w:tc>
          <w:tcPr>
            <w:tcW w:w="121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тыс. кв. м</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6,5</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4,3</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7,1</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6,8</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10,4</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7,7</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8,9</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10,1</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4,9</w:t>
            </w:r>
          </w:p>
        </w:tc>
        <w:tc>
          <w:tcPr>
            <w:tcW w:w="64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5,4</w:t>
            </w:r>
          </w:p>
        </w:tc>
        <w:tc>
          <w:tcPr>
            <w:tcW w:w="70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5,9</w:t>
            </w:r>
          </w:p>
        </w:tc>
      </w:tr>
      <w:tr w:rsidR="00803344" w:rsidRPr="00803344" w:rsidTr="00803344">
        <w:tblPrEx>
          <w:tblCellMar>
            <w:top w:w="0" w:type="dxa"/>
            <w:bottom w:w="0" w:type="dxa"/>
          </w:tblCellMar>
        </w:tblPrEx>
        <w:tc>
          <w:tcPr>
            <w:tcW w:w="14601" w:type="dxa"/>
            <w:gridSpan w:val="14"/>
            <w:tcBorders>
              <w:top w:val="single" w:sz="4" w:space="0" w:color="auto"/>
              <w:bottom w:val="single" w:sz="4" w:space="0" w:color="auto"/>
            </w:tcBorders>
          </w:tcPr>
          <w:p w:rsidR="00803344" w:rsidRPr="00803344" w:rsidRDefault="00803344" w:rsidP="00803344">
            <w:pPr>
              <w:widowControl w:val="0"/>
              <w:autoSpaceDE w:val="0"/>
              <w:autoSpaceDN w:val="0"/>
              <w:adjustRightInd w:val="0"/>
              <w:spacing w:before="108" w:after="108"/>
              <w:jc w:val="center"/>
              <w:outlineLvl w:val="0"/>
              <w:rPr>
                <w:b/>
                <w:bCs/>
                <w:color w:val="26282F"/>
                <w:sz w:val="20"/>
                <w:szCs w:val="20"/>
              </w:rPr>
            </w:pPr>
            <w:hyperlink w:anchor="sub_1300" w:history="1">
              <w:r w:rsidRPr="00803344">
                <w:rPr>
                  <w:b/>
                  <w:color w:val="000000"/>
                  <w:sz w:val="20"/>
                  <w:szCs w:val="20"/>
                </w:rPr>
                <w:t>Подпрограмма</w:t>
              </w:r>
            </w:hyperlink>
            <w:r w:rsidRPr="00803344">
              <w:rPr>
                <w:b/>
                <w:bCs/>
                <w:color w:val="26282F"/>
                <w:sz w:val="20"/>
                <w:szCs w:val="20"/>
              </w:rPr>
              <w:t xml:space="preserve"> «Муниципальная поддержка строительства жилья в Аликовском районе Чувашской Республики»</w:t>
            </w:r>
          </w:p>
        </w:tc>
      </w:tr>
      <w:tr w:rsidR="00803344" w:rsidRPr="00803344" w:rsidTr="00803344">
        <w:tblPrEx>
          <w:tblCellMar>
            <w:top w:w="0" w:type="dxa"/>
            <w:bottom w:w="0" w:type="dxa"/>
          </w:tblCellMar>
        </w:tblPrEx>
        <w:tc>
          <w:tcPr>
            <w:tcW w:w="567"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Количество молодых семей, получивших свидетельство о праве на получение социальной выплаты</w:t>
            </w:r>
          </w:p>
        </w:tc>
        <w:tc>
          <w:tcPr>
            <w:tcW w:w="121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семей</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11</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8</w:t>
            </w:r>
          </w:p>
        </w:tc>
        <w:tc>
          <w:tcPr>
            <w:tcW w:w="941" w:type="dxa"/>
            <w:tcBorders>
              <w:top w:val="single" w:sz="4" w:space="0" w:color="auto"/>
              <w:left w:val="single" w:sz="4" w:space="0" w:color="auto"/>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4</w:t>
            </w:r>
          </w:p>
        </w:tc>
        <w:tc>
          <w:tcPr>
            <w:tcW w:w="941" w:type="dxa"/>
            <w:tcBorders>
              <w:top w:val="single" w:sz="4" w:space="0" w:color="auto"/>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9</w:t>
            </w:r>
          </w:p>
        </w:tc>
        <w:tc>
          <w:tcPr>
            <w:tcW w:w="941" w:type="dxa"/>
            <w:tcBorders>
              <w:top w:val="single" w:sz="4" w:space="0" w:color="auto"/>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7</w:t>
            </w:r>
          </w:p>
        </w:tc>
        <w:tc>
          <w:tcPr>
            <w:tcW w:w="941" w:type="dxa"/>
            <w:tcBorders>
              <w:top w:val="single" w:sz="4" w:space="0" w:color="auto"/>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7</w:t>
            </w:r>
          </w:p>
        </w:tc>
        <w:tc>
          <w:tcPr>
            <w:tcW w:w="941" w:type="dxa"/>
            <w:tcBorders>
              <w:top w:val="single" w:sz="4" w:space="0" w:color="auto"/>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7</w:t>
            </w:r>
          </w:p>
        </w:tc>
        <w:tc>
          <w:tcPr>
            <w:tcW w:w="941" w:type="dxa"/>
            <w:tcBorders>
              <w:top w:val="single" w:sz="4" w:space="0" w:color="auto"/>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7</w:t>
            </w:r>
          </w:p>
        </w:tc>
        <w:tc>
          <w:tcPr>
            <w:tcW w:w="648" w:type="dxa"/>
            <w:tcBorders>
              <w:top w:val="single" w:sz="4" w:space="0" w:color="auto"/>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35</w:t>
            </w:r>
          </w:p>
        </w:tc>
        <w:tc>
          <w:tcPr>
            <w:tcW w:w="709" w:type="dxa"/>
            <w:tcBorders>
              <w:top w:val="single" w:sz="4" w:space="0" w:color="auto"/>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35</w:t>
            </w:r>
          </w:p>
        </w:tc>
      </w:tr>
      <w:tr w:rsidR="00803344" w:rsidRPr="00803344" w:rsidTr="00803344">
        <w:tblPrEx>
          <w:tblCellMar>
            <w:top w:w="0" w:type="dxa"/>
            <w:bottom w:w="0" w:type="dxa"/>
          </w:tblCellMar>
        </w:tblPrEx>
        <w:tc>
          <w:tcPr>
            <w:tcW w:w="567"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w:t>
            </w:r>
          </w:p>
        </w:tc>
        <w:tc>
          <w:tcPr>
            <w:tcW w:w="3022"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Количество обеспеченных жильем семей граждан в соответствии с федеральным законодательством и указами Президента Российской Федерации</w:t>
            </w:r>
          </w:p>
        </w:tc>
        <w:tc>
          <w:tcPr>
            <w:tcW w:w="121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семей</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w:t>
            </w:r>
          </w:p>
        </w:tc>
        <w:tc>
          <w:tcPr>
            <w:tcW w:w="941" w:type="dxa"/>
            <w:tcBorders>
              <w:top w:val="nil"/>
              <w:left w:val="single" w:sz="4" w:space="0" w:color="auto"/>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2</w:t>
            </w:r>
          </w:p>
        </w:tc>
        <w:tc>
          <w:tcPr>
            <w:tcW w:w="941" w:type="dxa"/>
            <w:tcBorders>
              <w:top w:val="nil"/>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0</w:t>
            </w:r>
          </w:p>
        </w:tc>
        <w:tc>
          <w:tcPr>
            <w:tcW w:w="941" w:type="dxa"/>
            <w:tcBorders>
              <w:top w:val="nil"/>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0</w:t>
            </w:r>
          </w:p>
        </w:tc>
        <w:tc>
          <w:tcPr>
            <w:tcW w:w="941" w:type="dxa"/>
            <w:tcBorders>
              <w:top w:val="nil"/>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0</w:t>
            </w:r>
          </w:p>
        </w:tc>
        <w:tc>
          <w:tcPr>
            <w:tcW w:w="941" w:type="dxa"/>
            <w:tcBorders>
              <w:top w:val="nil"/>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0</w:t>
            </w:r>
          </w:p>
        </w:tc>
        <w:tc>
          <w:tcPr>
            <w:tcW w:w="941" w:type="dxa"/>
            <w:tcBorders>
              <w:top w:val="nil"/>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0</w:t>
            </w:r>
          </w:p>
        </w:tc>
        <w:tc>
          <w:tcPr>
            <w:tcW w:w="648" w:type="dxa"/>
            <w:tcBorders>
              <w:top w:val="nil"/>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0</w:t>
            </w:r>
          </w:p>
        </w:tc>
        <w:tc>
          <w:tcPr>
            <w:tcW w:w="709" w:type="dxa"/>
            <w:tcBorders>
              <w:top w:val="nil"/>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0</w:t>
            </w:r>
          </w:p>
        </w:tc>
      </w:tr>
      <w:tr w:rsidR="00803344" w:rsidRPr="00803344" w:rsidTr="00803344">
        <w:tblPrEx>
          <w:tblCellMar>
            <w:top w:w="0" w:type="dxa"/>
            <w:bottom w:w="0" w:type="dxa"/>
          </w:tblCellMar>
        </w:tblPrEx>
        <w:tc>
          <w:tcPr>
            <w:tcW w:w="567"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w:t>
            </w:r>
          </w:p>
        </w:tc>
        <w:tc>
          <w:tcPr>
            <w:tcW w:w="3022"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Общая площадь жилых помещений, приходящаяся в среднем на одного жителя</w:t>
            </w:r>
          </w:p>
        </w:tc>
        <w:tc>
          <w:tcPr>
            <w:tcW w:w="121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кв. м на 1 чел.</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33,7</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34,0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34,3</w:t>
            </w:r>
          </w:p>
        </w:tc>
        <w:tc>
          <w:tcPr>
            <w:tcW w:w="941" w:type="dxa"/>
            <w:tcBorders>
              <w:top w:val="nil"/>
              <w:left w:val="single" w:sz="4" w:space="0" w:color="auto"/>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36,7</w:t>
            </w:r>
          </w:p>
        </w:tc>
        <w:tc>
          <w:tcPr>
            <w:tcW w:w="941" w:type="dxa"/>
            <w:tcBorders>
              <w:top w:val="nil"/>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37,0</w:t>
            </w:r>
          </w:p>
        </w:tc>
        <w:tc>
          <w:tcPr>
            <w:tcW w:w="941" w:type="dxa"/>
            <w:tcBorders>
              <w:top w:val="nil"/>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37,5</w:t>
            </w:r>
          </w:p>
        </w:tc>
        <w:tc>
          <w:tcPr>
            <w:tcW w:w="941" w:type="dxa"/>
            <w:tcBorders>
              <w:top w:val="nil"/>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38,0</w:t>
            </w:r>
          </w:p>
        </w:tc>
        <w:tc>
          <w:tcPr>
            <w:tcW w:w="941" w:type="dxa"/>
            <w:tcBorders>
              <w:top w:val="nil"/>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38,5</w:t>
            </w:r>
          </w:p>
        </w:tc>
        <w:tc>
          <w:tcPr>
            <w:tcW w:w="941" w:type="dxa"/>
            <w:tcBorders>
              <w:top w:val="nil"/>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39,0</w:t>
            </w:r>
          </w:p>
        </w:tc>
        <w:tc>
          <w:tcPr>
            <w:tcW w:w="648" w:type="dxa"/>
            <w:tcBorders>
              <w:top w:val="nil"/>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40,0</w:t>
            </w:r>
          </w:p>
        </w:tc>
        <w:tc>
          <w:tcPr>
            <w:tcW w:w="709" w:type="dxa"/>
            <w:tcBorders>
              <w:top w:val="nil"/>
              <w:left w:val="nil"/>
              <w:bottom w:val="single" w:sz="4" w:space="0" w:color="auto"/>
              <w:right w:val="single" w:sz="4" w:space="0" w:color="auto"/>
            </w:tcBorders>
            <w:shd w:val="clear" w:color="000000" w:fill="FFFFFF"/>
          </w:tcPr>
          <w:p w:rsidR="00803344" w:rsidRPr="00803344" w:rsidRDefault="00803344" w:rsidP="00803344">
            <w:pPr>
              <w:jc w:val="center"/>
              <w:rPr>
                <w:color w:val="000000"/>
                <w:sz w:val="20"/>
                <w:szCs w:val="20"/>
              </w:rPr>
            </w:pPr>
            <w:r w:rsidRPr="00803344">
              <w:rPr>
                <w:color w:val="000000"/>
                <w:sz w:val="20"/>
                <w:szCs w:val="20"/>
              </w:rPr>
              <w:t>40,5</w:t>
            </w:r>
          </w:p>
        </w:tc>
      </w:tr>
      <w:tr w:rsidR="00803344" w:rsidRPr="00803344" w:rsidTr="00803344">
        <w:tblPrEx>
          <w:tblCellMar>
            <w:top w:w="0" w:type="dxa"/>
            <w:bottom w:w="0" w:type="dxa"/>
          </w:tblCellMar>
        </w:tblPrEx>
        <w:tc>
          <w:tcPr>
            <w:tcW w:w="14601" w:type="dxa"/>
            <w:gridSpan w:val="14"/>
            <w:tcBorders>
              <w:top w:val="single" w:sz="4" w:space="0" w:color="auto"/>
              <w:bottom w:val="single" w:sz="4" w:space="0" w:color="auto"/>
            </w:tcBorders>
          </w:tcPr>
          <w:p w:rsidR="00803344" w:rsidRPr="00803344" w:rsidRDefault="00803344" w:rsidP="00803344">
            <w:pPr>
              <w:widowControl w:val="0"/>
              <w:autoSpaceDE w:val="0"/>
              <w:autoSpaceDN w:val="0"/>
              <w:adjustRightInd w:val="0"/>
              <w:spacing w:before="108" w:after="108"/>
              <w:jc w:val="center"/>
              <w:outlineLvl w:val="0"/>
              <w:rPr>
                <w:b/>
                <w:bCs/>
                <w:color w:val="26282F"/>
                <w:sz w:val="20"/>
                <w:szCs w:val="20"/>
              </w:rPr>
            </w:pPr>
            <w:hyperlink w:anchor="sub_1400" w:history="1">
              <w:r w:rsidRPr="00803344">
                <w:rPr>
                  <w:b/>
                  <w:color w:val="000000"/>
                  <w:sz w:val="20"/>
                  <w:szCs w:val="20"/>
                </w:rPr>
                <w:t>Подпрограмма</w:t>
              </w:r>
            </w:hyperlink>
            <w:r w:rsidRPr="00803344">
              <w:rPr>
                <w:b/>
                <w:bCs/>
                <w:color w:val="000000"/>
                <w:sz w:val="20"/>
                <w:szCs w:val="20"/>
              </w:rPr>
              <w:t xml:space="preserve"> </w:t>
            </w:r>
            <w:r w:rsidRPr="00803344">
              <w:rPr>
                <w:b/>
                <w:bCs/>
                <w:color w:val="26282F"/>
                <w:sz w:val="20"/>
                <w:szCs w:val="20"/>
              </w:rPr>
              <w:t xml:space="preserve">«Предоставление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w:t>
            </w:r>
            <w:r w:rsidRPr="00803344">
              <w:rPr>
                <w:b/>
                <w:bCs/>
                <w:color w:val="26282F"/>
                <w:sz w:val="20"/>
                <w:szCs w:val="20"/>
              </w:rPr>
              <w:lastRenderedPageBreak/>
              <w:t>собственниками которых являются указанные лица»</w:t>
            </w:r>
          </w:p>
        </w:tc>
      </w:tr>
      <w:tr w:rsidR="00803344" w:rsidRPr="00803344" w:rsidTr="00803344">
        <w:tblPrEx>
          <w:tblCellMar>
            <w:top w:w="0" w:type="dxa"/>
            <w:bottom w:w="0" w:type="dxa"/>
          </w:tblCellMar>
        </w:tblPrEx>
        <w:tc>
          <w:tcPr>
            <w:tcW w:w="567"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lastRenderedPageBreak/>
              <w:t>1.</w:t>
            </w:r>
          </w:p>
        </w:tc>
        <w:tc>
          <w:tcPr>
            <w:tcW w:w="3022"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121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человек</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w:t>
            </w:r>
          </w:p>
        </w:tc>
        <w:tc>
          <w:tcPr>
            <w:tcW w:w="64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10</w:t>
            </w:r>
          </w:p>
        </w:tc>
        <w:tc>
          <w:tcPr>
            <w:tcW w:w="70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10</w:t>
            </w:r>
          </w:p>
        </w:tc>
      </w:tr>
    </w:tbl>
    <w:p w:rsidR="00803344" w:rsidRPr="00803344" w:rsidRDefault="00803344" w:rsidP="00803344">
      <w:pPr>
        <w:widowControl w:val="0"/>
        <w:autoSpaceDE w:val="0"/>
        <w:autoSpaceDN w:val="0"/>
        <w:adjustRightInd w:val="0"/>
        <w:ind w:firstLine="720"/>
        <w:jc w:val="right"/>
        <w:rPr>
          <w:bCs/>
          <w:color w:val="26282F"/>
        </w:rPr>
      </w:pPr>
    </w:p>
    <w:p w:rsidR="00803344" w:rsidRPr="00803344" w:rsidRDefault="00803344" w:rsidP="00803344">
      <w:pPr>
        <w:widowControl w:val="0"/>
        <w:autoSpaceDE w:val="0"/>
        <w:autoSpaceDN w:val="0"/>
        <w:adjustRightInd w:val="0"/>
        <w:ind w:left="9900"/>
        <w:jc w:val="right"/>
        <w:outlineLvl w:val="1"/>
        <w:rPr>
          <w:sz w:val="20"/>
          <w:szCs w:val="20"/>
        </w:rPr>
      </w:pPr>
      <w:r w:rsidRPr="00803344">
        <w:rPr>
          <w:sz w:val="20"/>
          <w:szCs w:val="20"/>
        </w:rPr>
        <w:t xml:space="preserve">Приложение №2 </w:t>
      </w:r>
    </w:p>
    <w:p w:rsidR="00803344" w:rsidRPr="00803344" w:rsidRDefault="00803344" w:rsidP="00803344">
      <w:pPr>
        <w:widowControl w:val="0"/>
        <w:autoSpaceDE w:val="0"/>
        <w:autoSpaceDN w:val="0"/>
        <w:adjustRightInd w:val="0"/>
        <w:ind w:left="9900"/>
        <w:jc w:val="right"/>
        <w:outlineLvl w:val="1"/>
        <w:rPr>
          <w:sz w:val="20"/>
          <w:szCs w:val="20"/>
        </w:rPr>
      </w:pPr>
      <w:r w:rsidRPr="00803344">
        <w:rPr>
          <w:sz w:val="20"/>
          <w:szCs w:val="20"/>
        </w:rPr>
        <w:t>к постановлению администрации</w:t>
      </w:r>
    </w:p>
    <w:p w:rsidR="00803344" w:rsidRPr="00803344" w:rsidRDefault="00803344" w:rsidP="00803344">
      <w:pPr>
        <w:widowControl w:val="0"/>
        <w:autoSpaceDE w:val="0"/>
        <w:autoSpaceDN w:val="0"/>
        <w:adjustRightInd w:val="0"/>
        <w:ind w:left="9900"/>
        <w:jc w:val="right"/>
        <w:outlineLvl w:val="1"/>
        <w:rPr>
          <w:sz w:val="20"/>
          <w:szCs w:val="20"/>
        </w:rPr>
      </w:pPr>
      <w:r w:rsidRPr="00803344">
        <w:rPr>
          <w:sz w:val="20"/>
          <w:szCs w:val="20"/>
        </w:rPr>
        <w:t>Аликовского района Чувашской Республики                от 30.12.2021    № 1150</w:t>
      </w:r>
    </w:p>
    <w:p w:rsidR="00803344" w:rsidRPr="00803344" w:rsidRDefault="00803344" w:rsidP="00803344">
      <w:pPr>
        <w:widowControl w:val="0"/>
        <w:autoSpaceDE w:val="0"/>
        <w:autoSpaceDN w:val="0"/>
        <w:adjustRightInd w:val="0"/>
        <w:ind w:firstLine="720"/>
        <w:jc w:val="right"/>
        <w:rPr>
          <w:bCs/>
          <w:color w:val="26282F"/>
          <w:sz w:val="20"/>
          <w:szCs w:val="20"/>
        </w:rPr>
      </w:pPr>
    </w:p>
    <w:p w:rsidR="00803344" w:rsidRPr="00803344" w:rsidRDefault="00803344" w:rsidP="00803344">
      <w:pPr>
        <w:widowControl w:val="0"/>
        <w:autoSpaceDE w:val="0"/>
        <w:autoSpaceDN w:val="0"/>
        <w:adjustRightInd w:val="0"/>
        <w:ind w:firstLine="720"/>
        <w:jc w:val="right"/>
        <w:rPr>
          <w:bCs/>
          <w:color w:val="26282F"/>
          <w:sz w:val="20"/>
          <w:szCs w:val="20"/>
        </w:rPr>
      </w:pPr>
      <w:r w:rsidRPr="00803344">
        <w:rPr>
          <w:bCs/>
          <w:color w:val="26282F"/>
          <w:sz w:val="20"/>
          <w:szCs w:val="20"/>
        </w:rPr>
        <w:t>Приложение № 2</w:t>
      </w:r>
      <w:r w:rsidRPr="00803344">
        <w:rPr>
          <w:bCs/>
          <w:color w:val="26282F"/>
          <w:sz w:val="20"/>
          <w:szCs w:val="20"/>
        </w:rPr>
        <w:br/>
        <w:t>к муниципальной программе</w:t>
      </w:r>
      <w:hyperlink w:anchor="sub_1000" w:history="1"/>
      <w:r w:rsidRPr="00803344">
        <w:rPr>
          <w:bCs/>
          <w:color w:val="26282F"/>
          <w:sz w:val="20"/>
          <w:szCs w:val="20"/>
        </w:rPr>
        <w:br/>
        <w:t>«Обеспечение граждан Аликовского района Чувашской</w:t>
      </w:r>
    </w:p>
    <w:p w:rsidR="00803344" w:rsidRPr="00803344" w:rsidRDefault="00803344" w:rsidP="00803344">
      <w:pPr>
        <w:widowControl w:val="0"/>
        <w:autoSpaceDE w:val="0"/>
        <w:autoSpaceDN w:val="0"/>
        <w:adjustRightInd w:val="0"/>
        <w:jc w:val="right"/>
        <w:rPr>
          <w:sz w:val="20"/>
          <w:szCs w:val="20"/>
        </w:rPr>
      </w:pPr>
      <w:r w:rsidRPr="00803344">
        <w:rPr>
          <w:bCs/>
          <w:color w:val="26282F"/>
          <w:sz w:val="20"/>
          <w:szCs w:val="20"/>
        </w:rPr>
        <w:t xml:space="preserve"> Республики доступным и комфортным жильем»</w:t>
      </w:r>
    </w:p>
    <w:p w:rsidR="00803344" w:rsidRPr="00803344" w:rsidRDefault="00803344" w:rsidP="00803344">
      <w:pPr>
        <w:widowControl w:val="0"/>
        <w:autoSpaceDE w:val="0"/>
        <w:autoSpaceDN w:val="0"/>
        <w:adjustRightInd w:val="0"/>
        <w:jc w:val="center"/>
        <w:rPr>
          <w:sz w:val="20"/>
          <w:szCs w:val="20"/>
        </w:rPr>
      </w:pPr>
    </w:p>
    <w:p w:rsidR="00803344" w:rsidRPr="00803344" w:rsidRDefault="00803344" w:rsidP="00803344">
      <w:pPr>
        <w:widowControl w:val="0"/>
        <w:autoSpaceDE w:val="0"/>
        <w:autoSpaceDN w:val="0"/>
        <w:adjustRightInd w:val="0"/>
        <w:spacing w:line="240" w:lineRule="atLeast"/>
        <w:jc w:val="center"/>
        <w:outlineLvl w:val="0"/>
        <w:rPr>
          <w:bCs/>
          <w:color w:val="26282F"/>
          <w:sz w:val="20"/>
          <w:szCs w:val="20"/>
        </w:rPr>
      </w:pPr>
      <w:r w:rsidRPr="00803344">
        <w:rPr>
          <w:bCs/>
          <w:color w:val="26282F"/>
          <w:sz w:val="20"/>
          <w:szCs w:val="20"/>
        </w:rPr>
        <w:t>Ресурсное обеспечение</w:t>
      </w:r>
      <w:r w:rsidRPr="00803344">
        <w:rPr>
          <w:bCs/>
          <w:color w:val="26282F"/>
          <w:sz w:val="20"/>
          <w:szCs w:val="20"/>
        </w:rPr>
        <w:br/>
        <w:t xml:space="preserve">реализации </w:t>
      </w:r>
      <w:hyperlink w:anchor="sub_1000" w:history="1"/>
      <w:r w:rsidRPr="00803344">
        <w:rPr>
          <w:bCs/>
          <w:color w:val="26282F"/>
          <w:sz w:val="20"/>
          <w:szCs w:val="20"/>
        </w:rPr>
        <w:t>муниципальной программы «Обеспечение граждан Аликовского района Чувашской Республики доступным и комфортным жильем» за счет всех источников финансирования</w:t>
      </w:r>
    </w:p>
    <w:p w:rsidR="00803344" w:rsidRPr="00803344" w:rsidRDefault="00803344" w:rsidP="00803344">
      <w:pPr>
        <w:widowControl w:val="0"/>
        <w:autoSpaceDE w:val="0"/>
        <w:autoSpaceDN w:val="0"/>
        <w:adjustRightInd w:val="0"/>
        <w:jc w:val="right"/>
        <w:rPr>
          <w:sz w:val="20"/>
          <w:szCs w:val="20"/>
        </w:rPr>
      </w:pPr>
      <w:r w:rsidRPr="00803344">
        <w:rPr>
          <w:sz w:val="20"/>
          <w:szCs w:val="20"/>
        </w:rPr>
        <w:t>тыс. рублей</w:t>
      </w:r>
    </w:p>
    <w:p w:rsidR="00803344" w:rsidRPr="00803344" w:rsidRDefault="00803344" w:rsidP="00803344">
      <w:pPr>
        <w:widowControl w:val="0"/>
        <w:autoSpaceDE w:val="0"/>
        <w:autoSpaceDN w:val="0"/>
        <w:adjustRightInd w:val="0"/>
        <w:ind w:left="-851"/>
        <w:jc w:val="both"/>
        <w:outlineLvl w:val="1"/>
        <w:rPr>
          <w:rFonts w:ascii="Calibri" w:eastAsia="Calibri" w:hAnsi="Calibri"/>
          <w:sz w:val="20"/>
          <w:szCs w:val="20"/>
        </w:rPr>
      </w:pPr>
      <w:r w:rsidRPr="00803344">
        <w:rPr>
          <w:sz w:val="20"/>
          <w:szCs w:val="20"/>
        </w:rPr>
        <w:fldChar w:fldCharType="begin"/>
      </w:r>
      <w:r w:rsidRPr="00803344">
        <w:rPr>
          <w:sz w:val="20"/>
          <w:szCs w:val="20"/>
        </w:rPr>
        <w:instrText xml:space="preserve"> LINK Excel.Sheet.8 "C:\\Users\\construc3\\Desktop\\Терентьев\\Терентьев А.Ю\\Районные программы\\Паспорта программ\\Развитие транспортной системы\\изменения за 2018\\приложение 1 ресурсы 2018.xls" "Лист1!R5C1:R193C17" \a \f 4 \h  \* MERGEFORMAT </w:instrText>
      </w:r>
      <w:r w:rsidRPr="00803344">
        <w:rPr>
          <w:sz w:val="20"/>
          <w:szCs w:val="20"/>
        </w:rPr>
        <w:fldChar w:fldCharType="separate"/>
      </w:r>
    </w:p>
    <w:p w:rsidR="00803344" w:rsidRPr="00803344" w:rsidRDefault="00803344" w:rsidP="00803344">
      <w:pPr>
        <w:widowControl w:val="0"/>
        <w:autoSpaceDE w:val="0"/>
        <w:autoSpaceDN w:val="0"/>
        <w:adjustRightInd w:val="0"/>
        <w:jc w:val="both"/>
        <w:outlineLvl w:val="1"/>
        <w:rPr>
          <w:sz w:val="20"/>
          <w:szCs w:val="20"/>
        </w:rPr>
      </w:pPr>
      <w:r w:rsidRPr="00803344">
        <w:rPr>
          <w:sz w:val="20"/>
          <w:szCs w:val="20"/>
        </w:rPr>
        <w:fldChar w:fldCharType="end"/>
      </w:r>
    </w:p>
    <w:tbl>
      <w:tblPr>
        <w:tblW w:w="14979" w:type="dxa"/>
        <w:tblInd w:w="-34" w:type="dxa"/>
        <w:tblLayout w:type="fixed"/>
        <w:tblLook w:val="04A0" w:firstRow="1" w:lastRow="0" w:firstColumn="1" w:lastColumn="0" w:noHBand="0" w:noVBand="1"/>
      </w:tblPr>
      <w:tblGrid>
        <w:gridCol w:w="709"/>
        <w:gridCol w:w="1418"/>
        <w:gridCol w:w="1417"/>
        <w:gridCol w:w="1276"/>
        <w:gridCol w:w="426"/>
        <w:gridCol w:w="567"/>
        <w:gridCol w:w="567"/>
        <w:gridCol w:w="566"/>
        <w:gridCol w:w="851"/>
        <w:gridCol w:w="850"/>
        <w:gridCol w:w="851"/>
        <w:gridCol w:w="850"/>
        <w:gridCol w:w="709"/>
        <w:gridCol w:w="709"/>
        <w:gridCol w:w="567"/>
        <w:gridCol w:w="567"/>
        <w:gridCol w:w="709"/>
        <w:gridCol w:w="708"/>
        <w:gridCol w:w="662"/>
      </w:tblGrid>
      <w:tr w:rsidR="00803344" w:rsidRPr="00803344" w:rsidTr="00803344">
        <w:trPr>
          <w:trHeight w:val="1590"/>
        </w:trPr>
        <w:tc>
          <w:tcPr>
            <w:tcW w:w="709" w:type="dxa"/>
            <w:vMerge w:val="restart"/>
            <w:tcBorders>
              <w:top w:val="single" w:sz="8" w:space="0" w:color="auto"/>
              <w:left w:val="single" w:sz="8" w:space="0" w:color="auto"/>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Статус</w:t>
            </w:r>
          </w:p>
        </w:tc>
        <w:tc>
          <w:tcPr>
            <w:tcW w:w="1418" w:type="dxa"/>
            <w:vMerge w:val="restart"/>
            <w:tcBorders>
              <w:top w:val="single" w:sz="8" w:space="0" w:color="auto"/>
              <w:left w:val="single" w:sz="8" w:space="0" w:color="auto"/>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Наименование муниципальной программы (подпрограммы муниципальной программы ),  основного мероприятия</w:t>
            </w:r>
          </w:p>
        </w:tc>
        <w:tc>
          <w:tcPr>
            <w:tcW w:w="1417" w:type="dxa"/>
            <w:vMerge w:val="restart"/>
            <w:tcBorders>
              <w:top w:val="single" w:sz="8" w:space="0" w:color="auto"/>
              <w:left w:val="single" w:sz="8" w:space="0" w:color="auto"/>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xml:space="preserve">Задача подпрограммы муниципальной программы </w:t>
            </w:r>
          </w:p>
        </w:tc>
        <w:tc>
          <w:tcPr>
            <w:tcW w:w="1276" w:type="dxa"/>
            <w:vMerge w:val="restart"/>
            <w:tcBorders>
              <w:top w:val="single" w:sz="8" w:space="0" w:color="auto"/>
              <w:left w:val="single" w:sz="8" w:space="0" w:color="auto"/>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Ответственный исполнитель, соисполнитель, участники</w:t>
            </w:r>
          </w:p>
        </w:tc>
        <w:tc>
          <w:tcPr>
            <w:tcW w:w="2126" w:type="dxa"/>
            <w:gridSpan w:val="4"/>
            <w:tcBorders>
              <w:top w:val="single" w:sz="8" w:space="0" w:color="auto"/>
              <w:left w:val="nil"/>
              <w:bottom w:val="nil"/>
              <w:right w:val="single" w:sz="8" w:space="0" w:color="000000"/>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Код бюджетной классификации</w:t>
            </w:r>
          </w:p>
        </w:tc>
        <w:tc>
          <w:tcPr>
            <w:tcW w:w="851" w:type="dxa"/>
            <w:vMerge w:val="restart"/>
            <w:tcBorders>
              <w:top w:val="single" w:sz="8" w:space="0" w:color="auto"/>
              <w:left w:val="single" w:sz="8" w:space="0" w:color="auto"/>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Источники финансирования</w:t>
            </w:r>
          </w:p>
        </w:tc>
        <w:tc>
          <w:tcPr>
            <w:tcW w:w="6520"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Расходы по годам</w:t>
            </w:r>
          </w:p>
        </w:tc>
        <w:tc>
          <w:tcPr>
            <w:tcW w:w="662" w:type="dxa"/>
            <w:vMerge w:val="restart"/>
            <w:tcBorders>
              <w:top w:val="single" w:sz="8" w:space="0" w:color="auto"/>
              <w:left w:val="single" w:sz="8" w:space="0" w:color="auto"/>
              <w:bottom w:val="nil"/>
              <w:right w:val="single" w:sz="8" w:space="0" w:color="auto"/>
            </w:tcBorders>
            <w:shd w:val="clear" w:color="000000" w:fill="FFFFFF"/>
            <w:noWrap/>
            <w:vAlign w:val="bottom"/>
            <w:hideMark/>
          </w:tcPr>
          <w:p w:rsidR="00803344" w:rsidRPr="00803344" w:rsidRDefault="00803344" w:rsidP="00803344">
            <w:pPr>
              <w:jc w:val="center"/>
              <w:rPr>
                <w:bCs/>
                <w:color w:val="000000"/>
                <w:sz w:val="16"/>
                <w:szCs w:val="16"/>
              </w:rPr>
            </w:pPr>
            <w:r w:rsidRPr="00803344">
              <w:rPr>
                <w:bCs/>
                <w:color w:val="000000"/>
                <w:sz w:val="16"/>
                <w:szCs w:val="16"/>
              </w:rPr>
              <w:t>Итого</w:t>
            </w:r>
          </w:p>
        </w:tc>
      </w:tr>
      <w:tr w:rsidR="00803344" w:rsidRPr="00803344" w:rsidTr="00803344">
        <w:trPr>
          <w:trHeight w:val="642"/>
        </w:trPr>
        <w:tc>
          <w:tcPr>
            <w:tcW w:w="709"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418"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417"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2126" w:type="dxa"/>
            <w:gridSpan w:val="4"/>
            <w:tcBorders>
              <w:top w:val="nil"/>
              <w:left w:val="nil"/>
              <w:bottom w:val="single" w:sz="8" w:space="0" w:color="auto"/>
              <w:right w:val="single" w:sz="8" w:space="0" w:color="000000"/>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1"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6520" w:type="dxa"/>
            <w:gridSpan w:val="9"/>
            <w:vMerge/>
            <w:tcBorders>
              <w:top w:val="single" w:sz="8" w:space="0" w:color="auto"/>
              <w:left w:val="single" w:sz="8" w:space="0" w:color="auto"/>
              <w:bottom w:val="single" w:sz="8" w:space="0" w:color="000000"/>
              <w:right w:val="single" w:sz="8" w:space="0" w:color="000000"/>
            </w:tcBorders>
            <w:vAlign w:val="center"/>
            <w:hideMark/>
          </w:tcPr>
          <w:p w:rsidR="00803344" w:rsidRPr="00803344" w:rsidRDefault="00803344" w:rsidP="00803344">
            <w:pPr>
              <w:rPr>
                <w:color w:val="000000"/>
                <w:sz w:val="16"/>
                <w:szCs w:val="16"/>
              </w:rPr>
            </w:pPr>
          </w:p>
        </w:tc>
        <w:tc>
          <w:tcPr>
            <w:tcW w:w="662"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bCs/>
                <w:color w:val="000000"/>
                <w:sz w:val="16"/>
                <w:szCs w:val="16"/>
              </w:rPr>
            </w:pPr>
          </w:p>
        </w:tc>
      </w:tr>
      <w:tr w:rsidR="00803344" w:rsidRPr="00803344" w:rsidTr="00803344">
        <w:trPr>
          <w:trHeight w:val="623"/>
        </w:trPr>
        <w:tc>
          <w:tcPr>
            <w:tcW w:w="709"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418"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417"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426"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ГРБС</w:t>
            </w:r>
          </w:p>
        </w:tc>
        <w:tc>
          <w:tcPr>
            <w:tcW w:w="567"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proofErr w:type="spellStart"/>
            <w:r w:rsidRPr="00803344">
              <w:rPr>
                <w:color w:val="000000"/>
                <w:sz w:val="16"/>
                <w:szCs w:val="16"/>
              </w:rPr>
              <w:t>Рз</w:t>
            </w:r>
            <w:proofErr w:type="spellEnd"/>
            <w:r w:rsidRPr="00803344">
              <w:rPr>
                <w:color w:val="000000"/>
                <w:sz w:val="16"/>
                <w:szCs w:val="16"/>
              </w:rPr>
              <w:t xml:space="preserve">, </w:t>
            </w:r>
            <w:proofErr w:type="spellStart"/>
            <w:r w:rsidRPr="00803344">
              <w:rPr>
                <w:color w:val="000000"/>
                <w:sz w:val="16"/>
                <w:szCs w:val="16"/>
              </w:rPr>
              <w:t>Пр</w:t>
            </w:r>
            <w:proofErr w:type="spellEnd"/>
          </w:p>
        </w:tc>
        <w:tc>
          <w:tcPr>
            <w:tcW w:w="567"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ЦСР</w:t>
            </w:r>
          </w:p>
        </w:tc>
        <w:tc>
          <w:tcPr>
            <w:tcW w:w="566"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ВР</w:t>
            </w:r>
          </w:p>
        </w:tc>
        <w:tc>
          <w:tcPr>
            <w:tcW w:w="851"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850"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2019</w:t>
            </w:r>
          </w:p>
        </w:tc>
        <w:tc>
          <w:tcPr>
            <w:tcW w:w="851"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2020</w:t>
            </w:r>
          </w:p>
        </w:tc>
        <w:tc>
          <w:tcPr>
            <w:tcW w:w="850"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2021</w:t>
            </w:r>
          </w:p>
        </w:tc>
        <w:tc>
          <w:tcPr>
            <w:tcW w:w="709"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2022</w:t>
            </w:r>
          </w:p>
        </w:tc>
        <w:tc>
          <w:tcPr>
            <w:tcW w:w="709"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2023</w:t>
            </w:r>
          </w:p>
        </w:tc>
        <w:tc>
          <w:tcPr>
            <w:tcW w:w="567"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2024</w:t>
            </w:r>
          </w:p>
        </w:tc>
        <w:tc>
          <w:tcPr>
            <w:tcW w:w="567"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2025</w:t>
            </w:r>
          </w:p>
        </w:tc>
        <w:tc>
          <w:tcPr>
            <w:tcW w:w="709"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2026-2030</w:t>
            </w:r>
          </w:p>
        </w:tc>
        <w:tc>
          <w:tcPr>
            <w:tcW w:w="708"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2031-2035</w:t>
            </w:r>
          </w:p>
        </w:tc>
        <w:tc>
          <w:tcPr>
            <w:tcW w:w="662"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bCs/>
                <w:color w:val="000000"/>
                <w:sz w:val="16"/>
                <w:szCs w:val="16"/>
              </w:rPr>
            </w:pPr>
          </w:p>
        </w:tc>
      </w:tr>
      <w:tr w:rsidR="00803344" w:rsidRPr="00803344" w:rsidTr="00803344">
        <w:trPr>
          <w:trHeight w:val="372"/>
        </w:trPr>
        <w:tc>
          <w:tcPr>
            <w:tcW w:w="709" w:type="dxa"/>
            <w:tcBorders>
              <w:top w:val="single" w:sz="8" w:space="0" w:color="auto"/>
              <w:left w:val="single" w:sz="8" w:space="0" w:color="auto"/>
              <w:bottom w:val="single" w:sz="8" w:space="0" w:color="auto"/>
              <w:right w:val="nil"/>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w:t>
            </w:r>
          </w:p>
        </w:tc>
        <w:tc>
          <w:tcPr>
            <w:tcW w:w="1418" w:type="dxa"/>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w:t>
            </w:r>
          </w:p>
        </w:tc>
        <w:tc>
          <w:tcPr>
            <w:tcW w:w="1417" w:type="dxa"/>
            <w:tcBorders>
              <w:top w:val="single" w:sz="8" w:space="0" w:color="auto"/>
              <w:left w:val="nil"/>
              <w:bottom w:val="single" w:sz="8" w:space="0" w:color="auto"/>
              <w:right w:val="nil"/>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w:t>
            </w:r>
          </w:p>
        </w:tc>
        <w:tc>
          <w:tcPr>
            <w:tcW w:w="1276" w:type="dxa"/>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w:t>
            </w:r>
          </w:p>
        </w:tc>
        <w:tc>
          <w:tcPr>
            <w:tcW w:w="426" w:type="dxa"/>
            <w:tcBorders>
              <w:top w:val="single" w:sz="8" w:space="0" w:color="auto"/>
              <w:left w:val="nil"/>
              <w:bottom w:val="single" w:sz="8"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4</w:t>
            </w:r>
          </w:p>
        </w:tc>
        <w:tc>
          <w:tcPr>
            <w:tcW w:w="567" w:type="dxa"/>
            <w:tcBorders>
              <w:top w:val="single" w:sz="8" w:space="0" w:color="auto"/>
              <w:left w:val="nil"/>
              <w:bottom w:val="single" w:sz="8"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w:t>
            </w:r>
          </w:p>
        </w:tc>
        <w:tc>
          <w:tcPr>
            <w:tcW w:w="567" w:type="dxa"/>
            <w:tcBorders>
              <w:top w:val="single" w:sz="8" w:space="0" w:color="auto"/>
              <w:left w:val="nil"/>
              <w:bottom w:val="single" w:sz="8"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6</w:t>
            </w:r>
          </w:p>
        </w:tc>
        <w:tc>
          <w:tcPr>
            <w:tcW w:w="566" w:type="dxa"/>
            <w:tcBorders>
              <w:top w:val="single" w:sz="8" w:space="0" w:color="auto"/>
              <w:left w:val="nil"/>
              <w:bottom w:val="single" w:sz="8" w:space="0" w:color="auto"/>
              <w:right w:val="nil"/>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7</w:t>
            </w:r>
          </w:p>
        </w:tc>
        <w:tc>
          <w:tcPr>
            <w:tcW w:w="851" w:type="dxa"/>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single" w:sz="8" w:space="0" w:color="auto"/>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8</w:t>
            </w:r>
          </w:p>
        </w:tc>
        <w:tc>
          <w:tcPr>
            <w:tcW w:w="851" w:type="dxa"/>
            <w:tcBorders>
              <w:top w:val="single" w:sz="8" w:space="0" w:color="auto"/>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10</w:t>
            </w:r>
          </w:p>
        </w:tc>
        <w:tc>
          <w:tcPr>
            <w:tcW w:w="850" w:type="dxa"/>
            <w:tcBorders>
              <w:top w:val="single" w:sz="8" w:space="0" w:color="auto"/>
              <w:left w:val="nil"/>
              <w:bottom w:val="single" w:sz="8" w:space="0" w:color="auto"/>
              <w:right w:val="nil"/>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11</w:t>
            </w:r>
          </w:p>
        </w:tc>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12</w:t>
            </w:r>
          </w:p>
        </w:tc>
        <w:tc>
          <w:tcPr>
            <w:tcW w:w="709" w:type="dxa"/>
            <w:tcBorders>
              <w:top w:val="single" w:sz="8" w:space="0" w:color="auto"/>
              <w:left w:val="nil"/>
              <w:bottom w:val="single" w:sz="8" w:space="0" w:color="auto"/>
              <w:right w:val="nil"/>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13</w:t>
            </w:r>
          </w:p>
        </w:tc>
        <w:tc>
          <w:tcPr>
            <w:tcW w:w="567" w:type="dxa"/>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14</w:t>
            </w:r>
          </w:p>
        </w:tc>
        <w:tc>
          <w:tcPr>
            <w:tcW w:w="567" w:type="dxa"/>
            <w:tcBorders>
              <w:top w:val="single" w:sz="8" w:space="0" w:color="auto"/>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single" w:sz="8" w:space="0" w:color="auto"/>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15</w:t>
            </w:r>
          </w:p>
        </w:tc>
        <w:tc>
          <w:tcPr>
            <w:tcW w:w="708" w:type="dxa"/>
            <w:tcBorders>
              <w:top w:val="single" w:sz="8" w:space="0" w:color="auto"/>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16</w:t>
            </w:r>
          </w:p>
        </w:tc>
        <w:tc>
          <w:tcPr>
            <w:tcW w:w="662" w:type="dxa"/>
            <w:tcBorders>
              <w:top w:val="single" w:sz="8" w:space="0" w:color="auto"/>
              <w:left w:val="nil"/>
              <w:bottom w:val="single" w:sz="8" w:space="0" w:color="auto"/>
              <w:right w:val="single" w:sz="8" w:space="0" w:color="auto"/>
            </w:tcBorders>
            <w:shd w:val="clear" w:color="000000" w:fill="FFFFFF"/>
            <w:noWrap/>
            <w:vAlign w:val="center"/>
            <w:hideMark/>
          </w:tcPr>
          <w:p w:rsidR="00803344" w:rsidRPr="00803344" w:rsidRDefault="00803344" w:rsidP="00803344">
            <w:pPr>
              <w:jc w:val="center"/>
              <w:rPr>
                <w:color w:val="000000"/>
                <w:sz w:val="16"/>
                <w:szCs w:val="16"/>
              </w:rPr>
            </w:pPr>
            <w:r w:rsidRPr="00803344">
              <w:rPr>
                <w:color w:val="000000"/>
                <w:sz w:val="16"/>
                <w:szCs w:val="16"/>
              </w:rPr>
              <w:t>17</w:t>
            </w:r>
          </w:p>
        </w:tc>
      </w:tr>
      <w:tr w:rsidR="00803344" w:rsidRPr="00803344" w:rsidTr="00803344">
        <w:trPr>
          <w:trHeight w:val="1275"/>
        </w:trPr>
        <w:tc>
          <w:tcPr>
            <w:tcW w:w="709" w:type="dxa"/>
            <w:vMerge w:val="restart"/>
            <w:tcBorders>
              <w:top w:val="nil"/>
              <w:left w:val="single" w:sz="8" w:space="0" w:color="auto"/>
              <w:bottom w:val="single" w:sz="8" w:space="0" w:color="auto"/>
              <w:right w:val="single" w:sz="8" w:space="0" w:color="auto"/>
            </w:tcBorders>
            <w:shd w:val="clear" w:color="000000" w:fill="FFFFFF"/>
            <w:hideMark/>
          </w:tcPr>
          <w:p w:rsidR="00803344" w:rsidRPr="00803344" w:rsidRDefault="00803344" w:rsidP="00803344">
            <w:pPr>
              <w:rPr>
                <w:bCs/>
                <w:color w:val="000000"/>
                <w:sz w:val="16"/>
                <w:szCs w:val="16"/>
              </w:rPr>
            </w:pPr>
            <w:r w:rsidRPr="00803344">
              <w:rPr>
                <w:bCs/>
                <w:color w:val="000000"/>
                <w:sz w:val="16"/>
                <w:szCs w:val="16"/>
              </w:rPr>
              <w:t>Муниципальная программа</w:t>
            </w:r>
            <w:r w:rsidRPr="00803344">
              <w:rPr>
                <w:color w:val="000000"/>
                <w:sz w:val="16"/>
                <w:szCs w:val="16"/>
              </w:rPr>
              <w:t xml:space="preserve"> </w:t>
            </w:r>
          </w:p>
        </w:tc>
        <w:tc>
          <w:tcPr>
            <w:tcW w:w="1418" w:type="dxa"/>
            <w:vMerge w:val="restart"/>
            <w:tcBorders>
              <w:top w:val="nil"/>
              <w:left w:val="single" w:sz="8" w:space="0" w:color="auto"/>
              <w:bottom w:val="single" w:sz="8" w:space="0" w:color="auto"/>
              <w:right w:val="single" w:sz="8" w:space="0" w:color="auto"/>
            </w:tcBorders>
            <w:shd w:val="clear" w:color="000000" w:fill="FFFFFF"/>
            <w:hideMark/>
          </w:tcPr>
          <w:p w:rsidR="00803344" w:rsidRPr="00803344" w:rsidRDefault="00803344" w:rsidP="00803344">
            <w:pPr>
              <w:rPr>
                <w:bCs/>
                <w:color w:val="000000"/>
                <w:sz w:val="16"/>
                <w:szCs w:val="16"/>
              </w:rPr>
            </w:pPr>
            <w:r w:rsidRPr="00803344">
              <w:rPr>
                <w:bCs/>
                <w:color w:val="000000"/>
                <w:sz w:val="16"/>
                <w:szCs w:val="16"/>
              </w:rPr>
              <w:t>«Обеспечение граждан Аликовского района Чувашской Республики доступным и комфортным жильем»</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развития направлений строительства жилья, доступного для широких слоев населения;</w:t>
            </w:r>
            <w:r w:rsidRPr="00803344">
              <w:rPr>
                <w:bCs/>
                <w:color w:val="000000"/>
                <w:sz w:val="16"/>
                <w:szCs w:val="16"/>
              </w:rPr>
              <w:br/>
              <w:t>предоставление государственной поддержки на приобретение жилья отдельным категориям граждан, в том числе молодым семьям и семьям с детьми</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803344">
              <w:rPr>
                <w:bCs/>
                <w:color w:val="000000"/>
                <w:sz w:val="16"/>
                <w:szCs w:val="16"/>
              </w:rPr>
              <w:br/>
              <w:t>Минстрой Чувашии;</w:t>
            </w:r>
            <w:r w:rsidRPr="00803344">
              <w:rPr>
                <w:bCs/>
                <w:color w:val="000000"/>
                <w:sz w:val="16"/>
                <w:szCs w:val="16"/>
              </w:rPr>
              <w:br/>
              <w:t>Физические лица, юридические лица с различной организационно-правовой формой;</w:t>
            </w:r>
            <w:r w:rsidRPr="00803344">
              <w:rPr>
                <w:bCs/>
                <w:color w:val="000000"/>
                <w:sz w:val="16"/>
                <w:szCs w:val="16"/>
              </w:rPr>
              <w:br/>
            </w:r>
            <w:r w:rsidRPr="00803344">
              <w:rPr>
                <w:bCs/>
                <w:color w:val="000000"/>
                <w:sz w:val="16"/>
                <w:szCs w:val="16"/>
              </w:rPr>
              <w:br/>
              <w:t xml:space="preserve"> </w:t>
            </w:r>
          </w:p>
        </w:tc>
        <w:tc>
          <w:tcPr>
            <w:tcW w:w="42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16171,0</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17011,7</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22011,2</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13819,9</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9051,0</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6746,2</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6615,8</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33071,4</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33071,4</w:t>
            </w:r>
          </w:p>
        </w:tc>
        <w:tc>
          <w:tcPr>
            <w:tcW w:w="662"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157569,6</w:t>
            </w:r>
          </w:p>
        </w:tc>
      </w:tr>
      <w:tr w:rsidR="00803344" w:rsidRPr="00803344" w:rsidTr="00803344">
        <w:trPr>
          <w:trHeight w:val="1485"/>
        </w:trPr>
        <w:tc>
          <w:tcPr>
            <w:tcW w:w="709"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42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4978,7</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6438,4</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5373,2</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7602,4</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4871,0</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4914,4</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4818,1</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24090,5</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24090,5</w:t>
            </w:r>
          </w:p>
        </w:tc>
        <w:tc>
          <w:tcPr>
            <w:tcW w:w="662"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871772,0</w:t>
            </w:r>
          </w:p>
        </w:tc>
      </w:tr>
      <w:tr w:rsidR="00803344" w:rsidRPr="00803344" w:rsidTr="00803344">
        <w:trPr>
          <w:trHeight w:val="1260"/>
        </w:trPr>
        <w:tc>
          <w:tcPr>
            <w:tcW w:w="709"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42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8452,6</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10203,6</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16115,0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5767,5</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3730,0</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1381,8</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1297,7</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6480,9</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6480,9</w:t>
            </w:r>
          </w:p>
        </w:tc>
        <w:tc>
          <w:tcPr>
            <w:tcW w:w="662"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59910,0</w:t>
            </w:r>
          </w:p>
        </w:tc>
      </w:tr>
      <w:tr w:rsidR="00803344" w:rsidRPr="00803344" w:rsidTr="00803344">
        <w:trPr>
          <w:trHeight w:val="1152"/>
        </w:trPr>
        <w:tc>
          <w:tcPr>
            <w:tcW w:w="709"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42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2739,7</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369,7</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523,0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450,0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450,0</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450,0</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500,0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2500,0</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2500,0</w:t>
            </w:r>
          </w:p>
        </w:tc>
        <w:tc>
          <w:tcPr>
            <w:tcW w:w="662"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10482,4</w:t>
            </w:r>
          </w:p>
        </w:tc>
      </w:tr>
      <w:tr w:rsidR="00803344" w:rsidRPr="00803344" w:rsidTr="00803344">
        <w:trPr>
          <w:trHeight w:val="1200"/>
        </w:trPr>
        <w:tc>
          <w:tcPr>
            <w:tcW w:w="709"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42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662"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1080"/>
        </w:trPr>
        <w:tc>
          <w:tcPr>
            <w:tcW w:w="709" w:type="dxa"/>
            <w:vMerge w:val="restart"/>
            <w:tcBorders>
              <w:top w:val="nil"/>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 xml:space="preserve">Подпрограмма </w:t>
            </w:r>
          </w:p>
        </w:tc>
        <w:tc>
          <w:tcPr>
            <w:tcW w:w="1418" w:type="dxa"/>
            <w:vMerge w:val="restart"/>
            <w:tcBorders>
              <w:top w:val="nil"/>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 xml:space="preserve">«Муниципальная поддержка строительства жилья в Аликовском </w:t>
            </w:r>
            <w:r w:rsidRPr="00803344">
              <w:rPr>
                <w:bCs/>
                <w:color w:val="000000"/>
                <w:sz w:val="16"/>
                <w:szCs w:val="16"/>
              </w:rPr>
              <w:lastRenderedPageBreak/>
              <w:t>районе Чувашской Республики»</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lastRenderedPageBreak/>
              <w:br/>
              <w:t xml:space="preserve">предоставление государственной поддержки на приобретение </w:t>
            </w:r>
            <w:r w:rsidRPr="00803344">
              <w:rPr>
                <w:bCs/>
                <w:color w:val="000000"/>
                <w:sz w:val="16"/>
                <w:szCs w:val="16"/>
              </w:rPr>
              <w:lastRenderedPageBreak/>
              <w:t xml:space="preserve">жилья отдельным категориям граждан, в том числе молодым семьям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lastRenderedPageBreak/>
              <w:t xml:space="preserve">Отдел строительства, ЖКХ, дорожного хозяйства, </w:t>
            </w:r>
            <w:r w:rsidRPr="00803344">
              <w:rPr>
                <w:bCs/>
                <w:color w:val="000000"/>
                <w:sz w:val="16"/>
                <w:szCs w:val="16"/>
              </w:rPr>
              <w:lastRenderedPageBreak/>
              <w:t>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803344">
              <w:rPr>
                <w:bCs/>
                <w:color w:val="000000"/>
                <w:sz w:val="16"/>
                <w:szCs w:val="16"/>
              </w:rPr>
              <w:br/>
              <w:t>Минстрой Чувашии;</w:t>
            </w:r>
            <w:r w:rsidRPr="00803344">
              <w:rPr>
                <w:bCs/>
                <w:color w:val="000000"/>
                <w:sz w:val="16"/>
                <w:szCs w:val="16"/>
              </w:rPr>
              <w:br/>
              <w:t>Физические лица, юридические лица с различной организационно-правовой формой;</w:t>
            </w:r>
          </w:p>
        </w:tc>
        <w:tc>
          <w:tcPr>
            <w:tcW w:w="42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lastRenderedPageBreak/>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850"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13279,2</w:t>
            </w:r>
          </w:p>
        </w:tc>
        <w:tc>
          <w:tcPr>
            <w:tcW w:w="851"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8898,9</w:t>
            </w:r>
          </w:p>
        </w:tc>
        <w:tc>
          <w:tcPr>
            <w:tcW w:w="850"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1496</w:t>
            </w:r>
            <w:r w:rsidRPr="00803344">
              <w:rPr>
                <w:color w:val="000000"/>
                <w:sz w:val="16"/>
                <w:szCs w:val="16"/>
                <w:lang w:val="en-US"/>
              </w:rPr>
              <w:t>6</w:t>
            </w:r>
            <w:r w:rsidRPr="00803344">
              <w:rPr>
                <w:color w:val="000000"/>
                <w:sz w:val="16"/>
                <w:szCs w:val="16"/>
              </w:rPr>
              <w:t>,9</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8201,3</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7567,7</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5182,8</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4687,9</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23431,9</w:t>
            </w:r>
          </w:p>
        </w:tc>
        <w:tc>
          <w:tcPr>
            <w:tcW w:w="708"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23431,9</w:t>
            </w:r>
          </w:p>
        </w:tc>
        <w:tc>
          <w:tcPr>
            <w:tcW w:w="662"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109648,5</w:t>
            </w:r>
          </w:p>
        </w:tc>
      </w:tr>
      <w:tr w:rsidR="00803344" w:rsidRPr="00803344" w:rsidTr="00803344">
        <w:trPr>
          <w:trHeight w:val="1230"/>
        </w:trPr>
        <w:tc>
          <w:tcPr>
            <w:tcW w:w="709"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42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850"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3050,8</w:t>
            </w:r>
          </w:p>
        </w:tc>
        <w:tc>
          <w:tcPr>
            <w:tcW w:w="851"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1367,9</w:t>
            </w:r>
          </w:p>
        </w:tc>
        <w:tc>
          <w:tcPr>
            <w:tcW w:w="850"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4334,1</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3388,5</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3402,6</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3366,7</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3005,9</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15029,5</w:t>
            </w:r>
          </w:p>
        </w:tc>
        <w:tc>
          <w:tcPr>
            <w:tcW w:w="708"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15029,5</w:t>
            </w:r>
          </w:p>
        </w:tc>
        <w:tc>
          <w:tcPr>
            <w:tcW w:w="662"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51975,5</w:t>
            </w:r>
          </w:p>
        </w:tc>
      </w:tr>
      <w:tr w:rsidR="00803344" w:rsidRPr="00803344" w:rsidTr="00803344">
        <w:trPr>
          <w:trHeight w:val="1215"/>
        </w:trPr>
        <w:tc>
          <w:tcPr>
            <w:tcW w:w="709"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42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850"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7488,7</w:t>
            </w:r>
          </w:p>
        </w:tc>
        <w:tc>
          <w:tcPr>
            <w:tcW w:w="851"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7161,3</w:t>
            </w:r>
          </w:p>
        </w:tc>
        <w:tc>
          <w:tcPr>
            <w:tcW w:w="850"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10</w:t>
            </w:r>
            <w:r w:rsidRPr="00803344">
              <w:rPr>
                <w:color w:val="000000"/>
                <w:sz w:val="16"/>
                <w:szCs w:val="16"/>
                <w:lang w:val="en-US"/>
              </w:rPr>
              <w:t>119</w:t>
            </w:r>
            <w:r w:rsidRPr="00803344">
              <w:rPr>
                <w:color w:val="000000"/>
                <w:sz w:val="16"/>
                <w:szCs w:val="16"/>
              </w:rPr>
              <w:t>,8</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4362,8</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3715,1</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1366,1</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1182,0</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5902,4</w:t>
            </w:r>
          </w:p>
        </w:tc>
        <w:tc>
          <w:tcPr>
            <w:tcW w:w="708"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5902,4</w:t>
            </w:r>
          </w:p>
        </w:tc>
        <w:tc>
          <w:tcPr>
            <w:tcW w:w="662"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lang w:val="en-US"/>
              </w:rPr>
            </w:pPr>
            <w:r w:rsidRPr="00803344">
              <w:rPr>
                <w:color w:val="000000"/>
                <w:sz w:val="16"/>
                <w:szCs w:val="16"/>
              </w:rPr>
              <w:t>47200,6</w:t>
            </w:r>
          </w:p>
        </w:tc>
      </w:tr>
      <w:tr w:rsidR="00803344" w:rsidRPr="00803344" w:rsidTr="00803344">
        <w:trPr>
          <w:trHeight w:val="990"/>
        </w:trPr>
        <w:tc>
          <w:tcPr>
            <w:tcW w:w="709"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42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850"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2739,7</w:t>
            </w:r>
          </w:p>
        </w:tc>
        <w:tc>
          <w:tcPr>
            <w:tcW w:w="851"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369,7</w:t>
            </w:r>
          </w:p>
        </w:tc>
        <w:tc>
          <w:tcPr>
            <w:tcW w:w="850"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513,0</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lang w:val="en-US"/>
              </w:rPr>
              <w:t>45</w:t>
            </w:r>
            <w:r w:rsidRPr="00803344">
              <w:rPr>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lang w:val="en-US"/>
              </w:rPr>
              <w:t>45</w:t>
            </w:r>
            <w:r w:rsidRPr="00803344">
              <w:rPr>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lang w:val="en-US"/>
              </w:rPr>
              <w:t>45</w:t>
            </w:r>
            <w:r w:rsidRPr="00803344">
              <w:rPr>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500,0</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2500,0</w:t>
            </w:r>
          </w:p>
        </w:tc>
        <w:tc>
          <w:tcPr>
            <w:tcW w:w="708"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2500,0</w:t>
            </w:r>
          </w:p>
        </w:tc>
        <w:tc>
          <w:tcPr>
            <w:tcW w:w="662"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10472,4</w:t>
            </w:r>
          </w:p>
        </w:tc>
      </w:tr>
      <w:tr w:rsidR="00803344" w:rsidRPr="00803344" w:rsidTr="00803344">
        <w:trPr>
          <w:trHeight w:val="1155"/>
        </w:trPr>
        <w:tc>
          <w:tcPr>
            <w:tcW w:w="709"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42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850"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851"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850"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662"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hideMark/>
          </w:tcPr>
          <w:p w:rsidR="00803344" w:rsidRPr="00803344" w:rsidRDefault="00803344" w:rsidP="00803344">
            <w:pPr>
              <w:jc w:val="both"/>
              <w:rPr>
                <w:color w:val="000000"/>
                <w:sz w:val="16"/>
                <w:szCs w:val="16"/>
              </w:rPr>
            </w:pPr>
            <w:r w:rsidRPr="00803344">
              <w:rPr>
                <w:color w:val="000000"/>
                <w:sz w:val="16"/>
                <w:szCs w:val="16"/>
              </w:rPr>
              <w:t>Основное мероприятие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803344" w:rsidRPr="00803344" w:rsidRDefault="00803344" w:rsidP="00803344">
            <w:pPr>
              <w:jc w:val="both"/>
              <w:rPr>
                <w:color w:val="000000"/>
                <w:sz w:val="16"/>
                <w:szCs w:val="16"/>
              </w:rPr>
            </w:pPr>
            <w:r w:rsidRPr="00803344">
              <w:rPr>
                <w:color w:val="000000"/>
                <w:sz w:val="16"/>
                <w:szCs w:val="16"/>
              </w:rPr>
              <w:t xml:space="preserve">«Реализация отдельных мероприятий приоритетного проекта «Жилище» </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xml:space="preserve">предоставление государственной поддержки на приобретение жилья отдельным категориям граждан, в том числе молодым семьям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w:t>
            </w:r>
            <w:r w:rsidRPr="00803344">
              <w:rPr>
                <w:color w:val="000000"/>
                <w:sz w:val="16"/>
                <w:szCs w:val="16"/>
              </w:rPr>
              <w:lastRenderedPageBreak/>
              <w:t>социального развития, опеки и попечительства, молодежной политики, культуры и спорта; администрации сельских поселений;</w:t>
            </w:r>
            <w:r w:rsidRPr="00803344">
              <w:rPr>
                <w:color w:val="000000"/>
                <w:sz w:val="16"/>
                <w:szCs w:val="16"/>
              </w:rPr>
              <w:br/>
              <w:t>Минстрой Чувашии;</w:t>
            </w:r>
            <w:r w:rsidRPr="00803344">
              <w:rPr>
                <w:color w:val="000000"/>
                <w:sz w:val="16"/>
                <w:szCs w:val="16"/>
              </w:rPr>
              <w:br/>
              <w:t>Физические лица, юридические лица с различной организационно-правовой формой;</w:t>
            </w:r>
          </w:p>
        </w:tc>
        <w:tc>
          <w:tcPr>
            <w:tcW w:w="42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850"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13279,2</w:t>
            </w:r>
          </w:p>
        </w:tc>
        <w:tc>
          <w:tcPr>
            <w:tcW w:w="851"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8898,9</w:t>
            </w:r>
          </w:p>
        </w:tc>
        <w:tc>
          <w:tcPr>
            <w:tcW w:w="850"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1496</w:t>
            </w:r>
            <w:r w:rsidRPr="00803344">
              <w:rPr>
                <w:color w:val="000000"/>
                <w:sz w:val="16"/>
                <w:szCs w:val="16"/>
                <w:lang w:val="en-US"/>
              </w:rPr>
              <w:t>6</w:t>
            </w:r>
            <w:r w:rsidRPr="00803344">
              <w:rPr>
                <w:color w:val="000000"/>
                <w:sz w:val="16"/>
                <w:szCs w:val="16"/>
              </w:rPr>
              <w:t>,9</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8201,3</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7567,7</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5182,8</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4687,9</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23431,9</w:t>
            </w:r>
          </w:p>
        </w:tc>
        <w:tc>
          <w:tcPr>
            <w:tcW w:w="708"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23431,9</w:t>
            </w:r>
          </w:p>
        </w:tc>
        <w:tc>
          <w:tcPr>
            <w:tcW w:w="662" w:type="dxa"/>
            <w:tcBorders>
              <w:top w:val="nil"/>
              <w:left w:val="nil"/>
              <w:bottom w:val="single" w:sz="4" w:space="0" w:color="auto"/>
              <w:right w:val="single" w:sz="4" w:space="0" w:color="auto"/>
            </w:tcBorders>
            <w:shd w:val="clear" w:color="000000" w:fill="FFFFFF"/>
            <w:noWrap/>
            <w:hideMark/>
          </w:tcPr>
          <w:p w:rsidR="00803344" w:rsidRPr="00803344" w:rsidRDefault="00803344" w:rsidP="00803344">
            <w:pPr>
              <w:jc w:val="center"/>
              <w:rPr>
                <w:color w:val="000000"/>
                <w:sz w:val="16"/>
                <w:szCs w:val="16"/>
              </w:rPr>
            </w:pPr>
            <w:r w:rsidRPr="00803344">
              <w:rPr>
                <w:color w:val="000000"/>
                <w:sz w:val="16"/>
                <w:szCs w:val="16"/>
              </w:rPr>
              <w:t>109648,5</w:t>
            </w:r>
          </w:p>
        </w:tc>
      </w:tr>
      <w:tr w:rsidR="00803344" w:rsidRPr="00803344" w:rsidTr="00803344">
        <w:trPr>
          <w:trHeight w:val="660"/>
        </w:trPr>
        <w:tc>
          <w:tcPr>
            <w:tcW w:w="709"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А21F1</w:t>
            </w:r>
          </w:p>
        </w:tc>
        <w:tc>
          <w:tcPr>
            <w:tcW w:w="56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3050,8</w:t>
            </w:r>
          </w:p>
        </w:tc>
        <w:tc>
          <w:tcPr>
            <w:tcW w:w="851"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1367,9</w:t>
            </w:r>
          </w:p>
        </w:tc>
        <w:tc>
          <w:tcPr>
            <w:tcW w:w="850"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4334,1</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3388,5</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3402,6</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3366,7</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3005,9</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15029,5</w:t>
            </w:r>
          </w:p>
        </w:tc>
        <w:tc>
          <w:tcPr>
            <w:tcW w:w="708"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15029,5</w:t>
            </w:r>
          </w:p>
        </w:tc>
        <w:tc>
          <w:tcPr>
            <w:tcW w:w="662"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51975,5</w:t>
            </w:r>
          </w:p>
        </w:tc>
      </w:tr>
      <w:tr w:rsidR="00803344" w:rsidRPr="00803344" w:rsidTr="00803344">
        <w:trPr>
          <w:trHeight w:val="690"/>
        </w:trPr>
        <w:tc>
          <w:tcPr>
            <w:tcW w:w="709"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А21F1</w:t>
            </w:r>
          </w:p>
        </w:tc>
        <w:tc>
          <w:tcPr>
            <w:tcW w:w="566" w:type="dxa"/>
            <w:tcBorders>
              <w:top w:val="nil"/>
              <w:left w:val="nil"/>
              <w:bottom w:val="single" w:sz="4" w:space="0" w:color="auto"/>
              <w:right w:val="nil"/>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850"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7488,7</w:t>
            </w:r>
          </w:p>
        </w:tc>
        <w:tc>
          <w:tcPr>
            <w:tcW w:w="851"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7161,3</w:t>
            </w:r>
          </w:p>
        </w:tc>
        <w:tc>
          <w:tcPr>
            <w:tcW w:w="850"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10</w:t>
            </w:r>
            <w:r w:rsidRPr="00803344">
              <w:rPr>
                <w:color w:val="000000"/>
                <w:sz w:val="16"/>
                <w:szCs w:val="16"/>
                <w:lang w:val="en-US"/>
              </w:rPr>
              <w:t>119</w:t>
            </w:r>
            <w:r w:rsidRPr="00803344">
              <w:rPr>
                <w:color w:val="000000"/>
                <w:sz w:val="16"/>
                <w:szCs w:val="16"/>
              </w:rPr>
              <w:t>,8</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4362,8</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3715,1</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1366,1</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1182,0</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5902,4</w:t>
            </w:r>
          </w:p>
        </w:tc>
        <w:tc>
          <w:tcPr>
            <w:tcW w:w="708"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5902,4</w:t>
            </w:r>
          </w:p>
        </w:tc>
        <w:tc>
          <w:tcPr>
            <w:tcW w:w="662"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lang w:val="en-US"/>
              </w:rPr>
            </w:pPr>
            <w:r w:rsidRPr="00803344">
              <w:rPr>
                <w:color w:val="000000"/>
                <w:sz w:val="16"/>
                <w:szCs w:val="16"/>
              </w:rPr>
              <w:t>47200,6</w:t>
            </w:r>
          </w:p>
        </w:tc>
      </w:tr>
      <w:tr w:rsidR="00803344" w:rsidRPr="00803344" w:rsidTr="00803344">
        <w:trPr>
          <w:trHeight w:val="615"/>
        </w:trPr>
        <w:tc>
          <w:tcPr>
            <w:tcW w:w="709"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А21F1</w:t>
            </w:r>
          </w:p>
        </w:tc>
        <w:tc>
          <w:tcPr>
            <w:tcW w:w="566" w:type="dxa"/>
            <w:tcBorders>
              <w:top w:val="nil"/>
              <w:left w:val="nil"/>
              <w:bottom w:val="single" w:sz="4" w:space="0" w:color="auto"/>
              <w:right w:val="nil"/>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850"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2739,7</w:t>
            </w:r>
          </w:p>
        </w:tc>
        <w:tc>
          <w:tcPr>
            <w:tcW w:w="851"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369,7</w:t>
            </w:r>
          </w:p>
        </w:tc>
        <w:tc>
          <w:tcPr>
            <w:tcW w:w="850"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513,0</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lang w:val="en-US"/>
              </w:rPr>
              <w:t>45</w:t>
            </w: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lang w:val="en-US"/>
              </w:rPr>
              <w:t>45</w:t>
            </w: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lang w:val="en-US"/>
              </w:rPr>
              <w:t>45</w:t>
            </w: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500,0</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2500,0</w:t>
            </w:r>
          </w:p>
        </w:tc>
        <w:tc>
          <w:tcPr>
            <w:tcW w:w="708"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2500,0</w:t>
            </w:r>
          </w:p>
        </w:tc>
        <w:tc>
          <w:tcPr>
            <w:tcW w:w="662"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10472,4</w:t>
            </w:r>
          </w:p>
        </w:tc>
      </w:tr>
      <w:tr w:rsidR="00803344" w:rsidRPr="00803344" w:rsidTr="00803344">
        <w:trPr>
          <w:trHeight w:val="2310"/>
        </w:trPr>
        <w:tc>
          <w:tcPr>
            <w:tcW w:w="709"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1230"/>
        </w:trPr>
        <w:tc>
          <w:tcPr>
            <w:tcW w:w="709" w:type="dxa"/>
            <w:vMerge w:val="restart"/>
            <w:tcBorders>
              <w:top w:val="nil"/>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Целевые индикаторы и показатели подпрограммы, увязанные с основным мероприятием 1</w:t>
            </w:r>
          </w:p>
        </w:tc>
        <w:tc>
          <w:tcPr>
            <w:tcW w:w="6237" w:type="dxa"/>
            <w:gridSpan w:val="7"/>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Количество молодых семей, получивших свидетельство о праве на получение социальной выплаты, семей</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7</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7</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35</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35</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 </w:t>
            </w:r>
          </w:p>
        </w:tc>
      </w:tr>
      <w:tr w:rsidR="00803344" w:rsidRPr="00803344" w:rsidTr="00803344">
        <w:trPr>
          <w:trHeight w:val="1200"/>
        </w:trPr>
        <w:tc>
          <w:tcPr>
            <w:tcW w:w="709"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6237" w:type="dxa"/>
            <w:gridSpan w:val="7"/>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Количество обеспеченных жильем семей граждан в соответствии с федеральным законодательством и указами Президента Российской Федерации, семей</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 </w:t>
            </w:r>
          </w:p>
        </w:tc>
      </w:tr>
      <w:tr w:rsidR="00803344" w:rsidRPr="00803344" w:rsidTr="00803344">
        <w:trPr>
          <w:trHeight w:val="1290"/>
        </w:trPr>
        <w:tc>
          <w:tcPr>
            <w:tcW w:w="709"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6237" w:type="dxa"/>
            <w:gridSpan w:val="7"/>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Общая площадь жилых помещений, приходящаяся в среднем на одного жителя, кв. м на 1 чел.</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34,3</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36,7</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37,0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37,5</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38,0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38,5</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39,0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40,5</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 </w:t>
            </w:r>
          </w:p>
        </w:tc>
      </w:tr>
      <w:tr w:rsidR="00803344" w:rsidRPr="00803344" w:rsidTr="00803344">
        <w:trPr>
          <w:trHeight w:val="705"/>
        </w:trPr>
        <w:tc>
          <w:tcPr>
            <w:tcW w:w="709" w:type="dxa"/>
            <w:vMerge w:val="restart"/>
            <w:tcBorders>
              <w:top w:val="nil"/>
              <w:left w:val="single" w:sz="4" w:space="0" w:color="auto"/>
              <w:bottom w:val="single" w:sz="4" w:space="0" w:color="auto"/>
              <w:right w:val="single" w:sz="4" w:space="0" w:color="auto"/>
            </w:tcBorders>
            <w:shd w:val="clear" w:color="000000" w:fill="FFFFFF"/>
            <w:hideMark/>
          </w:tcPr>
          <w:p w:rsidR="00803344" w:rsidRPr="00803344" w:rsidRDefault="00803344" w:rsidP="00803344">
            <w:pPr>
              <w:jc w:val="both"/>
              <w:rPr>
                <w:color w:val="000000"/>
                <w:sz w:val="16"/>
                <w:szCs w:val="16"/>
              </w:rPr>
            </w:pPr>
            <w:r w:rsidRPr="00803344">
              <w:rPr>
                <w:color w:val="000000"/>
                <w:sz w:val="16"/>
                <w:szCs w:val="16"/>
              </w:rPr>
              <w:t>Основное мероприятие 2</w:t>
            </w:r>
          </w:p>
        </w:tc>
        <w:tc>
          <w:tcPr>
            <w:tcW w:w="1418" w:type="dxa"/>
            <w:vMerge w:val="restart"/>
            <w:tcBorders>
              <w:top w:val="nil"/>
              <w:left w:val="single" w:sz="4" w:space="0" w:color="auto"/>
              <w:bottom w:val="nil"/>
              <w:right w:val="single" w:sz="4" w:space="0" w:color="auto"/>
            </w:tcBorders>
            <w:shd w:val="clear" w:color="000000" w:fill="FFFFFF"/>
            <w:hideMark/>
          </w:tcPr>
          <w:p w:rsidR="00803344" w:rsidRPr="00803344" w:rsidRDefault="00803344" w:rsidP="00803344">
            <w:pPr>
              <w:rPr>
                <w:color w:val="000000"/>
                <w:sz w:val="16"/>
                <w:szCs w:val="16"/>
              </w:rPr>
            </w:pPr>
            <w:r w:rsidRPr="00803344">
              <w:rPr>
                <w:color w:val="000000"/>
                <w:sz w:val="16"/>
                <w:szCs w:val="16"/>
              </w:rPr>
              <w:t>Обеспечение жилищного строительства земельными участками.</w:t>
            </w:r>
          </w:p>
        </w:tc>
        <w:tc>
          <w:tcPr>
            <w:tcW w:w="1417" w:type="dxa"/>
            <w:vMerge w:val="restart"/>
            <w:tcBorders>
              <w:top w:val="nil"/>
              <w:left w:val="single" w:sz="4" w:space="0" w:color="auto"/>
              <w:bottom w:val="nil"/>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предоставление государственной поддержки на приобретение жилья отдельным категориям граждан</w:t>
            </w:r>
          </w:p>
        </w:tc>
        <w:tc>
          <w:tcPr>
            <w:tcW w:w="1276" w:type="dxa"/>
            <w:vMerge w:val="restart"/>
            <w:tcBorders>
              <w:top w:val="nil"/>
              <w:left w:val="single" w:sz="4" w:space="0" w:color="auto"/>
              <w:bottom w:val="nil"/>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xml:space="preserve">Отдел строительства, ЖКХ, дорожного хозяйства, транспорта и связи; Управление </w:t>
            </w:r>
            <w:r w:rsidRPr="00803344">
              <w:rPr>
                <w:color w:val="000000"/>
                <w:sz w:val="16"/>
                <w:szCs w:val="16"/>
              </w:rPr>
              <w:lastRenderedPageBreak/>
              <w:t>экономики, сельского хозяйства и экологии;  администрации сельских поселений;</w:t>
            </w:r>
            <w:r w:rsidRPr="00803344">
              <w:rPr>
                <w:color w:val="000000"/>
                <w:sz w:val="16"/>
                <w:szCs w:val="16"/>
              </w:rPr>
              <w:br/>
              <w:t>Физические лица, юридические лица с различной организационно-правовой формой;</w:t>
            </w:r>
          </w:p>
        </w:tc>
        <w:tc>
          <w:tcPr>
            <w:tcW w:w="42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795"/>
        </w:trPr>
        <w:tc>
          <w:tcPr>
            <w:tcW w:w="709"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417"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645"/>
        </w:trPr>
        <w:tc>
          <w:tcPr>
            <w:tcW w:w="709"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417"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780"/>
        </w:trPr>
        <w:tc>
          <w:tcPr>
            <w:tcW w:w="709"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417"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1485"/>
        </w:trPr>
        <w:tc>
          <w:tcPr>
            <w:tcW w:w="709"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417"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426" w:type="dxa"/>
            <w:tcBorders>
              <w:top w:val="nil"/>
              <w:left w:val="nil"/>
              <w:bottom w:val="nil"/>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566" w:type="dxa"/>
            <w:tcBorders>
              <w:top w:val="nil"/>
              <w:left w:val="nil"/>
              <w:bottom w:val="nil"/>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3375"/>
        </w:trPr>
        <w:tc>
          <w:tcPr>
            <w:tcW w:w="709" w:type="dxa"/>
            <w:tcBorders>
              <w:top w:val="nil"/>
              <w:left w:val="nil"/>
              <w:bottom w:val="nil"/>
              <w:right w:val="nil"/>
            </w:tcBorders>
            <w:shd w:val="clear" w:color="000000" w:fill="FFFFFF"/>
            <w:hideMark/>
          </w:tcPr>
          <w:p w:rsidR="00803344" w:rsidRPr="00803344" w:rsidRDefault="00803344" w:rsidP="00803344">
            <w:pPr>
              <w:jc w:val="both"/>
              <w:rPr>
                <w:color w:val="000000"/>
                <w:sz w:val="16"/>
                <w:szCs w:val="16"/>
              </w:rPr>
            </w:pPr>
            <w:r w:rsidRPr="00803344">
              <w:rPr>
                <w:color w:val="000000"/>
                <w:sz w:val="16"/>
                <w:szCs w:val="16"/>
              </w:rPr>
              <w:t>Целевые индикаторы и показатели подпрограммы, увязанные с основным мероприятием 2</w:t>
            </w:r>
          </w:p>
        </w:tc>
        <w:tc>
          <w:tcPr>
            <w:tcW w:w="6237" w:type="dxa"/>
            <w:gridSpan w:val="7"/>
            <w:tcBorders>
              <w:top w:val="single" w:sz="4" w:space="0" w:color="auto"/>
              <w:left w:val="single" w:sz="4" w:space="0" w:color="auto"/>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Подготовка документации по планировке территории земельных участков под жилищное строительство на основе документов территориального планирования, единиц</w:t>
            </w:r>
          </w:p>
        </w:tc>
        <w:tc>
          <w:tcPr>
            <w:tcW w:w="851" w:type="dxa"/>
            <w:tcBorders>
              <w:top w:val="nil"/>
              <w:left w:val="nil"/>
              <w:bottom w:val="nil"/>
              <w:right w:val="nil"/>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850" w:type="dxa"/>
            <w:tcBorders>
              <w:top w:val="nil"/>
              <w:left w:val="single" w:sz="4" w:space="0" w:color="auto"/>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851"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850"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709"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709"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567"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w:t>
            </w:r>
          </w:p>
        </w:tc>
        <w:tc>
          <w:tcPr>
            <w:tcW w:w="567"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709"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708"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1</w:t>
            </w:r>
          </w:p>
        </w:tc>
      </w:tr>
      <w:tr w:rsidR="00803344" w:rsidRPr="00803344" w:rsidTr="00803344">
        <w:trPr>
          <w:trHeight w:val="780"/>
        </w:trPr>
        <w:tc>
          <w:tcPr>
            <w:tcW w:w="709"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 xml:space="preserve">Подпрограмма </w:t>
            </w:r>
          </w:p>
        </w:tc>
        <w:tc>
          <w:tcPr>
            <w:tcW w:w="141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 xml:space="preserve">«Предоставление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w:t>
            </w:r>
            <w:r w:rsidRPr="00803344">
              <w:rPr>
                <w:bCs/>
                <w:color w:val="000000"/>
                <w:sz w:val="16"/>
                <w:szCs w:val="16"/>
              </w:rPr>
              <w:lastRenderedPageBreak/>
              <w:t>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lastRenderedPageBreak/>
              <w:t>развития направлений строительства жилья, доступного для широких слоев населения;</w:t>
            </w:r>
            <w:r w:rsidRPr="00803344">
              <w:rPr>
                <w:bCs/>
                <w:color w:val="000000"/>
                <w:sz w:val="16"/>
                <w:szCs w:val="16"/>
              </w:rPr>
              <w:br/>
              <w:t xml:space="preserve">предоставление государственной поддержки на приобретение жилья отдельным </w:t>
            </w:r>
            <w:r w:rsidRPr="00803344">
              <w:rPr>
                <w:bCs/>
                <w:color w:val="000000"/>
                <w:sz w:val="16"/>
                <w:szCs w:val="16"/>
              </w:rPr>
              <w:lastRenderedPageBreak/>
              <w:t>категориям граждан</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lastRenderedPageBreak/>
              <w:t xml:space="preserve">Отдел строительства, ЖКХ, дорожного хозяйства, транспорта и связи; Управление экономики, сельского хозяйства и экологии; Отдел </w:t>
            </w:r>
            <w:r w:rsidRPr="00803344">
              <w:rPr>
                <w:bCs/>
                <w:color w:val="000000"/>
                <w:sz w:val="16"/>
                <w:szCs w:val="16"/>
              </w:rPr>
              <w:lastRenderedPageBreak/>
              <w:t xml:space="preserve">образования, социального развития, опеки и попечительства, молодежной политики, культуры и спорта; </w:t>
            </w:r>
            <w:r w:rsidRPr="00803344">
              <w:rPr>
                <w:bCs/>
                <w:color w:val="000000"/>
                <w:sz w:val="16"/>
                <w:szCs w:val="16"/>
              </w:rPr>
              <w:br/>
              <w:t>Минстрой Чувашии;</w:t>
            </w:r>
            <w:r w:rsidRPr="00803344">
              <w:rPr>
                <w:bCs/>
                <w:color w:val="000000"/>
                <w:sz w:val="16"/>
                <w:szCs w:val="16"/>
              </w:rPr>
              <w:br/>
              <w:t>юридические лица с различной организационно-правовой формой;</w:t>
            </w:r>
          </w:p>
        </w:tc>
        <w:tc>
          <w:tcPr>
            <w:tcW w:w="426" w:type="dxa"/>
            <w:tcBorders>
              <w:top w:val="single" w:sz="8" w:space="0" w:color="auto"/>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lastRenderedPageBreak/>
              <w:t>х</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6" w:type="dxa"/>
            <w:tcBorders>
              <w:top w:val="single" w:sz="8" w:space="0" w:color="auto"/>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2891,8</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8112,8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7044,3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5618,6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1483,3</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1563,4</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1927,9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9639,5</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9639,5</w:t>
            </w:r>
          </w:p>
        </w:tc>
        <w:tc>
          <w:tcPr>
            <w:tcW w:w="662" w:type="dxa"/>
            <w:tcBorders>
              <w:top w:val="single" w:sz="8" w:space="0" w:color="auto"/>
              <w:left w:val="nil"/>
              <w:bottom w:val="single" w:sz="8" w:space="0" w:color="auto"/>
              <w:right w:val="single" w:sz="8"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47921,1</w:t>
            </w:r>
          </w:p>
        </w:tc>
      </w:tr>
      <w:tr w:rsidR="00803344" w:rsidRPr="00803344" w:rsidTr="00803344">
        <w:trPr>
          <w:trHeight w:val="825"/>
        </w:trPr>
        <w:tc>
          <w:tcPr>
            <w:tcW w:w="709" w:type="dxa"/>
            <w:vMerge/>
            <w:tcBorders>
              <w:top w:val="single" w:sz="8" w:space="0" w:color="auto"/>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42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1927,9</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5070,5</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1039,1</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4213,9</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1468,4</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1547,7</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1812,2</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9061,0</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9061,0</w:t>
            </w:r>
          </w:p>
        </w:tc>
        <w:tc>
          <w:tcPr>
            <w:tcW w:w="662" w:type="dxa"/>
            <w:tcBorders>
              <w:top w:val="nil"/>
              <w:left w:val="nil"/>
              <w:bottom w:val="single" w:sz="8" w:space="0" w:color="auto"/>
              <w:right w:val="single" w:sz="8"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35201,7</w:t>
            </w:r>
          </w:p>
        </w:tc>
      </w:tr>
      <w:tr w:rsidR="00803344" w:rsidRPr="00803344" w:rsidTr="00803344">
        <w:trPr>
          <w:trHeight w:val="81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42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963,9</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3042,3</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5995,2</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1404,7</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14,9</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15,7</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115,7</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578,5</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578,5</w:t>
            </w:r>
          </w:p>
        </w:tc>
        <w:tc>
          <w:tcPr>
            <w:tcW w:w="662" w:type="dxa"/>
            <w:tcBorders>
              <w:top w:val="nil"/>
              <w:left w:val="nil"/>
              <w:bottom w:val="single" w:sz="8" w:space="0" w:color="auto"/>
              <w:right w:val="single" w:sz="8"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12709,4</w:t>
            </w:r>
          </w:p>
        </w:tc>
      </w:tr>
      <w:tr w:rsidR="00803344" w:rsidRPr="00803344" w:rsidTr="00803344">
        <w:trPr>
          <w:trHeight w:val="795"/>
        </w:trPr>
        <w:tc>
          <w:tcPr>
            <w:tcW w:w="709" w:type="dxa"/>
            <w:vMerge/>
            <w:tcBorders>
              <w:top w:val="single" w:sz="8" w:space="0" w:color="auto"/>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42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662" w:type="dxa"/>
            <w:tcBorders>
              <w:top w:val="nil"/>
              <w:left w:val="nil"/>
              <w:bottom w:val="single" w:sz="8" w:space="0" w:color="auto"/>
              <w:right w:val="single" w:sz="8"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279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42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c>
          <w:tcPr>
            <w:tcW w:w="662" w:type="dxa"/>
            <w:tcBorders>
              <w:top w:val="nil"/>
              <w:left w:val="nil"/>
              <w:bottom w:val="single" w:sz="8" w:space="0" w:color="auto"/>
              <w:right w:val="single" w:sz="8"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870"/>
        </w:trPr>
        <w:tc>
          <w:tcPr>
            <w:tcW w:w="709" w:type="dxa"/>
            <w:vMerge w:val="restart"/>
            <w:tcBorders>
              <w:top w:val="nil"/>
              <w:left w:val="single" w:sz="4" w:space="0" w:color="auto"/>
              <w:bottom w:val="nil"/>
              <w:right w:val="single" w:sz="4" w:space="0" w:color="auto"/>
            </w:tcBorders>
            <w:shd w:val="clear" w:color="000000" w:fill="FFFFFF"/>
            <w:hideMark/>
          </w:tcPr>
          <w:p w:rsidR="00803344" w:rsidRPr="00803344" w:rsidRDefault="00803344" w:rsidP="00803344">
            <w:pPr>
              <w:rPr>
                <w:color w:val="000000"/>
                <w:sz w:val="16"/>
                <w:szCs w:val="16"/>
              </w:rPr>
            </w:pPr>
            <w:r w:rsidRPr="00803344">
              <w:rPr>
                <w:color w:val="000000"/>
                <w:sz w:val="16"/>
                <w:szCs w:val="16"/>
              </w:rPr>
              <w:t>Основное мероприятие 1</w:t>
            </w:r>
          </w:p>
        </w:tc>
        <w:tc>
          <w:tcPr>
            <w:tcW w:w="1418" w:type="dxa"/>
            <w:vMerge w:val="restart"/>
            <w:tcBorders>
              <w:top w:val="nil"/>
              <w:left w:val="single" w:sz="4" w:space="0" w:color="auto"/>
              <w:bottom w:val="nil"/>
              <w:right w:val="single" w:sz="4" w:space="0" w:color="auto"/>
            </w:tcBorders>
            <w:shd w:val="clear" w:color="000000" w:fill="FFFFFF"/>
            <w:hideMark/>
          </w:tcPr>
          <w:p w:rsidR="00803344" w:rsidRPr="00803344" w:rsidRDefault="00803344" w:rsidP="00803344">
            <w:pPr>
              <w:rPr>
                <w:color w:val="000000"/>
                <w:sz w:val="16"/>
                <w:szCs w:val="16"/>
              </w:rPr>
            </w:pPr>
            <w:r w:rsidRPr="00803344">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7" w:type="dxa"/>
            <w:vMerge w:val="restart"/>
            <w:tcBorders>
              <w:top w:val="nil"/>
              <w:left w:val="single" w:sz="4" w:space="0" w:color="auto"/>
              <w:bottom w:val="nil"/>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развития направлений строительства жилья, доступного для широких слоев населения;</w:t>
            </w:r>
            <w:r w:rsidRPr="00803344">
              <w:rPr>
                <w:color w:val="000000"/>
                <w:sz w:val="16"/>
                <w:szCs w:val="16"/>
              </w:rPr>
              <w:br/>
              <w:t>предоставление государственной поддержки на приобретение жилья отдельным категориям граждан</w:t>
            </w:r>
          </w:p>
        </w:tc>
        <w:tc>
          <w:tcPr>
            <w:tcW w:w="1276" w:type="dxa"/>
            <w:vMerge w:val="restart"/>
            <w:tcBorders>
              <w:top w:val="nil"/>
              <w:left w:val="single" w:sz="4" w:space="0" w:color="auto"/>
              <w:bottom w:val="nil"/>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803344">
              <w:rPr>
                <w:color w:val="000000"/>
                <w:sz w:val="16"/>
                <w:szCs w:val="16"/>
              </w:rPr>
              <w:br/>
              <w:t>Минстрой Чувашии;</w:t>
            </w:r>
            <w:r w:rsidRPr="00803344">
              <w:rPr>
                <w:color w:val="000000"/>
                <w:sz w:val="16"/>
                <w:szCs w:val="16"/>
              </w:rPr>
              <w:br/>
              <w:t>юридические лица с различной организационно-правовой формой;</w:t>
            </w:r>
          </w:p>
        </w:tc>
        <w:tc>
          <w:tcPr>
            <w:tcW w:w="42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2891,8</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8112,8</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7044,3</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5618,6</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1483,3</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1563,4</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1927,9</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9639,5</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9639,5</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47921,1</w:t>
            </w:r>
          </w:p>
        </w:tc>
      </w:tr>
      <w:tr w:rsidR="00803344" w:rsidRPr="00803344" w:rsidTr="00803344">
        <w:trPr>
          <w:trHeight w:val="840"/>
        </w:trPr>
        <w:tc>
          <w:tcPr>
            <w:tcW w:w="709"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417"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А22011А820</w:t>
            </w:r>
          </w:p>
        </w:tc>
        <w:tc>
          <w:tcPr>
            <w:tcW w:w="56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1927,9</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5070,5</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1039,1</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4213,9</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1468,4</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1547,7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1812,2</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9061,0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9061,0</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35201,7</w:t>
            </w:r>
          </w:p>
        </w:tc>
      </w:tr>
      <w:tr w:rsidR="00803344" w:rsidRPr="00803344" w:rsidTr="00803344">
        <w:trPr>
          <w:trHeight w:val="870"/>
        </w:trPr>
        <w:tc>
          <w:tcPr>
            <w:tcW w:w="709"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417"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А22011А820</w:t>
            </w:r>
          </w:p>
        </w:tc>
        <w:tc>
          <w:tcPr>
            <w:tcW w:w="56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963,9</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3042,3</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5995,2</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1404,7</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14,9</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15,7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115,7</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578,5</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578,5</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12709,4</w:t>
            </w:r>
          </w:p>
        </w:tc>
      </w:tr>
      <w:tr w:rsidR="00803344" w:rsidRPr="00803344" w:rsidTr="00803344">
        <w:trPr>
          <w:trHeight w:val="1005"/>
        </w:trPr>
        <w:tc>
          <w:tcPr>
            <w:tcW w:w="709"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417"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975"/>
        </w:trPr>
        <w:tc>
          <w:tcPr>
            <w:tcW w:w="709"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417"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426"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6"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334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803344" w:rsidRPr="00803344" w:rsidRDefault="00803344" w:rsidP="00803344">
            <w:pPr>
              <w:rPr>
                <w:color w:val="000000"/>
                <w:sz w:val="16"/>
                <w:szCs w:val="16"/>
              </w:rPr>
            </w:pPr>
            <w:r w:rsidRPr="00803344">
              <w:rPr>
                <w:color w:val="000000"/>
                <w:sz w:val="16"/>
                <w:szCs w:val="16"/>
              </w:rPr>
              <w:lastRenderedPageBreak/>
              <w:t>Целевые индикаторы и показатели подпрограммы, увязанные с основным мероприятием 3</w:t>
            </w:r>
          </w:p>
        </w:tc>
        <w:tc>
          <w:tcPr>
            <w:tcW w:w="6237" w:type="dxa"/>
            <w:gridSpan w:val="7"/>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человек</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w:t>
            </w:r>
          </w:p>
        </w:tc>
        <w:tc>
          <w:tcPr>
            <w:tcW w:w="85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7</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10</w:t>
            </w:r>
          </w:p>
        </w:tc>
        <w:tc>
          <w:tcPr>
            <w:tcW w:w="662" w:type="dxa"/>
            <w:tcBorders>
              <w:top w:val="nil"/>
              <w:left w:val="nil"/>
              <w:bottom w:val="single" w:sz="4" w:space="0" w:color="auto"/>
              <w:right w:val="single" w:sz="4" w:space="0" w:color="auto"/>
            </w:tcBorders>
            <w:shd w:val="clear" w:color="000000" w:fill="FFFFFF"/>
            <w:noWrap/>
            <w:vAlign w:val="center"/>
            <w:hideMark/>
          </w:tcPr>
          <w:p w:rsidR="00803344" w:rsidRPr="00803344" w:rsidRDefault="00803344" w:rsidP="00803344">
            <w:pPr>
              <w:jc w:val="center"/>
              <w:rPr>
                <w:bCs/>
                <w:color w:val="000000"/>
                <w:sz w:val="16"/>
                <w:szCs w:val="16"/>
              </w:rPr>
            </w:pPr>
            <w:r w:rsidRPr="00803344">
              <w:rPr>
                <w:bCs/>
                <w:color w:val="000000"/>
                <w:sz w:val="16"/>
                <w:szCs w:val="16"/>
              </w:rPr>
              <w:t>44,0</w:t>
            </w:r>
          </w:p>
        </w:tc>
      </w:tr>
    </w:tbl>
    <w:p w:rsidR="00803344" w:rsidRPr="00803344" w:rsidRDefault="00803344" w:rsidP="00803344">
      <w:pPr>
        <w:widowControl w:val="0"/>
        <w:autoSpaceDE w:val="0"/>
        <w:autoSpaceDN w:val="0"/>
        <w:adjustRightInd w:val="0"/>
        <w:jc w:val="both"/>
        <w:outlineLvl w:val="1"/>
        <w:rPr>
          <w:sz w:val="20"/>
          <w:szCs w:val="20"/>
        </w:rPr>
      </w:pPr>
    </w:p>
    <w:p w:rsidR="00803344" w:rsidRPr="00803344" w:rsidRDefault="00803344" w:rsidP="00803344">
      <w:pPr>
        <w:widowControl w:val="0"/>
        <w:autoSpaceDE w:val="0"/>
        <w:autoSpaceDN w:val="0"/>
        <w:adjustRightInd w:val="0"/>
        <w:jc w:val="both"/>
        <w:outlineLvl w:val="1"/>
      </w:pPr>
    </w:p>
    <w:p w:rsidR="00803344" w:rsidRPr="00803344" w:rsidRDefault="00803344" w:rsidP="00803344">
      <w:pPr>
        <w:widowControl w:val="0"/>
        <w:autoSpaceDE w:val="0"/>
        <w:autoSpaceDN w:val="0"/>
        <w:adjustRightInd w:val="0"/>
        <w:ind w:left="9900"/>
        <w:jc w:val="right"/>
        <w:outlineLvl w:val="1"/>
        <w:rPr>
          <w:sz w:val="20"/>
          <w:szCs w:val="20"/>
        </w:rPr>
      </w:pPr>
      <w:r w:rsidRPr="00803344">
        <w:rPr>
          <w:sz w:val="20"/>
          <w:szCs w:val="20"/>
        </w:rPr>
        <w:t xml:space="preserve">Приложение №3 </w:t>
      </w:r>
    </w:p>
    <w:p w:rsidR="00803344" w:rsidRPr="00803344" w:rsidRDefault="00803344" w:rsidP="00803344">
      <w:pPr>
        <w:widowControl w:val="0"/>
        <w:autoSpaceDE w:val="0"/>
        <w:autoSpaceDN w:val="0"/>
        <w:adjustRightInd w:val="0"/>
        <w:ind w:left="9900"/>
        <w:jc w:val="right"/>
        <w:outlineLvl w:val="1"/>
        <w:rPr>
          <w:sz w:val="20"/>
          <w:szCs w:val="20"/>
        </w:rPr>
      </w:pPr>
      <w:r w:rsidRPr="00803344">
        <w:rPr>
          <w:sz w:val="20"/>
          <w:szCs w:val="20"/>
        </w:rPr>
        <w:t>к постановлению администрации</w:t>
      </w:r>
    </w:p>
    <w:p w:rsidR="00803344" w:rsidRPr="00803344" w:rsidRDefault="00803344" w:rsidP="00803344">
      <w:pPr>
        <w:widowControl w:val="0"/>
        <w:autoSpaceDE w:val="0"/>
        <w:autoSpaceDN w:val="0"/>
        <w:adjustRightInd w:val="0"/>
        <w:ind w:left="9900"/>
        <w:jc w:val="right"/>
        <w:outlineLvl w:val="1"/>
        <w:rPr>
          <w:sz w:val="20"/>
          <w:szCs w:val="20"/>
        </w:rPr>
      </w:pPr>
      <w:r w:rsidRPr="00803344">
        <w:rPr>
          <w:sz w:val="20"/>
          <w:szCs w:val="20"/>
        </w:rPr>
        <w:t>Аликовского района Чувашской Республики                от 30.12.2021    № 1150</w:t>
      </w:r>
    </w:p>
    <w:p w:rsidR="00803344" w:rsidRPr="00803344" w:rsidRDefault="00803344" w:rsidP="00803344">
      <w:pPr>
        <w:widowControl w:val="0"/>
        <w:autoSpaceDE w:val="0"/>
        <w:autoSpaceDN w:val="0"/>
        <w:adjustRightInd w:val="0"/>
        <w:ind w:left="9900"/>
        <w:jc w:val="right"/>
        <w:outlineLvl w:val="1"/>
        <w:rPr>
          <w:sz w:val="20"/>
          <w:szCs w:val="20"/>
        </w:rPr>
      </w:pPr>
    </w:p>
    <w:p w:rsidR="00803344" w:rsidRPr="00803344" w:rsidRDefault="00803344" w:rsidP="00803344">
      <w:pPr>
        <w:widowControl w:val="0"/>
        <w:autoSpaceDE w:val="0"/>
        <w:autoSpaceDN w:val="0"/>
        <w:adjustRightInd w:val="0"/>
        <w:ind w:firstLine="720"/>
        <w:jc w:val="right"/>
        <w:rPr>
          <w:bCs/>
          <w:color w:val="26282F"/>
          <w:sz w:val="20"/>
          <w:szCs w:val="20"/>
        </w:rPr>
      </w:pPr>
      <w:r w:rsidRPr="00803344">
        <w:rPr>
          <w:bCs/>
          <w:color w:val="26282F"/>
          <w:sz w:val="20"/>
          <w:szCs w:val="20"/>
        </w:rPr>
        <w:t>Приложение № 3</w:t>
      </w:r>
      <w:r w:rsidRPr="00803344">
        <w:rPr>
          <w:bCs/>
          <w:color w:val="26282F"/>
          <w:sz w:val="20"/>
          <w:szCs w:val="20"/>
        </w:rPr>
        <w:br/>
        <w:t>к муниципальной программе</w:t>
      </w:r>
      <w:hyperlink w:anchor="sub_1000" w:history="1"/>
      <w:r w:rsidRPr="00803344">
        <w:rPr>
          <w:bCs/>
          <w:color w:val="26282F"/>
          <w:sz w:val="20"/>
          <w:szCs w:val="20"/>
        </w:rPr>
        <w:br/>
        <w:t>«Обеспечение граждан Аликовского района Чувашской</w:t>
      </w:r>
    </w:p>
    <w:p w:rsidR="00803344" w:rsidRPr="00803344" w:rsidRDefault="00803344" w:rsidP="00803344">
      <w:pPr>
        <w:widowControl w:val="0"/>
        <w:autoSpaceDE w:val="0"/>
        <w:autoSpaceDN w:val="0"/>
        <w:adjustRightInd w:val="0"/>
        <w:ind w:firstLine="720"/>
        <w:jc w:val="right"/>
        <w:rPr>
          <w:bCs/>
          <w:color w:val="26282F"/>
          <w:sz w:val="20"/>
          <w:szCs w:val="20"/>
        </w:rPr>
      </w:pPr>
      <w:r w:rsidRPr="00803344">
        <w:rPr>
          <w:bCs/>
          <w:color w:val="26282F"/>
          <w:sz w:val="20"/>
          <w:szCs w:val="20"/>
        </w:rPr>
        <w:t xml:space="preserve"> Республики доступным и комфортным жильем»</w:t>
      </w:r>
    </w:p>
    <w:p w:rsidR="00803344" w:rsidRPr="00803344" w:rsidRDefault="00803344" w:rsidP="00803344">
      <w:pPr>
        <w:widowControl w:val="0"/>
        <w:autoSpaceDE w:val="0"/>
        <w:autoSpaceDN w:val="0"/>
        <w:adjustRightInd w:val="0"/>
        <w:spacing w:before="108" w:after="108"/>
        <w:jc w:val="center"/>
        <w:outlineLvl w:val="0"/>
        <w:rPr>
          <w:bCs/>
          <w:color w:val="26282F"/>
          <w:sz w:val="20"/>
          <w:szCs w:val="20"/>
        </w:rPr>
      </w:pPr>
      <w:r w:rsidRPr="00803344">
        <w:rPr>
          <w:bCs/>
          <w:color w:val="26282F"/>
          <w:sz w:val="20"/>
          <w:szCs w:val="20"/>
        </w:rPr>
        <w:t>План</w:t>
      </w:r>
      <w:r w:rsidRPr="00803344">
        <w:rPr>
          <w:bCs/>
          <w:color w:val="26282F"/>
          <w:sz w:val="20"/>
          <w:szCs w:val="20"/>
        </w:rPr>
        <w:br/>
        <w:t>реализации муниципальной программы Аликовского района на очередной финансовый год и плановый период</w:t>
      </w:r>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4536"/>
        <w:gridCol w:w="1133"/>
        <w:gridCol w:w="1138"/>
        <w:gridCol w:w="1279"/>
        <w:gridCol w:w="1723"/>
        <w:gridCol w:w="1134"/>
      </w:tblGrid>
      <w:tr w:rsidR="00803344" w:rsidRPr="00803344" w:rsidTr="00803344">
        <w:tblPrEx>
          <w:tblCellMar>
            <w:top w:w="0" w:type="dxa"/>
            <w:bottom w:w="0" w:type="dxa"/>
          </w:tblCellMar>
        </w:tblPrEx>
        <w:tc>
          <w:tcPr>
            <w:tcW w:w="3828" w:type="dxa"/>
            <w:vMerge w:val="restar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Срок</w:t>
            </w:r>
          </w:p>
        </w:tc>
        <w:tc>
          <w:tcPr>
            <w:tcW w:w="1279" w:type="dxa"/>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Ожидаемый непосредственный результат (краткое описание)</w:t>
            </w:r>
          </w:p>
        </w:tc>
        <w:tc>
          <w:tcPr>
            <w:tcW w:w="1723" w:type="dxa"/>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Код бюджетной классификации (бюджет Аликовского района)</w:t>
            </w:r>
          </w:p>
        </w:tc>
        <w:tc>
          <w:tcPr>
            <w:tcW w:w="1134" w:type="dxa"/>
            <w:vMerge w:val="restar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Финансирование, тыс. рублей</w:t>
            </w:r>
          </w:p>
        </w:tc>
      </w:tr>
      <w:tr w:rsidR="00803344" w:rsidRPr="00803344" w:rsidTr="00803344">
        <w:tblPrEx>
          <w:tblCellMar>
            <w:top w:w="0" w:type="dxa"/>
            <w:bottom w:w="0" w:type="dxa"/>
          </w:tblCellMar>
        </w:tblPrEx>
        <w:tc>
          <w:tcPr>
            <w:tcW w:w="3828" w:type="dxa"/>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16"/>
                <w:szCs w:val="16"/>
              </w:rPr>
            </w:pPr>
          </w:p>
        </w:tc>
        <w:tc>
          <w:tcPr>
            <w:tcW w:w="4536" w:type="dxa"/>
            <w:vMerge/>
            <w:tcBorders>
              <w:top w:val="nil"/>
              <w:left w:val="single" w:sz="4" w:space="0" w:color="auto"/>
              <w:bottom w:val="nil"/>
              <w:right w:val="nil"/>
            </w:tcBorders>
          </w:tcPr>
          <w:p w:rsidR="00803344" w:rsidRPr="00803344" w:rsidRDefault="00803344" w:rsidP="00803344">
            <w:pPr>
              <w:widowControl w:val="0"/>
              <w:autoSpaceDE w:val="0"/>
              <w:autoSpaceDN w:val="0"/>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начала реализации</w:t>
            </w:r>
          </w:p>
        </w:tc>
        <w:tc>
          <w:tcPr>
            <w:tcW w:w="11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Окончания реализации</w:t>
            </w:r>
          </w:p>
        </w:tc>
        <w:tc>
          <w:tcPr>
            <w:tcW w:w="1279" w:type="dxa"/>
            <w:vMerge/>
            <w:tcBorders>
              <w:top w:val="nil"/>
              <w:left w:val="single" w:sz="4" w:space="0" w:color="auto"/>
              <w:bottom w:val="nil"/>
              <w:right w:val="nil"/>
            </w:tcBorders>
          </w:tcPr>
          <w:p w:rsidR="00803344" w:rsidRPr="00803344" w:rsidRDefault="00803344" w:rsidP="00803344">
            <w:pPr>
              <w:widowControl w:val="0"/>
              <w:autoSpaceDE w:val="0"/>
              <w:autoSpaceDN w:val="0"/>
              <w:adjustRightInd w:val="0"/>
              <w:jc w:val="both"/>
              <w:rPr>
                <w:sz w:val="16"/>
                <w:szCs w:val="16"/>
              </w:rPr>
            </w:pPr>
          </w:p>
        </w:tc>
        <w:tc>
          <w:tcPr>
            <w:tcW w:w="1723" w:type="dxa"/>
            <w:vMerge/>
            <w:tcBorders>
              <w:top w:val="single" w:sz="4" w:space="0" w:color="auto"/>
              <w:left w:val="single" w:sz="4" w:space="0" w:color="auto"/>
              <w:bottom w:val="single" w:sz="4" w:space="0" w:color="auto"/>
              <w:right w:val="nil"/>
            </w:tcBorders>
          </w:tcPr>
          <w:p w:rsidR="00803344" w:rsidRPr="00803344" w:rsidRDefault="00803344" w:rsidP="00803344">
            <w:pPr>
              <w:widowControl w:val="0"/>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16"/>
                <w:szCs w:val="16"/>
              </w:rPr>
            </w:pPr>
          </w:p>
        </w:tc>
      </w:tr>
      <w:tr w:rsidR="00803344" w:rsidRPr="00803344" w:rsidTr="00803344">
        <w:tblPrEx>
          <w:tblCellMar>
            <w:top w:w="0" w:type="dxa"/>
            <w:bottom w:w="0" w:type="dxa"/>
          </w:tblCellMar>
        </w:tblPrEx>
        <w:tc>
          <w:tcPr>
            <w:tcW w:w="3828"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1</w:t>
            </w:r>
          </w:p>
        </w:tc>
        <w:tc>
          <w:tcPr>
            <w:tcW w:w="453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2</w:t>
            </w:r>
          </w:p>
        </w:tc>
        <w:tc>
          <w:tcPr>
            <w:tcW w:w="113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3</w:t>
            </w:r>
          </w:p>
        </w:tc>
        <w:tc>
          <w:tcPr>
            <w:tcW w:w="11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4</w:t>
            </w:r>
          </w:p>
        </w:tc>
        <w:tc>
          <w:tcPr>
            <w:tcW w:w="127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5</w:t>
            </w:r>
          </w:p>
        </w:tc>
        <w:tc>
          <w:tcPr>
            <w:tcW w:w="172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6</w:t>
            </w:r>
          </w:p>
        </w:tc>
        <w:tc>
          <w:tcPr>
            <w:tcW w:w="11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7</w:t>
            </w:r>
          </w:p>
        </w:tc>
      </w:tr>
      <w:tr w:rsidR="00803344" w:rsidRPr="00803344" w:rsidTr="00803344">
        <w:tblPrEx>
          <w:tblCellMar>
            <w:top w:w="0" w:type="dxa"/>
            <w:bottom w:w="0" w:type="dxa"/>
          </w:tblCellMar>
        </w:tblPrEx>
        <w:tc>
          <w:tcPr>
            <w:tcW w:w="3828"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b/>
                <w:bCs/>
                <w:color w:val="000000"/>
                <w:sz w:val="16"/>
                <w:szCs w:val="16"/>
              </w:rPr>
            </w:pPr>
            <w:r w:rsidRPr="00803344">
              <w:rPr>
                <w:b/>
                <w:bCs/>
                <w:color w:val="000000"/>
                <w:sz w:val="16"/>
                <w:szCs w:val="16"/>
              </w:rPr>
              <w:t>Подпрограмма1</w:t>
            </w:r>
          </w:p>
          <w:p w:rsidR="00803344" w:rsidRPr="00803344" w:rsidRDefault="00803344" w:rsidP="00803344">
            <w:pPr>
              <w:widowControl w:val="0"/>
              <w:autoSpaceDE w:val="0"/>
              <w:autoSpaceDN w:val="0"/>
              <w:adjustRightInd w:val="0"/>
              <w:rPr>
                <w:rFonts w:ascii="Arial" w:hAnsi="Arial" w:cs="Arial"/>
                <w:sz w:val="16"/>
                <w:szCs w:val="16"/>
              </w:rPr>
            </w:pPr>
            <w:r w:rsidRPr="00803344">
              <w:rPr>
                <w:bCs/>
                <w:color w:val="000000"/>
                <w:sz w:val="16"/>
                <w:szCs w:val="16"/>
              </w:rPr>
              <w:t>«Муниципальная поддержка строительства жилья в Аликовском районе Чувашской Республики»</w:t>
            </w:r>
          </w:p>
        </w:tc>
        <w:tc>
          <w:tcPr>
            <w:tcW w:w="453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bCs/>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803344">
              <w:rPr>
                <w:bCs/>
                <w:color w:val="000000"/>
                <w:sz w:val="16"/>
                <w:szCs w:val="16"/>
              </w:rPr>
              <w:b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2035</w:t>
            </w:r>
          </w:p>
        </w:tc>
        <w:tc>
          <w:tcPr>
            <w:tcW w:w="127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x</w:t>
            </w:r>
          </w:p>
        </w:tc>
        <w:tc>
          <w:tcPr>
            <w:tcW w:w="172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x</w:t>
            </w:r>
          </w:p>
        </w:tc>
        <w:tc>
          <w:tcPr>
            <w:tcW w:w="11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color w:val="000000"/>
                <w:sz w:val="16"/>
                <w:szCs w:val="16"/>
              </w:rPr>
              <w:t>109648,5</w:t>
            </w:r>
          </w:p>
        </w:tc>
      </w:tr>
      <w:tr w:rsidR="00803344" w:rsidRPr="00803344" w:rsidTr="00803344">
        <w:tblPrEx>
          <w:tblCellMar>
            <w:top w:w="0" w:type="dxa"/>
            <w:bottom w:w="0" w:type="dxa"/>
          </w:tblCellMar>
        </w:tblPrEx>
        <w:tc>
          <w:tcPr>
            <w:tcW w:w="3828"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16"/>
                <w:szCs w:val="16"/>
              </w:rPr>
            </w:pPr>
            <w:r w:rsidRPr="00803344">
              <w:rPr>
                <w:sz w:val="16"/>
                <w:szCs w:val="16"/>
              </w:rPr>
              <w:t>Основное мероприятие 1</w:t>
            </w:r>
          </w:p>
          <w:p w:rsidR="00803344" w:rsidRPr="00803344" w:rsidRDefault="00803344" w:rsidP="00803344">
            <w:pPr>
              <w:widowControl w:val="0"/>
              <w:autoSpaceDE w:val="0"/>
              <w:autoSpaceDN w:val="0"/>
              <w:adjustRightInd w:val="0"/>
              <w:rPr>
                <w:rFonts w:ascii="Arial" w:hAnsi="Arial" w:cs="Arial"/>
                <w:sz w:val="16"/>
                <w:szCs w:val="16"/>
              </w:rPr>
            </w:pPr>
            <w:r w:rsidRPr="00803344">
              <w:rPr>
                <w:color w:val="000000"/>
                <w:sz w:val="16"/>
                <w:szCs w:val="16"/>
              </w:rPr>
              <w:t xml:space="preserve"> Реализация отдельных мероприятий регионального </w:t>
            </w:r>
            <w:r w:rsidRPr="00803344">
              <w:rPr>
                <w:color w:val="000000"/>
                <w:sz w:val="16"/>
                <w:szCs w:val="16"/>
              </w:rPr>
              <w:lastRenderedPageBreak/>
              <w:t>проекта «Жилье».</w:t>
            </w:r>
          </w:p>
        </w:tc>
        <w:tc>
          <w:tcPr>
            <w:tcW w:w="453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color w:val="000000"/>
                <w:sz w:val="16"/>
                <w:szCs w:val="16"/>
              </w:rPr>
              <w:lastRenderedPageBreak/>
              <w:t xml:space="preserve">Отдел строительства, ЖКХ, дорожного хозяйства, транспорта и связи; Управление экономики, сельского хозяйства и </w:t>
            </w:r>
            <w:r w:rsidRPr="00803344">
              <w:rPr>
                <w:color w:val="000000"/>
                <w:sz w:val="16"/>
                <w:szCs w:val="16"/>
              </w:rPr>
              <w:lastRenderedPageBreak/>
              <w:t>экологии; Отдел образования, социального развития, опеки и попечительства, молодежной политики, культуры и спорта; администрации сельских поселений; Минстрой Чувашии;</w:t>
            </w:r>
            <w:r w:rsidRPr="00803344">
              <w:rPr>
                <w:color w:val="000000"/>
                <w:sz w:val="16"/>
                <w:szCs w:val="16"/>
              </w:rPr>
              <w:br/>
              <w:t>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lastRenderedPageBreak/>
              <w:t>2019</w:t>
            </w:r>
          </w:p>
        </w:tc>
        <w:tc>
          <w:tcPr>
            <w:tcW w:w="11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2035</w:t>
            </w:r>
          </w:p>
        </w:tc>
        <w:tc>
          <w:tcPr>
            <w:tcW w:w="127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16"/>
                <w:szCs w:val="16"/>
              </w:rPr>
            </w:pPr>
            <w:r w:rsidRPr="00803344">
              <w:rPr>
                <w:sz w:val="16"/>
                <w:szCs w:val="16"/>
              </w:rPr>
              <w:t xml:space="preserve">Улучшение жилищных </w:t>
            </w:r>
            <w:r w:rsidRPr="00803344">
              <w:rPr>
                <w:sz w:val="16"/>
                <w:szCs w:val="16"/>
              </w:rPr>
              <w:lastRenderedPageBreak/>
              <w:t xml:space="preserve">условий 121 молодых семей, предоставление жилья 5 многодетным семьям имеющих 9 и более детей </w:t>
            </w:r>
          </w:p>
        </w:tc>
        <w:tc>
          <w:tcPr>
            <w:tcW w:w="172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lastRenderedPageBreak/>
              <w:t>x</w:t>
            </w:r>
          </w:p>
        </w:tc>
        <w:tc>
          <w:tcPr>
            <w:tcW w:w="11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color w:val="000000"/>
                <w:sz w:val="16"/>
                <w:szCs w:val="16"/>
              </w:rPr>
              <w:t>109648,5</w:t>
            </w:r>
          </w:p>
        </w:tc>
      </w:tr>
      <w:tr w:rsidR="00803344" w:rsidRPr="00803344" w:rsidTr="00803344">
        <w:tblPrEx>
          <w:tblCellMar>
            <w:top w:w="0" w:type="dxa"/>
            <w:bottom w:w="0" w:type="dxa"/>
          </w:tblCellMar>
        </w:tblPrEx>
        <w:tc>
          <w:tcPr>
            <w:tcW w:w="3828"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b/>
                <w:bCs/>
                <w:color w:val="000000"/>
                <w:sz w:val="16"/>
                <w:szCs w:val="16"/>
              </w:rPr>
            </w:pPr>
            <w:r w:rsidRPr="00803344">
              <w:rPr>
                <w:b/>
                <w:bCs/>
                <w:color w:val="000000"/>
                <w:sz w:val="16"/>
                <w:szCs w:val="16"/>
              </w:rPr>
              <w:t>Подпрограмма2</w:t>
            </w:r>
          </w:p>
          <w:p w:rsidR="00803344" w:rsidRPr="00803344" w:rsidRDefault="00803344" w:rsidP="00803344">
            <w:pPr>
              <w:widowControl w:val="0"/>
              <w:autoSpaceDE w:val="0"/>
              <w:autoSpaceDN w:val="0"/>
              <w:adjustRightInd w:val="0"/>
              <w:rPr>
                <w:rFonts w:ascii="Arial" w:hAnsi="Arial" w:cs="Arial"/>
                <w:sz w:val="16"/>
                <w:szCs w:val="16"/>
              </w:rPr>
            </w:pPr>
            <w:r w:rsidRPr="00803344">
              <w:rPr>
                <w:bCs/>
                <w:color w:val="000000"/>
                <w:sz w:val="16"/>
                <w:szCs w:val="16"/>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453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bCs/>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Минстрой Чувашии;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2035</w:t>
            </w:r>
          </w:p>
        </w:tc>
        <w:tc>
          <w:tcPr>
            <w:tcW w:w="127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х</w:t>
            </w:r>
          </w:p>
        </w:tc>
        <w:tc>
          <w:tcPr>
            <w:tcW w:w="172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x</w:t>
            </w:r>
          </w:p>
        </w:tc>
        <w:tc>
          <w:tcPr>
            <w:tcW w:w="11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47921,1</w:t>
            </w:r>
          </w:p>
        </w:tc>
      </w:tr>
      <w:tr w:rsidR="00803344" w:rsidRPr="00803344" w:rsidTr="00803344">
        <w:tblPrEx>
          <w:tblCellMar>
            <w:top w:w="0" w:type="dxa"/>
            <w:bottom w:w="0" w:type="dxa"/>
          </w:tblCellMar>
        </w:tblPrEx>
        <w:tc>
          <w:tcPr>
            <w:tcW w:w="3828"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16"/>
                <w:szCs w:val="16"/>
              </w:rPr>
            </w:pPr>
            <w:r w:rsidRPr="00803344">
              <w:rPr>
                <w:sz w:val="16"/>
                <w:szCs w:val="16"/>
              </w:rPr>
              <w:t>Основное мероприятие 1</w:t>
            </w:r>
          </w:p>
          <w:p w:rsidR="00803344" w:rsidRPr="00803344" w:rsidRDefault="00803344" w:rsidP="00803344">
            <w:pPr>
              <w:widowControl w:val="0"/>
              <w:autoSpaceDE w:val="0"/>
              <w:autoSpaceDN w:val="0"/>
              <w:adjustRightInd w:val="0"/>
              <w:rPr>
                <w:b/>
                <w:bCs/>
                <w:color w:val="000000"/>
                <w:sz w:val="16"/>
                <w:szCs w:val="16"/>
              </w:rPr>
            </w:pPr>
            <w:r w:rsidRPr="00803344">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53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b/>
                <w:bCs/>
                <w:color w:val="000000"/>
                <w:sz w:val="16"/>
                <w:szCs w:val="16"/>
              </w:rPr>
            </w:pPr>
            <w:r w:rsidRPr="00803344">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803344">
              <w:rPr>
                <w:color w:val="000000"/>
                <w:sz w:val="16"/>
                <w:szCs w:val="16"/>
              </w:rPr>
              <w:br w:type="page"/>
              <w:t>Минстрой Чувашии;</w:t>
            </w:r>
            <w:r w:rsidRPr="00803344">
              <w:rPr>
                <w:color w:val="000000"/>
                <w:sz w:val="16"/>
                <w:szCs w:val="16"/>
              </w:rPr>
              <w:br w:type="page"/>
              <w:t>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2035</w:t>
            </w:r>
          </w:p>
        </w:tc>
        <w:tc>
          <w:tcPr>
            <w:tcW w:w="127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16"/>
                <w:szCs w:val="16"/>
              </w:rPr>
            </w:pPr>
            <w:r w:rsidRPr="00803344">
              <w:rPr>
                <w:sz w:val="16"/>
                <w:szCs w:val="16"/>
              </w:rPr>
              <w:t xml:space="preserve">Предоставление жилья 44 ребенку-сироте </w:t>
            </w:r>
          </w:p>
        </w:tc>
        <w:tc>
          <w:tcPr>
            <w:tcW w:w="172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х</w:t>
            </w:r>
          </w:p>
        </w:tc>
        <w:tc>
          <w:tcPr>
            <w:tcW w:w="11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47921,1</w:t>
            </w:r>
          </w:p>
        </w:tc>
      </w:tr>
      <w:tr w:rsidR="00803344" w:rsidRPr="00803344" w:rsidTr="00803344">
        <w:tblPrEx>
          <w:tblCellMar>
            <w:top w:w="0" w:type="dxa"/>
            <w:bottom w:w="0" w:type="dxa"/>
          </w:tblCellMar>
        </w:tblPrEx>
        <w:tc>
          <w:tcPr>
            <w:tcW w:w="11914" w:type="dxa"/>
            <w:gridSpan w:val="5"/>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rFonts w:ascii="Arial" w:hAnsi="Arial" w:cs="Arial"/>
                <w:sz w:val="16"/>
                <w:szCs w:val="16"/>
              </w:rPr>
            </w:pPr>
            <w:r w:rsidRPr="00803344">
              <w:rPr>
                <w:rFonts w:ascii="Arial" w:hAnsi="Arial" w:cs="Arial"/>
                <w:b/>
                <w:bCs/>
                <w:color w:val="26282F"/>
                <w:sz w:val="16"/>
                <w:szCs w:val="16"/>
              </w:rPr>
              <w:t>Итого</w:t>
            </w:r>
          </w:p>
        </w:tc>
        <w:tc>
          <w:tcPr>
            <w:tcW w:w="172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157569,6</w:t>
            </w:r>
          </w:p>
        </w:tc>
      </w:tr>
    </w:tbl>
    <w:p w:rsidR="00803344" w:rsidRP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rPr>
          <w:sz w:val="20"/>
          <w:szCs w:val="20"/>
        </w:rPr>
      </w:pPr>
    </w:p>
    <w:p w:rsidR="00803344" w:rsidRPr="00803344" w:rsidRDefault="00803344" w:rsidP="00803344">
      <w:pPr>
        <w:widowControl w:val="0"/>
        <w:autoSpaceDE w:val="0"/>
        <w:autoSpaceDN w:val="0"/>
        <w:adjustRightInd w:val="0"/>
        <w:ind w:left="9900"/>
        <w:jc w:val="right"/>
        <w:outlineLvl w:val="1"/>
        <w:rPr>
          <w:sz w:val="20"/>
          <w:szCs w:val="20"/>
        </w:rPr>
      </w:pPr>
      <w:r w:rsidRPr="00803344">
        <w:rPr>
          <w:sz w:val="20"/>
          <w:szCs w:val="20"/>
        </w:rPr>
        <w:lastRenderedPageBreak/>
        <w:t xml:space="preserve">Приложение №4 </w:t>
      </w:r>
    </w:p>
    <w:p w:rsidR="00803344" w:rsidRPr="00803344" w:rsidRDefault="00803344" w:rsidP="00803344">
      <w:pPr>
        <w:widowControl w:val="0"/>
        <w:autoSpaceDE w:val="0"/>
        <w:autoSpaceDN w:val="0"/>
        <w:adjustRightInd w:val="0"/>
        <w:ind w:left="9900"/>
        <w:jc w:val="right"/>
        <w:outlineLvl w:val="1"/>
        <w:rPr>
          <w:sz w:val="20"/>
          <w:szCs w:val="20"/>
        </w:rPr>
      </w:pPr>
      <w:r w:rsidRPr="00803344">
        <w:rPr>
          <w:sz w:val="20"/>
          <w:szCs w:val="20"/>
        </w:rPr>
        <w:t>к постановлению администрации</w:t>
      </w:r>
    </w:p>
    <w:p w:rsidR="00803344" w:rsidRPr="00803344" w:rsidRDefault="00803344" w:rsidP="00803344">
      <w:pPr>
        <w:widowControl w:val="0"/>
        <w:autoSpaceDE w:val="0"/>
        <w:autoSpaceDN w:val="0"/>
        <w:adjustRightInd w:val="0"/>
        <w:ind w:left="9900"/>
        <w:jc w:val="right"/>
        <w:outlineLvl w:val="1"/>
        <w:rPr>
          <w:sz w:val="20"/>
          <w:szCs w:val="20"/>
        </w:rPr>
      </w:pPr>
      <w:r w:rsidRPr="00803344">
        <w:rPr>
          <w:sz w:val="20"/>
          <w:szCs w:val="20"/>
        </w:rPr>
        <w:t>Аликовского района Чувашской Республики                от 30.12.2021    № 1150</w:t>
      </w:r>
    </w:p>
    <w:p w:rsidR="00803344" w:rsidRPr="00803344" w:rsidRDefault="00803344" w:rsidP="00803344">
      <w:pPr>
        <w:widowControl w:val="0"/>
        <w:autoSpaceDE w:val="0"/>
        <w:autoSpaceDN w:val="0"/>
        <w:adjustRightInd w:val="0"/>
        <w:ind w:left="9900"/>
        <w:jc w:val="right"/>
        <w:outlineLvl w:val="1"/>
        <w:rPr>
          <w:sz w:val="20"/>
          <w:szCs w:val="20"/>
        </w:rPr>
      </w:pPr>
    </w:p>
    <w:p w:rsidR="00803344" w:rsidRPr="00803344" w:rsidRDefault="00803344" w:rsidP="00803344">
      <w:pPr>
        <w:widowControl w:val="0"/>
        <w:autoSpaceDE w:val="0"/>
        <w:autoSpaceDN w:val="0"/>
        <w:adjustRightInd w:val="0"/>
        <w:ind w:firstLine="720"/>
        <w:jc w:val="right"/>
        <w:rPr>
          <w:bCs/>
          <w:color w:val="26282F"/>
          <w:sz w:val="20"/>
          <w:szCs w:val="20"/>
        </w:rPr>
      </w:pPr>
      <w:r w:rsidRPr="00803344">
        <w:rPr>
          <w:bCs/>
          <w:color w:val="26282F"/>
          <w:sz w:val="20"/>
          <w:szCs w:val="20"/>
        </w:rPr>
        <w:t>Приложение № 1</w:t>
      </w:r>
      <w:r w:rsidRPr="00803344">
        <w:rPr>
          <w:bCs/>
          <w:color w:val="26282F"/>
          <w:sz w:val="20"/>
          <w:szCs w:val="20"/>
        </w:rPr>
        <w:br/>
        <w:t xml:space="preserve">к подпрограмме «Муниципальная поддержка строительства жилья </w:t>
      </w:r>
    </w:p>
    <w:p w:rsidR="00803344" w:rsidRPr="00803344" w:rsidRDefault="00803344" w:rsidP="00803344">
      <w:pPr>
        <w:widowControl w:val="0"/>
        <w:autoSpaceDE w:val="0"/>
        <w:autoSpaceDN w:val="0"/>
        <w:adjustRightInd w:val="0"/>
        <w:ind w:firstLine="720"/>
        <w:jc w:val="right"/>
        <w:rPr>
          <w:bCs/>
          <w:color w:val="26282F"/>
          <w:sz w:val="20"/>
          <w:szCs w:val="20"/>
        </w:rPr>
      </w:pPr>
      <w:r w:rsidRPr="00803344">
        <w:rPr>
          <w:bCs/>
          <w:color w:val="26282F"/>
          <w:sz w:val="20"/>
          <w:szCs w:val="20"/>
        </w:rPr>
        <w:t xml:space="preserve">в Аликовском районе Чувашской Республики» </w:t>
      </w:r>
      <w:hyperlink w:anchor="sub_1000" w:history="1"/>
      <w:r w:rsidRPr="00803344">
        <w:rPr>
          <w:bCs/>
          <w:color w:val="26282F"/>
          <w:sz w:val="20"/>
          <w:szCs w:val="20"/>
        </w:rPr>
        <w:br/>
        <w:t xml:space="preserve"> муниципальной программы «Обеспечение граждан Аликовского района </w:t>
      </w:r>
    </w:p>
    <w:p w:rsidR="00803344" w:rsidRPr="00803344" w:rsidRDefault="00803344" w:rsidP="00803344">
      <w:pPr>
        <w:widowControl w:val="0"/>
        <w:autoSpaceDE w:val="0"/>
        <w:autoSpaceDN w:val="0"/>
        <w:adjustRightInd w:val="0"/>
        <w:ind w:firstLine="720"/>
        <w:jc w:val="right"/>
        <w:rPr>
          <w:bCs/>
          <w:color w:val="26282F"/>
          <w:sz w:val="20"/>
          <w:szCs w:val="20"/>
        </w:rPr>
      </w:pPr>
      <w:r w:rsidRPr="00803344">
        <w:rPr>
          <w:bCs/>
          <w:color w:val="26282F"/>
          <w:sz w:val="20"/>
          <w:szCs w:val="20"/>
        </w:rPr>
        <w:t>Чувашской Республики доступным и комфортным жильем»</w:t>
      </w:r>
    </w:p>
    <w:p w:rsidR="00803344" w:rsidRPr="00803344" w:rsidRDefault="00803344" w:rsidP="00803344">
      <w:pPr>
        <w:widowControl w:val="0"/>
        <w:autoSpaceDE w:val="0"/>
        <w:autoSpaceDN w:val="0"/>
        <w:adjustRightInd w:val="0"/>
        <w:ind w:firstLine="720"/>
        <w:jc w:val="right"/>
        <w:rPr>
          <w:b/>
          <w:bCs/>
          <w:color w:val="26282F"/>
          <w:sz w:val="20"/>
          <w:szCs w:val="20"/>
        </w:rPr>
      </w:pPr>
    </w:p>
    <w:p w:rsidR="00803344" w:rsidRPr="00803344" w:rsidRDefault="00803344" w:rsidP="00803344">
      <w:pPr>
        <w:widowControl w:val="0"/>
        <w:autoSpaceDE w:val="0"/>
        <w:autoSpaceDN w:val="0"/>
        <w:adjustRightInd w:val="0"/>
        <w:spacing w:line="240" w:lineRule="atLeast"/>
        <w:jc w:val="center"/>
        <w:outlineLvl w:val="0"/>
        <w:rPr>
          <w:bCs/>
          <w:color w:val="26282F"/>
          <w:sz w:val="20"/>
          <w:szCs w:val="20"/>
        </w:rPr>
      </w:pPr>
      <w:r w:rsidRPr="00803344">
        <w:rPr>
          <w:bCs/>
          <w:color w:val="26282F"/>
          <w:sz w:val="20"/>
          <w:szCs w:val="20"/>
        </w:rPr>
        <w:t>Ресурсное обеспечение</w:t>
      </w:r>
      <w:r w:rsidRPr="00803344">
        <w:rPr>
          <w:bCs/>
          <w:color w:val="26282F"/>
          <w:sz w:val="20"/>
          <w:szCs w:val="20"/>
        </w:rPr>
        <w:br/>
        <w:t xml:space="preserve">реализации подпрограммы «Муниципальная поддержка строительства жилья в Аликовском районе Чувашской Республики» </w:t>
      </w:r>
      <w:hyperlink w:anchor="sub_1000" w:history="1"/>
      <w:r w:rsidRPr="00803344">
        <w:rPr>
          <w:bCs/>
          <w:color w:val="26282F"/>
          <w:sz w:val="20"/>
          <w:szCs w:val="20"/>
        </w:rPr>
        <w:br/>
        <w:t xml:space="preserve"> муниципальной программы «Обеспечение граждан Аликовского района Чувашской Республики доступным и комфортным жильем» за счет всех источников финансирования</w:t>
      </w:r>
    </w:p>
    <w:p w:rsidR="00803344" w:rsidRPr="00803344" w:rsidRDefault="00803344" w:rsidP="00803344">
      <w:pPr>
        <w:widowControl w:val="0"/>
        <w:autoSpaceDE w:val="0"/>
        <w:autoSpaceDN w:val="0"/>
        <w:adjustRightInd w:val="0"/>
        <w:spacing w:line="240" w:lineRule="atLeast"/>
        <w:jc w:val="right"/>
        <w:outlineLvl w:val="0"/>
        <w:rPr>
          <w:bCs/>
          <w:color w:val="26282F"/>
        </w:rPr>
      </w:pPr>
    </w:p>
    <w:p w:rsidR="00803344" w:rsidRPr="00803344" w:rsidRDefault="00803344" w:rsidP="00803344">
      <w:pPr>
        <w:widowControl w:val="0"/>
        <w:autoSpaceDE w:val="0"/>
        <w:autoSpaceDN w:val="0"/>
        <w:adjustRightInd w:val="0"/>
        <w:spacing w:line="240" w:lineRule="atLeast"/>
        <w:jc w:val="right"/>
        <w:outlineLvl w:val="0"/>
        <w:rPr>
          <w:bCs/>
          <w:color w:val="26282F"/>
        </w:rPr>
      </w:pPr>
      <w:r w:rsidRPr="00803344">
        <w:rPr>
          <w:sz w:val="20"/>
          <w:szCs w:val="20"/>
        </w:rPr>
        <w:t>тыс. рублей</w:t>
      </w:r>
    </w:p>
    <w:tbl>
      <w:tblPr>
        <w:tblW w:w="14695" w:type="dxa"/>
        <w:tblInd w:w="108" w:type="dxa"/>
        <w:tblLayout w:type="fixed"/>
        <w:tblLook w:val="04A0" w:firstRow="1" w:lastRow="0" w:firstColumn="1" w:lastColumn="0" w:noHBand="0" w:noVBand="1"/>
      </w:tblPr>
      <w:tblGrid>
        <w:gridCol w:w="1134"/>
        <w:gridCol w:w="1418"/>
        <w:gridCol w:w="1276"/>
        <w:gridCol w:w="992"/>
        <w:gridCol w:w="567"/>
        <w:gridCol w:w="567"/>
        <w:gridCol w:w="709"/>
        <w:gridCol w:w="567"/>
        <w:gridCol w:w="850"/>
        <w:gridCol w:w="709"/>
        <w:gridCol w:w="709"/>
        <w:gridCol w:w="567"/>
        <w:gridCol w:w="708"/>
        <w:gridCol w:w="567"/>
        <w:gridCol w:w="709"/>
        <w:gridCol w:w="567"/>
        <w:gridCol w:w="709"/>
        <w:gridCol w:w="709"/>
        <w:gridCol w:w="661"/>
      </w:tblGrid>
      <w:tr w:rsidR="00803344" w:rsidRPr="00803344" w:rsidTr="00803344">
        <w:trPr>
          <w:trHeight w:val="435"/>
        </w:trPr>
        <w:tc>
          <w:tcPr>
            <w:tcW w:w="1134" w:type="dxa"/>
            <w:vMerge w:val="restart"/>
            <w:tcBorders>
              <w:top w:val="single" w:sz="8" w:space="0" w:color="auto"/>
              <w:left w:val="single" w:sz="8" w:space="0" w:color="auto"/>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Статус</w:t>
            </w:r>
          </w:p>
        </w:tc>
        <w:tc>
          <w:tcPr>
            <w:tcW w:w="1418" w:type="dxa"/>
            <w:vMerge w:val="restart"/>
            <w:tcBorders>
              <w:top w:val="single" w:sz="8" w:space="0" w:color="auto"/>
              <w:left w:val="single" w:sz="8" w:space="0" w:color="auto"/>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Наименование муниципальной программы (подпрограммы муниципальной программы ),  основного мероприятия</w:t>
            </w:r>
          </w:p>
        </w:tc>
        <w:tc>
          <w:tcPr>
            <w:tcW w:w="1276" w:type="dxa"/>
            <w:vMerge w:val="restart"/>
            <w:tcBorders>
              <w:top w:val="single" w:sz="8" w:space="0" w:color="auto"/>
              <w:left w:val="single" w:sz="8" w:space="0" w:color="auto"/>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xml:space="preserve">Задача подпрограммы муниципальной программы </w:t>
            </w:r>
          </w:p>
        </w:tc>
        <w:tc>
          <w:tcPr>
            <w:tcW w:w="992" w:type="dxa"/>
            <w:vMerge w:val="restart"/>
            <w:tcBorders>
              <w:top w:val="single" w:sz="8" w:space="0" w:color="auto"/>
              <w:left w:val="single" w:sz="8" w:space="0" w:color="auto"/>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Ответственный исполнитель, соисполнитель, участники</w:t>
            </w:r>
          </w:p>
        </w:tc>
        <w:tc>
          <w:tcPr>
            <w:tcW w:w="2410" w:type="dxa"/>
            <w:gridSpan w:val="4"/>
            <w:tcBorders>
              <w:top w:val="single" w:sz="8" w:space="0" w:color="auto"/>
              <w:left w:val="nil"/>
              <w:bottom w:val="nil"/>
              <w:right w:val="single" w:sz="8" w:space="0" w:color="000000"/>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Код бюджетной классификации</w:t>
            </w:r>
          </w:p>
        </w:tc>
        <w:tc>
          <w:tcPr>
            <w:tcW w:w="850" w:type="dxa"/>
            <w:vMerge w:val="restart"/>
            <w:tcBorders>
              <w:top w:val="single" w:sz="8" w:space="0" w:color="auto"/>
              <w:left w:val="single" w:sz="8" w:space="0" w:color="auto"/>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Источники финансирования</w:t>
            </w:r>
          </w:p>
        </w:tc>
        <w:tc>
          <w:tcPr>
            <w:tcW w:w="5954"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Расходы по годам</w:t>
            </w:r>
          </w:p>
        </w:tc>
        <w:tc>
          <w:tcPr>
            <w:tcW w:w="661" w:type="dxa"/>
            <w:vMerge w:val="restart"/>
            <w:tcBorders>
              <w:top w:val="single" w:sz="8" w:space="0" w:color="auto"/>
              <w:left w:val="single" w:sz="8" w:space="0" w:color="auto"/>
              <w:bottom w:val="nil"/>
              <w:right w:val="single" w:sz="8" w:space="0" w:color="auto"/>
            </w:tcBorders>
            <w:shd w:val="clear" w:color="000000" w:fill="FFFFFF"/>
            <w:noWrap/>
            <w:vAlign w:val="bottom"/>
            <w:hideMark/>
          </w:tcPr>
          <w:p w:rsidR="00803344" w:rsidRPr="00803344" w:rsidRDefault="00803344" w:rsidP="00803344">
            <w:pPr>
              <w:jc w:val="center"/>
              <w:rPr>
                <w:bCs/>
                <w:color w:val="000000"/>
                <w:sz w:val="16"/>
                <w:szCs w:val="16"/>
              </w:rPr>
            </w:pPr>
            <w:r w:rsidRPr="00803344">
              <w:rPr>
                <w:bCs/>
                <w:color w:val="000000"/>
                <w:sz w:val="16"/>
                <w:szCs w:val="16"/>
              </w:rPr>
              <w:t>Итого</w:t>
            </w:r>
          </w:p>
        </w:tc>
      </w:tr>
      <w:tr w:rsidR="00803344" w:rsidRPr="00803344" w:rsidTr="00803344">
        <w:trPr>
          <w:trHeight w:val="642"/>
        </w:trPr>
        <w:tc>
          <w:tcPr>
            <w:tcW w:w="1134"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418"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2410" w:type="dxa"/>
            <w:gridSpan w:val="4"/>
            <w:tcBorders>
              <w:top w:val="nil"/>
              <w:left w:val="nil"/>
              <w:bottom w:val="single" w:sz="8" w:space="0" w:color="auto"/>
              <w:right w:val="single" w:sz="8" w:space="0" w:color="000000"/>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5954" w:type="dxa"/>
            <w:gridSpan w:val="9"/>
            <w:vMerge/>
            <w:tcBorders>
              <w:top w:val="single" w:sz="8" w:space="0" w:color="auto"/>
              <w:left w:val="single" w:sz="8" w:space="0" w:color="auto"/>
              <w:bottom w:val="single" w:sz="8" w:space="0" w:color="000000"/>
              <w:right w:val="single" w:sz="8" w:space="0" w:color="000000"/>
            </w:tcBorders>
            <w:vAlign w:val="center"/>
            <w:hideMark/>
          </w:tcPr>
          <w:p w:rsidR="00803344" w:rsidRPr="00803344" w:rsidRDefault="00803344" w:rsidP="00803344">
            <w:pPr>
              <w:rPr>
                <w:color w:val="000000"/>
                <w:sz w:val="16"/>
                <w:szCs w:val="16"/>
              </w:rPr>
            </w:pPr>
          </w:p>
        </w:tc>
        <w:tc>
          <w:tcPr>
            <w:tcW w:w="661"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bCs/>
                <w:color w:val="000000"/>
                <w:sz w:val="16"/>
                <w:szCs w:val="16"/>
              </w:rPr>
            </w:pPr>
          </w:p>
        </w:tc>
      </w:tr>
      <w:tr w:rsidR="00803344" w:rsidRPr="00803344" w:rsidTr="00803344">
        <w:trPr>
          <w:trHeight w:val="623"/>
        </w:trPr>
        <w:tc>
          <w:tcPr>
            <w:tcW w:w="1134"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418"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ГРБС</w:t>
            </w:r>
          </w:p>
        </w:tc>
        <w:tc>
          <w:tcPr>
            <w:tcW w:w="567"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proofErr w:type="spellStart"/>
            <w:r w:rsidRPr="00803344">
              <w:rPr>
                <w:color w:val="000000"/>
                <w:sz w:val="16"/>
                <w:szCs w:val="16"/>
              </w:rPr>
              <w:t>Рз</w:t>
            </w:r>
            <w:proofErr w:type="spellEnd"/>
            <w:r w:rsidRPr="00803344">
              <w:rPr>
                <w:color w:val="000000"/>
                <w:sz w:val="16"/>
                <w:szCs w:val="16"/>
              </w:rPr>
              <w:t xml:space="preserve">, </w:t>
            </w:r>
            <w:proofErr w:type="spellStart"/>
            <w:r w:rsidRPr="00803344">
              <w:rPr>
                <w:color w:val="000000"/>
                <w:sz w:val="16"/>
                <w:szCs w:val="16"/>
              </w:rPr>
              <w:t>Пр</w:t>
            </w:r>
            <w:proofErr w:type="spellEnd"/>
          </w:p>
        </w:tc>
        <w:tc>
          <w:tcPr>
            <w:tcW w:w="709"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ЦСР</w:t>
            </w:r>
          </w:p>
        </w:tc>
        <w:tc>
          <w:tcPr>
            <w:tcW w:w="567"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ВР</w:t>
            </w:r>
          </w:p>
        </w:tc>
        <w:tc>
          <w:tcPr>
            <w:tcW w:w="850"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709"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2019</w:t>
            </w:r>
          </w:p>
        </w:tc>
        <w:tc>
          <w:tcPr>
            <w:tcW w:w="709"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2020</w:t>
            </w:r>
          </w:p>
        </w:tc>
        <w:tc>
          <w:tcPr>
            <w:tcW w:w="567"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2021</w:t>
            </w:r>
          </w:p>
        </w:tc>
        <w:tc>
          <w:tcPr>
            <w:tcW w:w="708"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2022</w:t>
            </w:r>
          </w:p>
        </w:tc>
        <w:tc>
          <w:tcPr>
            <w:tcW w:w="567"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2023</w:t>
            </w:r>
          </w:p>
        </w:tc>
        <w:tc>
          <w:tcPr>
            <w:tcW w:w="709"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2024</w:t>
            </w:r>
          </w:p>
        </w:tc>
        <w:tc>
          <w:tcPr>
            <w:tcW w:w="567"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2025</w:t>
            </w:r>
          </w:p>
        </w:tc>
        <w:tc>
          <w:tcPr>
            <w:tcW w:w="709"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2026-2030</w:t>
            </w:r>
          </w:p>
        </w:tc>
        <w:tc>
          <w:tcPr>
            <w:tcW w:w="709"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2031-2035</w:t>
            </w:r>
          </w:p>
        </w:tc>
        <w:tc>
          <w:tcPr>
            <w:tcW w:w="661"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bCs/>
                <w:color w:val="000000"/>
                <w:sz w:val="16"/>
                <w:szCs w:val="16"/>
              </w:rPr>
            </w:pPr>
          </w:p>
        </w:tc>
      </w:tr>
      <w:tr w:rsidR="00803344" w:rsidRPr="00803344" w:rsidTr="00803344">
        <w:trPr>
          <w:trHeight w:val="372"/>
        </w:trPr>
        <w:tc>
          <w:tcPr>
            <w:tcW w:w="1134" w:type="dxa"/>
            <w:tcBorders>
              <w:top w:val="single" w:sz="8" w:space="0" w:color="auto"/>
              <w:left w:val="single" w:sz="8" w:space="0" w:color="auto"/>
              <w:bottom w:val="single" w:sz="8" w:space="0" w:color="auto"/>
              <w:right w:val="nil"/>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w:t>
            </w:r>
          </w:p>
        </w:tc>
        <w:tc>
          <w:tcPr>
            <w:tcW w:w="1418" w:type="dxa"/>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w:t>
            </w:r>
          </w:p>
        </w:tc>
        <w:tc>
          <w:tcPr>
            <w:tcW w:w="1276" w:type="dxa"/>
            <w:tcBorders>
              <w:top w:val="single" w:sz="8" w:space="0" w:color="auto"/>
              <w:left w:val="nil"/>
              <w:bottom w:val="single" w:sz="8" w:space="0" w:color="auto"/>
              <w:right w:val="nil"/>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single" w:sz="8" w:space="0" w:color="auto"/>
              <w:left w:val="nil"/>
              <w:bottom w:val="single" w:sz="8"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4</w:t>
            </w:r>
          </w:p>
        </w:tc>
        <w:tc>
          <w:tcPr>
            <w:tcW w:w="567" w:type="dxa"/>
            <w:tcBorders>
              <w:top w:val="single" w:sz="8" w:space="0" w:color="auto"/>
              <w:left w:val="nil"/>
              <w:bottom w:val="single" w:sz="8"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w:t>
            </w:r>
          </w:p>
        </w:tc>
        <w:tc>
          <w:tcPr>
            <w:tcW w:w="709" w:type="dxa"/>
            <w:tcBorders>
              <w:top w:val="single" w:sz="8" w:space="0" w:color="auto"/>
              <w:left w:val="nil"/>
              <w:bottom w:val="single" w:sz="8"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6</w:t>
            </w:r>
          </w:p>
        </w:tc>
        <w:tc>
          <w:tcPr>
            <w:tcW w:w="567" w:type="dxa"/>
            <w:tcBorders>
              <w:top w:val="single" w:sz="8" w:space="0" w:color="auto"/>
              <w:left w:val="nil"/>
              <w:bottom w:val="single" w:sz="8" w:space="0" w:color="auto"/>
              <w:right w:val="nil"/>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7</w:t>
            </w:r>
          </w:p>
        </w:tc>
        <w:tc>
          <w:tcPr>
            <w:tcW w:w="850" w:type="dxa"/>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single" w:sz="8" w:space="0" w:color="auto"/>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8</w:t>
            </w:r>
          </w:p>
        </w:tc>
        <w:tc>
          <w:tcPr>
            <w:tcW w:w="709" w:type="dxa"/>
            <w:tcBorders>
              <w:top w:val="single" w:sz="8" w:space="0" w:color="auto"/>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10</w:t>
            </w:r>
          </w:p>
        </w:tc>
        <w:tc>
          <w:tcPr>
            <w:tcW w:w="567" w:type="dxa"/>
            <w:tcBorders>
              <w:top w:val="single" w:sz="8" w:space="0" w:color="auto"/>
              <w:left w:val="nil"/>
              <w:bottom w:val="single" w:sz="8" w:space="0" w:color="auto"/>
              <w:right w:val="nil"/>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11</w:t>
            </w:r>
          </w:p>
        </w:tc>
        <w:tc>
          <w:tcPr>
            <w:tcW w:w="708" w:type="dxa"/>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12</w:t>
            </w:r>
          </w:p>
        </w:tc>
        <w:tc>
          <w:tcPr>
            <w:tcW w:w="567" w:type="dxa"/>
            <w:tcBorders>
              <w:top w:val="single" w:sz="8" w:space="0" w:color="auto"/>
              <w:left w:val="nil"/>
              <w:bottom w:val="single" w:sz="8" w:space="0" w:color="auto"/>
              <w:right w:val="nil"/>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13</w:t>
            </w:r>
          </w:p>
        </w:tc>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14</w:t>
            </w:r>
          </w:p>
        </w:tc>
        <w:tc>
          <w:tcPr>
            <w:tcW w:w="567" w:type="dxa"/>
            <w:tcBorders>
              <w:top w:val="single" w:sz="8" w:space="0" w:color="auto"/>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single" w:sz="8" w:space="0" w:color="auto"/>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15</w:t>
            </w:r>
          </w:p>
        </w:tc>
        <w:tc>
          <w:tcPr>
            <w:tcW w:w="709" w:type="dxa"/>
            <w:tcBorders>
              <w:top w:val="single" w:sz="8" w:space="0" w:color="auto"/>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16</w:t>
            </w:r>
          </w:p>
        </w:tc>
        <w:tc>
          <w:tcPr>
            <w:tcW w:w="661" w:type="dxa"/>
            <w:tcBorders>
              <w:top w:val="single" w:sz="8" w:space="0" w:color="auto"/>
              <w:left w:val="nil"/>
              <w:bottom w:val="single" w:sz="8" w:space="0" w:color="auto"/>
              <w:right w:val="single" w:sz="8" w:space="0" w:color="auto"/>
            </w:tcBorders>
            <w:shd w:val="clear" w:color="000000" w:fill="FFFFFF"/>
            <w:noWrap/>
            <w:vAlign w:val="center"/>
            <w:hideMark/>
          </w:tcPr>
          <w:p w:rsidR="00803344" w:rsidRPr="00803344" w:rsidRDefault="00803344" w:rsidP="00803344">
            <w:pPr>
              <w:jc w:val="center"/>
              <w:rPr>
                <w:color w:val="000000"/>
                <w:sz w:val="16"/>
                <w:szCs w:val="16"/>
              </w:rPr>
            </w:pPr>
            <w:r w:rsidRPr="00803344">
              <w:rPr>
                <w:color w:val="000000"/>
                <w:sz w:val="16"/>
                <w:szCs w:val="16"/>
              </w:rPr>
              <w:t>17</w:t>
            </w:r>
          </w:p>
        </w:tc>
      </w:tr>
      <w:tr w:rsidR="00803344" w:rsidRPr="00803344" w:rsidTr="00803344">
        <w:trPr>
          <w:trHeight w:val="1080"/>
        </w:trPr>
        <w:tc>
          <w:tcPr>
            <w:tcW w:w="1134" w:type="dxa"/>
            <w:vMerge w:val="restart"/>
            <w:tcBorders>
              <w:top w:val="nil"/>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 xml:space="preserve">Подпрограмма </w:t>
            </w:r>
          </w:p>
        </w:tc>
        <w:tc>
          <w:tcPr>
            <w:tcW w:w="1418" w:type="dxa"/>
            <w:vMerge w:val="restart"/>
            <w:tcBorders>
              <w:top w:val="nil"/>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«Муниципальная поддержка строительства жилья в Аликовском районе Чувашской Республики»</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br/>
              <w:t xml:space="preserve">предоставление государственной поддержки на приобретение жилья отдельным категориям граждан, в том </w:t>
            </w:r>
            <w:r w:rsidRPr="00803344">
              <w:rPr>
                <w:bCs/>
                <w:color w:val="000000"/>
                <w:sz w:val="16"/>
                <w:szCs w:val="16"/>
              </w:rPr>
              <w:lastRenderedPageBreak/>
              <w:t xml:space="preserve">числе молодым семьям </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lastRenderedPageBreak/>
              <w:t xml:space="preserve">Отдел строительства, ЖКХ, дорожного хозяйства, транспорта и связи; Управление экономики, сельского хозяйства </w:t>
            </w:r>
            <w:r w:rsidRPr="00803344">
              <w:rPr>
                <w:bCs/>
                <w:color w:val="000000"/>
                <w:sz w:val="16"/>
                <w:szCs w:val="16"/>
              </w:rPr>
              <w:lastRenderedPageBreak/>
              <w:t>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803344">
              <w:rPr>
                <w:bCs/>
                <w:color w:val="000000"/>
                <w:sz w:val="16"/>
                <w:szCs w:val="16"/>
              </w:rPr>
              <w:br/>
              <w:t>Минстрой Чувашии;</w:t>
            </w:r>
            <w:r w:rsidRPr="00803344">
              <w:rPr>
                <w:bCs/>
                <w:color w:val="000000"/>
                <w:sz w:val="16"/>
                <w:szCs w:val="16"/>
              </w:rPr>
              <w:br/>
              <w:t>Физические лица, юридические лица с различной организационно-правовой формой;</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lastRenderedPageBreak/>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13279,2</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8898,9</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1496</w:t>
            </w:r>
            <w:r w:rsidRPr="00803344">
              <w:rPr>
                <w:color w:val="000000"/>
                <w:sz w:val="16"/>
                <w:szCs w:val="16"/>
                <w:lang w:val="en-US"/>
              </w:rPr>
              <w:t>6</w:t>
            </w:r>
            <w:r w:rsidRPr="00803344">
              <w:rPr>
                <w:color w:val="000000"/>
                <w:sz w:val="16"/>
                <w:szCs w:val="16"/>
              </w:rPr>
              <w:t>,9</w:t>
            </w:r>
          </w:p>
        </w:tc>
        <w:tc>
          <w:tcPr>
            <w:tcW w:w="708"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8201,3</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7567,7</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5182,8</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4687,9</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23431,9</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23431,9</w:t>
            </w:r>
          </w:p>
        </w:tc>
        <w:tc>
          <w:tcPr>
            <w:tcW w:w="661"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109648,5</w:t>
            </w:r>
          </w:p>
        </w:tc>
      </w:tr>
      <w:tr w:rsidR="00803344" w:rsidRPr="00803344" w:rsidTr="00803344">
        <w:trPr>
          <w:trHeight w:val="1230"/>
        </w:trPr>
        <w:tc>
          <w:tcPr>
            <w:tcW w:w="1134"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3050,8</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1367,9</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4334,1</w:t>
            </w:r>
          </w:p>
        </w:tc>
        <w:tc>
          <w:tcPr>
            <w:tcW w:w="708"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3388,5</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3402,6</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3366,7</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3005,9</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15029,5</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15029,5</w:t>
            </w:r>
          </w:p>
        </w:tc>
        <w:tc>
          <w:tcPr>
            <w:tcW w:w="661"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51975,5</w:t>
            </w:r>
          </w:p>
        </w:tc>
      </w:tr>
      <w:tr w:rsidR="00803344" w:rsidRPr="00803344" w:rsidTr="00803344">
        <w:trPr>
          <w:trHeight w:val="1215"/>
        </w:trPr>
        <w:tc>
          <w:tcPr>
            <w:tcW w:w="1134"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7488,7</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7161,3</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10</w:t>
            </w:r>
            <w:r w:rsidRPr="00803344">
              <w:rPr>
                <w:color w:val="000000"/>
                <w:sz w:val="16"/>
                <w:szCs w:val="16"/>
                <w:lang w:val="en-US"/>
              </w:rPr>
              <w:t>119</w:t>
            </w:r>
            <w:r w:rsidRPr="00803344">
              <w:rPr>
                <w:color w:val="000000"/>
                <w:sz w:val="16"/>
                <w:szCs w:val="16"/>
              </w:rPr>
              <w:t>,8</w:t>
            </w:r>
          </w:p>
        </w:tc>
        <w:tc>
          <w:tcPr>
            <w:tcW w:w="708"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4362,8</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3715,1</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1366,1</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1182,0</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5902,4</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5902,4</w:t>
            </w:r>
          </w:p>
        </w:tc>
        <w:tc>
          <w:tcPr>
            <w:tcW w:w="661"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lang w:val="en-US"/>
              </w:rPr>
            </w:pPr>
            <w:r w:rsidRPr="00803344">
              <w:rPr>
                <w:color w:val="000000"/>
                <w:sz w:val="16"/>
                <w:szCs w:val="16"/>
              </w:rPr>
              <w:t>47200,6</w:t>
            </w:r>
          </w:p>
        </w:tc>
      </w:tr>
      <w:tr w:rsidR="00803344" w:rsidRPr="00803344" w:rsidTr="00803344">
        <w:trPr>
          <w:trHeight w:val="990"/>
        </w:trPr>
        <w:tc>
          <w:tcPr>
            <w:tcW w:w="1134"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2739,7</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369,7</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513,0</w:t>
            </w:r>
          </w:p>
        </w:tc>
        <w:tc>
          <w:tcPr>
            <w:tcW w:w="708"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lang w:val="en-US"/>
              </w:rPr>
              <w:t>45</w:t>
            </w:r>
            <w:r w:rsidRPr="00803344">
              <w:rPr>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lang w:val="en-US"/>
              </w:rPr>
              <w:t>45</w:t>
            </w:r>
            <w:r w:rsidRPr="00803344">
              <w:rPr>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lang w:val="en-US"/>
              </w:rPr>
              <w:t>45</w:t>
            </w:r>
            <w:r w:rsidRPr="00803344">
              <w:rPr>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500,0</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2500,0</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2500,0</w:t>
            </w:r>
          </w:p>
        </w:tc>
        <w:tc>
          <w:tcPr>
            <w:tcW w:w="661"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10472,4</w:t>
            </w:r>
          </w:p>
        </w:tc>
      </w:tr>
      <w:tr w:rsidR="00803344" w:rsidRPr="00803344" w:rsidTr="00803344">
        <w:trPr>
          <w:trHeight w:val="1155"/>
        </w:trPr>
        <w:tc>
          <w:tcPr>
            <w:tcW w:w="1134"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0"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r>
      <w:tr w:rsidR="00803344" w:rsidRPr="00803344" w:rsidTr="00803344">
        <w:trPr>
          <w:trHeight w:val="600"/>
        </w:trPr>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803344" w:rsidRPr="00803344" w:rsidRDefault="00803344" w:rsidP="00803344">
            <w:pPr>
              <w:jc w:val="both"/>
              <w:rPr>
                <w:color w:val="000000"/>
                <w:sz w:val="16"/>
                <w:szCs w:val="16"/>
              </w:rPr>
            </w:pPr>
            <w:r w:rsidRPr="00803344">
              <w:rPr>
                <w:color w:val="000000"/>
                <w:sz w:val="16"/>
                <w:szCs w:val="16"/>
              </w:rPr>
              <w:t>Основное мероприятие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803344" w:rsidRPr="00803344" w:rsidRDefault="00803344" w:rsidP="00803344">
            <w:pPr>
              <w:jc w:val="both"/>
              <w:rPr>
                <w:color w:val="000000"/>
                <w:sz w:val="16"/>
                <w:szCs w:val="16"/>
              </w:rPr>
            </w:pPr>
            <w:r w:rsidRPr="00803344">
              <w:rPr>
                <w:color w:val="000000"/>
                <w:sz w:val="16"/>
                <w:szCs w:val="16"/>
              </w:rPr>
              <w:t xml:space="preserve">«Реализация отдельных мероприятий приоритетного проекта «Жилище»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xml:space="preserve">предоставление государственной поддержки на приобретение жилья отдельным категориям граждан, в том числе молодым семьям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w:t>
            </w:r>
            <w:r w:rsidRPr="00803344">
              <w:rPr>
                <w:color w:val="000000"/>
                <w:sz w:val="16"/>
                <w:szCs w:val="16"/>
              </w:rPr>
              <w:lastRenderedPageBreak/>
              <w:t>Отдел образования, социального развития, опеки и попечительства, молодежной политики, культуры и спорта; администрации сельских поселений;</w:t>
            </w:r>
            <w:r w:rsidRPr="00803344">
              <w:rPr>
                <w:color w:val="000000"/>
                <w:sz w:val="16"/>
                <w:szCs w:val="16"/>
              </w:rPr>
              <w:br/>
              <w:t>Минстрой Чувашии;</w:t>
            </w:r>
            <w:r w:rsidRPr="00803344">
              <w:rPr>
                <w:color w:val="000000"/>
                <w:sz w:val="16"/>
                <w:szCs w:val="16"/>
              </w:rPr>
              <w:br/>
              <w:t>Физические лица, юридические лица с различной организационно-правовой формой;</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lastRenderedPageBreak/>
              <w:t>х</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13279,2</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8898,9</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1496</w:t>
            </w:r>
            <w:r w:rsidRPr="00803344">
              <w:rPr>
                <w:color w:val="000000"/>
                <w:sz w:val="16"/>
                <w:szCs w:val="16"/>
                <w:lang w:val="en-US"/>
              </w:rPr>
              <w:t>6</w:t>
            </w:r>
            <w:r w:rsidRPr="00803344">
              <w:rPr>
                <w:color w:val="000000"/>
                <w:sz w:val="16"/>
                <w:szCs w:val="16"/>
              </w:rPr>
              <w:t>,9</w:t>
            </w:r>
          </w:p>
        </w:tc>
        <w:tc>
          <w:tcPr>
            <w:tcW w:w="708"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8201,3</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7567,7</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5182,8</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4687,9</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23431,9</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23431,9</w:t>
            </w:r>
          </w:p>
        </w:tc>
        <w:tc>
          <w:tcPr>
            <w:tcW w:w="661"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109648,5</w:t>
            </w:r>
          </w:p>
        </w:tc>
      </w:tr>
      <w:tr w:rsidR="00803344" w:rsidRPr="00803344" w:rsidTr="00803344">
        <w:trPr>
          <w:trHeight w:val="660"/>
        </w:trPr>
        <w:tc>
          <w:tcPr>
            <w:tcW w:w="1134"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3050,8</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1367,9</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4334,1</w:t>
            </w:r>
          </w:p>
        </w:tc>
        <w:tc>
          <w:tcPr>
            <w:tcW w:w="708"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3388,5</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3402,6</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3366,7</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3005,9</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15029,5</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15029,5</w:t>
            </w:r>
          </w:p>
        </w:tc>
        <w:tc>
          <w:tcPr>
            <w:tcW w:w="661"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51975,5</w:t>
            </w:r>
          </w:p>
        </w:tc>
      </w:tr>
      <w:tr w:rsidR="00803344" w:rsidRPr="00803344" w:rsidTr="00803344">
        <w:trPr>
          <w:trHeight w:val="690"/>
        </w:trPr>
        <w:tc>
          <w:tcPr>
            <w:tcW w:w="1134"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7488,7</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7161,3</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10</w:t>
            </w:r>
            <w:r w:rsidRPr="00803344">
              <w:rPr>
                <w:color w:val="000000"/>
                <w:sz w:val="16"/>
                <w:szCs w:val="16"/>
                <w:lang w:val="en-US"/>
              </w:rPr>
              <w:t>119</w:t>
            </w:r>
            <w:r w:rsidRPr="00803344">
              <w:rPr>
                <w:color w:val="000000"/>
                <w:sz w:val="16"/>
                <w:szCs w:val="16"/>
              </w:rPr>
              <w:t>,8</w:t>
            </w:r>
          </w:p>
        </w:tc>
        <w:tc>
          <w:tcPr>
            <w:tcW w:w="708"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4362,8</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3715,1</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1366,1</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1182,0</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5902,4</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5902,4</w:t>
            </w:r>
          </w:p>
        </w:tc>
        <w:tc>
          <w:tcPr>
            <w:tcW w:w="661"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lang w:val="en-US"/>
              </w:rPr>
            </w:pPr>
            <w:r w:rsidRPr="00803344">
              <w:rPr>
                <w:color w:val="000000"/>
                <w:sz w:val="16"/>
                <w:szCs w:val="16"/>
              </w:rPr>
              <w:t>47200,6</w:t>
            </w:r>
          </w:p>
        </w:tc>
      </w:tr>
      <w:tr w:rsidR="00803344" w:rsidRPr="00803344" w:rsidTr="00803344">
        <w:trPr>
          <w:trHeight w:val="615"/>
        </w:trPr>
        <w:tc>
          <w:tcPr>
            <w:tcW w:w="1134"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2739,7</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369,7</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513,0</w:t>
            </w:r>
          </w:p>
        </w:tc>
        <w:tc>
          <w:tcPr>
            <w:tcW w:w="708"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lang w:val="en-US"/>
              </w:rPr>
              <w:t>45</w:t>
            </w: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lang w:val="en-US"/>
              </w:rPr>
              <w:t>45</w:t>
            </w: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lang w:val="en-US"/>
              </w:rPr>
              <w:t>45</w:t>
            </w: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500,0</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2500,0</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2500,0</w:t>
            </w:r>
          </w:p>
        </w:tc>
        <w:tc>
          <w:tcPr>
            <w:tcW w:w="661"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10472,4</w:t>
            </w:r>
          </w:p>
        </w:tc>
      </w:tr>
      <w:tr w:rsidR="00803344" w:rsidRPr="00803344" w:rsidTr="00803344">
        <w:trPr>
          <w:trHeight w:val="2310"/>
        </w:trPr>
        <w:tc>
          <w:tcPr>
            <w:tcW w:w="1134"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0,0</w:t>
            </w:r>
          </w:p>
        </w:tc>
      </w:tr>
      <w:tr w:rsidR="00803344" w:rsidRPr="00803344" w:rsidTr="00803344">
        <w:trPr>
          <w:trHeight w:val="1230"/>
        </w:trPr>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Целевые индикаторы и показатели подпрограммы, увязанные с основным мероприятием 1</w:t>
            </w:r>
          </w:p>
        </w:tc>
        <w:tc>
          <w:tcPr>
            <w:tcW w:w="6096" w:type="dxa"/>
            <w:gridSpan w:val="7"/>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Количество молодых семей, получивших свидетельство о праве на получение социальной выплаты, семей</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8</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7</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35</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35</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121,0</w:t>
            </w:r>
          </w:p>
        </w:tc>
      </w:tr>
      <w:tr w:rsidR="00803344" w:rsidRPr="00803344" w:rsidTr="00803344">
        <w:trPr>
          <w:trHeight w:val="1200"/>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6096" w:type="dxa"/>
            <w:gridSpan w:val="7"/>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Количество обеспеченных жильем семей граждан в соответствии с федеральным законодательством и указами Президента Российской Федерации, семей</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9,0</w:t>
            </w:r>
          </w:p>
        </w:tc>
      </w:tr>
      <w:tr w:rsidR="00803344" w:rsidRPr="00803344" w:rsidTr="00803344">
        <w:trPr>
          <w:trHeight w:val="1290"/>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6096" w:type="dxa"/>
            <w:gridSpan w:val="7"/>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Общая площадь жилых помещений, приходящаяся в среднем на одного жителя, кв. м на 1 чел.</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34,3</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36,7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37,0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37,5</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38,0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38,5</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39,0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40,5</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 </w:t>
            </w:r>
          </w:p>
        </w:tc>
      </w:tr>
      <w:tr w:rsidR="00803344" w:rsidRPr="00803344" w:rsidTr="00803344">
        <w:trPr>
          <w:trHeight w:val="870"/>
        </w:trPr>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lastRenderedPageBreak/>
              <w:t>Мероприятие 1.1</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xml:space="preserve">Предоставление субсидии на обеспечение жильем молодых семей в рамках основного мероприятия «Обеспечение жильем молодых семей» </w:t>
            </w:r>
          </w:p>
        </w:tc>
        <w:tc>
          <w:tcPr>
            <w:tcW w:w="1276"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xml:space="preserve">предоставление государственной поддержки на приобретение жилья отдельным категориям граждан, в том числе молодым семьям </w:t>
            </w:r>
          </w:p>
        </w:tc>
        <w:tc>
          <w:tcPr>
            <w:tcW w:w="992"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Отдел строительства, ЖКХ, дорожного хозяйства, транспорта и связи; администрации сельских поселений;</w:t>
            </w:r>
            <w:r w:rsidRPr="00803344">
              <w:rPr>
                <w:color w:val="000000"/>
                <w:sz w:val="16"/>
                <w:szCs w:val="16"/>
              </w:rPr>
              <w:br/>
              <w:t>Минстрой Чувашии;</w:t>
            </w:r>
            <w:r w:rsidRPr="00803344">
              <w:rPr>
                <w:color w:val="000000"/>
                <w:sz w:val="16"/>
                <w:szCs w:val="16"/>
              </w:rPr>
              <w:br/>
              <w:t>Физические лица, юридические лица с различной организационно-правовой формой;</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4848,1</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2666,8</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6131,0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5202,9</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5217,0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5181,1</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4686,0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23430,0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23430,0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80792,9</w:t>
            </w:r>
          </w:p>
        </w:tc>
      </w:tr>
      <w:tr w:rsidR="00803344" w:rsidRPr="00803344" w:rsidTr="00803344">
        <w:trPr>
          <w:trHeight w:val="870"/>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10  03</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А21F1L4970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320</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3050,8</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1367,9</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4334,1</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3388,5</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3402,6</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3366,7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3005,9</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15 029,5</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15 029,5</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51975,5</w:t>
            </w:r>
          </w:p>
        </w:tc>
      </w:tr>
      <w:tr w:rsidR="00803344" w:rsidRPr="00803344" w:rsidTr="00803344">
        <w:trPr>
          <w:trHeight w:val="870"/>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10  03</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А21F1L4970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320</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1197,7</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929,2</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1283,9</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1364,4</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1364,4</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1364,4</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1180,1</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5 900,5</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5 900,5</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20 485,1</w:t>
            </w:r>
          </w:p>
        </w:tc>
      </w:tr>
      <w:tr w:rsidR="00803344" w:rsidRPr="00803344" w:rsidTr="00803344">
        <w:trPr>
          <w:trHeight w:val="870"/>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10  03</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А21F1L4970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320</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599,6</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369,7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513,0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450,0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450,0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450,0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500,0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2 500,0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2 500,0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8 332,3</w:t>
            </w:r>
          </w:p>
        </w:tc>
      </w:tr>
      <w:tr w:rsidR="00803344" w:rsidRPr="00803344" w:rsidTr="00803344">
        <w:trPr>
          <w:trHeight w:val="870"/>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1110"/>
        </w:trPr>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Мероприятие 1.2</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 № 42 «О регулировании жилищных отношений» и состоящих на учете в качестве нуждающихся в жилых помещениях</w:t>
            </w:r>
          </w:p>
        </w:tc>
        <w:tc>
          <w:tcPr>
            <w:tcW w:w="1276"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xml:space="preserve">предоставление государственной поддержки на приобретение жилья отдельным категориям граждан, </w:t>
            </w:r>
          </w:p>
        </w:tc>
        <w:tc>
          <w:tcPr>
            <w:tcW w:w="992"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803344">
              <w:rPr>
                <w:color w:val="000000"/>
                <w:sz w:val="16"/>
                <w:szCs w:val="16"/>
              </w:rPr>
              <w:br/>
              <w:t>Минстрой Чувашии;</w:t>
            </w:r>
            <w:r w:rsidRPr="00803344">
              <w:rPr>
                <w:color w:val="000000"/>
                <w:sz w:val="16"/>
                <w:szCs w:val="16"/>
              </w:rPr>
              <w:br/>
              <w:t xml:space="preserve">Физические лица, юридические лица с </w:t>
            </w:r>
            <w:r w:rsidRPr="00803344">
              <w:rPr>
                <w:color w:val="000000"/>
                <w:sz w:val="16"/>
                <w:szCs w:val="16"/>
              </w:rPr>
              <w:lastRenderedPageBreak/>
              <w:t>различной организационно-правовой формой;</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6289,1</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6229,3</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8834,1</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2996,7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2349,0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26698,2</w:t>
            </w:r>
          </w:p>
        </w:tc>
      </w:tr>
      <w:tr w:rsidR="00803344" w:rsidRPr="00803344" w:rsidTr="00803344">
        <w:trPr>
          <w:trHeight w:val="1170"/>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1095"/>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05 01</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А21F112940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6289,1</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6 229,3</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8834,1</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2996,7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2 349,0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26698,2</w:t>
            </w:r>
          </w:p>
        </w:tc>
      </w:tr>
      <w:tr w:rsidR="00803344" w:rsidRPr="00803344" w:rsidTr="00803344">
        <w:trPr>
          <w:trHeight w:val="1065"/>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1020"/>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765"/>
        </w:trPr>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Мероприятие 1.3</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w:t>
            </w:r>
          </w:p>
        </w:tc>
        <w:tc>
          <w:tcPr>
            <w:tcW w:w="1276"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xml:space="preserve">предоставление государственной поддержки на приобретение жилья отдельным категориям граждан, </w:t>
            </w:r>
          </w:p>
        </w:tc>
        <w:tc>
          <w:tcPr>
            <w:tcW w:w="992"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администрации сельских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2,8</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1,8</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1,7</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17,3</w:t>
            </w:r>
          </w:p>
        </w:tc>
      </w:tr>
      <w:tr w:rsidR="00803344" w:rsidRPr="00803344" w:rsidTr="00803344">
        <w:trPr>
          <w:trHeight w:val="765"/>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765"/>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05 05</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А210312980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2,8</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1,8</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1,7</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17,3</w:t>
            </w:r>
          </w:p>
        </w:tc>
      </w:tr>
      <w:tr w:rsidR="00803344" w:rsidRPr="00803344" w:rsidTr="00803344">
        <w:trPr>
          <w:trHeight w:val="765"/>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3840"/>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795"/>
        </w:trPr>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Мероприятие 1.4</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xml:space="preserve">Строительство объектов инженерной инфраструктуры </w:t>
            </w:r>
            <w:r w:rsidRPr="00803344">
              <w:rPr>
                <w:color w:val="000000"/>
                <w:sz w:val="16"/>
                <w:szCs w:val="16"/>
              </w:rPr>
              <w:lastRenderedPageBreak/>
              <w:t>для земельных участков, предоставленных многодетным семьям для целей жилищного строительства</w:t>
            </w:r>
          </w:p>
        </w:tc>
        <w:tc>
          <w:tcPr>
            <w:tcW w:w="1276"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lastRenderedPageBreak/>
              <w:t xml:space="preserve">предоставление государственной поддержки </w:t>
            </w:r>
            <w:r w:rsidRPr="00803344">
              <w:rPr>
                <w:color w:val="000000"/>
                <w:sz w:val="16"/>
                <w:szCs w:val="16"/>
              </w:rPr>
              <w:lastRenderedPageBreak/>
              <w:t xml:space="preserve">на приобретение жилья  </w:t>
            </w:r>
          </w:p>
        </w:tc>
        <w:tc>
          <w:tcPr>
            <w:tcW w:w="992"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lastRenderedPageBreak/>
              <w:t xml:space="preserve">Отдел строительства, ЖКХ, дорожного </w:t>
            </w:r>
            <w:r w:rsidRPr="00803344">
              <w:rPr>
                <w:color w:val="000000"/>
                <w:sz w:val="16"/>
                <w:szCs w:val="16"/>
              </w:rPr>
              <w:lastRenderedPageBreak/>
              <w:t xml:space="preserve">хозяйства, транспорта и связи; Управление экономики, сельского хозяйства и экологии;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795"/>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795"/>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795"/>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795"/>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795"/>
        </w:trPr>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Мероприятие 1.5</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Формирование муниципального жилищного фонда</w:t>
            </w:r>
          </w:p>
        </w:tc>
        <w:tc>
          <w:tcPr>
            <w:tcW w:w="1276"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xml:space="preserve">предоставление государственной поддержки на приобретение жилья  </w:t>
            </w:r>
          </w:p>
        </w:tc>
        <w:tc>
          <w:tcPr>
            <w:tcW w:w="992"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2140,1</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2 140,1</w:t>
            </w:r>
          </w:p>
        </w:tc>
      </w:tr>
      <w:tr w:rsidR="00803344" w:rsidRPr="00803344" w:rsidTr="00803344">
        <w:trPr>
          <w:trHeight w:val="720"/>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660"/>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795"/>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05 05</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А210372960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2140,1</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2 140,1</w:t>
            </w:r>
          </w:p>
        </w:tc>
      </w:tr>
      <w:tr w:rsidR="00803344" w:rsidRPr="00803344" w:rsidTr="00803344">
        <w:trPr>
          <w:trHeight w:val="720"/>
        </w:trPr>
        <w:tc>
          <w:tcPr>
            <w:tcW w:w="1134"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bl>
    <w:p w:rsidR="00803344" w:rsidRPr="00803344" w:rsidRDefault="00803344" w:rsidP="00803344">
      <w:pPr>
        <w:widowControl w:val="0"/>
        <w:autoSpaceDE w:val="0"/>
        <w:autoSpaceDN w:val="0"/>
        <w:adjustRightInd w:val="0"/>
        <w:spacing w:line="240" w:lineRule="atLeast"/>
        <w:jc w:val="both"/>
        <w:outlineLvl w:val="0"/>
        <w:rPr>
          <w:bCs/>
          <w:color w:val="26282F"/>
        </w:rPr>
      </w:pPr>
    </w:p>
    <w:p w:rsidR="00803344" w:rsidRPr="00803344" w:rsidRDefault="00803344" w:rsidP="00803344">
      <w:pPr>
        <w:widowControl w:val="0"/>
        <w:autoSpaceDE w:val="0"/>
        <w:autoSpaceDN w:val="0"/>
        <w:adjustRightInd w:val="0"/>
        <w:ind w:left="9900"/>
        <w:jc w:val="right"/>
        <w:outlineLvl w:val="1"/>
      </w:pPr>
    </w:p>
    <w:p w:rsidR="00803344" w:rsidRPr="00803344" w:rsidRDefault="00803344" w:rsidP="00803344">
      <w:pPr>
        <w:widowControl w:val="0"/>
        <w:autoSpaceDE w:val="0"/>
        <w:autoSpaceDN w:val="0"/>
        <w:adjustRightInd w:val="0"/>
        <w:ind w:left="9900"/>
        <w:jc w:val="right"/>
        <w:outlineLvl w:val="1"/>
      </w:pPr>
    </w:p>
    <w:p w:rsidR="00803344" w:rsidRPr="00803344" w:rsidRDefault="00803344" w:rsidP="00803344">
      <w:pPr>
        <w:widowControl w:val="0"/>
        <w:autoSpaceDE w:val="0"/>
        <w:autoSpaceDN w:val="0"/>
        <w:adjustRightInd w:val="0"/>
        <w:ind w:left="9900"/>
        <w:jc w:val="right"/>
        <w:outlineLvl w:val="1"/>
      </w:pPr>
    </w:p>
    <w:p w:rsidR="00803344" w:rsidRPr="00803344" w:rsidRDefault="00803344" w:rsidP="00803344">
      <w:pPr>
        <w:widowControl w:val="0"/>
        <w:autoSpaceDE w:val="0"/>
        <w:autoSpaceDN w:val="0"/>
        <w:adjustRightInd w:val="0"/>
        <w:ind w:left="9900"/>
        <w:jc w:val="right"/>
        <w:outlineLvl w:val="1"/>
      </w:pPr>
    </w:p>
    <w:p w:rsidR="00803344" w:rsidRP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803344" w:rsidRPr="00803344" w:rsidRDefault="00803344" w:rsidP="00803344">
      <w:pPr>
        <w:widowControl w:val="0"/>
        <w:autoSpaceDE w:val="0"/>
        <w:autoSpaceDN w:val="0"/>
        <w:adjustRightInd w:val="0"/>
        <w:outlineLvl w:val="1"/>
      </w:pPr>
    </w:p>
    <w:p w:rsidR="00803344" w:rsidRDefault="00803344" w:rsidP="00803344">
      <w:pPr>
        <w:widowControl w:val="0"/>
        <w:autoSpaceDE w:val="0"/>
        <w:autoSpaceDN w:val="0"/>
        <w:adjustRightInd w:val="0"/>
        <w:ind w:left="9900"/>
        <w:jc w:val="right"/>
        <w:outlineLvl w:val="1"/>
        <w:rPr>
          <w:sz w:val="20"/>
          <w:szCs w:val="20"/>
        </w:rPr>
      </w:pPr>
    </w:p>
    <w:p w:rsidR="00803344" w:rsidRPr="00803344" w:rsidRDefault="00803344" w:rsidP="00803344">
      <w:pPr>
        <w:widowControl w:val="0"/>
        <w:autoSpaceDE w:val="0"/>
        <w:autoSpaceDN w:val="0"/>
        <w:adjustRightInd w:val="0"/>
        <w:ind w:left="9900"/>
        <w:jc w:val="right"/>
        <w:outlineLvl w:val="1"/>
        <w:rPr>
          <w:sz w:val="20"/>
          <w:szCs w:val="20"/>
        </w:rPr>
      </w:pPr>
      <w:r w:rsidRPr="00803344">
        <w:rPr>
          <w:sz w:val="20"/>
          <w:szCs w:val="20"/>
        </w:rPr>
        <w:lastRenderedPageBreak/>
        <w:t xml:space="preserve">Приложение №5 </w:t>
      </w:r>
    </w:p>
    <w:p w:rsidR="00803344" w:rsidRPr="00803344" w:rsidRDefault="00803344" w:rsidP="00803344">
      <w:pPr>
        <w:widowControl w:val="0"/>
        <w:autoSpaceDE w:val="0"/>
        <w:autoSpaceDN w:val="0"/>
        <w:adjustRightInd w:val="0"/>
        <w:ind w:left="9900"/>
        <w:jc w:val="right"/>
        <w:outlineLvl w:val="1"/>
        <w:rPr>
          <w:sz w:val="20"/>
          <w:szCs w:val="20"/>
        </w:rPr>
      </w:pPr>
      <w:r w:rsidRPr="00803344">
        <w:rPr>
          <w:sz w:val="20"/>
          <w:szCs w:val="20"/>
        </w:rPr>
        <w:t>к постановлению администрации</w:t>
      </w:r>
    </w:p>
    <w:p w:rsidR="00803344" w:rsidRPr="00803344" w:rsidRDefault="00803344" w:rsidP="00803344">
      <w:pPr>
        <w:widowControl w:val="0"/>
        <w:autoSpaceDE w:val="0"/>
        <w:autoSpaceDN w:val="0"/>
        <w:adjustRightInd w:val="0"/>
        <w:ind w:left="9900"/>
        <w:jc w:val="right"/>
        <w:outlineLvl w:val="1"/>
        <w:rPr>
          <w:sz w:val="20"/>
          <w:szCs w:val="20"/>
        </w:rPr>
      </w:pPr>
      <w:r w:rsidRPr="00803344">
        <w:rPr>
          <w:sz w:val="20"/>
          <w:szCs w:val="20"/>
        </w:rPr>
        <w:t>Аликовского района Чувашской Республики                от 30.12.2021    № 1150</w:t>
      </w:r>
    </w:p>
    <w:p w:rsidR="00803344" w:rsidRPr="00803344" w:rsidRDefault="00803344" w:rsidP="00803344">
      <w:pPr>
        <w:jc w:val="right"/>
        <w:rPr>
          <w:sz w:val="20"/>
          <w:szCs w:val="20"/>
        </w:rPr>
      </w:pPr>
    </w:p>
    <w:p w:rsidR="00803344" w:rsidRPr="00803344" w:rsidRDefault="00803344" w:rsidP="00803344">
      <w:pPr>
        <w:widowControl w:val="0"/>
        <w:autoSpaceDE w:val="0"/>
        <w:autoSpaceDN w:val="0"/>
        <w:adjustRightInd w:val="0"/>
        <w:ind w:firstLine="720"/>
        <w:jc w:val="right"/>
        <w:rPr>
          <w:sz w:val="20"/>
          <w:szCs w:val="20"/>
        </w:rPr>
      </w:pPr>
      <w:r w:rsidRPr="00803344">
        <w:rPr>
          <w:bCs/>
          <w:color w:val="26282F"/>
          <w:sz w:val="20"/>
          <w:szCs w:val="20"/>
        </w:rPr>
        <w:t>Приложение № 1</w:t>
      </w:r>
      <w:r w:rsidRPr="00803344">
        <w:rPr>
          <w:bCs/>
          <w:color w:val="26282F"/>
          <w:sz w:val="20"/>
          <w:szCs w:val="20"/>
        </w:rPr>
        <w:br/>
        <w:t xml:space="preserve">к подпрограмме </w:t>
      </w:r>
      <w:r w:rsidRPr="00803344">
        <w:rPr>
          <w:sz w:val="20"/>
          <w:szCs w:val="20"/>
        </w:rPr>
        <w:t>«Предоставление детям-сиротам</w:t>
      </w:r>
    </w:p>
    <w:p w:rsidR="00803344" w:rsidRPr="00803344" w:rsidRDefault="00803344" w:rsidP="00803344">
      <w:pPr>
        <w:widowControl w:val="0"/>
        <w:autoSpaceDE w:val="0"/>
        <w:autoSpaceDN w:val="0"/>
        <w:adjustRightInd w:val="0"/>
        <w:ind w:firstLine="720"/>
        <w:jc w:val="right"/>
        <w:rPr>
          <w:sz w:val="20"/>
          <w:szCs w:val="20"/>
        </w:rPr>
      </w:pPr>
      <w:r w:rsidRPr="00803344">
        <w:rPr>
          <w:sz w:val="20"/>
          <w:szCs w:val="20"/>
        </w:rPr>
        <w:t xml:space="preserve"> и детям, оставшимся без попечения родителей, лиц из числа</w:t>
      </w:r>
    </w:p>
    <w:p w:rsidR="00803344" w:rsidRPr="00803344" w:rsidRDefault="00803344" w:rsidP="00803344">
      <w:pPr>
        <w:widowControl w:val="0"/>
        <w:autoSpaceDE w:val="0"/>
        <w:autoSpaceDN w:val="0"/>
        <w:adjustRightInd w:val="0"/>
        <w:ind w:firstLine="720"/>
        <w:jc w:val="right"/>
        <w:rPr>
          <w:sz w:val="20"/>
          <w:szCs w:val="20"/>
        </w:rPr>
      </w:pPr>
      <w:r w:rsidRPr="00803344">
        <w:rPr>
          <w:sz w:val="20"/>
          <w:szCs w:val="20"/>
        </w:rPr>
        <w:t xml:space="preserve"> детей-сирот и детей, оставшихся без попечения родителей,</w:t>
      </w:r>
    </w:p>
    <w:p w:rsidR="00803344" w:rsidRPr="00803344" w:rsidRDefault="00803344" w:rsidP="00803344">
      <w:pPr>
        <w:widowControl w:val="0"/>
        <w:autoSpaceDE w:val="0"/>
        <w:autoSpaceDN w:val="0"/>
        <w:adjustRightInd w:val="0"/>
        <w:ind w:firstLine="720"/>
        <w:jc w:val="right"/>
        <w:rPr>
          <w:sz w:val="20"/>
          <w:szCs w:val="20"/>
        </w:rPr>
      </w:pPr>
      <w:r w:rsidRPr="00803344">
        <w:rPr>
          <w:sz w:val="20"/>
          <w:szCs w:val="20"/>
        </w:rPr>
        <w:t xml:space="preserve"> в возрасте от 14 до 23 лет, мер социальной поддержки по обеспечению</w:t>
      </w:r>
    </w:p>
    <w:p w:rsidR="00803344" w:rsidRPr="00803344" w:rsidRDefault="00803344" w:rsidP="00803344">
      <w:pPr>
        <w:widowControl w:val="0"/>
        <w:autoSpaceDE w:val="0"/>
        <w:autoSpaceDN w:val="0"/>
        <w:adjustRightInd w:val="0"/>
        <w:ind w:firstLine="720"/>
        <w:jc w:val="right"/>
        <w:rPr>
          <w:sz w:val="20"/>
          <w:szCs w:val="20"/>
        </w:rPr>
      </w:pPr>
      <w:r w:rsidRPr="00803344">
        <w:rPr>
          <w:sz w:val="20"/>
          <w:szCs w:val="20"/>
        </w:rPr>
        <w:t xml:space="preserve"> жилыми помещениями и проведению ремонта жилых помещений,</w:t>
      </w:r>
    </w:p>
    <w:p w:rsidR="00803344" w:rsidRPr="00803344" w:rsidRDefault="00803344" w:rsidP="00803344">
      <w:pPr>
        <w:widowControl w:val="0"/>
        <w:autoSpaceDE w:val="0"/>
        <w:autoSpaceDN w:val="0"/>
        <w:adjustRightInd w:val="0"/>
        <w:ind w:firstLine="720"/>
        <w:jc w:val="right"/>
        <w:rPr>
          <w:sz w:val="20"/>
          <w:szCs w:val="20"/>
        </w:rPr>
      </w:pPr>
      <w:r w:rsidRPr="00803344">
        <w:rPr>
          <w:sz w:val="20"/>
          <w:szCs w:val="20"/>
        </w:rPr>
        <w:t xml:space="preserve"> собственниками которых являются указанные лица» муниципальной</w:t>
      </w:r>
    </w:p>
    <w:p w:rsidR="00803344" w:rsidRPr="00803344" w:rsidRDefault="00803344" w:rsidP="00803344">
      <w:pPr>
        <w:widowControl w:val="0"/>
        <w:autoSpaceDE w:val="0"/>
        <w:autoSpaceDN w:val="0"/>
        <w:adjustRightInd w:val="0"/>
        <w:ind w:firstLine="720"/>
        <w:jc w:val="right"/>
        <w:rPr>
          <w:bCs/>
          <w:color w:val="26282F"/>
          <w:sz w:val="20"/>
          <w:szCs w:val="20"/>
        </w:rPr>
      </w:pPr>
      <w:r w:rsidRPr="00803344">
        <w:rPr>
          <w:sz w:val="20"/>
          <w:szCs w:val="20"/>
        </w:rPr>
        <w:t xml:space="preserve"> программы </w:t>
      </w:r>
      <w:r w:rsidRPr="00803344">
        <w:rPr>
          <w:bCs/>
          <w:color w:val="26282F"/>
          <w:sz w:val="20"/>
          <w:szCs w:val="20"/>
        </w:rPr>
        <w:t>«Обеспечение граждан Аликовского района Чувашской</w:t>
      </w:r>
    </w:p>
    <w:p w:rsidR="00803344" w:rsidRPr="00803344" w:rsidRDefault="00803344" w:rsidP="00803344">
      <w:pPr>
        <w:widowControl w:val="0"/>
        <w:autoSpaceDE w:val="0"/>
        <w:autoSpaceDN w:val="0"/>
        <w:adjustRightInd w:val="0"/>
        <w:ind w:firstLine="720"/>
        <w:jc w:val="right"/>
        <w:rPr>
          <w:bCs/>
          <w:color w:val="26282F"/>
          <w:sz w:val="20"/>
          <w:szCs w:val="20"/>
        </w:rPr>
      </w:pPr>
      <w:r w:rsidRPr="00803344">
        <w:rPr>
          <w:bCs/>
          <w:color w:val="26282F"/>
          <w:sz w:val="20"/>
          <w:szCs w:val="20"/>
        </w:rPr>
        <w:t xml:space="preserve"> Республики доступным и комфортным жильем»</w:t>
      </w:r>
    </w:p>
    <w:p w:rsidR="00803344" w:rsidRPr="00803344" w:rsidRDefault="00803344" w:rsidP="00803344">
      <w:pPr>
        <w:widowControl w:val="0"/>
        <w:autoSpaceDE w:val="0"/>
        <w:autoSpaceDN w:val="0"/>
        <w:adjustRightInd w:val="0"/>
        <w:spacing w:line="240" w:lineRule="atLeast"/>
        <w:jc w:val="center"/>
        <w:outlineLvl w:val="0"/>
        <w:rPr>
          <w:b/>
          <w:bCs/>
          <w:color w:val="26282F"/>
          <w:sz w:val="20"/>
          <w:szCs w:val="20"/>
        </w:rPr>
      </w:pPr>
    </w:p>
    <w:p w:rsidR="00803344" w:rsidRPr="00803344" w:rsidRDefault="00803344" w:rsidP="00803344">
      <w:pPr>
        <w:widowControl w:val="0"/>
        <w:autoSpaceDE w:val="0"/>
        <w:autoSpaceDN w:val="0"/>
        <w:adjustRightInd w:val="0"/>
        <w:spacing w:line="240" w:lineRule="atLeast"/>
        <w:outlineLvl w:val="0"/>
        <w:rPr>
          <w:bCs/>
          <w:color w:val="26282F"/>
          <w:sz w:val="20"/>
          <w:szCs w:val="20"/>
        </w:rPr>
      </w:pPr>
      <w:r w:rsidRPr="00803344">
        <w:rPr>
          <w:bCs/>
          <w:color w:val="26282F"/>
          <w:sz w:val="20"/>
          <w:szCs w:val="20"/>
        </w:rPr>
        <w:t>Ресурсное обеспечение</w:t>
      </w:r>
      <w:r w:rsidRPr="00803344">
        <w:rPr>
          <w:bCs/>
          <w:color w:val="26282F"/>
          <w:sz w:val="20"/>
          <w:szCs w:val="20"/>
        </w:rPr>
        <w:br/>
        <w:t xml:space="preserve">реализации </w:t>
      </w:r>
      <w:r w:rsidRPr="00803344">
        <w:rPr>
          <w:sz w:val="20"/>
          <w:szCs w:val="20"/>
        </w:rPr>
        <w:t xml:space="preserve">подпрограммы «Предоставление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муниципальной программы </w:t>
      </w:r>
      <w:r w:rsidRPr="00803344">
        <w:rPr>
          <w:bCs/>
          <w:color w:val="26282F"/>
          <w:sz w:val="20"/>
          <w:szCs w:val="20"/>
        </w:rPr>
        <w:t>«Обеспечение граждан Аликовского района Чувашской Республики доступным и комфортным жильем»</w:t>
      </w:r>
    </w:p>
    <w:p w:rsidR="00803344" w:rsidRPr="00803344" w:rsidRDefault="00803344" w:rsidP="00803344">
      <w:pPr>
        <w:widowControl w:val="0"/>
        <w:autoSpaceDE w:val="0"/>
        <w:autoSpaceDN w:val="0"/>
        <w:adjustRightInd w:val="0"/>
        <w:jc w:val="right"/>
        <w:rPr>
          <w:bCs/>
          <w:color w:val="26282F"/>
          <w:sz w:val="20"/>
          <w:szCs w:val="20"/>
        </w:rPr>
      </w:pPr>
      <w:r w:rsidRPr="00803344">
        <w:rPr>
          <w:bCs/>
          <w:color w:val="26282F"/>
          <w:sz w:val="20"/>
          <w:szCs w:val="20"/>
        </w:rPr>
        <w:t xml:space="preserve">                                                                                                                                                                                                                  тыс. рублей</w:t>
      </w:r>
    </w:p>
    <w:tbl>
      <w:tblPr>
        <w:tblW w:w="14836" w:type="dxa"/>
        <w:tblInd w:w="108" w:type="dxa"/>
        <w:tblLayout w:type="fixed"/>
        <w:tblLook w:val="04A0" w:firstRow="1" w:lastRow="0" w:firstColumn="1" w:lastColumn="0" w:noHBand="0" w:noVBand="1"/>
      </w:tblPr>
      <w:tblGrid>
        <w:gridCol w:w="851"/>
        <w:gridCol w:w="1276"/>
        <w:gridCol w:w="1275"/>
        <w:gridCol w:w="1276"/>
        <w:gridCol w:w="567"/>
        <w:gridCol w:w="708"/>
        <w:gridCol w:w="709"/>
        <w:gridCol w:w="567"/>
        <w:gridCol w:w="992"/>
        <w:gridCol w:w="709"/>
        <w:gridCol w:w="709"/>
        <w:gridCol w:w="708"/>
        <w:gridCol w:w="709"/>
        <w:gridCol w:w="568"/>
        <w:gridCol w:w="567"/>
        <w:gridCol w:w="567"/>
        <w:gridCol w:w="709"/>
        <w:gridCol w:w="708"/>
        <w:gridCol w:w="661"/>
      </w:tblGrid>
      <w:tr w:rsidR="00803344" w:rsidRPr="00803344" w:rsidTr="00803344">
        <w:trPr>
          <w:trHeight w:val="843"/>
        </w:trPr>
        <w:tc>
          <w:tcPr>
            <w:tcW w:w="851" w:type="dxa"/>
            <w:vMerge w:val="restart"/>
            <w:tcBorders>
              <w:top w:val="single" w:sz="8" w:space="0" w:color="auto"/>
              <w:left w:val="single" w:sz="8" w:space="0" w:color="auto"/>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Статус</w:t>
            </w:r>
          </w:p>
        </w:tc>
        <w:tc>
          <w:tcPr>
            <w:tcW w:w="1276" w:type="dxa"/>
            <w:vMerge w:val="restart"/>
            <w:tcBorders>
              <w:top w:val="single" w:sz="8" w:space="0" w:color="auto"/>
              <w:left w:val="single" w:sz="8" w:space="0" w:color="auto"/>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Наименование муниципальной программы (подпрограммы муниципальной программы ),  основного мероприятия</w:t>
            </w:r>
          </w:p>
        </w:tc>
        <w:tc>
          <w:tcPr>
            <w:tcW w:w="1275" w:type="dxa"/>
            <w:vMerge w:val="restart"/>
            <w:tcBorders>
              <w:top w:val="single" w:sz="8" w:space="0" w:color="auto"/>
              <w:left w:val="single" w:sz="8" w:space="0" w:color="auto"/>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xml:space="preserve">Задача подпрограммы муниципальной программы </w:t>
            </w:r>
          </w:p>
        </w:tc>
        <w:tc>
          <w:tcPr>
            <w:tcW w:w="1276" w:type="dxa"/>
            <w:vMerge w:val="restart"/>
            <w:tcBorders>
              <w:top w:val="single" w:sz="8" w:space="0" w:color="auto"/>
              <w:left w:val="single" w:sz="8" w:space="0" w:color="auto"/>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Ответственный исполнитель, соисполнитель, участники</w:t>
            </w:r>
          </w:p>
        </w:tc>
        <w:tc>
          <w:tcPr>
            <w:tcW w:w="2551" w:type="dxa"/>
            <w:gridSpan w:val="4"/>
            <w:tcBorders>
              <w:top w:val="single" w:sz="8" w:space="0" w:color="auto"/>
              <w:left w:val="nil"/>
              <w:bottom w:val="nil"/>
              <w:right w:val="single" w:sz="8" w:space="0" w:color="000000"/>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Код бюджетной классификации</w:t>
            </w:r>
          </w:p>
        </w:tc>
        <w:tc>
          <w:tcPr>
            <w:tcW w:w="992" w:type="dxa"/>
            <w:vMerge w:val="restart"/>
            <w:tcBorders>
              <w:top w:val="single" w:sz="8" w:space="0" w:color="auto"/>
              <w:left w:val="single" w:sz="8" w:space="0" w:color="auto"/>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Источники финансирования</w:t>
            </w:r>
          </w:p>
        </w:tc>
        <w:tc>
          <w:tcPr>
            <w:tcW w:w="5954"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Расходы по годам</w:t>
            </w:r>
          </w:p>
        </w:tc>
        <w:tc>
          <w:tcPr>
            <w:tcW w:w="661" w:type="dxa"/>
            <w:vMerge w:val="restart"/>
            <w:tcBorders>
              <w:top w:val="single" w:sz="8" w:space="0" w:color="auto"/>
              <w:left w:val="single" w:sz="8" w:space="0" w:color="auto"/>
              <w:bottom w:val="nil"/>
              <w:right w:val="single" w:sz="8" w:space="0" w:color="auto"/>
            </w:tcBorders>
            <w:shd w:val="clear" w:color="000000" w:fill="FFFFFF"/>
            <w:noWrap/>
            <w:vAlign w:val="bottom"/>
            <w:hideMark/>
          </w:tcPr>
          <w:p w:rsidR="00803344" w:rsidRPr="00803344" w:rsidRDefault="00803344" w:rsidP="00803344">
            <w:pPr>
              <w:jc w:val="center"/>
              <w:rPr>
                <w:bCs/>
                <w:color w:val="000000"/>
                <w:sz w:val="16"/>
                <w:szCs w:val="16"/>
              </w:rPr>
            </w:pPr>
            <w:r w:rsidRPr="00803344">
              <w:rPr>
                <w:bCs/>
                <w:color w:val="000000"/>
                <w:sz w:val="16"/>
                <w:szCs w:val="16"/>
              </w:rPr>
              <w:t>Итого</w:t>
            </w:r>
          </w:p>
        </w:tc>
      </w:tr>
      <w:tr w:rsidR="00803344" w:rsidRPr="00803344" w:rsidTr="00803344">
        <w:trPr>
          <w:trHeight w:val="60"/>
        </w:trPr>
        <w:tc>
          <w:tcPr>
            <w:tcW w:w="851"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275"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2551" w:type="dxa"/>
            <w:gridSpan w:val="4"/>
            <w:tcBorders>
              <w:top w:val="nil"/>
              <w:left w:val="nil"/>
              <w:bottom w:val="single" w:sz="8" w:space="0" w:color="auto"/>
              <w:right w:val="single" w:sz="8" w:space="0" w:color="000000"/>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992"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5954" w:type="dxa"/>
            <w:gridSpan w:val="9"/>
            <w:vMerge/>
            <w:tcBorders>
              <w:top w:val="single" w:sz="8" w:space="0" w:color="auto"/>
              <w:left w:val="single" w:sz="8" w:space="0" w:color="auto"/>
              <w:bottom w:val="single" w:sz="8" w:space="0" w:color="000000"/>
              <w:right w:val="single" w:sz="8" w:space="0" w:color="000000"/>
            </w:tcBorders>
            <w:vAlign w:val="center"/>
            <w:hideMark/>
          </w:tcPr>
          <w:p w:rsidR="00803344" w:rsidRPr="00803344" w:rsidRDefault="00803344" w:rsidP="00803344">
            <w:pPr>
              <w:rPr>
                <w:color w:val="000000"/>
                <w:sz w:val="16"/>
                <w:szCs w:val="16"/>
              </w:rPr>
            </w:pPr>
          </w:p>
        </w:tc>
        <w:tc>
          <w:tcPr>
            <w:tcW w:w="661"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bCs/>
                <w:color w:val="000000"/>
                <w:sz w:val="16"/>
                <w:szCs w:val="16"/>
              </w:rPr>
            </w:pPr>
          </w:p>
        </w:tc>
      </w:tr>
      <w:tr w:rsidR="00803344" w:rsidRPr="00803344" w:rsidTr="00803344">
        <w:trPr>
          <w:trHeight w:val="623"/>
        </w:trPr>
        <w:tc>
          <w:tcPr>
            <w:tcW w:w="851"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275"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ГРБС</w:t>
            </w:r>
          </w:p>
        </w:tc>
        <w:tc>
          <w:tcPr>
            <w:tcW w:w="708"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proofErr w:type="spellStart"/>
            <w:r w:rsidRPr="00803344">
              <w:rPr>
                <w:color w:val="000000"/>
                <w:sz w:val="16"/>
                <w:szCs w:val="16"/>
              </w:rPr>
              <w:t>Рз</w:t>
            </w:r>
            <w:proofErr w:type="spellEnd"/>
            <w:r w:rsidRPr="00803344">
              <w:rPr>
                <w:color w:val="000000"/>
                <w:sz w:val="16"/>
                <w:szCs w:val="16"/>
              </w:rPr>
              <w:t xml:space="preserve">, </w:t>
            </w:r>
            <w:proofErr w:type="spellStart"/>
            <w:r w:rsidRPr="00803344">
              <w:rPr>
                <w:color w:val="000000"/>
                <w:sz w:val="16"/>
                <w:szCs w:val="16"/>
              </w:rPr>
              <w:t>Пр</w:t>
            </w:r>
            <w:proofErr w:type="spellEnd"/>
          </w:p>
        </w:tc>
        <w:tc>
          <w:tcPr>
            <w:tcW w:w="709"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ЦСР</w:t>
            </w:r>
          </w:p>
        </w:tc>
        <w:tc>
          <w:tcPr>
            <w:tcW w:w="567"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ВР</w:t>
            </w:r>
          </w:p>
        </w:tc>
        <w:tc>
          <w:tcPr>
            <w:tcW w:w="992"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color w:val="000000"/>
                <w:sz w:val="16"/>
                <w:szCs w:val="16"/>
              </w:rPr>
            </w:pPr>
          </w:p>
        </w:tc>
        <w:tc>
          <w:tcPr>
            <w:tcW w:w="709"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2019</w:t>
            </w:r>
          </w:p>
        </w:tc>
        <w:tc>
          <w:tcPr>
            <w:tcW w:w="709"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2020</w:t>
            </w:r>
          </w:p>
        </w:tc>
        <w:tc>
          <w:tcPr>
            <w:tcW w:w="708"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2021</w:t>
            </w:r>
          </w:p>
        </w:tc>
        <w:tc>
          <w:tcPr>
            <w:tcW w:w="709"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2022</w:t>
            </w:r>
          </w:p>
        </w:tc>
        <w:tc>
          <w:tcPr>
            <w:tcW w:w="568"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2023</w:t>
            </w:r>
          </w:p>
        </w:tc>
        <w:tc>
          <w:tcPr>
            <w:tcW w:w="567"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2024</w:t>
            </w:r>
          </w:p>
        </w:tc>
        <w:tc>
          <w:tcPr>
            <w:tcW w:w="567"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2025</w:t>
            </w:r>
          </w:p>
        </w:tc>
        <w:tc>
          <w:tcPr>
            <w:tcW w:w="709"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2026-2030</w:t>
            </w:r>
          </w:p>
        </w:tc>
        <w:tc>
          <w:tcPr>
            <w:tcW w:w="708" w:type="dxa"/>
            <w:tcBorders>
              <w:top w:val="nil"/>
              <w:left w:val="nil"/>
              <w:bottom w:val="nil"/>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2031-2035</w:t>
            </w:r>
          </w:p>
        </w:tc>
        <w:tc>
          <w:tcPr>
            <w:tcW w:w="661" w:type="dxa"/>
            <w:vMerge/>
            <w:tcBorders>
              <w:top w:val="single" w:sz="8" w:space="0" w:color="auto"/>
              <w:left w:val="single" w:sz="8" w:space="0" w:color="auto"/>
              <w:bottom w:val="nil"/>
              <w:right w:val="single" w:sz="8" w:space="0" w:color="auto"/>
            </w:tcBorders>
            <w:vAlign w:val="center"/>
            <w:hideMark/>
          </w:tcPr>
          <w:p w:rsidR="00803344" w:rsidRPr="00803344" w:rsidRDefault="00803344" w:rsidP="00803344">
            <w:pPr>
              <w:rPr>
                <w:bCs/>
                <w:color w:val="000000"/>
                <w:sz w:val="16"/>
                <w:szCs w:val="16"/>
              </w:rPr>
            </w:pPr>
          </w:p>
        </w:tc>
      </w:tr>
      <w:tr w:rsidR="00803344" w:rsidRPr="00803344" w:rsidTr="00803344">
        <w:trPr>
          <w:trHeight w:val="271"/>
        </w:trPr>
        <w:tc>
          <w:tcPr>
            <w:tcW w:w="851" w:type="dxa"/>
            <w:tcBorders>
              <w:top w:val="single" w:sz="8" w:space="0" w:color="auto"/>
              <w:left w:val="single" w:sz="8" w:space="0" w:color="auto"/>
              <w:bottom w:val="single" w:sz="8" w:space="0" w:color="auto"/>
              <w:right w:val="nil"/>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w:t>
            </w:r>
          </w:p>
        </w:tc>
        <w:tc>
          <w:tcPr>
            <w:tcW w:w="1276" w:type="dxa"/>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w:t>
            </w:r>
          </w:p>
        </w:tc>
        <w:tc>
          <w:tcPr>
            <w:tcW w:w="1275" w:type="dxa"/>
            <w:tcBorders>
              <w:top w:val="single" w:sz="8" w:space="0" w:color="auto"/>
              <w:left w:val="nil"/>
              <w:bottom w:val="single" w:sz="8" w:space="0" w:color="auto"/>
              <w:right w:val="nil"/>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2</w:t>
            </w:r>
          </w:p>
        </w:tc>
        <w:tc>
          <w:tcPr>
            <w:tcW w:w="1276" w:type="dxa"/>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3</w:t>
            </w:r>
          </w:p>
        </w:tc>
        <w:tc>
          <w:tcPr>
            <w:tcW w:w="567" w:type="dxa"/>
            <w:tcBorders>
              <w:top w:val="single" w:sz="8" w:space="0" w:color="auto"/>
              <w:left w:val="nil"/>
              <w:bottom w:val="single" w:sz="8"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4</w:t>
            </w:r>
          </w:p>
        </w:tc>
        <w:tc>
          <w:tcPr>
            <w:tcW w:w="708" w:type="dxa"/>
            <w:tcBorders>
              <w:top w:val="single" w:sz="8" w:space="0" w:color="auto"/>
              <w:left w:val="nil"/>
              <w:bottom w:val="single" w:sz="8"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5</w:t>
            </w:r>
          </w:p>
        </w:tc>
        <w:tc>
          <w:tcPr>
            <w:tcW w:w="709" w:type="dxa"/>
            <w:tcBorders>
              <w:top w:val="single" w:sz="8" w:space="0" w:color="auto"/>
              <w:left w:val="nil"/>
              <w:bottom w:val="single" w:sz="8" w:space="0" w:color="auto"/>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6</w:t>
            </w:r>
          </w:p>
        </w:tc>
        <w:tc>
          <w:tcPr>
            <w:tcW w:w="567" w:type="dxa"/>
            <w:tcBorders>
              <w:top w:val="single" w:sz="8" w:space="0" w:color="auto"/>
              <w:left w:val="nil"/>
              <w:bottom w:val="single" w:sz="8" w:space="0" w:color="auto"/>
              <w:right w:val="nil"/>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7</w:t>
            </w:r>
          </w:p>
        </w:tc>
        <w:tc>
          <w:tcPr>
            <w:tcW w:w="992" w:type="dxa"/>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8</w:t>
            </w:r>
          </w:p>
        </w:tc>
        <w:tc>
          <w:tcPr>
            <w:tcW w:w="709" w:type="dxa"/>
            <w:tcBorders>
              <w:top w:val="single" w:sz="8" w:space="0" w:color="auto"/>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9</w:t>
            </w:r>
          </w:p>
        </w:tc>
        <w:tc>
          <w:tcPr>
            <w:tcW w:w="709" w:type="dxa"/>
            <w:tcBorders>
              <w:top w:val="single" w:sz="8" w:space="0" w:color="auto"/>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10</w:t>
            </w:r>
          </w:p>
        </w:tc>
        <w:tc>
          <w:tcPr>
            <w:tcW w:w="708" w:type="dxa"/>
            <w:tcBorders>
              <w:top w:val="single" w:sz="8" w:space="0" w:color="auto"/>
              <w:left w:val="nil"/>
              <w:bottom w:val="single" w:sz="8" w:space="0" w:color="auto"/>
              <w:right w:val="nil"/>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11</w:t>
            </w:r>
          </w:p>
        </w:tc>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12</w:t>
            </w:r>
          </w:p>
        </w:tc>
        <w:tc>
          <w:tcPr>
            <w:tcW w:w="568" w:type="dxa"/>
            <w:tcBorders>
              <w:top w:val="single" w:sz="8" w:space="0" w:color="auto"/>
              <w:left w:val="nil"/>
              <w:bottom w:val="single" w:sz="8" w:space="0" w:color="auto"/>
              <w:right w:val="nil"/>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13</w:t>
            </w:r>
          </w:p>
        </w:tc>
        <w:tc>
          <w:tcPr>
            <w:tcW w:w="567" w:type="dxa"/>
            <w:tcBorders>
              <w:top w:val="single" w:sz="8" w:space="0" w:color="auto"/>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14</w:t>
            </w:r>
          </w:p>
        </w:tc>
        <w:tc>
          <w:tcPr>
            <w:tcW w:w="567" w:type="dxa"/>
            <w:tcBorders>
              <w:top w:val="single" w:sz="8" w:space="0" w:color="auto"/>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15</w:t>
            </w:r>
          </w:p>
        </w:tc>
        <w:tc>
          <w:tcPr>
            <w:tcW w:w="709" w:type="dxa"/>
            <w:tcBorders>
              <w:top w:val="single" w:sz="8" w:space="0" w:color="auto"/>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16</w:t>
            </w:r>
          </w:p>
        </w:tc>
        <w:tc>
          <w:tcPr>
            <w:tcW w:w="708" w:type="dxa"/>
            <w:tcBorders>
              <w:top w:val="single" w:sz="8" w:space="0" w:color="auto"/>
              <w:left w:val="nil"/>
              <w:bottom w:val="single" w:sz="8" w:space="0" w:color="auto"/>
              <w:right w:val="single" w:sz="8"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17</w:t>
            </w:r>
          </w:p>
        </w:tc>
        <w:tc>
          <w:tcPr>
            <w:tcW w:w="661" w:type="dxa"/>
            <w:tcBorders>
              <w:top w:val="single" w:sz="8" w:space="0" w:color="auto"/>
              <w:left w:val="nil"/>
              <w:bottom w:val="single" w:sz="8" w:space="0" w:color="auto"/>
              <w:right w:val="single" w:sz="8" w:space="0" w:color="auto"/>
            </w:tcBorders>
            <w:shd w:val="clear" w:color="000000" w:fill="FFFFFF"/>
            <w:noWrap/>
            <w:vAlign w:val="center"/>
            <w:hideMark/>
          </w:tcPr>
          <w:p w:rsidR="00803344" w:rsidRPr="00803344" w:rsidRDefault="00803344" w:rsidP="00803344">
            <w:pPr>
              <w:jc w:val="center"/>
              <w:rPr>
                <w:color w:val="000000"/>
                <w:sz w:val="16"/>
                <w:szCs w:val="16"/>
              </w:rPr>
            </w:pPr>
            <w:r w:rsidRPr="00803344">
              <w:rPr>
                <w:color w:val="000000"/>
                <w:sz w:val="16"/>
                <w:szCs w:val="16"/>
              </w:rPr>
              <w:t>18</w:t>
            </w:r>
          </w:p>
        </w:tc>
      </w:tr>
      <w:tr w:rsidR="00803344" w:rsidRPr="00803344" w:rsidTr="00803344">
        <w:trPr>
          <w:trHeight w:val="780"/>
        </w:trPr>
        <w:tc>
          <w:tcPr>
            <w:tcW w:w="851" w:type="dxa"/>
            <w:vMerge w:val="restart"/>
            <w:tcBorders>
              <w:top w:val="nil"/>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 xml:space="preserve">Подпрограмма </w:t>
            </w:r>
          </w:p>
        </w:tc>
        <w:tc>
          <w:tcPr>
            <w:tcW w:w="1276" w:type="dxa"/>
            <w:vMerge w:val="restart"/>
            <w:tcBorders>
              <w:top w:val="nil"/>
              <w:left w:val="single" w:sz="8" w:space="0" w:color="auto"/>
              <w:bottom w:val="single" w:sz="8" w:space="0" w:color="auto"/>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t xml:space="preserve">«Предоставление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w:t>
            </w:r>
            <w:r w:rsidRPr="00803344">
              <w:rPr>
                <w:bCs/>
                <w:color w:val="000000"/>
                <w:sz w:val="16"/>
                <w:szCs w:val="16"/>
              </w:rPr>
              <w:lastRenderedPageBreak/>
              <w:t>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1275" w:type="dxa"/>
            <w:vMerge w:val="restart"/>
            <w:tcBorders>
              <w:top w:val="nil"/>
              <w:left w:val="single" w:sz="8" w:space="0" w:color="auto"/>
              <w:bottom w:val="single" w:sz="8" w:space="0" w:color="000000"/>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lastRenderedPageBreak/>
              <w:t>предоставление благоустроенных жилых помещений специализированного жилищного фонда по договорам найма специализиров</w:t>
            </w:r>
            <w:r w:rsidRPr="00803344">
              <w:rPr>
                <w:bCs/>
                <w:color w:val="000000"/>
                <w:sz w:val="16"/>
                <w:szCs w:val="16"/>
              </w:rPr>
              <w:lastRenderedPageBreak/>
              <w:t xml:space="preserve">анных жилых помещений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803344" w:rsidRPr="00803344" w:rsidRDefault="00803344" w:rsidP="00803344">
            <w:pPr>
              <w:jc w:val="center"/>
              <w:rPr>
                <w:bCs/>
                <w:color w:val="000000"/>
                <w:sz w:val="16"/>
                <w:szCs w:val="16"/>
              </w:rPr>
            </w:pPr>
            <w:r w:rsidRPr="00803344">
              <w:rPr>
                <w:bCs/>
                <w:color w:val="000000"/>
                <w:sz w:val="16"/>
                <w:szCs w:val="16"/>
              </w:rPr>
              <w:lastRenderedPageBreak/>
              <w:t xml:space="preserve">Отдел строительства, ЖКХ, дорожного хозяйства, транспорта и связи; Управление экономики, сельского хозяйства и экологии; Отдел </w:t>
            </w:r>
            <w:r w:rsidRPr="00803344">
              <w:rPr>
                <w:bCs/>
                <w:color w:val="000000"/>
                <w:sz w:val="16"/>
                <w:szCs w:val="16"/>
              </w:rPr>
              <w:lastRenderedPageBreak/>
              <w:t xml:space="preserve">образования, социального развития, опеки и попечительства, молодежной политики, культуры и спорта; </w:t>
            </w:r>
            <w:r w:rsidRPr="00803344">
              <w:rPr>
                <w:bCs/>
                <w:color w:val="000000"/>
                <w:sz w:val="16"/>
                <w:szCs w:val="16"/>
              </w:rPr>
              <w:br/>
              <w:t>Минстрой Чувашии;</w:t>
            </w:r>
            <w:r w:rsidRPr="00803344">
              <w:rPr>
                <w:bCs/>
                <w:color w:val="000000"/>
                <w:sz w:val="16"/>
                <w:szCs w:val="16"/>
              </w:rPr>
              <w:br/>
              <w:t>юридические лица с различной организационно-правовой формой;</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lastRenderedPageBreak/>
              <w:t>х</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2891,8</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8112,8</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7044,3</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5618,6</w:t>
            </w:r>
          </w:p>
        </w:tc>
        <w:tc>
          <w:tcPr>
            <w:tcW w:w="56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1483,3</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1563,4</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1927,9</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9639,5</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9639,5</w:t>
            </w:r>
          </w:p>
        </w:tc>
        <w:tc>
          <w:tcPr>
            <w:tcW w:w="66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47921,1</w:t>
            </w:r>
          </w:p>
        </w:tc>
      </w:tr>
      <w:tr w:rsidR="00803344" w:rsidRPr="00803344" w:rsidTr="00803344">
        <w:trPr>
          <w:trHeight w:val="825"/>
        </w:trPr>
        <w:tc>
          <w:tcPr>
            <w:tcW w:w="851"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1927,9</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5070,5</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1039,1</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4213,9</w:t>
            </w:r>
          </w:p>
        </w:tc>
        <w:tc>
          <w:tcPr>
            <w:tcW w:w="56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1468,4</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1547,7</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1812,2</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9061,0</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9061,0</w:t>
            </w:r>
          </w:p>
        </w:tc>
        <w:tc>
          <w:tcPr>
            <w:tcW w:w="66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35201,7</w:t>
            </w:r>
          </w:p>
        </w:tc>
      </w:tr>
      <w:tr w:rsidR="00803344" w:rsidRPr="00803344" w:rsidTr="00803344">
        <w:trPr>
          <w:trHeight w:val="810"/>
        </w:trPr>
        <w:tc>
          <w:tcPr>
            <w:tcW w:w="851"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963,9</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3042,3</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5995,2</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1404,7</w:t>
            </w:r>
          </w:p>
        </w:tc>
        <w:tc>
          <w:tcPr>
            <w:tcW w:w="56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14,9</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15,7</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115,7</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578,5</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578,5</w:t>
            </w:r>
          </w:p>
        </w:tc>
        <w:tc>
          <w:tcPr>
            <w:tcW w:w="66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12709,4</w:t>
            </w:r>
          </w:p>
        </w:tc>
      </w:tr>
      <w:tr w:rsidR="00803344" w:rsidRPr="00803344" w:rsidTr="00803344">
        <w:trPr>
          <w:trHeight w:val="795"/>
        </w:trPr>
        <w:tc>
          <w:tcPr>
            <w:tcW w:w="851"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10,0</w:t>
            </w:r>
          </w:p>
        </w:tc>
      </w:tr>
      <w:tr w:rsidR="00803344" w:rsidRPr="00803344" w:rsidTr="00803344">
        <w:trPr>
          <w:trHeight w:val="1074"/>
        </w:trPr>
        <w:tc>
          <w:tcPr>
            <w:tcW w:w="851"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auto"/>
              <w:right w:val="single" w:sz="8" w:space="0" w:color="auto"/>
            </w:tcBorders>
            <w:vAlign w:val="center"/>
            <w:hideMark/>
          </w:tcPr>
          <w:p w:rsidR="00803344" w:rsidRPr="00803344" w:rsidRDefault="00803344" w:rsidP="00803344">
            <w:pPr>
              <w:rPr>
                <w:bCs/>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803344" w:rsidRPr="00803344" w:rsidRDefault="00803344" w:rsidP="00803344">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8" w:space="0" w:color="auto"/>
              <w:right w:val="single" w:sz="8"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870"/>
        </w:trPr>
        <w:tc>
          <w:tcPr>
            <w:tcW w:w="851" w:type="dxa"/>
            <w:vMerge w:val="restart"/>
            <w:tcBorders>
              <w:top w:val="nil"/>
              <w:left w:val="single" w:sz="4" w:space="0" w:color="auto"/>
              <w:bottom w:val="nil"/>
              <w:right w:val="single" w:sz="4" w:space="0" w:color="auto"/>
            </w:tcBorders>
            <w:shd w:val="clear" w:color="000000" w:fill="FFFFFF"/>
            <w:hideMark/>
          </w:tcPr>
          <w:p w:rsidR="00803344" w:rsidRPr="00803344" w:rsidRDefault="00803344" w:rsidP="00803344">
            <w:pPr>
              <w:rPr>
                <w:color w:val="000000"/>
                <w:sz w:val="16"/>
                <w:szCs w:val="16"/>
              </w:rPr>
            </w:pPr>
            <w:r w:rsidRPr="00803344">
              <w:rPr>
                <w:color w:val="000000"/>
                <w:sz w:val="16"/>
                <w:szCs w:val="16"/>
              </w:rPr>
              <w:t>Основное мероприятие 1.1</w:t>
            </w:r>
          </w:p>
        </w:tc>
        <w:tc>
          <w:tcPr>
            <w:tcW w:w="1276" w:type="dxa"/>
            <w:vMerge w:val="restart"/>
            <w:tcBorders>
              <w:top w:val="nil"/>
              <w:left w:val="single" w:sz="4" w:space="0" w:color="auto"/>
              <w:bottom w:val="nil"/>
              <w:right w:val="single" w:sz="4" w:space="0" w:color="auto"/>
            </w:tcBorders>
            <w:shd w:val="clear" w:color="000000" w:fill="FFFFFF"/>
            <w:hideMark/>
          </w:tcPr>
          <w:p w:rsidR="00803344" w:rsidRPr="00803344" w:rsidRDefault="00803344" w:rsidP="00803344">
            <w:pPr>
              <w:rPr>
                <w:color w:val="000000"/>
                <w:sz w:val="16"/>
                <w:szCs w:val="16"/>
              </w:rPr>
            </w:pPr>
            <w:r w:rsidRPr="00803344">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vMerge w:val="restart"/>
            <w:tcBorders>
              <w:top w:val="nil"/>
              <w:left w:val="single" w:sz="4" w:space="0" w:color="auto"/>
              <w:bottom w:val="nil"/>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w:t>
            </w:r>
          </w:p>
        </w:tc>
        <w:tc>
          <w:tcPr>
            <w:tcW w:w="1276" w:type="dxa"/>
            <w:vMerge w:val="restart"/>
            <w:tcBorders>
              <w:top w:val="nil"/>
              <w:left w:val="single" w:sz="4" w:space="0" w:color="auto"/>
              <w:bottom w:val="nil"/>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803344">
              <w:rPr>
                <w:color w:val="000000"/>
                <w:sz w:val="16"/>
                <w:szCs w:val="16"/>
              </w:rPr>
              <w:br/>
              <w:t>Минстрой Чувашии;</w:t>
            </w:r>
            <w:r w:rsidRPr="00803344">
              <w:rPr>
                <w:color w:val="000000"/>
                <w:sz w:val="16"/>
                <w:szCs w:val="16"/>
              </w:rPr>
              <w:br/>
              <w:t>юридические лица с различной организационно-правовой формой;</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2891,8</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8112,8</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6234,3</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5618,6</w:t>
            </w:r>
          </w:p>
        </w:tc>
        <w:tc>
          <w:tcPr>
            <w:tcW w:w="56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1483,3</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1563,4</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1927,9</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9639,5</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9639,5</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47111,1</w:t>
            </w:r>
          </w:p>
        </w:tc>
      </w:tr>
      <w:tr w:rsidR="00803344" w:rsidRPr="00803344" w:rsidTr="00803344">
        <w:trPr>
          <w:trHeight w:val="840"/>
        </w:trPr>
        <w:tc>
          <w:tcPr>
            <w:tcW w:w="851"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5"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10 04</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А22011R0820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530</w:t>
            </w:r>
          </w:p>
        </w:tc>
        <w:tc>
          <w:tcPr>
            <w:tcW w:w="992"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1927,9</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5070,5</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1039,1</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4213,9</w:t>
            </w:r>
          </w:p>
        </w:tc>
        <w:tc>
          <w:tcPr>
            <w:tcW w:w="56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1468,4</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1547,7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1812,2</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9061,0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9061,0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35201,7</w:t>
            </w:r>
          </w:p>
        </w:tc>
      </w:tr>
      <w:tr w:rsidR="00803344" w:rsidRPr="00803344" w:rsidTr="00803344">
        <w:trPr>
          <w:trHeight w:val="870"/>
        </w:trPr>
        <w:tc>
          <w:tcPr>
            <w:tcW w:w="851"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5"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10 04</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А22011А820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530</w:t>
            </w:r>
          </w:p>
        </w:tc>
        <w:tc>
          <w:tcPr>
            <w:tcW w:w="992"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963,9</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3 042,3</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5195,2</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1404,7</w:t>
            </w:r>
          </w:p>
        </w:tc>
        <w:tc>
          <w:tcPr>
            <w:tcW w:w="56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14,9</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15,7</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115,7</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578,5</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578,5</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11909,4</w:t>
            </w:r>
          </w:p>
        </w:tc>
      </w:tr>
      <w:tr w:rsidR="00803344" w:rsidRPr="00803344" w:rsidTr="00803344">
        <w:trPr>
          <w:trHeight w:val="1005"/>
        </w:trPr>
        <w:tc>
          <w:tcPr>
            <w:tcW w:w="851"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5"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975"/>
        </w:trPr>
        <w:tc>
          <w:tcPr>
            <w:tcW w:w="851"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5"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8"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975"/>
        </w:trPr>
        <w:tc>
          <w:tcPr>
            <w:tcW w:w="851" w:type="dxa"/>
            <w:vMerge w:val="restart"/>
            <w:tcBorders>
              <w:top w:val="nil"/>
              <w:left w:val="single" w:sz="4" w:space="0" w:color="auto"/>
              <w:bottom w:val="nil"/>
              <w:right w:val="single" w:sz="4" w:space="0" w:color="auto"/>
            </w:tcBorders>
            <w:shd w:val="clear" w:color="000000" w:fill="FFFFFF"/>
            <w:hideMark/>
          </w:tcPr>
          <w:p w:rsidR="00803344" w:rsidRPr="00803344" w:rsidRDefault="00803344" w:rsidP="00803344">
            <w:pPr>
              <w:rPr>
                <w:color w:val="000000"/>
                <w:sz w:val="16"/>
                <w:szCs w:val="16"/>
              </w:rPr>
            </w:pPr>
            <w:r w:rsidRPr="00803344">
              <w:rPr>
                <w:color w:val="000000"/>
                <w:sz w:val="16"/>
                <w:szCs w:val="16"/>
              </w:rPr>
              <w:lastRenderedPageBreak/>
              <w:t>Основное мероприятие 1.2</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Проведение ремонта жилых помещений, собственниками которых являются дети сироты</w:t>
            </w:r>
          </w:p>
        </w:tc>
        <w:tc>
          <w:tcPr>
            <w:tcW w:w="1275" w:type="dxa"/>
            <w:vMerge w:val="restart"/>
            <w:tcBorders>
              <w:top w:val="single" w:sz="8" w:space="0" w:color="auto"/>
              <w:left w:val="single" w:sz="4" w:space="0" w:color="auto"/>
              <w:bottom w:val="nil"/>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w:t>
            </w:r>
          </w:p>
        </w:tc>
        <w:tc>
          <w:tcPr>
            <w:tcW w:w="1276" w:type="dxa"/>
            <w:vMerge w:val="restart"/>
            <w:tcBorders>
              <w:top w:val="single" w:sz="8" w:space="0" w:color="auto"/>
              <w:left w:val="single" w:sz="4" w:space="0" w:color="auto"/>
              <w:bottom w:val="nil"/>
              <w:right w:val="single" w:sz="4" w:space="0" w:color="auto"/>
            </w:tcBorders>
            <w:shd w:val="clear" w:color="000000" w:fill="FFFFFF"/>
            <w:hideMark/>
          </w:tcPr>
          <w:p w:rsidR="00803344" w:rsidRPr="00803344" w:rsidRDefault="00803344" w:rsidP="00803344">
            <w:pPr>
              <w:jc w:val="center"/>
              <w:rPr>
                <w:color w:val="000000"/>
                <w:sz w:val="16"/>
                <w:szCs w:val="16"/>
              </w:rPr>
            </w:pPr>
            <w:r w:rsidRPr="00803344">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803344">
              <w:rPr>
                <w:color w:val="000000"/>
                <w:sz w:val="16"/>
                <w:szCs w:val="16"/>
              </w:rPr>
              <w:br/>
              <w:t>Минстрой Чувашии;</w:t>
            </w:r>
            <w:r w:rsidRPr="00803344">
              <w:rPr>
                <w:color w:val="000000"/>
                <w:sz w:val="16"/>
                <w:szCs w:val="16"/>
              </w:rPr>
              <w:br/>
              <w:t>юридические лица с различной организационно-правовой формой;</w:t>
            </w:r>
          </w:p>
        </w:tc>
        <w:tc>
          <w:tcPr>
            <w:tcW w:w="567"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8"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810,0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810,0</w:t>
            </w:r>
          </w:p>
        </w:tc>
      </w:tr>
      <w:tr w:rsidR="00803344" w:rsidRPr="00803344" w:rsidTr="00803344">
        <w:trPr>
          <w:trHeight w:val="975"/>
        </w:trPr>
        <w:tc>
          <w:tcPr>
            <w:tcW w:w="851"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5" w:type="dxa"/>
            <w:vMerge/>
            <w:tcBorders>
              <w:top w:val="single" w:sz="8" w:space="0" w:color="auto"/>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8"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975"/>
        </w:trPr>
        <w:tc>
          <w:tcPr>
            <w:tcW w:w="851"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5" w:type="dxa"/>
            <w:vMerge/>
            <w:tcBorders>
              <w:top w:val="single" w:sz="8" w:space="0" w:color="auto"/>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8"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А220112780</w:t>
            </w:r>
          </w:p>
        </w:tc>
        <w:tc>
          <w:tcPr>
            <w:tcW w:w="567"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800,0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800,0</w:t>
            </w:r>
          </w:p>
        </w:tc>
      </w:tr>
      <w:tr w:rsidR="00803344" w:rsidRPr="00803344" w:rsidTr="00803344">
        <w:trPr>
          <w:trHeight w:val="975"/>
        </w:trPr>
        <w:tc>
          <w:tcPr>
            <w:tcW w:w="851"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5" w:type="dxa"/>
            <w:vMerge/>
            <w:tcBorders>
              <w:top w:val="single" w:sz="8" w:space="0" w:color="auto"/>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8"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местный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10,0</w:t>
            </w:r>
          </w:p>
        </w:tc>
      </w:tr>
      <w:tr w:rsidR="00803344" w:rsidRPr="00803344" w:rsidTr="00803344">
        <w:trPr>
          <w:trHeight w:val="559"/>
        </w:trPr>
        <w:tc>
          <w:tcPr>
            <w:tcW w:w="851" w:type="dxa"/>
            <w:vMerge/>
            <w:tcBorders>
              <w:top w:val="nil"/>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803344" w:rsidRPr="00803344" w:rsidRDefault="00803344" w:rsidP="00803344">
            <w:pPr>
              <w:rPr>
                <w:color w:val="000000"/>
                <w:sz w:val="16"/>
                <w:szCs w:val="16"/>
              </w:rPr>
            </w:pPr>
          </w:p>
        </w:tc>
        <w:tc>
          <w:tcPr>
            <w:tcW w:w="1275" w:type="dxa"/>
            <w:vMerge/>
            <w:tcBorders>
              <w:top w:val="single" w:sz="8" w:space="0" w:color="auto"/>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803344" w:rsidRPr="00803344" w:rsidRDefault="00803344" w:rsidP="00803344">
            <w:pPr>
              <w:rPr>
                <w:color w:val="000000"/>
                <w:sz w:val="16"/>
                <w:szCs w:val="16"/>
              </w:rPr>
            </w:pPr>
          </w:p>
        </w:tc>
        <w:tc>
          <w:tcPr>
            <w:tcW w:w="567"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8"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709"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0,0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0,0</w:t>
            </w:r>
          </w:p>
        </w:tc>
      </w:tr>
      <w:tr w:rsidR="00803344" w:rsidRPr="00803344" w:rsidTr="00803344">
        <w:trPr>
          <w:trHeight w:val="70"/>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803344" w:rsidRPr="00803344" w:rsidRDefault="00803344" w:rsidP="00803344">
            <w:pPr>
              <w:rPr>
                <w:color w:val="000000"/>
                <w:sz w:val="16"/>
                <w:szCs w:val="16"/>
              </w:rPr>
            </w:pPr>
            <w:r w:rsidRPr="00803344">
              <w:rPr>
                <w:color w:val="000000"/>
                <w:sz w:val="16"/>
                <w:szCs w:val="16"/>
              </w:rPr>
              <w:t>Целевые индикаторы и показатели подпрограммы, увязанные с основным мероприятием 1</w:t>
            </w:r>
          </w:p>
        </w:tc>
        <w:tc>
          <w:tcPr>
            <w:tcW w:w="6378" w:type="dxa"/>
            <w:gridSpan w:val="7"/>
            <w:tcBorders>
              <w:top w:val="single" w:sz="4" w:space="0" w:color="auto"/>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человек</w:t>
            </w:r>
          </w:p>
        </w:tc>
        <w:tc>
          <w:tcPr>
            <w:tcW w:w="992"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rPr>
                <w:color w:val="000000"/>
                <w:sz w:val="16"/>
                <w:szCs w:val="16"/>
              </w:rPr>
            </w:pPr>
            <w:r w:rsidRPr="00803344">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7</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4</w:t>
            </w:r>
          </w:p>
        </w:tc>
        <w:tc>
          <w:tcPr>
            <w:tcW w:w="56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10</w:t>
            </w:r>
          </w:p>
        </w:tc>
        <w:tc>
          <w:tcPr>
            <w:tcW w:w="708"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color w:val="000000"/>
                <w:sz w:val="16"/>
                <w:szCs w:val="16"/>
              </w:rPr>
            </w:pPr>
            <w:r w:rsidRPr="00803344">
              <w:rPr>
                <w:color w:val="000000"/>
                <w:sz w:val="16"/>
                <w:szCs w:val="16"/>
              </w:rPr>
              <w:t>10</w:t>
            </w:r>
          </w:p>
        </w:tc>
        <w:tc>
          <w:tcPr>
            <w:tcW w:w="661" w:type="dxa"/>
            <w:tcBorders>
              <w:top w:val="nil"/>
              <w:left w:val="nil"/>
              <w:bottom w:val="single" w:sz="4" w:space="0" w:color="auto"/>
              <w:right w:val="single" w:sz="4" w:space="0" w:color="auto"/>
            </w:tcBorders>
            <w:shd w:val="clear" w:color="000000" w:fill="FFFFFF"/>
            <w:vAlign w:val="center"/>
            <w:hideMark/>
          </w:tcPr>
          <w:p w:rsidR="00803344" w:rsidRPr="00803344" w:rsidRDefault="00803344" w:rsidP="00803344">
            <w:pPr>
              <w:jc w:val="center"/>
              <w:rPr>
                <w:bCs/>
                <w:color w:val="000000"/>
                <w:sz w:val="16"/>
                <w:szCs w:val="16"/>
              </w:rPr>
            </w:pPr>
            <w:r w:rsidRPr="00803344">
              <w:rPr>
                <w:bCs/>
                <w:color w:val="000000"/>
                <w:sz w:val="16"/>
                <w:szCs w:val="16"/>
              </w:rPr>
              <w:t>44</w:t>
            </w:r>
          </w:p>
        </w:tc>
      </w:tr>
    </w:tbl>
    <w:p w:rsidR="00803344" w:rsidRDefault="00803344" w:rsidP="00803344">
      <w:pPr>
        <w:widowControl w:val="0"/>
        <w:autoSpaceDE w:val="0"/>
        <w:autoSpaceDN w:val="0"/>
        <w:adjustRightInd w:val="0"/>
        <w:outlineLvl w:val="1"/>
      </w:pPr>
      <w:r>
        <w:br w:type="page"/>
      </w:r>
    </w:p>
    <w:p w:rsidR="00803344" w:rsidRDefault="00803344" w:rsidP="00803344">
      <w:pPr>
        <w:widowControl w:val="0"/>
        <w:autoSpaceDE w:val="0"/>
        <w:autoSpaceDN w:val="0"/>
        <w:adjustRightInd w:val="0"/>
        <w:outlineLvl w:val="1"/>
        <w:sectPr w:rsidR="00803344" w:rsidSect="00803344">
          <w:pgSz w:w="16838" w:h="11906" w:orient="landscape"/>
          <w:pgMar w:top="1701" w:right="1134" w:bottom="567" w:left="1134" w:header="0" w:footer="0" w:gutter="0"/>
          <w:cols w:space="720"/>
          <w:noEndnote/>
          <w:docGrid w:linePitch="326"/>
        </w:sectPr>
      </w:pPr>
    </w:p>
    <w:p w:rsidR="00803344" w:rsidRPr="004445A8" w:rsidRDefault="00803344" w:rsidP="00803344">
      <w:pPr>
        <w:ind w:right="4393" w:firstLine="567"/>
        <w:jc w:val="both"/>
        <w:rPr>
          <w:bCs/>
          <w:sz w:val="20"/>
          <w:szCs w:val="20"/>
        </w:rPr>
      </w:pPr>
      <w:r>
        <w:rPr>
          <w:sz w:val="20"/>
          <w:szCs w:val="20"/>
        </w:rPr>
        <w:lastRenderedPageBreak/>
        <w:t xml:space="preserve">Постановление администрации Аликовского района Чувашской Республики от </w:t>
      </w:r>
      <w:r w:rsidRPr="004445A8">
        <w:rPr>
          <w:sz w:val="20"/>
          <w:szCs w:val="20"/>
        </w:rPr>
        <w:t>30</w:t>
      </w:r>
      <w:r>
        <w:rPr>
          <w:sz w:val="20"/>
          <w:szCs w:val="20"/>
        </w:rPr>
        <w:t>.12.202</w:t>
      </w:r>
      <w:r w:rsidRPr="004445A8">
        <w:rPr>
          <w:sz w:val="20"/>
          <w:szCs w:val="20"/>
        </w:rPr>
        <w:t>1</w:t>
      </w:r>
      <w:r>
        <w:rPr>
          <w:sz w:val="20"/>
          <w:szCs w:val="20"/>
        </w:rPr>
        <w:t xml:space="preserve"> №1151 «</w:t>
      </w:r>
      <w:r w:rsidRPr="00803344">
        <w:rPr>
          <w:bCs/>
          <w:sz w:val="20"/>
          <w:szCs w:val="20"/>
        </w:rPr>
        <w:t>О внесении изменений в муниципальную программу «Развитие транспортной системы Аликовского района Чувашской Республики»</w:t>
      </w:r>
      <w:r w:rsidRPr="003244E3">
        <w:rPr>
          <w:sz w:val="20"/>
          <w:szCs w:val="20"/>
        </w:rPr>
        <w:t>»</w:t>
      </w:r>
    </w:p>
    <w:p w:rsidR="00803344" w:rsidRPr="00803344" w:rsidRDefault="00803344" w:rsidP="00803344">
      <w:pPr>
        <w:widowControl w:val="0"/>
        <w:autoSpaceDE w:val="0"/>
        <w:autoSpaceDN w:val="0"/>
        <w:adjustRightInd w:val="0"/>
        <w:outlineLvl w:val="1"/>
      </w:pPr>
    </w:p>
    <w:p w:rsidR="00803344" w:rsidRPr="00803344" w:rsidRDefault="00803344" w:rsidP="00803344">
      <w:pPr>
        <w:tabs>
          <w:tab w:val="left" w:pos="851"/>
        </w:tabs>
        <w:ind w:firstLine="709"/>
        <w:jc w:val="both"/>
        <w:rPr>
          <w:bCs/>
          <w:sz w:val="20"/>
          <w:szCs w:val="20"/>
        </w:rPr>
      </w:pPr>
      <w:r w:rsidRPr="00803344">
        <w:rPr>
          <w:sz w:val="20"/>
          <w:szCs w:val="20"/>
        </w:rPr>
        <w:t xml:space="preserve">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803344">
        <w:rPr>
          <w:sz w:val="20"/>
          <w:szCs w:val="20"/>
        </w:rPr>
        <w:t>т</w:t>
      </w:r>
      <w:proofErr w:type="gramEnd"/>
      <w:r w:rsidRPr="00803344">
        <w:rPr>
          <w:sz w:val="20"/>
          <w:szCs w:val="20"/>
        </w:rPr>
        <w:t xml:space="preserve"> а н о в л я е т:</w:t>
      </w:r>
    </w:p>
    <w:p w:rsidR="00803344" w:rsidRPr="00803344" w:rsidRDefault="00803344" w:rsidP="00803344">
      <w:pPr>
        <w:tabs>
          <w:tab w:val="left" w:pos="851"/>
        </w:tabs>
        <w:ind w:firstLine="709"/>
        <w:jc w:val="both"/>
        <w:rPr>
          <w:sz w:val="20"/>
          <w:szCs w:val="20"/>
        </w:rPr>
      </w:pPr>
      <w:r>
        <w:rPr>
          <w:sz w:val="20"/>
          <w:szCs w:val="20"/>
        </w:rPr>
        <w:t xml:space="preserve">1. </w:t>
      </w:r>
      <w:r w:rsidRPr="00803344">
        <w:rPr>
          <w:sz w:val="20"/>
          <w:szCs w:val="20"/>
        </w:rPr>
        <w:t xml:space="preserve">Внести в муниципальную программу Аликовского района </w:t>
      </w:r>
      <w:r w:rsidRPr="00803344">
        <w:rPr>
          <w:bCs/>
          <w:sz w:val="20"/>
          <w:szCs w:val="20"/>
        </w:rPr>
        <w:t>«Развитие транспортной системы Аликовского района Чувашской Республики»</w:t>
      </w:r>
      <w:r w:rsidRPr="00803344">
        <w:rPr>
          <w:sz w:val="20"/>
          <w:szCs w:val="20"/>
        </w:rPr>
        <w:t xml:space="preserve"> (далее - Муниципальная программа), утвержденную постановлением администрации Аликовского района Чувашской Республики от 11.12.2018 г. №1374 «Об утверждении   муниципальной программы «Развитие транспортной системы Аликовского района Чувашской Республики», с изменениями и дополнениями от 1 апреля 2019 г., 5 февраля 2020 г., 21 апреля 2021 г. следующие изменения:</w:t>
      </w:r>
    </w:p>
    <w:p w:rsidR="00803344" w:rsidRPr="00803344" w:rsidRDefault="00103EC8" w:rsidP="00103EC8">
      <w:pPr>
        <w:tabs>
          <w:tab w:val="left" w:pos="851"/>
        </w:tabs>
        <w:ind w:left="568"/>
        <w:jc w:val="both"/>
        <w:rPr>
          <w:sz w:val="20"/>
          <w:szCs w:val="20"/>
        </w:rPr>
      </w:pPr>
      <w:r>
        <w:rPr>
          <w:sz w:val="20"/>
          <w:szCs w:val="20"/>
        </w:rPr>
        <w:t xml:space="preserve">1.1. </w:t>
      </w:r>
      <w:r w:rsidR="00803344" w:rsidRPr="00803344">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803344" w:rsidRPr="00803344" w:rsidTr="00803344">
        <w:tblPrEx>
          <w:tblCellMar>
            <w:top w:w="0" w:type="dxa"/>
            <w:bottom w:w="0" w:type="dxa"/>
          </w:tblCellMar>
        </w:tblPrEx>
        <w:tc>
          <w:tcPr>
            <w:tcW w:w="2826" w:type="dxa"/>
            <w:tcBorders>
              <w:top w:val="nil"/>
              <w:left w:val="nil"/>
              <w:bottom w:val="nil"/>
              <w:right w:val="nil"/>
            </w:tcBorders>
          </w:tcPr>
          <w:p w:rsidR="00803344" w:rsidRPr="00803344" w:rsidRDefault="00803344" w:rsidP="00803344">
            <w:pPr>
              <w:widowControl w:val="0"/>
              <w:autoSpaceDE w:val="0"/>
              <w:autoSpaceDN w:val="0"/>
              <w:adjustRightInd w:val="0"/>
              <w:rPr>
                <w:sz w:val="20"/>
                <w:szCs w:val="20"/>
              </w:rPr>
            </w:pPr>
          </w:p>
          <w:p w:rsidR="00803344" w:rsidRPr="00803344" w:rsidRDefault="00803344" w:rsidP="00803344">
            <w:pPr>
              <w:widowControl w:val="0"/>
              <w:autoSpaceDE w:val="0"/>
              <w:autoSpaceDN w:val="0"/>
              <w:adjustRightInd w:val="0"/>
              <w:rPr>
                <w:sz w:val="20"/>
                <w:szCs w:val="20"/>
              </w:rPr>
            </w:pPr>
            <w:r w:rsidRPr="00803344">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803344" w:rsidRPr="00803344" w:rsidRDefault="00803344" w:rsidP="00803344">
            <w:pPr>
              <w:widowControl w:val="0"/>
              <w:autoSpaceDE w:val="0"/>
              <w:autoSpaceDN w:val="0"/>
              <w:adjustRightInd w:val="0"/>
              <w:jc w:val="both"/>
              <w:rPr>
                <w:sz w:val="20"/>
                <w:szCs w:val="20"/>
              </w:rPr>
            </w:pPr>
          </w:p>
          <w:p w:rsidR="00803344" w:rsidRPr="00803344" w:rsidRDefault="00803344" w:rsidP="00803344">
            <w:pPr>
              <w:widowControl w:val="0"/>
              <w:autoSpaceDE w:val="0"/>
              <w:autoSpaceDN w:val="0"/>
              <w:adjustRightInd w:val="0"/>
              <w:jc w:val="both"/>
              <w:rPr>
                <w:sz w:val="20"/>
                <w:szCs w:val="20"/>
              </w:rPr>
            </w:pPr>
            <w:r w:rsidRPr="00803344">
              <w:rPr>
                <w:sz w:val="20"/>
                <w:szCs w:val="20"/>
              </w:rPr>
              <w:t>-</w:t>
            </w:r>
          </w:p>
        </w:tc>
        <w:tc>
          <w:tcPr>
            <w:tcW w:w="6533" w:type="dxa"/>
            <w:tcBorders>
              <w:top w:val="nil"/>
              <w:left w:val="nil"/>
              <w:bottom w:val="nil"/>
              <w:right w:val="nil"/>
            </w:tcBorders>
          </w:tcPr>
          <w:p w:rsidR="00803344" w:rsidRPr="00803344" w:rsidRDefault="00803344" w:rsidP="00803344">
            <w:pPr>
              <w:widowControl w:val="0"/>
              <w:autoSpaceDE w:val="0"/>
              <w:autoSpaceDN w:val="0"/>
              <w:adjustRightInd w:val="0"/>
              <w:rPr>
                <w:sz w:val="20"/>
                <w:szCs w:val="20"/>
              </w:rPr>
            </w:pPr>
          </w:p>
          <w:p w:rsidR="00803344" w:rsidRPr="00803344" w:rsidRDefault="00803344" w:rsidP="00803344">
            <w:pPr>
              <w:widowControl w:val="0"/>
              <w:autoSpaceDE w:val="0"/>
              <w:autoSpaceDN w:val="0"/>
              <w:adjustRightInd w:val="0"/>
              <w:rPr>
                <w:sz w:val="20"/>
                <w:szCs w:val="20"/>
              </w:rPr>
            </w:pPr>
            <w:r w:rsidRPr="00803344">
              <w:rPr>
                <w:sz w:val="20"/>
                <w:szCs w:val="20"/>
              </w:rPr>
              <w:t>прогнозируемые объем финансирования муниципальной программы в 2019-2035 годах составит 8552156,9 тыс. рублей, в том числе:</w:t>
            </w:r>
          </w:p>
          <w:p w:rsidR="00803344" w:rsidRPr="00803344" w:rsidRDefault="00803344" w:rsidP="00803344">
            <w:pPr>
              <w:widowControl w:val="0"/>
              <w:autoSpaceDE w:val="0"/>
              <w:autoSpaceDN w:val="0"/>
              <w:adjustRightInd w:val="0"/>
              <w:rPr>
                <w:sz w:val="20"/>
                <w:szCs w:val="20"/>
              </w:rPr>
            </w:pPr>
            <w:r w:rsidRPr="00803344">
              <w:rPr>
                <w:sz w:val="20"/>
                <w:szCs w:val="20"/>
              </w:rPr>
              <w:t>в 2019 году –59163,3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2020 году –79652,1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2021 году – 68467,2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2022 году – 70717,5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2023 году – 73946,6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2024 году – 73956,9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2025 году – 38750,3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 xml:space="preserve">в 2026-2030 годах – 193751,5 тыс. рублей; </w:t>
            </w:r>
          </w:p>
          <w:p w:rsidR="00803344" w:rsidRPr="00803344" w:rsidRDefault="00803344" w:rsidP="00803344">
            <w:pPr>
              <w:widowControl w:val="0"/>
              <w:autoSpaceDE w:val="0"/>
              <w:autoSpaceDN w:val="0"/>
              <w:adjustRightInd w:val="0"/>
              <w:rPr>
                <w:sz w:val="20"/>
                <w:szCs w:val="20"/>
              </w:rPr>
            </w:pPr>
            <w:r w:rsidRPr="00803344">
              <w:rPr>
                <w:sz w:val="20"/>
                <w:szCs w:val="20"/>
              </w:rPr>
              <w:t>в 2031-2035 годах – 193751,5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 xml:space="preserve">из них средства: </w:t>
            </w:r>
          </w:p>
          <w:p w:rsidR="00803344" w:rsidRPr="00803344" w:rsidRDefault="00803344" w:rsidP="00803344">
            <w:pPr>
              <w:widowControl w:val="0"/>
              <w:autoSpaceDE w:val="0"/>
              <w:autoSpaceDN w:val="0"/>
              <w:adjustRightInd w:val="0"/>
              <w:rPr>
                <w:sz w:val="20"/>
                <w:szCs w:val="20"/>
              </w:rPr>
            </w:pPr>
            <w:r w:rsidRPr="00803344">
              <w:rPr>
                <w:sz w:val="20"/>
                <w:szCs w:val="20"/>
              </w:rPr>
              <w:t>федерального бюджета – 0,0 тыс. рублей, в том числе:</w:t>
            </w:r>
          </w:p>
          <w:p w:rsidR="00803344" w:rsidRPr="00803344" w:rsidRDefault="00803344" w:rsidP="00803344">
            <w:pPr>
              <w:widowControl w:val="0"/>
              <w:autoSpaceDE w:val="0"/>
              <w:autoSpaceDN w:val="0"/>
              <w:adjustRightInd w:val="0"/>
              <w:rPr>
                <w:sz w:val="20"/>
                <w:szCs w:val="20"/>
              </w:rPr>
            </w:pPr>
            <w:r w:rsidRPr="00803344">
              <w:rPr>
                <w:sz w:val="20"/>
                <w:szCs w:val="20"/>
              </w:rPr>
              <w:t>в 2019 году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2020 году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2021 году –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2022 году –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2023 году –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2024 году –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2025 году –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2026-2030 годах –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2031-2035 годах –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республиканского бюджета Чувашской Республики – 697972,3 тыс. рублей, в том числе:</w:t>
            </w:r>
          </w:p>
          <w:p w:rsidR="00803344" w:rsidRPr="00803344" w:rsidRDefault="00803344" w:rsidP="00803344">
            <w:pPr>
              <w:widowControl w:val="0"/>
              <w:autoSpaceDE w:val="0"/>
              <w:autoSpaceDN w:val="0"/>
              <w:adjustRightInd w:val="0"/>
              <w:rPr>
                <w:sz w:val="20"/>
                <w:szCs w:val="20"/>
              </w:rPr>
            </w:pPr>
            <w:r w:rsidRPr="00803344">
              <w:rPr>
                <w:sz w:val="20"/>
                <w:szCs w:val="20"/>
              </w:rPr>
              <w:t>в 2019 году –49243,0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2020 году –71637,2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2021 году – 55475,1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2022 году – 61900,4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2023 году – 61900,4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2024 году – 61900,4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2025 году – 30537,8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2026-2030 годах – 152689,0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2031-2035 годах – 152689,0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местных бюджетов – 153884,6 тыс. рублей, в том числе:</w:t>
            </w:r>
          </w:p>
          <w:p w:rsidR="00803344" w:rsidRPr="00803344" w:rsidRDefault="00803344" w:rsidP="00803344">
            <w:pPr>
              <w:widowControl w:val="0"/>
              <w:autoSpaceDE w:val="0"/>
              <w:autoSpaceDN w:val="0"/>
              <w:adjustRightInd w:val="0"/>
              <w:rPr>
                <w:sz w:val="20"/>
                <w:szCs w:val="20"/>
              </w:rPr>
            </w:pPr>
            <w:r w:rsidRPr="00803344">
              <w:rPr>
                <w:sz w:val="20"/>
                <w:szCs w:val="20"/>
              </w:rPr>
              <w:t>в 2019 году –9920,3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2020 году –8014,9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2021 году – 12992,1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2022 году – 8817,1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2023 году – 12046,2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2024 году – 12031,5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2025 году – 8187,5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2026-2030 годах – 40937,5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lastRenderedPageBreak/>
              <w:t>в 2031-2035 годах – 40937,5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внебюджетных источников –305,0 тыс. рублей, в том числе:</w:t>
            </w:r>
          </w:p>
          <w:p w:rsidR="00803344" w:rsidRPr="00803344" w:rsidRDefault="00803344" w:rsidP="00803344">
            <w:pPr>
              <w:widowControl w:val="0"/>
              <w:autoSpaceDE w:val="0"/>
              <w:autoSpaceDN w:val="0"/>
              <w:adjustRightInd w:val="0"/>
              <w:rPr>
                <w:sz w:val="20"/>
                <w:szCs w:val="20"/>
              </w:rPr>
            </w:pPr>
            <w:r w:rsidRPr="00803344">
              <w:rPr>
                <w:sz w:val="20"/>
                <w:szCs w:val="20"/>
              </w:rPr>
              <w:t>в 2019 году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2020 году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2021 году – 0,00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2022 году – 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2023 году – 5,00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2024 году – 25,00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2025 году – 25,00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2026-2030 годах – 125,00 тыс. рублей;</w:t>
            </w:r>
          </w:p>
          <w:p w:rsidR="00803344" w:rsidRPr="00803344" w:rsidRDefault="00803344" w:rsidP="00803344">
            <w:pPr>
              <w:widowControl w:val="0"/>
              <w:autoSpaceDE w:val="0"/>
              <w:autoSpaceDN w:val="0"/>
              <w:adjustRightInd w:val="0"/>
              <w:rPr>
                <w:sz w:val="20"/>
                <w:szCs w:val="20"/>
              </w:rPr>
            </w:pPr>
            <w:r w:rsidRPr="00803344">
              <w:rPr>
                <w:sz w:val="20"/>
                <w:szCs w:val="20"/>
              </w:rPr>
              <w:t>в 2031-2035 годах – 125,00 тыс. рублей.»</w:t>
            </w:r>
          </w:p>
          <w:p w:rsidR="00803344" w:rsidRPr="00803344" w:rsidRDefault="00803344" w:rsidP="00803344">
            <w:pPr>
              <w:autoSpaceDE w:val="0"/>
              <w:autoSpaceDN w:val="0"/>
              <w:adjustRightInd w:val="0"/>
              <w:rPr>
                <w:sz w:val="20"/>
                <w:szCs w:val="20"/>
              </w:rPr>
            </w:pPr>
          </w:p>
        </w:tc>
      </w:tr>
    </w:tbl>
    <w:p w:rsidR="00803344" w:rsidRPr="00803344" w:rsidRDefault="00803344" w:rsidP="00803344">
      <w:pPr>
        <w:ind w:right="140" w:firstLine="709"/>
        <w:jc w:val="both"/>
        <w:rPr>
          <w:sz w:val="20"/>
          <w:szCs w:val="20"/>
        </w:rPr>
      </w:pPr>
      <w:r w:rsidRPr="00803344">
        <w:rPr>
          <w:sz w:val="20"/>
          <w:szCs w:val="20"/>
        </w:rPr>
        <w:lastRenderedPageBreak/>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803344" w:rsidRPr="00803344" w:rsidRDefault="00803344" w:rsidP="00803344">
      <w:pPr>
        <w:widowControl w:val="0"/>
        <w:autoSpaceDE w:val="0"/>
        <w:autoSpaceDN w:val="0"/>
        <w:adjustRightInd w:val="0"/>
        <w:ind w:firstLine="720"/>
        <w:jc w:val="both"/>
        <w:rPr>
          <w:sz w:val="20"/>
          <w:szCs w:val="20"/>
        </w:rPr>
      </w:pPr>
      <w:r w:rsidRPr="00803344">
        <w:rPr>
          <w:sz w:val="20"/>
          <w:szCs w:val="20"/>
        </w:rPr>
        <w:t>абзац 3 изложить в следующей редакции:</w:t>
      </w:r>
    </w:p>
    <w:p w:rsidR="00803344" w:rsidRPr="00803344" w:rsidRDefault="00803344" w:rsidP="00803344">
      <w:pPr>
        <w:widowControl w:val="0"/>
        <w:autoSpaceDE w:val="0"/>
        <w:autoSpaceDN w:val="0"/>
        <w:adjustRightInd w:val="0"/>
        <w:ind w:firstLine="720"/>
        <w:jc w:val="both"/>
        <w:rPr>
          <w:sz w:val="20"/>
          <w:szCs w:val="20"/>
        </w:rPr>
      </w:pPr>
      <w:r w:rsidRPr="00803344">
        <w:rPr>
          <w:sz w:val="20"/>
          <w:szCs w:val="20"/>
        </w:rPr>
        <w:t>«Общий объем финансирования Муниципальной программы в 2019 - 2035 годах составляет 852156,9 тыс. рублей, в том числе за счет средств федерального бюджета – 0,0 тыс. рублей, республиканского бюджета Чувашской Республики – 697972,3 тыс. рублей, местных бюджетов – 153884,6 тыс. рублей, внебюджетных источников – 305,0 тыс. рублей (табл. 2).»;</w:t>
      </w:r>
    </w:p>
    <w:p w:rsidR="00803344" w:rsidRPr="00803344" w:rsidRDefault="00803344" w:rsidP="00803344">
      <w:pPr>
        <w:widowControl w:val="0"/>
        <w:autoSpaceDE w:val="0"/>
        <w:autoSpaceDN w:val="0"/>
        <w:adjustRightInd w:val="0"/>
        <w:ind w:firstLine="720"/>
        <w:jc w:val="both"/>
        <w:rPr>
          <w:sz w:val="20"/>
          <w:szCs w:val="20"/>
        </w:rPr>
      </w:pPr>
      <w:r w:rsidRPr="00803344">
        <w:rPr>
          <w:sz w:val="20"/>
          <w:szCs w:val="20"/>
        </w:rPr>
        <w:t>таблицу 2 изложить в следующей редакции:</w:t>
      </w:r>
    </w:p>
    <w:p w:rsidR="00803344" w:rsidRPr="00803344" w:rsidRDefault="00803344" w:rsidP="00803344">
      <w:pPr>
        <w:widowControl w:val="0"/>
        <w:autoSpaceDE w:val="0"/>
        <w:autoSpaceDN w:val="0"/>
        <w:adjustRightInd w:val="0"/>
        <w:ind w:firstLine="720"/>
        <w:jc w:val="right"/>
        <w:rPr>
          <w:bCs/>
          <w:color w:val="26282F"/>
          <w:sz w:val="20"/>
          <w:szCs w:val="20"/>
        </w:rPr>
      </w:pPr>
    </w:p>
    <w:p w:rsidR="00803344" w:rsidRPr="00803344" w:rsidRDefault="00803344" w:rsidP="00803344">
      <w:pPr>
        <w:widowControl w:val="0"/>
        <w:autoSpaceDE w:val="0"/>
        <w:autoSpaceDN w:val="0"/>
        <w:adjustRightInd w:val="0"/>
        <w:ind w:firstLine="720"/>
        <w:jc w:val="right"/>
        <w:rPr>
          <w:bCs/>
          <w:color w:val="26282F"/>
          <w:sz w:val="20"/>
          <w:szCs w:val="20"/>
        </w:rPr>
      </w:pPr>
      <w:r w:rsidRPr="00803344">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3"/>
        <w:gridCol w:w="1240"/>
        <w:gridCol w:w="1424"/>
        <w:gridCol w:w="1589"/>
        <w:gridCol w:w="1341"/>
        <w:gridCol w:w="1174"/>
      </w:tblGrid>
      <w:tr w:rsidR="00803344" w:rsidRPr="00803344" w:rsidTr="00803344">
        <w:tblPrEx>
          <w:tblCellMar>
            <w:top w:w="0" w:type="dxa"/>
            <w:bottom w:w="0" w:type="dxa"/>
          </w:tblCellMar>
        </w:tblPrEx>
        <w:tc>
          <w:tcPr>
            <w:tcW w:w="3013" w:type="dxa"/>
            <w:vMerge w:val="restar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Источники финансирования, тыс. рублей</w:t>
            </w:r>
          </w:p>
        </w:tc>
      </w:tr>
      <w:tr w:rsidR="00803344" w:rsidRPr="00803344" w:rsidTr="00803344">
        <w:tblPrEx>
          <w:tblCellMar>
            <w:top w:w="0" w:type="dxa"/>
            <w:bottom w:w="0" w:type="dxa"/>
          </w:tblCellMar>
        </w:tblPrEx>
        <w:tc>
          <w:tcPr>
            <w:tcW w:w="3013" w:type="dxa"/>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всего</w:t>
            </w:r>
          </w:p>
        </w:tc>
        <w:tc>
          <w:tcPr>
            <w:tcW w:w="5528" w:type="dxa"/>
            <w:gridSpan w:val="4"/>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 том числе</w:t>
            </w:r>
          </w:p>
        </w:tc>
      </w:tr>
      <w:tr w:rsidR="00803344" w:rsidRPr="00803344" w:rsidTr="00803344">
        <w:tblPrEx>
          <w:tblCellMar>
            <w:top w:w="0" w:type="dxa"/>
            <w:bottom w:w="0" w:type="dxa"/>
          </w:tblCellMar>
        </w:tblPrEx>
        <w:tc>
          <w:tcPr>
            <w:tcW w:w="3013" w:type="dxa"/>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местные бюджеты</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внебюджетные источники</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b/>
                <w:bCs/>
                <w:color w:val="26282F"/>
                <w:sz w:val="20"/>
                <w:szCs w:val="20"/>
              </w:rPr>
              <w:t xml:space="preserve">Всего </w:t>
            </w:r>
            <w:r w:rsidRPr="00803344">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852156,9</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697972,3</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153884,6</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305,0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59163,3</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49243,0</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9920,3</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79652,1</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71637,2</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8014,9</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68467,2</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55475,1</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12992,1</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70717,5</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61900,4</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8817,1</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73946,6</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61900,4</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12046,2</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73956,9</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61900,4</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12031,5</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25,0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38750,3</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30537,8</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8187,5</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25,0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193751,5</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152689,0</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40937,5</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125,0</w:t>
            </w:r>
          </w:p>
        </w:tc>
      </w:tr>
      <w:tr w:rsidR="00803344" w:rsidRPr="00803344" w:rsidTr="00803344">
        <w:tblPrEx>
          <w:tblCellMar>
            <w:top w:w="0" w:type="dxa"/>
            <w:bottom w:w="0" w:type="dxa"/>
          </w:tblCellMar>
        </w:tblPrEx>
        <w:tc>
          <w:tcPr>
            <w:tcW w:w="301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193751,5</w:t>
            </w:r>
          </w:p>
        </w:tc>
        <w:tc>
          <w:tcPr>
            <w:tcW w:w="1424"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152689,0</w:t>
            </w:r>
          </w:p>
        </w:tc>
        <w:tc>
          <w:tcPr>
            <w:tcW w:w="13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40937,5</w:t>
            </w:r>
          </w:p>
        </w:tc>
        <w:tc>
          <w:tcPr>
            <w:tcW w:w="1174"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125,0</w:t>
            </w:r>
          </w:p>
        </w:tc>
      </w:tr>
    </w:tbl>
    <w:p w:rsidR="00803344" w:rsidRPr="00803344" w:rsidRDefault="00803344" w:rsidP="00803344">
      <w:pPr>
        <w:ind w:firstLine="709"/>
        <w:jc w:val="both"/>
        <w:rPr>
          <w:sz w:val="20"/>
          <w:szCs w:val="20"/>
        </w:rPr>
      </w:pPr>
    </w:p>
    <w:p w:rsidR="00803344" w:rsidRPr="00803344" w:rsidRDefault="00803344" w:rsidP="00803344">
      <w:pPr>
        <w:ind w:firstLine="709"/>
        <w:jc w:val="both"/>
        <w:rPr>
          <w:sz w:val="20"/>
          <w:szCs w:val="20"/>
        </w:rPr>
      </w:pPr>
      <w:r w:rsidRPr="00803344">
        <w:rPr>
          <w:sz w:val="20"/>
          <w:szCs w:val="20"/>
        </w:rPr>
        <w:t>1.3. Приложение №1 к Муниципальной программе изложить в новой редакции (приложение №1 к постановлению).</w:t>
      </w:r>
    </w:p>
    <w:p w:rsidR="00803344" w:rsidRPr="00803344" w:rsidRDefault="00803344" w:rsidP="00803344">
      <w:pPr>
        <w:ind w:firstLine="709"/>
        <w:jc w:val="both"/>
        <w:rPr>
          <w:sz w:val="20"/>
          <w:szCs w:val="20"/>
        </w:rPr>
      </w:pPr>
      <w:r w:rsidRPr="00803344">
        <w:rPr>
          <w:sz w:val="20"/>
          <w:szCs w:val="20"/>
        </w:rPr>
        <w:t>1.4. Приложение №2 к Муниципальной программе изложить в новой редакции (приложение №2 к постановлению).</w:t>
      </w:r>
    </w:p>
    <w:p w:rsidR="00803344" w:rsidRPr="00803344" w:rsidRDefault="00803344" w:rsidP="00803344">
      <w:pPr>
        <w:ind w:firstLine="709"/>
        <w:jc w:val="both"/>
        <w:rPr>
          <w:sz w:val="20"/>
          <w:szCs w:val="20"/>
        </w:rPr>
      </w:pPr>
      <w:r w:rsidRPr="00803344">
        <w:rPr>
          <w:sz w:val="20"/>
          <w:szCs w:val="20"/>
        </w:rPr>
        <w:t>1.5. Приложение №3 к Муниципальной программе изложить в новой редакции (приложение №3 к постановлению).</w:t>
      </w:r>
    </w:p>
    <w:p w:rsidR="00803344" w:rsidRPr="00803344" w:rsidRDefault="00803344" w:rsidP="00803344">
      <w:pPr>
        <w:ind w:right="-1" w:firstLine="709"/>
        <w:jc w:val="both"/>
        <w:rPr>
          <w:sz w:val="20"/>
          <w:szCs w:val="20"/>
        </w:rPr>
      </w:pPr>
      <w:r w:rsidRPr="00803344">
        <w:rPr>
          <w:sz w:val="20"/>
          <w:szCs w:val="20"/>
        </w:rPr>
        <w:t xml:space="preserve">1.6. В приложении № 4 к Муниципальной программе: </w:t>
      </w:r>
    </w:p>
    <w:p w:rsidR="00803344" w:rsidRPr="00803344" w:rsidRDefault="00803344" w:rsidP="00803344">
      <w:pPr>
        <w:ind w:right="-1" w:firstLine="709"/>
        <w:jc w:val="both"/>
        <w:rPr>
          <w:sz w:val="20"/>
          <w:szCs w:val="20"/>
        </w:rPr>
      </w:pPr>
      <w:r w:rsidRPr="00803344">
        <w:rPr>
          <w:sz w:val="20"/>
          <w:szCs w:val="20"/>
        </w:rPr>
        <w:t>а) в паспорте подпрограммы «Безопасные и качественные автомобильные дороги» муниципальной программы «Развитие транспортной системы Аликовского района Чувашской Республики»:</w:t>
      </w:r>
      <w:r w:rsidRPr="00803344">
        <w:rPr>
          <w:b/>
          <w:sz w:val="20"/>
          <w:szCs w:val="20"/>
        </w:rPr>
        <w:t xml:space="preserve"> </w:t>
      </w:r>
    </w:p>
    <w:p w:rsidR="00803344" w:rsidRPr="00803344" w:rsidRDefault="00803344" w:rsidP="00803344">
      <w:pPr>
        <w:ind w:right="-1" w:firstLine="709"/>
        <w:jc w:val="both"/>
        <w:rPr>
          <w:sz w:val="20"/>
          <w:szCs w:val="20"/>
        </w:rPr>
      </w:pPr>
      <w:r w:rsidRPr="00803344">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803344" w:rsidRPr="00803344" w:rsidTr="00803344">
        <w:tblPrEx>
          <w:tblCellMar>
            <w:top w:w="0" w:type="dxa"/>
            <w:bottom w:w="0" w:type="dxa"/>
          </w:tblCellMar>
        </w:tblPrEx>
        <w:tc>
          <w:tcPr>
            <w:tcW w:w="2826" w:type="dxa"/>
            <w:tcBorders>
              <w:top w:val="nil"/>
              <w:left w:val="nil"/>
              <w:bottom w:val="nil"/>
              <w:right w:val="nil"/>
            </w:tcBorders>
          </w:tcPr>
          <w:p w:rsidR="00803344" w:rsidRPr="00803344" w:rsidRDefault="00803344" w:rsidP="00803344">
            <w:pPr>
              <w:ind w:right="-1" w:firstLine="709"/>
              <w:jc w:val="both"/>
              <w:rPr>
                <w:sz w:val="20"/>
                <w:szCs w:val="20"/>
              </w:rPr>
            </w:pPr>
          </w:p>
          <w:p w:rsidR="00803344" w:rsidRPr="00803344" w:rsidRDefault="00803344" w:rsidP="00803344">
            <w:pPr>
              <w:ind w:right="-1"/>
              <w:jc w:val="both"/>
              <w:rPr>
                <w:sz w:val="20"/>
                <w:szCs w:val="20"/>
              </w:rPr>
            </w:pPr>
            <w:r w:rsidRPr="00803344">
              <w:rPr>
                <w:sz w:val="20"/>
                <w:szCs w:val="20"/>
              </w:rPr>
              <w:t>«Объемы и источники финансирования подпрограммы</w:t>
            </w:r>
          </w:p>
        </w:tc>
        <w:tc>
          <w:tcPr>
            <w:tcW w:w="280" w:type="dxa"/>
            <w:tcBorders>
              <w:top w:val="nil"/>
              <w:left w:val="nil"/>
              <w:bottom w:val="nil"/>
              <w:right w:val="nil"/>
            </w:tcBorders>
          </w:tcPr>
          <w:p w:rsidR="00803344" w:rsidRPr="00803344" w:rsidRDefault="00803344" w:rsidP="00803344">
            <w:pPr>
              <w:ind w:right="-1" w:firstLine="709"/>
              <w:jc w:val="both"/>
              <w:rPr>
                <w:sz w:val="20"/>
                <w:szCs w:val="20"/>
              </w:rPr>
            </w:pPr>
          </w:p>
          <w:p w:rsidR="00803344" w:rsidRPr="00803344" w:rsidRDefault="00803344" w:rsidP="00803344">
            <w:pPr>
              <w:ind w:right="-1" w:firstLine="709"/>
              <w:jc w:val="both"/>
              <w:rPr>
                <w:sz w:val="20"/>
                <w:szCs w:val="20"/>
              </w:rPr>
            </w:pPr>
            <w:r w:rsidRPr="00803344">
              <w:rPr>
                <w:sz w:val="20"/>
                <w:szCs w:val="20"/>
              </w:rPr>
              <w:t>-</w:t>
            </w:r>
          </w:p>
        </w:tc>
        <w:tc>
          <w:tcPr>
            <w:tcW w:w="6533" w:type="dxa"/>
            <w:tcBorders>
              <w:top w:val="nil"/>
              <w:left w:val="nil"/>
              <w:bottom w:val="nil"/>
              <w:right w:val="nil"/>
            </w:tcBorders>
          </w:tcPr>
          <w:p w:rsidR="00803344" w:rsidRPr="00803344" w:rsidRDefault="00803344" w:rsidP="00803344">
            <w:pPr>
              <w:ind w:right="-1" w:firstLine="709"/>
              <w:jc w:val="both"/>
              <w:rPr>
                <w:sz w:val="20"/>
                <w:szCs w:val="20"/>
              </w:rPr>
            </w:pPr>
          </w:p>
          <w:p w:rsidR="00803344" w:rsidRPr="00803344" w:rsidRDefault="00803344" w:rsidP="00803344">
            <w:pPr>
              <w:ind w:right="-1" w:firstLine="709"/>
              <w:jc w:val="both"/>
              <w:rPr>
                <w:sz w:val="20"/>
                <w:szCs w:val="20"/>
              </w:rPr>
            </w:pPr>
            <w:r w:rsidRPr="00803344">
              <w:rPr>
                <w:sz w:val="20"/>
                <w:szCs w:val="20"/>
              </w:rPr>
              <w:t>прогнозируемые объем финансирования подпрограммы в 2019-2035 годах составит 849580,4 тыс. рублей, в том числе:</w:t>
            </w:r>
          </w:p>
          <w:p w:rsidR="00803344" w:rsidRPr="00803344" w:rsidRDefault="00803344" w:rsidP="00803344">
            <w:pPr>
              <w:ind w:right="-1" w:firstLine="709"/>
              <w:jc w:val="both"/>
              <w:rPr>
                <w:sz w:val="20"/>
                <w:szCs w:val="20"/>
              </w:rPr>
            </w:pPr>
            <w:r w:rsidRPr="00803344">
              <w:rPr>
                <w:sz w:val="20"/>
                <w:szCs w:val="20"/>
              </w:rPr>
              <w:t>в 2019 году –59052,2 тыс. рублей;</w:t>
            </w:r>
          </w:p>
          <w:p w:rsidR="00803344" w:rsidRPr="00803344" w:rsidRDefault="00803344" w:rsidP="00803344">
            <w:pPr>
              <w:ind w:right="-1" w:firstLine="709"/>
              <w:jc w:val="both"/>
              <w:rPr>
                <w:sz w:val="20"/>
                <w:szCs w:val="20"/>
              </w:rPr>
            </w:pPr>
            <w:r w:rsidRPr="00803344">
              <w:rPr>
                <w:sz w:val="20"/>
                <w:szCs w:val="20"/>
              </w:rPr>
              <w:t>в 2020 году –79562,8 тыс. рублей;</w:t>
            </w:r>
          </w:p>
          <w:p w:rsidR="00803344" w:rsidRPr="00803344" w:rsidRDefault="00803344" w:rsidP="00803344">
            <w:pPr>
              <w:ind w:right="-1" w:firstLine="709"/>
              <w:jc w:val="both"/>
              <w:rPr>
                <w:sz w:val="20"/>
                <w:szCs w:val="20"/>
              </w:rPr>
            </w:pPr>
            <w:r w:rsidRPr="00803344">
              <w:rPr>
                <w:sz w:val="20"/>
                <w:szCs w:val="20"/>
              </w:rPr>
              <w:t>в 2021 году – 68191,1 тыс. рублей;</w:t>
            </w:r>
          </w:p>
          <w:p w:rsidR="00803344" w:rsidRPr="00803344" w:rsidRDefault="00803344" w:rsidP="00803344">
            <w:pPr>
              <w:ind w:right="-1" w:firstLine="709"/>
              <w:jc w:val="both"/>
              <w:rPr>
                <w:sz w:val="20"/>
                <w:szCs w:val="20"/>
              </w:rPr>
            </w:pPr>
            <w:r w:rsidRPr="00803344">
              <w:rPr>
                <w:sz w:val="20"/>
                <w:szCs w:val="20"/>
              </w:rPr>
              <w:t>в 2022 году – 70717,5 тыс. рублей;</w:t>
            </w:r>
          </w:p>
          <w:p w:rsidR="00803344" w:rsidRPr="00803344" w:rsidRDefault="00803344" w:rsidP="00803344">
            <w:pPr>
              <w:ind w:right="-1" w:firstLine="709"/>
              <w:jc w:val="both"/>
              <w:rPr>
                <w:sz w:val="20"/>
                <w:szCs w:val="20"/>
              </w:rPr>
            </w:pPr>
            <w:r w:rsidRPr="00803344">
              <w:rPr>
                <w:sz w:val="20"/>
                <w:szCs w:val="20"/>
              </w:rPr>
              <w:t>в 2023 году – 73796,6 тыс. рублей;</w:t>
            </w:r>
          </w:p>
          <w:p w:rsidR="00803344" w:rsidRPr="00803344" w:rsidRDefault="00803344" w:rsidP="00803344">
            <w:pPr>
              <w:ind w:right="-1" w:firstLine="709"/>
              <w:jc w:val="both"/>
              <w:rPr>
                <w:sz w:val="20"/>
                <w:szCs w:val="20"/>
              </w:rPr>
            </w:pPr>
            <w:r w:rsidRPr="00803344">
              <w:rPr>
                <w:sz w:val="20"/>
                <w:szCs w:val="20"/>
              </w:rPr>
              <w:t>в 2024 году – 73931,9 тыс. рублей;</w:t>
            </w:r>
          </w:p>
          <w:p w:rsidR="00803344" w:rsidRPr="00803344" w:rsidRDefault="00803344" w:rsidP="00803344">
            <w:pPr>
              <w:ind w:right="-1" w:firstLine="709"/>
              <w:jc w:val="both"/>
              <w:rPr>
                <w:sz w:val="20"/>
                <w:szCs w:val="20"/>
              </w:rPr>
            </w:pPr>
            <w:r w:rsidRPr="00803344">
              <w:rPr>
                <w:sz w:val="20"/>
                <w:szCs w:val="20"/>
              </w:rPr>
              <w:t xml:space="preserve">в 2025 году – 38575,3 тыс. рублей.; </w:t>
            </w:r>
          </w:p>
          <w:p w:rsidR="00803344" w:rsidRPr="00803344" w:rsidRDefault="00803344" w:rsidP="00803344">
            <w:pPr>
              <w:ind w:right="-1" w:firstLine="709"/>
              <w:jc w:val="both"/>
              <w:rPr>
                <w:sz w:val="20"/>
                <w:szCs w:val="20"/>
              </w:rPr>
            </w:pPr>
            <w:r w:rsidRPr="00803344">
              <w:rPr>
                <w:sz w:val="20"/>
                <w:szCs w:val="20"/>
              </w:rPr>
              <w:lastRenderedPageBreak/>
              <w:t>в 2026-2030 годах – 192876,5 тыс. рублей;</w:t>
            </w:r>
          </w:p>
          <w:p w:rsidR="00803344" w:rsidRPr="00803344" w:rsidRDefault="00803344" w:rsidP="00803344">
            <w:pPr>
              <w:ind w:right="-1" w:firstLine="709"/>
              <w:jc w:val="both"/>
              <w:rPr>
                <w:sz w:val="20"/>
                <w:szCs w:val="20"/>
              </w:rPr>
            </w:pPr>
            <w:r w:rsidRPr="00803344">
              <w:rPr>
                <w:sz w:val="20"/>
                <w:szCs w:val="20"/>
              </w:rPr>
              <w:t>в 2031-2035 годах – 192876,5 тыс. рублей.</w:t>
            </w:r>
          </w:p>
          <w:p w:rsidR="00803344" w:rsidRPr="00803344" w:rsidRDefault="00803344" w:rsidP="00803344">
            <w:pPr>
              <w:ind w:right="-1" w:firstLine="709"/>
              <w:jc w:val="both"/>
              <w:rPr>
                <w:sz w:val="20"/>
                <w:szCs w:val="20"/>
              </w:rPr>
            </w:pPr>
            <w:r w:rsidRPr="00803344">
              <w:rPr>
                <w:sz w:val="20"/>
                <w:szCs w:val="20"/>
              </w:rPr>
              <w:t>из них средства:</w:t>
            </w:r>
          </w:p>
          <w:p w:rsidR="00803344" w:rsidRPr="00803344" w:rsidRDefault="00803344" w:rsidP="00803344">
            <w:pPr>
              <w:ind w:right="-1" w:firstLine="709"/>
              <w:jc w:val="both"/>
              <w:rPr>
                <w:sz w:val="20"/>
                <w:szCs w:val="20"/>
              </w:rPr>
            </w:pPr>
            <w:r w:rsidRPr="00803344">
              <w:rPr>
                <w:sz w:val="20"/>
                <w:szCs w:val="20"/>
              </w:rPr>
              <w:t>федерального бюджета – 0,0 тыс. рублей, в том числе:</w:t>
            </w:r>
          </w:p>
          <w:p w:rsidR="00803344" w:rsidRPr="00803344" w:rsidRDefault="00803344" w:rsidP="00803344">
            <w:pPr>
              <w:ind w:right="-1" w:firstLine="709"/>
              <w:jc w:val="both"/>
              <w:rPr>
                <w:sz w:val="20"/>
                <w:szCs w:val="20"/>
              </w:rPr>
            </w:pPr>
            <w:r w:rsidRPr="00803344">
              <w:rPr>
                <w:sz w:val="20"/>
                <w:szCs w:val="20"/>
              </w:rPr>
              <w:t>в 2019 году –0,00 тыс. рублей;</w:t>
            </w:r>
          </w:p>
          <w:p w:rsidR="00803344" w:rsidRPr="00803344" w:rsidRDefault="00803344" w:rsidP="00803344">
            <w:pPr>
              <w:ind w:right="-1" w:firstLine="709"/>
              <w:jc w:val="both"/>
              <w:rPr>
                <w:sz w:val="20"/>
                <w:szCs w:val="20"/>
              </w:rPr>
            </w:pPr>
            <w:r w:rsidRPr="00803344">
              <w:rPr>
                <w:sz w:val="20"/>
                <w:szCs w:val="20"/>
              </w:rPr>
              <w:t>в 2020 году –0,00 тыс. рублей;</w:t>
            </w:r>
          </w:p>
          <w:p w:rsidR="00803344" w:rsidRPr="00803344" w:rsidRDefault="00803344" w:rsidP="00803344">
            <w:pPr>
              <w:ind w:right="-1" w:firstLine="709"/>
              <w:jc w:val="both"/>
              <w:rPr>
                <w:sz w:val="20"/>
                <w:szCs w:val="20"/>
              </w:rPr>
            </w:pPr>
            <w:r w:rsidRPr="00803344">
              <w:rPr>
                <w:sz w:val="20"/>
                <w:szCs w:val="20"/>
              </w:rPr>
              <w:t>в 2021 году – 0,00 тыс. рублей;</w:t>
            </w:r>
          </w:p>
          <w:p w:rsidR="00803344" w:rsidRPr="00803344" w:rsidRDefault="00803344" w:rsidP="00803344">
            <w:pPr>
              <w:ind w:right="-1" w:firstLine="709"/>
              <w:jc w:val="both"/>
              <w:rPr>
                <w:sz w:val="20"/>
                <w:szCs w:val="20"/>
              </w:rPr>
            </w:pPr>
            <w:r w:rsidRPr="00803344">
              <w:rPr>
                <w:sz w:val="20"/>
                <w:szCs w:val="20"/>
              </w:rPr>
              <w:t>в 2022 году – 0,00 тыс. рублей;</w:t>
            </w:r>
          </w:p>
          <w:p w:rsidR="00803344" w:rsidRPr="00803344" w:rsidRDefault="00803344" w:rsidP="00803344">
            <w:pPr>
              <w:ind w:right="-1" w:firstLine="709"/>
              <w:jc w:val="both"/>
              <w:rPr>
                <w:sz w:val="20"/>
                <w:szCs w:val="20"/>
              </w:rPr>
            </w:pPr>
            <w:r w:rsidRPr="00803344">
              <w:rPr>
                <w:sz w:val="20"/>
                <w:szCs w:val="20"/>
              </w:rPr>
              <w:t>в 2023 году – 0,00 тыс. рублей;</w:t>
            </w:r>
          </w:p>
          <w:p w:rsidR="00803344" w:rsidRPr="00803344" w:rsidRDefault="00803344" w:rsidP="00803344">
            <w:pPr>
              <w:ind w:right="-1" w:firstLine="709"/>
              <w:jc w:val="both"/>
              <w:rPr>
                <w:sz w:val="20"/>
                <w:szCs w:val="20"/>
              </w:rPr>
            </w:pPr>
            <w:r w:rsidRPr="00803344">
              <w:rPr>
                <w:sz w:val="20"/>
                <w:szCs w:val="20"/>
              </w:rPr>
              <w:t>в 2024 году – 0,00 тыс. рублей;</w:t>
            </w:r>
          </w:p>
          <w:p w:rsidR="00803344" w:rsidRPr="00803344" w:rsidRDefault="00803344" w:rsidP="00803344">
            <w:pPr>
              <w:ind w:right="-1" w:firstLine="709"/>
              <w:jc w:val="both"/>
              <w:rPr>
                <w:sz w:val="20"/>
                <w:szCs w:val="20"/>
              </w:rPr>
            </w:pPr>
            <w:r w:rsidRPr="00803344">
              <w:rPr>
                <w:sz w:val="20"/>
                <w:szCs w:val="20"/>
              </w:rPr>
              <w:t>в 2025 году – 0,00 тыс. рублей.;</w:t>
            </w:r>
          </w:p>
          <w:p w:rsidR="00803344" w:rsidRPr="00803344" w:rsidRDefault="00803344" w:rsidP="00803344">
            <w:pPr>
              <w:ind w:right="-1" w:firstLine="709"/>
              <w:jc w:val="both"/>
              <w:rPr>
                <w:sz w:val="20"/>
                <w:szCs w:val="20"/>
              </w:rPr>
            </w:pPr>
            <w:r w:rsidRPr="00803344">
              <w:rPr>
                <w:sz w:val="20"/>
                <w:szCs w:val="20"/>
              </w:rPr>
              <w:t>в 2026-2030 годах – 0,00 тыс. рублей;</w:t>
            </w:r>
          </w:p>
          <w:p w:rsidR="00803344" w:rsidRPr="00803344" w:rsidRDefault="00803344" w:rsidP="00803344">
            <w:pPr>
              <w:ind w:right="-1" w:firstLine="709"/>
              <w:jc w:val="both"/>
              <w:rPr>
                <w:sz w:val="20"/>
                <w:szCs w:val="20"/>
              </w:rPr>
            </w:pPr>
            <w:r w:rsidRPr="00803344">
              <w:rPr>
                <w:sz w:val="20"/>
                <w:szCs w:val="20"/>
              </w:rPr>
              <w:t>в 2031-2035 годах – 0,00 тыс. рублей.</w:t>
            </w:r>
          </w:p>
          <w:p w:rsidR="00803344" w:rsidRPr="00803344" w:rsidRDefault="00803344" w:rsidP="00803344">
            <w:pPr>
              <w:ind w:right="-1" w:firstLine="709"/>
              <w:jc w:val="both"/>
              <w:rPr>
                <w:sz w:val="20"/>
                <w:szCs w:val="20"/>
              </w:rPr>
            </w:pPr>
            <w:r w:rsidRPr="00803344">
              <w:rPr>
                <w:sz w:val="20"/>
                <w:szCs w:val="20"/>
              </w:rPr>
              <w:t>республиканского бюджета Чувашской Республики – 697972,3 тыс. рублей, в том числе:</w:t>
            </w:r>
          </w:p>
          <w:p w:rsidR="00803344" w:rsidRPr="00803344" w:rsidRDefault="00803344" w:rsidP="00803344">
            <w:pPr>
              <w:ind w:right="-1" w:firstLine="709"/>
              <w:jc w:val="both"/>
              <w:rPr>
                <w:sz w:val="20"/>
                <w:szCs w:val="20"/>
              </w:rPr>
            </w:pPr>
            <w:r w:rsidRPr="00803344">
              <w:rPr>
                <w:sz w:val="20"/>
                <w:szCs w:val="20"/>
              </w:rPr>
              <w:t>в 2019 году –49243,0 тыс. рублей;</w:t>
            </w:r>
          </w:p>
          <w:p w:rsidR="00803344" w:rsidRPr="00803344" w:rsidRDefault="00803344" w:rsidP="00803344">
            <w:pPr>
              <w:ind w:right="-1" w:firstLine="709"/>
              <w:jc w:val="both"/>
              <w:rPr>
                <w:sz w:val="20"/>
                <w:szCs w:val="20"/>
              </w:rPr>
            </w:pPr>
            <w:r w:rsidRPr="00803344">
              <w:rPr>
                <w:sz w:val="20"/>
                <w:szCs w:val="20"/>
              </w:rPr>
              <w:t>в 2020 году –71637,2 тыс. рублей;</w:t>
            </w:r>
          </w:p>
          <w:p w:rsidR="00803344" w:rsidRPr="00803344" w:rsidRDefault="00803344" w:rsidP="00803344">
            <w:pPr>
              <w:ind w:right="-1" w:firstLine="709"/>
              <w:jc w:val="both"/>
              <w:rPr>
                <w:sz w:val="20"/>
                <w:szCs w:val="20"/>
              </w:rPr>
            </w:pPr>
            <w:r w:rsidRPr="00803344">
              <w:rPr>
                <w:sz w:val="20"/>
                <w:szCs w:val="20"/>
              </w:rPr>
              <w:t>в 2021 году – 55475,1 тыс. рублей;</w:t>
            </w:r>
          </w:p>
          <w:p w:rsidR="00803344" w:rsidRPr="00803344" w:rsidRDefault="00803344" w:rsidP="00803344">
            <w:pPr>
              <w:ind w:right="-1" w:firstLine="709"/>
              <w:jc w:val="both"/>
              <w:rPr>
                <w:sz w:val="20"/>
                <w:szCs w:val="20"/>
              </w:rPr>
            </w:pPr>
            <w:r w:rsidRPr="00803344">
              <w:rPr>
                <w:sz w:val="20"/>
                <w:szCs w:val="20"/>
              </w:rPr>
              <w:t>в 2022 году – 61900,4 тыс. рублей;</w:t>
            </w:r>
          </w:p>
          <w:p w:rsidR="00803344" w:rsidRPr="00803344" w:rsidRDefault="00803344" w:rsidP="00803344">
            <w:pPr>
              <w:ind w:right="-1" w:firstLine="709"/>
              <w:jc w:val="both"/>
              <w:rPr>
                <w:sz w:val="20"/>
                <w:szCs w:val="20"/>
              </w:rPr>
            </w:pPr>
            <w:r w:rsidRPr="00803344">
              <w:rPr>
                <w:sz w:val="20"/>
                <w:szCs w:val="20"/>
              </w:rPr>
              <w:t>в 2023 году – 61900,</w:t>
            </w:r>
            <w:proofErr w:type="gramStart"/>
            <w:r w:rsidRPr="00803344">
              <w:rPr>
                <w:sz w:val="20"/>
                <w:szCs w:val="20"/>
              </w:rPr>
              <w:t>4  тыс.</w:t>
            </w:r>
            <w:proofErr w:type="gramEnd"/>
            <w:r w:rsidRPr="00803344">
              <w:rPr>
                <w:sz w:val="20"/>
                <w:szCs w:val="20"/>
              </w:rPr>
              <w:t xml:space="preserve"> рублей;</w:t>
            </w:r>
          </w:p>
          <w:p w:rsidR="00803344" w:rsidRPr="00803344" w:rsidRDefault="00803344" w:rsidP="00803344">
            <w:pPr>
              <w:ind w:right="-1" w:firstLine="709"/>
              <w:jc w:val="both"/>
              <w:rPr>
                <w:sz w:val="20"/>
                <w:szCs w:val="20"/>
              </w:rPr>
            </w:pPr>
            <w:r w:rsidRPr="00803344">
              <w:rPr>
                <w:sz w:val="20"/>
                <w:szCs w:val="20"/>
              </w:rPr>
              <w:t>в 2024 году – 61900,</w:t>
            </w:r>
            <w:proofErr w:type="gramStart"/>
            <w:r w:rsidRPr="00803344">
              <w:rPr>
                <w:sz w:val="20"/>
                <w:szCs w:val="20"/>
              </w:rPr>
              <w:t>4  тыс.</w:t>
            </w:r>
            <w:proofErr w:type="gramEnd"/>
            <w:r w:rsidRPr="00803344">
              <w:rPr>
                <w:sz w:val="20"/>
                <w:szCs w:val="20"/>
              </w:rPr>
              <w:t xml:space="preserve"> рублей;</w:t>
            </w:r>
          </w:p>
          <w:p w:rsidR="00803344" w:rsidRPr="00803344" w:rsidRDefault="00803344" w:rsidP="00803344">
            <w:pPr>
              <w:ind w:right="-1" w:firstLine="709"/>
              <w:jc w:val="both"/>
              <w:rPr>
                <w:sz w:val="20"/>
                <w:szCs w:val="20"/>
              </w:rPr>
            </w:pPr>
            <w:r w:rsidRPr="00803344">
              <w:rPr>
                <w:sz w:val="20"/>
                <w:szCs w:val="20"/>
              </w:rPr>
              <w:t>в 2025 году – 30537,8 тыс. рублей.;</w:t>
            </w:r>
          </w:p>
          <w:p w:rsidR="00803344" w:rsidRPr="00803344" w:rsidRDefault="00803344" w:rsidP="00803344">
            <w:pPr>
              <w:ind w:right="-1" w:firstLine="709"/>
              <w:jc w:val="both"/>
              <w:rPr>
                <w:sz w:val="20"/>
                <w:szCs w:val="20"/>
              </w:rPr>
            </w:pPr>
            <w:r w:rsidRPr="00803344">
              <w:rPr>
                <w:sz w:val="20"/>
                <w:szCs w:val="20"/>
              </w:rPr>
              <w:t>в 2026-2030 годах – 152689,0 тыс. рублей;</w:t>
            </w:r>
          </w:p>
          <w:p w:rsidR="00803344" w:rsidRPr="00803344" w:rsidRDefault="00803344" w:rsidP="00803344">
            <w:pPr>
              <w:ind w:right="-1" w:firstLine="709"/>
              <w:jc w:val="both"/>
              <w:rPr>
                <w:sz w:val="20"/>
                <w:szCs w:val="20"/>
              </w:rPr>
            </w:pPr>
            <w:r w:rsidRPr="00803344">
              <w:rPr>
                <w:sz w:val="20"/>
                <w:szCs w:val="20"/>
              </w:rPr>
              <w:t>в 2031-2035 годах – 152689,0 тыс. рублей.</w:t>
            </w:r>
          </w:p>
          <w:p w:rsidR="00803344" w:rsidRPr="00803344" w:rsidRDefault="00803344" w:rsidP="00803344">
            <w:pPr>
              <w:ind w:right="-1" w:firstLine="709"/>
              <w:jc w:val="both"/>
              <w:rPr>
                <w:sz w:val="20"/>
                <w:szCs w:val="20"/>
              </w:rPr>
            </w:pPr>
            <w:r w:rsidRPr="00803344">
              <w:rPr>
                <w:sz w:val="20"/>
                <w:szCs w:val="20"/>
              </w:rPr>
              <w:t>местных бюджетов – 151608,1 тыс. рублей, в том числе:</w:t>
            </w:r>
          </w:p>
          <w:p w:rsidR="00803344" w:rsidRPr="00803344" w:rsidRDefault="00803344" w:rsidP="00803344">
            <w:pPr>
              <w:ind w:right="-1" w:firstLine="709"/>
              <w:jc w:val="both"/>
              <w:rPr>
                <w:sz w:val="20"/>
                <w:szCs w:val="20"/>
              </w:rPr>
            </w:pPr>
            <w:r w:rsidRPr="00803344">
              <w:rPr>
                <w:sz w:val="20"/>
                <w:szCs w:val="20"/>
              </w:rPr>
              <w:t>в 2019 году –9802,2 тыс. рублей;</w:t>
            </w:r>
          </w:p>
          <w:p w:rsidR="00803344" w:rsidRPr="00803344" w:rsidRDefault="00803344" w:rsidP="00803344">
            <w:pPr>
              <w:ind w:right="-1" w:firstLine="709"/>
              <w:jc w:val="both"/>
              <w:rPr>
                <w:sz w:val="20"/>
                <w:szCs w:val="20"/>
              </w:rPr>
            </w:pPr>
            <w:r w:rsidRPr="00803344">
              <w:rPr>
                <w:sz w:val="20"/>
                <w:szCs w:val="20"/>
              </w:rPr>
              <w:t>в 2020 году –7925,6 тыс. рублей;</w:t>
            </w:r>
          </w:p>
          <w:p w:rsidR="00803344" w:rsidRPr="00803344" w:rsidRDefault="00803344" w:rsidP="00803344">
            <w:pPr>
              <w:ind w:right="-1" w:firstLine="709"/>
              <w:jc w:val="both"/>
              <w:rPr>
                <w:sz w:val="20"/>
                <w:szCs w:val="20"/>
              </w:rPr>
            </w:pPr>
            <w:r w:rsidRPr="00803344">
              <w:rPr>
                <w:sz w:val="20"/>
                <w:szCs w:val="20"/>
              </w:rPr>
              <w:t>в 2021 году – 12716,0 тыс. рублей;</w:t>
            </w:r>
          </w:p>
          <w:p w:rsidR="00803344" w:rsidRPr="00803344" w:rsidRDefault="00803344" w:rsidP="00803344">
            <w:pPr>
              <w:ind w:right="-1" w:firstLine="709"/>
              <w:jc w:val="both"/>
              <w:rPr>
                <w:sz w:val="20"/>
                <w:szCs w:val="20"/>
              </w:rPr>
            </w:pPr>
            <w:r w:rsidRPr="00803344">
              <w:rPr>
                <w:sz w:val="20"/>
                <w:szCs w:val="20"/>
              </w:rPr>
              <w:t>в 2022 году – 8817,1 тыс. рублей;</w:t>
            </w:r>
          </w:p>
          <w:p w:rsidR="00803344" w:rsidRPr="00803344" w:rsidRDefault="00803344" w:rsidP="00803344">
            <w:pPr>
              <w:ind w:right="-1" w:firstLine="709"/>
              <w:jc w:val="both"/>
              <w:rPr>
                <w:sz w:val="20"/>
                <w:szCs w:val="20"/>
              </w:rPr>
            </w:pPr>
            <w:r w:rsidRPr="00803344">
              <w:rPr>
                <w:sz w:val="20"/>
                <w:szCs w:val="20"/>
              </w:rPr>
              <w:t>в 2023 году – 11896,2 тыс. рублей;</w:t>
            </w:r>
          </w:p>
          <w:p w:rsidR="00803344" w:rsidRPr="00803344" w:rsidRDefault="00803344" w:rsidP="00803344">
            <w:pPr>
              <w:ind w:right="-1" w:firstLine="709"/>
              <w:jc w:val="both"/>
              <w:rPr>
                <w:sz w:val="20"/>
                <w:szCs w:val="20"/>
              </w:rPr>
            </w:pPr>
            <w:r w:rsidRPr="00803344">
              <w:rPr>
                <w:sz w:val="20"/>
                <w:szCs w:val="20"/>
              </w:rPr>
              <w:t>в 2024 году – 12031,5 тыс. рублей;</w:t>
            </w:r>
          </w:p>
          <w:p w:rsidR="00803344" w:rsidRPr="00803344" w:rsidRDefault="00803344" w:rsidP="00803344">
            <w:pPr>
              <w:ind w:right="-1" w:firstLine="709"/>
              <w:jc w:val="both"/>
              <w:rPr>
                <w:sz w:val="20"/>
                <w:szCs w:val="20"/>
              </w:rPr>
            </w:pPr>
            <w:r w:rsidRPr="00803344">
              <w:rPr>
                <w:sz w:val="20"/>
                <w:szCs w:val="20"/>
              </w:rPr>
              <w:t xml:space="preserve">в 2025 году – 8037,5 тыс. рублей.; </w:t>
            </w:r>
          </w:p>
          <w:p w:rsidR="00803344" w:rsidRPr="00803344" w:rsidRDefault="00803344" w:rsidP="00803344">
            <w:pPr>
              <w:ind w:right="-1" w:firstLine="709"/>
              <w:jc w:val="both"/>
              <w:rPr>
                <w:sz w:val="20"/>
                <w:szCs w:val="20"/>
              </w:rPr>
            </w:pPr>
            <w:r w:rsidRPr="00803344">
              <w:rPr>
                <w:sz w:val="20"/>
                <w:szCs w:val="20"/>
              </w:rPr>
              <w:t>в 2026-2030 годах – 40187,5тыс. рублей;</w:t>
            </w:r>
          </w:p>
          <w:p w:rsidR="00803344" w:rsidRPr="00803344" w:rsidRDefault="00803344" w:rsidP="00803344">
            <w:pPr>
              <w:ind w:right="-1" w:firstLine="709"/>
              <w:jc w:val="both"/>
              <w:rPr>
                <w:sz w:val="20"/>
                <w:szCs w:val="20"/>
              </w:rPr>
            </w:pPr>
            <w:r w:rsidRPr="00803344">
              <w:rPr>
                <w:sz w:val="20"/>
                <w:szCs w:val="20"/>
              </w:rPr>
              <w:t>в 2031-2035 годах – 40187,5 тыс. рублей.</w:t>
            </w:r>
          </w:p>
          <w:p w:rsidR="00803344" w:rsidRPr="00803344" w:rsidRDefault="00803344" w:rsidP="00803344">
            <w:pPr>
              <w:ind w:right="-1" w:firstLine="709"/>
              <w:jc w:val="both"/>
              <w:rPr>
                <w:sz w:val="20"/>
                <w:szCs w:val="20"/>
              </w:rPr>
            </w:pPr>
            <w:r w:rsidRPr="00803344">
              <w:rPr>
                <w:sz w:val="20"/>
                <w:szCs w:val="20"/>
              </w:rPr>
              <w:t>внебюджетных источников –0,0 тыс. рублей, в том числе:</w:t>
            </w:r>
          </w:p>
          <w:p w:rsidR="00803344" w:rsidRPr="00803344" w:rsidRDefault="00803344" w:rsidP="00803344">
            <w:pPr>
              <w:ind w:right="-1" w:firstLine="709"/>
              <w:jc w:val="both"/>
              <w:rPr>
                <w:sz w:val="20"/>
                <w:szCs w:val="20"/>
              </w:rPr>
            </w:pPr>
            <w:r w:rsidRPr="00803344">
              <w:rPr>
                <w:sz w:val="20"/>
                <w:szCs w:val="20"/>
              </w:rPr>
              <w:t>в 2019 году –0,00 тыс. рублей;</w:t>
            </w:r>
          </w:p>
          <w:p w:rsidR="00803344" w:rsidRPr="00803344" w:rsidRDefault="00803344" w:rsidP="00803344">
            <w:pPr>
              <w:ind w:right="-1" w:firstLine="709"/>
              <w:jc w:val="both"/>
              <w:rPr>
                <w:sz w:val="20"/>
                <w:szCs w:val="20"/>
              </w:rPr>
            </w:pPr>
            <w:r w:rsidRPr="00803344">
              <w:rPr>
                <w:sz w:val="20"/>
                <w:szCs w:val="20"/>
              </w:rPr>
              <w:t>в 2020 году –0,00 тыс. рублей;</w:t>
            </w:r>
          </w:p>
          <w:p w:rsidR="00803344" w:rsidRPr="00803344" w:rsidRDefault="00803344" w:rsidP="00803344">
            <w:pPr>
              <w:ind w:right="-1" w:firstLine="709"/>
              <w:jc w:val="both"/>
              <w:rPr>
                <w:sz w:val="20"/>
                <w:szCs w:val="20"/>
              </w:rPr>
            </w:pPr>
            <w:r w:rsidRPr="00803344">
              <w:rPr>
                <w:sz w:val="20"/>
                <w:szCs w:val="20"/>
              </w:rPr>
              <w:t>в 2021 году – 0,00 тыс. рублей;</w:t>
            </w:r>
          </w:p>
          <w:p w:rsidR="00803344" w:rsidRPr="00803344" w:rsidRDefault="00803344" w:rsidP="00803344">
            <w:pPr>
              <w:ind w:right="-1" w:firstLine="709"/>
              <w:jc w:val="both"/>
              <w:rPr>
                <w:sz w:val="20"/>
                <w:szCs w:val="20"/>
              </w:rPr>
            </w:pPr>
            <w:r w:rsidRPr="00803344">
              <w:rPr>
                <w:sz w:val="20"/>
                <w:szCs w:val="20"/>
              </w:rPr>
              <w:t>в 2022 году – 0,00 тыс. рублей;</w:t>
            </w:r>
          </w:p>
          <w:p w:rsidR="00803344" w:rsidRPr="00803344" w:rsidRDefault="00803344" w:rsidP="00803344">
            <w:pPr>
              <w:ind w:right="-1" w:firstLine="709"/>
              <w:jc w:val="both"/>
              <w:rPr>
                <w:sz w:val="20"/>
                <w:szCs w:val="20"/>
              </w:rPr>
            </w:pPr>
            <w:r w:rsidRPr="00803344">
              <w:rPr>
                <w:sz w:val="20"/>
                <w:szCs w:val="20"/>
              </w:rPr>
              <w:t>в 2023 году – 0,00 тыс. рублей;</w:t>
            </w:r>
          </w:p>
          <w:p w:rsidR="00803344" w:rsidRPr="00803344" w:rsidRDefault="00803344" w:rsidP="00803344">
            <w:pPr>
              <w:ind w:right="-1" w:firstLine="709"/>
              <w:jc w:val="both"/>
              <w:rPr>
                <w:sz w:val="20"/>
                <w:szCs w:val="20"/>
              </w:rPr>
            </w:pPr>
            <w:r w:rsidRPr="00803344">
              <w:rPr>
                <w:sz w:val="20"/>
                <w:szCs w:val="20"/>
              </w:rPr>
              <w:t>в 2024 году – 0,00 тыс. рублей;</w:t>
            </w:r>
          </w:p>
          <w:p w:rsidR="00803344" w:rsidRPr="00803344" w:rsidRDefault="00803344" w:rsidP="00803344">
            <w:pPr>
              <w:ind w:right="-1" w:firstLine="709"/>
              <w:jc w:val="both"/>
              <w:rPr>
                <w:sz w:val="20"/>
                <w:szCs w:val="20"/>
              </w:rPr>
            </w:pPr>
            <w:r w:rsidRPr="00803344">
              <w:rPr>
                <w:sz w:val="20"/>
                <w:szCs w:val="20"/>
              </w:rPr>
              <w:t>в 2025 году – 0,00 тыс. рублей.;</w:t>
            </w:r>
          </w:p>
          <w:p w:rsidR="00803344" w:rsidRPr="00803344" w:rsidRDefault="00803344" w:rsidP="00803344">
            <w:pPr>
              <w:ind w:right="-1" w:firstLine="709"/>
              <w:jc w:val="both"/>
              <w:rPr>
                <w:sz w:val="20"/>
                <w:szCs w:val="20"/>
              </w:rPr>
            </w:pPr>
            <w:r w:rsidRPr="00803344">
              <w:rPr>
                <w:sz w:val="20"/>
                <w:szCs w:val="20"/>
              </w:rPr>
              <w:t>в 2026-2030 годах – 0,00 тыс. рублей;</w:t>
            </w:r>
          </w:p>
          <w:p w:rsidR="00803344" w:rsidRPr="00803344" w:rsidRDefault="00803344" w:rsidP="00803344">
            <w:pPr>
              <w:ind w:right="-1" w:firstLine="709"/>
              <w:jc w:val="both"/>
              <w:rPr>
                <w:sz w:val="20"/>
                <w:szCs w:val="20"/>
              </w:rPr>
            </w:pPr>
            <w:r w:rsidRPr="00803344">
              <w:rPr>
                <w:sz w:val="20"/>
                <w:szCs w:val="20"/>
              </w:rPr>
              <w:t>в 2031-2035 годах – 0,00 тыс. рублей.»</w:t>
            </w:r>
          </w:p>
          <w:p w:rsidR="00803344" w:rsidRPr="00803344" w:rsidRDefault="00803344" w:rsidP="00803344">
            <w:pPr>
              <w:ind w:right="-1" w:firstLine="709"/>
              <w:jc w:val="both"/>
              <w:rPr>
                <w:sz w:val="20"/>
                <w:szCs w:val="20"/>
              </w:rPr>
            </w:pPr>
          </w:p>
        </w:tc>
      </w:tr>
    </w:tbl>
    <w:p w:rsidR="00803344" w:rsidRPr="00803344" w:rsidRDefault="00803344" w:rsidP="00803344">
      <w:pPr>
        <w:ind w:right="-1" w:firstLine="709"/>
        <w:jc w:val="both"/>
        <w:rPr>
          <w:sz w:val="20"/>
          <w:szCs w:val="20"/>
        </w:rPr>
      </w:pPr>
      <w:r w:rsidRPr="00803344">
        <w:rPr>
          <w:sz w:val="20"/>
          <w:szCs w:val="20"/>
        </w:rPr>
        <w:t>б) В Разделе IV. Обоснование объема финансовых ресурсов, необходимых для реализации подпрограммы:</w:t>
      </w:r>
    </w:p>
    <w:p w:rsidR="00803344" w:rsidRPr="00803344" w:rsidRDefault="00803344" w:rsidP="00803344">
      <w:pPr>
        <w:ind w:right="-1" w:firstLine="709"/>
        <w:jc w:val="both"/>
        <w:rPr>
          <w:sz w:val="20"/>
          <w:szCs w:val="20"/>
        </w:rPr>
      </w:pPr>
      <w:r w:rsidRPr="00803344">
        <w:rPr>
          <w:sz w:val="20"/>
          <w:szCs w:val="20"/>
        </w:rPr>
        <w:t>абзац 3 изложить в следующей редакции:</w:t>
      </w:r>
    </w:p>
    <w:p w:rsidR="00803344" w:rsidRPr="00803344" w:rsidRDefault="00803344" w:rsidP="00803344">
      <w:pPr>
        <w:ind w:right="-1" w:firstLine="709"/>
        <w:jc w:val="both"/>
        <w:rPr>
          <w:sz w:val="20"/>
          <w:szCs w:val="20"/>
        </w:rPr>
      </w:pPr>
      <w:r w:rsidRPr="00803344">
        <w:rPr>
          <w:sz w:val="20"/>
          <w:szCs w:val="20"/>
        </w:rPr>
        <w:t>«Общий объем финансирования подпрограммы в 2019 - 2035 годах составляет 849580,4 тыс. рублей, в том числе средства:»;</w:t>
      </w:r>
    </w:p>
    <w:p w:rsidR="00803344" w:rsidRPr="00803344" w:rsidRDefault="00803344" w:rsidP="00803344">
      <w:pPr>
        <w:ind w:right="-1" w:firstLine="709"/>
        <w:jc w:val="both"/>
        <w:rPr>
          <w:sz w:val="20"/>
          <w:szCs w:val="20"/>
        </w:rPr>
      </w:pPr>
      <w:r w:rsidRPr="00803344">
        <w:rPr>
          <w:sz w:val="20"/>
          <w:szCs w:val="20"/>
        </w:rPr>
        <w:t>абзац 5 изложить в следующей редакции:</w:t>
      </w:r>
    </w:p>
    <w:p w:rsidR="00803344" w:rsidRPr="00803344" w:rsidRDefault="00803344" w:rsidP="00803344">
      <w:pPr>
        <w:ind w:right="-1" w:firstLine="709"/>
        <w:jc w:val="both"/>
        <w:rPr>
          <w:sz w:val="20"/>
          <w:szCs w:val="20"/>
        </w:rPr>
      </w:pPr>
      <w:r w:rsidRPr="00803344">
        <w:rPr>
          <w:sz w:val="20"/>
          <w:szCs w:val="20"/>
        </w:rPr>
        <w:t>«республиканского бюджета Чувашской Республики – 697972,3 тыс. рублей»;</w:t>
      </w:r>
    </w:p>
    <w:p w:rsidR="00803344" w:rsidRPr="00803344" w:rsidRDefault="00803344" w:rsidP="00803344">
      <w:pPr>
        <w:ind w:right="-1" w:firstLine="709"/>
        <w:jc w:val="both"/>
        <w:rPr>
          <w:sz w:val="20"/>
          <w:szCs w:val="20"/>
        </w:rPr>
      </w:pPr>
      <w:r w:rsidRPr="00803344">
        <w:rPr>
          <w:sz w:val="20"/>
          <w:szCs w:val="20"/>
        </w:rPr>
        <w:t>абзац 6 изложить в следующей редакции:</w:t>
      </w:r>
    </w:p>
    <w:p w:rsidR="00803344" w:rsidRPr="00803344" w:rsidRDefault="00803344" w:rsidP="00803344">
      <w:pPr>
        <w:ind w:right="-1" w:firstLine="709"/>
        <w:jc w:val="both"/>
        <w:rPr>
          <w:sz w:val="20"/>
          <w:szCs w:val="20"/>
        </w:rPr>
      </w:pPr>
      <w:r w:rsidRPr="00803344">
        <w:rPr>
          <w:sz w:val="20"/>
          <w:szCs w:val="20"/>
        </w:rPr>
        <w:t>«местных бюджетов – 151608,1 тыс. рублей»;</w:t>
      </w:r>
    </w:p>
    <w:p w:rsidR="00803344" w:rsidRPr="00803344" w:rsidRDefault="00803344" w:rsidP="00803344">
      <w:pPr>
        <w:ind w:right="-1" w:firstLine="709"/>
        <w:jc w:val="both"/>
        <w:rPr>
          <w:sz w:val="20"/>
          <w:szCs w:val="20"/>
        </w:rPr>
      </w:pPr>
      <w:r w:rsidRPr="00803344">
        <w:rPr>
          <w:sz w:val="20"/>
          <w:szCs w:val="20"/>
        </w:rPr>
        <w:t>таблицу изложить в следующей редакции:</w:t>
      </w:r>
    </w:p>
    <w:p w:rsidR="00803344" w:rsidRPr="00803344" w:rsidRDefault="00803344" w:rsidP="00803344">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290"/>
        <w:gridCol w:w="1544"/>
        <w:gridCol w:w="1954"/>
        <w:gridCol w:w="1300"/>
        <w:gridCol w:w="1721"/>
      </w:tblGrid>
      <w:tr w:rsidR="00803344" w:rsidRPr="00803344" w:rsidTr="00803344">
        <w:tblPrEx>
          <w:tblCellMar>
            <w:top w:w="0" w:type="dxa"/>
            <w:bottom w:w="0" w:type="dxa"/>
          </w:tblCellMar>
        </w:tblPrEx>
        <w:tc>
          <w:tcPr>
            <w:tcW w:w="944" w:type="pct"/>
            <w:vMerge w:val="restar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Этапы и годы реализации подпрограммы</w:t>
            </w:r>
          </w:p>
        </w:tc>
        <w:tc>
          <w:tcPr>
            <w:tcW w:w="4056" w:type="pct"/>
            <w:gridSpan w:val="5"/>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Источники финансирования, тыс. рублей</w:t>
            </w:r>
          </w:p>
        </w:tc>
      </w:tr>
      <w:tr w:rsidR="00803344" w:rsidRPr="00803344" w:rsidTr="00803344">
        <w:tblPrEx>
          <w:tblCellMar>
            <w:top w:w="0" w:type="dxa"/>
            <w:bottom w:w="0" w:type="dxa"/>
          </w:tblCellMar>
        </w:tblPrEx>
        <w:tc>
          <w:tcPr>
            <w:tcW w:w="944" w:type="pct"/>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всего</w:t>
            </w:r>
          </w:p>
        </w:tc>
        <w:tc>
          <w:tcPr>
            <w:tcW w:w="3386" w:type="pct"/>
            <w:gridSpan w:val="4"/>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 том числе</w:t>
            </w:r>
          </w:p>
        </w:tc>
      </w:tr>
      <w:tr w:rsidR="00803344" w:rsidRPr="00803344" w:rsidTr="00803344">
        <w:tblPrEx>
          <w:tblCellMar>
            <w:top w:w="0" w:type="dxa"/>
            <w:bottom w:w="0" w:type="dxa"/>
          </w:tblCellMar>
        </w:tblPrEx>
        <w:tc>
          <w:tcPr>
            <w:tcW w:w="944" w:type="pct"/>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местные бюджеты</w:t>
            </w:r>
          </w:p>
        </w:tc>
        <w:tc>
          <w:tcPr>
            <w:tcW w:w="894"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внебюджетные источники</w:t>
            </w:r>
          </w:p>
        </w:tc>
      </w:tr>
      <w:tr w:rsidR="00803344" w:rsidRPr="00803344" w:rsidTr="00803344">
        <w:tblPrEx>
          <w:tblCellMar>
            <w:top w:w="0" w:type="dxa"/>
            <w:bottom w:w="0" w:type="dxa"/>
          </w:tblCellMar>
        </w:tblPrEx>
        <w:tc>
          <w:tcPr>
            <w:tcW w:w="944" w:type="pc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lastRenderedPageBreak/>
              <w:t>1</w:t>
            </w:r>
          </w:p>
        </w:tc>
        <w:tc>
          <w:tcPr>
            <w:tcW w:w="670"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w:t>
            </w:r>
          </w:p>
        </w:tc>
        <w:tc>
          <w:tcPr>
            <w:tcW w:w="894"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w:t>
            </w:r>
          </w:p>
        </w:tc>
      </w:tr>
      <w:tr w:rsidR="00803344" w:rsidRPr="00803344" w:rsidTr="00803344">
        <w:tblPrEx>
          <w:tblCellMar>
            <w:top w:w="0" w:type="dxa"/>
            <w:bottom w:w="0" w:type="dxa"/>
          </w:tblCellMar>
        </w:tblPrEx>
        <w:tc>
          <w:tcPr>
            <w:tcW w:w="944" w:type="pc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b/>
                <w:bCs/>
                <w:color w:val="26282F"/>
                <w:sz w:val="20"/>
                <w:szCs w:val="20"/>
              </w:rPr>
              <w:t>Всего</w:t>
            </w:r>
          </w:p>
          <w:p w:rsidR="00803344" w:rsidRPr="00803344" w:rsidRDefault="00803344" w:rsidP="00803344">
            <w:pPr>
              <w:widowControl w:val="0"/>
              <w:autoSpaceDE w:val="0"/>
              <w:autoSpaceDN w:val="0"/>
              <w:adjustRightInd w:val="0"/>
              <w:rPr>
                <w:sz w:val="20"/>
                <w:szCs w:val="20"/>
              </w:rPr>
            </w:pPr>
            <w:r w:rsidRPr="00803344">
              <w:rPr>
                <w:sz w:val="20"/>
                <w:szCs w:val="20"/>
              </w:rPr>
              <w:t>2019 - 2035 годы, в том числе:</w:t>
            </w:r>
          </w:p>
        </w:tc>
        <w:tc>
          <w:tcPr>
            <w:tcW w:w="670"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849580,4</w:t>
            </w:r>
          </w:p>
        </w:tc>
        <w:tc>
          <w:tcPr>
            <w:tcW w:w="802"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697972,3</w:t>
            </w:r>
          </w:p>
        </w:tc>
        <w:tc>
          <w:tcPr>
            <w:tcW w:w="67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151608,1</w:t>
            </w:r>
          </w:p>
        </w:tc>
        <w:tc>
          <w:tcPr>
            <w:tcW w:w="894"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944" w:type="pc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59052,2</w:t>
            </w:r>
          </w:p>
        </w:tc>
        <w:tc>
          <w:tcPr>
            <w:tcW w:w="802"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49243,0</w:t>
            </w:r>
          </w:p>
        </w:tc>
        <w:tc>
          <w:tcPr>
            <w:tcW w:w="67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9809,2</w:t>
            </w:r>
          </w:p>
        </w:tc>
        <w:tc>
          <w:tcPr>
            <w:tcW w:w="894"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944" w:type="pc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79562,8</w:t>
            </w:r>
          </w:p>
        </w:tc>
        <w:tc>
          <w:tcPr>
            <w:tcW w:w="802"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71637,2</w:t>
            </w:r>
          </w:p>
        </w:tc>
        <w:tc>
          <w:tcPr>
            <w:tcW w:w="67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7925,6</w:t>
            </w:r>
          </w:p>
        </w:tc>
        <w:tc>
          <w:tcPr>
            <w:tcW w:w="894"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944" w:type="pc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68191,1</w:t>
            </w:r>
          </w:p>
        </w:tc>
        <w:tc>
          <w:tcPr>
            <w:tcW w:w="802"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55475,1</w:t>
            </w:r>
          </w:p>
        </w:tc>
        <w:tc>
          <w:tcPr>
            <w:tcW w:w="67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12716,0</w:t>
            </w:r>
          </w:p>
        </w:tc>
        <w:tc>
          <w:tcPr>
            <w:tcW w:w="894"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944" w:type="pc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70717,5</w:t>
            </w:r>
          </w:p>
        </w:tc>
        <w:tc>
          <w:tcPr>
            <w:tcW w:w="802"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61900,4</w:t>
            </w:r>
          </w:p>
        </w:tc>
        <w:tc>
          <w:tcPr>
            <w:tcW w:w="67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8817,1</w:t>
            </w:r>
          </w:p>
        </w:tc>
        <w:tc>
          <w:tcPr>
            <w:tcW w:w="894"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944" w:type="pc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2023 год</w:t>
            </w:r>
          </w:p>
        </w:tc>
        <w:tc>
          <w:tcPr>
            <w:tcW w:w="670"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73796,6</w:t>
            </w:r>
          </w:p>
        </w:tc>
        <w:tc>
          <w:tcPr>
            <w:tcW w:w="802"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61900,4</w:t>
            </w:r>
          </w:p>
        </w:tc>
        <w:tc>
          <w:tcPr>
            <w:tcW w:w="67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11896,2</w:t>
            </w:r>
          </w:p>
        </w:tc>
        <w:tc>
          <w:tcPr>
            <w:tcW w:w="894"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944" w:type="pc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2024 год</w:t>
            </w:r>
          </w:p>
        </w:tc>
        <w:tc>
          <w:tcPr>
            <w:tcW w:w="670"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73931,9</w:t>
            </w:r>
          </w:p>
        </w:tc>
        <w:tc>
          <w:tcPr>
            <w:tcW w:w="802"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61900,4</w:t>
            </w:r>
          </w:p>
        </w:tc>
        <w:tc>
          <w:tcPr>
            <w:tcW w:w="67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12031,5</w:t>
            </w:r>
          </w:p>
        </w:tc>
        <w:tc>
          <w:tcPr>
            <w:tcW w:w="894"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944" w:type="pc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2025 год</w:t>
            </w:r>
          </w:p>
        </w:tc>
        <w:tc>
          <w:tcPr>
            <w:tcW w:w="670"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38575,3</w:t>
            </w:r>
          </w:p>
        </w:tc>
        <w:tc>
          <w:tcPr>
            <w:tcW w:w="802"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30537,8</w:t>
            </w:r>
          </w:p>
        </w:tc>
        <w:tc>
          <w:tcPr>
            <w:tcW w:w="67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8037,5</w:t>
            </w:r>
          </w:p>
        </w:tc>
        <w:tc>
          <w:tcPr>
            <w:tcW w:w="894"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944" w:type="pc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2026 - 2030 годы</w:t>
            </w:r>
          </w:p>
        </w:tc>
        <w:tc>
          <w:tcPr>
            <w:tcW w:w="670"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192876,5</w:t>
            </w:r>
          </w:p>
        </w:tc>
        <w:tc>
          <w:tcPr>
            <w:tcW w:w="802"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152689,0</w:t>
            </w:r>
          </w:p>
        </w:tc>
        <w:tc>
          <w:tcPr>
            <w:tcW w:w="67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40187,5</w:t>
            </w:r>
          </w:p>
        </w:tc>
        <w:tc>
          <w:tcPr>
            <w:tcW w:w="894"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944" w:type="pc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2031 - 2035 годы</w:t>
            </w:r>
          </w:p>
        </w:tc>
        <w:tc>
          <w:tcPr>
            <w:tcW w:w="670"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192879,5</w:t>
            </w:r>
          </w:p>
        </w:tc>
        <w:tc>
          <w:tcPr>
            <w:tcW w:w="802"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152689,0</w:t>
            </w:r>
          </w:p>
        </w:tc>
        <w:tc>
          <w:tcPr>
            <w:tcW w:w="675" w:type="pc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40187,5</w:t>
            </w:r>
          </w:p>
        </w:tc>
        <w:tc>
          <w:tcPr>
            <w:tcW w:w="894" w:type="pc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bl>
    <w:p w:rsidR="00803344" w:rsidRPr="00803344" w:rsidRDefault="00803344" w:rsidP="00803344">
      <w:pPr>
        <w:ind w:right="-1" w:firstLine="709"/>
        <w:jc w:val="both"/>
        <w:rPr>
          <w:sz w:val="20"/>
          <w:szCs w:val="20"/>
        </w:rPr>
      </w:pPr>
    </w:p>
    <w:p w:rsidR="00803344" w:rsidRPr="00803344" w:rsidRDefault="00803344" w:rsidP="00803344">
      <w:pPr>
        <w:ind w:right="-1" w:firstLine="709"/>
        <w:jc w:val="both"/>
        <w:rPr>
          <w:sz w:val="20"/>
          <w:szCs w:val="20"/>
        </w:rPr>
      </w:pPr>
      <w:r w:rsidRPr="00803344">
        <w:rPr>
          <w:sz w:val="20"/>
          <w:szCs w:val="20"/>
        </w:rPr>
        <w:t xml:space="preserve">в) Приложение №1 к подпрограмме «Безопасные и качественные автомобильные дороги» муниципальной программы «Развитие транспортной системы </w:t>
      </w:r>
    </w:p>
    <w:p w:rsidR="00803344" w:rsidRPr="00803344" w:rsidRDefault="00803344" w:rsidP="00803344">
      <w:pPr>
        <w:ind w:right="-1"/>
        <w:jc w:val="both"/>
        <w:rPr>
          <w:sz w:val="20"/>
          <w:szCs w:val="20"/>
        </w:rPr>
      </w:pPr>
      <w:r w:rsidRPr="00803344">
        <w:rPr>
          <w:sz w:val="20"/>
          <w:szCs w:val="20"/>
        </w:rPr>
        <w:t>Аликовского района Чувашской Республики» изложить в новой редакции (приложение №4 к постановлению).</w:t>
      </w:r>
    </w:p>
    <w:p w:rsidR="00803344" w:rsidRPr="00803344" w:rsidRDefault="00803344" w:rsidP="00803344">
      <w:pPr>
        <w:ind w:right="-1" w:firstLine="709"/>
        <w:jc w:val="both"/>
        <w:rPr>
          <w:sz w:val="20"/>
          <w:szCs w:val="20"/>
        </w:rPr>
      </w:pPr>
      <w:r w:rsidRPr="00803344">
        <w:rPr>
          <w:sz w:val="20"/>
          <w:szCs w:val="20"/>
        </w:rPr>
        <w:t xml:space="preserve">1.7. В приложении № 5 к Муниципальной программе: </w:t>
      </w:r>
    </w:p>
    <w:p w:rsidR="00803344" w:rsidRPr="00803344" w:rsidRDefault="00803344" w:rsidP="00803344">
      <w:pPr>
        <w:ind w:right="-1" w:firstLine="709"/>
        <w:jc w:val="both"/>
        <w:rPr>
          <w:sz w:val="20"/>
          <w:szCs w:val="20"/>
        </w:rPr>
      </w:pPr>
      <w:r w:rsidRPr="00803344">
        <w:rPr>
          <w:sz w:val="20"/>
          <w:szCs w:val="20"/>
        </w:rPr>
        <w:t>а) в паспорте подпрограммы «Повышение безопасности дорожного движения» муниципальной программы «Развитие транспортной системы Аликовского района Чувашской Республики»:</w:t>
      </w:r>
      <w:r w:rsidRPr="00803344">
        <w:rPr>
          <w:b/>
          <w:sz w:val="20"/>
          <w:szCs w:val="20"/>
        </w:rPr>
        <w:t xml:space="preserve"> </w:t>
      </w:r>
    </w:p>
    <w:p w:rsidR="00803344" w:rsidRPr="00803344" w:rsidRDefault="00803344" w:rsidP="00803344">
      <w:pPr>
        <w:ind w:right="-1" w:firstLine="709"/>
        <w:jc w:val="both"/>
        <w:rPr>
          <w:sz w:val="20"/>
          <w:szCs w:val="20"/>
        </w:rPr>
      </w:pPr>
      <w:r w:rsidRPr="00803344">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803344" w:rsidRPr="00803344" w:rsidTr="00803344">
        <w:tblPrEx>
          <w:tblCellMar>
            <w:top w:w="0" w:type="dxa"/>
            <w:bottom w:w="0" w:type="dxa"/>
          </w:tblCellMar>
        </w:tblPrEx>
        <w:tc>
          <w:tcPr>
            <w:tcW w:w="2826" w:type="dxa"/>
            <w:tcBorders>
              <w:top w:val="nil"/>
              <w:left w:val="nil"/>
              <w:bottom w:val="nil"/>
              <w:right w:val="nil"/>
            </w:tcBorders>
          </w:tcPr>
          <w:p w:rsidR="00803344" w:rsidRPr="00803344" w:rsidRDefault="00803344" w:rsidP="00803344">
            <w:pPr>
              <w:ind w:right="-1" w:firstLine="709"/>
              <w:jc w:val="both"/>
              <w:rPr>
                <w:sz w:val="20"/>
                <w:szCs w:val="20"/>
              </w:rPr>
            </w:pPr>
          </w:p>
          <w:p w:rsidR="00803344" w:rsidRPr="00803344" w:rsidRDefault="00803344" w:rsidP="00803344">
            <w:pPr>
              <w:ind w:right="-1"/>
              <w:jc w:val="both"/>
              <w:rPr>
                <w:sz w:val="20"/>
                <w:szCs w:val="20"/>
              </w:rPr>
            </w:pPr>
            <w:r w:rsidRPr="00803344">
              <w:rPr>
                <w:sz w:val="20"/>
                <w:szCs w:val="20"/>
              </w:rPr>
              <w:t>«Объемы и источники финансирования подпрограммы</w:t>
            </w:r>
          </w:p>
        </w:tc>
        <w:tc>
          <w:tcPr>
            <w:tcW w:w="280" w:type="dxa"/>
            <w:tcBorders>
              <w:top w:val="nil"/>
              <w:left w:val="nil"/>
              <w:bottom w:val="nil"/>
              <w:right w:val="nil"/>
            </w:tcBorders>
          </w:tcPr>
          <w:p w:rsidR="00803344" w:rsidRPr="00803344" w:rsidRDefault="00803344" w:rsidP="00803344">
            <w:pPr>
              <w:ind w:right="-1" w:firstLine="709"/>
              <w:jc w:val="both"/>
              <w:rPr>
                <w:sz w:val="20"/>
                <w:szCs w:val="20"/>
              </w:rPr>
            </w:pPr>
          </w:p>
          <w:p w:rsidR="00803344" w:rsidRPr="00803344" w:rsidRDefault="00803344" w:rsidP="00803344">
            <w:pPr>
              <w:ind w:right="-1" w:firstLine="709"/>
              <w:jc w:val="both"/>
              <w:rPr>
                <w:sz w:val="20"/>
                <w:szCs w:val="20"/>
              </w:rPr>
            </w:pPr>
            <w:r w:rsidRPr="00803344">
              <w:rPr>
                <w:sz w:val="20"/>
                <w:szCs w:val="20"/>
              </w:rPr>
              <w:t>-</w:t>
            </w:r>
          </w:p>
        </w:tc>
        <w:tc>
          <w:tcPr>
            <w:tcW w:w="6533" w:type="dxa"/>
            <w:tcBorders>
              <w:top w:val="nil"/>
              <w:left w:val="nil"/>
              <w:bottom w:val="nil"/>
              <w:right w:val="nil"/>
            </w:tcBorders>
          </w:tcPr>
          <w:p w:rsidR="00803344" w:rsidRPr="00803344" w:rsidRDefault="00803344" w:rsidP="00803344">
            <w:pPr>
              <w:ind w:right="-1" w:firstLine="709"/>
              <w:jc w:val="both"/>
              <w:rPr>
                <w:sz w:val="20"/>
                <w:szCs w:val="20"/>
              </w:rPr>
            </w:pPr>
          </w:p>
          <w:p w:rsidR="00803344" w:rsidRPr="00803344" w:rsidRDefault="00803344" w:rsidP="00803344">
            <w:pPr>
              <w:ind w:right="-1" w:firstLine="709"/>
              <w:jc w:val="both"/>
              <w:rPr>
                <w:sz w:val="20"/>
                <w:szCs w:val="20"/>
              </w:rPr>
            </w:pPr>
            <w:r w:rsidRPr="00803344">
              <w:rPr>
                <w:sz w:val="20"/>
                <w:szCs w:val="20"/>
              </w:rPr>
              <w:t>прогнозируемые объем финансирования подпрограммы в 2019-2035 годах составит 2576,5 тыс. рублей, в том числе:</w:t>
            </w:r>
          </w:p>
          <w:p w:rsidR="00803344" w:rsidRPr="00803344" w:rsidRDefault="00803344" w:rsidP="00803344">
            <w:pPr>
              <w:ind w:right="-1" w:firstLine="709"/>
              <w:jc w:val="both"/>
              <w:rPr>
                <w:sz w:val="20"/>
                <w:szCs w:val="20"/>
              </w:rPr>
            </w:pPr>
            <w:r w:rsidRPr="00803344">
              <w:rPr>
                <w:sz w:val="20"/>
                <w:szCs w:val="20"/>
              </w:rPr>
              <w:t>в 2019 году –111,1 тыс. рублей;</w:t>
            </w:r>
          </w:p>
          <w:p w:rsidR="00803344" w:rsidRPr="00803344" w:rsidRDefault="00803344" w:rsidP="00803344">
            <w:pPr>
              <w:ind w:right="-1" w:firstLine="709"/>
              <w:jc w:val="both"/>
              <w:rPr>
                <w:sz w:val="20"/>
                <w:szCs w:val="20"/>
              </w:rPr>
            </w:pPr>
            <w:r w:rsidRPr="00803344">
              <w:rPr>
                <w:sz w:val="20"/>
                <w:szCs w:val="20"/>
              </w:rPr>
              <w:t>в 2020 году –89,3 тыс. рублей;</w:t>
            </w:r>
          </w:p>
          <w:p w:rsidR="00803344" w:rsidRPr="00803344" w:rsidRDefault="00803344" w:rsidP="00803344">
            <w:pPr>
              <w:ind w:right="-1" w:firstLine="709"/>
              <w:jc w:val="both"/>
              <w:rPr>
                <w:sz w:val="20"/>
                <w:szCs w:val="20"/>
              </w:rPr>
            </w:pPr>
            <w:r w:rsidRPr="00803344">
              <w:rPr>
                <w:sz w:val="20"/>
                <w:szCs w:val="20"/>
              </w:rPr>
              <w:t>в 2021 году – 276,1 тыс. рублей;</w:t>
            </w:r>
          </w:p>
          <w:p w:rsidR="00803344" w:rsidRPr="00803344" w:rsidRDefault="00803344" w:rsidP="00803344">
            <w:pPr>
              <w:ind w:right="-1" w:firstLine="709"/>
              <w:jc w:val="both"/>
              <w:rPr>
                <w:sz w:val="20"/>
                <w:szCs w:val="20"/>
              </w:rPr>
            </w:pPr>
            <w:r w:rsidRPr="00803344">
              <w:rPr>
                <w:sz w:val="20"/>
                <w:szCs w:val="20"/>
              </w:rPr>
              <w:t>в 2022 году – 0,0 тыс. рублей;</w:t>
            </w:r>
          </w:p>
          <w:p w:rsidR="00803344" w:rsidRPr="00803344" w:rsidRDefault="00803344" w:rsidP="00803344">
            <w:pPr>
              <w:ind w:right="-1" w:firstLine="709"/>
              <w:jc w:val="both"/>
              <w:rPr>
                <w:sz w:val="20"/>
                <w:szCs w:val="20"/>
              </w:rPr>
            </w:pPr>
            <w:r w:rsidRPr="00803344">
              <w:rPr>
                <w:sz w:val="20"/>
                <w:szCs w:val="20"/>
              </w:rPr>
              <w:t>в 2023 году – 150,0 тыс. рублей;</w:t>
            </w:r>
          </w:p>
          <w:p w:rsidR="00803344" w:rsidRPr="00803344" w:rsidRDefault="00803344" w:rsidP="00803344">
            <w:pPr>
              <w:ind w:right="-1" w:firstLine="709"/>
              <w:jc w:val="both"/>
              <w:rPr>
                <w:sz w:val="20"/>
                <w:szCs w:val="20"/>
              </w:rPr>
            </w:pPr>
            <w:r w:rsidRPr="00803344">
              <w:rPr>
                <w:sz w:val="20"/>
                <w:szCs w:val="20"/>
              </w:rPr>
              <w:t>в 2024 году – 25,0 тыс. рублей;</w:t>
            </w:r>
          </w:p>
          <w:p w:rsidR="00803344" w:rsidRPr="00803344" w:rsidRDefault="00803344" w:rsidP="00803344">
            <w:pPr>
              <w:ind w:right="-1" w:firstLine="709"/>
              <w:jc w:val="both"/>
              <w:rPr>
                <w:sz w:val="20"/>
                <w:szCs w:val="20"/>
              </w:rPr>
            </w:pPr>
            <w:r w:rsidRPr="00803344">
              <w:rPr>
                <w:sz w:val="20"/>
                <w:szCs w:val="20"/>
              </w:rPr>
              <w:t>в 2025 году – 175,0 тыс. рублей.;</w:t>
            </w:r>
          </w:p>
          <w:p w:rsidR="00803344" w:rsidRPr="00803344" w:rsidRDefault="00803344" w:rsidP="00803344">
            <w:pPr>
              <w:ind w:right="-1" w:firstLine="709"/>
              <w:jc w:val="both"/>
              <w:rPr>
                <w:sz w:val="20"/>
                <w:szCs w:val="20"/>
              </w:rPr>
            </w:pPr>
            <w:r w:rsidRPr="00803344">
              <w:rPr>
                <w:sz w:val="20"/>
                <w:szCs w:val="20"/>
              </w:rPr>
              <w:t>в 2026-2030 годах – 875,0 тыс. рублей;</w:t>
            </w:r>
          </w:p>
          <w:p w:rsidR="00803344" w:rsidRPr="00803344" w:rsidRDefault="00803344" w:rsidP="00803344">
            <w:pPr>
              <w:ind w:right="-1" w:firstLine="709"/>
              <w:jc w:val="both"/>
              <w:rPr>
                <w:sz w:val="20"/>
                <w:szCs w:val="20"/>
              </w:rPr>
            </w:pPr>
            <w:r w:rsidRPr="00803344">
              <w:rPr>
                <w:sz w:val="20"/>
                <w:szCs w:val="20"/>
              </w:rPr>
              <w:t>в 2031-2035 годах – 875,0 тыс. рублей.</w:t>
            </w:r>
          </w:p>
          <w:p w:rsidR="00803344" w:rsidRPr="00803344" w:rsidRDefault="00803344" w:rsidP="00803344">
            <w:pPr>
              <w:ind w:right="-1" w:firstLine="709"/>
              <w:jc w:val="both"/>
              <w:rPr>
                <w:sz w:val="20"/>
                <w:szCs w:val="20"/>
              </w:rPr>
            </w:pPr>
            <w:r w:rsidRPr="00803344">
              <w:rPr>
                <w:sz w:val="20"/>
                <w:szCs w:val="20"/>
              </w:rPr>
              <w:t>из них средства:</w:t>
            </w:r>
          </w:p>
          <w:p w:rsidR="00803344" w:rsidRPr="00803344" w:rsidRDefault="00803344" w:rsidP="00803344">
            <w:pPr>
              <w:ind w:right="-1" w:firstLine="709"/>
              <w:jc w:val="both"/>
              <w:rPr>
                <w:sz w:val="20"/>
                <w:szCs w:val="20"/>
              </w:rPr>
            </w:pPr>
            <w:r w:rsidRPr="00803344">
              <w:rPr>
                <w:sz w:val="20"/>
                <w:szCs w:val="20"/>
              </w:rPr>
              <w:t>федерального бюджета – 0,0 тыс. рублей, в том числе:</w:t>
            </w:r>
          </w:p>
          <w:p w:rsidR="00803344" w:rsidRPr="00803344" w:rsidRDefault="00803344" w:rsidP="00803344">
            <w:pPr>
              <w:ind w:right="-1" w:firstLine="709"/>
              <w:jc w:val="both"/>
              <w:rPr>
                <w:sz w:val="20"/>
                <w:szCs w:val="20"/>
              </w:rPr>
            </w:pPr>
            <w:r w:rsidRPr="00803344">
              <w:rPr>
                <w:sz w:val="20"/>
                <w:szCs w:val="20"/>
              </w:rPr>
              <w:t>в 2019 году –0,00 тыс. рублей;</w:t>
            </w:r>
          </w:p>
          <w:p w:rsidR="00803344" w:rsidRPr="00803344" w:rsidRDefault="00803344" w:rsidP="00803344">
            <w:pPr>
              <w:ind w:right="-1" w:firstLine="709"/>
              <w:jc w:val="both"/>
              <w:rPr>
                <w:sz w:val="20"/>
                <w:szCs w:val="20"/>
              </w:rPr>
            </w:pPr>
            <w:r w:rsidRPr="00803344">
              <w:rPr>
                <w:sz w:val="20"/>
                <w:szCs w:val="20"/>
              </w:rPr>
              <w:t>в 2020 году –0,00 тыс. рублей;</w:t>
            </w:r>
          </w:p>
          <w:p w:rsidR="00803344" w:rsidRPr="00803344" w:rsidRDefault="00803344" w:rsidP="00803344">
            <w:pPr>
              <w:ind w:right="-1" w:firstLine="709"/>
              <w:jc w:val="both"/>
              <w:rPr>
                <w:sz w:val="20"/>
                <w:szCs w:val="20"/>
              </w:rPr>
            </w:pPr>
            <w:r w:rsidRPr="00803344">
              <w:rPr>
                <w:sz w:val="20"/>
                <w:szCs w:val="20"/>
              </w:rPr>
              <w:t>в 2021 году – 0,00 тыс. рублей;</w:t>
            </w:r>
          </w:p>
          <w:p w:rsidR="00803344" w:rsidRPr="00803344" w:rsidRDefault="00803344" w:rsidP="00803344">
            <w:pPr>
              <w:ind w:right="-1" w:firstLine="709"/>
              <w:jc w:val="both"/>
              <w:rPr>
                <w:sz w:val="20"/>
                <w:szCs w:val="20"/>
              </w:rPr>
            </w:pPr>
            <w:r w:rsidRPr="00803344">
              <w:rPr>
                <w:sz w:val="20"/>
                <w:szCs w:val="20"/>
              </w:rPr>
              <w:t>в 2022 году – 0,00 тыс. рублей;</w:t>
            </w:r>
          </w:p>
          <w:p w:rsidR="00803344" w:rsidRPr="00803344" w:rsidRDefault="00803344" w:rsidP="00803344">
            <w:pPr>
              <w:ind w:right="-1" w:firstLine="709"/>
              <w:jc w:val="both"/>
              <w:rPr>
                <w:sz w:val="20"/>
                <w:szCs w:val="20"/>
              </w:rPr>
            </w:pPr>
            <w:r w:rsidRPr="00803344">
              <w:rPr>
                <w:sz w:val="20"/>
                <w:szCs w:val="20"/>
              </w:rPr>
              <w:t>в 2023 году – 0,00 тыс. рублей;</w:t>
            </w:r>
          </w:p>
          <w:p w:rsidR="00803344" w:rsidRPr="00803344" w:rsidRDefault="00803344" w:rsidP="00803344">
            <w:pPr>
              <w:ind w:right="-1" w:firstLine="709"/>
              <w:jc w:val="both"/>
              <w:rPr>
                <w:sz w:val="20"/>
                <w:szCs w:val="20"/>
              </w:rPr>
            </w:pPr>
            <w:r w:rsidRPr="00803344">
              <w:rPr>
                <w:sz w:val="20"/>
                <w:szCs w:val="20"/>
              </w:rPr>
              <w:t>в 2024 году – 0,00 тыс. рублей;</w:t>
            </w:r>
          </w:p>
          <w:p w:rsidR="00803344" w:rsidRPr="00803344" w:rsidRDefault="00803344" w:rsidP="00803344">
            <w:pPr>
              <w:ind w:right="-1" w:firstLine="709"/>
              <w:jc w:val="both"/>
              <w:rPr>
                <w:sz w:val="20"/>
                <w:szCs w:val="20"/>
              </w:rPr>
            </w:pPr>
            <w:r w:rsidRPr="00803344">
              <w:rPr>
                <w:sz w:val="20"/>
                <w:szCs w:val="20"/>
              </w:rPr>
              <w:t>в 2025 году – 0,00 тыс. рублей.;</w:t>
            </w:r>
          </w:p>
          <w:p w:rsidR="00803344" w:rsidRPr="00803344" w:rsidRDefault="00803344" w:rsidP="00803344">
            <w:pPr>
              <w:ind w:right="-1" w:firstLine="709"/>
              <w:jc w:val="both"/>
              <w:rPr>
                <w:sz w:val="20"/>
                <w:szCs w:val="20"/>
              </w:rPr>
            </w:pPr>
            <w:r w:rsidRPr="00803344">
              <w:rPr>
                <w:sz w:val="20"/>
                <w:szCs w:val="20"/>
              </w:rPr>
              <w:t>в 2026-2030 годах – 0,00 тыс. рублей;</w:t>
            </w:r>
          </w:p>
          <w:p w:rsidR="00803344" w:rsidRPr="00803344" w:rsidRDefault="00803344" w:rsidP="00803344">
            <w:pPr>
              <w:ind w:right="-1" w:firstLine="709"/>
              <w:jc w:val="both"/>
              <w:rPr>
                <w:sz w:val="20"/>
                <w:szCs w:val="20"/>
              </w:rPr>
            </w:pPr>
            <w:r w:rsidRPr="00803344">
              <w:rPr>
                <w:sz w:val="20"/>
                <w:szCs w:val="20"/>
              </w:rPr>
              <w:t>в 2031-2035 годах – 0,00 тыс. рублей.</w:t>
            </w:r>
          </w:p>
          <w:p w:rsidR="00803344" w:rsidRPr="00803344" w:rsidRDefault="00803344" w:rsidP="00803344">
            <w:pPr>
              <w:ind w:right="-1" w:firstLine="709"/>
              <w:jc w:val="both"/>
              <w:rPr>
                <w:sz w:val="20"/>
                <w:szCs w:val="20"/>
              </w:rPr>
            </w:pPr>
            <w:r w:rsidRPr="00803344">
              <w:rPr>
                <w:sz w:val="20"/>
                <w:szCs w:val="20"/>
              </w:rPr>
              <w:t>республиканского бюджета Чувашской Республики –0,0 тыс. рублей, в том числе:</w:t>
            </w:r>
          </w:p>
          <w:p w:rsidR="00803344" w:rsidRPr="00803344" w:rsidRDefault="00803344" w:rsidP="00803344">
            <w:pPr>
              <w:ind w:right="-1" w:firstLine="709"/>
              <w:jc w:val="both"/>
              <w:rPr>
                <w:sz w:val="20"/>
                <w:szCs w:val="20"/>
              </w:rPr>
            </w:pPr>
            <w:r w:rsidRPr="00803344">
              <w:rPr>
                <w:sz w:val="20"/>
                <w:szCs w:val="20"/>
              </w:rPr>
              <w:t>в 2019 году –0,00 тыс. рублей;</w:t>
            </w:r>
          </w:p>
          <w:p w:rsidR="00803344" w:rsidRPr="00803344" w:rsidRDefault="00803344" w:rsidP="00803344">
            <w:pPr>
              <w:ind w:right="-1" w:firstLine="709"/>
              <w:jc w:val="both"/>
              <w:rPr>
                <w:sz w:val="20"/>
                <w:szCs w:val="20"/>
              </w:rPr>
            </w:pPr>
            <w:r w:rsidRPr="00803344">
              <w:rPr>
                <w:sz w:val="20"/>
                <w:szCs w:val="20"/>
              </w:rPr>
              <w:t>в 2020 году –0,00 тыс. рублей;</w:t>
            </w:r>
          </w:p>
          <w:p w:rsidR="00803344" w:rsidRPr="00803344" w:rsidRDefault="00803344" w:rsidP="00803344">
            <w:pPr>
              <w:ind w:right="-1" w:firstLine="709"/>
              <w:jc w:val="both"/>
              <w:rPr>
                <w:sz w:val="20"/>
                <w:szCs w:val="20"/>
              </w:rPr>
            </w:pPr>
            <w:r w:rsidRPr="00803344">
              <w:rPr>
                <w:sz w:val="20"/>
                <w:szCs w:val="20"/>
              </w:rPr>
              <w:t>в 2021 году – 0,00 тыс. рублей;</w:t>
            </w:r>
          </w:p>
          <w:p w:rsidR="00803344" w:rsidRPr="00803344" w:rsidRDefault="00803344" w:rsidP="00803344">
            <w:pPr>
              <w:ind w:right="-1" w:firstLine="709"/>
              <w:jc w:val="both"/>
              <w:rPr>
                <w:sz w:val="20"/>
                <w:szCs w:val="20"/>
              </w:rPr>
            </w:pPr>
            <w:r w:rsidRPr="00803344">
              <w:rPr>
                <w:sz w:val="20"/>
                <w:szCs w:val="20"/>
              </w:rPr>
              <w:t>в 2022 году – 0,00 тыс. рублей;</w:t>
            </w:r>
          </w:p>
          <w:p w:rsidR="00803344" w:rsidRPr="00803344" w:rsidRDefault="00803344" w:rsidP="00803344">
            <w:pPr>
              <w:ind w:right="-1" w:firstLine="709"/>
              <w:jc w:val="both"/>
              <w:rPr>
                <w:sz w:val="20"/>
                <w:szCs w:val="20"/>
              </w:rPr>
            </w:pPr>
            <w:r w:rsidRPr="00803344">
              <w:rPr>
                <w:sz w:val="20"/>
                <w:szCs w:val="20"/>
              </w:rPr>
              <w:t>в 2023 году – 0,00 тыс. рублей;</w:t>
            </w:r>
          </w:p>
          <w:p w:rsidR="00803344" w:rsidRPr="00803344" w:rsidRDefault="00803344" w:rsidP="00803344">
            <w:pPr>
              <w:ind w:right="-1" w:firstLine="709"/>
              <w:jc w:val="both"/>
              <w:rPr>
                <w:sz w:val="20"/>
                <w:szCs w:val="20"/>
              </w:rPr>
            </w:pPr>
            <w:r w:rsidRPr="00803344">
              <w:rPr>
                <w:sz w:val="20"/>
                <w:szCs w:val="20"/>
              </w:rPr>
              <w:t>в 2024 году – 0,00 тыс. рублей;</w:t>
            </w:r>
          </w:p>
          <w:p w:rsidR="00803344" w:rsidRPr="00803344" w:rsidRDefault="00803344" w:rsidP="00803344">
            <w:pPr>
              <w:ind w:right="-1" w:firstLine="709"/>
              <w:jc w:val="both"/>
              <w:rPr>
                <w:sz w:val="20"/>
                <w:szCs w:val="20"/>
              </w:rPr>
            </w:pPr>
            <w:r w:rsidRPr="00803344">
              <w:rPr>
                <w:sz w:val="20"/>
                <w:szCs w:val="20"/>
              </w:rPr>
              <w:t>в 2025 году – 0,00 тыс. рублей.;</w:t>
            </w:r>
          </w:p>
          <w:p w:rsidR="00803344" w:rsidRPr="00803344" w:rsidRDefault="00803344" w:rsidP="00803344">
            <w:pPr>
              <w:ind w:right="-1" w:firstLine="709"/>
              <w:jc w:val="both"/>
              <w:rPr>
                <w:sz w:val="20"/>
                <w:szCs w:val="20"/>
              </w:rPr>
            </w:pPr>
            <w:r w:rsidRPr="00803344">
              <w:rPr>
                <w:sz w:val="20"/>
                <w:szCs w:val="20"/>
              </w:rPr>
              <w:t>в 2026-2030 годах – 0,00 тыс. рублей;</w:t>
            </w:r>
          </w:p>
          <w:p w:rsidR="00803344" w:rsidRPr="00803344" w:rsidRDefault="00803344" w:rsidP="00803344">
            <w:pPr>
              <w:ind w:right="-1" w:firstLine="709"/>
              <w:jc w:val="both"/>
              <w:rPr>
                <w:sz w:val="20"/>
                <w:szCs w:val="20"/>
              </w:rPr>
            </w:pPr>
            <w:r w:rsidRPr="00803344">
              <w:rPr>
                <w:sz w:val="20"/>
                <w:szCs w:val="20"/>
              </w:rPr>
              <w:t>в 2031-2035 годах – 0,00 тыс. рублей.</w:t>
            </w:r>
          </w:p>
          <w:p w:rsidR="00803344" w:rsidRPr="00803344" w:rsidRDefault="00803344" w:rsidP="00803344">
            <w:pPr>
              <w:ind w:right="-1" w:firstLine="709"/>
              <w:jc w:val="both"/>
              <w:rPr>
                <w:sz w:val="20"/>
                <w:szCs w:val="20"/>
              </w:rPr>
            </w:pPr>
            <w:r w:rsidRPr="00803344">
              <w:rPr>
                <w:sz w:val="20"/>
                <w:szCs w:val="20"/>
              </w:rPr>
              <w:t>местных бюджетов – 2000,4 тыс. рублей, в том числе:</w:t>
            </w:r>
          </w:p>
          <w:p w:rsidR="00803344" w:rsidRPr="00803344" w:rsidRDefault="00803344" w:rsidP="00803344">
            <w:pPr>
              <w:ind w:right="-1" w:firstLine="709"/>
              <w:jc w:val="both"/>
              <w:rPr>
                <w:sz w:val="20"/>
                <w:szCs w:val="20"/>
              </w:rPr>
            </w:pPr>
            <w:r w:rsidRPr="00803344">
              <w:rPr>
                <w:sz w:val="20"/>
                <w:szCs w:val="20"/>
              </w:rPr>
              <w:t>в 2019 году –111,1 тыс. рублей;</w:t>
            </w:r>
          </w:p>
          <w:p w:rsidR="00803344" w:rsidRPr="00803344" w:rsidRDefault="00803344" w:rsidP="00803344">
            <w:pPr>
              <w:ind w:right="-1" w:firstLine="709"/>
              <w:jc w:val="both"/>
              <w:rPr>
                <w:sz w:val="20"/>
                <w:szCs w:val="20"/>
              </w:rPr>
            </w:pPr>
            <w:r w:rsidRPr="00803344">
              <w:rPr>
                <w:sz w:val="20"/>
                <w:szCs w:val="20"/>
              </w:rPr>
              <w:t>в 2020 году –89,3 тыс. рублей;</w:t>
            </w:r>
          </w:p>
          <w:p w:rsidR="00803344" w:rsidRPr="00803344" w:rsidRDefault="00803344" w:rsidP="00803344">
            <w:pPr>
              <w:ind w:right="-1" w:firstLine="709"/>
              <w:jc w:val="both"/>
              <w:rPr>
                <w:sz w:val="20"/>
                <w:szCs w:val="20"/>
              </w:rPr>
            </w:pPr>
            <w:r w:rsidRPr="00803344">
              <w:rPr>
                <w:sz w:val="20"/>
                <w:szCs w:val="20"/>
              </w:rPr>
              <w:t>в 2021 году – 276,1 тыс. рублей;</w:t>
            </w:r>
          </w:p>
          <w:p w:rsidR="00803344" w:rsidRPr="00803344" w:rsidRDefault="00803344" w:rsidP="00803344">
            <w:pPr>
              <w:ind w:right="-1" w:firstLine="709"/>
              <w:jc w:val="both"/>
              <w:rPr>
                <w:sz w:val="20"/>
                <w:szCs w:val="20"/>
              </w:rPr>
            </w:pPr>
            <w:r w:rsidRPr="00803344">
              <w:rPr>
                <w:sz w:val="20"/>
                <w:szCs w:val="20"/>
              </w:rPr>
              <w:t>в 2022 году –0,00 тыс. рублей;</w:t>
            </w:r>
          </w:p>
          <w:p w:rsidR="00803344" w:rsidRPr="00803344" w:rsidRDefault="00803344" w:rsidP="00803344">
            <w:pPr>
              <w:ind w:right="-1" w:firstLine="709"/>
              <w:jc w:val="both"/>
              <w:rPr>
                <w:sz w:val="20"/>
                <w:szCs w:val="20"/>
              </w:rPr>
            </w:pPr>
            <w:r w:rsidRPr="00803344">
              <w:rPr>
                <w:sz w:val="20"/>
                <w:szCs w:val="20"/>
              </w:rPr>
              <w:t>в 2023 году – 150,0 тыс. рублей;</w:t>
            </w:r>
          </w:p>
          <w:p w:rsidR="00803344" w:rsidRPr="00803344" w:rsidRDefault="00803344" w:rsidP="00803344">
            <w:pPr>
              <w:ind w:right="-1" w:firstLine="709"/>
              <w:jc w:val="both"/>
              <w:rPr>
                <w:sz w:val="20"/>
                <w:szCs w:val="20"/>
              </w:rPr>
            </w:pPr>
            <w:r w:rsidRPr="00803344">
              <w:rPr>
                <w:sz w:val="20"/>
                <w:szCs w:val="20"/>
              </w:rPr>
              <w:lastRenderedPageBreak/>
              <w:t>в 2024 году – 0,0 тыс. рублей;</w:t>
            </w:r>
          </w:p>
          <w:p w:rsidR="00803344" w:rsidRPr="00803344" w:rsidRDefault="00803344" w:rsidP="00803344">
            <w:pPr>
              <w:ind w:right="-1" w:firstLine="709"/>
              <w:jc w:val="both"/>
              <w:rPr>
                <w:sz w:val="20"/>
                <w:szCs w:val="20"/>
              </w:rPr>
            </w:pPr>
            <w:r w:rsidRPr="00803344">
              <w:rPr>
                <w:sz w:val="20"/>
                <w:szCs w:val="20"/>
              </w:rPr>
              <w:t>в 2025 году – 150,0 тыс. рублей.;</w:t>
            </w:r>
          </w:p>
          <w:p w:rsidR="00803344" w:rsidRPr="00803344" w:rsidRDefault="00803344" w:rsidP="00803344">
            <w:pPr>
              <w:ind w:right="-1" w:firstLine="709"/>
              <w:jc w:val="both"/>
              <w:rPr>
                <w:sz w:val="20"/>
                <w:szCs w:val="20"/>
              </w:rPr>
            </w:pPr>
            <w:r w:rsidRPr="00803344">
              <w:rPr>
                <w:sz w:val="20"/>
                <w:szCs w:val="20"/>
              </w:rPr>
              <w:t>в 2026-2030 годах – 750,00 тыс. рублей;</w:t>
            </w:r>
          </w:p>
          <w:p w:rsidR="00803344" w:rsidRPr="00803344" w:rsidRDefault="00803344" w:rsidP="00803344">
            <w:pPr>
              <w:ind w:right="-1" w:firstLine="709"/>
              <w:jc w:val="both"/>
              <w:rPr>
                <w:sz w:val="20"/>
                <w:szCs w:val="20"/>
              </w:rPr>
            </w:pPr>
            <w:r w:rsidRPr="00803344">
              <w:rPr>
                <w:sz w:val="20"/>
                <w:szCs w:val="20"/>
              </w:rPr>
              <w:t>в 2031-2035 годах – 750,00 тыс. рублей.</w:t>
            </w:r>
          </w:p>
          <w:p w:rsidR="00803344" w:rsidRPr="00803344" w:rsidRDefault="00803344" w:rsidP="00803344">
            <w:pPr>
              <w:ind w:right="-1" w:firstLine="709"/>
              <w:jc w:val="both"/>
              <w:rPr>
                <w:sz w:val="20"/>
                <w:szCs w:val="20"/>
              </w:rPr>
            </w:pPr>
            <w:r w:rsidRPr="00803344">
              <w:rPr>
                <w:sz w:val="20"/>
                <w:szCs w:val="20"/>
              </w:rPr>
              <w:t>внебюджетных источников –305,0 тыс. рублей, в том числе:</w:t>
            </w:r>
          </w:p>
          <w:p w:rsidR="00803344" w:rsidRPr="00803344" w:rsidRDefault="00803344" w:rsidP="00803344">
            <w:pPr>
              <w:ind w:right="-1" w:firstLine="709"/>
              <w:jc w:val="both"/>
              <w:rPr>
                <w:sz w:val="20"/>
                <w:szCs w:val="20"/>
              </w:rPr>
            </w:pPr>
            <w:r w:rsidRPr="00803344">
              <w:rPr>
                <w:sz w:val="20"/>
                <w:szCs w:val="20"/>
              </w:rPr>
              <w:t>в 2019 году –0,00 тыс. рублей;</w:t>
            </w:r>
          </w:p>
          <w:p w:rsidR="00803344" w:rsidRPr="00803344" w:rsidRDefault="00803344" w:rsidP="00803344">
            <w:pPr>
              <w:ind w:right="-1" w:firstLine="709"/>
              <w:jc w:val="both"/>
              <w:rPr>
                <w:sz w:val="20"/>
                <w:szCs w:val="20"/>
              </w:rPr>
            </w:pPr>
            <w:r w:rsidRPr="00803344">
              <w:rPr>
                <w:sz w:val="20"/>
                <w:szCs w:val="20"/>
              </w:rPr>
              <w:t>в 2020 году –0,00 тыс. рублей;</w:t>
            </w:r>
          </w:p>
          <w:p w:rsidR="00803344" w:rsidRPr="00803344" w:rsidRDefault="00803344" w:rsidP="00803344">
            <w:pPr>
              <w:ind w:right="-1" w:firstLine="709"/>
              <w:jc w:val="both"/>
              <w:rPr>
                <w:sz w:val="20"/>
                <w:szCs w:val="20"/>
              </w:rPr>
            </w:pPr>
            <w:r w:rsidRPr="00803344">
              <w:rPr>
                <w:sz w:val="20"/>
                <w:szCs w:val="20"/>
              </w:rPr>
              <w:t>в 2021 году – 0,00 тыс. рублей;</w:t>
            </w:r>
          </w:p>
          <w:p w:rsidR="00803344" w:rsidRPr="00803344" w:rsidRDefault="00803344" w:rsidP="00803344">
            <w:pPr>
              <w:ind w:right="-1" w:firstLine="709"/>
              <w:jc w:val="both"/>
              <w:rPr>
                <w:sz w:val="20"/>
                <w:szCs w:val="20"/>
              </w:rPr>
            </w:pPr>
            <w:r w:rsidRPr="00803344">
              <w:rPr>
                <w:sz w:val="20"/>
                <w:szCs w:val="20"/>
              </w:rPr>
              <w:t>в 2022 году – 0,00 тыс. рублей;</w:t>
            </w:r>
          </w:p>
          <w:p w:rsidR="00803344" w:rsidRPr="00803344" w:rsidRDefault="00803344" w:rsidP="00803344">
            <w:pPr>
              <w:ind w:right="-1" w:firstLine="709"/>
              <w:jc w:val="both"/>
              <w:rPr>
                <w:sz w:val="20"/>
                <w:szCs w:val="20"/>
              </w:rPr>
            </w:pPr>
            <w:r w:rsidRPr="00803344">
              <w:rPr>
                <w:sz w:val="20"/>
                <w:szCs w:val="20"/>
              </w:rPr>
              <w:t>в 2023 году – 5,00 тыс. рублей;</w:t>
            </w:r>
          </w:p>
          <w:p w:rsidR="00803344" w:rsidRPr="00803344" w:rsidRDefault="00803344" w:rsidP="00803344">
            <w:pPr>
              <w:ind w:right="-1" w:firstLine="709"/>
              <w:jc w:val="both"/>
              <w:rPr>
                <w:sz w:val="20"/>
                <w:szCs w:val="20"/>
              </w:rPr>
            </w:pPr>
            <w:r w:rsidRPr="00803344">
              <w:rPr>
                <w:sz w:val="20"/>
                <w:szCs w:val="20"/>
              </w:rPr>
              <w:t>в 2024 году – 25,00 тыс. рублей;</w:t>
            </w:r>
          </w:p>
          <w:p w:rsidR="00803344" w:rsidRPr="00803344" w:rsidRDefault="00803344" w:rsidP="00803344">
            <w:pPr>
              <w:ind w:right="-1" w:firstLine="709"/>
              <w:jc w:val="both"/>
              <w:rPr>
                <w:sz w:val="20"/>
                <w:szCs w:val="20"/>
              </w:rPr>
            </w:pPr>
            <w:r w:rsidRPr="00803344">
              <w:rPr>
                <w:sz w:val="20"/>
                <w:szCs w:val="20"/>
              </w:rPr>
              <w:t>в 2025 году – 25,00 тыс. рублей.;</w:t>
            </w:r>
          </w:p>
          <w:p w:rsidR="00803344" w:rsidRPr="00803344" w:rsidRDefault="00803344" w:rsidP="00803344">
            <w:pPr>
              <w:ind w:right="-1" w:firstLine="709"/>
              <w:jc w:val="both"/>
              <w:rPr>
                <w:sz w:val="20"/>
                <w:szCs w:val="20"/>
              </w:rPr>
            </w:pPr>
            <w:r w:rsidRPr="00803344">
              <w:rPr>
                <w:sz w:val="20"/>
                <w:szCs w:val="20"/>
              </w:rPr>
              <w:t>в 2026-2030 годах – 125,00 тыс. рублей;</w:t>
            </w:r>
          </w:p>
          <w:p w:rsidR="00803344" w:rsidRPr="00803344" w:rsidRDefault="00803344" w:rsidP="00803344">
            <w:pPr>
              <w:ind w:right="-1" w:firstLine="709"/>
              <w:jc w:val="both"/>
              <w:rPr>
                <w:sz w:val="20"/>
                <w:szCs w:val="20"/>
              </w:rPr>
            </w:pPr>
            <w:r w:rsidRPr="00803344">
              <w:rPr>
                <w:sz w:val="20"/>
                <w:szCs w:val="20"/>
              </w:rPr>
              <w:t>в 2031-2035 годах – 125,00 тыс. рублей.</w:t>
            </w:r>
          </w:p>
          <w:p w:rsidR="00803344" w:rsidRPr="00803344" w:rsidRDefault="00803344" w:rsidP="00803344">
            <w:pPr>
              <w:ind w:right="-1" w:firstLine="709"/>
              <w:jc w:val="both"/>
              <w:rPr>
                <w:sz w:val="20"/>
                <w:szCs w:val="20"/>
              </w:rPr>
            </w:pPr>
          </w:p>
        </w:tc>
      </w:tr>
    </w:tbl>
    <w:p w:rsidR="00803344" w:rsidRPr="00803344" w:rsidRDefault="00803344" w:rsidP="00803344">
      <w:pPr>
        <w:ind w:right="-1" w:firstLine="709"/>
        <w:jc w:val="both"/>
        <w:rPr>
          <w:sz w:val="20"/>
          <w:szCs w:val="20"/>
        </w:rPr>
      </w:pPr>
      <w:r w:rsidRPr="00803344">
        <w:rPr>
          <w:sz w:val="20"/>
          <w:szCs w:val="20"/>
        </w:rPr>
        <w:t xml:space="preserve">б) В Разделе IV. Обоснование объема финансовых ресурсов, необходимых для реализации подпрограммы: </w:t>
      </w:r>
    </w:p>
    <w:p w:rsidR="00803344" w:rsidRPr="00803344" w:rsidRDefault="00803344" w:rsidP="00803344">
      <w:pPr>
        <w:ind w:right="-1" w:firstLine="709"/>
        <w:jc w:val="both"/>
        <w:rPr>
          <w:sz w:val="20"/>
          <w:szCs w:val="20"/>
        </w:rPr>
      </w:pPr>
      <w:r w:rsidRPr="00803344">
        <w:rPr>
          <w:sz w:val="20"/>
          <w:szCs w:val="20"/>
        </w:rPr>
        <w:t>абзац 3 изложить в следующей редакции:</w:t>
      </w:r>
    </w:p>
    <w:p w:rsidR="00803344" w:rsidRPr="00803344" w:rsidRDefault="00803344" w:rsidP="00803344">
      <w:pPr>
        <w:ind w:right="-1" w:firstLine="709"/>
        <w:jc w:val="both"/>
        <w:rPr>
          <w:sz w:val="20"/>
          <w:szCs w:val="20"/>
        </w:rPr>
      </w:pPr>
      <w:r w:rsidRPr="00803344">
        <w:rPr>
          <w:sz w:val="20"/>
          <w:szCs w:val="20"/>
        </w:rPr>
        <w:t>«Общий объем финансирования подпрограммы в 2019 - 2035 годах составляет 2576,5 тыс. рублей, в том числе средства:»;</w:t>
      </w:r>
    </w:p>
    <w:p w:rsidR="00803344" w:rsidRPr="00803344" w:rsidRDefault="00803344" w:rsidP="00803344">
      <w:pPr>
        <w:ind w:right="-1" w:firstLine="709"/>
        <w:jc w:val="both"/>
        <w:rPr>
          <w:sz w:val="20"/>
          <w:szCs w:val="20"/>
        </w:rPr>
      </w:pPr>
      <w:r w:rsidRPr="00803344">
        <w:rPr>
          <w:sz w:val="20"/>
          <w:szCs w:val="20"/>
        </w:rPr>
        <w:t>абзац 6 изложить в следующей редакции:</w:t>
      </w:r>
    </w:p>
    <w:p w:rsidR="00803344" w:rsidRPr="00803344" w:rsidRDefault="00803344" w:rsidP="00803344">
      <w:pPr>
        <w:ind w:right="-1" w:firstLine="709"/>
        <w:jc w:val="both"/>
        <w:rPr>
          <w:sz w:val="20"/>
          <w:szCs w:val="20"/>
        </w:rPr>
      </w:pPr>
      <w:r w:rsidRPr="00803344">
        <w:rPr>
          <w:sz w:val="20"/>
          <w:szCs w:val="20"/>
        </w:rPr>
        <w:t>«местных бюджетов – 2276,5 тыс. рублей»;</w:t>
      </w:r>
    </w:p>
    <w:p w:rsidR="00803344" w:rsidRPr="00803344" w:rsidRDefault="00803344" w:rsidP="00803344">
      <w:pPr>
        <w:ind w:right="-1" w:firstLine="709"/>
        <w:jc w:val="both"/>
        <w:rPr>
          <w:sz w:val="20"/>
          <w:szCs w:val="20"/>
        </w:rPr>
      </w:pPr>
      <w:r w:rsidRPr="00803344">
        <w:rPr>
          <w:sz w:val="20"/>
          <w:szCs w:val="20"/>
        </w:rPr>
        <w:t>абзац изложить в следующей редакции:</w:t>
      </w:r>
    </w:p>
    <w:p w:rsidR="00803344" w:rsidRPr="00803344" w:rsidRDefault="00803344" w:rsidP="00803344">
      <w:pPr>
        <w:ind w:right="-1" w:firstLine="709"/>
        <w:jc w:val="both"/>
        <w:rPr>
          <w:sz w:val="20"/>
          <w:szCs w:val="20"/>
        </w:rPr>
      </w:pPr>
      <w:r w:rsidRPr="00803344">
        <w:rPr>
          <w:sz w:val="20"/>
          <w:szCs w:val="20"/>
        </w:rPr>
        <w:t>«внебюджетных источников – 305,0 тыс. рублей»;</w:t>
      </w:r>
    </w:p>
    <w:p w:rsidR="00803344" w:rsidRPr="00803344" w:rsidRDefault="00803344" w:rsidP="00803344">
      <w:pPr>
        <w:ind w:right="-1" w:firstLine="709"/>
        <w:jc w:val="both"/>
        <w:rPr>
          <w:sz w:val="20"/>
          <w:szCs w:val="20"/>
        </w:rPr>
      </w:pPr>
      <w:r w:rsidRPr="00803344">
        <w:rPr>
          <w:sz w:val="20"/>
          <w:szCs w:val="20"/>
        </w:rPr>
        <w:t>таблицу изложить в следующей редакции:</w:t>
      </w:r>
    </w:p>
    <w:p w:rsidR="00803344" w:rsidRPr="00803344" w:rsidRDefault="00803344" w:rsidP="00803344">
      <w:pPr>
        <w:ind w:right="-1" w:firstLine="709"/>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276"/>
        <w:gridCol w:w="1701"/>
        <w:gridCol w:w="1559"/>
        <w:gridCol w:w="1418"/>
        <w:gridCol w:w="1842"/>
      </w:tblGrid>
      <w:tr w:rsidR="00803344" w:rsidRPr="00803344" w:rsidTr="00803344">
        <w:tblPrEx>
          <w:tblCellMar>
            <w:top w:w="0" w:type="dxa"/>
            <w:bottom w:w="0" w:type="dxa"/>
          </w:tblCellMar>
        </w:tblPrEx>
        <w:tc>
          <w:tcPr>
            <w:tcW w:w="1843" w:type="dxa"/>
            <w:vMerge w:val="restar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Этапы и годы реализации подпрограммы</w:t>
            </w:r>
          </w:p>
        </w:tc>
        <w:tc>
          <w:tcPr>
            <w:tcW w:w="7796" w:type="dxa"/>
            <w:gridSpan w:val="5"/>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Источники финансирования, тыс. рублей</w:t>
            </w:r>
          </w:p>
        </w:tc>
      </w:tr>
      <w:tr w:rsidR="00803344" w:rsidRPr="00803344" w:rsidTr="00803344">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всего</w:t>
            </w:r>
          </w:p>
        </w:tc>
        <w:tc>
          <w:tcPr>
            <w:tcW w:w="6520" w:type="dxa"/>
            <w:gridSpan w:val="4"/>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 том числе</w:t>
            </w:r>
          </w:p>
        </w:tc>
      </w:tr>
      <w:tr w:rsidR="00803344" w:rsidRPr="00803344" w:rsidTr="00803344">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nil"/>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местные бюджеты</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внебюджетные источники</w:t>
            </w:r>
          </w:p>
        </w:tc>
      </w:tr>
      <w:tr w:rsidR="00803344" w:rsidRPr="00803344" w:rsidTr="00803344">
        <w:tblPrEx>
          <w:tblCellMar>
            <w:top w:w="0" w:type="dxa"/>
            <w:bottom w:w="0" w:type="dxa"/>
          </w:tblCellMar>
        </w:tblPrEx>
        <w:tc>
          <w:tcPr>
            <w:tcW w:w="184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w:t>
            </w:r>
          </w:p>
        </w:tc>
      </w:tr>
      <w:tr w:rsidR="00803344" w:rsidRPr="00803344" w:rsidTr="00803344">
        <w:tblPrEx>
          <w:tblCellMar>
            <w:top w:w="0" w:type="dxa"/>
            <w:bottom w:w="0" w:type="dxa"/>
          </w:tblCellMar>
        </w:tblPrEx>
        <w:tc>
          <w:tcPr>
            <w:tcW w:w="184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b/>
                <w:bCs/>
                <w:color w:val="26282F"/>
                <w:sz w:val="20"/>
                <w:szCs w:val="20"/>
              </w:rPr>
              <w:t>Всего</w:t>
            </w:r>
          </w:p>
          <w:p w:rsidR="00803344" w:rsidRPr="00803344" w:rsidRDefault="00803344" w:rsidP="00803344">
            <w:pPr>
              <w:widowControl w:val="0"/>
              <w:autoSpaceDE w:val="0"/>
              <w:autoSpaceDN w:val="0"/>
              <w:adjustRightInd w:val="0"/>
              <w:rPr>
                <w:sz w:val="20"/>
                <w:szCs w:val="20"/>
              </w:rPr>
            </w:pPr>
            <w:r w:rsidRPr="00803344">
              <w:rPr>
                <w:sz w:val="20"/>
                <w:szCs w:val="20"/>
              </w:rPr>
              <w:t>2019 - 2035 годы, в том числе:</w:t>
            </w:r>
          </w:p>
        </w:tc>
        <w:tc>
          <w:tcPr>
            <w:tcW w:w="127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2576,5</w:t>
            </w:r>
          </w:p>
        </w:tc>
        <w:tc>
          <w:tcPr>
            <w:tcW w:w="1701"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55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2276,5</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305,0</w:t>
            </w:r>
          </w:p>
        </w:tc>
      </w:tr>
      <w:tr w:rsidR="00803344" w:rsidRPr="00803344" w:rsidTr="00803344">
        <w:tblPrEx>
          <w:tblCellMar>
            <w:top w:w="0" w:type="dxa"/>
            <w:bottom w:w="0" w:type="dxa"/>
          </w:tblCellMar>
        </w:tblPrEx>
        <w:tc>
          <w:tcPr>
            <w:tcW w:w="184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2019 год</w:t>
            </w:r>
          </w:p>
        </w:tc>
        <w:tc>
          <w:tcPr>
            <w:tcW w:w="127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111,0</w:t>
            </w:r>
          </w:p>
        </w:tc>
        <w:tc>
          <w:tcPr>
            <w:tcW w:w="1701"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55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111,0</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r>
      <w:tr w:rsidR="00803344" w:rsidRPr="00803344" w:rsidTr="00803344">
        <w:tblPrEx>
          <w:tblCellMar>
            <w:top w:w="0" w:type="dxa"/>
            <w:bottom w:w="0" w:type="dxa"/>
          </w:tblCellMar>
        </w:tblPrEx>
        <w:tc>
          <w:tcPr>
            <w:tcW w:w="184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2020 год</w:t>
            </w:r>
          </w:p>
        </w:tc>
        <w:tc>
          <w:tcPr>
            <w:tcW w:w="127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89,3</w:t>
            </w:r>
          </w:p>
        </w:tc>
        <w:tc>
          <w:tcPr>
            <w:tcW w:w="1701"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55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89,3</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r>
      <w:tr w:rsidR="00803344" w:rsidRPr="00803344" w:rsidTr="00803344">
        <w:tblPrEx>
          <w:tblCellMar>
            <w:top w:w="0" w:type="dxa"/>
            <w:bottom w:w="0" w:type="dxa"/>
          </w:tblCellMar>
        </w:tblPrEx>
        <w:tc>
          <w:tcPr>
            <w:tcW w:w="184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2021 год</w:t>
            </w:r>
          </w:p>
        </w:tc>
        <w:tc>
          <w:tcPr>
            <w:tcW w:w="127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276,1</w:t>
            </w:r>
          </w:p>
        </w:tc>
        <w:tc>
          <w:tcPr>
            <w:tcW w:w="1701"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55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276,1</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r>
      <w:tr w:rsidR="00803344" w:rsidRPr="00803344" w:rsidTr="00803344">
        <w:tblPrEx>
          <w:tblCellMar>
            <w:top w:w="0" w:type="dxa"/>
            <w:bottom w:w="0" w:type="dxa"/>
          </w:tblCellMar>
        </w:tblPrEx>
        <w:tc>
          <w:tcPr>
            <w:tcW w:w="184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2022 год</w:t>
            </w:r>
          </w:p>
        </w:tc>
        <w:tc>
          <w:tcPr>
            <w:tcW w:w="127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0,0</w:t>
            </w:r>
          </w:p>
        </w:tc>
        <w:tc>
          <w:tcPr>
            <w:tcW w:w="1701"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55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0,0</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r>
      <w:tr w:rsidR="00803344" w:rsidRPr="00803344" w:rsidTr="00803344">
        <w:tblPrEx>
          <w:tblCellMar>
            <w:top w:w="0" w:type="dxa"/>
            <w:bottom w:w="0" w:type="dxa"/>
          </w:tblCellMar>
        </w:tblPrEx>
        <w:tc>
          <w:tcPr>
            <w:tcW w:w="184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2023 год</w:t>
            </w:r>
          </w:p>
        </w:tc>
        <w:tc>
          <w:tcPr>
            <w:tcW w:w="127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150,0</w:t>
            </w:r>
          </w:p>
        </w:tc>
        <w:tc>
          <w:tcPr>
            <w:tcW w:w="1701"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55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150,0</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5,0</w:t>
            </w:r>
          </w:p>
        </w:tc>
      </w:tr>
      <w:tr w:rsidR="00803344" w:rsidRPr="00803344" w:rsidTr="00803344">
        <w:tblPrEx>
          <w:tblCellMar>
            <w:top w:w="0" w:type="dxa"/>
            <w:bottom w:w="0" w:type="dxa"/>
          </w:tblCellMar>
        </w:tblPrEx>
        <w:tc>
          <w:tcPr>
            <w:tcW w:w="184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2024 год</w:t>
            </w:r>
          </w:p>
        </w:tc>
        <w:tc>
          <w:tcPr>
            <w:tcW w:w="127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25,0</w:t>
            </w:r>
          </w:p>
        </w:tc>
        <w:tc>
          <w:tcPr>
            <w:tcW w:w="1701"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55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0,0</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25,0</w:t>
            </w:r>
          </w:p>
        </w:tc>
      </w:tr>
      <w:tr w:rsidR="00803344" w:rsidRPr="00803344" w:rsidTr="00803344">
        <w:tblPrEx>
          <w:tblCellMar>
            <w:top w:w="0" w:type="dxa"/>
            <w:bottom w:w="0" w:type="dxa"/>
          </w:tblCellMar>
        </w:tblPrEx>
        <w:tc>
          <w:tcPr>
            <w:tcW w:w="184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2025 год</w:t>
            </w:r>
          </w:p>
        </w:tc>
        <w:tc>
          <w:tcPr>
            <w:tcW w:w="127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175,0</w:t>
            </w:r>
          </w:p>
        </w:tc>
        <w:tc>
          <w:tcPr>
            <w:tcW w:w="1701"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55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150,0</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25,0</w:t>
            </w:r>
          </w:p>
        </w:tc>
      </w:tr>
      <w:tr w:rsidR="00803344" w:rsidRPr="00803344" w:rsidTr="00803344">
        <w:tblPrEx>
          <w:tblCellMar>
            <w:top w:w="0" w:type="dxa"/>
            <w:bottom w:w="0" w:type="dxa"/>
          </w:tblCellMar>
        </w:tblPrEx>
        <w:tc>
          <w:tcPr>
            <w:tcW w:w="184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2026 - 2030 годы</w:t>
            </w:r>
          </w:p>
        </w:tc>
        <w:tc>
          <w:tcPr>
            <w:tcW w:w="127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875,0</w:t>
            </w:r>
          </w:p>
        </w:tc>
        <w:tc>
          <w:tcPr>
            <w:tcW w:w="1701"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55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750,0</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125,0</w:t>
            </w:r>
          </w:p>
        </w:tc>
      </w:tr>
      <w:tr w:rsidR="00803344" w:rsidRPr="00803344" w:rsidTr="00803344">
        <w:tblPrEx>
          <w:tblCellMar>
            <w:top w:w="0" w:type="dxa"/>
            <w:bottom w:w="0" w:type="dxa"/>
          </w:tblCellMar>
        </w:tblPrEx>
        <w:tc>
          <w:tcPr>
            <w:tcW w:w="1843"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20"/>
                <w:szCs w:val="20"/>
              </w:rPr>
            </w:pPr>
            <w:r w:rsidRPr="00803344">
              <w:rPr>
                <w:sz w:val="20"/>
                <w:szCs w:val="20"/>
              </w:rPr>
              <w:t>2031 - 2035 годы</w:t>
            </w:r>
          </w:p>
        </w:tc>
        <w:tc>
          <w:tcPr>
            <w:tcW w:w="127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875,0</w:t>
            </w:r>
          </w:p>
        </w:tc>
        <w:tc>
          <w:tcPr>
            <w:tcW w:w="1701"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55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750,0</w:t>
            </w:r>
          </w:p>
        </w:tc>
        <w:tc>
          <w:tcPr>
            <w:tcW w:w="1842"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125,0</w:t>
            </w:r>
          </w:p>
        </w:tc>
      </w:tr>
    </w:tbl>
    <w:p w:rsidR="00803344" w:rsidRPr="00803344" w:rsidRDefault="00803344" w:rsidP="00803344">
      <w:pPr>
        <w:ind w:right="-1" w:firstLine="709"/>
        <w:jc w:val="both"/>
        <w:rPr>
          <w:sz w:val="20"/>
          <w:szCs w:val="20"/>
        </w:rPr>
      </w:pPr>
    </w:p>
    <w:p w:rsidR="00803344" w:rsidRPr="00803344" w:rsidRDefault="00803344" w:rsidP="00803344">
      <w:pPr>
        <w:ind w:right="-1" w:firstLine="709"/>
        <w:jc w:val="both"/>
        <w:rPr>
          <w:sz w:val="20"/>
          <w:szCs w:val="20"/>
        </w:rPr>
      </w:pPr>
      <w:r w:rsidRPr="00803344">
        <w:rPr>
          <w:sz w:val="20"/>
          <w:szCs w:val="20"/>
        </w:rPr>
        <w:t xml:space="preserve">в) Приложение №1 </w:t>
      </w:r>
      <w:r w:rsidRPr="00803344">
        <w:rPr>
          <w:bCs/>
          <w:sz w:val="20"/>
          <w:szCs w:val="20"/>
        </w:rPr>
        <w:t xml:space="preserve">к подпрограмме </w:t>
      </w:r>
      <w:r w:rsidRPr="00803344">
        <w:rPr>
          <w:sz w:val="20"/>
          <w:szCs w:val="20"/>
        </w:rPr>
        <w:t xml:space="preserve">«Повышение безопасности дорожного движения» </w:t>
      </w:r>
      <w:hyperlink w:anchor="sub_1000" w:history="1"/>
      <w:r w:rsidRPr="00803344">
        <w:rPr>
          <w:bCs/>
          <w:sz w:val="20"/>
          <w:szCs w:val="20"/>
        </w:rPr>
        <w:t xml:space="preserve">муниципальной программы «Развитие транспортной системы </w:t>
      </w:r>
      <w:r w:rsidRPr="00803344">
        <w:rPr>
          <w:sz w:val="20"/>
          <w:szCs w:val="20"/>
        </w:rPr>
        <w:t xml:space="preserve"> </w:t>
      </w:r>
      <w:r w:rsidRPr="00803344">
        <w:rPr>
          <w:bCs/>
          <w:sz w:val="20"/>
          <w:szCs w:val="20"/>
        </w:rPr>
        <w:t>Аликовского района Чувашской Республики»</w:t>
      </w:r>
      <w:r w:rsidRPr="00803344">
        <w:rPr>
          <w:sz w:val="20"/>
          <w:szCs w:val="20"/>
        </w:rPr>
        <w:t xml:space="preserve"> изложить в новой редакции (приложение №5 к постановлению).</w:t>
      </w:r>
    </w:p>
    <w:p w:rsidR="00803344" w:rsidRPr="00803344" w:rsidRDefault="00803344" w:rsidP="00803344">
      <w:pPr>
        <w:autoSpaceDE w:val="0"/>
        <w:autoSpaceDN w:val="0"/>
        <w:adjustRightInd w:val="0"/>
        <w:ind w:firstLine="709"/>
        <w:jc w:val="both"/>
        <w:rPr>
          <w:color w:val="000000"/>
          <w:sz w:val="20"/>
          <w:szCs w:val="20"/>
        </w:rPr>
      </w:pPr>
      <w:r w:rsidRPr="00803344">
        <w:rPr>
          <w:sz w:val="20"/>
          <w:szCs w:val="20"/>
        </w:rPr>
        <w:t>2. Настоящее постановление подлежит опубликованию (обнародованию)</w:t>
      </w:r>
      <w:r w:rsidRPr="00803344">
        <w:rPr>
          <w:color w:val="FF0000"/>
          <w:sz w:val="20"/>
          <w:szCs w:val="20"/>
        </w:rPr>
        <w:t xml:space="preserve"> </w:t>
      </w:r>
      <w:r w:rsidRPr="00803344">
        <w:rPr>
          <w:color w:val="000000"/>
          <w:sz w:val="20"/>
          <w:szCs w:val="20"/>
        </w:rPr>
        <w:t>в муниципальной газете Аликовского района «Аликовский Вестник».</w:t>
      </w:r>
    </w:p>
    <w:p w:rsidR="00803344" w:rsidRPr="00803344" w:rsidRDefault="00803344" w:rsidP="00803344">
      <w:pPr>
        <w:ind w:left="567" w:firstLine="567"/>
        <w:jc w:val="both"/>
        <w:rPr>
          <w:sz w:val="20"/>
          <w:szCs w:val="20"/>
        </w:rPr>
      </w:pPr>
    </w:p>
    <w:p w:rsidR="00803344" w:rsidRPr="00803344" w:rsidRDefault="00803344" w:rsidP="00803344">
      <w:pPr>
        <w:ind w:left="567" w:firstLine="567"/>
        <w:jc w:val="both"/>
        <w:rPr>
          <w:sz w:val="20"/>
          <w:szCs w:val="20"/>
        </w:rPr>
      </w:pPr>
    </w:p>
    <w:p w:rsidR="00803344" w:rsidRPr="00803344" w:rsidRDefault="00803344" w:rsidP="00803344">
      <w:pPr>
        <w:jc w:val="both"/>
        <w:rPr>
          <w:sz w:val="20"/>
          <w:szCs w:val="20"/>
        </w:rPr>
      </w:pPr>
      <w:r w:rsidRPr="00803344">
        <w:rPr>
          <w:sz w:val="20"/>
          <w:szCs w:val="20"/>
        </w:rPr>
        <w:t xml:space="preserve">Глава администрации  </w:t>
      </w:r>
    </w:p>
    <w:p w:rsidR="00803344" w:rsidRPr="00803344" w:rsidRDefault="00803344" w:rsidP="00803344">
      <w:pPr>
        <w:jc w:val="both"/>
        <w:rPr>
          <w:sz w:val="20"/>
          <w:szCs w:val="20"/>
        </w:rPr>
      </w:pPr>
      <w:r w:rsidRPr="00803344">
        <w:rPr>
          <w:sz w:val="20"/>
          <w:szCs w:val="20"/>
        </w:rPr>
        <w:t>Аликовского района                                                                               А.Н. Куликов</w:t>
      </w:r>
    </w:p>
    <w:p w:rsidR="00803344" w:rsidRPr="00803344" w:rsidRDefault="00803344" w:rsidP="00803344">
      <w:pPr>
        <w:jc w:val="both"/>
        <w:rPr>
          <w:sz w:val="26"/>
          <w:szCs w:val="26"/>
        </w:rPr>
        <w:sectPr w:rsidR="00803344" w:rsidRPr="00803344" w:rsidSect="00803344">
          <w:headerReference w:type="default" r:id="rId23"/>
          <w:headerReference w:type="first" r:id="rId24"/>
          <w:pgSz w:w="11906" w:h="16838"/>
          <w:pgMar w:top="1134" w:right="567" w:bottom="1134" w:left="1701" w:header="709" w:footer="709" w:gutter="0"/>
          <w:cols w:space="708"/>
          <w:titlePg/>
          <w:docGrid w:linePitch="360"/>
        </w:sectPr>
      </w:pPr>
    </w:p>
    <w:p w:rsidR="00803344" w:rsidRPr="00103EC8" w:rsidRDefault="00803344" w:rsidP="00803344">
      <w:pPr>
        <w:widowControl w:val="0"/>
        <w:autoSpaceDE w:val="0"/>
        <w:autoSpaceDN w:val="0"/>
        <w:adjustRightInd w:val="0"/>
        <w:ind w:left="9900"/>
        <w:jc w:val="right"/>
        <w:outlineLvl w:val="1"/>
        <w:rPr>
          <w:sz w:val="20"/>
          <w:szCs w:val="20"/>
        </w:rPr>
      </w:pPr>
      <w:r w:rsidRPr="00103EC8">
        <w:rPr>
          <w:sz w:val="20"/>
          <w:szCs w:val="20"/>
        </w:rPr>
        <w:lastRenderedPageBreak/>
        <w:t xml:space="preserve">Приложение №1 </w:t>
      </w:r>
    </w:p>
    <w:p w:rsidR="00803344" w:rsidRPr="00103EC8" w:rsidRDefault="00803344" w:rsidP="00803344">
      <w:pPr>
        <w:widowControl w:val="0"/>
        <w:autoSpaceDE w:val="0"/>
        <w:autoSpaceDN w:val="0"/>
        <w:adjustRightInd w:val="0"/>
        <w:ind w:left="9900"/>
        <w:jc w:val="right"/>
        <w:outlineLvl w:val="1"/>
        <w:rPr>
          <w:sz w:val="20"/>
          <w:szCs w:val="20"/>
        </w:rPr>
      </w:pPr>
      <w:r w:rsidRPr="00103EC8">
        <w:rPr>
          <w:sz w:val="20"/>
          <w:szCs w:val="20"/>
        </w:rPr>
        <w:t>к постановлению администрации</w:t>
      </w:r>
    </w:p>
    <w:p w:rsidR="00803344" w:rsidRPr="00103EC8" w:rsidRDefault="00803344" w:rsidP="00803344">
      <w:pPr>
        <w:widowControl w:val="0"/>
        <w:autoSpaceDE w:val="0"/>
        <w:autoSpaceDN w:val="0"/>
        <w:adjustRightInd w:val="0"/>
        <w:ind w:left="9900"/>
        <w:jc w:val="right"/>
        <w:outlineLvl w:val="1"/>
        <w:rPr>
          <w:sz w:val="20"/>
          <w:szCs w:val="20"/>
        </w:rPr>
      </w:pPr>
      <w:r w:rsidRPr="00103EC8">
        <w:rPr>
          <w:sz w:val="20"/>
          <w:szCs w:val="20"/>
        </w:rPr>
        <w:t>Аликовского района Чувашской Республики                от 30.12.2021    № 1151</w:t>
      </w:r>
    </w:p>
    <w:p w:rsidR="00803344" w:rsidRPr="00103EC8" w:rsidRDefault="00803344" w:rsidP="00803344">
      <w:pPr>
        <w:widowControl w:val="0"/>
        <w:autoSpaceDE w:val="0"/>
        <w:autoSpaceDN w:val="0"/>
        <w:adjustRightInd w:val="0"/>
        <w:ind w:left="9900"/>
        <w:jc w:val="right"/>
        <w:outlineLvl w:val="1"/>
        <w:rPr>
          <w:sz w:val="20"/>
          <w:szCs w:val="20"/>
        </w:rPr>
      </w:pPr>
    </w:p>
    <w:p w:rsidR="00803344" w:rsidRPr="00103EC8" w:rsidRDefault="00803344" w:rsidP="00803344">
      <w:pPr>
        <w:widowControl w:val="0"/>
        <w:autoSpaceDE w:val="0"/>
        <w:autoSpaceDN w:val="0"/>
        <w:adjustRightInd w:val="0"/>
        <w:ind w:firstLine="720"/>
        <w:jc w:val="right"/>
        <w:rPr>
          <w:bCs/>
          <w:sz w:val="20"/>
          <w:szCs w:val="20"/>
        </w:rPr>
      </w:pPr>
      <w:r w:rsidRPr="00103EC8">
        <w:rPr>
          <w:bCs/>
          <w:color w:val="26282F"/>
          <w:sz w:val="20"/>
          <w:szCs w:val="20"/>
        </w:rPr>
        <w:t>Приложение № 1</w:t>
      </w:r>
      <w:r w:rsidRPr="00103EC8">
        <w:rPr>
          <w:bCs/>
          <w:color w:val="26282F"/>
          <w:sz w:val="20"/>
          <w:szCs w:val="20"/>
        </w:rPr>
        <w:br/>
        <w:t>к муниципальной программе</w:t>
      </w:r>
      <w:hyperlink w:anchor="sub_1000" w:history="1"/>
      <w:r w:rsidRPr="00103EC8">
        <w:rPr>
          <w:bCs/>
          <w:color w:val="26282F"/>
          <w:sz w:val="20"/>
          <w:szCs w:val="20"/>
        </w:rPr>
        <w:br/>
      </w:r>
      <w:r w:rsidRPr="00103EC8">
        <w:rPr>
          <w:bCs/>
          <w:sz w:val="20"/>
          <w:szCs w:val="20"/>
        </w:rPr>
        <w:t xml:space="preserve">«Развитие транспортной системы Аликовского </w:t>
      </w:r>
    </w:p>
    <w:p w:rsidR="00803344" w:rsidRPr="00103EC8" w:rsidRDefault="00803344" w:rsidP="00803344">
      <w:pPr>
        <w:widowControl w:val="0"/>
        <w:autoSpaceDE w:val="0"/>
        <w:autoSpaceDN w:val="0"/>
        <w:adjustRightInd w:val="0"/>
        <w:ind w:firstLine="720"/>
        <w:jc w:val="right"/>
        <w:rPr>
          <w:rFonts w:ascii="Arial" w:hAnsi="Arial" w:cs="Arial"/>
          <w:bCs/>
          <w:color w:val="26282F"/>
          <w:sz w:val="20"/>
          <w:szCs w:val="20"/>
        </w:rPr>
      </w:pPr>
      <w:r w:rsidRPr="00103EC8">
        <w:rPr>
          <w:bCs/>
          <w:sz w:val="20"/>
          <w:szCs w:val="20"/>
        </w:rPr>
        <w:t>района Чувашской Республики»</w:t>
      </w:r>
    </w:p>
    <w:p w:rsidR="00803344" w:rsidRPr="00103EC8" w:rsidRDefault="00803344" w:rsidP="00803344">
      <w:pPr>
        <w:widowControl w:val="0"/>
        <w:autoSpaceDE w:val="0"/>
        <w:autoSpaceDN w:val="0"/>
        <w:adjustRightInd w:val="0"/>
        <w:ind w:firstLine="720"/>
        <w:jc w:val="both"/>
        <w:rPr>
          <w:sz w:val="20"/>
          <w:szCs w:val="20"/>
        </w:rPr>
      </w:pPr>
    </w:p>
    <w:p w:rsidR="00803344" w:rsidRPr="00103EC8" w:rsidRDefault="00803344" w:rsidP="00803344">
      <w:pPr>
        <w:widowControl w:val="0"/>
        <w:autoSpaceDE w:val="0"/>
        <w:autoSpaceDN w:val="0"/>
        <w:adjustRightInd w:val="0"/>
        <w:spacing w:before="108" w:after="108"/>
        <w:jc w:val="center"/>
        <w:outlineLvl w:val="0"/>
        <w:rPr>
          <w:bCs/>
          <w:color w:val="26282F"/>
          <w:sz w:val="20"/>
          <w:szCs w:val="20"/>
        </w:rPr>
      </w:pPr>
      <w:r w:rsidRPr="00103EC8">
        <w:rPr>
          <w:bCs/>
          <w:color w:val="26282F"/>
          <w:sz w:val="20"/>
          <w:szCs w:val="20"/>
        </w:rPr>
        <w:t>Сведения</w:t>
      </w:r>
      <w:r w:rsidRPr="00103EC8">
        <w:rPr>
          <w:bCs/>
          <w:color w:val="26282F"/>
          <w:sz w:val="20"/>
          <w:szCs w:val="20"/>
        </w:rPr>
        <w:br/>
        <w:t xml:space="preserve">о целевых индикаторах и показателях муниципальной программы </w:t>
      </w:r>
      <w:r w:rsidRPr="00103EC8">
        <w:rPr>
          <w:bCs/>
          <w:sz w:val="20"/>
          <w:szCs w:val="20"/>
        </w:rPr>
        <w:t>«Развитие транспортной системы Аликовского района Чувашской Республики»</w:t>
      </w:r>
      <w:r w:rsidRPr="00103EC8">
        <w:rPr>
          <w:bCs/>
          <w:color w:val="26282F"/>
          <w:sz w:val="20"/>
          <w:szCs w:val="20"/>
        </w:rPr>
        <w:t>, ее подпрограмм и их значениях</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22"/>
        <w:gridCol w:w="1210"/>
        <w:gridCol w:w="917"/>
        <w:gridCol w:w="941"/>
        <w:gridCol w:w="941"/>
        <w:gridCol w:w="941"/>
        <w:gridCol w:w="941"/>
        <w:gridCol w:w="941"/>
        <w:gridCol w:w="941"/>
        <w:gridCol w:w="941"/>
        <w:gridCol w:w="738"/>
        <w:gridCol w:w="851"/>
        <w:gridCol w:w="709"/>
      </w:tblGrid>
      <w:tr w:rsidR="00803344" w:rsidRPr="00803344" w:rsidTr="00803344">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 </w:t>
            </w:r>
            <w:proofErr w:type="spellStart"/>
            <w:r w:rsidRPr="00803344">
              <w:rPr>
                <w:sz w:val="20"/>
                <w:szCs w:val="20"/>
              </w:rPr>
              <w:t>пп</w:t>
            </w:r>
            <w:proofErr w:type="spellEnd"/>
          </w:p>
        </w:tc>
        <w:tc>
          <w:tcPr>
            <w:tcW w:w="3022" w:type="dxa"/>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Единица измерения</w:t>
            </w:r>
          </w:p>
        </w:tc>
        <w:tc>
          <w:tcPr>
            <w:tcW w:w="9802" w:type="dxa"/>
            <w:gridSpan w:val="11"/>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Значения целевых индикаторов и показателей</w:t>
            </w:r>
          </w:p>
        </w:tc>
      </w:tr>
      <w:tr w:rsidR="00803344" w:rsidRPr="00803344" w:rsidTr="008033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3022" w:type="dxa"/>
            <w:vMerge/>
            <w:tcBorders>
              <w:top w:val="single" w:sz="4" w:space="0" w:color="auto"/>
              <w:left w:val="single" w:sz="4" w:space="0" w:color="auto"/>
              <w:bottom w:val="nil"/>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1210" w:type="dxa"/>
            <w:vMerge/>
            <w:tcBorders>
              <w:top w:val="single" w:sz="4" w:space="0" w:color="auto"/>
              <w:left w:val="single" w:sz="4" w:space="0" w:color="auto"/>
              <w:bottom w:val="nil"/>
              <w:right w:val="single" w:sz="4" w:space="0" w:color="auto"/>
            </w:tcBorders>
          </w:tcPr>
          <w:p w:rsidR="00803344" w:rsidRPr="00803344" w:rsidRDefault="00803344" w:rsidP="00803344">
            <w:pPr>
              <w:widowControl w:val="0"/>
              <w:autoSpaceDE w:val="0"/>
              <w:autoSpaceDN w:val="0"/>
              <w:adjustRightInd w:val="0"/>
              <w:jc w:val="both"/>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2017</w:t>
            </w:r>
          </w:p>
          <w:p w:rsidR="00803344" w:rsidRPr="00803344" w:rsidRDefault="00803344" w:rsidP="00803344">
            <w:pPr>
              <w:widowControl w:val="0"/>
              <w:autoSpaceDE w:val="0"/>
              <w:autoSpaceDN w:val="0"/>
              <w:adjustRightInd w:val="0"/>
              <w:jc w:val="center"/>
              <w:rPr>
                <w:sz w:val="20"/>
                <w:szCs w:val="20"/>
              </w:rPr>
            </w:pPr>
            <w:r w:rsidRPr="00803344">
              <w:rPr>
                <w:sz w:val="20"/>
                <w:szCs w:val="20"/>
              </w:rPr>
              <w:t>год</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2018 год</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2019 год</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2020 год</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2021 год</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2022 год</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2023 год</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2024 год</w:t>
            </w:r>
          </w:p>
        </w:tc>
        <w:tc>
          <w:tcPr>
            <w:tcW w:w="7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2025 год</w:t>
            </w:r>
          </w:p>
        </w:tc>
        <w:tc>
          <w:tcPr>
            <w:tcW w:w="85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2030 год</w:t>
            </w:r>
          </w:p>
        </w:tc>
        <w:tc>
          <w:tcPr>
            <w:tcW w:w="70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2035 год</w:t>
            </w:r>
          </w:p>
        </w:tc>
      </w:tr>
      <w:tr w:rsidR="00803344" w:rsidRPr="00803344" w:rsidTr="00803344">
        <w:tblPrEx>
          <w:tblCellMar>
            <w:top w:w="0" w:type="dxa"/>
            <w:bottom w:w="0" w:type="dxa"/>
          </w:tblCellMar>
        </w:tblPrEx>
        <w:tc>
          <w:tcPr>
            <w:tcW w:w="567"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w:t>
            </w:r>
          </w:p>
        </w:tc>
        <w:tc>
          <w:tcPr>
            <w:tcW w:w="1210"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10</w:t>
            </w:r>
          </w:p>
        </w:tc>
        <w:tc>
          <w:tcPr>
            <w:tcW w:w="7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12</w:t>
            </w:r>
          </w:p>
        </w:tc>
        <w:tc>
          <w:tcPr>
            <w:tcW w:w="70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13</w:t>
            </w:r>
          </w:p>
        </w:tc>
      </w:tr>
      <w:tr w:rsidR="00803344" w:rsidRPr="00803344" w:rsidTr="00803344">
        <w:tblPrEx>
          <w:tblCellMar>
            <w:top w:w="0" w:type="dxa"/>
            <w:bottom w:w="0" w:type="dxa"/>
          </w:tblCellMar>
        </w:tblPrEx>
        <w:tc>
          <w:tcPr>
            <w:tcW w:w="14601" w:type="dxa"/>
            <w:gridSpan w:val="14"/>
            <w:tcBorders>
              <w:top w:val="single" w:sz="4" w:space="0" w:color="auto"/>
              <w:bottom w:val="single" w:sz="4" w:space="0" w:color="auto"/>
            </w:tcBorders>
          </w:tcPr>
          <w:p w:rsidR="00803344" w:rsidRPr="00803344" w:rsidRDefault="00803344" w:rsidP="00803344">
            <w:pPr>
              <w:widowControl w:val="0"/>
              <w:autoSpaceDE w:val="0"/>
              <w:autoSpaceDN w:val="0"/>
              <w:adjustRightInd w:val="0"/>
              <w:spacing w:before="108" w:after="108"/>
              <w:jc w:val="center"/>
              <w:outlineLvl w:val="0"/>
              <w:rPr>
                <w:b/>
                <w:bCs/>
                <w:color w:val="26282F"/>
                <w:sz w:val="20"/>
                <w:szCs w:val="20"/>
              </w:rPr>
            </w:pPr>
            <w:r w:rsidRPr="00803344">
              <w:rPr>
                <w:b/>
                <w:bCs/>
                <w:color w:val="26282F"/>
                <w:sz w:val="20"/>
                <w:szCs w:val="20"/>
              </w:rPr>
              <w:t xml:space="preserve">Муниципальная программа </w:t>
            </w:r>
            <w:r w:rsidRPr="00803344">
              <w:rPr>
                <w:b/>
                <w:bCs/>
                <w:sz w:val="20"/>
                <w:szCs w:val="20"/>
              </w:rPr>
              <w:t>«Развитие транспортной системы Аликовского района Чувашской Республики»</w:t>
            </w:r>
          </w:p>
        </w:tc>
      </w:tr>
      <w:tr w:rsidR="00803344" w:rsidRPr="00803344" w:rsidTr="00803344">
        <w:tblPrEx>
          <w:tblCellMar>
            <w:top w:w="0" w:type="dxa"/>
            <w:bottom w:w="0" w:type="dxa"/>
          </w:tblCellMar>
        </w:tblPrEx>
        <w:tc>
          <w:tcPr>
            <w:tcW w:w="567"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3022" w:type="dxa"/>
            <w:tcBorders>
              <w:top w:val="single" w:sz="4" w:space="0" w:color="auto"/>
              <w:bottom w:val="single" w:sz="4" w:space="0" w:color="auto"/>
              <w:right w:val="single" w:sz="4" w:space="0" w:color="auto"/>
            </w:tcBorders>
          </w:tcPr>
          <w:p w:rsidR="00803344" w:rsidRPr="00803344" w:rsidRDefault="00803344" w:rsidP="00803344">
            <w:pPr>
              <w:ind w:left="-57" w:right="-57"/>
              <w:rPr>
                <w:color w:val="000000"/>
                <w:sz w:val="20"/>
                <w:szCs w:val="20"/>
              </w:rPr>
            </w:pPr>
            <w:r w:rsidRPr="00803344">
              <w:rPr>
                <w:color w:val="000000"/>
                <w:sz w:val="20"/>
                <w:szCs w:val="20"/>
              </w:rPr>
              <w:t>автомобильные дороги общего пользования местного значения вне границ населенных пунктов в границах муниципального района</w:t>
            </w:r>
          </w:p>
        </w:tc>
        <w:tc>
          <w:tcPr>
            <w:tcW w:w="1210" w:type="dxa"/>
            <w:tcBorders>
              <w:top w:val="single" w:sz="4" w:space="0" w:color="auto"/>
              <w:left w:val="single" w:sz="4" w:space="0" w:color="auto"/>
              <w:bottom w:val="single" w:sz="4" w:space="0" w:color="auto"/>
            </w:tcBorders>
          </w:tcPr>
          <w:p w:rsidR="00803344" w:rsidRPr="00803344" w:rsidRDefault="00803344" w:rsidP="00803344">
            <w:pPr>
              <w:ind w:left="-57" w:right="-57"/>
              <w:jc w:val="center"/>
              <w:rPr>
                <w:color w:val="000000"/>
                <w:sz w:val="20"/>
                <w:szCs w:val="20"/>
              </w:rPr>
            </w:pPr>
            <w:r w:rsidRPr="00803344">
              <w:rPr>
                <w:color w:val="000000"/>
                <w:sz w:val="20"/>
                <w:szCs w:val="20"/>
              </w:rPr>
              <w:t>км</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224,5</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224,5</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225,8</w:t>
            </w:r>
          </w:p>
        </w:tc>
        <w:tc>
          <w:tcPr>
            <w:tcW w:w="7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225,8</w:t>
            </w:r>
          </w:p>
        </w:tc>
        <w:tc>
          <w:tcPr>
            <w:tcW w:w="85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225,8</w:t>
            </w:r>
          </w:p>
        </w:tc>
        <w:tc>
          <w:tcPr>
            <w:tcW w:w="709" w:type="dxa"/>
            <w:tcBorders>
              <w:top w:val="single" w:sz="4" w:space="0" w:color="auto"/>
              <w:left w:val="single" w:sz="4" w:space="0" w:color="auto"/>
              <w:bottom w:val="single" w:sz="4" w:space="0" w:color="auto"/>
            </w:tcBorders>
          </w:tcPr>
          <w:p w:rsidR="00803344" w:rsidRPr="00803344" w:rsidRDefault="00803344" w:rsidP="00803344">
            <w:pPr>
              <w:rPr>
                <w:sz w:val="20"/>
                <w:szCs w:val="20"/>
              </w:rPr>
            </w:pPr>
            <w:r w:rsidRPr="00803344">
              <w:rPr>
                <w:sz w:val="20"/>
                <w:szCs w:val="20"/>
              </w:rPr>
              <w:t>225,8</w:t>
            </w:r>
          </w:p>
        </w:tc>
      </w:tr>
      <w:tr w:rsidR="00803344" w:rsidRPr="00803344" w:rsidTr="00803344">
        <w:tblPrEx>
          <w:tblCellMar>
            <w:top w:w="0" w:type="dxa"/>
            <w:bottom w:w="0" w:type="dxa"/>
          </w:tblCellMar>
        </w:tblPrEx>
        <w:tc>
          <w:tcPr>
            <w:tcW w:w="567"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w:t>
            </w:r>
          </w:p>
        </w:tc>
        <w:tc>
          <w:tcPr>
            <w:tcW w:w="3022" w:type="dxa"/>
            <w:tcBorders>
              <w:top w:val="single" w:sz="4" w:space="0" w:color="auto"/>
              <w:bottom w:val="single" w:sz="4" w:space="0" w:color="auto"/>
              <w:right w:val="single" w:sz="4" w:space="0" w:color="auto"/>
            </w:tcBorders>
          </w:tcPr>
          <w:p w:rsidR="00803344" w:rsidRPr="00803344" w:rsidRDefault="00803344" w:rsidP="00803344">
            <w:pPr>
              <w:ind w:left="-57" w:right="-57"/>
              <w:rPr>
                <w:color w:val="000000"/>
                <w:sz w:val="20"/>
                <w:szCs w:val="20"/>
              </w:rPr>
            </w:pPr>
            <w:r w:rsidRPr="00803344">
              <w:rPr>
                <w:color w:val="000000"/>
                <w:sz w:val="20"/>
                <w:szCs w:val="20"/>
              </w:rPr>
              <w:t>автомобильные дороги общего пользования местного значения в границах населенных пунктов поселения</w:t>
            </w:r>
          </w:p>
        </w:tc>
        <w:tc>
          <w:tcPr>
            <w:tcW w:w="1210" w:type="dxa"/>
            <w:tcBorders>
              <w:left w:val="single" w:sz="4" w:space="0" w:color="auto"/>
              <w:bottom w:val="single" w:sz="4" w:space="0" w:color="auto"/>
            </w:tcBorders>
          </w:tcPr>
          <w:p w:rsidR="00803344" w:rsidRPr="00803344" w:rsidRDefault="00803344" w:rsidP="00803344">
            <w:pPr>
              <w:ind w:left="-57" w:right="-57"/>
              <w:jc w:val="center"/>
              <w:rPr>
                <w:color w:val="000000"/>
                <w:sz w:val="20"/>
                <w:szCs w:val="20"/>
              </w:rPr>
            </w:pPr>
            <w:r w:rsidRPr="00803344">
              <w:rPr>
                <w:color w:val="000000"/>
                <w:sz w:val="20"/>
                <w:szCs w:val="20"/>
              </w:rPr>
              <w:t>км</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168,7</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168,7</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172,2</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164,5</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164,5</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164,5</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164,5</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164,5</w:t>
            </w:r>
          </w:p>
        </w:tc>
        <w:tc>
          <w:tcPr>
            <w:tcW w:w="7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164,5</w:t>
            </w:r>
          </w:p>
        </w:tc>
        <w:tc>
          <w:tcPr>
            <w:tcW w:w="85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164,5</w:t>
            </w:r>
          </w:p>
        </w:tc>
        <w:tc>
          <w:tcPr>
            <w:tcW w:w="709" w:type="dxa"/>
            <w:tcBorders>
              <w:top w:val="single" w:sz="4" w:space="0" w:color="auto"/>
              <w:left w:val="single" w:sz="4" w:space="0" w:color="auto"/>
              <w:bottom w:val="single" w:sz="4" w:space="0" w:color="auto"/>
            </w:tcBorders>
          </w:tcPr>
          <w:p w:rsidR="00803344" w:rsidRPr="00803344" w:rsidRDefault="00803344" w:rsidP="00803344">
            <w:pPr>
              <w:rPr>
                <w:sz w:val="20"/>
                <w:szCs w:val="20"/>
              </w:rPr>
            </w:pPr>
            <w:r w:rsidRPr="00803344">
              <w:rPr>
                <w:sz w:val="20"/>
                <w:szCs w:val="20"/>
              </w:rPr>
              <w:t>164,5</w:t>
            </w:r>
          </w:p>
        </w:tc>
      </w:tr>
      <w:tr w:rsidR="00803344" w:rsidRPr="00803344" w:rsidTr="00803344">
        <w:tblPrEx>
          <w:tblCellMar>
            <w:top w:w="0" w:type="dxa"/>
            <w:bottom w:w="0" w:type="dxa"/>
          </w:tblCellMar>
        </w:tblPrEx>
        <w:tc>
          <w:tcPr>
            <w:tcW w:w="14601" w:type="dxa"/>
            <w:gridSpan w:val="14"/>
            <w:tcBorders>
              <w:top w:val="single" w:sz="4" w:space="0" w:color="auto"/>
              <w:bottom w:val="single" w:sz="4" w:space="0" w:color="auto"/>
            </w:tcBorders>
          </w:tcPr>
          <w:p w:rsidR="00803344" w:rsidRPr="00803344" w:rsidRDefault="00803344" w:rsidP="00803344">
            <w:pPr>
              <w:widowControl w:val="0"/>
              <w:autoSpaceDE w:val="0"/>
              <w:autoSpaceDN w:val="0"/>
              <w:adjustRightInd w:val="0"/>
              <w:spacing w:before="108" w:after="108"/>
              <w:jc w:val="center"/>
              <w:outlineLvl w:val="0"/>
              <w:rPr>
                <w:b/>
                <w:bCs/>
                <w:color w:val="26282F"/>
                <w:sz w:val="20"/>
                <w:szCs w:val="20"/>
              </w:rPr>
            </w:pPr>
            <w:hyperlink w:anchor="sub_1300" w:history="1">
              <w:r w:rsidRPr="00803344">
                <w:rPr>
                  <w:b/>
                  <w:color w:val="000000"/>
                  <w:sz w:val="20"/>
                  <w:szCs w:val="20"/>
                </w:rPr>
                <w:t>Подпрограмма</w:t>
              </w:r>
            </w:hyperlink>
            <w:r w:rsidRPr="00803344">
              <w:rPr>
                <w:b/>
                <w:bCs/>
                <w:color w:val="26282F"/>
                <w:sz w:val="20"/>
                <w:szCs w:val="20"/>
              </w:rPr>
              <w:t xml:space="preserve"> «Безопасные и качественные автомобильные дороги»</w:t>
            </w:r>
          </w:p>
        </w:tc>
      </w:tr>
      <w:tr w:rsidR="00803344" w:rsidRPr="00803344" w:rsidTr="00803344">
        <w:tblPrEx>
          <w:tblCellMar>
            <w:top w:w="0" w:type="dxa"/>
            <w:bottom w:w="0" w:type="dxa"/>
          </w:tblCellMar>
        </w:tblPrEx>
        <w:tc>
          <w:tcPr>
            <w:tcW w:w="567"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3022" w:type="dxa"/>
            <w:tcBorders>
              <w:top w:val="single" w:sz="4" w:space="0" w:color="auto"/>
              <w:bottom w:val="single" w:sz="4" w:space="0" w:color="auto"/>
              <w:right w:val="single" w:sz="4" w:space="0" w:color="auto"/>
            </w:tcBorders>
          </w:tcPr>
          <w:p w:rsidR="00803344" w:rsidRPr="00803344" w:rsidRDefault="00803344" w:rsidP="00803344">
            <w:pPr>
              <w:ind w:left="-57" w:right="-57"/>
              <w:rPr>
                <w:color w:val="000000"/>
                <w:sz w:val="20"/>
                <w:szCs w:val="20"/>
              </w:rPr>
            </w:pPr>
            <w:r w:rsidRPr="00803344">
              <w:rPr>
                <w:color w:val="000000"/>
                <w:sz w:val="20"/>
                <w:szCs w:val="20"/>
              </w:rPr>
              <w:t>автомобильные дороги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w:t>
            </w:r>
          </w:p>
        </w:tc>
        <w:tc>
          <w:tcPr>
            <w:tcW w:w="1210" w:type="dxa"/>
            <w:tcBorders>
              <w:top w:val="single" w:sz="4" w:space="0" w:color="auto"/>
              <w:left w:val="single" w:sz="4" w:space="0" w:color="auto"/>
              <w:bottom w:val="single" w:sz="4" w:space="0" w:color="auto"/>
            </w:tcBorders>
          </w:tcPr>
          <w:p w:rsidR="00803344" w:rsidRPr="00803344" w:rsidRDefault="00803344" w:rsidP="00803344">
            <w:pPr>
              <w:ind w:left="-57" w:right="-57"/>
              <w:jc w:val="center"/>
              <w:rPr>
                <w:color w:val="000000"/>
                <w:sz w:val="20"/>
                <w:szCs w:val="20"/>
              </w:rPr>
            </w:pPr>
            <w:r w:rsidRPr="00803344">
              <w:rPr>
                <w:color w:val="000000"/>
                <w:sz w:val="20"/>
                <w:szCs w:val="20"/>
              </w:rPr>
              <w:t>км</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90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93,4</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53,3</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55,5</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55,5</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55,5</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55,5</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55,5</w:t>
            </w:r>
          </w:p>
        </w:tc>
        <w:tc>
          <w:tcPr>
            <w:tcW w:w="7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55,5</w:t>
            </w:r>
          </w:p>
        </w:tc>
        <w:tc>
          <w:tcPr>
            <w:tcW w:w="85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55,5</w:t>
            </w:r>
          </w:p>
        </w:tc>
        <w:tc>
          <w:tcPr>
            <w:tcW w:w="709" w:type="dxa"/>
            <w:tcBorders>
              <w:top w:val="single" w:sz="4" w:space="0" w:color="auto"/>
              <w:left w:val="single" w:sz="4" w:space="0" w:color="auto"/>
              <w:bottom w:val="single" w:sz="4" w:space="0" w:color="auto"/>
            </w:tcBorders>
          </w:tcPr>
          <w:p w:rsidR="00803344" w:rsidRPr="00803344" w:rsidRDefault="00803344" w:rsidP="00803344">
            <w:pPr>
              <w:rPr>
                <w:sz w:val="20"/>
                <w:szCs w:val="20"/>
              </w:rPr>
            </w:pPr>
            <w:r w:rsidRPr="00803344">
              <w:rPr>
                <w:sz w:val="20"/>
                <w:szCs w:val="20"/>
              </w:rPr>
              <w:t>55,5</w:t>
            </w:r>
          </w:p>
        </w:tc>
      </w:tr>
      <w:tr w:rsidR="00803344" w:rsidRPr="00803344" w:rsidTr="00803344">
        <w:tblPrEx>
          <w:tblCellMar>
            <w:top w:w="0" w:type="dxa"/>
            <w:bottom w:w="0" w:type="dxa"/>
          </w:tblCellMar>
        </w:tblPrEx>
        <w:tc>
          <w:tcPr>
            <w:tcW w:w="567"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w:t>
            </w:r>
          </w:p>
        </w:tc>
        <w:tc>
          <w:tcPr>
            <w:tcW w:w="3022" w:type="dxa"/>
            <w:tcBorders>
              <w:top w:val="single" w:sz="4" w:space="0" w:color="auto"/>
              <w:bottom w:val="single" w:sz="4" w:space="0" w:color="auto"/>
              <w:right w:val="single" w:sz="4" w:space="0" w:color="auto"/>
            </w:tcBorders>
          </w:tcPr>
          <w:p w:rsidR="00803344" w:rsidRPr="00803344" w:rsidRDefault="00803344" w:rsidP="00803344">
            <w:pPr>
              <w:ind w:left="-57" w:right="-57"/>
              <w:rPr>
                <w:color w:val="000000"/>
                <w:sz w:val="20"/>
                <w:szCs w:val="20"/>
              </w:rPr>
            </w:pPr>
            <w:r w:rsidRPr="00803344">
              <w:rPr>
                <w:color w:val="000000"/>
                <w:sz w:val="20"/>
                <w:szCs w:val="20"/>
              </w:rPr>
              <w:t xml:space="preserve">автомобильные дороги общего пользования местного значения в границах населенных пунктов </w:t>
            </w:r>
            <w:r w:rsidRPr="00803344">
              <w:rPr>
                <w:color w:val="000000"/>
                <w:sz w:val="20"/>
                <w:szCs w:val="20"/>
              </w:rPr>
              <w:lastRenderedPageBreak/>
              <w:t>поселения, соответствующая нормативным требованиям к их транспортно-эксплуатационному состоянию</w:t>
            </w:r>
          </w:p>
        </w:tc>
        <w:tc>
          <w:tcPr>
            <w:tcW w:w="1210" w:type="dxa"/>
            <w:tcBorders>
              <w:top w:val="single" w:sz="4" w:space="0" w:color="auto"/>
              <w:left w:val="single" w:sz="4" w:space="0" w:color="auto"/>
              <w:bottom w:val="single" w:sz="4" w:space="0" w:color="auto"/>
            </w:tcBorders>
          </w:tcPr>
          <w:p w:rsidR="00803344" w:rsidRPr="00803344" w:rsidRDefault="00803344" w:rsidP="00803344">
            <w:pPr>
              <w:ind w:left="-57" w:right="-57"/>
              <w:jc w:val="center"/>
              <w:rPr>
                <w:color w:val="000000"/>
                <w:sz w:val="20"/>
                <w:szCs w:val="20"/>
              </w:rPr>
            </w:pPr>
            <w:r w:rsidRPr="00803344">
              <w:rPr>
                <w:color w:val="000000"/>
                <w:sz w:val="20"/>
                <w:szCs w:val="20"/>
              </w:rPr>
              <w:lastRenderedPageBreak/>
              <w:t>км</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13,8</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17,3</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17,3</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19,3</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19,3</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19,3</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19,3</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19,3</w:t>
            </w:r>
          </w:p>
        </w:tc>
        <w:tc>
          <w:tcPr>
            <w:tcW w:w="7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19,3</w:t>
            </w:r>
          </w:p>
        </w:tc>
        <w:tc>
          <w:tcPr>
            <w:tcW w:w="85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19,3</w:t>
            </w:r>
          </w:p>
        </w:tc>
        <w:tc>
          <w:tcPr>
            <w:tcW w:w="70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19,3</w:t>
            </w:r>
          </w:p>
        </w:tc>
      </w:tr>
      <w:tr w:rsidR="00803344" w:rsidRPr="00803344" w:rsidTr="00803344">
        <w:tblPrEx>
          <w:tblCellMar>
            <w:top w:w="0" w:type="dxa"/>
            <w:bottom w:w="0" w:type="dxa"/>
          </w:tblCellMar>
        </w:tblPrEx>
        <w:tc>
          <w:tcPr>
            <w:tcW w:w="567"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w:t>
            </w:r>
          </w:p>
        </w:tc>
        <w:tc>
          <w:tcPr>
            <w:tcW w:w="3022" w:type="dxa"/>
            <w:tcBorders>
              <w:top w:val="single" w:sz="4" w:space="0" w:color="auto"/>
              <w:bottom w:val="single" w:sz="4" w:space="0" w:color="auto"/>
              <w:right w:val="single" w:sz="4" w:space="0" w:color="auto"/>
            </w:tcBorders>
          </w:tcPr>
          <w:p w:rsidR="00803344" w:rsidRPr="00803344" w:rsidRDefault="00803344" w:rsidP="00803344">
            <w:pPr>
              <w:ind w:left="-57" w:right="-57"/>
              <w:rPr>
                <w:color w:val="000000"/>
                <w:sz w:val="20"/>
                <w:szCs w:val="20"/>
              </w:rPr>
            </w:pPr>
            <w:r w:rsidRPr="00803344">
              <w:rPr>
                <w:color w:val="000000"/>
                <w:sz w:val="20"/>
                <w:szCs w:val="20"/>
              </w:rPr>
              <w:t>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w:t>
            </w:r>
          </w:p>
        </w:tc>
        <w:tc>
          <w:tcPr>
            <w:tcW w:w="1210" w:type="dxa"/>
            <w:tcBorders>
              <w:top w:val="single" w:sz="4" w:space="0" w:color="auto"/>
              <w:left w:val="single" w:sz="4" w:space="0" w:color="auto"/>
              <w:bottom w:val="single" w:sz="4" w:space="0" w:color="auto"/>
            </w:tcBorders>
          </w:tcPr>
          <w:p w:rsidR="00803344" w:rsidRPr="00803344" w:rsidRDefault="00803344" w:rsidP="00803344">
            <w:pPr>
              <w:ind w:left="-57" w:right="-57"/>
              <w:jc w:val="center"/>
              <w:rPr>
                <w:color w:val="000000"/>
                <w:sz w:val="20"/>
                <w:szCs w:val="20"/>
              </w:rPr>
            </w:pPr>
            <w:r w:rsidRPr="00803344">
              <w:rPr>
                <w:color w:val="000000"/>
                <w:sz w:val="20"/>
                <w:szCs w:val="20"/>
              </w:rPr>
              <w:t>процентов</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40,2</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41,6</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23,6</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24,6</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24,6</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24,6</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24,6</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24,6</w:t>
            </w:r>
          </w:p>
        </w:tc>
        <w:tc>
          <w:tcPr>
            <w:tcW w:w="7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24,6</w:t>
            </w:r>
          </w:p>
        </w:tc>
        <w:tc>
          <w:tcPr>
            <w:tcW w:w="85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rPr>
                <w:sz w:val="20"/>
                <w:szCs w:val="20"/>
              </w:rPr>
            </w:pPr>
            <w:r w:rsidRPr="00803344">
              <w:rPr>
                <w:sz w:val="20"/>
                <w:szCs w:val="20"/>
              </w:rPr>
              <w:t>24,6</w:t>
            </w:r>
          </w:p>
        </w:tc>
        <w:tc>
          <w:tcPr>
            <w:tcW w:w="709" w:type="dxa"/>
            <w:tcBorders>
              <w:top w:val="single" w:sz="4" w:space="0" w:color="auto"/>
              <w:left w:val="single" w:sz="4" w:space="0" w:color="auto"/>
              <w:bottom w:val="single" w:sz="4" w:space="0" w:color="auto"/>
            </w:tcBorders>
          </w:tcPr>
          <w:p w:rsidR="00803344" w:rsidRPr="00803344" w:rsidRDefault="00803344" w:rsidP="00803344">
            <w:pPr>
              <w:rPr>
                <w:sz w:val="20"/>
                <w:szCs w:val="20"/>
              </w:rPr>
            </w:pPr>
            <w:r w:rsidRPr="00803344">
              <w:rPr>
                <w:sz w:val="20"/>
                <w:szCs w:val="20"/>
              </w:rPr>
              <w:t>24,6</w:t>
            </w:r>
          </w:p>
        </w:tc>
      </w:tr>
      <w:tr w:rsidR="00803344" w:rsidRPr="00803344" w:rsidTr="00803344">
        <w:tblPrEx>
          <w:tblCellMar>
            <w:top w:w="0" w:type="dxa"/>
            <w:bottom w:w="0" w:type="dxa"/>
          </w:tblCellMar>
        </w:tblPrEx>
        <w:tc>
          <w:tcPr>
            <w:tcW w:w="567"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w:t>
            </w:r>
          </w:p>
        </w:tc>
        <w:tc>
          <w:tcPr>
            <w:tcW w:w="3022" w:type="dxa"/>
            <w:tcBorders>
              <w:top w:val="single" w:sz="4" w:space="0" w:color="auto"/>
              <w:bottom w:val="single" w:sz="4" w:space="0" w:color="auto"/>
              <w:right w:val="single" w:sz="4" w:space="0" w:color="auto"/>
            </w:tcBorders>
          </w:tcPr>
          <w:p w:rsidR="00803344" w:rsidRPr="00803344" w:rsidRDefault="00803344" w:rsidP="00803344">
            <w:pPr>
              <w:ind w:left="-57" w:right="-57"/>
              <w:rPr>
                <w:color w:val="000000"/>
                <w:sz w:val="20"/>
                <w:szCs w:val="20"/>
              </w:rPr>
            </w:pPr>
            <w:r w:rsidRPr="00803344">
              <w:rPr>
                <w:color w:val="000000"/>
                <w:sz w:val="20"/>
                <w:szCs w:val="20"/>
              </w:rPr>
              <w:t>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w:t>
            </w:r>
          </w:p>
        </w:tc>
        <w:tc>
          <w:tcPr>
            <w:tcW w:w="1210" w:type="dxa"/>
            <w:tcBorders>
              <w:top w:val="single" w:sz="4" w:space="0" w:color="auto"/>
              <w:left w:val="single" w:sz="4" w:space="0" w:color="auto"/>
              <w:bottom w:val="single" w:sz="4" w:space="0" w:color="auto"/>
            </w:tcBorders>
          </w:tcPr>
          <w:p w:rsidR="00803344" w:rsidRPr="00803344" w:rsidRDefault="00803344" w:rsidP="00803344">
            <w:pPr>
              <w:ind w:left="-57" w:right="-57"/>
              <w:jc w:val="center"/>
              <w:rPr>
                <w:color w:val="000000"/>
                <w:sz w:val="20"/>
                <w:szCs w:val="20"/>
              </w:rPr>
            </w:pPr>
            <w:r w:rsidRPr="00803344">
              <w:rPr>
                <w:color w:val="000000"/>
                <w:sz w:val="20"/>
                <w:szCs w:val="20"/>
              </w:rPr>
              <w:t>процентов</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8,2</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10,3</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10,3</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11,7</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11,7</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11,7</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11,7</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11,7</w:t>
            </w:r>
          </w:p>
        </w:tc>
        <w:tc>
          <w:tcPr>
            <w:tcW w:w="7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11,7</w:t>
            </w:r>
          </w:p>
        </w:tc>
        <w:tc>
          <w:tcPr>
            <w:tcW w:w="85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11,7</w:t>
            </w:r>
          </w:p>
        </w:tc>
        <w:tc>
          <w:tcPr>
            <w:tcW w:w="70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11,7</w:t>
            </w:r>
          </w:p>
        </w:tc>
      </w:tr>
      <w:tr w:rsidR="00803344" w:rsidRPr="00803344" w:rsidTr="00803344">
        <w:tblPrEx>
          <w:tblCellMar>
            <w:top w:w="0" w:type="dxa"/>
            <w:bottom w:w="0" w:type="dxa"/>
          </w:tblCellMar>
        </w:tblPrEx>
        <w:tc>
          <w:tcPr>
            <w:tcW w:w="567" w:type="dxa"/>
            <w:vMerge w:val="restart"/>
            <w:tcBorders>
              <w:top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w:t>
            </w:r>
          </w:p>
        </w:tc>
        <w:tc>
          <w:tcPr>
            <w:tcW w:w="3022" w:type="dxa"/>
            <w:vMerge w:val="restart"/>
            <w:tcBorders>
              <w:top w:val="single" w:sz="4" w:space="0" w:color="auto"/>
              <w:bottom w:val="single" w:sz="4" w:space="0" w:color="auto"/>
              <w:right w:val="single" w:sz="4" w:space="0" w:color="auto"/>
            </w:tcBorders>
          </w:tcPr>
          <w:p w:rsidR="00803344" w:rsidRPr="00803344" w:rsidRDefault="00803344" w:rsidP="00803344">
            <w:pPr>
              <w:ind w:left="-57" w:right="-57"/>
              <w:rPr>
                <w:color w:val="000000"/>
                <w:sz w:val="20"/>
                <w:szCs w:val="20"/>
              </w:rPr>
            </w:pPr>
            <w:r w:rsidRPr="00803344">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10" w:type="dxa"/>
            <w:tcBorders>
              <w:top w:val="single" w:sz="4" w:space="0" w:color="auto"/>
              <w:left w:val="single" w:sz="4" w:space="0" w:color="auto"/>
              <w:bottom w:val="single" w:sz="4" w:space="0" w:color="auto"/>
            </w:tcBorders>
          </w:tcPr>
          <w:p w:rsidR="00803344" w:rsidRPr="00803344" w:rsidRDefault="00803344" w:rsidP="00803344">
            <w:pPr>
              <w:ind w:left="-57" w:right="-57"/>
              <w:jc w:val="center"/>
              <w:rPr>
                <w:color w:val="000000"/>
                <w:sz w:val="20"/>
                <w:szCs w:val="20"/>
              </w:rPr>
            </w:pPr>
            <w:r w:rsidRPr="00803344">
              <w:rPr>
                <w:color w:val="000000"/>
                <w:sz w:val="20"/>
                <w:szCs w:val="20"/>
              </w:rPr>
              <w:t>шт./</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w:t>
            </w:r>
          </w:p>
        </w:tc>
        <w:tc>
          <w:tcPr>
            <w:tcW w:w="70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5</w:t>
            </w:r>
          </w:p>
        </w:tc>
      </w:tr>
      <w:tr w:rsidR="00803344" w:rsidRPr="00803344" w:rsidTr="00803344">
        <w:tblPrEx>
          <w:tblCellMar>
            <w:top w:w="0" w:type="dxa"/>
            <w:bottom w:w="0" w:type="dxa"/>
          </w:tblCellMar>
        </w:tblPrEx>
        <w:tc>
          <w:tcPr>
            <w:tcW w:w="567" w:type="dxa"/>
            <w:vMerge/>
            <w:tcBorders>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p>
        </w:tc>
        <w:tc>
          <w:tcPr>
            <w:tcW w:w="3022" w:type="dxa"/>
            <w:vMerge/>
            <w:tcBorders>
              <w:top w:val="single" w:sz="4" w:space="0" w:color="auto"/>
              <w:bottom w:val="single" w:sz="4" w:space="0" w:color="auto"/>
              <w:right w:val="single" w:sz="4" w:space="0" w:color="auto"/>
            </w:tcBorders>
            <w:vAlign w:val="center"/>
          </w:tcPr>
          <w:p w:rsidR="00803344" w:rsidRPr="00803344" w:rsidRDefault="00803344" w:rsidP="00803344">
            <w:pPr>
              <w:ind w:left="-57" w:right="-57"/>
              <w:rPr>
                <w:color w:val="000000"/>
                <w:sz w:val="20"/>
                <w:szCs w:val="20"/>
              </w:rPr>
            </w:pPr>
          </w:p>
        </w:tc>
        <w:tc>
          <w:tcPr>
            <w:tcW w:w="1210" w:type="dxa"/>
            <w:tcBorders>
              <w:top w:val="single" w:sz="4" w:space="0" w:color="auto"/>
              <w:left w:val="single" w:sz="4" w:space="0" w:color="auto"/>
              <w:bottom w:val="single" w:sz="4" w:space="0" w:color="auto"/>
            </w:tcBorders>
          </w:tcPr>
          <w:p w:rsidR="00803344" w:rsidRPr="00803344" w:rsidRDefault="00803344" w:rsidP="00803344">
            <w:pPr>
              <w:ind w:left="-57" w:right="-57"/>
              <w:jc w:val="center"/>
              <w:rPr>
                <w:color w:val="000000"/>
                <w:sz w:val="20"/>
                <w:szCs w:val="20"/>
              </w:rPr>
            </w:pPr>
            <w:proofErr w:type="spellStart"/>
            <w:r w:rsidRPr="00803344">
              <w:rPr>
                <w:color w:val="000000"/>
                <w:sz w:val="20"/>
                <w:szCs w:val="20"/>
              </w:rPr>
              <w:t>кв.м</w:t>
            </w:r>
            <w:proofErr w:type="spellEnd"/>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180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270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220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311</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200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200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200</w:t>
            </w:r>
          </w:p>
        </w:tc>
        <w:tc>
          <w:tcPr>
            <w:tcW w:w="7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jc w:val="center"/>
              <w:rPr>
                <w:sz w:val="20"/>
                <w:szCs w:val="20"/>
              </w:rPr>
            </w:pPr>
            <w:r w:rsidRPr="00803344">
              <w:rPr>
                <w:sz w:val="20"/>
                <w:szCs w:val="20"/>
              </w:rPr>
              <w:t>200</w:t>
            </w:r>
          </w:p>
        </w:tc>
        <w:tc>
          <w:tcPr>
            <w:tcW w:w="709" w:type="dxa"/>
            <w:tcBorders>
              <w:top w:val="single" w:sz="4" w:space="0" w:color="auto"/>
              <w:left w:val="single" w:sz="4" w:space="0" w:color="auto"/>
              <w:bottom w:val="single" w:sz="4" w:space="0" w:color="auto"/>
            </w:tcBorders>
          </w:tcPr>
          <w:p w:rsidR="00803344" w:rsidRPr="00803344" w:rsidRDefault="00803344" w:rsidP="00803344">
            <w:pPr>
              <w:jc w:val="center"/>
              <w:rPr>
                <w:sz w:val="20"/>
                <w:szCs w:val="20"/>
              </w:rPr>
            </w:pPr>
            <w:r w:rsidRPr="00803344">
              <w:rPr>
                <w:sz w:val="20"/>
                <w:szCs w:val="20"/>
              </w:rPr>
              <w:t>200</w:t>
            </w:r>
          </w:p>
        </w:tc>
      </w:tr>
      <w:tr w:rsidR="00803344" w:rsidRPr="00803344" w:rsidTr="00803344">
        <w:tblPrEx>
          <w:tblCellMar>
            <w:top w:w="0" w:type="dxa"/>
            <w:bottom w:w="0" w:type="dxa"/>
          </w:tblCellMar>
        </w:tblPrEx>
        <w:tc>
          <w:tcPr>
            <w:tcW w:w="14601" w:type="dxa"/>
            <w:gridSpan w:val="14"/>
            <w:tcBorders>
              <w:top w:val="single" w:sz="4" w:space="0" w:color="auto"/>
              <w:bottom w:val="single" w:sz="4" w:space="0" w:color="auto"/>
            </w:tcBorders>
          </w:tcPr>
          <w:p w:rsidR="00803344" w:rsidRPr="00803344" w:rsidRDefault="00803344" w:rsidP="00803344">
            <w:pPr>
              <w:widowControl w:val="0"/>
              <w:autoSpaceDE w:val="0"/>
              <w:autoSpaceDN w:val="0"/>
              <w:adjustRightInd w:val="0"/>
              <w:spacing w:before="108" w:after="108"/>
              <w:jc w:val="center"/>
              <w:outlineLvl w:val="0"/>
              <w:rPr>
                <w:b/>
                <w:bCs/>
                <w:color w:val="26282F"/>
                <w:sz w:val="20"/>
                <w:szCs w:val="20"/>
              </w:rPr>
            </w:pPr>
            <w:hyperlink w:anchor="sub_1400" w:history="1">
              <w:r w:rsidRPr="00803344">
                <w:rPr>
                  <w:b/>
                  <w:color w:val="000000"/>
                  <w:sz w:val="20"/>
                  <w:szCs w:val="20"/>
                </w:rPr>
                <w:t>Подпрограмма</w:t>
              </w:r>
            </w:hyperlink>
            <w:r w:rsidRPr="00803344">
              <w:rPr>
                <w:b/>
                <w:bCs/>
                <w:color w:val="000000"/>
                <w:sz w:val="20"/>
                <w:szCs w:val="20"/>
              </w:rPr>
              <w:t xml:space="preserve"> </w:t>
            </w:r>
            <w:r w:rsidRPr="00803344">
              <w:rPr>
                <w:b/>
                <w:bCs/>
                <w:color w:val="26282F"/>
                <w:sz w:val="20"/>
                <w:szCs w:val="20"/>
              </w:rPr>
              <w:t>«Повышение безопасности дорожного движения»</w:t>
            </w:r>
          </w:p>
        </w:tc>
      </w:tr>
      <w:tr w:rsidR="00803344" w:rsidRPr="00803344" w:rsidTr="00803344">
        <w:tblPrEx>
          <w:tblCellMar>
            <w:top w:w="0" w:type="dxa"/>
            <w:bottom w:w="0" w:type="dxa"/>
          </w:tblCellMar>
        </w:tblPrEx>
        <w:tc>
          <w:tcPr>
            <w:tcW w:w="567"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1.</w:t>
            </w:r>
          </w:p>
        </w:tc>
        <w:tc>
          <w:tcPr>
            <w:tcW w:w="3022" w:type="dxa"/>
            <w:tcBorders>
              <w:top w:val="single" w:sz="4" w:space="0" w:color="auto"/>
              <w:bottom w:val="single" w:sz="4" w:space="0" w:color="auto"/>
              <w:right w:val="single" w:sz="4" w:space="0" w:color="auto"/>
            </w:tcBorders>
          </w:tcPr>
          <w:p w:rsidR="00803344" w:rsidRPr="00803344" w:rsidRDefault="00803344" w:rsidP="00803344">
            <w:pPr>
              <w:ind w:left="-57" w:right="-57"/>
              <w:rPr>
                <w:color w:val="000000"/>
                <w:sz w:val="20"/>
                <w:szCs w:val="20"/>
              </w:rPr>
            </w:pPr>
            <w:r w:rsidRPr="00803344">
              <w:rPr>
                <w:color w:val="000000"/>
                <w:sz w:val="20"/>
                <w:szCs w:val="20"/>
              </w:rPr>
              <w:t>Число лиц, погибших в дорожно-транспортных происшествиях</w:t>
            </w:r>
          </w:p>
        </w:tc>
        <w:tc>
          <w:tcPr>
            <w:tcW w:w="1210" w:type="dxa"/>
            <w:tcBorders>
              <w:top w:val="single" w:sz="4" w:space="0" w:color="auto"/>
              <w:left w:val="single" w:sz="4" w:space="0" w:color="auto"/>
              <w:bottom w:val="single" w:sz="4" w:space="0" w:color="auto"/>
            </w:tcBorders>
          </w:tcPr>
          <w:p w:rsidR="00803344" w:rsidRPr="00803344" w:rsidRDefault="00803344" w:rsidP="00803344">
            <w:pPr>
              <w:ind w:left="-57" w:right="-57"/>
              <w:jc w:val="center"/>
              <w:rPr>
                <w:color w:val="000000"/>
                <w:sz w:val="20"/>
                <w:szCs w:val="20"/>
              </w:rPr>
            </w:pPr>
            <w:r w:rsidRPr="00803344">
              <w:rPr>
                <w:color w:val="000000"/>
                <w:sz w:val="20"/>
                <w:szCs w:val="20"/>
              </w:rPr>
              <w:t>человек</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70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r>
      <w:tr w:rsidR="00803344" w:rsidRPr="00803344" w:rsidTr="00803344">
        <w:tblPrEx>
          <w:tblCellMar>
            <w:top w:w="0" w:type="dxa"/>
            <w:bottom w:w="0" w:type="dxa"/>
          </w:tblCellMar>
        </w:tblPrEx>
        <w:tc>
          <w:tcPr>
            <w:tcW w:w="567"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2.</w:t>
            </w:r>
          </w:p>
        </w:tc>
        <w:tc>
          <w:tcPr>
            <w:tcW w:w="3022" w:type="dxa"/>
            <w:tcBorders>
              <w:top w:val="single" w:sz="4" w:space="0" w:color="auto"/>
              <w:bottom w:val="single" w:sz="4" w:space="0" w:color="auto"/>
              <w:right w:val="single" w:sz="4" w:space="0" w:color="auto"/>
            </w:tcBorders>
          </w:tcPr>
          <w:p w:rsidR="00803344" w:rsidRPr="00803344" w:rsidRDefault="00803344" w:rsidP="00803344">
            <w:pPr>
              <w:ind w:left="-57" w:right="-57"/>
              <w:rPr>
                <w:color w:val="000000"/>
                <w:sz w:val="20"/>
                <w:szCs w:val="20"/>
              </w:rPr>
            </w:pPr>
            <w:r w:rsidRPr="00803344">
              <w:rPr>
                <w:color w:val="000000"/>
                <w:sz w:val="20"/>
                <w:szCs w:val="20"/>
              </w:rPr>
              <w:t>Число детей, погибших в дорожно-транспортных происшествиях</w:t>
            </w:r>
          </w:p>
        </w:tc>
        <w:tc>
          <w:tcPr>
            <w:tcW w:w="1210" w:type="dxa"/>
            <w:tcBorders>
              <w:left w:val="single" w:sz="4" w:space="0" w:color="auto"/>
            </w:tcBorders>
          </w:tcPr>
          <w:p w:rsidR="00803344" w:rsidRPr="00803344" w:rsidRDefault="00803344" w:rsidP="00803344">
            <w:pPr>
              <w:ind w:left="-57" w:right="-57"/>
              <w:jc w:val="center"/>
              <w:rPr>
                <w:color w:val="000000"/>
                <w:sz w:val="20"/>
                <w:szCs w:val="20"/>
              </w:rPr>
            </w:pPr>
            <w:r w:rsidRPr="00803344">
              <w:rPr>
                <w:color w:val="000000"/>
                <w:sz w:val="20"/>
                <w:szCs w:val="20"/>
              </w:rPr>
              <w:t>человек</w:t>
            </w:r>
          </w:p>
        </w:tc>
        <w:tc>
          <w:tcPr>
            <w:tcW w:w="917"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c>
          <w:tcPr>
            <w:tcW w:w="709"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20"/>
                <w:szCs w:val="20"/>
              </w:rPr>
            </w:pPr>
            <w:r w:rsidRPr="00803344">
              <w:rPr>
                <w:sz w:val="20"/>
                <w:szCs w:val="20"/>
              </w:rPr>
              <w:t>0</w:t>
            </w:r>
          </w:p>
        </w:tc>
      </w:tr>
    </w:tbl>
    <w:p w:rsidR="00803344" w:rsidRPr="00803344" w:rsidRDefault="00803344" w:rsidP="00803344">
      <w:pPr>
        <w:widowControl w:val="0"/>
        <w:autoSpaceDE w:val="0"/>
        <w:autoSpaceDN w:val="0"/>
        <w:adjustRightInd w:val="0"/>
        <w:jc w:val="both"/>
        <w:outlineLvl w:val="1"/>
      </w:pPr>
    </w:p>
    <w:p w:rsidR="00803344" w:rsidRPr="00803344" w:rsidRDefault="00803344" w:rsidP="00803344">
      <w:pPr>
        <w:widowControl w:val="0"/>
        <w:autoSpaceDE w:val="0"/>
        <w:autoSpaceDN w:val="0"/>
        <w:adjustRightInd w:val="0"/>
        <w:ind w:left="9900"/>
        <w:jc w:val="right"/>
        <w:outlineLvl w:val="1"/>
      </w:pPr>
    </w:p>
    <w:p w:rsidR="00803344" w:rsidRDefault="00803344" w:rsidP="00803344">
      <w:pPr>
        <w:widowControl w:val="0"/>
        <w:autoSpaceDE w:val="0"/>
        <w:autoSpaceDN w:val="0"/>
        <w:adjustRightInd w:val="0"/>
        <w:ind w:left="9900"/>
        <w:jc w:val="right"/>
        <w:outlineLvl w:val="1"/>
      </w:pPr>
    </w:p>
    <w:p w:rsidR="00103EC8" w:rsidRDefault="00103EC8" w:rsidP="00803344">
      <w:pPr>
        <w:widowControl w:val="0"/>
        <w:autoSpaceDE w:val="0"/>
        <w:autoSpaceDN w:val="0"/>
        <w:adjustRightInd w:val="0"/>
        <w:ind w:left="9900"/>
        <w:jc w:val="right"/>
        <w:outlineLvl w:val="1"/>
      </w:pPr>
    </w:p>
    <w:p w:rsidR="00103EC8" w:rsidRDefault="00103EC8" w:rsidP="00803344">
      <w:pPr>
        <w:widowControl w:val="0"/>
        <w:autoSpaceDE w:val="0"/>
        <w:autoSpaceDN w:val="0"/>
        <w:adjustRightInd w:val="0"/>
        <w:ind w:left="9900"/>
        <w:jc w:val="right"/>
        <w:outlineLvl w:val="1"/>
      </w:pPr>
    </w:p>
    <w:p w:rsidR="00103EC8" w:rsidRPr="00803344" w:rsidRDefault="00103EC8" w:rsidP="00803344">
      <w:pPr>
        <w:widowControl w:val="0"/>
        <w:autoSpaceDE w:val="0"/>
        <w:autoSpaceDN w:val="0"/>
        <w:adjustRightInd w:val="0"/>
        <w:ind w:left="9900"/>
        <w:jc w:val="right"/>
        <w:outlineLvl w:val="1"/>
      </w:pPr>
    </w:p>
    <w:p w:rsidR="00803344" w:rsidRPr="00803344" w:rsidRDefault="00803344" w:rsidP="00803344">
      <w:pPr>
        <w:widowControl w:val="0"/>
        <w:autoSpaceDE w:val="0"/>
        <w:autoSpaceDN w:val="0"/>
        <w:adjustRightInd w:val="0"/>
        <w:ind w:left="9900"/>
        <w:jc w:val="right"/>
        <w:outlineLvl w:val="1"/>
      </w:pPr>
    </w:p>
    <w:p w:rsidR="00803344" w:rsidRPr="00103EC8" w:rsidRDefault="00803344" w:rsidP="00803344">
      <w:pPr>
        <w:widowControl w:val="0"/>
        <w:autoSpaceDE w:val="0"/>
        <w:autoSpaceDN w:val="0"/>
        <w:adjustRightInd w:val="0"/>
        <w:ind w:left="9900"/>
        <w:jc w:val="right"/>
        <w:outlineLvl w:val="1"/>
        <w:rPr>
          <w:sz w:val="20"/>
          <w:szCs w:val="20"/>
        </w:rPr>
      </w:pPr>
      <w:r w:rsidRPr="00103EC8">
        <w:rPr>
          <w:sz w:val="20"/>
          <w:szCs w:val="20"/>
        </w:rPr>
        <w:lastRenderedPageBreak/>
        <w:t xml:space="preserve">Приложение №2 </w:t>
      </w:r>
    </w:p>
    <w:p w:rsidR="00803344" w:rsidRPr="00103EC8" w:rsidRDefault="00803344" w:rsidP="00803344">
      <w:pPr>
        <w:widowControl w:val="0"/>
        <w:autoSpaceDE w:val="0"/>
        <w:autoSpaceDN w:val="0"/>
        <w:adjustRightInd w:val="0"/>
        <w:ind w:left="9900"/>
        <w:jc w:val="right"/>
        <w:outlineLvl w:val="1"/>
        <w:rPr>
          <w:sz w:val="20"/>
          <w:szCs w:val="20"/>
        </w:rPr>
      </w:pPr>
      <w:r w:rsidRPr="00103EC8">
        <w:rPr>
          <w:sz w:val="20"/>
          <w:szCs w:val="20"/>
        </w:rPr>
        <w:t>к постановлению администрации</w:t>
      </w:r>
    </w:p>
    <w:p w:rsidR="00803344" w:rsidRPr="00103EC8" w:rsidRDefault="00803344" w:rsidP="00803344">
      <w:pPr>
        <w:widowControl w:val="0"/>
        <w:autoSpaceDE w:val="0"/>
        <w:autoSpaceDN w:val="0"/>
        <w:adjustRightInd w:val="0"/>
        <w:ind w:left="9900"/>
        <w:jc w:val="right"/>
        <w:outlineLvl w:val="1"/>
        <w:rPr>
          <w:sz w:val="20"/>
          <w:szCs w:val="20"/>
        </w:rPr>
      </w:pPr>
      <w:r w:rsidRPr="00103EC8">
        <w:rPr>
          <w:sz w:val="20"/>
          <w:szCs w:val="20"/>
        </w:rPr>
        <w:t>Аликовского района Чувашской Республики                от 30.12.2021    № 1151</w:t>
      </w:r>
    </w:p>
    <w:p w:rsidR="00803344" w:rsidRPr="00103EC8" w:rsidRDefault="00803344" w:rsidP="00803344">
      <w:pPr>
        <w:widowControl w:val="0"/>
        <w:autoSpaceDE w:val="0"/>
        <w:autoSpaceDN w:val="0"/>
        <w:adjustRightInd w:val="0"/>
        <w:ind w:left="9900"/>
        <w:jc w:val="right"/>
        <w:outlineLvl w:val="1"/>
        <w:rPr>
          <w:sz w:val="20"/>
          <w:szCs w:val="20"/>
        </w:rPr>
      </w:pPr>
    </w:p>
    <w:p w:rsidR="00803344" w:rsidRPr="00103EC8" w:rsidRDefault="00803344" w:rsidP="00803344">
      <w:pPr>
        <w:widowControl w:val="0"/>
        <w:autoSpaceDE w:val="0"/>
        <w:autoSpaceDN w:val="0"/>
        <w:adjustRightInd w:val="0"/>
        <w:ind w:firstLine="720"/>
        <w:jc w:val="right"/>
        <w:rPr>
          <w:bCs/>
          <w:sz w:val="20"/>
          <w:szCs w:val="20"/>
        </w:rPr>
      </w:pPr>
      <w:r w:rsidRPr="00103EC8">
        <w:rPr>
          <w:bCs/>
          <w:color w:val="26282F"/>
          <w:sz w:val="20"/>
          <w:szCs w:val="20"/>
        </w:rPr>
        <w:t>Приложение № 2</w:t>
      </w:r>
      <w:r w:rsidRPr="00103EC8">
        <w:rPr>
          <w:bCs/>
          <w:color w:val="26282F"/>
          <w:sz w:val="20"/>
          <w:szCs w:val="20"/>
        </w:rPr>
        <w:br/>
        <w:t>к муниципальной программе</w:t>
      </w:r>
      <w:hyperlink w:anchor="sub_1000" w:history="1"/>
      <w:r w:rsidRPr="00103EC8">
        <w:rPr>
          <w:bCs/>
          <w:color w:val="26282F"/>
          <w:sz w:val="20"/>
          <w:szCs w:val="20"/>
        </w:rPr>
        <w:br/>
      </w:r>
      <w:r w:rsidRPr="00103EC8">
        <w:rPr>
          <w:bCs/>
          <w:sz w:val="20"/>
          <w:szCs w:val="20"/>
        </w:rPr>
        <w:t xml:space="preserve">«Развитие транспортной системы Аликовского </w:t>
      </w:r>
    </w:p>
    <w:p w:rsidR="00803344" w:rsidRPr="00103EC8" w:rsidRDefault="00803344" w:rsidP="00803344">
      <w:pPr>
        <w:widowControl w:val="0"/>
        <w:autoSpaceDE w:val="0"/>
        <w:autoSpaceDN w:val="0"/>
        <w:adjustRightInd w:val="0"/>
        <w:ind w:firstLine="720"/>
        <w:jc w:val="right"/>
        <w:rPr>
          <w:rFonts w:ascii="Arial" w:hAnsi="Arial" w:cs="Arial"/>
          <w:bCs/>
          <w:color w:val="26282F"/>
          <w:sz w:val="20"/>
          <w:szCs w:val="20"/>
        </w:rPr>
      </w:pPr>
      <w:r w:rsidRPr="00103EC8">
        <w:rPr>
          <w:bCs/>
          <w:sz w:val="20"/>
          <w:szCs w:val="20"/>
        </w:rPr>
        <w:t>района Чувашской Республики»</w:t>
      </w:r>
    </w:p>
    <w:p w:rsidR="00803344" w:rsidRPr="00103EC8" w:rsidRDefault="00803344" w:rsidP="00803344">
      <w:pPr>
        <w:widowControl w:val="0"/>
        <w:autoSpaceDE w:val="0"/>
        <w:autoSpaceDN w:val="0"/>
        <w:adjustRightInd w:val="0"/>
        <w:ind w:firstLine="720"/>
        <w:jc w:val="both"/>
        <w:rPr>
          <w:sz w:val="20"/>
          <w:szCs w:val="20"/>
        </w:rPr>
      </w:pPr>
    </w:p>
    <w:p w:rsidR="00803344" w:rsidRPr="00103EC8" w:rsidRDefault="00803344" w:rsidP="00803344">
      <w:pPr>
        <w:widowControl w:val="0"/>
        <w:autoSpaceDE w:val="0"/>
        <w:autoSpaceDN w:val="0"/>
        <w:adjustRightInd w:val="0"/>
        <w:spacing w:before="108" w:after="108"/>
        <w:jc w:val="center"/>
        <w:outlineLvl w:val="0"/>
        <w:rPr>
          <w:sz w:val="20"/>
          <w:szCs w:val="20"/>
        </w:rPr>
      </w:pPr>
      <w:r w:rsidRPr="00103EC8">
        <w:rPr>
          <w:bCs/>
          <w:color w:val="26282F"/>
          <w:sz w:val="20"/>
          <w:szCs w:val="20"/>
        </w:rPr>
        <w:t>Ресурсное обеспечение</w:t>
      </w:r>
      <w:r w:rsidRPr="00103EC8">
        <w:rPr>
          <w:bCs/>
          <w:color w:val="26282F"/>
          <w:sz w:val="20"/>
          <w:szCs w:val="20"/>
        </w:rPr>
        <w:br/>
        <w:t xml:space="preserve">реализации </w:t>
      </w:r>
      <w:hyperlink w:anchor="sub_1000" w:history="1"/>
      <w:r w:rsidRPr="00103EC8">
        <w:rPr>
          <w:bCs/>
          <w:color w:val="26282F"/>
          <w:sz w:val="20"/>
          <w:szCs w:val="20"/>
        </w:rPr>
        <w:t xml:space="preserve">муниципальной программы </w:t>
      </w:r>
      <w:r w:rsidRPr="00103EC8">
        <w:rPr>
          <w:bCs/>
          <w:sz w:val="20"/>
          <w:szCs w:val="20"/>
        </w:rPr>
        <w:t>«Развитие транспортной системы Аликовского района Чувашской Республики»</w:t>
      </w:r>
      <w:r w:rsidRPr="00103EC8">
        <w:rPr>
          <w:bCs/>
          <w:color w:val="26282F"/>
          <w:sz w:val="20"/>
          <w:szCs w:val="20"/>
        </w:rPr>
        <w:t xml:space="preserve"> за счет всех источников финансирования</w:t>
      </w:r>
    </w:p>
    <w:p w:rsidR="00803344" w:rsidRPr="00103EC8" w:rsidRDefault="00803344" w:rsidP="00803344">
      <w:pPr>
        <w:widowControl w:val="0"/>
        <w:autoSpaceDE w:val="0"/>
        <w:autoSpaceDN w:val="0"/>
        <w:adjustRightInd w:val="0"/>
        <w:spacing w:before="108" w:after="108"/>
        <w:jc w:val="right"/>
        <w:outlineLvl w:val="0"/>
        <w:rPr>
          <w:sz w:val="20"/>
          <w:szCs w:val="20"/>
        </w:rPr>
      </w:pPr>
      <w:r w:rsidRPr="00103EC8">
        <w:rPr>
          <w:sz w:val="20"/>
          <w:szCs w:val="20"/>
        </w:rPr>
        <w:t>тыс. рублей</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992"/>
        <w:gridCol w:w="1276"/>
        <w:gridCol w:w="992"/>
        <w:gridCol w:w="709"/>
        <w:gridCol w:w="425"/>
        <w:gridCol w:w="597"/>
        <w:gridCol w:w="461"/>
        <w:gridCol w:w="815"/>
        <w:gridCol w:w="537"/>
        <w:gridCol w:w="708"/>
        <w:gridCol w:w="709"/>
        <w:gridCol w:w="709"/>
        <w:gridCol w:w="567"/>
        <w:gridCol w:w="709"/>
        <w:gridCol w:w="708"/>
        <w:gridCol w:w="851"/>
        <w:gridCol w:w="850"/>
        <w:gridCol w:w="993"/>
      </w:tblGrid>
      <w:tr w:rsidR="00803344" w:rsidRPr="00803344" w:rsidTr="00803344">
        <w:trPr>
          <w:trHeight w:val="825"/>
        </w:trPr>
        <w:tc>
          <w:tcPr>
            <w:tcW w:w="993"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Статус</w:t>
            </w:r>
          </w:p>
        </w:tc>
        <w:tc>
          <w:tcPr>
            <w:tcW w:w="992"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Наименование муниципальной программы (подпрограммы муниципальной программы ),  основного мероприятия</w:t>
            </w:r>
          </w:p>
        </w:tc>
        <w:tc>
          <w:tcPr>
            <w:tcW w:w="1276"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Задача подпрограммы муниципальной программы</w:t>
            </w:r>
          </w:p>
        </w:tc>
        <w:tc>
          <w:tcPr>
            <w:tcW w:w="992"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Ответственный исполнитель, соисполнитель, участники</w:t>
            </w:r>
          </w:p>
        </w:tc>
        <w:tc>
          <w:tcPr>
            <w:tcW w:w="2192" w:type="dxa"/>
            <w:gridSpan w:val="4"/>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Код бюджетной классификации</w:t>
            </w:r>
          </w:p>
        </w:tc>
        <w:tc>
          <w:tcPr>
            <w:tcW w:w="815"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Источники финансирования</w:t>
            </w:r>
          </w:p>
        </w:tc>
        <w:tc>
          <w:tcPr>
            <w:tcW w:w="6348" w:type="dxa"/>
            <w:gridSpan w:val="9"/>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Расходы по годам</w:t>
            </w:r>
          </w:p>
        </w:tc>
        <w:tc>
          <w:tcPr>
            <w:tcW w:w="993" w:type="dxa"/>
            <w:vMerge w:val="restart"/>
            <w:shd w:val="clear" w:color="auto" w:fill="auto"/>
            <w:noWrap/>
            <w:hideMark/>
          </w:tcPr>
          <w:p w:rsidR="00803344" w:rsidRPr="00803344" w:rsidRDefault="00803344" w:rsidP="00803344">
            <w:pPr>
              <w:widowControl w:val="0"/>
              <w:autoSpaceDE w:val="0"/>
              <w:autoSpaceDN w:val="0"/>
              <w:adjustRightInd w:val="0"/>
              <w:spacing w:before="108" w:after="108"/>
              <w:outlineLvl w:val="0"/>
              <w:rPr>
                <w:bCs/>
                <w:sz w:val="16"/>
                <w:szCs w:val="16"/>
              </w:rPr>
            </w:pPr>
            <w:r w:rsidRPr="00803344">
              <w:rPr>
                <w:bCs/>
                <w:sz w:val="16"/>
                <w:szCs w:val="16"/>
              </w:rPr>
              <w:t>Итого</w:t>
            </w:r>
          </w:p>
        </w:tc>
      </w:tr>
      <w:tr w:rsidR="00803344" w:rsidRPr="00803344" w:rsidTr="00803344">
        <w:trPr>
          <w:trHeight w:val="299"/>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2192" w:type="dxa"/>
            <w:gridSpan w:val="4"/>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815"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6348" w:type="dxa"/>
            <w:gridSpan w:val="9"/>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3" w:type="dxa"/>
            <w:vMerge/>
            <w:shd w:val="clear" w:color="auto" w:fill="auto"/>
            <w:hideMark/>
          </w:tcPr>
          <w:p w:rsidR="00803344" w:rsidRPr="00803344" w:rsidRDefault="00803344" w:rsidP="00803344">
            <w:pPr>
              <w:widowControl w:val="0"/>
              <w:autoSpaceDE w:val="0"/>
              <w:autoSpaceDN w:val="0"/>
              <w:adjustRightInd w:val="0"/>
              <w:spacing w:before="108" w:after="108"/>
              <w:outlineLvl w:val="0"/>
              <w:rPr>
                <w:bCs/>
                <w:sz w:val="16"/>
                <w:szCs w:val="16"/>
              </w:rPr>
            </w:pPr>
          </w:p>
        </w:tc>
      </w:tr>
      <w:tr w:rsidR="00803344" w:rsidRPr="00803344" w:rsidTr="00803344">
        <w:trPr>
          <w:trHeight w:val="615"/>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ГРБС</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roofErr w:type="spellStart"/>
            <w:r w:rsidRPr="00803344">
              <w:rPr>
                <w:sz w:val="16"/>
                <w:szCs w:val="16"/>
              </w:rPr>
              <w:t>Рз</w:t>
            </w:r>
            <w:proofErr w:type="spellEnd"/>
            <w:r w:rsidRPr="00803344">
              <w:rPr>
                <w:sz w:val="16"/>
                <w:szCs w:val="16"/>
              </w:rPr>
              <w:t xml:space="preserve">, </w:t>
            </w:r>
            <w:proofErr w:type="spellStart"/>
            <w:r w:rsidRPr="00803344">
              <w:rPr>
                <w:sz w:val="16"/>
                <w:szCs w:val="16"/>
              </w:rPr>
              <w:t>Пр</w:t>
            </w:r>
            <w:proofErr w:type="spellEnd"/>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ЦСР</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ВР</w:t>
            </w:r>
          </w:p>
        </w:tc>
        <w:tc>
          <w:tcPr>
            <w:tcW w:w="815"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37"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2019</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2020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2021</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2022</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2023</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2024</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2025</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2026-2030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2031-2035</w:t>
            </w:r>
          </w:p>
        </w:tc>
        <w:tc>
          <w:tcPr>
            <w:tcW w:w="993" w:type="dxa"/>
            <w:vMerge/>
            <w:shd w:val="clear" w:color="auto" w:fill="auto"/>
            <w:hideMark/>
          </w:tcPr>
          <w:p w:rsidR="00803344" w:rsidRPr="00803344" w:rsidRDefault="00803344" w:rsidP="00803344">
            <w:pPr>
              <w:widowControl w:val="0"/>
              <w:autoSpaceDE w:val="0"/>
              <w:autoSpaceDN w:val="0"/>
              <w:adjustRightInd w:val="0"/>
              <w:spacing w:before="108" w:after="108"/>
              <w:outlineLvl w:val="0"/>
              <w:rPr>
                <w:bCs/>
                <w:sz w:val="16"/>
                <w:szCs w:val="16"/>
              </w:rPr>
            </w:pPr>
          </w:p>
        </w:tc>
      </w:tr>
      <w:tr w:rsidR="00803344" w:rsidRPr="00803344" w:rsidTr="00803344">
        <w:trPr>
          <w:trHeight w:val="372"/>
        </w:trPr>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w:t>
            </w:r>
          </w:p>
        </w:tc>
        <w:tc>
          <w:tcPr>
            <w:tcW w:w="992"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w:t>
            </w:r>
          </w:p>
        </w:tc>
        <w:tc>
          <w:tcPr>
            <w:tcW w:w="1276"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3</w:t>
            </w:r>
          </w:p>
        </w:tc>
        <w:tc>
          <w:tcPr>
            <w:tcW w:w="992"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4</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5</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6</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7</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8</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9</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10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11</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12</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13</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14</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15</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16</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17</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18</w:t>
            </w:r>
          </w:p>
        </w:tc>
        <w:tc>
          <w:tcPr>
            <w:tcW w:w="993" w:type="dxa"/>
            <w:shd w:val="clear" w:color="auto" w:fill="auto"/>
            <w:noWrap/>
            <w:hideMark/>
          </w:tcPr>
          <w:p w:rsidR="00803344" w:rsidRPr="00803344" w:rsidRDefault="00803344" w:rsidP="00803344">
            <w:pPr>
              <w:widowControl w:val="0"/>
              <w:autoSpaceDE w:val="0"/>
              <w:autoSpaceDN w:val="0"/>
              <w:adjustRightInd w:val="0"/>
              <w:spacing w:before="108" w:after="108"/>
              <w:outlineLvl w:val="0"/>
              <w:rPr>
                <w:sz w:val="16"/>
                <w:szCs w:val="16"/>
              </w:rPr>
            </w:pPr>
            <w:r w:rsidRPr="00803344">
              <w:rPr>
                <w:sz w:val="16"/>
                <w:szCs w:val="16"/>
              </w:rPr>
              <w:t>19</w:t>
            </w:r>
          </w:p>
        </w:tc>
      </w:tr>
      <w:tr w:rsidR="00803344" w:rsidRPr="00803344" w:rsidTr="00803344">
        <w:trPr>
          <w:trHeight w:val="1185"/>
        </w:trPr>
        <w:tc>
          <w:tcPr>
            <w:tcW w:w="993"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Программа</w:t>
            </w:r>
          </w:p>
        </w:tc>
        <w:tc>
          <w:tcPr>
            <w:tcW w:w="992"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«Развитие транспортной системы Аликовского района Чувашской Республики»</w:t>
            </w:r>
          </w:p>
        </w:tc>
        <w:tc>
          <w:tcPr>
            <w:tcW w:w="1276"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обеспечение функционирования сети автомобильных дорог общего пользования местного значения; повышение безопасного поведения участников дорожного движения</w:t>
            </w:r>
          </w:p>
        </w:tc>
        <w:tc>
          <w:tcPr>
            <w:tcW w:w="992"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Отдел строительства, ЖКХ, дорожного хозяйства, транспорта и связи; Управление экономики, сельского хозяйства и экологии;  администр</w:t>
            </w:r>
            <w:r w:rsidRPr="00803344">
              <w:rPr>
                <w:bCs/>
                <w:sz w:val="16"/>
                <w:szCs w:val="16"/>
              </w:rPr>
              <w:lastRenderedPageBreak/>
              <w:t>ации сельских поселений;</w:t>
            </w:r>
            <w:r w:rsidRPr="00803344">
              <w:rPr>
                <w:bCs/>
                <w:sz w:val="16"/>
                <w:szCs w:val="16"/>
              </w:rPr>
              <w:br/>
              <w:t>Минтранс Чувашии; Отдел образования, социального развития, опеки и попечительства</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lastRenderedPageBreak/>
              <w:t>х</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всего</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ind w:left="-108" w:right="-108"/>
              <w:outlineLvl w:val="0"/>
              <w:rPr>
                <w:bCs/>
                <w:sz w:val="16"/>
                <w:szCs w:val="16"/>
              </w:rPr>
            </w:pPr>
            <w:r w:rsidRPr="00803344">
              <w:rPr>
                <w:bCs/>
                <w:sz w:val="16"/>
                <w:szCs w:val="16"/>
              </w:rPr>
              <w:t>59163,3</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ind w:left="-108" w:right="-108"/>
              <w:outlineLvl w:val="0"/>
              <w:rPr>
                <w:bCs/>
                <w:sz w:val="16"/>
                <w:szCs w:val="16"/>
              </w:rPr>
            </w:pPr>
            <w:r w:rsidRPr="00803344">
              <w:rPr>
                <w:bCs/>
                <w:sz w:val="16"/>
                <w:szCs w:val="16"/>
              </w:rPr>
              <w:t>79652,1</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ind w:left="-108" w:right="-92"/>
              <w:outlineLvl w:val="0"/>
              <w:rPr>
                <w:bCs/>
                <w:sz w:val="16"/>
                <w:szCs w:val="16"/>
              </w:rPr>
            </w:pPr>
            <w:r w:rsidRPr="00803344">
              <w:rPr>
                <w:bCs/>
                <w:sz w:val="16"/>
                <w:szCs w:val="16"/>
              </w:rPr>
              <w:t>68467,2</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ind w:left="-124" w:right="-77"/>
              <w:outlineLvl w:val="0"/>
              <w:rPr>
                <w:bCs/>
                <w:sz w:val="16"/>
                <w:szCs w:val="16"/>
              </w:rPr>
            </w:pPr>
            <w:r w:rsidRPr="00803344">
              <w:rPr>
                <w:bCs/>
                <w:sz w:val="16"/>
                <w:szCs w:val="16"/>
              </w:rPr>
              <w:t>70717,5</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ind w:left="-139" w:right="-61"/>
              <w:outlineLvl w:val="0"/>
              <w:rPr>
                <w:bCs/>
                <w:sz w:val="16"/>
                <w:szCs w:val="16"/>
              </w:rPr>
            </w:pPr>
            <w:r w:rsidRPr="00803344">
              <w:rPr>
                <w:bCs/>
                <w:sz w:val="16"/>
                <w:szCs w:val="16"/>
              </w:rPr>
              <w:t>73946,6</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ind w:left="-155" w:right="-46"/>
              <w:outlineLvl w:val="0"/>
              <w:rPr>
                <w:bCs/>
                <w:sz w:val="16"/>
                <w:szCs w:val="16"/>
              </w:rPr>
            </w:pPr>
            <w:r w:rsidRPr="00803344">
              <w:rPr>
                <w:bCs/>
                <w:sz w:val="16"/>
                <w:szCs w:val="16"/>
              </w:rPr>
              <w:t>73956,9</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ind w:left="-170" w:right="-30"/>
              <w:outlineLvl w:val="0"/>
              <w:rPr>
                <w:bCs/>
                <w:sz w:val="16"/>
                <w:szCs w:val="16"/>
              </w:rPr>
            </w:pPr>
            <w:r w:rsidRPr="00803344">
              <w:rPr>
                <w:bCs/>
                <w:sz w:val="16"/>
                <w:szCs w:val="16"/>
              </w:rPr>
              <w:t>38750,3</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outlineLvl w:val="0"/>
              <w:rPr>
                <w:bCs/>
                <w:sz w:val="16"/>
                <w:szCs w:val="16"/>
              </w:rPr>
            </w:pPr>
            <w:r w:rsidRPr="00803344">
              <w:rPr>
                <w:bCs/>
                <w:sz w:val="16"/>
                <w:szCs w:val="16"/>
              </w:rPr>
              <w:t>193751,5</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outlineLvl w:val="0"/>
              <w:rPr>
                <w:bCs/>
                <w:sz w:val="16"/>
                <w:szCs w:val="16"/>
              </w:rPr>
            </w:pPr>
            <w:r w:rsidRPr="00803344">
              <w:rPr>
                <w:bCs/>
                <w:sz w:val="16"/>
                <w:szCs w:val="16"/>
              </w:rPr>
              <w:t>193751,5</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outlineLvl w:val="0"/>
              <w:rPr>
                <w:bCs/>
                <w:sz w:val="16"/>
                <w:szCs w:val="16"/>
              </w:rPr>
            </w:pPr>
            <w:r w:rsidRPr="00803344">
              <w:rPr>
                <w:bCs/>
                <w:sz w:val="16"/>
                <w:szCs w:val="16"/>
              </w:rPr>
              <w:t>852156,9</w:t>
            </w:r>
          </w:p>
        </w:tc>
      </w:tr>
      <w:tr w:rsidR="00803344" w:rsidRPr="00803344" w:rsidTr="00803344">
        <w:trPr>
          <w:trHeight w:val="855"/>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х</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федеральный бюджет</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outlineLvl w:val="0"/>
              <w:rPr>
                <w:bCs/>
                <w:sz w:val="16"/>
                <w:szCs w:val="16"/>
              </w:rPr>
            </w:pPr>
            <w:r w:rsidRPr="00803344">
              <w:rPr>
                <w:bCs/>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outlineLvl w:val="0"/>
              <w:rPr>
                <w:bCs/>
                <w:sz w:val="16"/>
                <w:szCs w:val="16"/>
              </w:rPr>
            </w:pPr>
            <w:r w:rsidRPr="00803344">
              <w:rPr>
                <w:bCs/>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outlineLvl w:val="0"/>
              <w:rPr>
                <w:bCs/>
                <w:sz w:val="16"/>
                <w:szCs w:val="16"/>
              </w:rPr>
            </w:pPr>
            <w:r w:rsidRPr="00803344">
              <w:rPr>
                <w:bCs/>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outlineLvl w:val="0"/>
              <w:rPr>
                <w:bCs/>
                <w:sz w:val="16"/>
                <w:szCs w:val="16"/>
              </w:rPr>
            </w:pPr>
            <w:r w:rsidRPr="00803344">
              <w:rPr>
                <w:bCs/>
                <w:sz w:val="16"/>
                <w:szCs w:val="16"/>
              </w:rPr>
              <w:t>0,0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outlineLvl w:val="0"/>
              <w:rPr>
                <w:bCs/>
                <w:sz w:val="16"/>
                <w:szCs w:val="16"/>
              </w:rPr>
            </w:pPr>
            <w:r w:rsidRPr="00803344">
              <w:rPr>
                <w:bCs/>
                <w:sz w:val="16"/>
                <w:szCs w:val="16"/>
              </w:rPr>
              <w:t>0,0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outlineLvl w:val="0"/>
              <w:rPr>
                <w:bCs/>
                <w:sz w:val="16"/>
                <w:szCs w:val="16"/>
              </w:rPr>
            </w:pPr>
            <w:r w:rsidRPr="00803344">
              <w:rPr>
                <w:bCs/>
                <w:sz w:val="16"/>
                <w:szCs w:val="16"/>
              </w:rPr>
              <w:t>0,0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outlineLvl w:val="0"/>
              <w:rPr>
                <w:bCs/>
                <w:sz w:val="16"/>
                <w:szCs w:val="16"/>
              </w:rPr>
            </w:pPr>
            <w:r w:rsidRPr="00803344">
              <w:rPr>
                <w:bCs/>
                <w:sz w:val="16"/>
                <w:szCs w:val="16"/>
              </w:rPr>
              <w:t>0,0</w:t>
            </w:r>
          </w:p>
        </w:tc>
      </w:tr>
      <w:tr w:rsidR="00803344" w:rsidRPr="00803344" w:rsidTr="00803344">
        <w:trPr>
          <w:trHeight w:val="855"/>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х</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республиканский бюджет</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49243,0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71637,2</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55475,1</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61900,4</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61900,4</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61900,4</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30537,8</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152689,0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152689,0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697972,3</w:t>
            </w:r>
          </w:p>
        </w:tc>
      </w:tr>
      <w:tr w:rsidR="00803344" w:rsidRPr="00803344" w:rsidTr="00803344">
        <w:trPr>
          <w:trHeight w:val="930"/>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х</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местный бюджет</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9920,3</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8014,9</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12992,1</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8817,1</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12046,2</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12031,5</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8187,5</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40937,5</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40937,5</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153884,6</w:t>
            </w:r>
          </w:p>
        </w:tc>
      </w:tr>
      <w:tr w:rsidR="00803344" w:rsidRPr="00803344" w:rsidTr="00803344">
        <w:trPr>
          <w:trHeight w:val="960"/>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х</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внебюджетные источники</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5,0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25,0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25,0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125,0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125,0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305,0</w:t>
            </w:r>
          </w:p>
        </w:tc>
      </w:tr>
      <w:tr w:rsidR="00803344" w:rsidRPr="00803344" w:rsidTr="00803344">
        <w:trPr>
          <w:trHeight w:val="810"/>
        </w:trPr>
        <w:tc>
          <w:tcPr>
            <w:tcW w:w="993"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Подпрограмма</w:t>
            </w:r>
          </w:p>
        </w:tc>
        <w:tc>
          <w:tcPr>
            <w:tcW w:w="992"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 xml:space="preserve">«Безопасные и качественные автомобильные </w:t>
            </w:r>
            <w:r w:rsidRPr="00803344">
              <w:rPr>
                <w:bCs/>
                <w:sz w:val="16"/>
                <w:szCs w:val="16"/>
              </w:rPr>
              <w:br/>
              <w:t>дороги»</w:t>
            </w:r>
          </w:p>
        </w:tc>
        <w:tc>
          <w:tcPr>
            <w:tcW w:w="1276"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br/>
              <w:t>обеспечение функционирования сети автомобильных дорог общего пользования местного значения</w:t>
            </w:r>
          </w:p>
        </w:tc>
        <w:tc>
          <w:tcPr>
            <w:tcW w:w="992"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 xml:space="preserve">Отдел строительства, ЖКХ, дорожного хозяйства, транспорта и связи; Управление экономики, сельского хозяйства и экологии;  администрации сельских поселений; </w:t>
            </w:r>
            <w:r w:rsidRPr="00803344">
              <w:rPr>
                <w:bCs/>
                <w:sz w:val="16"/>
                <w:szCs w:val="16"/>
              </w:rPr>
              <w:br/>
              <w:t>Минтранс Чувашии;</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х</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всего</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59052,2</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79562,8</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68191,1</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70717,5</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73796,6</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73931,9</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38575,3</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192876,5</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192876,5</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849580,4</w:t>
            </w:r>
          </w:p>
        </w:tc>
      </w:tr>
      <w:tr w:rsidR="00803344" w:rsidRPr="00803344" w:rsidTr="00803344">
        <w:trPr>
          <w:trHeight w:val="765"/>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х</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федеральный бюджет</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r>
      <w:tr w:rsidR="00803344" w:rsidRPr="00803344" w:rsidTr="00803344">
        <w:trPr>
          <w:trHeight w:val="750"/>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х</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республиканский бюджет</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49243,0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71637,2</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55475,1</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61900,4</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61900,4</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61900,4</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30537,8</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152689,0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152689,0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697972,3</w:t>
            </w:r>
          </w:p>
        </w:tc>
      </w:tr>
      <w:tr w:rsidR="00803344" w:rsidRPr="00803344" w:rsidTr="00803344">
        <w:trPr>
          <w:trHeight w:val="660"/>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х</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местный бюджет</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9809,2</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7925,6</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12716,0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8817,1</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11896,2</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12031,5</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8037,5</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40187,5</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40187,5</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151608,1</w:t>
            </w:r>
          </w:p>
        </w:tc>
      </w:tr>
      <w:tr w:rsidR="00803344" w:rsidRPr="00803344" w:rsidTr="00803344">
        <w:trPr>
          <w:trHeight w:val="660"/>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х</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внебюджетные источники</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r>
      <w:tr w:rsidR="00803344" w:rsidRPr="00803344" w:rsidTr="00803344">
        <w:trPr>
          <w:trHeight w:val="600"/>
        </w:trPr>
        <w:tc>
          <w:tcPr>
            <w:tcW w:w="993"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Основное мероприятие 1</w:t>
            </w:r>
          </w:p>
        </w:tc>
        <w:tc>
          <w:tcPr>
            <w:tcW w:w="992"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Реализация Программы комплексного развития объединенной дорожной сети</w:t>
            </w:r>
          </w:p>
        </w:tc>
        <w:tc>
          <w:tcPr>
            <w:tcW w:w="1276"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обеспечение функционирования сети автомобильных дорог общего пользования местного значения</w:t>
            </w:r>
          </w:p>
        </w:tc>
        <w:tc>
          <w:tcPr>
            <w:tcW w:w="992"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 xml:space="preserve">Отдел строительства, ЖКХ, дорожного хозяйства, транспорта и связи; Управление экономики, сельского хозяйства </w:t>
            </w:r>
            <w:r w:rsidRPr="00803344">
              <w:rPr>
                <w:sz w:val="16"/>
                <w:szCs w:val="16"/>
              </w:rPr>
              <w:lastRenderedPageBreak/>
              <w:t>и экологии;  администрации сельских поселений;</w:t>
            </w:r>
            <w:r w:rsidRPr="00803344">
              <w:rPr>
                <w:sz w:val="16"/>
                <w:szCs w:val="16"/>
              </w:rPr>
              <w:br/>
              <w:t>Минтранс Чувашии;</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всего</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59052,2</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79562,8</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68191,1</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70717,5</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73796,6</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73931,9</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38575,3</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192876,5</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192876,5</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849580,4</w:t>
            </w:r>
          </w:p>
        </w:tc>
      </w:tr>
      <w:tr w:rsidR="00803344" w:rsidRPr="00803344" w:rsidTr="00803344">
        <w:trPr>
          <w:trHeight w:val="660"/>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Ч210300000</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федеральный бюджет</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r>
      <w:tr w:rsidR="00803344" w:rsidRPr="00803344" w:rsidTr="00803344">
        <w:trPr>
          <w:trHeight w:val="690"/>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Ч210300000</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республиканский бюджет</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49243,0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71637,2</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55475,1</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61900,4</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61900,4</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61900,4</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30537,8</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152689,0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152689,0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697972,3</w:t>
            </w:r>
          </w:p>
        </w:tc>
      </w:tr>
      <w:tr w:rsidR="00803344" w:rsidRPr="00803344" w:rsidTr="00803344">
        <w:trPr>
          <w:trHeight w:val="615"/>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Ч210300000</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местный бюджет</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9809,2</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7925,6</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12716,0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8817,1</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11896,2</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12031,5</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8037,5</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40187,5</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40187,5</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151608,1</w:t>
            </w:r>
          </w:p>
        </w:tc>
      </w:tr>
      <w:tr w:rsidR="00803344" w:rsidRPr="00803344" w:rsidTr="00803344">
        <w:trPr>
          <w:trHeight w:val="1035"/>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внебюджетные источники</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r>
      <w:tr w:rsidR="00803344" w:rsidRPr="00803344" w:rsidTr="00803344">
        <w:trPr>
          <w:trHeight w:val="923"/>
        </w:trPr>
        <w:tc>
          <w:tcPr>
            <w:tcW w:w="993"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Целевые индикаторы и показатели подпрограммы, увязанные с основным мероприятием 1</w:t>
            </w:r>
          </w:p>
        </w:tc>
        <w:tc>
          <w:tcPr>
            <w:tcW w:w="5452" w:type="dxa"/>
            <w:gridSpan w:val="7"/>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автомобильные дороги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км</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53,3</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55,5</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55,5</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55,5</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55,5</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55,5</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55,5</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55,5</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55,5</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r>
      <w:tr w:rsidR="00803344" w:rsidRPr="00803344" w:rsidTr="00803344">
        <w:trPr>
          <w:trHeight w:val="826"/>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452" w:type="dxa"/>
            <w:gridSpan w:val="7"/>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автомобильные дороги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км</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17,3</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19,3</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19,3</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19,3</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19,3</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19,3</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19,3</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19,3</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19,3</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r>
      <w:tr w:rsidR="00803344" w:rsidRPr="00803344" w:rsidTr="00803344">
        <w:trPr>
          <w:trHeight w:val="716"/>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452" w:type="dxa"/>
            <w:gridSpan w:val="7"/>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процентов</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23,6</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24,6</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24,6</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24,6</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24,6</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24,6</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24,6</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24,6</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24,6</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r>
      <w:tr w:rsidR="00803344" w:rsidRPr="00803344" w:rsidTr="00803344">
        <w:trPr>
          <w:trHeight w:val="919"/>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452" w:type="dxa"/>
            <w:gridSpan w:val="7"/>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процентов</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10,3</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11,7</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11,7</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11,7</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11,7</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11,7</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11,7</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11,7</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11,7</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r>
      <w:tr w:rsidR="00803344" w:rsidRPr="00803344" w:rsidTr="00803344">
        <w:trPr>
          <w:trHeight w:val="851"/>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452" w:type="dxa"/>
            <w:gridSpan w:val="7"/>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шт./</w:t>
            </w:r>
            <w:proofErr w:type="spellStart"/>
            <w:r w:rsidRPr="00803344">
              <w:rPr>
                <w:sz w:val="16"/>
                <w:szCs w:val="16"/>
              </w:rPr>
              <w:t>кв.м</w:t>
            </w:r>
            <w:proofErr w:type="spellEnd"/>
            <w:r w:rsidRPr="00803344">
              <w:rPr>
                <w:sz w:val="16"/>
                <w:szCs w:val="16"/>
              </w:rPr>
              <w:t>.</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1/220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1/311</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1/200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1/200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1/200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1/200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1/200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1/200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r>
      <w:tr w:rsidR="00803344" w:rsidRPr="00803344" w:rsidTr="00803344">
        <w:trPr>
          <w:trHeight w:val="525"/>
        </w:trPr>
        <w:tc>
          <w:tcPr>
            <w:tcW w:w="993"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Подпрограмма</w:t>
            </w:r>
          </w:p>
        </w:tc>
        <w:tc>
          <w:tcPr>
            <w:tcW w:w="992"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«Повышение безопасности дорожного движения»</w:t>
            </w:r>
          </w:p>
        </w:tc>
        <w:tc>
          <w:tcPr>
            <w:tcW w:w="1276"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br/>
              <w:t xml:space="preserve">Обеспечение безопасности дорожного движения; создание системы пропаганды с целью формирования негативного отношения к правонарушениям в сфере дорожного </w:t>
            </w:r>
            <w:r w:rsidRPr="00803344">
              <w:rPr>
                <w:bCs/>
                <w:sz w:val="16"/>
                <w:szCs w:val="16"/>
              </w:rPr>
              <w:lastRenderedPageBreak/>
              <w:t>движения;</w:t>
            </w:r>
          </w:p>
        </w:tc>
        <w:tc>
          <w:tcPr>
            <w:tcW w:w="992"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lastRenderedPageBreak/>
              <w:t>Отдел строительства, ЖКХ, дорожного хозяйства, транспорта и связи; Отдел образования, социального развития, опеки и попечител</w:t>
            </w:r>
            <w:r w:rsidRPr="00803344">
              <w:rPr>
                <w:bCs/>
                <w:sz w:val="16"/>
                <w:szCs w:val="16"/>
              </w:rPr>
              <w:lastRenderedPageBreak/>
              <w:t>ьства, молодежной политики, культуры и спорта</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lastRenderedPageBreak/>
              <w:t>х</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всего</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111,1</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89,3</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276,1</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150,0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25,0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175,0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875,0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875,0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2576,5</w:t>
            </w:r>
          </w:p>
        </w:tc>
      </w:tr>
      <w:tr w:rsidR="00803344" w:rsidRPr="00803344" w:rsidTr="00803344">
        <w:trPr>
          <w:trHeight w:val="660"/>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х</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федеральный бюджет</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r>
      <w:tr w:rsidR="00803344" w:rsidRPr="00803344" w:rsidTr="00803344">
        <w:trPr>
          <w:trHeight w:val="615"/>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х</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республиканский бюджет</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r>
      <w:tr w:rsidR="00803344" w:rsidRPr="00803344" w:rsidTr="00803344">
        <w:trPr>
          <w:trHeight w:val="675"/>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х</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местный бюджет</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111,1</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89,3</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276,1</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150,0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150,0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750,0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750,0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2276,5</w:t>
            </w:r>
          </w:p>
        </w:tc>
      </w:tr>
      <w:tr w:rsidR="00803344" w:rsidRPr="00803344" w:rsidTr="00803344">
        <w:trPr>
          <w:trHeight w:val="2460"/>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х</w:t>
            </w: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х</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внебюджетные источники</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5,0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25,0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25,0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125,0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125,0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r w:rsidRPr="00803344">
              <w:rPr>
                <w:bCs/>
                <w:sz w:val="16"/>
                <w:szCs w:val="16"/>
              </w:rPr>
              <w:t>305,0</w:t>
            </w:r>
          </w:p>
        </w:tc>
      </w:tr>
      <w:tr w:rsidR="00803344" w:rsidRPr="00803344" w:rsidTr="00803344">
        <w:trPr>
          <w:trHeight w:val="705"/>
        </w:trPr>
        <w:tc>
          <w:tcPr>
            <w:tcW w:w="993"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Основное мероприятие 1</w:t>
            </w:r>
          </w:p>
        </w:tc>
        <w:tc>
          <w:tcPr>
            <w:tcW w:w="992"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обеспечение безопасности дорожного движения</w:t>
            </w:r>
          </w:p>
        </w:tc>
        <w:tc>
          <w:tcPr>
            <w:tcW w:w="1276"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создание системы пропаганды с целью формирования негативного отношения к правонарушениям в сфере дорожного движения;</w:t>
            </w:r>
          </w:p>
        </w:tc>
        <w:tc>
          <w:tcPr>
            <w:tcW w:w="992"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всего</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111,1</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89,3</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276,1</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150,0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25,0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175,0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875,0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875,0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2576,5</w:t>
            </w:r>
          </w:p>
        </w:tc>
      </w:tr>
      <w:tr w:rsidR="00803344" w:rsidRPr="00803344" w:rsidTr="00803344">
        <w:trPr>
          <w:trHeight w:val="795"/>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федеральный бюджет</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r>
      <w:tr w:rsidR="00803344" w:rsidRPr="00803344" w:rsidTr="00803344">
        <w:trPr>
          <w:trHeight w:val="645"/>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республиканский бюджет</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r>
      <w:tr w:rsidR="00803344" w:rsidRPr="00803344" w:rsidTr="00803344">
        <w:trPr>
          <w:trHeight w:val="567"/>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Ч230000000</w:t>
            </w: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местный бюджет</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111,1</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89,3</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276,1</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150,0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150,0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750,0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750,0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2276,5</w:t>
            </w:r>
          </w:p>
        </w:tc>
      </w:tr>
      <w:tr w:rsidR="00803344" w:rsidRPr="00803344" w:rsidTr="00803344">
        <w:trPr>
          <w:trHeight w:val="1046"/>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1276"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992"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2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9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46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внебюджетные источники</w:t>
            </w: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5,0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25,0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25,0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125,0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125,0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305,0</w:t>
            </w:r>
          </w:p>
        </w:tc>
      </w:tr>
      <w:tr w:rsidR="00803344" w:rsidRPr="00803344" w:rsidTr="00803344">
        <w:trPr>
          <w:trHeight w:val="1121"/>
        </w:trPr>
        <w:tc>
          <w:tcPr>
            <w:tcW w:w="993" w:type="dxa"/>
            <w:vMerge w:val="restart"/>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Целевые индикаторы и показатели подпрогра</w:t>
            </w:r>
            <w:r w:rsidRPr="00803344">
              <w:rPr>
                <w:sz w:val="16"/>
                <w:szCs w:val="16"/>
              </w:rPr>
              <w:lastRenderedPageBreak/>
              <w:t>ммы, увязанные с основным мероприятием 1</w:t>
            </w:r>
          </w:p>
        </w:tc>
        <w:tc>
          <w:tcPr>
            <w:tcW w:w="5452" w:type="dxa"/>
            <w:gridSpan w:val="7"/>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lastRenderedPageBreak/>
              <w:t>Число лиц, погибших в дорожно-транспортных происшествиях, человек</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4</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r>
      <w:tr w:rsidR="00803344" w:rsidRPr="00803344" w:rsidTr="00803344">
        <w:trPr>
          <w:trHeight w:val="1755"/>
        </w:trPr>
        <w:tc>
          <w:tcPr>
            <w:tcW w:w="993" w:type="dxa"/>
            <w:vMerge/>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452" w:type="dxa"/>
            <w:gridSpan w:val="7"/>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Число детей, погибших в дорожно-транспортных происшествиях, человек</w:t>
            </w:r>
          </w:p>
        </w:tc>
        <w:tc>
          <w:tcPr>
            <w:tcW w:w="815"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p>
        </w:tc>
        <w:tc>
          <w:tcPr>
            <w:tcW w:w="53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567"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709"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708"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851"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850"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sz w:val="16"/>
                <w:szCs w:val="16"/>
              </w:rPr>
            </w:pPr>
            <w:r w:rsidRPr="00803344">
              <w:rPr>
                <w:sz w:val="16"/>
                <w:szCs w:val="16"/>
              </w:rPr>
              <w:t>0</w:t>
            </w:r>
          </w:p>
        </w:tc>
        <w:tc>
          <w:tcPr>
            <w:tcW w:w="993" w:type="dxa"/>
            <w:shd w:val="clear" w:color="auto" w:fill="auto"/>
            <w:hideMark/>
          </w:tcPr>
          <w:p w:rsidR="00803344" w:rsidRPr="00803344" w:rsidRDefault="00803344" w:rsidP="00803344">
            <w:pPr>
              <w:widowControl w:val="0"/>
              <w:autoSpaceDE w:val="0"/>
              <w:autoSpaceDN w:val="0"/>
              <w:adjustRightInd w:val="0"/>
              <w:spacing w:before="108" w:after="108"/>
              <w:jc w:val="center"/>
              <w:outlineLvl w:val="0"/>
              <w:rPr>
                <w:bCs/>
                <w:sz w:val="16"/>
                <w:szCs w:val="16"/>
              </w:rPr>
            </w:pPr>
          </w:p>
        </w:tc>
      </w:tr>
    </w:tbl>
    <w:p w:rsidR="00103EC8" w:rsidRDefault="00103EC8" w:rsidP="00803344">
      <w:pPr>
        <w:widowControl w:val="0"/>
        <w:autoSpaceDE w:val="0"/>
        <w:autoSpaceDN w:val="0"/>
        <w:adjustRightInd w:val="0"/>
        <w:ind w:left="9900"/>
        <w:jc w:val="right"/>
        <w:outlineLvl w:val="1"/>
      </w:pPr>
    </w:p>
    <w:p w:rsidR="00803344" w:rsidRPr="00103EC8" w:rsidRDefault="00803344" w:rsidP="00803344">
      <w:pPr>
        <w:widowControl w:val="0"/>
        <w:autoSpaceDE w:val="0"/>
        <w:autoSpaceDN w:val="0"/>
        <w:adjustRightInd w:val="0"/>
        <w:ind w:left="9900"/>
        <w:jc w:val="right"/>
        <w:outlineLvl w:val="1"/>
        <w:rPr>
          <w:sz w:val="20"/>
          <w:szCs w:val="20"/>
        </w:rPr>
      </w:pPr>
      <w:r w:rsidRPr="00103EC8">
        <w:rPr>
          <w:sz w:val="20"/>
          <w:szCs w:val="20"/>
        </w:rPr>
        <w:t xml:space="preserve">Приложение №3 </w:t>
      </w:r>
    </w:p>
    <w:p w:rsidR="00803344" w:rsidRPr="00103EC8" w:rsidRDefault="00803344" w:rsidP="00803344">
      <w:pPr>
        <w:widowControl w:val="0"/>
        <w:autoSpaceDE w:val="0"/>
        <w:autoSpaceDN w:val="0"/>
        <w:adjustRightInd w:val="0"/>
        <w:ind w:left="9900"/>
        <w:jc w:val="right"/>
        <w:outlineLvl w:val="1"/>
        <w:rPr>
          <w:sz w:val="20"/>
          <w:szCs w:val="20"/>
        </w:rPr>
      </w:pPr>
      <w:r w:rsidRPr="00103EC8">
        <w:rPr>
          <w:sz w:val="20"/>
          <w:szCs w:val="20"/>
        </w:rPr>
        <w:t>к постановлению администрации</w:t>
      </w:r>
    </w:p>
    <w:p w:rsidR="00803344" w:rsidRPr="00103EC8" w:rsidRDefault="00803344" w:rsidP="00803344">
      <w:pPr>
        <w:widowControl w:val="0"/>
        <w:autoSpaceDE w:val="0"/>
        <w:autoSpaceDN w:val="0"/>
        <w:adjustRightInd w:val="0"/>
        <w:ind w:left="9900"/>
        <w:jc w:val="right"/>
        <w:outlineLvl w:val="1"/>
        <w:rPr>
          <w:sz w:val="20"/>
          <w:szCs w:val="20"/>
        </w:rPr>
      </w:pPr>
      <w:r w:rsidRPr="00103EC8">
        <w:rPr>
          <w:sz w:val="20"/>
          <w:szCs w:val="20"/>
        </w:rPr>
        <w:t>Аликовского района Чувашской Республики                от 30.12.2021    № 1151</w:t>
      </w:r>
    </w:p>
    <w:p w:rsidR="00803344" w:rsidRPr="00103EC8" w:rsidRDefault="00803344" w:rsidP="00803344">
      <w:pPr>
        <w:widowControl w:val="0"/>
        <w:autoSpaceDE w:val="0"/>
        <w:autoSpaceDN w:val="0"/>
        <w:adjustRightInd w:val="0"/>
        <w:ind w:left="9900"/>
        <w:jc w:val="right"/>
        <w:outlineLvl w:val="1"/>
        <w:rPr>
          <w:sz w:val="20"/>
          <w:szCs w:val="20"/>
        </w:rPr>
      </w:pPr>
    </w:p>
    <w:p w:rsidR="00803344" w:rsidRPr="00103EC8" w:rsidRDefault="00803344" w:rsidP="00803344">
      <w:pPr>
        <w:widowControl w:val="0"/>
        <w:autoSpaceDE w:val="0"/>
        <w:autoSpaceDN w:val="0"/>
        <w:adjustRightInd w:val="0"/>
        <w:ind w:firstLine="720"/>
        <w:jc w:val="right"/>
        <w:rPr>
          <w:bCs/>
          <w:sz w:val="20"/>
          <w:szCs w:val="20"/>
        </w:rPr>
      </w:pPr>
      <w:r w:rsidRPr="00103EC8">
        <w:rPr>
          <w:bCs/>
          <w:color w:val="26282F"/>
          <w:sz w:val="20"/>
          <w:szCs w:val="20"/>
        </w:rPr>
        <w:t>Приложение № 3</w:t>
      </w:r>
      <w:r w:rsidRPr="00103EC8">
        <w:rPr>
          <w:bCs/>
          <w:color w:val="26282F"/>
          <w:sz w:val="20"/>
          <w:szCs w:val="20"/>
        </w:rPr>
        <w:br/>
        <w:t>к муниципальной программе</w:t>
      </w:r>
      <w:hyperlink w:anchor="sub_1000" w:history="1"/>
      <w:r w:rsidRPr="00103EC8">
        <w:rPr>
          <w:bCs/>
          <w:color w:val="26282F"/>
          <w:sz w:val="20"/>
          <w:szCs w:val="20"/>
        </w:rPr>
        <w:br/>
      </w:r>
      <w:r w:rsidRPr="00103EC8">
        <w:rPr>
          <w:bCs/>
          <w:sz w:val="20"/>
          <w:szCs w:val="20"/>
        </w:rPr>
        <w:t xml:space="preserve">«Развитие транспортной системы Аликовского </w:t>
      </w:r>
    </w:p>
    <w:p w:rsidR="00803344" w:rsidRPr="00103EC8" w:rsidRDefault="00803344" w:rsidP="00803344">
      <w:pPr>
        <w:widowControl w:val="0"/>
        <w:autoSpaceDE w:val="0"/>
        <w:autoSpaceDN w:val="0"/>
        <w:adjustRightInd w:val="0"/>
        <w:ind w:firstLine="720"/>
        <w:jc w:val="right"/>
        <w:rPr>
          <w:rFonts w:ascii="Arial" w:hAnsi="Arial" w:cs="Arial"/>
          <w:bCs/>
          <w:color w:val="26282F"/>
          <w:sz w:val="20"/>
          <w:szCs w:val="20"/>
        </w:rPr>
      </w:pPr>
      <w:r w:rsidRPr="00103EC8">
        <w:rPr>
          <w:bCs/>
          <w:sz w:val="20"/>
          <w:szCs w:val="20"/>
        </w:rPr>
        <w:t>района Чувашской Республики»</w:t>
      </w:r>
    </w:p>
    <w:p w:rsidR="00803344" w:rsidRPr="00103EC8" w:rsidRDefault="00803344" w:rsidP="00803344">
      <w:pPr>
        <w:widowControl w:val="0"/>
        <w:autoSpaceDE w:val="0"/>
        <w:autoSpaceDN w:val="0"/>
        <w:adjustRightInd w:val="0"/>
        <w:ind w:firstLine="720"/>
        <w:jc w:val="both"/>
        <w:rPr>
          <w:sz w:val="20"/>
          <w:szCs w:val="20"/>
        </w:rPr>
      </w:pPr>
    </w:p>
    <w:p w:rsidR="00803344" w:rsidRPr="00103EC8" w:rsidRDefault="00803344" w:rsidP="00803344">
      <w:pPr>
        <w:widowControl w:val="0"/>
        <w:autoSpaceDE w:val="0"/>
        <w:autoSpaceDN w:val="0"/>
        <w:adjustRightInd w:val="0"/>
        <w:ind w:left="9900"/>
        <w:jc w:val="both"/>
        <w:outlineLvl w:val="1"/>
        <w:rPr>
          <w:sz w:val="20"/>
          <w:szCs w:val="20"/>
        </w:rPr>
      </w:pPr>
    </w:p>
    <w:p w:rsidR="00803344" w:rsidRPr="00103EC8" w:rsidRDefault="00803344" w:rsidP="00803344">
      <w:pPr>
        <w:widowControl w:val="0"/>
        <w:autoSpaceDE w:val="0"/>
        <w:autoSpaceDN w:val="0"/>
        <w:adjustRightInd w:val="0"/>
        <w:spacing w:before="108" w:after="108"/>
        <w:jc w:val="center"/>
        <w:outlineLvl w:val="0"/>
        <w:rPr>
          <w:bCs/>
          <w:color w:val="26282F"/>
          <w:sz w:val="20"/>
          <w:szCs w:val="20"/>
        </w:rPr>
      </w:pPr>
      <w:r w:rsidRPr="00103EC8">
        <w:rPr>
          <w:bCs/>
          <w:color w:val="26282F"/>
          <w:sz w:val="20"/>
          <w:szCs w:val="20"/>
        </w:rPr>
        <w:t>План</w:t>
      </w:r>
      <w:r w:rsidRPr="00103EC8">
        <w:rPr>
          <w:bCs/>
          <w:color w:val="26282F"/>
          <w:sz w:val="20"/>
          <w:szCs w:val="20"/>
        </w:rPr>
        <w:br/>
        <w:t>реализации муниципальной программы Аликовского района на очередной финансовый год и плановый период</w:t>
      </w:r>
    </w:p>
    <w:p w:rsidR="00803344" w:rsidRPr="00103EC8" w:rsidRDefault="00803344" w:rsidP="00803344">
      <w:pPr>
        <w:widowControl w:val="0"/>
        <w:autoSpaceDE w:val="0"/>
        <w:autoSpaceDN w:val="0"/>
        <w:adjustRightInd w:val="0"/>
        <w:ind w:firstLine="720"/>
        <w:jc w:val="both"/>
        <w:rPr>
          <w:rFonts w:ascii="Arial" w:hAnsi="Arial" w:cs="Arial"/>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4536"/>
        <w:gridCol w:w="1133"/>
        <w:gridCol w:w="1138"/>
        <w:gridCol w:w="1279"/>
        <w:gridCol w:w="1411"/>
        <w:gridCol w:w="1276"/>
      </w:tblGrid>
      <w:tr w:rsidR="00803344" w:rsidRPr="00803344" w:rsidTr="00803344">
        <w:tblPrEx>
          <w:tblCellMar>
            <w:top w:w="0" w:type="dxa"/>
            <w:bottom w:w="0" w:type="dxa"/>
          </w:tblCellMar>
        </w:tblPrEx>
        <w:tc>
          <w:tcPr>
            <w:tcW w:w="3828" w:type="dxa"/>
            <w:vMerge w:val="restart"/>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Срок</w:t>
            </w:r>
          </w:p>
        </w:tc>
        <w:tc>
          <w:tcPr>
            <w:tcW w:w="1279" w:type="dxa"/>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Ожидаемый непосредственный результат (краткое описание)</w:t>
            </w:r>
          </w:p>
        </w:tc>
        <w:tc>
          <w:tcPr>
            <w:tcW w:w="1411" w:type="dxa"/>
            <w:vMerge w:val="restart"/>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Код бюджетной классификации (бюджет Аликовского района)</w:t>
            </w:r>
          </w:p>
        </w:tc>
        <w:tc>
          <w:tcPr>
            <w:tcW w:w="1276" w:type="dxa"/>
            <w:vMerge w:val="restart"/>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Финансирование, тыс. рублей</w:t>
            </w:r>
          </w:p>
        </w:tc>
      </w:tr>
      <w:tr w:rsidR="00803344" w:rsidRPr="00803344" w:rsidTr="00803344">
        <w:tblPrEx>
          <w:tblCellMar>
            <w:top w:w="0" w:type="dxa"/>
            <w:bottom w:w="0" w:type="dxa"/>
          </w:tblCellMar>
        </w:tblPrEx>
        <w:tc>
          <w:tcPr>
            <w:tcW w:w="3828" w:type="dxa"/>
            <w:vMerge/>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16"/>
                <w:szCs w:val="16"/>
              </w:rPr>
            </w:pPr>
          </w:p>
        </w:tc>
        <w:tc>
          <w:tcPr>
            <w:tcW w:w="4536" w:type="dxa"/>
            <w:vMerge/>
            <w:tcBorders>
              <w:top w:val="nil"/>
              <w:left w:val="single" w:sz="4" w:space="0" w:color="auto"/>
              <w:bottom w:val="nil"/>
              <w:right w:val="nil"/>
            </w:tcBorders>
          </w:tcPr>
          <w:p w:rsidR="00803344" w:rsidRPr="00803344" w:rsidRDefault="00803344" w:rsidP="00803344">
            <w:pPr>
              <w:widowControl w:val="0"/>
              <w:autoSpaceDE w:val="0"/>
              <w:autoSpaceDN w:val="0"/>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начала реализации</w:t>
            </w:r>
          </w:p>
        </w:tc>
        <w:tc>
          <w:tcPr>
            <w:tcW w:w="11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sz w:val="16"/>
                <w:szCs w:val="16"/>
              </w:rPr>
            </w:pPr>
            <w:r w:rsidRPr="00803344">
              <w:rPr>
                <w:sz w:val="16"/>
                <w:szCs w:val="16"/>
              </w:rPr>
              <w:t>Окончания реализации</w:t>
            </w:r>
          </w:p>
        </w:tc>
        <w:tc>
          <w:tcPr>
            <w:tcW w:w="1279" w:type="dxa"/>
            <w:vMerge/>
            <w:tcBorders>
              <w:top w:val="nil"/>
              <w:left w:val="single" w:sz="4" w:space="0" w:color="auto"/>
              <w:bottom w:val="nil"/>
              <w:right w:val="nil"/>
            </w:tcBorders>
          </w:tcPr>
          <w:p w:rsidR="00803344" w:rsidRPr="00803344" w:rsidRDefault="00803344" w:rsidP="00803344">
            <w:pPr>
              <w:widowControl w:val="0"/>
              <w:autoSpaceDE w:val="0"/>
              <w:autoSpaceDN w:val="0"/>
              <w:adjustRightInd w:val="0"/>
              <w:jc w:val="both"/>
              <w:rPr>
                <w:sz w:val="16"/>
                <w:szCs w:val="16"/>
              </w:rPr>
            </w:pPr>
          </w:p>
        </w:tc>
        <w:tc>
          <w:tcPr>
            <w:tcW w:w="1411" w:type="dxa"/>
            <w:vMerge/>
            <w:tcBorders>
              <w:top w:val="single" w:sz="4" w:space="0" w:color="auto"/>
              <w:left w:val="single" w:sz="4" w:space="0" w:color="auto"/>
              <w:bottom w:val="single" w:sz="4" w:space="0" w:color="auto"/>
              <w:right w:val="nil"/>
            </w:tcBorders>
          </w:tcPr>
          <w:p w:rsidR="00803344" w:rsidRPr="00803344" w:rsidRDefault="00803344" w:rsidP="00803344">
            <w:pPr>
              <w:widowControl w:val="0"/>
              <w:autoSpaceDE w:val="0"/>
              <w:autoSpaceDN w:val="0"/>
              <w:adjustRightInd w:val="0"/>
              <w:jc w:val="both"/>
              <w:rPr>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16"/>
                <w:szCs w:val="16"/>
              </w:rPr>
            </w:pPr>
          </w:p>
        </w:tc>
      </w:tr>
      <w:tr w:rsidR="00803344" w:rsidRPr="00803344" w:rsidTr="00803344">
        <w:tblPrEx>
          <w:tblCellMar>
            <w:top w:w="0" w:type="dxa"/>
            <w:bottom w:w="0" w:type="dxa"/>
          </w:tblCellMar>
        </w:tblPrEx>
        <w:tc>
          <w:tcPr>
            <w:tcW w:w="3828"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1</w:t>
            </w:r>
          </w:p>
        </w:tc>
        <w:tc>
          <w:tcPr>
            <w:tcW w:w="453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2</w:t>
            </w:r>
          </w:p>
        </w:tc>
        <w:tc>
          <w:tcPr>
            <w:tcW w:w="113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3</w:t>
            </w:r>
          </w:p>
        </w:tc>
        <w:tc>
          <w:tcPr>
            <w:tcW w:w="11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4</w:t>
            </w:r>
          </w:p>
        </w:tc>
        <w:tc>
          <w:tcPr>
            <w:tcW w:w="127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5</w:t>
            </w:r>
          </w:p>
        </w:tc>
        <w:tc>
          <w:tcPr>
            <w:tcW w:w="141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6</w:t>
            </w:r>
          </w:p>
        </w:tc>
        <w:tc>
          <w:tcPr>
            <w:tcW w:w="1276"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7</w:t>
            </w:r>
          </w:p>
        </w:tc>
      </w:tr>
      <w:tr w:rsidR="00803344" w:rsidRPr="00803344" w:rsidTr="00803344">
        <w:tblPrEx>
          <w:tblCellMar>
            <w:top w:w="0" w:type="dxa"/>
            <w:bottom w:w="0" w:type="dxa"/>
          </w:tblCellMar>
        </w:tblPrEx>
        <w:tc>
          <w:tcPr>
            <w:tcW w:w="3828"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bCs/>
                <w:color w:val="000000"/>
                <w:sz w:val="16"/>
                <w:szCs w:val="16"/>
              </w:rPr>
            </w:pPr>
            <w:r w:rsidRPr="00803344">
              <w:rPr>
                <w:bCs/>
                <w:color w:val="000000"/>
                <w:sz w:val="16"/>
                <w:szCs w:val="16"/>
              </w:rPr>
              <w:t>Подпрограмма1</w:t>
            </w:r>
          </w:p>
          <w:p w:rsidR="00803344" w:rsidRPr="00803344" w:rsidRDefault="00803344" w:rsidP="00803344">
            <w:pPr>
              <w:widowControl w:val="0"/>
              <w:autoSpaceDE w:val="0"/>
              <w:autoSpaceDN w:val="0"/>
              <w:adjustRightInd w:val="0"/>
              <w:rPr>
                <w:rFonts w:ascii="Arial" w:hAnsi="Arial" w:cs="Arial"/>
                <w:sz w:val="16"/>
                <w:szCs w:val="16"/>
              </w:rPr>
            </w:pPr>
            <w:r w:rsidRPr="00803344">
              <w:rPr>
                <w:bCs/>
                <w:color w:val="000000"/>
                <w:sz w:val="16"/>
                <w:szCs w:val="16"/>
              </w:rPr>
              <w:t>«Безопасные и качественные автомобильные дороги»</w:t>
            </w:r>
          </w:p>
        </w:tc>
        <w:tc>
          <w:tcPr>
            <w:tcW w:w="453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bCs/>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администрации сельских поселений; Минтранс Чувашии; </w:t>
            </w:r>
          </w:p>
        </w:tc>
        <w:tc>
          <w:tcPr>
            <w:tcW w:w="113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2035</w:t>
            </w:r>
          </w:p>
        </w:tc>
        <w:tc>
          <w:tcPr>
            <w:tcW w:w="127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x</w:t>
            </w:r>
          </w:p>
        </w:tc>
        <w:tc>
          <w:tcPr>
            <w:tcW w:w="141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x</w:t>
            </w:r>
          </w:p>
        </w:tc>
        <w:tc>
          <w:tcPr>
            <w:tcW w:w="1276"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849580,4</w:t>
            </w:r>
          </w:p>
        </w:tc>
      </w:tr>
      <w:tr w:rsidR="00803344" w:rsidRPr="00803344" w:rsidTr="00803344">
        <w:tblPrEx>
          <w:tblCellMar>
            <w:top w:w="0" w:type="dxa"/>
            <w:bottom w:w="0" w:type="dxa"/>
          </w:tblCellMar>
        </w:tblPrEx>
        <w:tc>
          <w:tcPr>
            <w:tcW w:w="3828"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16"/>
                <w:szCs w:val="16"/>
              </w:rPr>
            </w:pPr>
            <w:r w:rsidRPr="00803344">
              <w:rPr>
                <w:sz w:val="16"/>
                <w:szCs w:val="16"/>
              </w:rPr>
              <w:t>Основное мероприятие 1</w:t>
            </w:r>
          </w:p>
          <w:p w:rsidR="00803344" w:rsidRPr="00803344" w:rsidRDefault="00803344" w:rsidP="00803344">
            <w:pPr>
              <w:widowControl w:val="0"/>
              <w:autoSpaceDE w:val="0"/>
              <w:autoSpaceDN w:val="0"/>
              <w:adjustRightInd w:val="0"/>
              <w:rPr>
                <w:rFonts w:ascii="Arial" w:hAnsi="Arial" w:cs="Arial"/>
                <w:sz w:val="16"/>
                <w:szCs w:val="16"/>
              </w:rPr>
            </w:pPr>
            <w:r w:rsidRPr="00803344">
              <w:rPr>
                <w:color w:val="000000"/>
                <w:sz w:val="16"/>
                <w:szCs w:val="16"/>
              </w:rPr>
              <w:t xml:space="preserve"> Реализация Программы комплексного развития объединенной дорожной сети</w:t>
            </w:r>
          </w:p>
        </w:tc>
        <w:tc>
          <w:tcPr>
            <w:tcW w:w="453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color w:val="000000"/>
                <w:sz w:val="16"/>
                <w:szCs w:val="16"/>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 Минтранс Чувашии;</w:t>
            </w:r>
          </w:p>
        </w:tc>
        <w:tc>
          <w:tcPr>
            <w:tcW w:w="113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2035</w:t>
            </w:r>
          </w:p>
        </w:tc>
        <w:tc>
          <w:tcPr>
            <w:tcW w:w="127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16"/>
                <w:szCs w:val="16"/>
              </w:rPr>
            </w:pPr>
            <w:r w:rsidRPr="00803344">
              <w:rPr>
                <w:sz w:val="16"/>
                <w:szCs w:val="16"/>
              </w:rPr>
              <w:t xml:space="preserve">общая протяженность автомобильных дорог общего пользования местного значения на территории Аликовского района Чувашской Республики, </w:t>
            </w:r>
            <w:r w:rsidRPr="00803344">
              <w:rPr>
                <w:sz w:val="16"/>
                <w:szCs w:val="16"/>
              </w:rPr>
              <w:lastRenderedPageBreak/>
              <w:t>соответствующая нормативным требованиям к их транспортно-эксплуатационному состоянию 80,1 км</w:t>
            </w:r>
          </w:p>
        </w:tc>
        <w:tc>
          <w:tcPr>
            <w:tcW w:w="141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lastRenderedPageBreak/>
              <w:t>x</w:t>
            </w:r>
          </w:p>
        </w:tc>
        <w:tc>
          <w:tcPr>
            <w:tcW w:w="1276"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849580,4</w:t>
            </w:r>
          </w:p>
        </w:tc>
      </w:tr>
      <w:tr w:rsidR="00803344" w:rsidRPr="00803344" w:rsidTr="00803344">
        <w:tblPrEx>
          <w:tblCellMar>
            <w:top w:w="0" w:type="dxa"/>
            <w:bottom w:w="0" w:type="dxa"/>
          </w:tblCellMar>
        </w:tblPrEx>
        <w:tc>
          <w:tcPr>
            <w:tcW w:w="3828"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bCs/>
                <w:color w:val="000000"/>
                <w:sz w:val="16"/>
                <w:szCs w:val="16"/>
              </w:rPr>
            </w:pPr>
            <w:r w:rsidRPr="00803344">
              <w:rPr>
                <w:bCs/>
                <w:color w:val="000000"/>
                <w:sz w:val="16"/>
                <w:szCs w:val="16"/>
              </w:rPr>
              <w:t>Подпрограмма2</w:t>
            </w:r>
          </w:p>
          <w:p w:rsidR="00803344" w:rsidRPr="00803344" w:rsidRDefault="00803344" w:rsidP="00803344">
            <w:pPr>
              <w:widowControl w:val="0"/>
              <w:autoSpaceDE w:val="0"/>
              <w:autoSpaceDN w:val="0"/>
              <w:adjustRightInd w:val="0"/>
              <w:rPr>
                <w:rFonts w:ascii="Arial" w:hAnsi="Arial" w:cs="Arial"/>
                <w:sz w:val="16"/>
                <w:szCs w:val="16"/>
              </w:rPr>
            </w:pPr>
            <w:r w:rsidRPr="00803344">
              <w:rPr>
                <w:bCs/>
                <w:color w:val="000000"/>
                <w:sz w:val="16"/>
                <w:szCs w:val="16"/>
              </w:rPr>
              <w:t>«Повышение безопасности дорожного движения»</w:t>
            </w:r>
          </w:p>
        </w:tc>
        <w:tc>
          <w:tcPr>
            <w:tcW w:w="453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bCs/>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Минтранс Чувашии; </w:t>
            </w:r>
          </w:p>
        </w:tc>
        <w:tc>
          <w:tcPr>
            <w:tcW w:w="113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2035</w:t>
            </w:r>
          </w:p>
        </w:tc>
        <w:tc>
          <w:tcPr>
            <w:tcW w:w="127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х</w:t>
            </w:r>
          </w:p>
        </w:tc>
        <w:tc>
          <w:tcPr>
            <w:tcW w:w="141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x</w:t>
            </w:r>
          </w:p>
        </w:tc>
        <w:tc>
          <w:tcPr>
            <w:tcW w:w="1276"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2576,5</w:t>
            </w:r>
          </w:p>
        </w:tc>
      </w:tr>
      <w:tr w:rsidR="00803344" w:rsidRPr="00803344" w:rsidTr="00803344">
        <w:tblPrEx>
          <w:tblCellMar>
            <w:top w:w="0" w:type="dxa"/>
            <w:bottom w:w="0" w:type="dxa"/>
          </w:tblCellMar>
        </w:tblPrEx>
        <w:tc>
          <w:tcPr>
            <w:tcW w:w="3828" w:type="dxa"/>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sz w:val="16"/>
                <w:szCs w:val="16"/>
              </w:rPr>
            </w:pPr>
            <w:r w:rsidRPr="00803344">
              <w:rPr>
                <w:sz w:val="16"/>
                <w:szCs w:val="16"/>
              </w:rPr>
              <w:t>Основное мероприятие 1</w:t>
            </w:r>
          </w:p>
          <w:p w:rsidR="00803344" w:rsidRPr="00803344" w:rsidRDefault="00803344" w:rsidP="00803344">
            <w:pPr>
              <w:widowControl w:val="0"/>
              <w:autoSpaceDE w:val="0"/>
              <w:autoSpaceDN w:val="0"/>
              <w:adjustRightInd w:val="0"/>
              <w:rPr>
                <w:b/>
                <w:bCs/>
                <w:color w:val="000000"/>
                <w:sz w:val="16"/>
                <w:szCs w:val="16"/>
              </w:rPr>
            </w:pPr>
            <w:r w:rsidRPr="00803344">
              <w:rPr>
                <w:color w:val="000000"/>
                <w:sz w:val="16"/>
                <w:szCs w:val="16"/>
              </w:rPr>
              <w:t>Реализация мероприятий, направленных на обеспечение безопасности дорожного движения</w:t>
            </w:r>
          </w:p>
        </w:tc>
        <w:tc>
          <w:tcPr>
            <w:tcW w:w="4536"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b/>
                <w:bCs/>
                <w:color w:val="000000"/>
                <w:sz w:val="16"/>
                <w:szCs w:val="16"/>
              </w:rPr>
            </w:pPr>
            <w:r w:rsidRPr="00803344">
              <w:rPr>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Минтранс Чувашии;</w:t>
            </w:r>
          </w:p>
        </w:tc>
        <w:tc>
          <w:tcPr>
            <w:tcW w:w="1133"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2035</w:t>
            </w:r>
          </w:p>
        </w:tc>
        <w:tc>
          <w:tcPr>
            <w:tcW w:w="1279"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sz w:val="16"/>
                <w:szCs w:val="16"/>
              </w:rPr>
            </w:pPr>
            <w:r w:rsidRPr="00803344">
              <w:rPr>
                <w:sz w:val="16"/>
                <w:szCs w:val="16"/>
              </w:rPr>
              <w:t>0 погибших на 100тыс. населения</w:t>
            </w:r>
          </w:p>
        </w:tc>
        <w:tc>
          <w:tcPr>
            <w:tcW w:w="141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center"/>
              <w:rPr>
                <w:rFonts w:ascii="Arial" w:hAnsi="Arial" w:cs="Arial"/>
                <w:sz w:val="16"/>
                <w:szCs w:val="16"/>
              </w:rPr>
            </w:pPr>
            <w:r w:rsidRPr="00803344">
              <w:rPr>
                <w:rFonts w:ascii="Arial" w:hAnsi="Arial" w:cs="Arial"/>
                <w:sz w:val="16"/>
                <w:szCs w:val="16"/>
              </w:rPr>
              <w:t>х</w:t>
            </w:r>
          </w:p>
        </w:tc>
        <w:tc>
          <w:tcPr>
            <w:tcW w:w="1276"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2576,5</w:t>
            </w:r>
          </w:p>
        </w:tc>
      </w:tr>
      <w:tr w:rsidR="00803344" w:rsidRPr="00803344" w:rsidTr="00803344">
        <w:tblPrEx>
          <w:tblCellMar>
            <w:top w:w="0" w:type="dxa"/>
            <w:bottom w:w="0" w:type="dxa"/>
          </w:tblCellMar>
        </w:tblPrEx>
        <w:tc>
          <w:tcPr>
            <w:tcW w:w="11914" w:type="dxa"/>
            <w:gridSpan w:val="5"/>
            <w:tcBorders>
              <w:top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rPr>
                <w:rFonts w:ascii="Arial" w:hAnsi="Arial" w:cs="Arial"/>
                <w:sz w:val="16"/>
                <w:szCs w:val="16"/>
              </w:rPr>
            </w:pPr>
            <w:r w:rsidRPr="00803344">
              <w:rPr>
                <w:rFonts w:ascii="Arial" w:hAnsi="Arial" w:cs="Arial"/>
                <w:b/>
                <w:bCs/>
                <w:color w:val="26282F"/>
                <w:sz w:val="16"/>
                <w:szCs w:val="16"/>
              </w:rPr>
              <w:t>Итого</w:t>
            </w:r>
          </w:p>
        </w:tc>
        <w:tc>
          <w:tcPr>
            <w:tcW w:w="1411" w:type="dxa"/>
            <w:tcBorders>
              <w:top w:val="single" w:sz="4" w:space="0" w:color="auto"/>
              <w:left w:val="single" w:sz="4" w:space="0" w:color="auto"/>
              <w:bottom w:val="single" w:sz="4" w:space="0" w:color="auto"/>
              <w:right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tcBorders>
          </w:tcPr>
          <w:p w:rsidR="00803344" w:rsidRPr="00803344" w:rsidRDefault="00803344" w:rsidP="00803344">
            <w:pPr>
              <w:widowControl w:val="0"/>
              <w:autoSpaceDE w:val="0"/>
              <w:autoSpaceDN w:val="0"/>
              <w:adjustRightInd w:val="0"/>
              <w:jc w:val="both"/>
              <w:rPr>
                <w:rFonts w:ascii="Arial" w:hAnsi="Arial" w:cs="Arial"/>
                <w:sz w:val="16"/>
                <w:szCs w:val="16"/>
              </w:rPr>
            </w:pPr>
            <w:r w:rsidRPr="00803344">
              <w:rPr>
                <w:rFonts w:ascii="Arial" w:hAnsi="Arial" w:cs="Arial"/>
                <w:sz w:val="16"/>
                <w:szCs w:val="16"/>
              </w:rPr>
              <w:t>852156,9</w:t>
            </w:r>
          </w:p>
        </w:tc>
      </w:tr>
    </w:tbl>
    <w:p w:rsidR="00803344" w:rsidRPr="00803344" w:rsidRDefault="00803344" w:rsidP="00803344">
      <w:pPr>
        <w:widowControl w:val="0"/>
        <w:autoSpaceDE w:val="0"/>
        <w:autoSpaceDN w:val="0"/>
        <w:adjustRightInd w:val="0"/>
        <w:jc w:val="both"/>
        <w:rPr>
          <w:sz w:val="20"/>
          <w:szCs w:val="20"/>
        </w:rPr>
      </w:pPr>
    </w:p>
    <w:p w:rsidR="00803344" w:rsidRPr="00103EC8" w:rsidRDefault="00803344" w:rsidP="00803344">
      <w:pPr>
        <w:widowControl w:val="0"/>
        <w:autoSpaceDE w:val="0"/>
        <w:autoSpaceDN w:val="0"/>
        <w:adjustRightInd w:val="0"/>
        <w:ind w:left="9900"/>
        <w:jc w:val="right"/>
        <w:outlineLvl w:val="1"/>
        <w:rPr>
          <w:sz w:val="20"/>
          <w:szCs w:val="20"/>
        </w:rPr>
      </w:pPr>
      <w:r w:rsidRPr="00103EC8">
        <w:rPr>
          <w:sz w:val="20"/>
          <w:szCs w:val="20"/>
        </w:rPr>
        <w:t xml:space="preserve">Приложение №4 </w:t>
      </w:r>
    </w:p>
    <w:p w:rsidR="00803344" w:rsidRPr="00103EC8" w:rsidRDefault="00803344" w:rsidP="00803344">
      <w:pPr>
        <w:widowControl w:val="0"/>
        <w:autoSpaceDE w:val="0"/>
        <w:autoSpaceDN w:val="0"/>
        <w:adjustRightInd w:val="0"/>
        <w:ind w:left="9900"/>
        <w:jc w:val="right"/>
        <w:outlineLvl w:val="1"/>
        <w:rPr>
          <w:sz w:val="20"/>
          <w:szCs w:val="20"/>
        </w:rPr>
      </w:pPr>
      <w:r w:rsidRPr="00103EC8">
        <w:rPr>
          <w:sz w:val="20"/>
          <w:szCs w:val="20"/>
        </w:rPr>
        <w:t>к постановлению администрации</w:t>
      </w:r>
    </w:p>
    <w:p w:rsidR="00803344" w:rsidRPr="00103EC8" w:rsidRDefault="00803344" w:rsidP="00803344">
      <w:pPr>
        <w:widowControl w:val="0"/>
        <w:autoSpaceDE w:val="0"/>
        <w:autoSpaceDN w:val="0"/>
        <w:adjustRightInd w:val="0"/>
        <w:ind w:left="9900"/>
        <w:jc w:val="right"/>
        <w:outlineLvl w:val="1"/>
        <w:rPr>
          <w:sz w:val="20"/>
          <w:szCs w:val="20"/>
        </w:rPr>
      </w:pPr>
      <w:r w:rsidRPr="00103EC8">
        <w:rPr>
          <w:sz w:val="20"/>
          <w:szCs w:val="20"/>
        </w:rPr>
        <w:t>Аликовского района Чувашской Республики                от 30.12.2021    № 1151</w:t>
      </w:r>
    </w:p>
    <w:p w:rsidR="00803344" w:rsidRPr="00103EC8" w:rsidRDefault="00803344" w:rsidP="00803344">
      <w:pPr>
        <w:widowControl w:val="0"/>
        <w:autoSpaceDE w:val="0"/>
        <w:autoSpaceDN w:val="0"/>
        <w:adjustRightInd w:val="0"/>
        <w:ind w:left="9900"/>
        <w:jc w:val="right"/>
        <w:outlineLvl w:val="1"/>
        <w:rPr>
          <w:sz w:val="20"/>
          <w:szCs w:val="20"/>
        </w:rPr>
      </w:pPr>
    </w:p>
    <w:p w:rsidR="00803344" w:rsidRPr="00103EC8" w:rsidRDefault="00803344" w:rsidP="00803344">
      <w:pPr>
        <w:widowControl w:val="0"/>
        <w:autoSpaceDE w:val="0"/>
        <w:autoSpaceDN w:val="0"/>
        <w:adjustRightInd w:val="0"/>
        <w:ind w:firstLine="720"/>
        <w:jc w:val="right"/>
        <w:rPr>
          <w:bCs/>
          <w:color w:val="26282F"/>
          <w:sz w:val="20"/>
          <w:szCs w:val="20"/>
        </w:rPr>
      </w:pPr>
      <w:r w:rsidRPr="00103EC8">
        <w:rPr>
          <w:bCs/>
          <w:color w:val="26282F"/>
          <w:sz w:val="20"/>
          <w:szCs w:val="20"/>
        </w:rPr>
        <w:t>Приложение № 1</w:t>
      </w:r>
      <w:r w:rsidRPr="00103EC8">
        <w:rPr>
          <w:bCs/>
          <w:color w:val="26282F"/>
          <w:sz w:val="20"/>
          <w:szCs w:val="20"/>
        </w:rPr>
        <w:br/>
        <w:t xml:space="preserve">к подпрограмме «Безопасные и качественные автомобильные </w:t>
      </w:r>
    </w:p>
    <w:p w:rsidR="00803344" w:rsidRPr="00103EC8" w:rsidRDefault="00803344" w:rsidP="00803344">
      <w:pPr>
        <w:widowControl w:val="0"/>
        <w:autoSpaceDE w:val="0"/>
        <w:autoSpaceDN w:val="0"/>
        <w:adjustRightInd w:val="0"/>
        <w:ind w:firstLine="720"/>
        <w:jc w:val="right"/>
        <w:rPr>
          <w:bCs/>
          <w:color w:val="26282F"/>
          <w:sz w:val="20"/>
          <w:szCs w:val="20"/>
        </w:rPr>
      </w:pPr>
      <w:r w:rsidRPr="00103EC8">
        <w:rPr>
          <w:bCs/>
          <w:color w:val="26282F"/>
          <w:sz w:val="20"/>
          <w:szCs w:val="20"/>
        </w:rPr>
        <w:t xml:space="preserve">дороги» </w:t>
      </w:r>
      <w:hyperlink w:anchor="sub_1000" w:history="1"/>
      <w:r w:rsidRPr="00103EC8">
        <w:rPr>
          <w:bCs/>
          <w:color w:val="26282F"/>
          <w:sz w:val="20"/>
          <w:szCs w:val="20"/>
        </w:rPr>
        <w:t xml:space="preserve">муниципальной программы «Развитие транспортной системы </w:t>
      </w:r>
    </w:p>
    <w:p w:rsidR="00803344" w:rsidRPr="00103EC8" w:rsidRDefault="00803344" w:rsidP="00803344">
      <w:pPr>
        <w:widowControl w:val="0"/>
        <w:autoSpaceDE w:val="0"/>
        <w:autoSpaceDN w:val="0"/>
        <w:adjustRightInd w:val="0"/>
        <w:ind w:firstLine="720"/>
        <w:jc w:val="right"/>
        <w:rPr>
          <w:bCs/>
          <w:color w:val="26282F"/>
          <w:sz w:val="20"/>
          <w:szCs w:val="20"/>
        </w:rPr>
      </w:pPr>
      <w:r w:rsidRPr="00103EC8">
        <w:rPr>
          <w:bCs/>
          <w:color w:val="26282F"/>
          <w:sz w:val="20"/>
          <w:szCs w:val="20"/>
        </w:rPr>
        <w:t>Аликовского района Чувашской Республики»</w:t>
      </w:r>
    </w:p>
    <w:p w:rsidR="00803344" w:rsidRPr="00103EC8" w:rsidRDefault="00803344" w:rsidP="00803344">
      <w:pPr>
        <w:widowControl w:val="0"/>
        <w:autoSpaceDE w:val="0"/>
        <w:autoSpaceDN w:val="0"/>
        <w:adjustRightInd w:val="0"/>
        <w:spacing w:line="240" w:lineRule="atLeast"/>
        <w:jc w:val="center"/>
        <w:outlineLvl w:val="0"/>
        <w:rPr>
          <w:b/>
          <w:bCs/>
          <w:color w:val="26282F"/>
          <w:sz w:val="20"/>
          <w:szCs w:val="20"/>
        </w:rPr>
      </w:pPr>
    </w:p>
    <w:p w:rsidR="00803344" w:rsidRPr="00103EC8" w:rsidRDefault="00803344" w:rsidP="00803344">
      <w:pPr>
        <w:widowControl w:val="0"/>
        <w:autoSpaceDE w:val="0"/>
        <w:autoSpaceDN w:val="0"/>
        <w:adjustRightInd w:val="0"/>
        <w:spacing w:line="240" w:lineRule="atLeast"/>
        <w:jc w:val="center"/>
        <w:outlineLvl w:val="0"/>
        <w:rPr>
          <w:bCs/>
          <w:color w:val="26282F"/>
          <w:sz w:val="20"/>
          <w:szCs w:val="20"/>
        </w:rPr>
      </w:pPr>
      <w:r w:rsidRPr="00103EC8">
        <w:rPr>
          <w:bCs/>
          <w:color w:val="26282F"/>
          <w:sz w:val="20"/>
          <w:szCs w:val="20"/>
        </w:rPr>
        <w:t>Ресурсное обеспечение</w:t>
      </w:r>
      <w:r w:rsidRPr="00103EC8">
        <w:rPr>
          <w:bCs/>
          <w:color w:val="26282F"/>
          <w:sz w:val="20"/>
          <w:szCs w:val="20"/>
        </w:rPr>
        <w:br/>
        <w:t>реализации подпрограммы «Безопасные и качественные автомобильные</w:t>
      </w:r>
    </w:p>
    <w:p w:rsidR="00803344" w:rsidRPr="00103EC8" w:rsidRDefault="00803344" w:rsidP="00803344">
      <w:pPr>
        <w:widowControl w:val="0"/>
        <w:autoSpaceDE w:val="0"/>
        <w:autoSpaceDN w:val="0"/>
        <w:adjustRightInd w:val="0"/>
        <w:spacing w:line="240" w:lineRule="atLeast"/>
        <w:jc w:val="center"/>
        <w:outlineLvl w:val="0"/>
        <w:rPr>
          <w:bCs/>
          <w:color w:val="26282F"/>
          <w:sz w:val="20"/>
          <w:szCs w:val="20"/>
        </w:rPr>
      </w:pPr>
      <w:r w:rsidRPr="00103EC8">
        <w:rPr>
          <w:bCs/>
          <w:color w:val="26282F"/>
          <w:sz w:val="20"/>
          <w:szCs w:val="20"/>
        </w:rPr>
        <w:t xml:space="preserve">дороги» </w:t>
      </w:r>
      <w:hyperlink w:anchor="sub_1000" w:history="1"/>
      <w:r w:rsidRPr="00103EC8">
        <w:rPr>
          <w:bCs/>
          <w:color w:val="26282F"/>
          <w:sz w:val="20"/>
          <w:szCs w:val="20"/>
        </w:rPr>
        <w:t>муниципальной программы «Развитие транспортной системы</w:t>
      </w:r>
    </w:p>
    <w:p w:rsidR="00803344" w:rsidRPr="00103EC8" w:rsidRDefault="00803344" w:rsidP="00803344">
      <w:pPr>
        <w:widowControl w:val="0"/>
        <w:autoSpaceDE w:val="0"/>
        <w:autoSpaceDN w:val="0"/>
        <w:adjustRightInd w:val="0"/>
        <w:spacing w:line="240" w:lineRule="atLeast"/>
        <w:jc w:val="center"/>
        <w:outlineLvl w:val="0"/>
        <w:rPr>
          <w:bCs/>
          <w:color w:val="26282F"/>
          <w:sz w:val="20"/>
          <w:szCs w:val="20"/>
        </w:rPr>
      </w:pPr>
      <w:r w:rsidRPr="00103EC8">
        <w:rPr>
          <w:bCs/>
          <w:color w:val="26282F"/>
          <w:sz w:val="20"/>
          <w:szCs w:val="20"/>
        </w:rPr>
        <w:t>Аликовского района Чувашской Республики» за счет всех источников финансирования</w:t>
      </w:r>
    </w:p>
    <w:p w:rsidR="00803344" w:rsidRPr="00103EC8" w:rsidRDefault="00803344" w:rsidP="00803344">
      <w:pPr>
        <w:widowControl w:val="0"/>
        <w:autoSpaceDE w:val="0"/>
        <w:autoSpaceDN w:val="0"/>
        <w:adjustRightInd w:val="0"/>
        <w:spacing w:line="240" w:lineRule="atLeast"/>
        <w:jc w:val="right"/>
        <w:outlineLvl w:val="0"/>
        <w:rPr>
          <w:bCs/>
          <w:color w:val="26282F"/>
          <w:sz w:val="20"/>
          <w:szCs w:val="20"/>
        </w:rPr>
      </w:pPr>
      <w:r w:rsidRPr="00103EC8">
        <w:rPr>
          <w:bCs/>
          <w:color w:val="26282F"/>
          <w:sz w:val="20"/>
          <w:szCs w:val="20"/>
        </w:rPr>
        <w:t>тыс. рублей</w:t>
      </w:r>
    </w:p>
    <w:p w:rsidR="00803344" w:rsidRPr="00803344" w:rsidRDefault="00803344" w:rsidP="00803344">
      <w:pPr>
        <w:widowControl w:val="0"/>
        <w:autoSpaceDE w:val="0"/>
        <w:autoSpaceDN w:val="0"/>
        <w:adjustRightInd w:val="0"/>
        <w:spacing w:line="240" w:lineRule="atLeast"/>
        <w:jc w:val="right"/>
        <w:outlineLvl w:val="0"/>
        <w:rPr>
          <w:bCs/>
          <w:color w:val="26282F"/>
        </w:rPr>
      </w:pPr>
    </w:p>
    <w:tbl>
      <w:tblPr>
        <w:tblW w:w="146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1417"/>
        <w:gridCol w:w="1276"/>
        <w:gridCol w:w="709"/>
        <w:gridCol w:w="567"/>
        <w:gridCol w:w="567"/>
        <w:gridCol w:w="425"/>
        <w:gridCol w:w="992"/>
        <w:gridCol w:w="567"/>
        <w:gridCol w:w="567"/>
        <w:gridCol w:w="567"/>
        <w:gridCol w:w="709"/>
        <w:gridCol w:w="709"/>
        <w:gridCol w:w="567"/>
        <w:gridCol w:w="567"/>
        <w:gridCol w:w="708"/>
        <w:gridCol w:w="709"/>
        <w:gridCol w:w="931"/>
      </w:tblGrid>
      <w:tr w:rsidR="00803344" w:rsidRPr="00803344" w:rsidTr="00803344">
        <w:trPr>
          <w:trHeight w:val="545"/>
        </w:trPr>
        <w:tc>
          <w:tcPr>
            <w:tcW w:w="851"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Статус</w:t>
            </w:r>
          </w:p>
        </w:tc>
        <w:tc>
          <w:tcPr>
            <w:tcW w:w="1276"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Наименование муниципальной программы (подпрограммы муниципально</w:t>
            </w:r>
            <w:r w:rsidRPr="00803344">
              <w:rPr>
                <w:bCs/>
                <w:color w:val="26282F"/>
                <w:sz w:val="16"/>
                <w:szCs w:val="16"/>
              </w:rPr>
              <w:lastRenderedPageBreak/>
              <w:t>й программы ),  основного мероприятия</w:t>
            </w:r>
          </w:p>
        </w:tc>
        <w:tc>
          <w:tcPr>
            <w:tcW w:w="1417"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lastRenderedPageBreak/>
              <w:t>Задача подпрограммы муниципальной программы</w:t>
            </w:r>
          </w:p>
        </w:tc>
        <w:tc>
          <w:tcPr>
            <w:tcW w:w="1276"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Ответственный исполнитель, соисполнитель, участники</w:t>
            </w:r>
          </w:p>
        </w:tc>
        <w:tc>
          <w:tcPr>
            <w:tcW w:w="2268" w:type="dxa"/>
            <w:gridSpan w:val="4"/>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Код бюджетной классификации</w:t>
            </w:r>
          </w:p>
        </w:tc>
        <w:tc>
          <w:tcPr>
            <w:tcW w:w="992"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Источники финансирования</w:t>
            </w:r>
          </w:p>
        </w:tc>
        <w:tc>
          <w:tcPr>
            <w:tcW w:w="5670" w:type="dxa"/>
            <w:gridSpan w:val="9"/>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Расходы по годам</w:t>
            </w:r>
          </w:p>
        </w:tc>
        <w:tc>
          <w:tcPr>
            <w:tcW w:w="931" w:type="dxa"/>
            <w:vMerge w:val="restart"/>
            <w:shd w:val="clear" w:color="auto" w:fill="auto"/>
            <w:noWrap/>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Итого</w:t>
            </w:r>
          </w:p>
        </w:tc>
      </w:tr>
      <w:tr w:rsidR="00803344" w:rsidRPr="00803344" w:rsidTr="00803344">
        <w:trPr>
          <w:trHeight w:val="642"/>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2268" w:type="dxa"/>
            <w:gridSpan w:val="4"/>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92"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0" w:type="dxa"/>
            <w:gridSpan w:val="9"/>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3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r>
      <w:tr w:rsidR="00803344" w:rsidRPr="00803344" w:rsidTr="00803344">
        <w:trPr>
          <w:trHeight w:val="623"/>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ГРБС</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roofErr w:type="spellStart"/>
            <w:r w:rsidRPr="00803344">
              <w:rPr>
                <w:bCs/>
                <w:color w:val="26282F"/>
                <w:sz w:val="16"/>
                <w:szCs w:val="16"/>
              </w:rPr>
              <w:t>Рз</w:t>
            </w:r>
            <w:proofErr w:type="spellEnd"/>
            <w:r w:rsidRPr="00803344">
              <w:rPr>
                <w:bCs/>
                <w:color w:val="26282F"/>
                <w:sz w:val="16"/>
                <w:szCs w:val="16"/>
              </w:rPr>
              <w:t xml:space="preserve">, </w:t>
            </w:r>
            <w:proofErr w:type="spellStart"/>
            <w:r w:rsidRPr="00803344">
              <w:rPr>
                <w:bCs/>
                <w:color w:val="26282F"/>
                <w:sz w:val="16"/>
                <w:szCs w:val="16"/>
              </w:rPr>
              <w:t>Пр</w:t>
            </w:r>
            <w:proofErr w:type="spellEnd"/>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ЦСР</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ВР</w:t>
            </w:r>
          </w:p>
        </w:tc>
        <w:tc>
          <w:tcPr>
            <w:tcW w:w="992"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2019</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2020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2021</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2022</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2023</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2024</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2025</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2026-2030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2031-2035</w:t>
            </w:r>
          </w:p>
        </w:tc>
        <w:tc>
          <w:tcPr>
            <w:tcW w:w="93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r>
      <w:tr w:rsidR="00803344" w:rsidRPr="00803344" w:rsidTr="00803344">
        <w:trPr>
          <w:trHeight w:val="372"/>
        </w:trPr>
        <w:tc>
          <w:tcPr>
            <w:tcW w:w="85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w:t>
            </w:r>
          </w:p>
        </w:tc>
        <w:tc>
          <w:tcPr>
            <w:tcW w:w="1276"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w:t>
            </w:r>
          </w:p>
        </w:tc>
        <w:tc>
          <w:tcPr>
            <w:tcW w:w="141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3</w:t>
            </w:r>
          </w:p>
        </w:tc>
        <w:tc>
          <w:tcPr>
            <w:tcW w:w="1276"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7</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8</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9</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11</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13</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14</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15</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16</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17</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18</w:t>
            </w:r>
          </w:p>
        </w:tc>
        <w:tc>
          <w:tcPr>
            <w:tcW w:w="931" w:type="dxa"/>
            <w:shd w:val="clear" w:color="auto" w:fill="auto"/>
            <w:noWrap/>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19</w:t>
            </w:r>
          </w:p>
        </w:tc>
      </w:tr>
      <w:tr w:rsidR="00803344" w:rsidRPr="00803344" w:rsidTr="00803344">
        <w:trPr>
          <w:trHeight w:val="1080"/>
        </w:trPr>
        <w:tc>
          <w:tcPr>
            <w:tcW w:w="851"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Подпрограмма</w:t>
            </w:r>
          </w:p>
        </w:tc>
        <w:tc>
          <w:tcPr>
            <w:tcW w:w="1276"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 xml:space="preserve">«Безопасные и качественные автомобильные </w:t>
            </w:r>
            <w:r w:rsidRPr="00803344">
              <w:rPr>
                <w:bCs/>
                <w:color w:val="26282F"/>
                <w:sz w:val="16"/>
                <w:szCs w:val="16"/>
              </w:rPr>
              <w:br/>
              <w:t>дороги»</w:t>
            </w:r>
          </w:p>
        </w:tc>
        <w:tc>
          <w:tcPr>
            <w:tcW w:w="1417"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br/>
              <w:t>обеспечение функционирования сети автомобильных дорог общего пользования местного значения</w:t>
            </w:r>
          </w:p>
        </w:tc>
        <w:tc>
          <w:tcPr>
            <w:tcW w:w="1276"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803344">
              <w:rPr>
                <w:bCs/>
                <w:color w:val="26282F"/>
                <w:sz w:val="16"/>
                <w:szCs w:val="16"/>
              </w:rPr>
              <w:br/>
              <w:t>Минтранс Чувашии;</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всего</w:t>
            </w:r>
          </w:p>
        </w:tc>
        <w:tc>
          <w:tcPr>
            <w:tcW w:w="567" w:type="dxa"/>
            <w:shd w:val="clear" w:color="auto" w:fill="auto"/>
            <w:hideMark/>
          </w:tcPr>
          <w:p w:rsidR="00803344" w:rsidRPr="00803344" w:rsidRDefault="00803344" w:rsidP="00103EC8">
            <w:pPr>
              <w:widowControl w:val="0"/>
              <w:autoSpaceDE w:val="0"/>
              <w:autoSpaceDN w:val="0"/>
              <w:adjustRightInd w:val="0"/>
              <w:ind w:left="-141" w:right="-75"/>
              <w:jc w:val="center"/>
              <w:outlineLvl w:val="0"/>
              <w:rPr>
                <w:bCs/>
                <w:color w:val="26282F"/>
                <w:sz w:val="16"/>
                <w:szCs w:val="16"/>
              </w:rPr>
            </w:pPr>
            <w:r w:rsidRPr="00803344">
              <w:rPr>
                <w:bCs/>
                <w:color w:val="26282F"/>
                <w:sz w:val="16"/>
                <w:szCs w:val="16"/>
              </w:rPr>
              <w:t>59052,2</w:t>
            </w:r>
          </w:p>
        </w:tc>
        <w:tc>
          <w:tcPr>
            <w:tcW w:w="567" w:type="dxa"/>
            <w:shd w:val="clear" w:color="auto" w:fill="auto"/>
            <w:hideMark/>
          </w:tcPr>
          <w:p w:rsidR="00803344" w:rsidRPr="00803344" w:rsidRDefault="00803344" w:rsidP="00103EC8">
            <w:pPr>
              <w:widowControl w:val="0"/>
              <w:autoSpaceDE w:val="0"/>
              <w:autoSpaceDN w:val="0"/>
              <w:adjustRightInd w:val="0"/>
              <w:ind w:left="-141" w:right="-75"/>
              <w:jc w:val="center"/>
              <w:outlineLvl w:val="0"/>
              <w:rPr>
                <w:bCs/>
                <w:color w:val="26282F"/>
                <w:sz w:val="16"/>
                <w:szCs w:val="16"/>
              </w:rPr>
            </w:pPr>
            <w:r w:rsidRPr="00803344">
              <w:rPr>
                <w:bCs/>
                <w:color w:val="26282F"/>
                <w:sz w:val="16"/>
                <w:szCs w:val="16"/>
              </w:rPr>
              <w:t>79562,8</w:t>
            </w:r>
          </w:p>
        </w:tc>
        <w:tc>
          <w:tcPr>
            <w:tcW w:w="567" w:type="dxa"/>
            <w:shd w:val="clear" w:color="auto" w:fill="auto"/>
            <w:hideMark/>
          </w:tcPr>
          <w:p w:rsidR="00803344" w:rsidRPr="00803344" w:rsidRDefault="00803344" w:rsidP="00103EC8">
            <w:pPr>
              <w:widowControl w:val="0"/>
              <w:autoSpaceDE w:val="0"/>
              <w:autoSpaceDN w:val="0"/>
              <w:adjustRightInd w:val="0"/>
              <w:ind w:left="-141" w:right="-75"/>
              <w:jc w:val="center"/>
              <w:outlineLvl w:val="0"/>
              <w:rPr>
                <w:bCs/>
                <w:color w:val="26282F"/>
                <w:sz w:val="16"/>
                <w:szCs w:val="16"/>
              </w:rPr>
            </w:pPr>
            <w:r w:rsidRPr="00803344">
              <w:rPr>
                <w:bCs/>
                <w:color w:val="26282F"/>
                <w:sz w:val="16"/>
                <w:szCs w:val="16"/>
              </w:rPr>
              <w:t>68191,1</w:t>
            </w:r>
          </w:p>
        </w:tc>
        <w:tc>
          <w:tcPr>
            <w:tcW w:w="709" w:type="dxa"/>
            <w:shd w:val="clear" w:color="auto" w:fill="auto"/>
            <w:hideMark/>
          </w:tcPr>
          <w:p w:rsidR="00803344" w:rsidRPr="00803344" w:rsidRDefault="00803344" w:rsidP="00103EC8">
            <w:pPr>
              <w:widowControl w:val="0"/>
              <w:autoSpaceDE w:val="0"/>
              <w:autoSpaceDN w:val="0"/>
              <w:adjustRightInd w:val="0"/>
              <w:ind w:left="-108" w:right="-107"/>
              <w:jc w:val="center"/>
              <w:outlineLvl w:val="0"/>
              <w:rPr>
                <w:bCs/>
                <w:color w:val="26282F"/>
                <w:sz w:val="16"/>
                <w:szCs w:val="16"/>
              </w:rPr>
            </w:pPr>
            <w:r w:rsidRPr="00803344">
              <w:rPr>
                <w:bCs/>
                <w:color w:val="26282F"/>
                <w:sz w:val="16"/>
                <w:szCs w:val="16"/>
              </w:rPr>
              <w:t>70717,5</w:t>
            </w:r>
          </w:p>
        </w:tc>
        <w:tc>
          <w:tcPr>
            <w:tcW w:w="709" w:type="dxa"/>
            <w:shd w:val="clear" w:color="auto" w:fill="auto"/>
            <w:hideMark/>
          </w:tcPr>
          <w:p w:rsidR="00803344" w:rsidRPr="00803344" w:rsidRDefault="00803344" w:rsidP="00103EC8">
            <w:pPr>
              <w:widowControl w:val="0"/>
              <w:autoSpaceDE w:val="0"/>
              <w:autoSpaceDN w:val="0"/>
              <w:adjustRightInd w:val="0"/>
              <w:ind w:left="-108" w:right="-108"/>
              <w:jc w:val="center"/>
              <w:outlineLvl w:val="0"/>
              <w:rPr>
                <w:bCs/>
                <w:color w:val="26282F"/>
                <w:sz w:val="16"/>
                <w:szCs w:val="16"/>
              </w:rPr>
            </w:pPr>
            <w:r w:rsidRPr="00803344">
              <w:rPr>
                <w:bCs/>
                <w:color w:val="26282F"/>
                <w:sz w:val="16"/>
                <w:szCs w:val="16"/>
              </w:rPr>
              <w:t>73796,6</w:t>
            </w:r>
          </w:p>
        </w:tc>
        <w:tc>
          <w:tcPr>
            <w:tcW w:w="567" w:type="dxa"/>
            <w:shd w:val="clear" w:color="auto" w:fill="auto"/>
            <w:hideMark/>
          </w:tcPr>
          <w:p w:rsidR="00803344" w:rsidRPr="00803344" w:rsidRDefault="00803344" w:rsidP="00103EC8">
            <w:pPr>
              <w:widowControl w:val="0"/>
              <w:autoSpaceDE w:val="0"/>
              <w:autoSpaceDN w:val="0"/>
              <w:adjustRightInd w:val="0"/>
              <w:ind w:left="-108" w:right="-108"/>
              <w:jc w:val="center"/>
              <w:outlineLvl w:val="0"/>
              <w:rPr>
                <w:bCs/>
                <w:color w:val="26282F"/>
                <w:sz w:val="16"/>
                <w:szCs w:val="16"/>
              </w:rPr>
            </w:pPr>
            <w:r w:rsidRPr="00803344">
              <w:rPr>
                <w:bCs/>
                <w:color w:val="26282F"/>
                <w:sz w:val="16"/>
                <w:szCs w:val="16"/>
              </w:rPr>
              <w:t>73931,9</w:t>
            </w:r>
          </w:p>
        </w:tc>
        <w:tc>
          <w:tcPr>
            <w:tcW w:w="567" w:type="dxa"/>
            <w:shd w:val="clear" w:color="auto" w:fill="auto"/>
            <w:hideMark/>
          </w:tcPr>
          <w:p w:rsidR="00803344" w:rsidRPr="00803344" w:rsidRDefault="00803344" w:rsidP="00103EC8">
            <w:pPr>
              <w:widowControl w:val="0"/>
              <w:autoSpaceDE w:val="0"/>
              <w:autoSpaceDN w:val="0"/>
              <w:adjustRightInd w:val="0"/>
              <w:ind w:left="-108" w:right="-109"/>
              <w:jc w:val="center"/>
              <w:outlineLvl w:val="0"/>
              <w:rPr>
                <w:bCs/>
                <w:color w:val="26282F"/>
                <w:sz w:val="16"/>
                <w:szCs w:val="16"/>
              </w:rPr>
            </w:pPr>
            <w:r w:rsidRPr="00803344">
              <w:rPr>
                <w:bCs/>
                <w:color w:val="26282F"/>
                <w:sz w:val="16"/>
                <w:szCs w:val="16"/>
              </w:rPr>
              <w:t>38575,3</w:t>
            </w:r>
          </w:p>
        </w:tc>
        <w:tc>
          <w:tcPr>
            <w:tcW w:w="708" w:type="dxa"/>
            <w:shd w:val="clear" w:color="auto" w:fill="auto"/>
            <w:hideMark/>
          </w:tcPr>
          <w:p w:rsidR="00803344" w:rsidRPr="00803344" w:rsidRDefault="00803344" w:rsidP="00103EC8">
            <w:pPr>
              <w:widowControl w:val="0"/>
              <w:autoSpaceDE w:val="0"/>
              <w:autoSpaceDN w:val="0"/>
              <w:adjustRightInd w:val="0"/>
              <w:ind w:left="-108" w:right="-126"/>
              <w:jc w:val="center"/>
              <w:outlineLvl w:val="0"/>
              <w:rPr>
                <w:bCs/>
                <w:color w:val="26282F"/>
                <w:sz w:val="16"/>
                <w:szCs w:val="16"/>
              </w:rPr>
            </w:pPr>
            <w:r w:rsidRPr="00803344">
              <w:rPr>
                <w:bCs/>
                <w:color w:val="26282F"/>
                <w:sz w:val="16"/>
                <w:szCs w:val="16"/>
              </w:rPr>
              <w:t>192876,5</w:t>
            </w:r>
          </w:p>
        </w:tc>
        <w:tc>
          <w:tcPr>
            <w:tcW w:w="709" w:type="dxa"/>
            <w:shd w:val="clear" w:color="auto" w:fill="auto"/>
            <w:hideMark/>
          </w:tcPr>
          <w:p w:rsidR="00803344" w:rsidRPr="00803344" w:rsidRDefault="00803344" w:rsidP="00103EC8">
            <w:pPr>
              <w:widowControl w:val="0"/>
              <w:autoSpaceDE w:val="0"/>
              <w:autoSpaceDN w:val="0"/>
              <w:adjustRightInd w:val="0"/>
              <w:ind w:left="-108" w:right="-122"/>
              <w:jc w:val="center"/>
              <w:outlineLvl w:val="0"/>
              <w:rPr>
                <w:bCs/>
                <w:color w:val="26282F"/>
                <w:sz w:val="16"/>
                <w:szCs w:val="16"/>
              </w:rPr>
            </w:pPr>
            <w:r w:rsidRPr="00803344">
              <w:rPr>
                <w:bCs/>
                <w:color w:val="26282F"/>
                <w:sz w:val="16"/>
                <w:szCs w:val="16"/>
              </w:rPr>
              <w:t>192876,5</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849580,4</w:t>
            </w:r>
          </w:p>
        </w:tc>
      </w:tr>
      <w:tr w:rsidR="00803344" w:rsidRPr="00803344" w:rsidTr="00803344">
        <w:trPr>
          <w:trHeight w:val="825"/>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федеральный бюджет</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r>
      <w:tr w:rsidR="00803344" w:rsidRPr="00803344" w:rsidTr="00803344">
        <w:trPr>
          <w:trHeight w:val="810"/>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республиканский бюджет</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49243,0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71637,2</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55475,1</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61900,4</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61900,4</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61900,4</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30537,8</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152689,0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152689,0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697972,3</w:t>
            </w:r>
          </w:p>
        </w:tc>
      </w:tr>
      <w:tr w:rsidR="00803344" w:rsidRPr="00803344" w:rsidTr="00803344">
        <w:trPr>
          <w:trHeight w:val="585"/>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местный бюджет</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9809,2</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7925,6</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12716,0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8817,1</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11896,2</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12031,5</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8037,5</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40187,5</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40187,5</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151608,1</w:t>
            </w:r>
          </w:p>
        </w:tc>
      </w:tr>
      <w:tr w:rsidR="00803344" w:rsidRPr="00803344" w:rsidTr="00803344">
        <w:trPr>
          <w:trHeight w:val="885"/>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х</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внебюджетные источники</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r>
      <w:tr w:rsidR="00803344" w:rsidRPr="00803344" w:rsidTr="00803344">
        <w:trPr>
          <w:trHeight w:val="600"/>
        </w:trPr>
        <w:tc>
          <w:tcPr>
            <w:tcW w:w="851"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Основное мероприятие 1</w:t>
            </w:r>
          </w:p>
        </w:tc>
        <w:tc>
          <w:tcPr>
            <w:tcW w:w="1276"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Реализация Программы комплексного развития объединенной дорожной сети</w:t>
            </w:r>
          </w:p>
        </w:tc>
        <w:tc>
          <w:tcPr>
            <w:tcW w:w="1417"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обеспечение функционирования сети автомобильных дорог общего пользования местного значения</w:t>
            </w:r>
          </w:p>
        </w:tc>
        <w:tc>
          <w:tcPr>
            <w:tcW w:w="1276"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803344">
              <w:rPr>
                <w:bCs/>
                <w:color w:val="26282F"/>
                <w:sz w:val="16"/>
                <w:szCs w:val="16"/>
              </w:rPr>
              <w:br/>
              <w:t>Минтранс Чувашии;</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всего</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59052,2</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79562,8</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68191,1</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70717,5</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73796,6</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73931,9</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38575,3</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192876,5</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192876,5</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849 580,4</w:t>
            </w:r>
          </w:p>
        </w:tc>
      </w:tr>
      <w:tr w:rsidR="00803344" w:rsidRPr="00803344" w:rsidTr="00803344">
        <w:trPr>
          <w:trHeight w:val="660"/>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Ч2103</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федеральный бюджет</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r>
      <w:tr w:rsidR="00803344" w:rsidRPr="00803344" w:rsidTr="00803344">
        <w:trPr>
          <w:trHeight w:val="690"/>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Ч2103</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республиканский бюджет</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49243,0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71637,2</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55475,1</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61900,4</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61900,4</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61900,4</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30537,8</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152689,0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152689,0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697 972,3</w:t>
            </w:r>
          </w:p>
        </w:tc>
      </w:tr>
      <w:tr w:rsidR="00803344" w:rsidRPr="00803344" w:rsidTr="00803344">
        <w:trPr>
          <w:trHeight w:val="615"/>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Ч2103</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местный бюджет</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9809,2</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7925,6</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12716,0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8817,1</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11896,2</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12031,5</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8037,5</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40187,5</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40187,5</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151 608,1</w:t>
            </w:r>
          </w:p>
        </w:tc>
      </w:tr>
      <w:tr w:rsidR="00803344" w:rsidRPr="00803344" w:rsidTr="00803344">
        <w:trPr>
          <w:trHeight w:val="1035"/>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внебюджетные источники</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r>
      <w:tr w:rsidR="00803344" w:rsidRPr="00803344" w:rsidTr="00803344">
        <w:trPr>
          <w:trHeight w:val="912"/>
        </w:trPr>
        <w:tc>
          <w:tcPr>
            <w:tcW w:w="851"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lastRenderedPageBreak/>
              <w:t>Целевые индикаторы и показатели подпрограммы, увязанные с основным мероприятием 1</w:t>
            </w:r>
          </w:p>
        </w:tc>
        <w:tc>
          <w:tcPr>
            <w:tcW w:w="6237" w:type="dxa"/>
            <w:gridSpan w:val="7"/>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автомобильные дороги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км</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53,3</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53,3</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53,3</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53,3</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53,3</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53,3</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53,3</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53,3</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53,3</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r>
      <w:tr w:rsidR="00803344" w:rsidRPr="00803344" w:rsidTr="00803344">
        <w:trPr>
          <w:trHeight w:val="816"/>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6237" w:type="dxa"/>
            <w:gridSpan w:val="7"/>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автомобильные дороги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км</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17,3</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17,3</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18,3</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19</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20,5</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21</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26</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32</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r>
      <w:tr w:rsidR="00803344" w:rsidRPr="00803344" w:rsidTr="00803344">
        <w:trPr>
          <w:trHeight w:val="848"/>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6237" w:type="dxa"/>
            <w:gridSpan w:val="7"/>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процентов</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23,6</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23,6</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23,6</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23,6</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23,6</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23,6</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23,6</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23,6</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23,6</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r>
      <w:tr w:rsidR="00803344" w:rsidRPr="00803344" w:rsidTr="00803344">
        <w:trPr>
          <w:trHeight w:val="1200"/>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6237" w:type="dxa"/>
            <w:gridSpan w:val="7"/>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процентов</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10,3</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10,3</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10,8</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11,3</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11,9</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12,1</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12,4</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15,4</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19</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r>
      <w:tr w:rsidR="00803344" w:rsidRPr="00803344" w:rsidTr="00803344">
        <w:trPr>
          <w:trHeight w:val="1290"/>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6237" w:type="dxa"/>
            <w:gridSpan w:val="7"/>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шт./</w:t>
            </w:r>
            <w:proofErr w:type="spellStart"/>
            <w:r w:rsidRPr="00803344">
              <w:rPr>
                <w:bCs/>
                <w:color w:val="26282F"/>
                <w:sz w:val="16"/>
                <w:szCs w:val="16"/>
              </w:rPr>
              <w:t>кв.м</w:t>
            </w:r>
            <w:proofErr w:type="spellEnd"/>
            <w:r w:rsidRPr="00803344">
              <w:rPr>
                <w:bCs/>
                <w:color w:val="26282F"/>
                <w:sz w:val="16"/>
                <w:szCs w:val="16"/>
              </w:rPr>
              <w:t>.</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1/220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1/200</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1/200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r>
      <w:tr w:rsidR="00803344" w:rsidRPr="00803344" w:rsidTr="00803344">
        <w:trPr>
          <w:trHeight w:val="525"/>
        </w:trPr>
        <w:tc>
          <w:tcPr>
            <w:tcW w:w="851"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Мероприятие 1.1.</w:t>
            </w:r>
          </w:p>
        </w:tc>
        <w:tc>
          <w:tcPr>
            <w:tcW w:w="1276"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w:t>
            </w:r>
            <w:r w:rsidRPr="00803344">
              <w:rPr>
                <w:bCs/>
                <w:color w:val="26282F"/>
                <w:sz w:val="16"/>
                <w:szCs w:val="16"/>
              </w:rPr>
              <w:lastRenderedPageBreak/>
              <w:t>го района</w:t>
            </w:r>
          </w:p>
        </w:tc>
        <w:tc>
          <w:tcPr>
            <w:tcW w:w="1417"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lastRenderedPageBreak/>
              <w:t xml:space="preserve">приведение в нормативное состояние автомобильных дорог общего пользования местного значения вне границ населенных пунктов в границах муниципального </w:t>
            </w:r>
            <w:r w:rsidRPr="00803344">
              <w:rPr>
                <w:bCs/>
                <w:color w:val="26282F"/>
                <w:sz w:val="16"/>
                <w:szCs w:val="16"/>
              </w:rPr>
              <w:lastRenderedPageBreak/>
              <w:t>района, не отвечающих нормативным требованиям</w:t>
            </w:r>
          </w:p>
        </w:tc>
        <w:tc>
          <w:tcPr>
            <w:tcW w:w="1276"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lastRenderedPageBreak/>
              <w:t xml:space="preserve">Отдел строительства, ЖКХ, дорожного хозяйства, транспорта и связи; Управление экономики, сельского хозяйства и экологии;  администрации </w:t>
            </w:r>
            <w:r w:rsidRPr="00803344">
              <w:rPr>
                <w:bCs/>
                <w:color w:val="26282F"/>
                <w:sz w:val="16"/>
                <w:szCs w:val="16"/>
              </w:rPr>
              <w:lastRenderedPageBreak/>
              <w:t>сельских поселений;</w:t>
            </w:r>
            <w:r w:rsidRPr="00803344">
              <w:rPr>
                <w:bCs/>
                <w:color w:val="26282F"/>
                <w:sz w:val="16"/>
                <w:szCs w:val="16"/>
              </w:rPr>
              <w:br/>
              <w:t>Минтранс Чувашии;</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всего</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43861,0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69573,8</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57224,1</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59293,3</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59793,3</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59793,3</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28937,3</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144686,5</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144686,5</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667 849,1</w:t>
            </w:r>
          </w:p>
        </w:tc>
      </w:tr>
      <w:tr w:rsidR="00803344" w:rsidRPr="00803344" w:rsidTr="00803344">
        <w:trPr>
          <w:trHeight w:val="660"/>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федеральный бюджет</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r>
      <w:tr w:rsidR="00803344" w:rsidRPr="00803344" w:rsidTr="00803344">
        <w:trPr>
          <w:trHeight w:val="615"/>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04 09</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Ч2103</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240</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республиканский бюджет</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39859,6</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65 296,5</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49 282,5</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52 353,3</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52 353,3</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52 353,3</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24 353,8</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121 769,0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121 769,0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579 390,3</w:t>
            </w:r>
          </w:p>
        </w:tc>
      </w:tr>
      <w:tr w:rsidR="00803344" w:rsidRPr="00803344" w:rsidTr="00803344">
        <w:trPr>
          <w:trHeight w:val="675"/>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04 09</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Ч2103</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240</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местный бюджет</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4001,4</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4277,3</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7941,6</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6940,0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7440,0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7440,0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4583,5</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22917,5</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22917,5</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88 458,8</w:t>
            </w:r>
          </w:p>
        </w:tc>
      </w:tr>
      <w:tr w:rsidR="00803344" w:rsidRPr="00803344" w:rsidTr="00803344">
        <w:trPr>
          <w:trHeight w:val="2460"/>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внебюджетные источники</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r>
      <w:tr w:rsidR="00803344" w:rsidRPr="00803344" w:rsidTr="00803344">
        <w:trPr>
          <w:trHeight w:val="705"/>
        </w:trPr>
        <w:tc>
          <w:tcPr>
            <w:tcW w:w="851"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Мероприятие 1.2.</w:t>
            </w:r>
          </w:p>
        </w:tc>
        <w:tc>
          <w:tcPr>
            <w:tcW w:w="1276"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417"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приведение в нормативное состояние автомобильных дорог общего пользования местного значения в границах населенных пунктов поселения</w:t>
            </w:r>
          </w:p>
        </w:tc>
        <w:tc>
          <w:tcPr>
            <w:tcW w:w="1276"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803344">
              <w:rPr>
                <w:bCs/>
                <w:color w:val="26282F"/>
                <w:sz w:val="16"/>
                <w:szCs w:val="16"/>
              </w:rPr>
              <w:br/>
              <w:t>Минтранс Чувашии;</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всего</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15035,4</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9740,2</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10957,4</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11234,0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13813,1</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13948,4</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9522,3</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47611,5</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47611,5</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179 473,8</w:t>
            </w:r>
          </w:p>
        </w:tc>
      </w:tr>
      <w:tr w:rsidR="00803344" w:rsidRPr="00803344" w:rsidTr="00803344">
        <w:trPr>
          <w:trHeight w:val="615"/>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федеральный бюджет</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r>
      <w:tr w:rsidR="00803344" w:rsidRPr="00803344" w:rsidTr="00803344">
        <w:trPr>
          <w:trHeight w:val="495"/>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04 09</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Ч2103</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520</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республиканский бюджет</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9278,2</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6 206,2</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6 192,6</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9 366,4</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9 366,4</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9 366,4</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6 078,8</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30 394,0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30 394,0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116 643,0</w:t>
            </w:r>
          </w:p>
        </w:tc>
      </w:tr>
      <w:tr w:rsidR="00803344" w:rsidRPr="00803344" w:rsidTr="00803344">
        <w:trPr>
          <w:trHeight w:val="555"/>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04 09</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Ч2103</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520</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местный бюджет</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5757,2</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3 534,0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4 764,8</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1 867,6</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4 446,7</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4 582,0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3 443,5</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17 217,5</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17 217,5</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62 830,8</w:t>
            </w:r>
          </w:p>
        </w:tc>
      </w:tr>
      <w:tr w:rsidR="00803344" w:rsidRPr="00803344" w:rsidTr="00803344">
        <w:trPr>
          <w:trHeight w:val="1035"/>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внебюджетные источники</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r>
      <w:tr w:rsidR="00803344" w:rsidRPr="00803344" w:rsidTr="00803344">
        <w:trPr>
          <w:trHeight w:val="645"/>
        </w:trPr>
        <w:tc>
          <w:tcPr>
            <w:tcW w:w="851"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Мероприятие 1.3.</w:t>
            </w:r>
          </w:p>
        </w:tc>
        <w:tc>
          <w:tcPr>
            <w:tcW w:w="1276"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17"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улучшение жизнедеятельности населения</w:t>
            </w:r>
          </w:p>
        </w:tc>
        <w:tc>
          <w:tcPr>
            <w:tcW w:w="1276"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803344">
              <w:rPr>
                <w:bCs/>
                <w:color w:val="26282F"/>
                <w:sz w:val="16"/>
                <w:szCs w:val="16"/>
              </w:rPr>
              <w:br/>
              <w:t>Минтранс Чувашии;</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всего</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155,8</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248,8</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9,6</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190,2</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190,2</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190,2</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115,7</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578,5</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578,5</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2 257,5</w:t>
            </w:r>
          </w:p>
        </w:tc>
      </w:tr>
      <w:tr w:rsidR="00803344" w:rsidRPr="00803344" w:rsidTr="00803344">
        <w:trPr>
          <w:trHeight w:val="148"/>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04 09</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Ч2103</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520</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федеральный бюджет</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r>
      <w:tr w:rsidR="00803344" w:rsidRPr="00803344" w:rsidTr="00803344">
        <w:trPr>
          <w:trHeight w:val="615"/>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04 09</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Ч2103</w:t>
            </w: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520</w:t>
            </w: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республиканский бюджет</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105,2</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134,5</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180,7</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180,7</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180,7</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105,2</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526,0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526,0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1 939,0</w:t>
            </w:r>
          </w:p>
        </w:tc>
      </w:tr>
      <w:tr w:rsidR="00803344" w:rsidRPr="00803344" w:rsidTr="00803344">
        <w:trPr>
          <w:trHeight w:val="600"/>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местный бюджет</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50,6</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114,3</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9,6</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9,5</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9,5</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9,5</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10,5</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52,5</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52,5</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318,5</w:t>
            </w:r>
          </w:p>
        </w:tc>
      </w:tr>
      <w:tr w:rsidR="00803344" w:rsidRPr="00803344" w:rsidTr="00803344">
        <w:trPr>
          <w:trHeight w:val="780"/>
        </w:trPr>
        <w:tc>
          <w:tcPr>
            <w:tcW w:w="85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17"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276"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4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99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внебюджетные источники</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8"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c>
          <w:tcPr>
            <w:tcW w:w="93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0,0</w:t>
            </w:r>
          </w:p>
        </w:tc>
      </w:tr>
    </w:tbl>
    <w:p w:rsidR="00803344" w:rsidRPr="00803344" w:rsidRDefault="00803344" w:rsidP="00103EC8">
      <w:pPr>
        <w:widowControl w:val="0"/>
        <w:autoSpaceDE w:val="0"/>
        <w:autoSpaceDN w:val="0"/>
        <w:adjustRightInd w:val="0"/>
        <w:jc w:val="center"/>
        <w:outlineLvl w:val="0"/>
        <w:rPr>
          <w:bCs/>
          <w:color w:val="26282F"/>
        </w:rPr>
      </w:pPr>
    </w:p>
    <w:p w:rsidR="00803344" w:rsidRPr="00103EC8" w:rsidRDefault="00803344" w:rsidP="00103EC8">
      <w:pPr>
        <w:widowControl w:val="0"/>
        <w:autoSpaceDE w:val="0"/>
        <w:autoSpaceDN w:val="0"/>
        <w:adjustRightInd w:val="0"/>
        <w:ind w:left="9900"/>
        <w:jc w:val="right"/>
        <w:outlineLvl w:val="1"/>
        <w:rPr>
          <w:sz w:val="20"/>
          <w:szCs w:val="20"/>
        </w:rPr>
      </w:pPr>
      <w:r w:rsidRPr="00103EC8">
        <w:rPr>
          <w:sz w:val="20"/>
          <w:szCs w:val="20"/>
        </w:rPr>
        <w:lastRenderedPageBreak/>
        <w:t xml:space="preserve">Приложение №5 </w:t>
      </w:r>
    </w:p>
    <w:p w:rsidR="00803344" w:rsidRPr="00103EC8" w:rsidRDefault="00803344" w:rsidP="00103EC8">
      <w:pPr>
        <w:widowControl w:val="0"/>
        <w:autoSpaceDE w:val="0"/>
        <w:autoSpaceDN w:val="0"/>
        <w:adjustRightInd w:val="0"/>
        <w:ind w:left="9900"/>
        <w:jc w:val="right"/>
        <w:outlineLvl w:val="1"/>
        <w:rPr>
          <w:sz w:val="20"/>
          <w:szCs w:val="20"/>
        </w:rPr>
      </w:pPr>
      <w:r w:rsidRPr="00103EC8">
        <w:rPr>
          <w:sz w:val="20"/>
          <w:szCs w:val="20"/>
        </w:rPr>
        <w:t>к постановлению администрации</w:t>
      </w:r>
    </w:p>
    <w:p w:rsidR="00803344" w:rsidRPr="00103EC8" w:rsidRDefault="00803344" w:rsidP="00103EC8">
      <w:pPr>
        <w:widowControl w:val="0"/>
        <w:autoSpaceDE w:val="0"/>
        <w:autoSpaceDN w:val="0"/>
        <w:adjustRightInd w:val="0"/>
        <w:ind w:left="9900"/>
        <w:jc w:val="right"/>
        <w:outlineLvl w:val="1"/>
        <w:rPr>
          <w:sz w:val="20"/>
          <w:szCs w:val="20"/>
        </w:rPr>
      </w:pPr>
      <w:r w:rsidRPr="00103EC8">
        <w:rPr>
          <w:sz w:val="20"/>
          <w:szCs w:val="20"/>
        </w:rPr>
        <w:t>Аликовского района Чувашской Республики                от 30.12.2021    № 1151</w:t>
      </w:r>
    </w:p>
    <w:p w:rsidR="00803344" w:rsidRPr="00103EC8" w:rsidRDefault="00803344" w:rsidP="00103EC8">
      <w:pPr>
        <w:widowControl w:val="0"/>
        <w:autoSpaceDE w:val="0"/>
        <w:autoSpaceDN w:val="0"/>
        <w:adjustRightInd w:val="0"/>
        <w:ind w:left="9900"/>
        <w:jc w:val="right"/>
        <w:outlineLvl w:val="1"/>
        <w:rPr>
          <w:sz w:val="20"/>
          <w:szCs w:val="20"/>
        </w:rPr>
      </w:pPr>
    </w:p>
    <w:p w:rsidR="00803344" w:rsidRPr="00103EC8" w:rsidRDefault="00803344" w:rsidP="00103EC8">
      <w:pPr>
        <w:widowControl w:val="0"/>
        <w:autoSpaceDE w:val="0"/>
        <w:autoSpaceDN w:val="0"/>
        <w:adjustRightInd w:val="0"/>
        <w:ind w:left="9900"/>
        <w:jc w:val="right"/>
        <w:outlineLvl w:val="1"/>
        <w:rPr>
          <w:sz w:val="20"/>
          <w:szCs w:val="20"/>
        </w:rPr>
      </w:pPr>
      <w:r w:rsidRPr="00103EC8">
        <w:rPr>
          <w:bCs/>
          <w:color w:val="26282F"/>
          <w:sz w:val="20"/>
          <w:szCs w:val="20"/>
        </w:rPr>
        <w:t>Приложение № 1</w:t>
      </w:r>
      <w:r w:rsidRPr="00103EC8">
        <w:rPr>
          <w:bCs/>
          <w:color w:val="26282F"/>
          <w:sz w:val="20"/>
          <w:szCs w:val="20"/>
        </w:rPr>
        <w:br/>
        <w:t xml:space="preserve">к подпрограмме </w:t>
      </w:r>
      <w:r w:rsidRPr="00103EC8">
        <w:rPr>
          <w:sz w:val="20"/>
          <w:szCs w:val="20"/>
        </w:rPr>
        <w:t>«Повышение безопасности дорожного движения»</w:t>
      </w:r>
    </w:p>
    <w:p w:rsidR="00803344" w:rsidRPr="00103EC8" w:rsidRDefault="00803344" w:rsidP="00103EC8">
      <w:pPr>
        <w:widowControl w:val="0"/>
        <w:autoSpaceDE w:val="0"/>
        <w:autoSpaceDN w:val="0"/>
        <w:adjustRightInd w:val="0"/>
        <w:ind w:firstLine="720"/>
        <w:jc w:val="right"/>
        <w:rPr>
          <w:bCs/>
          <w:color w:val="26282F"/>
          <w:sz w:val="20"/>
          <w:szCs w:val="20"/>
        </w:rPr>
      </w:pPr>
      <w:r w:rsidRPr="00103EC8">
        <w:rPr>
          <w:bCs/>
          <w:color w:val="26282F"/>
          <w:sz w:val="20"/>
          <w:szCs w:val="20"/>
        </w:rPr>
        <w:t xml:space="preserve"> </w:t>
      </w:r>
      <w:hyperlink w:anchor="sub_1000" w:history="1"/>
      <w:r w:rsidRPr="00103EC8">
        <w:rPr>
          <w:bCs/>
          <w:color w:val="26282F"/>
          <w:sz w:val="20"/>
          <w:szCs w:val="20"/>
        </w:rPr>
        <w:t xml:space="preserve">муниципальной программы «Развитие транспортной системы </w:t>
      </w:r>
    </w:p>
    <w:p w:rsidR="00803344" w:rsidRPr="00103EC8" w:rsidRDefault="00803344" w:rsidP="00103EC8">
      <w:pPr>
        <w:widowControl w:val="0"/>
        <w:autoSpaceDE w:val="0"/>
        <w:autoSpaceDN w:val="0"/>
        <w:adjustRightInd w:val="0"/>
        <w:ind w:firstLine="720"/>
        <w:jc w:val="right"/>
        <w:rPr>
          <w:bCs/>
          <w:color w:val="26282F"/>
          <w:sz w:val="20"/>
          <w:szCs w:val="20"/>
        </w:rPr>
      </w:pPr>
      <w:r w:rsidRPr="00103EC8">
        <w:rPr>
          <w:bCs/>
          <w:color w:val="26282F"/>
          <w:sz w:val="20"/>
          <w:szCs w:val="20"/>
        </w:rPr>
        <w:t>Аликовского района Чувашской Республики»</w:t>
      </w:r>
    </w:p>
    <w:p w:rsidR="00803344" w:rsidRPr="00103EC8" w:rsidRDefault="00803344" w:rsidP="00103EC8">
      <w:pPr>
        <w:widowControl w:val="0"/>
        <w:autoSpaceDE w:val="0"/>
        <w:autoSpaceDN w:val="0"/>
        <w:adjustRightInd w:val="0"/>
        <w:ind w:firstLine="720"/>
        <w:jc w:val="right"/>
        <w:rPr>
          <w:b/>
          <w:bCs/>
          <w:color w:val="26282F"/>
          <w:sz w:val="20"/>
          <w:szCs w:val="20"/>
        </w:rPr>
      </w:pPr>
    </w:p>
    <w:p w:rsidR="00803344" w:rsidRPr="00103EC8" w:rsidRDefault="00803344" w:rsidP="00103EC8">
      <w:pPr>
        <w:widowControl w:val="0"/>
        <w:autoSpaceDE w:val="0"/>
        <w:autoSpaceDN w:val="0"/>
        <w:adjustRightInd w:val="0"/>
        <w:ind w:firstLine="720"/>
        <w:jc w:val="right"/>
        <w:rPr>
          <w:b/>
          <w:bCs/>
          <w:color w:val="26282F"/>
          <w:sz w:val="20"/>
          <w:szCs w:val="20"/>
        </w:rPr>
      </w:pPr>
    </w:p>
    <w:p w:rsidR="00803344" w:rsidRPr="00103EC8" w:rsidRDefault="00803344" w:rsidP="00103EC8">
      <w:pPr>
        <w:widowControl w:val="0"/>
        <w:autoSpaceDE w:val="0"/>
        <w:autoSpaceDN w:val="0"/>
        <w:adjustRightInd w:val="0"/>
        <w:ind w:firstLine="720"/>
        <w:jc w:val="center"/>
        <w:rPr>
          <w:bCs/>
          <w:sz w:val="20"/>
          <w:szCs w:val="20"/>
        </w:rPr>
      </w:pPr>
      <w:r w:rsidRPr="00103EC8">
        <w:rPr>
          <w:bCs/>
          <w:color w:val="26282F"/>
          <w:sz w:val="20"/>
          <w:szCs w:val="20"/>
        </w:rPr>
        <w:t>Ресурсное обеспечение</w:t>
      </w:r>
      <w:r w:rsidRPr="00103EC8">
        <w:rPr>
          <w:bCs/>
          <w:color w:val="26282F"/>
          <w:sz w:val="20"/>
          <w:szCs w:val="20"/>
        </w:rPr>
        <w:br/>
        <w:t xml:space="preserve">реализации подпрограммы </w:t>
      </w:r>
      <w:r w:rsidRPr="00103EC8">
        <w:rPr>
          <w:sz w:val="20"/>
          <w:szCs w:val="20"/>
        </w:rPr>
        <w:t xml:space="preserve">«Повышение безопасности дорожного движения» муниципальной программы </w:t>
      </w:r>
      <w:r w:rsidRPr="00103EC8">
        <w:rPr>
          <w:bCs/>
          <w:sz w:val="20"/>
          <w:szCs w:val="20"/>
        </w:rPr>
        <w:t>«Развитие транспортной системы Аликовского района Чувашской Республики»</w:t>
      </w:r>
      <w:r w:rsidRPr="00103EC8">
        <w:rPr>
          <w:bCs/>
          <w:color w:val="26282F"/>
          <w:sz w:val="20"/>
          <w:szCs w:val="20"/>
        </w:rPr>
        <w:t xml:space="preserve"> за счет всех источников финансирования</w:t>
      </w:r>
    </w:p>
    <w:p w:rsidR="00803344" w:rsidRPr="00103EC8" w:rsidRDefault="00803344" w:rsidP="00103EC8">
      <w:pPr>
        <w:widowControl w:val="0"/>
        <w:autoSpaceDE w:val="0"/>
        <w:autoSpaceDN w:val="0"/>
        <w:adjustRightInd w:val="0"/>
        <w:jc w:val="right"/>
        <w:outlineLvl w:val="0"/>
        <w:rPr>
          <w:bCs/>
          <w:color w:val="26282F"/>
          <w:sz w:val="20"/>
          <w:szCs w:val="20"/>
        </w:rPr>
      </w:pPr>
      <w:r w:rsidRPr="00103EC8">
        <w:rPr>
          <w:bCs/>
          <w:color w:val="26282F"/>
          <w:sz w:val="20"/>
          <w:szCs w:val="20"/>
        </w:rPr>
        <w:t>тыс. рублей</w:t>
      </w:r>
    </w:p>
    <w:p w:rsidR="00803344" w:rsidRPr="00103EC8" w:rsidRDefault="00803344" w:rsidP="00103EC8">
      <w:pPr>
        <w:widowControl w:val="0"/>
        <w:autoSpaceDE w:val="0"/>
        <w:autoSpaceDN w:val="0"/>
        <w:adjustRightInd w:val="0"/>
        <w:jc w:val="right"/>
        <w:outlineLvl w:val="0"/>
        <w:rPr>
          <w:bCs/>
          <w:color w:val="26282F"/>
          <w:sz w:val="20"/>
          <w:szCs w:val="20"/>
        </w:rPr>
      </w:pPr>
    </w:p>
    <w:tbl>
      <w:tblPr>
        <w:tblW w:w="146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4"/>
        <w:gridCol w:w="1391"/>
        <w:gridCol w:w="1465"/>
        <w:gridCol w:w="1325"/>
        <w:gridCol w:w="597"/>
        <w:gridCol w:w="412"/>
        <w:gridCol w:w="619"/>
        <w:gridCol w:w="430"/>
        <w:gridCol w:w="1134"/>
        <w:gridCol w:w="709"/>
        <w:gridCol w:w="567"/>
        <w:gridCol w:w="709"/>
        <w:gridCol w:w="514"/>
        <w:gridCol w:w="620"/>
        <w:gridCol w:w="635"/>
        <w:gridCol w:w="536"/>
        <w:gridCol w:w="576"/>
        <w:gridCol w:w="590"/>
        <w:gridCol w:w="595"/>
      </w:tblGrid>
      <w:tr w:rsidR="00803344" w:rsidRPr="00803344" w:rsidTr="00803344">
        <w:trPr>
          <w:trHeight w:val="631"/>
        </w:trPr>
        <w:tc>
          <w:tcPr>
            <w:tcW w:w="1274"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Статус</w:t>
            </w:r>
          </w:p>
        </w:tc>
        <w:tc>
          <w:tcPr>
            <w:tcW w:w="1391"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Наименование муниципальной программы (подпрограммы муниципальной программы ),  основного мероприятия</w:t>
            </w:r>
          </w:p>
        </w:tc>
        <w:tc>
          <w:tcPr>
            <w:tcW w:w="1465"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Задача подпрограммы муниципальной программы</w:t>
            </w:r>
          </w:p>
        </w:tc>
        <w:tc>
          <w:tcPr>
            <w:tcW w:w="1325"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Ответственный исполнитель, соисполнитель, участники</w:t>
            </w:r>
          </w:p>
        </w:tc>
        <w:tc>
          <w:tcPr>
            <w:tcW w:w="2058" w:type="dxa"/>
            <w:gridSpan w:val="4"/>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Код бюджетной классификации</w:t>
            </w:r>
          </w:p>
        </w:tc>
        <w:tc>
          <w:tcPr>
            <w:tcW w:w="1134" w:type="dxa"/>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Источники финансирования</w:t>
            </w:r>
          </w:p>
        </w:tc>
        <w:tc>
          <w:tcPr>
            <w:tcW w:w="5456" w:type="dxa"/>
            <w:gridSpan w:val="9"/>
            <w:vMerge w:val="restart"/>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Расходы по годам</w:t>
            </w:r>
          </w:p>
        </w:tc>
        <w:tc>
          <w:tcPr>
            <w:tcW w:w="595" w:type="dxa"/>
            <w:vMerge w:val="restart"/>
            <w:shd w:val="clear" w:color="auto" w:fill="auto"/>
            <w:noWrap/>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Итого</w:t>
            </w:r>
          </w:p>
        </w:tc>
      </w:tr>
      <w:tr w:rsidR="00803344" w:rsidRPr="00803344" w:rsidTr="00803344">
        <w:trPr>
          <w:trHeight w:val="642"/>
        </w:trPr>
        <w:tc>
          <w:tcPr>
            <w:tcW w:w="1274"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2058" w:type="dxa"/>
            <w:gridSpan w:val="4"/>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134"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456" w:type="dxa"/>
            <w:gridSpan w:val="9"/>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95"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r>
      <w:tr w:rsidR="00803344" w:rsidRPr="00803344" w:rsidTr="00803344">
        <w:trPr>
          <w:trHeight w:val="623"/>
        </w:trPr>
        <w:tc>
          <w:tcPr>
            <w:tcW w:w="1274"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ГРБС</w:t>
            </w:r>
          </w:p>
        </w:tc>
        <w:tc>
          <w:tcPr>
            <w:tcW w:w="41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roofErr w:type="spellStart"/>
            <w:r w:rsidRPr="00803344">
              <w:rPr>
                <w:bCs/>
                <w:color w:val="26282F"/>
                <w:sz w:val="16"/>
                <w:szCs w:val="16"/>
              </w:rPr>
              <w:t>Рз</w:t>
            </w:r>
            <w:proofErr w:type="spellEnd"/>
            <w:r w:rsidRPr="00803344">
              <w:rPr>
                <w:bCs/>
                <w:color w:val="26282F"/>
                <w:sz w:val="16"/>
                <w:szCs w:val="16"/>
              </w:rPr>
              <w:t xml:space="preserve">, </w:t>
            </w:r>
            <w:proofErr w:type="spellStart"/>
            <w:r w:rsidRPr="00803344">
              <w:rPr>
                <w:bCs/>
                <w:color w:val="26282F"/>
                <w:sz w:val="16"/>
                <w:szCs w:val="16"/>
              </w:rPr>
              <w:t>Пр</w:t>
            </w:r>
            <w:proofErr w:type="spellEnd"/>
          </w:p>
        </w:tc>
        <w:tc>
          <w:tcPr>
            <w:tcW w:w="61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ЦСР</w:t>
            </w:r>
          </w:p>
        </w:tc>
        <w:tc>
          <w:tcPr>
            <w:tcW w:w="430"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ВР</w:t>
            </w:r>
          </w:p>
        </w:tc>
        <w:tc>
          <w:tcPr>
            <w:tcW w:w="1134" w:type="dxa"/>
            <w:vMerge/>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2019</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2020</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2021</w:t>
            </w:r>
          </w:p>
        </w:tc>
        <w:tc>
          <w:tcPr>
            <w:tcW w:w="514"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2022</w:t>
            </w:r>
          </w:p>
        </w:tc>
        <w:tc>
          <w:tcPr>
            <w:tcW w:w="620"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2023</w:t>
            </w:r>
          </w:p>
        </w:tc>
        <w:tc>
          <w:tcPr>
            <w:tcW w:w="63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2024</w:t>
            </w:r>
          </w:p>
        </w:tc>
        <w:tc>
          <w:tcPr>
            <w:tcW w:w="536"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2025</w:t>
            </w:r>
          </w:p>
        </w:tc>
        <w:tc>
          <w:tcPr>
            <w:tcW w:w="576"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2026-2030</w:t>
            </w:r>
          </w:p>
        </w:tc>
        <w:tc>
          <w:tcPr>
            <w:tcW w:w="590"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2031-2035</w:t>
            </w:r>
          </w:p>
        </w:tc>
        <w:tc>
          <w:tcPr>
            <w:tcW w:w="59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p>
        </w:tc>
      </w:tr>
      <w:tr w:rsidR="00803344" w:rsidRPr="00803344" w:rsidTr="00803344">
        <w:trPr>
          <w:trHeight w:val="372"/>
        </w:trPr>
        <w:tc>
          <w:tcPr>
            <w:tcW w:w="1274"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w:t>
            </w:r>
          </w:p>
        </w:tc>
        <w:tc>
          <w:tcPr>
            <w:tcW w:w="1391"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2</w:t>
            </w:r>
          </w:p>
        </w:tc>
        <w:tc>
          <w:tcPr>
            <w:tcW w:w="146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3</w:t>
            </w:r>
          </w:p>
        </w:tc>
        <w:tc>
          <w:tcPr>
            <w:tcW w:w="132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4</w:t>
            </w:r>
          </w:p>
        </w:tc>
        <w:tc>
          <w:tcPr>
            <w:tcW w:w="59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5</w:t>
            </w:r>
          </w:p>
        </w:tc>
        <w:tc>
          <w:tcPr>
            <w:tcW w:w="412"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6</w:t>
            </w:r>
          </w:p>
        </w:tc>
        <w:tc>
          <w:tcPr>
            <w:tcW w:w="61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7</w:t>
            </w:r>
          </w:p>
        </w:tc>
        <w:tc>
          <w:tcPr>
            <w:tcW w:w="430"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8</w:t>
            </w:r>
          </w:p>
        </w:tc>
        <w:tc>
          <w:tcPr>
            <w:tcW w:w="1134"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9</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10</w:t>
            </w:r>
          </w:p>
        </w:tc>
        <w:tc>
          <w:tcPr>
            <w:tcW w:w="567"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11</w:t>
            </w:r>
          </w:p>
        </w:tc>
        <w:tc>
          <w:tcPr>
            <w:tcW w:w="709"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12</w:t>
            </w:r>
          </w:p>
        </w:tc>
        <w:tc>
          <w:tcPr>
            <w:tcW w:w="514"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13</w:t>
            </w:r>
          </w:p>
        </w:tc>
        <w:tc>
          <w:tcPr>
            <w:tcW w:w="620"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14</w:t>
            </w:r>
          </w:p>
        </w:tc>
        <w:tc>
          <w:tcPr>
            <w:tcW w:w="635"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15</w:t>
            </w:r>
          </w:p>
        </w:tc>
        <w:tc>
          <w:tcPr>
            <w:tcW w:w="536"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16</w:t>
            </w:r>
          </w:p>
        </w:tc>
        <w:tc>
          <w:tcPr>
            <w:tcW w:w="576"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17</w:t>
            </w:r>
          </w:p>
        </w:tc>
        <w:tc>
          <w:tcPr>
            <w:tcW w:w="590" w:type="dxa"/>
            <w:shd w:val="clear" w:color="auto" w:fill="auto"/>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18</w:t>
            </w:r>
          </w:p>
        </w:tc>
        <w:tc>
          <w:tcPr>
            <w:tcW w:w="595" w:type="dxa"/>
            <w:shd w:val="clear" w:color="auto" w:fill="auto"/>
            <w:noWrap/>
            <w:hideMark/>
          </w:tcPr>
          <w:p w:rsidR="00803344" w:rsidRPr="00803344" w:rsidRDefault="00803344" w:rsidP="00103EC8">
            <w:pPr>
              <w:widowControl w:val="0"/>
              <w:autoSpaceDE w:val="0"/>
              <w:autoSpaceDN w:val="0"/>
              <w:adjustRightInd w:val="0"/>
              <w:jc w:val="center"/>
              <w:outlineLvl w:val="0"/>
              <w:rPr>
                <w:bCs/>
                <w:color w:val="26282F"/>
                <w:sz w:val="16"/>
                <w:szCs w:val="16"/>
              </w:rPr>
            </w:pPr>
            <w:r w:rsidRPr="00803344">
              <w:rPr>
                <w:bCs/>
                <w:color w:val="26282F"/>
                <w:sz w:val="16"/>
                <w:szCs w:val="16"/>
              </w:rPr>
              <w:t>19</w:t>
            </w:r>
          </w:p>
        </w:tc>
      </w:tr>
      <w:tr w:rsidR="00803344" w:rsidRPr="00803344" w:rsidTr="00803344">
        <w:trPr>
          <w:trHeight w:val="1262"/>
        </w:trPr>
        <w:tc>
          <w:tcPr>
            <w:tcW w:w="1274"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xml:space="preserve">Подпрограмма </w:t>
            </w:r>
          </w:p>
        </w:tc>
        <w:tc>
          <w:tcPr>
            <w:tcW w:w="1391"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«Повышение безопасности дорожного движения»</w:t>
            </w:r>
          </w:p>
        </w:tc>
        <w:tc>
          <w:tcPr>
            <w:tcW w:w="1465"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br/>
              <w:t>Обеспечение безопасности дорожного движения; создание системы пропаганды с целью формирования негативного отношения к правонарушениям в сфере дорожного движения;</w:t>
            </w:r>
          </w:p>
        </w:tc>
        <w:tc>
          <w:tcPr>
            <w:tcW w:w="1325"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xml:space="preserve">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 </w:t>
            </w: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всего</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111,1</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89,3</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276,1</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150,0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25,0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175,0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875,0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875,0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2576,5</w:t>
            </w:r>
          </w:p>
        </w:tc>
      </w:tr>
      <w:tr w:rsidR="00803344" w:rsidRPr="00803344" w:rsidTr="00803344">
        <w:trPr>
          <w:trHeight w:val="703"/>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федеральный бюджет</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r>
      <w:tr w:rsidR="00803344" w:rsidRPr="00803344" w:rsidTr="00803344">
        <w:trPr>
          <w:trHeight w:val="699"/>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xml:space="preserve">республиканский бюджет </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r>
      <w:tr w:rsidR="00803344" w:rsidRPr="00803344" w:rsidTr="00803344">
        <w:trPr>
          <w:trHeight w:val="425"/>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местный бюджет</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111,1</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89,3</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276,1</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150,0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150,0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750,0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750,0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2276,5</w:t>
            </w:r>
          </w:p>
        </w:tc>
      </w:tr>
      <w:tr w:rsidR="00803344" w:rsidRPr="00803344" w:rsidTr="00803344">
        <w:trPr>
          <w:trHeight w:val="1155"/>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х</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внебюджетные источники</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5,0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25,0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25,0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125,0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125,0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305,0</w:t>
            </w:r>
          </w:p>
        </w:tc>
      </w:tr>
      <w:tr w:rsidR="00803344" w:rsidRPr="00803344" w:rsidTr="00803344">
        <w:trPr>
          <w:trHeight w:val="600"/>
        </w:trPr>
        <w:tc>
          <w:tcPr>
            <w:tcW w:w="1274"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Основное мероприятие 1</w:t>
            </w:r>
          </w:p>
        </w:tc>
        <w:tc>
          <w:tcPr>
            <w:tcW w:w="1391"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обеспечение безопасности дорожного движения</w:t>
            </w:r>
          </w:p>
        </w:tc>
        <w:tc>
          <w:tcPr>
            <w:tcW w:w="1465"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создание системы пропаганды с целью формирования негативного отношения к правонарушениям в сфере дорожного движения;</w:t>
            </w:r>
          </w:p>
        </w:tc>
        <w:tc>
          <w:tcPr>
            <w:tcW w:w="1325"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xml:space="preserve">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 </w:t>
            </w: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всего</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111,1</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89,3</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276,1</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150,0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25,0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175,0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875,0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875,0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2 576,5</w:t>
            </w:r>
          </w:p>
        </w:tc>
      </w:tr>
      <w:tr w:rsidR="00803344" w:rsidRPr="00803344" w:rsidTr="00803344">
        <w:trPr>
          <w:trHeight w:val="660"/>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федеральный бюджет</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r>
      <w:tr w:rsidR="00803344" w:rsidRPr="00803344" w:rsidTr="00803344">
        <w:trPr>
          <w:trHeight w:val="690"/>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xml:space="preserve">республиканский бюджет </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r>
      <w:tr w:rsidR="00803344" w:rsidRPr="00803344" w:rsidTr="00803344">
        <w:trPr>
          <w:trHeight w:val="615"/>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Ч230000000</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местный бюджет</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111,1</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89,3</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276,1</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150,0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150,0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750,0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750,0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2 276,5</w:t>
            </w:r>
          </w:p>
        </w:tc>
      </w:tr>
      <w:tr w:rsidR="00803344" w:rsidRPr="00803344" w:rsidTr="00803344">
        <w:trPr>
          <w:trHeight w:val="660"/>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внебюджетные источники</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5,0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25,0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25,0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125,0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125,0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305,0</w:t>
            </w:r>
          </w:p>
        </w:tc>
      </w:tr>
      <w:tr w:rsidR="00803344" w:rsidRPr="00803344" w:rsidTr="00803344">
        <w:trPr>
          <w:trHeight w:val="735"/>
        </w:trPr>
        <w:tc>
          <w:tcPr>
            <w:tcW w:w="1274"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Целевые индикаторы и показатели подпрограммы, увязанные с основным мероприятием 1</w:t>
            </w:r>
          </w:p>
        </w:tc>
        <w:tc>
          <w:tcPr>
            <w:tcW w:w="6239" w:type="dxa"/>
            <w:gridSpan w:val="7"/>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Число лиц, погибших в дорожно-транспортных происшествиях, человек</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4</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r>
      <w:tr w:rsidR="00803344" w:rsidRPr="00803344" w:rsidTr="00803344">
        <w:trPr>
          <w:trHeight w:val="1114"/>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6239" w:type="dxa"/>
            <w:gridSpan w:val="7"/>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Число детей, погибших в дорожно-транспортных происшествиях, человек</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r>
      <w:tr w:rsidR="00803344" w:rsidRPr="00803344" w:rsidTr="00803344">
        <w:trPr>
          <w:trHeight w:val="525"/>
        </w:trPr>
        <w:tc>
          <w:tcPr>
            <w:tcW w:w="1274"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xml:space="preserve">Мероприятие 1.1. </w:t>
            </w:r>
          </w:p>
        </w:tc>
        <w:tc>
          <w:tcPr>
            <w:tcW w:w="1391"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Обеспечение безопасного участия детей в дорожном движении</w:t>
            </w:r>
          </w:p>
        </w:tc>
        <w:tc>
          <w:tcPr>
            <w:tcW w:w="1465"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создание системы пропаганды с целью формирования негативного отношения к правонарушениям в сфере дорожного движения</w:t>
            </w:r>
          </w:p>
        </w:tc>
        <w:tc>
          <w:tcPr>
            <w:tcW w:w="1325"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xml:space="preserve">Отдел строительства, ЖКХ, дорожного хозяйства, транспорта и связи; Отдел образования, социального развития, опеки и попечительства, молодежной </w:t>
            </w:r>
            <w:r w:rsidRPr="00803344">
              <w:rPr>
                <w:bCs/>
                <w:color w:val="26282F"/>
                <w:sz w:val="16"/>
                <w:szCs w:val="16"/>
              </w:rPr>
              <w:lastRenderedPageBreak/>
              <w:t xml:space="preserve">политики, культуры и спорта </w:t>
            </w: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lastRenderedPageBreak/>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всего</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7,8</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89,3</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7,8</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150,0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100,0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100,0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494,9</w:t>
            </w:r>
          </w:p>
        </w:tc>
      </w:tr>
      <w:tr w:rsidR="00803344" w:rsidRPr="00803344" w:rsidTr="00803344">
        <w:trPr>
          <w:trHeight w:val="660"/>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федеральный бюджет</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r>
      <w:tr w:rsidR="00803344" w:rsidRPr="00803344" w:rsidTr="00803344">
        <w:trPr>
          <w:trHeight w:val="615"/>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xml:space="preserve">республиканский бюджет </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r>
      <w:tr w:rsidR="00803344" w:rsidRPr="00803344" w:rsidTr="00803344">
        <w:trPr>
          <w:trHeight w:val="675"/>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Ч230174310</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местный бюджет</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7,8</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89,3</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7,8</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150,0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254,9</w:t>
            </w:r>
          </w:p>
        </w:tc>
      </w:tr>
      <w:tr w:rsidR="00803344" w:rsidRPr="00803344" w:rsidTr="00803344">
        <w:trPr>
          <w:trHeight w:val="930"/>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внебюджетные источники</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100,0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100,0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240,0</w:t>
            </w:r>
          </w:p>
        </w:tc>
      </w:tr>
      <w:tr w:rsidR="00803344" w:rsidRPr="00803344" w:rsidTr="00803344">
        <w:trPr>
          <w:trHeight w:val="705"/>
        </w:trPr>
        <w:tc>
          <w:tcPr>
            <w:tcW w:w="1274"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xml:space="preserve">Мероприятие 1.2. </w:t>
            </w:r>
          </w:p>
        </w:tc>
        <w:tc>
          <w:tcPr>
            <w:tcW w:w="1391"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Проведение информационно-пропагандисткой работы по безопасности дорожного движения и культуры поведения участников дорожного движения</w:t>
            </w:r>
          </w:p>
        </w:tc>
        <w:tc>
          <w:tcPr>
            <w:tcW w:w="1465"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создание системы пропаганды с целью формирования негативного отношения к правонарушениям в сфере дорожного движения</w:t>
            </w:r>
          </w:p>
        </w:tc>
        <w:tc>
          <w:tcPr>
            <w:tcW w:w="1325"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xml:space="preserve">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 </w:t>
            </w: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всего</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5,0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5,0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25,0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25,0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60,0</w:t>
            </w:r>
          </w:p>
        </w:tc>
      </w:tr>
      <w:tr w:rsidR="00803344" w:rsidRPr="00803344" w:rsidTr="00803344">
        <w:trPr>
          <w:trHeight w:val="795"/>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федеральный бюджет</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r>
      <w:tr w:rsidR="00803344" w:rsidRPr="00803344" w:rsidTr="00803344">
        <w:trPr>
          <w:trHeight w:val="645"/>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xml:space="preserve">республиканский бюджет </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r>
      <w:tr w:rsidR="00803344" w:rsidRPr="00803344" w:rsidTr="00803344">
        <w:trPr>
          <w:trHeight w:val="780"/>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местный бюджет</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r>
      <w:tr w:rsidR="00803344" w:rsidRPr="00803344" w:rsidTr="00803344">
        <w:trPr>
          <w:trHeight w:val="780"/>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внебюджетные источники</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5,0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5,0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5,0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25,0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25,0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65,0</w:t>
            </w:r>
          </w:p>
        </w:tc>
      </w:tr>
      <w:tr w:rsidR="00803344" w:rsidRPr="00803344" w:rsidTr="00803344">
        <w:trPr>
          <w:trHeight w:val="615"/>
        </w:trPr>
        <w:tc>
          <w:tcPr>
            <w:tcW w:w="1274"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xml:space="preserve">Мероприятие 1.3. </w:t>
            </w:r>
          </w:p>
        </w:tc>
        <w:tc>
          <w:tcPr>
            <w:tcW w:w="1391"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Развитие системы организации движения транспортных средств и пешеходов и повышение безопасности дорожных условий</w:t>
            </w:r>
          </w:p>
        </w:tc>
        <w:tc>
          <w:tcPr>
            <w:tcW w:w="1465"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обеспечение безопасных дорожных условий для движения транспорта и пешеходов</w:t>
            </w:r>
          </w:p>
        </w:tc>
        <w:tc>
          <w:tcPr>
            <w:tcW w:w="1325" w:type="dxa"/>
            <w:vMerge w:val="restart"/>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xml:space="preserve">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 </w:t>
            </w: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всего</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103,3</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268,3</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150,0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750,0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750,0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2 021,6</w:t>
            </w:r>
          </w:p>
        </w:tc>
      </w:tr>
      <w:tr w:rsidR="00803344" w:rsidRPr="00803344" w:rsidTr="00803344">
        <w:trPr>
          <w:trHeight w:val="660"/>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федеральный бюджет</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r>
      <w:tr w:rsidR="00803344" w:rsidRPr="00803344" w:rsidTr="00803344">
        <w:trPr>
          <w:trHeight w:val="870"/>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xml:space="preserve">республиканский бюджет </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r>
      <w:tr w:rsidR="00803344" w:rsidRPr="00803344" w:rsidTr="00803344">
        <w:trPr>
          <w:trHeight w:val="600"/>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04 09</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Ч230174370</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240</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местный бюджет</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103,3</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268,3</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150,0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750,0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750,0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2 021,6</w:t>
            </w:r>
          </w:p>
        </w:tc>
      </w:tr>
      <w:tr w:rsidR="00803344" w:rsidRPr="00803344" w:rsidTr="00803344">
        <w:trPr>
          <w:trHeight w:val="945"/>
        </w:trPr>
        <w:tc>
          <w:tcPr>
            <w:tcW w:w="1274"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91"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46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1325" w:type="dxa"/>
            <w:vMerge/>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p>
        </w:tc>
        <w:tc>
          <w:tcPr>
            <w:tcW w:w="59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12"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61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43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 </w:t>
            </w:r>
          </w:p>
        </w:tc>
        <w:tc>
          <w:tcPr>
            <w:tcW w:w="113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внебюджетные источники</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67"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709"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14"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2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63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3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76"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0"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c>
          <w:tcPr>
            <w:tcW w:w="595" w:type="dxa"/>
            <w:shd w:val="clear" w:color="auto" w:fill="auto"/>
            <w:hideMark/>
          </w:tcPr>
          <w:p w:rsidR="00803344" w:rsidRPr="00803344" w:rsidRDefault="00803344" w:rsidP="00103EC8">
            <w:pPr>
              <w:widowControl w:val="0"/>
              <w:autoSpaceDE w:val="0"/>
              <w:autoSpaceDN w:val="0"/>
              <w:adjustRightInd w:val="0"/>
              <w:jc w:val="both"/>
              <w:outlineLvl w:val="0"/>
              <w:rPr>
                <w:bCs/>
                <w:color w:val="26282F"/>
                <w:sz w:val="16"/>
                <w:szCs w:val="16"/>
              </w:rPr>
            </w:pPr>
            <w:r w:rsidRPr="00803344">
              <w:rPr>
                <w:bCs/>
                <w:color w:val="26282F"/>
                <w:sz w:val="16"/>
                <w:szCs w:val="16"/>
              </w:rPr>
              <w:t>0,0</w:t>
            </w:r>
          </w:p>
        </w:tc>
      </w:tr>
    </w:tbl>
    <w:p w:rsidR="00103EC8" w:rsidRDefault="00103EC8" w:rsidP="00803344">
      <w:pPr>
        <w:widowControl w:val="0"/>
        <w:autoSpaceDE w:val="0"/>
        <w:autoSpaceDN w:val="0"/>
        <w:adjustRightInd w:val="0"/>
        <w:spacing w:line="240" w:lineRule="atLeast"/>
        <w:jc w:val="both"/>
        <w:outlineLvl w:val="0"/>
        <w:rPr>
          <w:bCs/>
          <w:color w:val="26282F"/>
        </w:rPr>
      </w:pPr>
      <w:r>
        <w:rPr>
          <w:bCs/>
          <w:color w:val="26282F"/>
        </w:rPr>
        <w:br w:type="page"/>
      </w:r>
    </w:p>
    <w:p w:rsidR="00103EC8" w:rsidRDefault="00103EC8" w:rsidP="00803344">
      <w:pPr>
        <w:widowControl w:val="0"/>
        <w:autoSpaceDE w:val="0"/>
        <w:autoSpaceDN w:val="0"/>
        <w:adjustRightInd w:val="0"/>
        <w:spacing w:line="240" w:lineRule="atLeast"/>
        <w:jc w:val="both"/>
        <w:outlineLvl w:val="0"/>
        <w:rPr>
          <w:bCs/>
          <w:color w:val="26282F"/>
        </w:rPr>
        <w:sectPr w:rsidR="00103EC8" w:rsidSect="00103EC8">
          <w:pgSz w:w="16838" w:h="11906" w:orient="landscape"/>
          <w:pgMar w:top="1701" w:right="1134" w:bottom="567" w:left="1134" w:header="0" w:footer="0" w:gutter="0"/>
          <w:cols w:space="720"/>
          <w:noEndnote/>
          <w:docGrid w:linePitch="326"/>
        </w:sectPr>
      </w:pPr>
    </w:p>
    <w:p w:rsidR="00803344" w:rsidRPr="004445A8" w:rsidRDefault="00803344" w:rsidP="00103EC8">
      <w:pPr>
        <w:ind w:right="4393" w:firstLine="567"/>
        <w:jc w:val="both"/>
        <w:rPr>
          <w:bCs/>
          <w:sz w:val="20"/>
          <w:szCs w:val="20"/>
        </w:rPr>
      </w:pPr>
      <w:r>
        <w:rPr>
          <w:sz w:val="20"/>
          <w:szCs w:val="20"/>
        </w:rPr>
        <w:lastRenderedPageBreak/>
        <w:t xml:space="preserve">Постановление администрации Аликовского района Чувашской Республики от </w:t>
      </w:r>
      <w:r w:rsidRPr="004445A8">
        <w:rPr>
          <w:sz w:val="20"/>
          <w:szCs w:val="20"/>
        </w:rPr>
        <w:t>30</w:t>
      </w:r>
      <w:r>
        <w:rPr>
          <w:sz w:val="20"/>
          <w:szCs w:val="20"/>
        </w:rPr>
        <w:t>.12.202</w:t>
      </w:r>
      <w:r w:rsidRPr="004445A8">
        <w:rPr>
          <w:sz w:val="20"/>
          <w:szCs w:val="20"/>
        </w:rPr>
        <w:t>1</w:t>
      </w:r>
      <w:r>
        <w:rPr>
          <w:sz w:val="20"/>
          <w:szCs w:val="20"/>
        </w:rPr>
        <w:t xml:space="preserve"> №115</w:t>
      </w:r>
      <w:r w:rsidR="00103EC8">
        <w:rPr>
          <w:sz w:val="20"/>
          <w:szCs w:val="20"/>
        </w:rPr>
        <w:t>2</w:t>
      </w:r>
      <w:r>
        <w:rPr>
          <w:sz w:val="20"/>
          <w:szCs w:val="20"/>
        </w:rPr>
        <w:t xml:space="preserve"> «</w:t>
      </w:r>
      <w:r w:rsidR="00103EC8" w:rsidRPr="00103EC8">
        <w:rPr>
          <w:bCs/>
          <w:sz w:val="20"/>
          <w:szCs w:val="20"/>
        </w:rPr>
        <w:t>О внесении изменений в муниципальную программу «Формирование современной городской среды на территории Аликовского района Чувашской Республики»</w:t>
      </w:r>
      <w:r w:rsidRPr="003244E3">
        <w:rPr>
          <w:sz w:val="20"/>
          <w:szCs w:val="20"/>
        </w:rPr>
        <w:t>»</w:t>
      </w:r>
    </w:p>
    <w:p w:rsidR="004445A8" w:rsidRPr="004445A8" w:rsidRDefault="004445A8" w:rsidP="004445A8">
      <w:pPr>
        <w:autoSpaceDE w:val="0"/>
        <w:autoSpaceDN w:val="0"/>
        <w:adjustRightInd w:val="0"/>
        <w:jc w:val="both"/>
        <w:rPr>
          <w:sz w:val="26"/>
          <w:szCs w:val="26"/>
          <w:lang w:eastAsia="en-US"/>
        </w:rPr>
      </w:pPr>
    </w:p>
    <w:p w:rsidR="00103EC8" w:rsidRPr="00103EC8" w:rsidRDefault="00103EC8" w:rsidP="00103EC8">
      <w:pPr>
        <w:tabs>
          <w:tab w:val="left" w:pos="851"/>
        </w:tabs>
        <w:ind w:firstLine="709"/>
        <w:jc w:val="both"/>
        <w:rPr>
          <w:bCs/>
          <w:sz w:val="20"/>
          <w:szCs w:val="20"/>
        </w:rPr>
      </w:pPr>
      <w:r w:rsidRPr="00103EC8">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решением Собрания депутатов Аликовского района от 13 декабря 2019 года №53 «О бюджете Аликовского района Чувашской Республики на 2020 год и на плановый период 2021 и 2024 годов» администрация Аликовского района Чувашской Республики п о с т а н о в л я е т:</w:t>
      </w:r>
    </w:p>
    <w:p w:rsidR="00103EC8" w:rsidRPr="00103EC8" w:rsidRDefault="00103EC8" w:rsidP="00103EC8">
      <w:pPr>
        <w:tabs>
          <w:tab w:val="left" w:pos="709"/>
        </w:tabs>
        <w:ind w:firstLine="709"/>
        <w:jc w:val="both"/>
        <w:rPr>
          <w:sz w:val="20"/>
          <w:szCs w:val="20"/>
        </w:rPr>
      </w:pPr>
      <w:r>
        <w:rPr>
          <w:sz w:val="20"/>
          <w:szCs w:val="20"/>
        </w:rPr>
        <w:t xml:space="preserve">1. </w:t>
      </w:r>
      <w:r w:rsidRPr="00103EC8">
        <w:rPr>
          <w:sz w:val="20"/>
          <w:szCs w:val="20"/>
        </w:rPr>
        <w:t>Внести в муниципальную программу Аликовского района муниципальную программу «Формирование современной городской среды на территории Аликовского района Чувашской Республики» (далее - Муниципальная программа), утвержденную постановлением администрации Аликовского района от 11.12.2018 № 1370, с изменениями и дополнениями от 27 марта 2019 г., 20 декабря 2019 г., 5 февраля 2020 г., 12 августа 2020 г., 25 февраля 2021 г. следующие изменения:</w:t>
      </w:r>
    </w:p>
    <w:p w:rsidR="00103EC8" w:rsidRPr="00103EC8" w:rsidRDefault="00103EC8" w:rsidP="000F1C0C">
      <w:pPr>
        <w:numPr>
          <w:ilvl w:val="1"/>
          <w:numId w:val="3"/>
        </w:numPr>
        <w:ind w:left="0" w:firstLine="709"/>
        <w:jc w:val="both"/>
        <w:rPr>
          <w:sz w:val="20"/>
          <w:szCs w:val="20"/>
        </w:rPr>
      </w:pPr>
      <w:r w:rsidRPr="00103EC8">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392"/>
      </w:tblGrid>
      <w:tr w:rsidR="00103EC8" w:rsidRPr="00103EC8" w:rsidTr="00103EC8">
        <w:tc>
          <w:tcPr>
            <w:tcW w:w="2826" w:type="dxa"/>
            <w:tcBorders>
              <w:top w:val="nil"/>
              <w:left w:val="nil"/>
              <w:bottom w:val="nil"/>
              <w:right w:val="nil"/>
            </w:tcBorders>
          </w:tcPr>
          <w:p w:rsidR="00103EC8" w:rsidRPr="00103EC8" w:rsidRDefault="00103EC8" w:rsidP="00103EC8">
            <w:pPr>
              <w:widowControl w:val="0"/>
              <w:autoSpaceDE w:val="0"/>
              <w:autoSpaceDN w:val="0"/>
              <w:adjustRightInd w:val="0"/>
              <w:rPr>
                <w:sz w:val="20"/>
                <w:szCs w:val="20"/>
              </w:rPr>
            </w:pPr>
          </w:p>
          <w:p w:rsidR="00103EC8" w:rsidRPr="00103EC8" w:rsidRDefault="00103EC8" w:rsidP="00103EC8">
            <w:pPr>
              <w:widowControl w:val="0"/>
              <w:autoSpaceDE w:val="0"/>
              <w:autoSpaceDN w:val="0"/>
              <w:adjustRightInd w:val="0"/>
              <w:rPr>
                <w:sz w:val="20"/>
                <w:szCs w:val="20"/>
              </w:rPr>
            </w:pPr>
            <w:r w:rsidRPr="00103EC8">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103EC8" w:rsidRPr="00103EC8" w:rsidRDefault="00103EC8" w:rsidP="00103EC8">
            <w:pPr>
              <w:widowControl w:val="0"/>
              <w:autoSpaceDE w:val="0"/>
              <w:autoSpaceDN w:val="0"/>
              <w:adjustRightInd w:val="0"/>
              <w:jc w:val="both"/>
              <w:rPr>
                <w:sz w:val="20"/>
                <w:szCs w:val="20"/>
              </w:rPr>
            </w:pPr>
          </w:p>
          <w:p w:rsidR="00103EC8" w:rsidRPr="00103EC8" w:rsidRDefault="00103EC8" w:rsidP="00103EC8">
            <w:pPr>
              <w:widowControl w:val="0"/>
              <w:autoSpaceDE w:val="0"/>
              <w:autoSpaceDN w:val="0"/>
              <w:adjustRightInd w:val="0"/>
              <w:jc w:val="both"/>
              <w:rPr>
                <w:sz w:val="20"/>
                <w:szCs w:val="20"/>
              </w:rPr>
            </w:pPr>
            <w:r w:rsidRPr="00103EC8">
              <w:rPr>
                <w:sz w:val="20"/>
                <w:szCs w:val="20"/>
              </w:rPr>
              <w:t>-</w:t>
            </w:r>
          </w:p>
        </w:tc>
        <w:tc>
          <w:tcPr>
            <w:tcW w:w="6392" w:type="dxa"/>
            <w:tcBorders>
              <w:top w:val="nil"/>
              <w:left w:val="nil"/>
              <w:bottom w:val="nil"/>
              <w:right w:val="nil"/>
            </w:tcBorders>
          </w:tcPr>
          <w:p w:rsidR="00103EC8" w:rsidRPr="00103EC8" w:rsidRDefault="00103EC8" w:rsidP="00103EC8">
            <w:pPr>
              <w:widowControl w:val="0"/>
              <w:autoSpaceDE w:val="0"/>
              <w:autoSpaceDN w:val="0"/>
              <w:adjustRightInd w:val="0"/>
              <w:rPr>
                <w:sz w:val="20"/>
                <w:szCs w:val="20"/>
              </w:rPr>
            </w:pPr>
          </w:p>
          <w:p w:rsidR="00103EC8" w:rsidRPr="00103EC8" w:rsidRDefault="00103EC8" w:rsidP="00103EC8">
            <w:pPr>
              <w:widowControl w:val="0"/>
              <w:autoSpaceDE w:val="0"/>
              <w:autoSpaceDN w:val="0"/>
              <w:adjustRightInd w:val="0"/>
              <w:rPr>
                <w:sz w:val="20"/>
                <w:szCs w:val="20"/>
              </w:rPr>
            </w:pPr>
            <w:r w:rsidRPr="00103EC8">
              <w:rPr>
                <w:sz w:val="20"/>
                <w:szCs w:val="20"/>
              </w:rPr>
              <w:t>прогнозируемые объем финансирования подпрограммы в 2019-2024 годах составит 34925,1 тыс. рублей, в том числе:</w:t>
            </w:r>
          </w:p>
          <w:p w:rsidR="00103EC8" w:rsidRPr="00103EC8" w:rsidRDefault="00103EC8" w:rsidP="00103EC8">
            <w:pPr>
              <w:widowControl w:val="0"/>
              <w:autoSpaceDE w:val="0"/>
              <w:autoSpaceDN w:val="0"/>
              <w:adjustRightInd w:val="0"/>
              <w:rPr>
                <w:sz w:val="20"/>
                <w:szCs w:val="20"/>
              </w:rPr>
            </w:pPr>
            <w:r w:rsidRPr="00103EC8">
              <w:rPr>
                <w:sz w:val="20"/>
                <w:szCs w:val="20"/>
              </w:rPr>
              <w:t>в 2019 году –5563,4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2020 году –17838,9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2021 году – 1295,9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2022 году – 3682,3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2023 году – 3208,1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2024 году – 3336,5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из них средства:</w:t>
            </w:r>
          </w:p>
          <w:p w:rsidR="00103EC8" w:rsidRPr="00103EC8" w:rsidRDefault="00103EC8" w:rsidP="00103EC8">
            <w:pPr>
              <w:widowControl w:val="0"/>
              <w:autoSpaceDE w:val="0"/>
              <w:autoSpaceDN w:val="0"/>
              <w:adjustRightInd w:val="0"/>
              <w:rPr>
                <w:sz w:val="20"/>
                <w:szCs w:val="20"/>
              </w:rPr>
            </w:pPr>
            <w:r w:rsidRPr="00103EC8">
              <w:rPr>
                <w:bCs/>
                <w:sz w:val="20"/>
                <w:szCs w:val="20"/>
              </w:rPr>
              <w:t>федерального бюджета</w:t>
            </w:r>
            <w:r w:rsidRPr="00103EC8">
              <w:rPr>
                <w:sz w:val="20"/>
                <w:szCs w:val="20"/>
              </w:rPr>
              <w:t xml:space="preserve"> – 18408,4 тыс. рублей, в том числе:</w:t>
            </w:r>
          </w:p>
          <w:p w:rsidR="00103EC8" w:rsidRPr="00103EC8" w:rsidRDefault="00103EC8" w:rsidP="00103EC8">
            <w:pPr>
              <w:widowControl w:val="0"/>
              <w:autoSpaceDE w:val="0"/>
              <w:autoSpaceDN w:val="0"/>
              <w:adjustRightInd w:val="0"/>
              <w:rPr>
                <w:sz w:val="20"/>
                <w:szCs w:val="20"/>
              </w:rPr>
            </w:pPr>
            <w:r w:rsidRPr="00103EC8">
              <w:rPr>
                <w:sz w:val="20"/>
                <w:szCs w:val="20"/>
              </w:rPr>
              <w:t>в 2019 году –5520,4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2020 году –3419,1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2021 году – 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2022 году –3141,5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2023 году – 3141,5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2024 году – 3185,9 тыс. рублей;</w:t>
            </w:r>
          </w:p>
          <w:p w:rsidR="00103EC8" w:rsidRPr="00103EC8" w:rsidRDefault="00103EC8" w:rsidP="00103EC8">
            <w:pPr>
              <w:widowControl w:val="0"/>
              <w:autoSpaceDE w:val="0"/>
              <w:autoSpaceDN w:val="0"/>
              <w:adjustRightInd w:val="0"/>
              <w:rPr>
                <w:sz w:val="20"/>
                <w:szCs w:val="20"/>
              </w:rPr>
            </w:pPr>
            <w:r w:rsidRPr="00103EC8">
              <w:rPr>
                <w:bCs/>
                <w:sz w:val="20"/>
                <w:szCs w:val="20"/>
              </w:rPr>
              <w:t>республиканского бюджета</w:t>
            </w:r>
            <w:r w:rsidRPr="00103EC8">
              <w:rPr>
                <w:sz w:val="20"/>
                <w:szCs w:val="20"/>
              </w:rPr>
              <w:t xml:space="preserve"> Чувашской Республики – 15026,4 тыс. рублей, в том числе:</w:t>
            </w:r>
          </w:p>
          <w:p w:rsidR="00103EC8" w:rsidRPr="00103EC8" w:rsidRDefault="00103EC8" w:rsidP="00103EC8">
            <w:pPr>
              <w:widowControl w:val="0"/>
              <w:autoSpaceDE w:val="0"/>
              <w:autoSpaceDN w:val="0"/>
              <w:adjustRightInd w:val="0"/>
              <w:rPr>
                <w:sz w:val="20"/>
                <w:szCs w:val="20"/>
              </w:rPr>
            </w:pPr>
            <w:r w:rsidRPr="00103EC8">
              <w:rPr>
                <w:sz w:val="20"/>
                <w:szCs w:val="20"/>
              </w:rPr>
              <w:t>в 2019 году –39,</w:t>
            </w:r>
            <w:proofErr w:type="gramStart"/>
            <w:r w:rsidRPr="00103EC8">
              <w:rPr>
                <w:sz w:val="20"/>
                <w:szCs w:val="20"/>
              </w:rPr>
              <w:t>1  тыс.</w:t>
            </w:r>
            <w:proofErr w:type="gramEnd"/>
            <w:r w:rsidRPr="00103EC8">
              <w:rPr>
                <w:sz w:val="20"/>
                <w:szCs w:val="20"/>
              </w:rPr>
              <w:t xml:space="preserve">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2020 году –13682,9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2021 году – 1142,1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2022 году – 31,5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2023 году – 44,4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2024 году – 86,4 тыс. рублей;</w:t>
            </w:r>
          </w:p>
          <w:p w:rsidR="00103EC8" w:rsidRPr="00103EC8" w:rsidRDefault="00103EC8" w:rsidP="00103EC8">
            <w:pPr>
              <w:widowControl w:val="0"/>
              <w:autoSpaceDE w:val="0"/>
              <w:autoSpaceDN w:val="0"/>
              <w:adjustRightInd w:val="0"/>
              <w:rPr>
                <w:sz w:val="20"/>
                <w:szCs w:val="20"/>
              </w:rPr>
            </w:pPr>
            <w:r w:rsidRPr="00103EC8">
              <w:rPr>
                <w:bCs/>
                <w:sz w:val="20"/>
                <w:szCs w:val="20"/>
              </w:rPr>
              <w:t>местных бюджетов</w:t>
            </w:r>
            <w:r w:rsidRPr="00103EC8">
              <w:rPr>
                <w:sz w:val="20"/>
                <w:szCs w:val="20"/>
              </w:rPr>
              <w:t xml:space="preserve"> – 1490,3 тыс. рублей, в том числе:</w:t>
            </w:r>
          </w:p>
          <w:p w:rsidR="00103EC8" w:rsidRPr="00103EC8" w:rsidRDefault="00103EC8" w:rsidP="00103EC8">
            <w:pPr>
              <w:widowControl w:val="0"/>
              <w:autoSpaceDE w:val="0"/>
              <w:autoSpaceDN w:val="0"/>
              <w:adjustRightInd w:val="0"/>
              <w:rPr>
                <w:sz w:val="20"/>
                <w:szCs w:val="20"/>
              </w:rPr>
            </w:pPr>
            <w:r w:rsidRPr="00103EC8">
              <w:rPr>
                <w:sz w:val="20"/>
                <w:szCs w:val="20"/>
              </w:rPr>
              <w:t>в 2019 году –3,9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2020 году –736,9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2021 году – 153,8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2022 году – 509,3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2023 году – 22,2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2024 году – 64,2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внебюджетных источников –0,0 тыс. рублей, в том числе:</w:t>
            </w:r>
          </w:p>
          <w:p w:rsidR="00103EC8" w:rsidRPr="00103EC8" w:rsidRDefault="00103EC8" w:rsidP="00103EC8">
            <w:pPr>
              <w:widowControl w:val="0"/>
              <w:autoSpaceDE w:val="0"/>
              <w:autoSpaceDN w:val="0"/>
              <w:adjustRightInd w:val="0"/>
              <w:rPr>
                <w:sz w:val="20"/>
                <w:szCs w:val="20"/>
              </w:rPr>
            </w:pPr>
            <w:r w:rsidRPr="00103EC8">
              <w:rPr>
                <w:sz w:val="20"/>
                <w:szCs w:val="20"/>
              </w:rPr>
              <w:t>в 2019 году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2020 году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2021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2022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2023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2024 году – 0,00 тыс. рублей;»</w:t>
            </w:r>
          </w:p>
          <w:p w:rsidR="00103EC8" w:rsidRPr="00103EC8" w:rsidRDefault="00103EC8" w:rsidP="00103EC8">
            <w:pPr>
              <w:widowControl w:val="0"/>
              <w:autoSpaceDE w:val="0"/>
              <w:autoSpaceDN w:val="0"/>
              <w:adjustRightInd w:val="0"/>
              <w:rPr>
                <w:sz w:val="20"/>
                <w:szCs w:val="20"/>
              </w:rPr>
            </w:pPr>
          </w:p>
        </w:tc>
      </w:tr>
    </w:tbl>
    <w:p w:rsidR="00103EC8" w:rsidRPr="00103EC8" w:rsidRDefault="00103EC8" w:rsidP="000F1C0C">
      <w:pPr>
        <w:numPr>
          <w:ilvl w:val="1"/>
          <w:numId w:val="3"/>
        </w:numPr>
        <w:ind w:left="0" w:firstLine="709"/>
        <w:jc w:val="both"/>
        <w:rPr>
          <w:sz w:val="20"/>
          <w:szCs w:val="20"/>
        </w:rPr>
      </w:pPr>
      <w:r w:rsidRPr="00103EC8">
        <w:rPr>
          <w:sz w:val="20"/>
          <w:szCs w:val="20"/>
        </w:rPr>
        <w:t xml:space="preserve">В Разделе </w:t>
      </w:r>
      <w:r w:rsidRPr="00103EC8">
        <w:rPr>
          <w:sz w:val="20"/>
          <w:szCs w:val="20"/>
          <w:lang w:val="en-US"/>
        </w:rPr>
        <w:t>II</w:t>
      </w:r>
      <w:r w:rsidRPr="00103EC8">
        <w:rPr>
          <w:sz w:val="20"/>
          <w:szCs w:val="20"/>
        </w:rPr>
        <w:t>. Обобщенная характеристика основных мероприятий подпрограмм муниципальной программы:</w:t>
      </w:r>
    </w:p>
    <w:p w:rsidR="00103EC8" w:rsidRPr="00103EC8" w:rsidRDefault="00103EC8" w:rsidP="00103EC8">
      <w:pPr>
        <w:ind w:firstLine="709"/>
        <w:jc w:val="both"/>
        <w:rPr>
          <w:sz w:val="20"/>
          <w:szCs w:val="20"/>
        </w:rPr>
      </w:pPr>
      <w:r w:rsidRPr="00103EC8">
        <w:rPr>
          <w:sz w:val="20"/>
          <w:szCs w:val="20"/>
        </w:rPr>
        <w:lastRenderedPageBreak/>
        <w:t xml:space="preserve"> абзац 5 изложить в следующей редакции:</w:t>
      </w:r>
    </w:p>
    <w:p w:rsidR="00103EC8" w:rsidRPr="00103EC8" w:rsidRDefault="00103EC8" w:rsidP="00103EC8">
      <w:pPr>
        <w:ind w:firstLine="567"/>
        <w:jc w:val="both"/>
        <w:rPr>
          <w:sz w:val="20"/>
          <w:szCs w:val="20"/>
        </w:rPr>
      </w:pPr>
      <w:r w:rsidRPr="00103EC8">
        <w:rPr>
          <w:sz w:val="20"/>
          <w:szCs w:val="20"/>
        </w:rPr>
        <w:t>«Основное мероприятие 3. Проведение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rsidR="00103EC8" w:rsidRPr="00103EC8" w:rsidRDefault="00103EC8" w:rsidP="00103EC8">
      <w:pPr>
        <w:ind w:firstLine="709"/>
        <w:jc w:val="both"/>
        <w:rPr>
          <w:sz w:val="20"/>
          <w:szCs w:val="20"/>
        </w:rPr>
      </w:pPr>
      <w:r w:rsidRPr="00103EC8">
        <w:rPr>
          <w:sz w:val="20"/>
          <w:szCs w:val="20"/>
        </w:rPr>
        <w:t>1.3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абзац 3 изложить в следующей редакции:</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«Общий объем финансирования Муниципальной программы в 2019 - 2024 годах составляет 34925,1 тыс. рублей, в том числе средства»;</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абзац 4 изложить в следующей редакции:</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«федерального бюджета – 18408,4 тыс. рублей»;</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абзац 5 изложить в следующей редакции:</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«республиканского бюджета Чувашской Республики – 15026,4 тыс. рублей»;</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абзац 6 изложить в следующей редакции:</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«местных бюджетов – 1490,3 тыс. рублей»;</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таблицу 2 изложить в следующей редакции:</w:t>
      </w:r>
    </w:p>
    <w:p w:rsidR="00103EC8" w:rsidRPr="00103EC8" w:rsidRDefault="00103EC8" w:rsidP="00103EC8">
      <w:pPr>
        <w:widowControl w:val="0"/>
        <w:autoSpaceDE w:val="0"/>
        <w:autoSpaceDN w:val="0"/>
        <w:adjustRightInd w:val="0"/>
        <w:ind w:firstLine="720"/>
        <w:jc w:val="both"/>
        <w:rPr>
          <w:sz w:val="20"/>
          <w:szCs w:val="20"/>
        </w:rPr>
      </w:pPr>
    </w:p>
    <w:p w:rsidR="00103EC8" w:rsidRPr="00103EC8" w:rsidRDefault="00103EC8" w:rsidP="00103EC8">
      <w:pPr>
        <w:widowControl w:val="0"/>
        <w:autoSpaceDE w:val="0"/>
        <w:autoSpaceDN w:val="0"/>
        <w:adjustRightInd w:val="0"/>
        <w:ind w:firstLine="720"/>
        <w:jc w:val="right"/>
        <w:rPr>
          <w:bCs/>
          <w:color w:val="26282F"/>
          <w:sz w:val="20"/>
          <w:szCs w:val="20"/>
        </w:rPr>
      </w:pPr>
      <w:r w:rsidRPr="00103EC8">
        <w:rPr>
          <w:bCs/>
          <w:color w:val="26282F"/>
          <w:sz w:val="20"/>
          <w:szCs w:val="20"/>
        </w:rPr>
        <w:t xml:space="preserve"> «Таблица 2</w:t>
      </w:r>
    </w:p>
    <w:tbl>
      <w:tblPr>
        <w:tblW w:w="494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1"/>
        <w:gridCol w:w="1202"/>
        <w:gridCol w:w="1544"/>
        <w:gridCol w:w="1954"/>
        <w:gridCol w:w="1299"/>
        <w:gridCol w:w="1722"/>
      </w:tblGrid>
      <w:tr w:rsidR="00103EC8" w:rsidRPr="00103EC8" w:rsidTr="00103EC8">
        <w:tc>
          <w:tcPr>
            <w:tcW w:w="946" w:type="pct"/>
            <w:vMerge w:val="restar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Этапы и годы реализации программы</w:t>
            </w:r>
          </w:p>
        </w:tc>
        <w:tc>
          <w:tcPr>
            <w:tcW w:w="4054" w:type="pct"/>
            <w:gridSpan w:val="5"/>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Источники финансирования, тыс. рублей</w:t>
            </w:r>
          </w:p>
        </w:tc>
      </w:tr>
      <w:tr w:rsidR="00103EC8" w:rsidRPr="00103EC8" w:rsidTr="00103EC8">
        <w:tc>
          <w:tcPr>
            <w:tcW w:w="946" w:type="pct"/>
            <w:vMerge/>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20"/>
                <w:szCs w:val="20"/>
              </w:rPr>
            </w:pPr>
          </w:p>
        </w:tc>
        <w:tc>
          <w:tcPr>
            <w:tcW w:w="631" w:type="pct"/>
            <w:vMerge w:val="restar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всего</w:t>
            </w:r>
          </w:p>
        </w:tc>
        <w:tc>
          <w:tcPr>
            <w:tcW w:w="3424" w:type="pct"/>
            <w:gridSpan w:val="4"/>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в том числе</w:t>
            </w:r>
          </w:p>
        </w:tc>
      </w:tr>
      <w:tr w:rsidR="00103EC8" w:rsidRPr="00103EC8" w:rsidTr="00103EC8">
        <w:tc>
          <w:tcPr>
            <w:tcW w:w="946" w:type="pct"/>
            <w:vMerge/>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20"/>
                <w:szCs w:val="20"/>
              </w:rPr>
            </w:pPr>
          </w:p>
        </w:tc>
        <w:tc>
          <w:tcPr>
            <w:tcW w:w="631" w:type="pct"/>
            <w:vMerge/>
            <w:tcBorders>
              <w:top w:val="single" w:sz="4" w:space="0" w:color="auto"/>
              <w:left w:val="single" w:sz="4" w:space="0" w:color="auto"/>
              <w:bottom w:val="nil"/>
              <w:right w:val="single" w:sz="4" w:space="0" w:color="auto"/>
            </w:tcBorders>
          </w:tcPr>
          <w:p w:rsidR="00103EC8" w:rsidRPr="00103EC8" w:rsidRDefault="00103EC8" w:rsidP="00103EC8">
            <w:pPr>
              <w:widowControl w:val="0"/>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федеральный бюджет</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республиканский бюджет Чувашской Республики</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местные бюджеты</w:t>
            </w:r>
          </w:p>
        </w:tc>
        <w:tc>
          <w:tcPr>
            <w:tcW w:w="90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внебюджетные источники</w:t>
            </w:r>
          </w:p>
        </w:tc>
      </w:tr>
      <w:tr w:rsidR="00103EC8" w:rsidRPr="00103EC8" w:rsidTr="00103EC8">
        <w:tc>
          <w:tcPr>
            <w:tcW w:w="946"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w:t>
            </w:r>
          </w:p>
        </w:tc>
        <w:tc>
          <w:tcPr>
            <w:tcW w:w="63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2</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5</w:t>
            </w:r>
          </w:p>
        </w:tc>
        <w:tc>
          <w:tcPr>
            <w:tcW w:w="90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6</w:t>
            </w:r>
          </w:p>
        </w:tc>
      </w:tr>
      <w:tr w:rsidR="00103EC8" w:rsidRPr="00103EC8" w:rsidTr="00103EC8">
        <w:tc>
          <w:tcPr>
            <w:tcW w:w="946"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b/>
                <w:bCs/>
                <w:color w:val="26282F"/>
                <w:sz w:val="20"/>
                <w:szCs w:val="20"/>
              </w:rPr>
              <w:t>Всего</w:t>
            </w:r>
          </w:p>
          <w:p w:rsidR="00103EC8" w:rsidRPr="00103EC8" w:rsidRDefault="00103EC8" w:rsidP="00103EC8">
            <w:pPr>
              <w:widowControl w:val="0"/>
              <w:autoSpaceDE w:val="0"/>
              <w:autoSpaceDN w:val="0"/>
              <w:adjustRightInd w:val="0"/>
              <w:rPr>
                <w:sz w:val="20"/>
                <w:szCs w:val="20"/>
              </w:rPr>
            </w:pPr>
            <w:r w:rsidRPr="00103EC8">
              <w:rPr>
                <w:sz w:val="20"/>
                <w:szCs w:val="20"/>
              </w:rPr>
              <w:t>2019 - 2024 годы, в том числе:</w:t>
            </w:r>
          </w:p>
        </w:tc>
        <w:tc>
          <w:tcPr>
            <w:tcW w:w="63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34925,1</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18408,4</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15026,4</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1490,3</w:t>
            </w:r>
          </w:p>
        </w:tc>
        <w:tc>
          <w:tcPr>
            <w:tcW w:w="90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c>
          <w:tcPr>
            <w:tcW w:w="946"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2019 год</w:t>
            </w:r>
          </w:p>
        </w:tc>
        <w:tc>
          <w:tcPr>
            <w:tcW w:w="63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5563,4</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5520,4</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39,1</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3,9</w:t>
            </w:r>
          </w:p>
        </w:tc>
        <w:tc>
          <w:tcPr>
            <w:tcW w:w="90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c>
          <w:tcPr>
            <w:tcW w:w="946"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2020 год</w:t>
            </w:r>
          </w:p>
        </w:tc>
        <w:tc>
          <w:tcPr>
            <w:tcW w:w="63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17838,9</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3419,1</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13682,9</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736,9</w:t>
            </w:r>
          </w:p>
        </w:tc>
        <w:tc>
          <w:tcPr>
            <w:tcW w:w="90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c>
          <w:tcPr>
            <w:tcW w:w="946"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2021 год</w:t>
            </w:r>
          </w:p>
        </w:tc>
        <w:tc>
          <w:tcPr>
            <w:tcW w:w="63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1295,9</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1142,1</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153,8</w:t>
            </w:r>
          </w:p>
        </w:tc>
        <w:tc>
          <w:tcPr>
            <w:tcW w:w="90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c>
          <w:tcPr>
            <w:tcW w:w="946"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2022 год</w:t>
            </w:r>
          </w:p>
        </w:tc>
        <w:tc>
          <w:tcPr>
            <w:tcW w:w="63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3682,3</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3141,5</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31,5</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509,3</w:t>
            </w:r>
          </w:p>
        </w:tc>
        <w:tc>
          <w:tcPr>
            <w:tcW w:w="90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c>
          <w:tcPr>
            <w:tcW w:w="946"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2023 год</w:t>
            </w:r>
          </w:p>
        </w:tc>
        <w:tc>
          <w:tcPr>
            <w:tcW w:w="63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3208,1</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3141,5</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44,4</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22,2</w:t>
            </w:r>
          </w:p>
        </w:tc>
        <w:tc>
          <w:tcPr>
            <w:tcW w:w="90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c>
          <w:tcPr>
            <w:tcW w:w="946"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2024 год</w:t>
            </w:r>
          </w:p>
        </w:tc>
        <w:tc>
          <w:tcPr>
            <w:tcW w:w="63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3336,5</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3185,9</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86,4</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64,2</w:t>
            </w:r>
          </w:p>
        </w:tc>
        <w:tc>
          <w:tcPr>
            <w:tcW w:w="90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bl>
    <w:p w:rsidR="00103EC8" w:rsidRPr="00103EC8" w:rsidRDefault="00103EC8" w:rsidP="00103EC8">
      <w:pPr>
        <w:ind w:right="140"/>
        <w:jc w:val="both"/>
        <w:rPr>
          <w:sz w:val="20"/>
          <w:szCs w:val="20"/>
        </w:rPr>
      </w:pPr>
    </w:p>
    <w:p w:rsidR="00103EC8" w:rsidRPr="00103EC8" w:rsidRDefault="00103EC8" w:rsidP="00103EC8">
      <w:pPr>
        <w:ind w:right="140" w:firstLine="709"/>
        <w:jc w:val="both"/>
        <w:rPr>
          <w:sz w:val="20"/>
          <w:szCs w:val="20"/>
        </w:rPr>
      </w:pPr>
      <w:r w:rsidRPr="00103EC8">
        <w:rPr>
          <w:sz w:val="20"/>
          <w:szCs w:val="20"/>
        </w:rPr>
        <w:t>1.4. Приложения №1, №2, №3 к Муниципальной программе изложить согласно приложениям №1, №2, №3 к постановлению.</w:t>
      </w:r>
    </w:p>
    <w:p w:rsidR="00103EC8" w:rsidRPr="00103EC8" w:rsidRDefault="00103EC8" w:rsidP="00103EC8">
      <w:pPr>
        <w:ind w:right="140" w:firstLine="709"/>
        <w:jc w:val="both"/>
        <w:rPr>
          <w:sz w:val="20"/>
          <w:szCs w:val="20"/>
        </w:rPr>
      </w:pPr>
      <w:r w:rsidRPr="00103EC8">
        <w:rPr>
          <w:sz w:val="20"/>
          <w:szCs w:val="20"/>
        </w:rPr>
        <w:t xml:space="preserve">1.5. В приложении № 4 к Муниципальной программе </w:t>
      </w:r>
    </w:p>
    <w:p w:rsidR="00103EC8" w:rsidRPr="00103EC8" w:rsidRDefault="00103EC8" w:rsidP="00103EC8">
      <w:pPr>
        <w:ind w:right="140" w:firstLine="709"/>
        <w:jc w:val="both"/>
        <w:rPr>
          <w:sz w:val="20"/>
          <w:szCs w:val="20"/>
        </w:rPr>
      </w:pPr>
      <w:r w:rsidRPr="00103EC8">
        <w:rPr>
          <w:sz w:val="20"/>
          <w:szCs w:val="20"/>
        </w:rPr>
        <w:t>а) в паспорте подпрограммы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района Чувашской Республики»:</w:t>
      </w:r>
      <w:r w:rsidRPr="00103EC8">
        <w:rPr>
          <w:b/>
          <w:sz w:val="20"/>
          <w:szCs w:val="20"/>
        </w:rPr>
        <w:t xml:space="preserve"> </w:t>
      </w:r>
    </w:p>
    <w:p w:rsidR="00103EC8" w:rsidRPr="00103EC8" w:rsidRDefault="00103EC8" w:rsidP="00103EC8">
      <w:pPr>
        <w:ind w:right="140" w:firstLine="709"/>
        <w:jc w:val="both"/>
        <w:rPr>
          <w:sz w:val="20"/>
          <w:szCs w:val="20"/>
        </w:rPr>
      </w:pPr>
      <w:r w:rsidRPr="00103EC8">
        <w:rPr>
          <w:sz w:val="20"/>
          <w:szCs w:val="20"/>
        </w:rPr>
        <w:t>позицию «Объемы и источники финансирования подпрограммы» изложить в следующей редакции:</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392"/>
      </w:tblGrid>
      <w:tr w:rsidR="00103EC8" w:rsidRPr="00103EC8" w:rsidTr="00103EC8">
        <w:tc>
          <w:tcPr>
            <w:tcW w:w="2826" w:type="dxa"/>
            <w:tcBorders>
              <w:top w:val="nil"/>
              <w:left w:val="nil"/>
              <w:bottom w:val="nil"/>
              <w:right w:val="nil"/>
            </w:tcBorders>
          </w:tcPr>
          <w:p w:rsidR="00103EC8" w:rsidRPr="00103EC8" w:rsidRDefault="00103EC8" w:rsidP="00103EC8">
            <w:pPr>
              <w:widowControl w:val="0"/>
              <w:autoSpaceDE w:val="0"/>
              <w:autoSpaceDN w:val="0"/>
              <w:adjustRightInd w:val="0"/>
              <w:rPr>
                <w:sz w:val="20"/>
                <w:szCs w:val="20"/>
              </w:rPr>
            </w:pPr>
          </w:p>
          <w:p w:rsidR="00103EC8" w:rsidRPr="00103EC8" w:rsidRDefault="00103EC8" w:rsidP="00103EC8">
            <w:pPr>
              <w:widowControl w:val="0"/>
              <w:autoSpaceDE w:val="0"/>
              <w:autoSpaceDN w:val="0"/>
              <w:adjustRightInd w:val="0"/>
              <w:rPr>
                <w:sz w:val="20"/>
                <w:szCs w:val="20"/>
              </w:rPr>
            </w:pPr>
            <w:r w:rsidRPr="00103EC8">
              <w:rPr>
                <w:sz w:val="20"/>
                <w:szCs w:val="20"/>
              </w:rPr>
              <w:t>«Объемы и источники финансирования муниципальной подпрограммы</w:t>
            </w:r>
          </w:p>
        </w:tc>
        <w:tc>
          <w:tcPr>
            <w:tcW w:w="280" w:type="dxa"/>
            <w:tcBorders>
              <w:top w:val="nil"/>
              <w:left w:val="nil"/>
              <w:bottom w:val="nil"/>
              <w:right w:val="nil"/>
            </w:tcBorders>
          </w:tcPr>
          <w:p w:rsidR="00103EC8" w:rsidRPr="00103EC8" w:rsidRDefault="00103EC8" w:rsidP="00103EC8">
            <w:pPr>
              <w:widowControl w:val="0"/>
              <w:autoSpaceDE w:val="0"/>
              <w:autoSpaceDN w:val="0"/>
              <w:adjustRightInd w:val="0"/>
              <w:jc w:val="both"/>
              <w:rPr>
                <w:sz w:val="20"/>
                <w:szCs w:val="20"/>
              </w:rPr>
            </w:pPr>
          </w:p>
          <w:p w:rsidR="00103EC8" w:rsidRPr="00103EC8" w:rsidRDefault="00103EC8" w:rsidP="00103EC8">
            <w:pPr>
              <w:widowControl w:val="0"/>
              <w:autoSpaceDE w:val="0"/>
              <w:autoSpaceDN w:val="0"/>
              <w:adjustRightInd w:val="0"/>
              <w:jc w:val="both"/>
              <w:rPr>
                <w:sz w:val="20"/>
                <w:szCs w:val="20"/>
              </w:rPr>
            </w:pPr>
            <w:r w:rsidRPr="00103EC8">
              <w:rPr>
                <w:sz w:val="20"/>
                <w:szCs w:val="20"/>
              </w:rPr>
              <w:t>-</w:t>
            </w:r>
          </w:p>
        </w:tc>
        <w:tc>
          <w:tcPr>
            <w:tcW w:w="6392" w:type="dxa"/>
            <w:tcBorders>
              <w:top w:val="nil"/>
              <w:left w:val="nil"/>
              <w:bottom w:val="nil"/>
              <w:right w:val="nil"/>
            </w:tcBorders>
          </w:tcPr>
          <w:p w:rsidR="00103EC8" w:rsidRPr="00103EC8" w:rsidRDefault="00103EC8" w:rsidP="00103EC8">
            <w:pPr>
              <w:widowControl w:val="0"/>
              <w:autoSpaceDE w:val="0"/>
              <w:autoSpaceDN w:val="0"/>
              <w:adjustRightInd w:val="0"/>
              <w:rPr>
                <w:sz w:val="20"/>
                <w:szCs w:val="20"/>
              </w:rPr>
            </w:pPr>
          </w:p>
          <w:p w:rsidR="00103EC8" w:rsidRPr="00103EC8" w:rsidRDefault="00103EC8" w:rsidP="00103EC8">
            <w:pPr>
              <w:widowControl w:val="0"/>
              <w:autoSpaceDE w:val="0"/>
              <w:autoSpaceDN w:val="0"/>
              <w:adjustRightInd w:val="0"/>
              <w:rPr>
                <w:sz w:val="20"/>
                <w:szCs w:val="20"/>
              </w:rPr>
            </w:pPr>
            <w:r w:rsidRPr="00103EC8">
              <w:rPr>
                <w:sz w:val="20"/>
                <w:szCs w:val="20"/>
              </w:rPr>
              <w:t>прогнозируемые объем финансирования подпрограммы в 2019-2024 годах составит 34925,1 тыс. рублей, в том числе:</w:t>
            </w:r>
          </w:p>
          <w:p w:rsidR="00103EC8" w:rsidRPr="00103EC8" w:rsidRDefault="00103EC8" w:rsidP="00103EC8">
            <w:pPr>
              <w:widowControl w:val="0"/>
              <w:autoSpaceDE w:val="0"/>
              <w:autoSpaceDN w:val="0"/>
              <w:adjustRightInd w:val="0"/>
              <w:rPr>
                <w:sz w:val="20"/>
                <w:szCs w:val="20"/>
              </w:rPr>
            </w:pPr>
            <w:r w:rsidRPr="00103EC8">
              <w:rPr>
                <w:sz w:val="20"/>
                <w:szCs w:val="20"/>
              </w:rPr>
              <w:t>в 2019 году –5563,4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2020 году –17838,9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2021 году – 1295,9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2022 году – 3682,3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2023 году – 3208,1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2024 году – 3336,5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из них средства:</w:t>
            </w:r>
          </w:p>
          <w:p w:rsidR="00103EC8" w:rsidRPr="00103EC8" w:rsidRDefault="00103EC8" w:rsidP="00103EC8">
            <w:pPr>
              <w:widowControl w:val="0"/>
              <w:autoSpaceDE w:val="0"/>
              <w:autoSpaceDN w:val="0"/>
              <w:adjustRightInd w:val="0"/>
              <w:rPr>
                <w:sz w:val="20"/>
                <w:szCs w:val="20"/>
              </w:rPr>
            </w:pPr>
            <w:r w:rsidRPr="00103EC8">
              <w:rPr>
                <w:bCs/>
                <w:sz w:val="20"/>
                <w:szCs w:val="20"/>
              </w:rPr>
              <w:t>федерального бюджета</w:t>
            </w:r>
            <w:r w:rsidRPr="00103EC8">
              <w:rPr>
                <w:sz w:val="20"/>
                <w:szCs w:val="20"/>
              </w:rPr>
              <w:t xml:space="preserve"> – 18408,</w:t>
            </w:r>
            <w:proofErr w:type="gramStart"/>
            <w:r w:rsidRPr="00103EC8">
              <w:rPr>
                <w:sz w:val="20"/>
                <w:szCs w:val="20"/>
              </w:rPr>
              <w:t>4  тыс.</w:t>
            </w:r>
            <w:proofErr w:type="gramEnd"/>
            <w:r w:rsidRPr="00103EC8">
              <w:rPr>
                <w:sz w:val="20"/>
                <w:szCs w:val="20"/>
              </w:rPr>
              <w:t xml:space="preserve"> рублей, в том числе:</w:t>
            </w:r>
          </w:p>
          <w:p w:rsidR="00103EC8" w:rsidRPr="00103EC8" w:rsidRDefault="00103EC8" w:rsidP="00103EC8">
            <w:pPr>
              <w:widowControl w:val="0"/>
              <w:autoSpaceDE w:val="0"/>
              <w:autoSpaceDN w:val="0"/>
              <w:adjustRightInd w:val="0"/>
              <w:rPr>
                <w:sz w:val="20"/>
                <w:szCs w:val="20"/>
              </w:rPr>
            </w:pPr>
            <w:r w:rsidRPr="00103EC8">
              <w:rPr>
                <w:sz w:val="20"/>
                <w:szCs w:val="20"/>
              </w:rPr>
              <w:t>в 2019 году –5520,4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2020 году –3419,1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2021 году – 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2022 году –3141,5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2023 году – 3141,5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2024 году – 3185,9 тыс. рублей;</w:t>
            </w:r>
          </w:p>
          <w:p w:rsidR="00103EC8" w:rsidRPr="00103EC8" w:rsidRDefault="00103EC8" w:rsidP="00103EC8">
            <w:pPr>
              <w:widowControl w:val="0"/>
              <w:autoSpaceDE w:val="0"/>
              <w:autoSpaceDN w:val="0"/>
              <w:adjustRightInd w:val="0"/>
              <w:rPr>
                <w:sz w:val="20"/>
                <w:szCs w:val="20"/>
              </w:rPr>
            </w:pPr>
            <w:r w:rsidRPr="00103EC8">
              <w:rPr>
                <w:bCs/>
                <w:sz w:val="20"/>
                <w:szCs w:val="20"/>
              </w:rPr>
              <w:t>республиканского бюджета Чувашской Республики</w:t>
            </w:r>
            <w:r w:rsidRPr="00103EC8">
              <w:rPr>
                <w:sz w:val="20"/>
                <w:szCs w:val="20"/>
              </w:rPr>
              <w:t xml:space="preserve"> – 15026,</w:t>
            </w:r>
            <w:proofErr w:type="gramStart"/>
            <w:r w:rsidRPr="00103EC8">
              <w:rPr>
                <w:sz w:val="20"/>
                <w:szCs w:val="20"/>
              </w:rPr>
              <w:t>4  тыс.</w:t>
            </w:r>
            <w:proofErr w:type="gramEnd"/>
            <w:r w:rsidRPr="00103EC8">
              <w:rPr>
                <w:sz w:val="20"/>
                <w:szCs w:val="20"/>
              </w:rPr>
              <w:t xml:space="preserve"> рублей, в том числе:</w:t>
            </w:r>
          </w:p>
          <w:p w:rsidR="00103EC8" w:rsidRPr="00103EC8" w:rsidRDefault="00103EC8" w:rsidP="00103EC8">
            <w:pPr>
              <w:widowControl w:val="0"/>
              <w:autoSpaceDE w:val="0"/>
              <w:autoSpaceDN w:val="0"/>
              <w:adjustRightInd w:val="0"/>
              <w:rPr>
                <w:sz w:val="20"/>
                <w:szCs w:val="20"/>
              </w:rPr>
            </w:pPr>
            <w:r w:rsidRPr="00103EC8">
              <w:rPr>
                <w:sz w:val="20"/>
                <w:szCs w:val="20"/>
              </w:rPr>
              <w:lastRenderedPageBreak/>
              <w:t>в 2019 году –39,</w:t>
            </w:r>
            <w:proofErr w:type="gramStart"/>
            <w:r w:rsidRPr="00103EC8">
              <w:rPr>
                <w:sz w:val="20"/>
                <w:szCs w:val="20"/>
              </w:rPr>
              <w:t>1  тыс.</w:t>
            </w:r>
            <w:proofErr w:type="gramEnd"/>
            <w:r w:rsidRPr="00103EC8">
              <w:rPr>
                <w:sz w:val="20"/>
                <w:szCs w:val="20"/>
              </w:rPr>
              <w:t xml:space="preserve">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2020 году –13682,</w:t>
            </w:r>
            <w:proofErr w:type="gramStart"/>
            <w:r w:rsidRPr="00103EC8">
              <w:rPr>
                <w:sz w:val="20"/>
                <w:szCs w:val="20"/>
              </w:rPr>
              <w:t>9  тыс.</w:t>
            </w:r>
            <w:proofErr w:type="gramEnd"/>
            <w:r w:rsidRPr="00103EC8">
              <w:rPr>
                <w:sz w:val="20"/>
                <w:szCs w:val="20"/>
              </w:rPr>
              <w:t xml:space="preserve">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2021 году – 1142,1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2022 году – 31,5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2023 году – 44,4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2024 году – 86,4 тыс. рублей;</w:t>
            </w:r>
          </w:p>
          <w:p w:rsidR="00103EC8" w:rsidRPr="00103EC8" w:rsidRDefault="00103EC8" w:rsidP="00103EC8">
            <w:pPr>
              <w:widowControl w:val="0"/>
              <w:autoSpaceDE w:val="0"/>
              <w:autoSpaceDN w:val="0"/>
              <w:adjustRightInd w:val="0"/>
              <w:rPr>
                <w:sz w:val="20"/>
                <w:szCs w:val="20"/>
              </w:rPr>
            </w:pPr>
            <w:r w:rsidRPr="00103EC8">
              <w:rPr>
                <w:bCs/>
                <w:sz w:val="20"/>
                <w:szCs w:val="20"/>
              </w:rPr>
              <w:t>местных бюджетов</w:t>
            </w:r>
            <w:r w:rsidRPr="00103EC8">
              <w:rPr>
                <w:sz w:val="20"/>
                <w:szCs w:val="20"/>
              </w:rPr>
              <w:t xml:space="preserve"> – 1490,3 тыс. рублей, в том числе:</w:t>
            </w:r>
          </w:p>
          <w:p w:rsidR="00103EC8" w:rsidRPr="00103EC8" w:rsidRDefault="00103EC8" w:rsidP="00103EC8">
            <w:pPr>
              <w:widowControl w:val="0"/>
              <w:autoSpaceDE w:val="0"/>
              <w:autoSpaceDN w:val="0"/>
              <w:adjustRightInd w:val="0"/>
              <w:rPr>
                <w:sz w:val="20"/>
                <w:szCs w:val="20"/>
              </w:rPr>
            </w:pPr>
            <w:r w:rsidRPr="00103EC8">
              <w:rPr>
                <w:sz w:val="20"/>
                <w:szCs w:val="20"/>
              </w:rPr>
              <w:t>в 2019 году –3,9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2020 году –736,9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2021 году – 153,8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2022 году – 509,3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2023 году – 22,2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2024 году – 64,2 тыс. рублей;</w:t>
            </w:r>
          </w:p>
          <w:p w:rsidR="00103EC8" w:rsidRPr="00103EC8" w:rsidRDefault="00103EC8" w:rsidP="00103EC8">
            <w:pPr>
              <w:widowControl w:val="0"/>
              <w:autoSpaceDE w:val="0"/>
              <w:autoSpaceDN w:val="0"/>
              <w:adjustRightInd w:val="0"/>
              <w:rPr>
                <w:sz w:val="20"/>
                <w:szCs w:val="20"/>
              </w:rPr>
            </w:pPr>
            <w:r w:rsidRPr="00103EC8">
              <w:rPr>
                <w:bCs/>
                <w:sz w:val="20"/>
                <w:szCs w:val="20"/>
              </w:rPr>
              <w:t>внебюджетных источников</w:t>
            </w:r>
            <w:r w:rsidRPr="00103EC8">
              <w:rPr>
                <w:sz w:val="20"/>
                <w:szCs w:val="20"/>
              </w:rPr>
              <w:t xml:space="preserve"> –0,0 тыс. рублей, в том числе:</w:t>
            </w:r>
          </w:p>
          <w:p w:rsidR="00103EC8" w:rsidRPr="00103EC8" w:rsidRDefault="00103EC8" w:rsidP="00103EC8">
            <w:pPr>
              <w:widowControl w:val="0"/>
              <w:autoSpaceDE w:val="0"/>
              <w:autoSpaceDN w:val="0"/>
              <w:adjustRightInd w:val="0"/>
              <w:rPr>
                <w:sz w:val="20"/>
                <w:szCs w:val="20"/>
              </w:rPr>
            </w:pPr>
            <w:r w:rsidRPr="00103EC8">
              <w:rPr>
                <w:sz w:val="20"/>
                <w:szCs w:val="20"/>
              </w:rPr>
              <w:t>в 2019 году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2020 году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2021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2022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2023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2024 году – 0,00 тыс. рублей;»</w:t>
            </w:r>
          </w:p>
          <w:p w:rsidR="00103EC8" w:rsidRPr="00103EC8" w:rsidRDefault="00103EC8" w:rsidP="00103EC8">
            <w:pPr>
              <w:widowControl w:val="0"/>
              <w:autoSpaceDE w:val="0"/>
              <w:autoSpaceDN w:val="0"/>
              <w:adjustRightInd w:val="0"/>
              <w:rPr>
                <w:sz w:val="20"/>
                <w:szCs w:val="20"/>
              </w:rPr>
            </w:pPr>
          </w:p>
        </w:tc>
      </w:tr>
    </w:tbl>
    <w:p w:rsidR="00103EC8" w:rsidRPr="00103EC8" w:rsidRDefault="00103EC8" w:rsidP="00103EC8">
      <w:pPr>
        <w:ind w:right="140" w:firstLine="709"/>
        <w:jc w:val="both"/>
        <w:rPr>
          <w:sz w:val="20"/>
          <w:szCs w:val="20"/>
        </w:rPr>
      </w:pPr>
      <w:r w:rsidRPr="00103EC8">
        <w:rPr>
          <w:sz w:val="20"/>
          <w:szCs w:val="20"/>
        </w:rPr>
        <w:t>б) В Разделе IV. Обоснование объема финансовых ресурсов, необходимых для реализации подпрограммы</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абзац 3 изложить в следующей редакции:</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«Общий объем финансирования Муниципальной программы в 2019 - 2024 годах составляет 34925,1 тыс. рублей, в том числе средства»;</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абзац 4 изложить в следующей редакции:</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«федерального бюджета – 18408,4 тыс. рублей»;</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абзац 5 изложить в следующей редакции:</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«республиканского бюджета Чувашской Республики – 15026,4 тыс. рублей»;</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абзац 6 изложить в следующей редакции:</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«местных бюджетов – 1490,3 тыс. рублей»;</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таблицу изложить в следующей редакции:</w:t>
      </w:r>
    </w:p>
    <w:p w:rsidR="00103EC8" w:rsidRPr="00103EC8" w:rsidRDefault="00103EC8" w:rsidP="00103EC8">
      <w:pPr>
        <w:widowControl w:val="0"/>
        <w:autoSpaceDE w:val="0"/>
        <w:autoSpaceDN w:val="0"/>
        <w:adjustRightInd w:val="0"/>
        <w:ind w:firstLine="720"/>
        <w:jc w:val="both"/>
        <w:rPr>
          <w:sz w:val="20"/>
          <w:szCs w:val="20"/>
          <w:highlight w:val="yellow"/>
        </w:rPr>
      </w:pPr>
    </w:p>
    <w:tbl>
      <w:tblPr>
        <w:tblW w:w="494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13"/>
        <w:gridCol w:w="1289"/>
        <w:gridCol w:w="1544"/>
        <w:gridCol w:w="1954"/>
        <w:gridCol w:w="1299"/>
        <w:gridCol w:w="1723"/>
      </w:tblGrid>
      <w:tr w:rsidR="00103EC8" w:rsidRPr="00103EC8" w:rsidTr="00103EC8">
        <w:tc>
          <w:tcPr>
            <w:tcW w:w="899" w:type="pct"/>
            <w:vMerge w:val="restar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Этапы и годы реализации программы</w:t>
            </w:r>
          </w:p>
        </w:tc>
        <w:tc>
          <w:tcPr>
            <w:tcW w:w="4101" w:type="pct"/>
            <w:gridSpan w:val="5"/>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Источники финансирования, тыс. рублей</w:t>
            </w:r>
          </w:p>
        </w:tc>
      </w:tr>
      <w:tr w:rsidR="00103EC8" w:rsidRPr="00103EC8" w:rsidTr="00103EC8">
        <w:tc>
          <w:tcPr>
            <w:tcW w:w="899" w:type="pct"/>
            <w:vMerge/>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всего</w:t>
            </w:r>
          </w:p>
        </w:tc>
        <w:tc>
          <w:tcPr>
            <w:tcW w:w="3423" w:type="pct"/>
            <w:gridSpan w:val="4"/>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в том числе</w:t>
            </w:r>
          </w:p>
        </w:tc>
      </w:tr>
      <w:tr w:rsidR="00103EC8" w:rsidRPr="00103EC8" w:rsidTr="00103EC8">
        <w:tc>
          <w:tcPr>
            <w:tcW w:w="899" w:type="pct"/>
            <w:vMerge/>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20"/>
                <w:szCs w:val="20"/>
              </w:rPr>
            </w:pPr>
          </w:p>
        </w:tc>
        <w:tc>
          <w:tcPr>
            <w:tcW w:w="677" w:type="pct"/>
            <w:vMerge/>
            <w:tcBorders>
              <w:top w:val="single" w:sz="4" w:space="0" w:color="auto"/>
              <w:left w:val="single" w:sz="4" w:space="0" w:color="auto"/>
              <w:bottom w:val="nil"/>
              <w:right w:val="single" w:sz="4" w:space="0" w:color="auto"/>
            </w:tcBorders>
          </w:tcPr>
          <w:p w:rsidR="00103EC8" w:rsidRPr="00103EC8" w:rsidRDefault="00103EC8" w:rsidP="00103EC8">
            <w:pPr>
              <w:widowControl w:val="0"/>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федеральный бюджет</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республиканский бюджет Чувашской Республики</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местные бюджеты</w:t>
            </w:r>
          </w:p>
        </w:tc>
        <w:tc>
          <w:tcPr>
            <w:tcW w:w="90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внебюджетные источники</w:t>
            </w:r>
          </w:p>
        </w:tc>
      </w:tr>
      <w:tr w:rsidR="00103EC8" w:rsidRPr="00103EC8" w:rsidTr="00103EC8">
        <w:tc>
          <w:tcPr>
            <w:tcW w:w="899"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w:t>
            </w:r>
          </w:p>
        </w:tc>
        <w:tc>
          <w:tcPr>
            <w:tcW w:w="677"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2</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5</w:t>
            </w:r>
          </w:p>
        </w:tc>
        <w:tc>
          <w:tcPr>
            <w:tcW w:w="90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6</w:t>
            </w:r>
          </w:p>
        </w:tc>
      </w:tr>
      <w:tr w:rsidR="00103EC8" w:rsidRPr="00103EC8" w:rsidTr="00103EC8">
        <w:tc>
          <w:tcPr>
            <w:tcW w:w="899"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b/>
                <w:bCs/>
                <w:color w:val="26282F"/>
                <w:sz w:val="20"/>
                <w:szCs w:val="20"/>
              </w:rPr>
              <w:t>Всего</w:t>
            </w:r>
          </w:p>
          <w:p w:rsidR="00103EC8" w:rsidRPr="00103EC8" w:rsidRDefault="00103EC8" w:rsidP="00103EC8">
            <w:pPr>
              <w:widowControl w:val="0"/>
              <w:autoSpaceDE w:val="0"/>
              <w:autoSpaceDN w:val="0"/>
              <w:adjustRightInd w:val="0"/>
              <w:rPr>
                <w:sz w:val="20"/>
                <w:szCs w:val="20"/>
              </w:rPr>
            </w:pPr>
            <w:r w:rsidRPr="00103EC8">
              <w:rPr>
                <w:sz w:val="20"/>
                <w:szCs w:val="20"/>
              </w:rPr>
              <w:t>2019 - 2024 годы, в том числе:</w:t>
            </w:r>
          </w:p>
        </w:tc>
        <w:tc>
          <w:tcPr>
            <w:tcW w:w="677"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34925,1</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18408,4</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15026,4</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1490,3</w:t>
            </w:r>
          </w:p>
        </w:tc>
        <w:tc>
          <w:tcPr>
            <w:tcW w:w="90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c>
          <w:tcPr>
            <w:tcW w:w="899"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2019 год</w:t>
            </w:r>
          </w:p>
        </w:tc>
        <w:tc>
          <w:tcPr>
            <w:tcW w:w="677"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5563,4</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5520,4</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39,1</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3,9</w:t>
            </w:r>
          </w:p>
        </w:tc>
        <w:tc>
          <w:tcPr>
            <w:tcW w:w="90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c>
          <w:tcPr>
            <w:tcW w:w="899"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2020 год</w:t>
            </w:r>
          </w:p>
        </w:tc>
        <w:tc>
          <w:tcPr>
            <w:tcW w:w="677"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17838,9</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3419,1</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13682,9</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736,9</w:t>
            </w:r>
          </w:p>
        </w:tc>
        <w:tc>
          <w:tcPr>
            <w:tcW w:w="90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c>
          <w:tcPr>
            <w:tcW w:w="899"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2021 год</w:t>
            </w:r>
          </w:p>
        </w:tc>
        <w:tc>
          <w:tcPr>
            <w:tcW w:w="677"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1295,9</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1142,1</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153,8</w:t>
            </w:r>
          </w:p>
        </w:tc>
        <w:tc>
          <w:tcPr>
            <w:tcW w:w="90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c>
          <w:tcPr>
            <w:tcW w:w="899"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2022 год</w:t>
            </w:r>
          </w:p>
        </w:tc>
        <w:tc>
          <w:tcPr>
            <w:tcW w:w="677"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3682,3</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3141,5</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31,5</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509,3</w:t>
            </w:r>
          </w:p>
        </w:tc>
        <w:tc>
          <w:tcPr>
            <w:tcW w:w="90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c>
          <w:tcPr>
            <w:tcW w:w="899"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2023 год</w:t>
            </w:r>
          </w:p>
        </w:tc>
        <w:tc>
          <w:tcPr>
            <w:tcW w:w="677"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3208,1</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3141,5</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44,4</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22,2</w:t>
            </w:r>
          </w:p>
        </w:tc>
        <w:tc>
          <w:tcPr>
            <w:tcW w:w="90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c>
          <w:tcPr>
            <w:tcW w:w="899"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2024 год</w:t>
            </w:r>
          </w:p>
        </w:tc>
        <w:tc>
          <w:tcPr>
            <w:tcW w:w="677"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3336,5</w:t>
            </w:r>
          </w:p>
        </w:tc>
        <w:tc>
          <w:tcPr>
            <w:tcW w:w="811"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3185,9</w:t>
            </w:r>
          </w:p>
        </w:tc>
        <w:tc>
          <w:tcPr>
            <w:tcW w:w="1026"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86,4</w:t>
            </w:r>
          </w:p>
        </w:tc>
        <w:tc>
          <w:tcPr>
            <w:tcW w:w="68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64,2</w:t>
            </w:r>
          </w:p>
        </w:tc>
        <w:tc>
          <w:tcPr>
            <w:tcW w:w="90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bl>
    <w:p w:rsidR="00103EC8" w:rsidRPr="00103EC8" w:rsidRDefault="00103EC8" w:rsidP="00103EC8">
      <w:pPr>
        <w:widowControl w:val="0"/>
        <w:autoSpaceDE w:val="0"/>
        <w:autoSpaceDN w:val="0"/>
        <w:adjustRightInd w:val="0"/>
        <w:ind w:firstLine="720"/>
        <w:jc w:val="both"/>
        <w:rPr>
          <w:sz w:val="20"/>
          <w:szCs w:val="20"/>
        </w:rPr>
      </w:pPr>
    </w:p>
    <w:p w:rsidR="00103EC8" w:rsidRPr="00103EC8" w:rsidRDefault="00103EC8" w:rsidP="00103EC8">
      <w:pPr>
        <w:ind w:right="140" w:firstLine="709"/>
        <w:jc w:val="both"/>
        <w:rPr>
          <w:sz w:val="20"/>
          <w:szCs w:val="20"/>
        </w:rPr>
      </w:pPr>
      <w:r w:rsidRPr="00103EC8">
        <w:rPr>
          <w:sz w:val="20"/>
          <w:szCs w:val="20"/>
        </w:rPr>
        <w:t>в) Приложении №2 к подпрограмме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района Чувашской Республики» изложить согласно приложению №4 к постановлению.</w:t>
      </w:r>
    </w:p>
    <w:p w:rsidR="00103EC8" w:rsidRPr="00103EC8" w:rsidRDefault="00103EC8" w:rsidP="00103EC8">
      <w:pPr>
        <w:autoSpaceDE w:val="0"/>
        <w:autoSpaceDN w:val="0"/>
        <w:adjustRightInd w:val="0"/>
        <w:ind w:firstLine="709"/>
        <w:jc w:val="both"/>
        <w:rPr>
          <w:color w:val="000000"/>
          <w:sz w:val="20"/>
          <w:szCs w:val="20"/>
        </w:rPr>
      </w:pPr>
      <w:r w:rsidRPr="00103EC8">
        <w:rPr>
          <w:sz w:val="20"/>
          <w:szCs w:val="20"/>
        </w:rPr>
        <w:t>2. Настоящее постановление подлежит опубликованию (обнародованию)</w:t>
      </w:r>
      <w:r w:rsidRPr="00103EC8">
        <w:rPr>
          <w:color w:val="000000"/>
          <w:sz w:val="20"/>
          <w:szCs w:val="20"/>
        </w:rPr>
        <w:t xml:space="preserve"> в муниципальной газете Аликовского района «Аликовский Вестник».</w:t>
      </w:r>
    </w:p>
    <w:p w:rsidR="00103EC8" w:rsidRPr="00103EC8" w:rsidRDefault="00103EC8" w:rsidP="00103EC8">
      <w:pPr>
        <w:ind w:right="-1" w:firstLine="709"/>
        <w:jc w:val="both"/>
        <w:rPr>
          <w:sz w:val="20"/>
          <w:szCs w:val="20"/>
        </w:rPr>
      </w:pPr>
    </w:p>
    <w:p w:rsidR="00103EC8" w:rsidRPr="00103EC8" w:rsidRDefault="00103EC8" w:rsidP="00103EC8">
      <w:pPr>
        <w:ind w:right="-1"/>
        <w:jc w:val="both"/>
        <w:rPr>
          <w:sz w:val="20"/>
          <w:szCs w:val="20"/>
        </w:rPr>
      </w:pPr>
    </w:p>
    <w:p w:rsidR="00103EC8" w:rsidRPr="00103EC8" w:rsidRDefault="00103EC8" w:rsidP="00103EC8">
      <w:pPr>
        <w:rPr>
          <w:sz w:val="20"/>
          <w:szCs w:val="20"/>
        </w:rPr>
      </w:pPr>
      <w:r w:rsidRPr="00103EC8">
        <w:rPr>
          <w:sz w:val="20"/>
          <w:szCs w:val="20"/>
        </w:rPr>
        <w:t>Глава администрации</w:t>
      </w:r>
    </w:p>
    <w:p w:rsidR="00103EC8" w:rsidRPr="00103EC8" w:rsidRDefault="00103EC8" w:rsidP="00103EC8">
      <w:pPr>
        <w:ind w:right="-1"/>
        <w:jc w:val="both"/>
        <w:rPr>
          <w:sz w:val="20"/>
          <w:szCs w:val="20"/>
        </w:rPr>
      </w:pPr>
      <w:r w:rsidRPr="00103EC8">
        <w:rPr>
          <w:sz w:val="20"/>
          <w:szCs w:val="20"/>
        </w:rPr>
        <w:t xml:space="preserve">Аликовского района                                                 </w:t>
      </w:r>
      <w:r>
        <w:rPr>
          <w:sz w:val="20"/>
          <w:szCs w:val="20"/>
        </w:rPr>
        <w:t xml:space="preserve">                               </w:t>
      </w:r>
      <w:r w:rsidRPr="00103EC8">
        <w:rPr>
          <w:sz w:val="20"/>
          <w:szCs w:val="20"/>
        </w:rPr>
        <w:t>А.Н. Куликов</w:t>
      </w:r>
    </w:p>
    <w:p w:rsidR="00103EC8" w:rsidRPr="00103EC8" w:rsidRDefault="00103EC8" w:rsidP="00103EC8">
      <w:pPr>
        <w:ind w:right="-1"/>
        <w:jc w:val="both"/>
        <w:rPr>
          <w:sz w:val="26"/>
          <w:szCs w:val="26"/>
        </w:rPr>
      </w:pPr>
    </w:p>
    <w:p w:rsidR="00103EC8" w:rsidRPr="00103EC8" w:rsidRDefault="00103EC8" w:rsidP="00103EC8">
      <w:pPr>
        <w:widowControl w:val="0"/>
        <w:autoSpaceDE w:val="0"/>
        <w:autoSpaceDN w:val="0"/>
        <w:adjustRightInd w:val="0"/>
        <w:jc w:val="right"/>
        <w:rPr>
          <w:sz w:val="20"/>
          <w:szCs w:val="20"/>
        </w:rPr>
      </w:pPr>
      <w:r w:rsidRPr="00103EC8">
        <w:rPr>
          <w:sz w:val="20"/>
          <w:szCs w:val="20"/>
        </w:rPr>
        <w:lastRenderedPageBreak/>
        <w:t>Приложение № 1</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к постановлению администрации Аликовского </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района Чувашской Республики </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                                    от 30.12.2021    № 1152</w:t>
      </w:r>
    </w:p>
    <w:p w:rsidR="00103EC8" w:rsidRPr="00103EC8" w:rsidRDefault="00103EC8" w:rsidP="00103EC8">
      <w:pPr>
        <w:widowControl w:val="0"/>
        <w:autoSpaceDE w:val="0"/>
        <w:autoSpaceDN w:val="0"/>
        <w:adjustRightInd w:val="0"/>
        <w:jc w:val="right"/>
        <w:rPr>
          <w:sz w:val="20"/>
          <w:szCs w:val="20"/>
        </w:rPr>
      </w:pPr>
    </w:p>
    <w:p w:rsidR="00103EC8" w:rsidRPr="00103EC8" w:rsidRDefault="00103EC8" w:rsidP="00103EC8">
      <w:pPr>
        <w:widowControl w:val="0"/>
        <w:autoSpaceDE w:val="0"/>
        <w:autoSpaceDN w:val="0"/>
        <w:adjustRightInd w:val="0"/>
        <w:jc w:val="right"/>
        <w:rPr>
          <w:sz w:val="20"/>
          <w:szCs w:val="20"/>
        </w:rPr>
      </w:pPr>
      <w:r w:rsidRPr="00103EC8">
        <w:rPr>
          <w:sz w:val="20"/>
          <w:szCs w:val="20"/>
        </w:rPr>
        <w:t>Приложение № 1</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к муниципальной программе «Формирование современной </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городской среды на территории Аликовского </w:t>
      </w:r>
    </w:p>
    <w:p w:rsidR="00103EC8" w:rsidRPr="00103EC8" w:rsidRDefault="00103EC8" w:rsidP="00103EC8">
      <w:pPr>
        <w:widowControl w:val="0"/>
        <w:autoSpaceDE w:val="0"/>
        <w:autoSpaceDN w:val="0"/>
        <w:adjustRightInd w:val="0"/>
        <w:jc w:val="right"/>
        <w:rPr>
          <w:rFonts w:eastAsia="Calibri" w:cs="Calibri"/>
          <w:sz w:val="20"/>
          <w:szCs w:val="20"/>
          <w:lang w:eastAsia="en-US"/>
        </w:rPr>
      </w:pPr>
      <w:r w:rsidRPr="00103EC8">
        <w:rPr>
          <w:sz w:val="20"/>
          <w:szCs w:val="20"/>
        </w:rPr>
        <w:t>района Чувашской Республики»</w:t>
      </w:r>
    </w:p>
    <w:p w:rsidR="00103EC8" w:rsidRPr="00103EC8" w:rsidRDefault="00103EC8" w:rsidP="00103EC8">
      <w:pPr>
        <w:jc w:val="center"/>
        <w:rPr>
          <w:b/>
          <w:caps/>
          <w:sz w:val="20"/>
          <w:szCs w:val="20"/>
        </w:rPr>
      </w:pPr>
    </w:p>
    <w:p w:rsidR="00103EC8" w:rsidRPr="00103EC8" w:rsidRDefault="00103EC8" w:rsidP="00103EC8">
      <w:pPr>
        <w:widowControl w:val="0"/>
        <w:autoSpaceDE w:val="0"/>
        <w:autoSpaceDN w:val="0"/>
        <w:adjustRightInd w:val="0"/>
        <w:spacing w:line="240" w:lineRule="atLeast"/>
        <w:jc w:val="center"/>
        <w:outlineLvl w:val="0"/>
        <w:rPr>
          <w:b/>
          <w:bCs/>
          <w:color w:val="26282F"/>
          <w:sz w:val="20"/>
          <w:szCs w:val="20"/>
        </w:rPr>
      </w:pPr>
      <w:r w:rsidRPr="00103EC8">
        <w:rPr>
          <w:b/>
          <w:bCs/>
          <w:color w:val="26282F"/>
          <w:sz w:val="20"/>
          <w:szCs w:val="20"/>
        </w:rPr>
        <w:t>Сведения</w:t>
      </w:r>
      <w:r w:rsidRPr="00103EC8">
        <w:rPr>
          <w:b/>
          <w:bCs/>
          <w:color w:val="26282F"/>
          <w:sz w:val="20"/>
          <w:szCs w:val="20"/>
        </w:rPr>
        <w:br/>
        <w:t>о целевых индикаторах и показателях муниципальной программы «Формирование современной городской среды на территории Аликовского района Чувашской Республики», ее подпрограмм и их значениях</w:t>
      </w:r>
    </w:p>
    <w:p w:rsidR="00103EC8" w:rsidRPr="00103EC8" w:rsidRDefault="00103EC8" w:rsidP="00103EC8">
      <w:pPr>
        <w:jc w:val="both"/>
        <w:rPr>
          <w:rFonts w:eastAsia="Calibr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99"/>
        <w:gridCol w:w="3666"/>
        <w:gridCol w:w="672"/>
        <w:gridCol w:w="595"/>
        <w:gridCol w:w="12"/>
        <w:gridCol w:w="595"/>
        <w:gridCol w:w="595"/>
        <w:gridCol w:w="595"/>
        <w:gridCol w:w="591"/>
        <w:gridCol w:w="674"/>
        <w:gridCol w:w="668"/>
        <w:gridCol w:w="666"/>
      </w:tblGrid>
      <w:tr w:rsidR="00103EC8" w:rsidRPr="00103EC8" w:rsidTr="00103EC8">
        <w:tc>
          <w:tcPr>
            <w:tcW w:w="155" w:type="pct"/>
            <w:vMerge w:val="restart"/>
          </w:tcPr>
          <w:p w:rsidR="00103EC8" w:rsidRPr="00103EC8" w:rsidRDefault="00103EC8" w:rsidP="00103EC8">
            <w:pPr>
              <w:jc w:val="center"/>
              <w:rPr>
                <w:sz w:val="20"/>
                <w:szCs w:val="20"/>
              </w:rPr>
            </w:pPr>
            <w:r w:rsidRPr="00103EC8">
              <w:rPr>
                <w:sz w:val="20"/>
                <w:szCs w:val="20"/>
              </w:rPr>
              <w:t>№</w:t>
            </w:r>
          </w:p>
          <w:p w:rsidR="00103EC8" w:rsidRPr="00103EC8" w:rsidRDefault="00103EC8" w:rsidP="00103EC8">
            <w:pPr>
              <w:jc w:val="center"/>
              <w:rPr>
                <w:sz w:val="20"/>
                <w:szCs w:val="20"/>
              </w:rPr>
            </w:pPr>
            <w:proofErr w:type="spellStart"/>
            <w:r w:rsidRPr="00103EC8">
              <w:rPr>
                <w:sz w:val="20"/>
                <w:szCs w:val="20"/>
              </w:rPr>
              <w:t>пп</w:t>
            </w:r>
            <w:proofErr w:type="spellEnd"/>
          </w:p>
        </w:tc>
        <w:tc>
          <w:tcPr>
            <w:tcW w:w="1904" w:type="pct"/>
            <w:vMerge w:val="restart"/>
          </w:tcPr>
          <w:p w:rsidR="00103EC8" w:rsidRPr="00103EC8" w:rsidRDefault="00103EC8" w:rsidP="00103EC8">
            <w:pPr>
              <w:jc w:val="center"/>
              <w:rPr>
                <w:sz w:val="20"/>
                <w:szCs w:val="20"/>
              </w:rPr>
            </w:pPr>
            <w:r w:rsidRPr="00103EC8">
              <w:rPr>
                <w:sz w:val="20"/>
                <w:szCs w:val="20"/>
              </w:rPr>
              <w:t>Целевой индикатор и показатель (наименование)</w:t>
            </w:r>
          </w:p>
        </w:tc>
        <w:tc>
          <w:tcPr>
            <w:tcW w:w="349" w:type="pct"/>
            <w:vMerge w:val="restart"/>
            <w:vAlign w:val="center"/>
          </w:tcPr>
          <w:p w:rsidR="00103EC8" w:rsidRPr="00103EC8" w:rsidRDefault="00103EC8" w:rsidP="00103EC8">
            <w:pPr>
              <w:jc w:val="center"/>
              <w:rPr>
                <w:sz w:val="20"/>
                <w:szCs w:val="20"/>
              </w:rPr>
            </w:pPr>
            <w:r w:rsidRPr="00103EC8">
              <w:rPr>
                <w:sz w:val="20"/>
                <w:szCs w:val="20"/>
              </w:rPr>
              <w:t>Единица измерения</w:t>
            </w:r>
          </w:p>
        </w:tc>
        <w:tc>
          <w:tcPr>
            <w:tcW w:w="309" w:type="pct"/>
          </w:tcPr>
          <w:p w:rsidR="00103EC8" w:rsidRPr="00103EC8" w:rsidRDefault="00103EC8" w:rsidP="00103EC8">
            <w:pPr>
              <w:jc w:val="center"/>
              <w:rPr>
                <w:sz w:val="20"/>
                <w:szCs w:val="20"/>
              </w:rPr>
            </w:pPr>
          </w:p>
        </w:tc>
        <w:tc>
          <w:tcPr>
            <w:tcW w:w="2283" w:type="pct"/>
            <w:gridSpan w:val="8"/>
          </w:tcPr>
          <w:p w:rsidR="00103EC8" w:rsidRPr="00103EC8" w:rsidRDefault="00103EC8" w:rsidP="00103EC8">
            <w:pPr>
              <w:jc w:val="center"/>
              <w:rPr>
                <w:sz w:val="20"/>
                <w:szCs w:val="20"/>
              </w:rPr>
            </w:pPr>
            <w:r w:rsidRPr="00103EC8">
              <w:rPr>
                <w:sz w:val="20"/>
                <w:szCs w:val="20"/>
              </w:rPr>
              <w:t>Значения целевых индикаторов и показателей</w:t>
            </w:r>
          </w:p>
        </w:tc>
      </w:tr>
      <w:tr w:rsidR="00103EC8" w:rsidRPr="00103EC8" w:rsidTr="00103EC8">
        <w:tc>
          <w:tcPr>
            <w:tcW w:w="155" w:type="pct"/>
            <w:vMerge/>
          </w:tcPr>
          <w:p w:rsidR="00103EC8" w:rsidRPr="00103EC8" w:rsidRDefault="00103EC8" w:rsidP="00103EC8">
            <w:pPr>
              <w:jc w:val="both"/>
              <w:rPr>
                <w:sz w:val="20"/>
                <w:szCs w:val="20"/>
              </w:rPr>
            </w:pPr>
          </w:p>
        </w:tc>
        <w:tc>
          <w:tcPr>
            <w:tcW w:w="1904" w:type="pct"/>
            <w:vMerge/>
          </w:tcPr>
          <w:p w:rsidR="00103EC8" w:rsidRPr="00103EC8" w:rsidRDefault="00103EC8" w:rsidP="00103EC8">
            <w:pPr>
              <w:jc w:val="both"/>
              <w:rPr>
                <w:sz w:val="20"/>
                <w:szCs w:val="20"/>
              </w:rPr>
            </w:pPr>
          </w:p>
        </w:tc>
        <w:tc>
          <w:tcPr>
            <w:tcW w:w="349" w:type="pct"/>
            <w:vMerge/>
          </w:tcPr>
          <w:p w:rsidR="00103EC8" w:rsidRPr="00103EC8" w:rsidRDefault="00103EC8" w:rsidP="00103EC8">
            <w:pPr>
              <w:jc w:val="both"/>
              <w:rPr>
                <w:sz w:val="20"/>
                <w:szCs w:val="20"/>
              </w:rPr>
            </w:pPr>
          </w:p>
        </w:tc>
        <w:tc>
          <w:tcPr>
            <w:tcW w:w="315" w:type="pct"/>
            <w:gridSpan w:val="2"/>
          </w:tcPr>
          <w:p w:rsidR="00103EC8" w:rsidRPr="00103EC8" w:rsidRDefault="00103EC8" w:rsidP="00103EC8">
            <w:pPr>
              <w:jc w:val="center"/>
              <w:rPr>
                <w:sz w:val="20"/>
                <w:szCs w:val="20"/>
              </w:rPr>
            </w:pPr>
            <w:r w:rsidRPr="00103EC8">
              <w:rPr>
                <w:sz w:val="20"/>
                <w:szCs w:val="20"/>
              </w:rPr>
              <w:t>2017 год</w:t>
            </w:r>
          </w:p>
        </w:tc>
        <w:tc>
          <w:tcPr>
            <w:tcW w:w="309" w:type="pct"/>
          </w:tcPr>
          <w:p w:rsidR="00103EC8" w:rsidRPr="00103EC8" w:rsidRDefault="00103EC8" w:rsidP="00103EC8">
            <w:pPr>
              <w:jc w:val="center"/>
              <w:rPr>
                <w:sz w:val="20"/>
                <w:szCs w:val="20"/>
              </w:rPr>
            </w:pPr>
            <w:r w:rsidRPr="00103EC8">
              <w:rPr>
                <w:sz w:val="20"/>
                <w:szCs w:val="20"/>
              </w:rPr>
              <w:t>2018 год</w:t>
            </w:r>
          </w:p>
        </w:tc>
        <w:tc>
          <w:tcPr>
            <w:tcW w:w="309" w:type="pct"/>
          </w:tcPr>
          <w:p w:rsidR="00103EC8" w:rsidRPr="00103EC8" w:rsidRDefault="00103EC8" w:rsidP="00103EC8">
            <w:pPr>
              <w:jc w:val="center"/>
              <w:rPr>
                <w:sz w:val="20"/>
                <w:szCs w:val="20"/>
              </w:rPr>
            </w:pPr>
            <w:r w:rsidRPr="00103EC8">
              <w:rPr>
                <w:sz w:val="20"/>
                <w:szCs w:val="20"/>
              </w:rPr>
              <w:t>2019 год</w:t>
            </w:r>
          </w:p>
        </w:tc>
        <w:tc>
          <w:tcPr>
            <w:tcW w:w="309" w:type="pct"/>
          </w:tcPr>
          <w:p w:rsidR="00103EC8" w:rsidRPr="00103EC8" w:rsidRDefault="00103EC8" w:rsidP="00103EC8">
            <w:pPr>
              <w:jc w:val="center"/>
              <w:rPr>
                <w:sz w:val="20"/>
                <w:szCs w:val="20"/>
              </w:rPr>
            </w:pPr>
            <w:r w:rsidRPr="00103EC8">
              <w:rPr>
                <w:sz w:val="20"/>
                <w:szCs w:val="20"/>
              </w:rPr>
              <w:t>2020 год</w:t>
            </w:r>
          </w:p>
        </w:tc>
        <w:tc>
          <w:tcPr>
            <w:tcW w:w="307" w:type="pct"/>
          </w:tcPr>
          <w:p w:rsidR="00103EC8" w:rsidRPr="00103EC8" w:rsidRDefault="00103EC8" w:rsidP="00103EC8">
            <w:pPr>
              <w:jc w:val="center"/>
              <w:rPr>
                <w:sz w:val="20"/>
                <w:szCs w:val="20"/>
              </w:rPr>
            </w:pPr>
            <w:r w:rsidRPr="00103EC8">
              <w:rPr>
                <w:sz w:val="20"/>
                <w:szCs w:val="20"/>
              </w:rPr>
              <w:t>2021 год</w:t>
            </w:r>
          </w:p>
        </w:tc>
        <w:tc>
          <w:tcPr>
            <w:tcW w:w="350" w:type="pct"/>
          </w:tcPr>
          <w:p w:rsidR="00103EC8" w:rsidRPr="00103EC8" w:rsidRDefault="00103EC8" w:rsidP="00103EC8">
            <w:pPr>
              <w:jc w:val="center"/>
              <w:rPr>
                <w:sz w:val="20"/>
                <w:szCs w:val="20"/>
              </w:rPr>
            </w:pPr>
            <w:r w:rsidRPr="00103EC8">
              <w:rPr>
                <w:sz w:val="20"/>
                <w:szCs w:val="20"/>
              </w:rPr>
              <w:t>2022 год</w:t>
            </w:r>
          </w:p>
        </w:tc>
        <w:tc>
          <w:tcPr>
            <w:tcW w:w="347" w:type="pct"/>
          </w:tcPr>
          <w:p w:rsidR="00103EC8" w:rsidRPr="00103EC8" w:rsidRDefault="00103EC8" w:rsidP="00103EC8">
            <w:pPr>
              <w:jc w:val="center"/>
              <w:rPr>
                <w:sz w:val="20"/>
                <w:szCs w:val="20"/>
              </w:rPr>
            </w:pPr>
            <w:r w:rsidRPr="00103EC8">
              <w:rPr>
                <w:sz w:val="20"/>
                <w:szCs w:val="20"/>
              </w:rPr>
              <w:t>2023</w:t>
            </w:r>
          </w:p>
          <w:p w:rsidR="00103EC8" w:rsidRPr="00103EC8" w:rsidRDefault="00103EC8" w:rsidP="00103EC8">
            <w:pPr>
              <w:jc w:val="center"/>
              <w:rPr>
                <w:sz w:val="20"/>
                <w:szCs w:val="20"/>
              </w:rPr>
            </w:pPr>
            <w:r w:rsidRPr="00103EC8">
              <w:rPr>
                <w:sz w:val="20"/>
                <w:szCs w:val="20"/>
              </w:rPr>
              <w:t>год</w:t>
            </w:r>
          </w:p>
        </w:tc>
        <w:tc>
          <w:tcPr>
            <w:tcW w:w="346" w:type="pct"/>
          </w:tcPr>
          <w:p w:rsidR="00103EC8" w:rsidRPr="00103EC8" w:rsidRDefault="00103EC8" w:rsidP="00103EC8">
            <w:pPr>
              <w:jc w:val="center"/>
              <w:rPr>
                <w:sz w:val="20"/>
                <w:szCs w:val="20"/>
              </w:rPr>
            </w:pPr>
            <w:r w:rsidRPr="00103EC8">
              <w:rPr>
                <w:sz w:val="20"/>
                <w:szCs w:val="20"/>
              </w:rPr>
              <w:t>2024 год</w:t>
            </w:r>
          </w:p>
        </w:tc>
      </w:tr>
    </w:tbl>
    <w:p w:rsidR="00103EC8" w:rsidRPr="00103EC8" w:rsidRDefault="00103EC8" w:rsidP="00103EC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03"/>
        <w:gridCol w:w="3674"/>
        <w:gridCol w:w="668"/>
        <w:gridCol w:w="595"/>
        <w:gridCol w:w="595"/>
        <w:gridCol w:w="593"/>
        <w:gridCol w:w="593"/>
        <w:gridCol w:w="593"/>
        <w:gridCol w:w="674"/>
        <w:gridCol w:w="672"/>
        <w:gridCol w:w="668"/>
      </w:tblGrid>
      <w:tr w:rsidR="00103EC8" w:rsidRPr="00103EC8" w:rsidTr="00103EC8">
        <w:trPr>
          <w:tblHeader/>
        </w:trPr>
        <w:tc>
          <w:tcPr>
            <w:tcW w:w="157" w:type="pct"/>
          </w:tcPr>
          <w:p w:rsidR="00103EC8" w:rsidRPr="00103EC8" w:rsidRDefault="00103EC8" w:rsidP="00103EC8">
            <w:pPr>
              <w:jc w:val="center"/>
              <w:rPr>
                <w:sz w:val="20"/>
                <w:szCs w:val="20"/>
              </w:rPr>
            </w:pPr>
            <w:r w:rsidRPr="00103EC8">
              <w:rPr>
                <w:sz w:val="20"/>
                <w:szCs w:val="20"/>
              </w:rPr>
              <w:t>1</w:t>
            </w:r>
          </w:p>
        </w:tc>
        <w:tc>
          <w:tcPr>
            <w:tcW w:w="1908" w:type="pct"/>
          </w:tcPr>
          <w:p w:rsidR="00103EC8" w:rsidRPr="00103EC8" w:rsidRDefault="00103EC8" w:rsidP="00103EC8">
            <w:pPr>
              <w:jc w:val="center"/>
              <w:rPr>
                <w:sz w:val="20"/>
                <w:szCs w:val="20"/>
              </w:rPr>
            </w:pPr>
            <w:r w:rsidRPr="00103EC8">
              <w:rPr>
                <w:sz w:val="20"/>
                <w:szCs w:val="20"/>
              </w:rPr>
              <w:t>2</w:t>
            </w:r>
          </w:p>
        </w:tc>
        <w:tc>
          <w:tcPr>
            <w:tcW w:w="347" w:type="pct"/>
          </w:tcPr>
          <w:p w:rsidR="00103EC8" w:rsidRPr="00103EC8" w:rsidRDefault="00103EC8" w:rsidP="00103EC8">
            <w:pPr>
              <w:ind w:hanging="30"/>
              <w:jc w:val="center"/>
              <w:rPr>
                <w:sz w:val="20"/>
                <w:szCs w:val="20"/>
              </w:rPr>
            </w:pPr>
            <w:r w:rsidRPr="00103EC8">
              <w:rPr>
                <w:sz w:val="20"/>
                <w:szCs w:val="20"/>
              </w:rPr>
              <w:t>3</w:t>
            </w:r>
          </w:p>
        </w:tc>
        <w:tc>
          <w:tcPr>
            <w:tcW w:w="309" w:type="pct"/>
          </w:tcPr>
          <w:p w:rsidR="00103EC8" w:rsidRPr="00103EC8" w:rsidRDefault="00103EC8" w:rsidP="00103EC8">
            <w:pPr>
              <w:jc w:val="center"/>
              <w:rPr>
                <w:sz w:val="20"/>
                <w:szCs w:val="20"/>
              </w:rPr>
            </w:pPr>
            <w:r w:rsidRPr="00103EC8">
              <w:rPr>
                <w:sz w:val="20"/>
                <w:szCs w:val="20"/>
              </w:rPr>
              <w:t>4</w:t>
            </w:r>
          </w:p>
        </w:tc>
        <w:tc>
          <w:tcPr>
            <w:tcW w:w="309" w:type="pct"/>
          </w:tcPr>
          <w:p w:rsidR="00103EC8" w:rsidRPr="00103EC8" w:rsidRDefault="00103EC8" w:rsidP="00103EC8">
            <w:pPr>
              <w:jc w:val="center"/>
              <w:rPr>
                <w:sz w:val="20"/>
                <w:szCs w:val="20"/>
              </w:rPr>
            </w:pPr>
            <w:r w:rsidRPr="00103EC8">
              <w:rPr>
                <w:sz w:val="20"/>
                <w:szCs w:val="20"/>
              </w:rPr>
              <w:t>5</w:t>
            </w:r>
          </w:p>
        </w:tc>
        <w:tc>
          <w:tcPr>
            <w:tcW w:w="308" w:type="pct"/>
          </w:tcPr>
          <w:p w:rsidR="00103EC8" w:rsidRPr="00103EC8" w:rsidRDefault="00103EC8" w:rsidP="00103EC8">
            <w:pPr>
              <w:jc w:val="center"/>
              <w:rPr>
                <w:sz w:val="20"/>
                <w:szCs w:val="20"/>
              </w:rPr>
            </w:pPr>
            <w:r w:rsidRPr="00103EC8">
              <w:rPr>
                <w:sz w:val="20"/>
                <w:szCs w:val="20"/>
              </w:rPr>
              <w:t>6</w:t>
            </w:r>
          </w:p>
        </w:tc>
        <w:tc>
          <w:tcPr>
            <w:tcW w:w="308" w:type="pct"/>
          </w:tcPr>
          <w:p w:rsidR="00103EC8" w:rsidRPr="00103EC8" w:rsidRDefault="00103EC8" w:rsidP="00103EC8">
            <w:pPr>
              <w:jc w:val="center"/>
              <w:rPr>
                <w:sz w:val="20"/>
                <w:szCs w:val="20"/>
              </w:rPr>
            </w:pPr>
            <w:r w:rsidRPr="00103EC8">
              <w:rPr>
                <w:sz w:val="20"/>
                <w:szCs w:val="20"/>
              </w:rPr>
              <w:t>7</w:t>
            </w:r>
          </w:p>
        </w:tc>
        <w:tc>
          <w:tcPr>
            <w:tcW w:w="308" w:type="pct"/>
          </w:tcPr>
          <w:p w:rsidR="00103EC8" w:rsidRPr="00103EC8" w:rsidRDefault="00103EC8" w:rsidP="00103EC8">
            <w:pPr>
              <w:jc w:val="center"/>
              <w:rPr>
                <w:sz w:val="20"/>
                <w:szCs w:val="20"/>
              </w:rPr>
            </w:pPr>
            <w:r w:rsidRPr="00103EC8">
              <w:rPr>
                <w:sz w:val="20"/>
                <w:szCs w:val="20"/>
              </w:rPr>
              <w:t>8</w:t>
            </w:r>
          </w:p>
        </w:tc>
        <w:tc>
          <w:tcPr>
            <w:tcW w:w="350" w:type="pct"/>
          </w:tcPr>
          <w:p w:rsidR="00103EC8" w:rsidRPr="00103EC8" w:rsidRDefault="00103EC8" w:rsidP="00103EC8">
            <w:pPr>
              <w:jc w:val="center"/>
              <w:rPr>
                <w:sz w:val="20"/>
                <w:szCs w:val="20"/>
              </w:rPr>
            </w:pPr>
            <w:r w:rsidRPr="00103EC8">
              <w:rPr>
                <w:sz w:val="20"/>
                <w:szCs w:val="20"/>
              </w:rPr>
              <w:t>9</w:t>
            </w:r>
          </w:p>
        </w:tc>
        <w:tc>
          <w:tcPr>
            <w:tcW w:w="349" w:type="pct"/>
          </w:tcPr>
          <w:p w:rsidR="00103EC8" w:rsidRPr="00103EC8" w:rsidRDefault="00103EC8" w:rsidP="00103EC8">
            <w:pPr>
              <w:jc w:val="center"/>
              <w:rPr>
                <w:sz w:val="20"/>
                <w:szCs w:val="20"/>
              </w:rPr>
            </w:pPr>
            <w:r w:rsidRPr="00103EC8">
              <w:rPr>
                <w:sz w:val="20"/>
                <w:szCs w:val="20"/>
              </w:rPr>
              <w:t>10</w:t>
            </w:r>
          </w:p>
        </w:tc>
        <w:tc>
          <w:tcPr>
            <w:tcW w:w="347" w:type="pct"/>
          </w:tcPr>
          <w:p w:rsidR="00103EC8" w:rsidRPr="00103EC8" w:rsidRDefault="00103EC8" w:rsidP="00103EC8">
            <w:pPr>
              <w:jc w:val="center"/>
              <w:rPr>
                <w:sz w:val="20"/>
                <w:szCs w:val="20"/>
              </w:rPr>
            </w:pPr>
            <w:r w:rsidRPr="00103EC8">
              <w:rPr>
                <w:sz w:val="20"/>
                <w:szCs w:val="20"/>
              </w:rPr>
              <w:t>11</w:t>
            </w:r>
          </w:p>
        </w:tc>
      </w:tr>
      <w:tr w:rsidR="00103EC8" w:rsidRPr="00103EC8" w:rsidTr="00103EC8">
        <w:trPr>
          <w:tblHeader/>
        </w:trPr>
        <w:tc>
          <w:tcPr>
            <w:tcW w:w="5000" w:type="pct"/>
            <w:gridSpan w:val="11"/>
          </w:tcPr>
          <w:p w:rsidR="00103EC8" w:rsidRPr="00103EC8" w:rsidRDefault="00103EC8" w:rsidP="00103EC8">
            <w:pPr>
              <w:jc w:val="center"/>
              <w:rPr>
                <w:b/>
                <w:sz w:val="20"/>
                <w:szCs w:val="20"/>
              </w:rPr>
            </w:pPr>
            <w:r w:rsidRPr="00103EC8">
              <w:rPr>
                <w:b/>
                <w:sz w:val="20"/>
                <w:szCs w:val="20"/>
              </w:rPr>
              <w:t xml:space="preserve">Муниципальная программа </w:t>
            </w:r>
          </w:p>
          <w:p w:rsidR="00103EC8" w:rsidRPr="00103EC8" w:rsidRDefault="00103EC8" w:rsidP="00103EC8">
            <w:pPr>
              <w:jc w:val="center"/>
              <w:rPr>
                <w:b/>
                <w:bCs/>
                <w:color w:val="26282F"/>
                <w:sz w:val="20"/>
                <w:szCs w:val="20"/>
              </w:rPr>
            </w:pPr>
            <w:r w:rsidRPr="00103EC8">
              <w:rPr>
                <w:b/>
                <w:bCs/>
                <w:color w:val="26282F"/>
                <w:sz w:val="20"/>
                <w:szCs w:val="20"/>
              </w:rPr>
              <w:t>«Формирование современной городской среды на территории Аликовского района Чувашской Республики»</w:t>
            </w:r>
          </w:p>
          <w:p w:rsidR="00103EC8" w:rsidRPr="00103EC8" w:rsidRDefault="00103EC8" w:rsidP="00103EC8">
            <w:pPr>
              <w:jc w:val="center"/>
              <w:rPr>
                <w:b/>
                <w:sz w:val="20"/>
                <w:szCs w:val="20"/>
              </w:rPr>
            </w:pPr>
          </w:p>
        </w:tc>
      </w:tr>
      <w:tr w:rsidR="00103EC8" w:rsidRPr="00103EC8" w:rsidTr="00103EC8">
        <w:tc>
          <w:tcPr>
            <w:tcW w:w="157" w:type="pct"/>
          </w:tcPr>
          <w:p w:rsidR="00103EC8" w:rsidRPr="00103EC8" w:rsidRDefault="00103EC8" w:rsidP="00103EC8">
            <w:pPr>
              <w:jc w:val="center"/>
              <w:rPr>
                <w:sz w:val="20"/>
                <w:szCs w:val="20"/>
              </w:rPr>
            </w:pPr>
            <w:r w:rsidRPr="00103EC8">
              <w:rPr>
                <w:sz w:val="20"/>
                <w:szCs w:val="20"/>
              </w:rPr>
              <w:t>1.</w:t>
            </w:r>
          </w:p>
        </w:tc>
        <w:tc>
          <w:tcPr>
            <w:tcW w:w="1908" w:type="pct"/>
          </w:tcPr>
          <w:p w:rsidR="00103EC8" w:rsidRPr="00103EC8" w:rsidRDefault="00103EC8" w:rsidP="00103EC8">
            <w:pPr>
              <w:jc w:val="both"/>
              <w:rPr>
                <w:sz w:val="20"/>
                <w:szCs w:val="20"/>
              </w:rPr>
            </w:pPr>
            <w:r w:rsidRPr="00103EC8">
              <w:rPr>
                <w:sz w:val="20"/>
                <w:szCs w:val="20"/>
              </w:rPr>
              <w:t>Количество реализованных на территории Аликовского района Чувашской Республики проектов по благоустройству</w:t>
            </w:r>
          </w:p>
        </w:tc>
        <w:tc>
          <w:tcPr>
            <w:tcW w:w="347" w:type="pct"/>
          </w:tcPr>
          <w:p w:rsidR="00103EC8" w:rsidRPr="00103EC8" w:rsidRDefault="00103EC8" w:rsidP="00103EC8">
            <w:pPr>
              <w:jc w:val="center"/>
              <w:rPr>
                <w:sz w:val="20"/>
                <w:szCs w:val="20"/>
              </w:rPr>
            </w:pPr>
            <w:r w:rsidRPr="00103EC8">
              <w:rPr>
                <w:sz w:val="20"/>
                <w:szCs w:val="20"/>
              </w:rPr>
              <w:t>ед.</w:t>
            </w:r>
          </w:p>
        </w:tc>
        <w:tc>
          <w:tcPr>
            <w:tcW w:w="309" w:type="pct"/>
          </w:tcPr>
          <w:p w:rsidR="00103EC8" w:rsidRPr="00103EC8" w:rsidRDefault="00103EC8" w:rsidP="00103EC8">
            <w:pPr>
              <w:jc w:val="center"/>
              <w:rPr>
                <w:sz w:val="20"/>
                <w:szCs w:val="20"/>
              </w:rPr>
            </w:pPr>
            <w:r w:rsidRPr="00103EC8">
              <w:rPr>
                <w:sz w:val="20"/>
                <w:szCs w:val="20"/>
              </w:rPr>
              <w:t>0</w:t>
            </w:r>
          </w:p>
        </w:tc>
        <w:tc>
          <w:tcPr>
            <w:tcW w:w="309" w:type="pct"/>
          </w:tcPr>
          <w:p w:rsidR="00103EC8" w:rsidRPr="00103EC8" w:rsidRDefault="00103EC8" w:rsidP="00103EC8">
            <w:pPr>
              <w:jc w:val="center"/>
              <w:rPr>
                <w:sz w:val="20"/>
                <w:szCs w:val="20"/>
              </w:rPr>
            </w:pPr>
            <w:r w:rsidRPr="00103EC8">
              <w:rPr>
                <w:sz w:val="20"/>
                <w:szCs w:val="20"/>
              </w:rPr>
              <w:t>0</w:t>
            </w:r>
          </w:p>
        </w:tc>
        <w:tc>
          <w:tcPr>
            <w:tcW w:w="308" w:type="pct"/>
          </w:tcPr>
          <w:p w:rsidR="00103EC8" w:rsidRPr="00103EC8" w:rsidRDefault="00103EC8" w:rsidP="00103EC8">
            <w:pPr>
              <w:jc w:val="center"/>
              <w:rPr>
                <w:sz w:val="20"/>
                <w:szCs w:val="20"/>
              </w:rPr>
            </w:pPr>
            <w:r w:rsidRPr="00103EC8">
              <w:rPr>
                <w:sz w:val="20"/>
                <w:szCs w:val="20"/>
              </w:rPr>
              <w:t>2</w:t>
            </w:r>
          </w:p>
        </w:tc>
        <w:tc>
          <w:tcPr>
            <w:tcW w:w="308" w:type="pct"/>
          </w:tcPr>
          <w:p w:rsidR="00103EC8" w:rsidRPr="00103EC8" w:rsidRDefault="00103EC8" w:rsidP="00103EC8">
            <w:pPr>
              <w:jc w:val="center"/>
              <w:rPr>
                <w:sz w:val="20"/>
                <w:szCs w:val="20"/>
              </w:rPr>
            </w:pPr>
            <w:r w:rsidRPr="00103EC8">
              <w:rPr>
                <w:sz w:val="20"/>
                <w:szCs w:val="20"/>
              </w:rPr>
              <w:t>5</w:t>
            </w:r>
          </w:p>
        </w:tc>
        <w:tc>
          <w:tcPr>
            <w:tcW w:w="308" w:type="pct"/>
          </w:tcPr>
          <w:p w:rsidR="00103EC8" w:rsidRPr="00103EC8" w:rsidRDefault="00103EC8" w:rsidP="00103EC8">
            <w:pPr>
              <w:jc w:val="center"/>
              <w:rPr>
                <w:sz w:val="20"/>
                <w:szCs w:val="20"/>
                <w:highlight w:val="yellow"/>
              </w:rPr>
            </w:pPr>
            <w:r w:rsidRPr="00103EC8">
              <w:rPr>
                <w:sz w:val="20"/>
                <w:szCs w:val="20"/>
              </w:rPr>
              <w:t>6</w:t>
            </w:r>
          </w:p>
        </w:tc>
        <w:tc>
          <w:tcPr>
            <w:tcW w:w="350" w:type="pct"/>
          </w:tcPr>
          <w:p w:rsidR="00103EC8" w:rsidRPr="00103EC8" w:rsidRDefault="00103EC8" w:rsidP="00103EC8">
            <w:pPr>
              <w:jc w:val="center"/>
              <w:rPr>
                <w:sz w:val="20"/>
                <w:szCs w:val="20"/>
              </w:rPr>
            </w:pPr>
            <w:r w:rsidRPr="00103EC8">
              <w:rPr>
                <w:sz w:val="20"/>
                <w:szCs w:val="20"/>
              </w:rPr>
              <w:t>2</w:t>
            </w:r>
          </w:p>
        </w:tc>
        <w:tc>
          <w:tcPr>
            <w:tcW w:w="349" w:type="pct"/>
          </w:tcPr>
          <w:p w:rsidR="00103EC8" w:rsidRPr="00103EC8" w:rsidRDefault="00103EC8" w:rsidP="00103EC8">
            <w:pPr>
              <w:jc w:val="center"/>
              <w:rPr>
                <w:sz w:val="20"/>
                <w:szCs w:val="20"/>
              </w:rPr>
            </w:pPr>
            <w:r w:rsidRPr="00103EC8">
              <w:rPr>
                <w:sz w:val="20"/>
                <w:szCs w:val="20"/>
              </w:rPr>
              <w:t>1</w:t>
            </w:r>
          </w:p>
        </w:tc>
        <w:tc>
          <w:tcPr>
            <w:tcW w:w="347" w:type="pct"/>
          </w:tcPr>
          <w:p w:rsidR="00103EC8" w:rsidRPr="00103EC8" w:rsidRDefault="00103EC8" w:rsidP="00103EC8">
            <w:pPr>
              <w:jc w:val="center"/>
              <w:rPr>
                <w:sz w:val="20"/>
                <w:szCs w:val="20"/>
              </w:rPr>
            </w:pPr>
            <w:r w:rsidRPr="00103EC8">
              <w:rPr>
                <w:sz w:val="20"/>
                <w:szCs w:val="20"/>
              </w:rPr>
              <w:t>1</w:t>
            </w:r>
          </w:p>
        </w:tc>
      </w:tr>
      <w:tr w:rsidR="00103EC8" w:rsidRPr="00103EC8" w:rsidTr="00103EC8">
        <w:tc>
          <w:tcPr>
            <w:tcW w:w="5000" w:type="pct"/>
            <w:gridSpan w:val="11"/>
          </w:tcPr>
          <w:p w:rsidR="00103EC8" w:rsidRPr="00103EC8" w:rsidRDefault="00103EC8" w:rsidP="00103EC8">
            <w:pPr>
              <w:jc w:val="center"/>
              <w:rPr>
                <w:b/>
                <w:sz w:val="20"/>
                <w:szCs w:val="20"/>
              </w:rPr>
            </w:pPr>
            <w:r w:rsidRPr="00103EC8">
              <w:rPr>
                <w:b/>
                <w:sz w:val="20"/>
                <w:szCs w:val="20"/>
              </w:rPr>
              <w:t>Подпрограмма «Благоустройство дворовых и общественных территорий муниципальных образований Аликовского района»</w:t>
            </w:r>
          </w:p>
        </w:tc>
      </w:tr>
      <w:tr w:rsidR="00103EC8" w:rsidRPr="00103EC8" w:rsidTr="00103EC8">
        <w:tc>
          <w:tcPr>
            <w:tcW w:w="157"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1.</w:t>
            </w:r>
          </w:p>
        </w:tc>
        <w:tc>
          <w:tcPr>
            <w:tcW w:w="1908" w:type="pct"/>
          </w:tcPr>
          <w:p w:rsidR="00103EC8" w:rsidRPr="00103EC8" w:rsidRDefault="00103EC8" w:rsidP="00103EC8">
            <w:pPr>
              <w:jc w:val="both"/>
              <w:rPr>
                <w:sz w:val="20"/>
                <w:szCs w:val="20"/>
              </w:rPr>
            </w:pPr>
            <w:r w:rsidRPr="00103EC8">
              <w:rPr>
                <w:sz w:val="20"/>
                <w:szCs w:val="20"/>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347" w:type="pct"/>
          </w:tcPr>
          <w:p w:rsidR="00103EC8" w:rsidRPr="00103EC8" w:rsidRDefault="00103EC8" w:rsidP="00103EC8">
            <w:pPr>
              <w:jc w:val="center"/>
              <w:rPr>
                <w:sz w:val="20"/>
                <w:szCs w:val="20"/>
              </w:rPr>
            </w:pPr>
            <w:r w:rsidRPr="00103EC8">
              <w:rPr>
                <w:sz w:val="20"/>
                <w:szCs w:val="20"/>
              </w:rPr>
              <w:t>ед.</w:t>
            </w:r>
          </w:p>
        </w:tc>
        <w:tc>
          <w:tcPr>
            <w:tcW w:w="309"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c>
          <w:tcPr>
            <w:tcW w:w="309"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c>
          <w:tcPr>
            <w:tcW w:w="308"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2</w:t>
            </w:r>
          </w:p>
        </w:tc>
        <w:tc>
          <w:tcPr>
            <w:tcW w:w="308"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4</w:t>
            </w:r>
          </w:p>
        </w:tc>
        <w:tc>
          <w:tcPr>
            <w:tcW w:w="308" w:type="pct"/>
          </w:tcPr>
          <w:p w:rsidR="00103EC8" w:rsidRPr="00103EC8" w:rsidRDefault="00103EC8" w:rsidP="00103EC8">
            <w:pPr>
              <w:jc w:val="center"/>
              <w:rPr>
                <w:rFonts w:eastAsia="Calibri"/>
                <w:sz w:val="20"/>
                <w:szCs w:val="20"/>
                <w:highlight w:val="yellow"/>
                <w:lang w:eastAsia="en-US"/>
              </w:rPr>
            </w:pPr>
            <w:r w:rsidRPr="00103EC8">
              <w:rPr>
                <w:rFonts w:eastAsia="Calibri"/>
                <w:sz w:val="20"/>
                <w:szCs w:val="20"/>
                <w:lang w:eastAsia="en-US"/>
              </w:rPr>
              <w:t>6</w:t>
            </w:r>
          </w:p>
        </w:tc>
        <w:tc>
          <w:tcPr>
            <w:tcW w:w="350"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1</w:t>
            </w:r>
          </w:p>
        </w:tc>
        <w:tc>
          <w:tcPr>
            <w:tcW w:w="349"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c>
          <w:tcPr>
            <w:tcW w:w="347"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r>
      <w:tr w:rsidR="00103EC8" w:rsidRPr="00103EC8" w:rsidTr="00103EC8">
        <w:tc>
          <w:tcPr>
            <w:tcW w:w="157"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2.</w:t>
            </w:r>
          </w:p>
        </w:tc>
        <w:tc>
          <w:tcPr>
            <w:tcW w:w="1908" w:type="pct"/>
          </w:tcPr>
          <w:p w:rsidR="00103EC8" w:rsidRPr="00103EC8" w:rsidRDefault="00103EC8" w:rsidP="00103EC8">
            <w:pPr>
              <w:jc w:val="both"/>
              <w:rPr>
                <w:sz w:val="20"/>
                <w:szCs w:val="20"/>
              </w:rPr>
            </w:pPr>
            <w:r w:rsidRPr="00103EC8">
              <w:rPr>
                <w:sz w:val="20"/>
                <w:szCs w:val="20"/>
              </w:rPr>
              <w:t>Количество благоустроенных общественных территорий</w:t>
            </w:r>
          </w:p>
        </w:tc>
        <w:tc>
          <w:tcPr>
            <w:tcW w:w="347" w:type="pct"/>
          </w:tcPr>
          <w:p w:rsidR="00103EC8" w:rsidRPr="00103EC8" w:rsidRDefault="00103EC8" w:rsidP="00103EC8">
            <w:pPr>
              <w:jc w:val="center"/>
              <w:rPr>
                <w:sz w:val="20"/>
                <w:szCs w:val="20"/>
              </w:rPr>
            </w:pPr>
            <w:r w:rsidRPr="00103EC8">
              <w:rPr>
                <w:sz w:val="20"/>
                <w:szCs w:val="20"/>
              </w:rPr>
              <w:t>ед.</w:t>
            </w:r>
          </w:p>
        </w:tc>
        <w:tc>
          <w:tcPr>
            <w:tcW w:w="309"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c>
          <w:tcPr>
            <w:tcW w:w="309"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c>
          <w:tcPr>
            <w:tcW w:w="308"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c>
          <w:tcPr>
            <w:tcW w:w="308"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1</w:t>
            </w:r>
          </w:p>
        </w:tc>
        <w:tc>
          <w:tcPr>
            <w:tcW w:w="308" w:type="pct"/>
          </w:tcPr>
          <w:p w:rsidR="00103EC8" w:rsidRPr="00103EC8" w:rsidRDefault="00103EC8" w:rsidP="00103EC8">
            <w:pPr>
              <w:jc w:val="center"/>
              <w:rPr>
                <w:rFonts w:eastAsia="Calibri"/>
                <w:sz w:val="20"/>
                <w:szCs w:val="20"/>
                <w:highlight w:val="yellow"/>
                <w:lang w:eastAsia="en-US"/>
              </w:rPr>
            </w:pPr>
            <w:r w:rsidRPr="00103EC8">
              <w:rPr>
                <w:rFonts w:eastAsia="Calibri"/>
                <w:sz w:val="20"/>
                <w:szCs w:val="20"/>
                <w:lang w:eastAsia="en-US"/>
              </w:rPr>
              <w:t>0</w:t>
            </w:r>
          </w:p>
        </w:tc>
        <w:tc>
          <w:tcPr>
            <w:tcW w:w="350"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1</w:t>
            </w:r>
          </w:p>
        </w:tc>
        <w:tc>
          <w:tcPr>
            <w:tcW w:w="349"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1</w:t>
            </w:r>
          </w:p>
        </w:tc>
        <w:tc>
          <w:tcPr>
            <w:tcW w:w="347"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1</w:t>
            </w:r>
          </w:p>
        </w:tc>
      </w:tr>
      <w:tr w:rsidR="00103EC8" w:rsidRPr="00103EC8" w:rsidTr="00103EC8">
        <w:tc>
          <w:tcPr>
            <w:tcW w:w="157"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3.</w:t>
            </w:r>
          </w:p>
        </w:tc>
        <w:tc>
          <w:tcPr>
            <w:tcW w:w="1908" w:type="pct"/>
          </w:tcPr>
          <w:p w:rsidR="00103EC8" w:rsidRPr="00103EC8" w:rsidRDefault="00103EC8" w:rsidP="00103EC8">
            <w:pPr>
              <w:jc w:val="both"/>
              <w:rPr>
                <w:sz w:val="20"/>
                <w:szCs w:val="20"/>
              </w:rPr>
            </w:pPr>
            <w:r w:rsidRPr="00103EC8">
              <w:rPr>
                <w:sz w:val="20"/>
                <w:szCs w:val="20"/>
              </w:rPr>
              <w:t xml:space="preserve">Доля финансового участия граждан, организаций в выполнении мероприятий по благоустройству дворовых и общественных территорий </w:t>
            </w:r>
          </w:p>
        </w:tc>
        <w:tc>
          <w:tcPr>
            <w:tcW w:w="347"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w:t>
            </w:r>
          </w:p>
        </w:tc>
        <w:tc>
          <w:tcPr>
            <w:tcW w:w="309"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c>
          <w:tcPr>
            <w:tcW w:w="309"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c>
          <w:tcPr>
            <w:tcW w:w="308"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2</w:t>
            </w:r>
          </w:p>
        </w:tc>
        <w:tc>
          <w:tcPr>
            <w:tcW w:w="308"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2</w:t>
            </w:r>
          </w:p>
        </w:tc>
        <w:tc>
          <w:tcPr>
            <w:tcW w:w="308" w:type="pct"/>
          </w:tcPr>
          <w:p w:rsidR="00103EC8" w:rsidRPr="00103EC8" w:rsidRDefault="00103EC8" w:rsidP="00103EC8">
            <w:pPr>
              <w:jc w:val="center"/>
              <w:rPr>
                <w:rFonts w:eastAsia="Calibri"/>
                <w:sz w:val="20"/>
                <w:szCs w:val="20"/>
                <w:highlight w:val="yellow"/>
                <w:lang w:val="en-US" w:eastAsia="en-US"/>
              </w:rPr>
            </w:pPr>
            <w:r w:rsidRPr="00103EC8">
              <w:rPr>
                <w:rFonts w:eastAsia="Calibri"/>
                <w:sz w:val="20"/>
                <w:szCs w:val="20"/>
                <w:lang w:val="en-US" w:eastAsia="en-US"/>
              </w:rPr>
              <w:t>0</w:t>
            </w:r>
          </w:p>
        </w:tc>
        <w:tc>
          <w:tcPr>
            <w:tcW w:w="350"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c>
          <w:tcPr>
            <w:tcW w:w="349"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c>
          <w:tcPr>
            <w:tcW w:w="347"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r>
      <w:tr w:rsidR="00103EC8" w:rsidRPr="00103EC8" w:rsidTr="00103EC8">
        <w:tc>
          <w:tcPr>
            <w:tcW w:w="157"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 xml:space="preserve">4. </w:t>
            </w:r>
          </w:p>
        </w:tc>
        <w:tc>
          <w:tcPr>
            <w:tcW w:w="1908" w:type="pct"/>
          </w:tcPr>
          <w:p w:rsidR="00103EC8" w:rsidRPr="00103EC8" w:rsidRDefault="00103EC8" w:rsidP="00103EC8">
            <w:pPr>
              <w:jc w:val="both"/>
              <w:rPr>
                <w:sz w:val="20"/>
                <w:szCs w:val="20"/>
              </w:rPr>
            </w:pPr>
            <w:r w:rsidRPr="00103EC8">
              <w:rPr>
                <w:sz w:val="20"/>
                <w:szCs w:val="20"/>
              </w:rPr>
              <w:t>Доля благоустроенных дворовых территорий в общем количестве дворовых территорий в муниципальном образовании, не менее</w:t>
            </w:r>
          </w:p>
        </w:tc>
        <w:tc>
          <w:tcPr>
            <w:tcW w:w="347"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w:t>
            </w:r>
          </w:p>
        </w:tc>
        <w:tc>
          <w:tcPr>
            <w:tcW w:w="309"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c>
          <w:tcPr>
            <w:tcW w:w="309"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c>
          <w:tcPr>
            <w:tcW w:w="308"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15</w:t>
            </w:r>
          </w:p>
        </w:tc>
        <w:tc>
          <w:tcPr>
            <w:tcW w:w="308"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31</w:t>
            </w:r>
          </w:p>
        </w:tc>
        <w:tc>
          <w:tcPr>
            <w:tcW w:w="308" w:type="pct"/>
          </w:tcPr>
          <w:p w:rsidR="00103EC8" w:rsidRPr="00103EC8" w:rsidRDefault="00103EC8" w:rsidP="00103EC8">
            <w:pPr>
              <w:jc w:val="center"/>
              <w:rPr>
                <w:rFonts w:eastAsia="Calibri"/>
                <w:sz w:val="20"/>
                <w:szCs w:val="20"/>
                <w:highlight w:val="yellow"/>
                <w:lang w:eastAsia="en-US"/>
              </w:rPr>
            </w:pPr>
            <w:r w:rsidRPr="00103EC8">
              <w:rPr>
                <w:rFonts w:eastAsia="Calibri"/>
                <w:sz w:val="20"/>
                <w:szCs w:val="20"/>
                <w:lang w:eastAsia="en-US"/>
              </w:rPr>
              <w:t>46</w:t>
            </w:r>
          </w:p>
        </w:tc>
        <w:tc>
          <w:tcPr>
            <w:tcW w:w="350"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8</w:t>
            </w:r>
          </w:p>
        </w:tc>
        <w:tc>
          <w:tcPr>
            <w:tcW w:w="349"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c>
          <w:tcPr>
            <w:tcW w:w="347" w:type="pct"/>
          </w:tcPr>
          <w:p w:rsidR="00103EC8" w:rsidRPr="00103EC8" w:rsidRDefault="00103EC8" w:rsidP="00103EC8">
            <w:pPr>
              <w:jc w:val="center"/>
              <w:rPr>
                <w:rFonts w:eastAsia="Calibri"/>
                <w:sz w:val="20"/>
                <w:szCs w:val="20"/>
                <w:lang w:eastAsia="en-US"/>
              </w:rPr>
            </w:pPr>
            <w:r w:rsidRPr="00103EC8">
              <w:rPr>
                <w:rFonts w:eastAsia="Calibri"/>
                <w:sz w:val="20"/>
                <w:szCs w:val="20"/>
                <w:lang w:eastAsia="en-US"/>
              </w:rPr>
              <w:t>0</w:t>
            </w:r>
          </w:p>
        </w:tc>
      </w:tr>
    </w:tbl>
    <w:p w:rsidR="00103EC8" w:rsidRPr="00103EC8" w:rsidRDefault="00103EC8" w:rsidP="00103EC8">
      <w:pPr>
        <w:rPr>
          <w:sz w:val="20"/>
          <w:szCs w:val="20"/>
        </w:rPr>
      </w:pPr>
    </w:p>
    <w:p w:rsidR="00103EC8" w:rsidRPr="00103EC8" w:rsidRDefault="00103EC8" w:rsidP="00103EC8">
      <w:pPr>
        <w:rPr>
          <w:sz w:val="20"/>
          <w:szCs w:val="20"/>
        </w:rPr>
        <w:sectPr w:rsidR="00103EC8" w:rsidRPr="00103EC8" w:rsidSect="00103EC8">
          <w:headerReference w:type="default" r:id="rId25"/>
          <w:pgSz w:w="11906" w:h="16838" w:code="9"/>
          <w:pgMar w:top="1134" w:right="567" w:bottom="1134" w:left="1701" w:header="720" w:footer="720" w:gutter="0"/>
          <w:cols w:space="720"/>
        </w:sectPr>
      </w:pPr>
    </w:p>
    <w:p w:rsidR="00103EC8" w:rsidRPr="00103EC8" w:rsidRDefault="00103EC8" w:rsidP="00103EC8">
      <w:pPr>
        <w:rPr>
          <w:sz w:val="20"/>
          <w:szCs w:val="20"/>
        </w:rPr>
      </w:pPr>
    </w:p>
    <w:p w:rsidR="00103EC8" w:rsidRPr="00103EC8" w:rsidRDefault="00103EC8" w:rsidP="00103EC8">
      <w:pPr>
        <w:widowControl w:val="0"/>
        <w:autoSpaceDE w:val="0"/>
        <w:autoSpaceDN w:val="0"/>
        <w:adjustRightInd w:val="0"/>
        <w:jc w:val="right"/>
        <w:rPr>
          <w:sz w:val="20"/>
          <w:szCs w:val="20"/>
        </w:rPr>
      </w:pPr>
      <w:r w:rsidRPr="00103EC8">
        <w:rPr>
          <w:sz w:val="20"/>
          <w:szCs w:val="20"/>
        </w:rPr>
        <w:t>Приложение № 2</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к постановлению администрации Аликовского </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района Чувашской Республики </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                                    от 30.12.2021    г. № 1152</w:t>
      </w:r>
    </w:p>
    <w:p w:rsidR="00103EC8" w:rsidRPr="00103EC8" w:rsidRDefault="00103EC8" w:rsidP="00103EC8">
      <w:pPr>
        <w:widowControl w:val="0"/>
        <w:autoSpaceDE w:val="0"/>
        <w:autoSpaceDN w:val="0"/>
        <w:adjustRightInd w:val="0"/>
        <w:jc w:val="right"/>
        <w:rPr>
          <w:sz w:val="20"/>
          <w:szCs w:val="20"/>
        </w:rPr>
      </w:pPr>
    </w:p>
    <w:p w:rsidR="00103EC8" w:rsidRPr="00103EC8" w:rsidRDefault="00103EC8" w:rsidP="00103EC8">
      <w:pPr>
        <w:widowControl w:val="0"/>
        <w:autoSpaceDE w:val="0"/>
        <w:autoSpaceDN w:val="0"/>
        <w:adjustRightInd w:val="0"/>
        <w:jc w:val="right"/>
        <w:rPr>
          <w:sz w:val="20"/>
          <w:szCs w:val="20"/>
        </w:rPr>
      </w:pPr>
      <w:r w:rsidRPr="00103EC8">
        <w:rPr>
          <w:sz w:val="20"/>
          <w:szCs w:val="20"/>
        </w:rPr>
        <w:t>Приложение № 2</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к муниципальной программе «Формирование современной </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городской среды на территории Аликовского </w:t>
      </w:r>
    </w:p>
    <w:p w:rsidR="00103EC8" w:rsidRPr="00103EC8" w:rsidRDefault="00103EC8" w:rsidP="00103EC8">
      <w:pPr>
        <w:widowControl w:val="0"/>
        <w:autoSpaceDE w:val="0"/>
        <w:autoSpaceDN w:val="0"/>
        <w:adjustRightInd w:val="0"/>
        <w:jc w:val="right"/>
        <w:rPr>
          <w:sz w:val="20"/>
          <w:szCs w:val="20"/>
        </w:rPr>
      </w:pPr>
      <w:r w:rsidRPr="00103EC8">
        <w:rPr>
          <w:sz w:val="20"/>
          <w:szCs w:val="20"/>
        </w:rPr>
        <w:t>района Чувашской Республики»</w:t>
      </w:r>
    </w:p>
    <w:p w:rsidR="00103EC8" w:rsidRPr="00103EC8" w:rsidRDefault="00103EC8" w:rsidP="00103EC8">
      <w:pPr>
        <w:jc w:val="center"/>
        <w:rPr>
          <w:b/>
          <w:bCs/>
          <w:sz w:val="20"/>
          <w:szCs w:val="20"/>
        </w:rPr>
      </w:pPr>
    </w:p>
    <w:p w:rsidR="00103EC8" w:rsidRPr="00103EC8" w:rsidRDefault="00103EC8" w:rsidP="00103EC8">
      <w:pPr>
        <w:jc w:val="center"/>
        <w:rPr>
          <w:bCs/>
          <w:sz w:val="20"/>
          <w:szCs w:val="20"/>
        </w:rPr>
      </w:pPr>
      <w:r w:rsidRPr="00103EC8">
        <w:rPr>
          <w:bCs/>
          <w:sz w:val="20"/>
          <w:szCs w:val="20"/>
        </w:rPr>
        <w:t>Ресурсное обеспечение</w:t>
      </w:r>
      <w:r w:rsidRPr="00103EC8">
        <w:rPr>
          <w:bCs/>
          <w:sz w:val="20"/>
          <w:szCs w:val="20"/>
        </w:rPr>
        <w:br/>
        <w:t xml:space="preserve">муниципальной программы «Формирование современной городской среды на территории </w:t>
      </w:r>
    </w:p>
    <w:p w:rsidR="00103EC8" w:rsidRPr="00103EC8" w:rsidRDefault="00103EC8" w:rsidP="00103EC8">
      <w:pPr>
        <w:jc w:val="center"/>
        <w:rPr>
          <w:bCs/>
          <w:sz w:val="20"/>
          <w:szCs w:val="20"/>
        </w:rPr>
      </w:pPr>
      <w:r w:rsidRPr="00103EC8">
        <w:rPr>
          <w:bCs/>
          <w:sz w:val="20"/>
          <w:szCs w:val="20"/>
        </w:rPr>
        <w:t xml:space="preserve">Аликовского района Чувашской Республики» </w:t>
      </w:r>
    </w:p>
    <w:p w:rsidR="00103EC8" w:rsidRPr="00103EC8" w:rsidRDefault="00103EC8" w:rsidP="00103EC8">
      <w:pPr>
        <w:rPr>
          <w:sz w:val="20"/>
          <w:szCs w:val="20"/>
        </w:rPr>
      </w:pP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275"/>
        <w:gridCol w:w="1560"/>
        <w:gridCol w:w="1842"/>
        <w:gridCol w:w="709"/>
        <w:gridCol w:w="709"/>
        <w:gridCol w:w="567"/>
        <w:gridCol w:w="567"/>
        <w:gridCol w:w="1417"/>
        <w:gridCol w:w="851"/>
        <w:gridCol w:w="850"/>
        <w:gridCol w:w="709"/>
        <w:gridCol w:w="709"/>
        <w:gridCol w:w="813"/>
        <w:gridCol w:w="746"/>
        <w:gridCol w:w="851"/>
      </w:tblGrid>
      <w:tr w:rsidR="00103EC8" w:rsidRPr="00103EC8" w:rsidTr="00103EC8">
        <w:trPr>
          <w:trHeight w:val="539"/>
        </w:trPr>
        <w:tc>
          <w:tcPr>
            <w:tcW w:w="993"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Статус</w:t>
            </w:r>
          </w:p>
        </w:tc>
        <w:tc>
          <w:tcPr>
            <w:tcW w:w="1275"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Наименование муниципальной программы (подпрограммы муниципальной программы ),  основного мероприятия</w:t>
            </w:r>
          </w:p>
        </w:tc>
        <w:tc>
          <w:tcPr>
            <w:tcW w:w="1560"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Задача подпрограммы муниципальной программы</w:t>
            </w:r>
          </w:p>
        </w:tc>
        <w:tc>
          <w:tcPr>
            <w:tcW w:w="1842"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Ответственный исполнитель, соисполнитель, участники</w:t>
            </w:r>
          </w:p>
        </w:tc>
        <w:tc>
          <w:tcPr>
            <w:tcW w:w="2552" w:type="dxa"/>
            <w:gridSpan w:val="4"/>
            <w:shd w:val="clear" w:color="auto" w:fill="auto"/>
            <w:vAlign w:val="center"/>
            <w:hideMark/>
          </w:tcPr>
          <w:p w:rsidR="00103EC8" w:rsidRPr="00103EC8" w:rsidRDefault="00103EC8" w:rsidP="00103EC8">
            <w:pPr>
              <w:jc w:val="center"/>
              <w:rPr>
                <w:sz w:val="16"/>
                <w:szCs w:val="16"/>
              </w:rPr>
            </w:pPr>
            <w:r w:rsidRPr="00103EC8">
              <w:rPr>
                <w:sz w:val="16"/>
                <w:szCs w:val="16"/>
              </w:rPr>
              <w:t>Код бюджетной классификации</w:t>
            </w:r>
          </w:p>
        </w:tc>
        <w:tc>
          <w:tcPr>
            <w:tcW w:w="1417"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Источники финансирования</w:t>
            </w:r>
          </w:p>
        </w:tc>
        <w:tc>
          <w:tcPr>
            <w:tcW w:w="4678" w:type="dxa"/>
            <w:gridSpan w:val="6"/>
            <w:vMerge w:val="restart"/>
            <w:shd w:val="clear" w:color="auto" w:fill="auto"/>
            <w:vAlign w:val="center"/>
            <w:hideMark/>
          </w:tcPr>
          <w:p w:rsidR="00103EC8" w:rsidRPr="00103EC8" w:rsidRDefault="00103EC8" w:rsidP="00103EC8">
            <w:pPr>
              <w:jc w:val="center"/>
              <w:rPr>
                <w:bCs/>
                <w:sz w:val="16"/>
                <w:szCs w:val="16"/>
              </w:rPr>
            </w:pPr>
            <w:r w:rsidRPr="00103EC8">
              <w:rPr>
                <w:sz w:val="16"/>
                <w:szCs w:val="16"/>
              </w:rPr>
              <w:t>Расходы по годам</w:t>
            </w:r>
          </w:p>
        </w:tc>
        <w:tc>
          <w:tcPr>
            <w:tcW w:w="851" w:type="dxa"/>
            <w:vMerge w:val="restart"/>
            <w:shd w:val="clear" w:color="auto" w:fill="auto"/>
            <w:noWrap/>
            <w:vAlign w:val="center"/>
            <w:hideMark/>
          </w:tcPr>
          <w:p w:rsidR="00103EC8" w:rsidRPr="00103EC8" w:rsidRDefault="00103EC8" w:rsidP="00103EC8">
            <w:pPr>
              <w:jc w:val="center"/>
              <w:rPr>
                <w:bCs/>
                <w:sz w:val="16"/>
                <w:szCs w:val="16"/>
              </w:rPr>
            </w:pPr>
            <w:r w:rsidRPr="00103EC8">
              <w:rPr>
                <w:bCs/>
                <w:sz w:val="16"/>
                <w:szCs w:val="16"/>
              </w:rPr>
              <w:t>Итого</w:t>
            </w:r>
          </w:p>
        </w:tc>
      </w:tr>
      <w:tr w:rsidR="00103EC8" w:rsidRPr="00103EC8" w:rsidTr="00103EC8">
        <w:trPr>
          <w:trHeight w:val="277"/>
        </w:trPr>
        <w:tc>
          <w:tcPr>
            <w:tcW w:w="993" w:type="dxa"/>
            <w:vMerge/>
            <w:shd w:val="clear" w:color="auto" w:fill="auto"/>
            <w:vAlign w:val="center"/>
            <w:hideMark/>
          </w:tcPr>
          <w:p w:rsidR="00103EC8" w:rsidRPr="00103EC8" w:rsidRDefault="00103EC8" w:rsidP="00103EC8">
            <w:pPr>
              <w:jc w:val="center"/>
              <w:rPr>
                <w:sz w:val="16"/>
                <w:szCs w:val="16"/>
              </w:rPr>
            </w:pPr>
          </w:p>
        </w:tc>
        <w:tc>
          <w:tcPr>
            <w:tcW w:w="1275" w:type="dxa"/>
            <w:vMerge/>
            <w:shd w:val="clear" w:color="auto" w:fill="auto"/>
            <w:vAlign w:val="center"/>
            <w:hideMark/>
          </w:tcPr>
          <w:p w:rsidR="00103EC8" w:rsidRPr="00103EC8" w:rsidRDefault="00103EC8" w:rsidP="00103EC8">
            <w:pPr>
              <w:jc w:val="center"/>
              <w:rPr>
                <w:sz w:val="16"/>
                <w:szCs w:val="16"/>
              </w:rPr>
            </w:pPr>
          </w:p>
        </w:tc>
        <w:tc>
          <w:tcPr>
            <w:tcW w:w="1560" w:type="dxa"/>
            <w:vMerge/>
            <w:shd w:val="clear" w:color="auto" w:fill="auto"/>
            <w:vAlign w:val="center"/>
            <w:hideMark/>
          </w:tcPr>
          <w:p w:rsidR="00103EC8" w:rsidRPr="00103EC8" w:rsidRDefault="00103EC8" w:rsidP="00103EC8">
            <w:pPr>
              <w:jc w:val="center"/>
              <w:rPr>
                <w:sz w:val="16"/>
                <w:szCs w:val="16"/>
              </w:rPr>
            </w:pPr>
          </w:p>
        </w:tc>
        <w:tc>
          <w:tcPr>
            <w:tcW w:w="1842" w:type="dxa"/>
            <w:vMerge/>
            <w:shd w:val="clear" w:color="auto" w:fill="auto"/>
            <w:vAlign w:val="center"/>
            <w:hideMark/>
          </w:tcPr>
          <w:p w:rsidR="00103EC8" w:rsidRPr="00103EC8" w:rsidRDefault="00103EC8" w:rsidP="00103EC8">
            <w:pPr>
              <w:jc w:val="center"/>
              <w:rPr>
                <w:sz w:val="16"/>
                <w:szCs w:val="16"/>
              </w:rPr>
            </w:pPr>
          </w:p>
        </w:tc>
        <w:tc>
          <w:tcPr>
            <w:tcW w:w="2552" w:type="dxa"/>
            <w:gridSpan w:val="4"/>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4678" w:type="dxa"/>
            <w:gridSpan w:val="6"/>
            <w:vMerge/>
            <w:shd w:val="clear" w:color="auto" w:fill="auto"/>
            <w:vAlign w:val="center"/>
            <w:hideMark/>
          </w:tcPr>
          <w:p w:rsidR="00103EC8" w:rsidRPr="00103EC8" w:rsidRDefault="00103EC8" w:rsidP="00103EC8">
            <w:pPr>
              <w:jc w:val="center"/>
              <w:rPr>
                <w:bCs/>
                <w:sz w:val="16"/>
                <w:szCs w:val="16"/>
              </w:rPr>
            </w:pPr>
          </w:p>
        </w:tc>
        <w:tc>
          <w:tcPr>
            <w:tcW w:w="851" w:type="dxa"/>
            <w:vMerge/>
            <w:shd w:val="clear" w:color="auto" w:fill="auto"/>
            <w:vAlign w:val="center"/>
            <w:hideMark/>
          </w:tcPr>
          <w:p w:rsidR="00103EC8" w:rsidRPr="00103EC8" w:rsidRDefault="00103EC8" w:rsidP="00103EC8">
            <w:pPr>
              <w:jc w:val="center"/>
              <w:rPr>
                <w:bCs/>
                <w:sz w:val="16"/>
                <w:szCs w:val="16"/>
              </w:rPr>
            </w:pPr>
          </w:p>
        </w:tc>
      </w:tr>
      <w:tr w:rsidR="00103EC8" w:rsidRPr="00103EC8" w:rsidTr="00103EC8">
        <w:trPr>
          <w:trHeight w:val="623"/>
        </w:trPr>
        <w:tc>
          <w:tcPr>
            <w:tcW w:w="993" w:type="dxa"/>
            <w:vMerge/>
            <w:shd w:val="clear" w:color="auto" w:fill="auto"/>
            <w:vAlign w:val="center"/>
            <w:hideMark/>
          </w:tcPr>
          <w:p w:rsidR="00103EC8" w:rsidRPr="00103EC8" w:rsidRDefault="00103EC8" w:rsidP="00103EC8">
            <w:pPr>
              <w:jc w:val="center"/>
              <w:rPr>
                <w:sz w:val="16"/>
                <w:szCs w:val="16"/>
              </w:rPr>
            </w:pPr>
          </w:p>
        </w:tc>
        <w:tc>
          <w:tcPr>
            <w:tcW w:w="1275" w:type="dxa"/>
            <w:vMerge/>
            <w:shd w:val="clear" w:color="auto" w:fill="auto"/>
            <w:vAlign w:val="center"/>
            <w:hideMark/>
          </w:tcPr>
          <w:p w:rsidR="00103EC8" w:rsidRPr="00103EC8" w:rsidRDefault="00103EC8" w:rsidP="00103EC8">
            <w:pPr>
              <w:jc w:val="center"/>
              <w:rPr>
                <w:sz w:val="16"/>
                <w:szCs w:val="16"/>
              </w:rPr>
            </w:pPr>
          </w:p>
        </w:tc>
        <w:tc>
          <w:tcPr>
            <w:tcW w:w="1560" w:type="dxa"/>
            <w:vMerge/>
            <w:shd w:val="clear" w:color="auto" w:fill="auto"/>
            <w:vAlign w:val="center"/>
            <w:hideMark/>
          </w:tcPr>
          <w:p w:rsidR="00103EC8" w:rsidRPr="00103EC8" w:rsidRDefault="00103EC8" w:rsidP="00103EC8">
            <w:pPr>
              <w:jc w:val="center"/>
              <w:rPr>
                <w:sz w:val="16"/>
                <w:szCs w:val="16"/>
              </w:rPr>
            </w:pPr>
          </w:p>
        </w:tc>
        <w:tc>
          <w:tcPr>
            <w:tcW w:w="1842" w:type="dxa"/>
            <w:vMerge/>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ГРБС</w:t>
            </w:r>
          </w:p>
        </w:tc>
        <w:tc>
          <w:tcPr>
            <w:tcW w:w="709" w:type="dxa"/>
            <w:shd w:val="clear" w:color="auto" w:fill="auto"/>
            <w:vAlign w:val="center"/>
            <w:hideMark/>
          </w:tcPr>
          <w:p w:rsidR="00103EC8" w:rsidRPr="00103EC8" w:rsidRDefault="00103EC8" w:rsidP="00103EC8">
            <w:pPr>
              <w:jc w:val="center"/>
              <w:rPr>
                <w:sz w:val="16"/>
                <w:szCs w:val="16"/>
              </w:rPr>
            </w:pPr>
            <w:proofErr w:type="spellStart"/>
            <w:r w:rsidRPr="00103EC8">
              <w:rPr>
                <w:sz w:val="16"/>
                <w:szCs w:val="16"/>
              </w:rPr>
              <w:t>Рз</w:t>
            </w:r>
            <w:proofErr w:type="spellEnd"/>
            <w:r w:rsidRPr="00103EC8">
              <w:rPr>
                <w:sz w:val="16"/>
                <w:szCs w:val="16"/>
              </w:rPr>
              <w:t xml:space="preserve">, </w:t>
            </w:r>
            <w:proofErr w:type="spellStart"/>
            <w:r w:rsidRPr="00103EC8">
              <w:rPr>
                <w:sz w:val="16"/>
                <w:szCs w:val="16"/>
              </w:rPr>
              <w:t>Пр</w:t>
            </w:r>
            <w:proofErr w:type="spellEnd"/>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ЦСР</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ВР</w:t>
            </w:r>
          </w:p>
        </w:tc>
        <w:tc>
          <w:tcPr>
            <w:tcW w:w="1417" w:type="dxa"/>
            <w:vMerge/>
            <w:shd w:val="clear" w:color="auto" w:fill="auto"/>
            <w:vAlign w:val="center"/>
            <w:hideMark/>
          </w:tcPr>
          <w:p w:rsidR="00103EC8" w:rsidRPr="00103EC8" w:rsidRDefault="00103EC8" w:rsidP="00103EC8">
            <w:pPr>
              <w:jc w:val="center"/>
              <w:rPr>
                <w:sz w:val="16"/>
                <w:szCs w:val="16"/>
              </w:rPr>
            </w:pP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2019</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2020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2021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2022</w:t>
            </w:r>
          </w:p>
        </w:tc>
        <w:tc>
          <w:tcPr>
            <w:tcW w:w="813"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2023</w:t>
            </w:r>
          </w:p>
        </w:tc>
        <w:tc>
          <w:tcPr>
            <w:tcW w:w="746"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2024</w:t>
            </w:r>
          </w:p>
        </w:tc>
        <w:tc>
          <w:tcPr>
            <w:tcW w:w="851" w:type="dxa"/>
            <w:vMerge/>
            <w:shd w:val="clear" w:color="auto" w:fill="auto"/>
            <w:vAlign w:val="center"/>
            <w:hideMark/>
          </w:tcPr>
          <w:p w:rsidR="00103EC8" w:rsidRPr="00103EC8" w:rsidRDefault="00103EC8" w:rsidP="00103EC8">
            <w:pPr>
              <w:jc w:val="center"/>
              <w:rPr>
                <w:bCs/>
                <w:sz w:val="16"/>
                <w:szCs w:val="16"/>
              </w:rPr>
            </w:pPr>
          </w:p>
        </w:tc>
      </w:tr>
      <w:tr w:rsidR="00103EC8" w:rsidRPr="00103EC8" w:rsidTr="00103EC8">
        <w:trPr>
          <w:trHeight w:val="372"/>
        </w:trPr>
        <w:tc>
          <w:tcPr>
            <w:tcW w:w="993" w:type="dxa"/>
            <w:shd w:val="clear" w:color="auto" w:fill="auto"/>
            <w:vAlign w:val="center"/>
            <w:hideMark/>
          </w:tcPr>
          <w:p w:rsidR="00103EC8" w:rsidRPr="00103EC8" w:rsidRDefault="00103EC8" w:rsidP="00103EC8">
            <w:pPr>
              <w:jc w:val="center"/>
              <w:rPr>
                <w:sz w:val="16"/>
                <w:szCs w:val="16"/>
              </w:rPr>
            </w:pPr>
            <w:r w:rsidRPr="00103EC8">
              <w:rPr>
                <w:sz w:val="16"/>
                <w:szCs w:val="16"/>
              </w:rPr>
              <w:t>1</w:t>
            </w:r>
          </w:p>
        </w:tc>
        <w:tc>
          <w:tcPr>
            <w:tcW w:w="1275" w:type="dxa"/>
            <w:shd w:val="clear" w:color="auto" w:fill="auto"/>
            <w:vAlign w:val="center"/>
            <w:hideMark/>
          </w:tcPr>
          <w:p w:rsidR="00103EC8" w:rsidRPr="00103EC8" w:rsidRDefault="00103EC8" w:rsidP="00103EC8">
            <w:pPr>
              <w:jc w:val="center"/>
              <w:rPr>
                <w:sz w:val="16"/>
                <w:szCs w:val="16"/>
              </w:rPr>
            </w:pPr>
            <w:r w:rsidRPr="00103EC8">
              <w:rPr>
                <w:sz w:val="16"/>
                <w:szCs w:val="16"/>
              </w:rPr>
              <w:t>2</w:t>
            </w:r>
          </w:p>
        </w:tc>
        <w:tc>
          <w:tcPr>
            <w:tcW w:w="1560" w:type="dxa"/>
            <w:shd w:val="clear" w:color="auto" w:fill="auto"/>
            <w:vAlign w:val="center"/>
            <w:hideMark/>
          </w:tcPr>
          <w:p w:rsidR="00103EC8" w:rsidRPr="00103EC8" w:rsidRDefault="00103EC8" w:rsidP="00103EC8">
            <w:pPr>
              <w:jc w:val="center"/>
              <w:rPr>
                <w:sz w:val="16"/>
                <w:szCs w:val="16"/>
              </w:rPr>
            </w:pPr>
            <w:r w:rsidRPr="00103EC8">
              <w:rPr>
                <w:sz w:val="16"/>
                <w:szCs w:val="16"/>
              </w:rPr>
              <w:t>3</w:t>
            </w:r>
          </w:p>
        </w:tc>
        <w:tc>
          <w:tcPr>
            <w:tcW w:w="1842" w:type="dxa"/>
            <w:shd w:val="clear" w:color="auto" w:fill="auto"/>
            <w:vAlign w:val="center"/>
            <w:hideMark/>
          </w:tcPr>
          <w:p w:rsidR="00103EC8" w:rsidRPr="00103EC8" w:rsidRDefault="00103EC8" w:rsidP="00103EC8">
            <w:pPr>
              <w:jc w:val="center"/>
              <w:rPr>
                <w:sz w:val="16"/>
                <w:szCs w:val="16"/>
              </w:rPr>
            </w:pPr>
            <w:r w:rsidRPr="00103EC8">
              <w:rPr>
                <w:sz w:val="16"/>
                <w:szCs w:val="16"/>
              </w:rPr>
              <w:t>4</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5</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6</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7</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8</w:t>
            </w: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9</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10</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11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12</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13</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14</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15</w:t>
            </w:r>
          </w:p>
        </w:tc>
        <w:tc>
          <w:tcPr>
            <w:tcW w:w="851" w:type="dxa"/>
            <w:shd w:val="clear" w:color="auto" w:fill="auto"/>
            <w:noWrap/>
            <w:vAlign w:val="center"/>
            <w:hideMark/>
          </w:tcPr>
          <w:p w:rsidR="00103EC8" w:rsidRPr="00103EC8" w:rsidRDefault="00103EC8" w:rsidP="00103EC8">
            <w:pPr>
              <w:jc w:val="center"/>
              <w:rPr>
                <w:sz w:val="16"/>
                <w:szCs w:val="16"/>
              </w:rPr>
            </w:pPr>
            <w:r w:rsidRPr="00103EC8">
              <w:rPr>
                <w:sz w:val="16"/>
                <w:szCs w:val="16"/>
              </w:rPr>
              <w:t>16</w:t>
            </w:r>
          </w:p>
        </w:tc>
      </w:tr>
      <w:tr w:rsidR="00103EC8" w:rsidRPr="00103EC8" w:rsidTr="00103EC8">
        <w:trPr>
          <w:trHeight w:val="441"/>
        </w:trPr>
        <w:tc>
          <w:tcPr>
            <w:tcW w:w="993" w:type="dxa"/>
            <w:vMerge w:val="restart"/>
            <w:shd w:val="clear" w:color="auto" w:fill="auto"/>
            <w:vAlign w:val="center"/>
            <w:hideMark/>
          </w:tcPr>
          <w:p w:rsidR="00103EC8" w:rsidRPr="00103EC8" w:rsidRDefault="00103EC8" w:rsidP="00103EC8">
            <w:pPr>
              <w:jc w:val="center"/>
              <w:rPr>
                <w:bCs/>
                <w:sz w:val="16"/>
                <w:szCs w:val="16"/>
              </w:rPr>
            </w:pPr>
            <w:r w:rsidRPr="00103EC8">
              <w:rPr>
                <w:bCs/>
                <w:sz w:val="16"/>
                <w:szCs w:val="16"/>
              </w:rPr>
              <w:t>Программа</w:t>
            </w:r>
          </w:p>
        </w:tc>
        <w:tc>
          <w:tcPr>
            <w:tcW w:w="1275" w:type="dxa"/>
            <w:vMerge w:val="restart"/>
            <w:shd w:val="clear" w:color="auto" w:fill="auto"/>
            <w:vAlign w:val="center"/>
            <w:hideMark/>
          </w:tcPr>
          <w:p w:rsidR="00103EC8" w:rsidRPr="00103EC8" w:rsidRDefault="00103EC8" w:rsidP="00103EC8">
            <w:pPr>
              <w:jc w:val="center"/>
              <w:rPr>
                <w:bCs/>
                <w:sz w:val="16"/>
                <w:szCs w:val="16"/>
              </w:rPr>
            </w:pPr>
            <w:r w:rsidRPr="00103EC8">
              <w:rPr>
                <w:bCs/>
                <w:sz w:val="16"/>
                <w:szCs w:val="16"/>
              </w:rPr>
              <w:t xml:space="preserve">«Формирование современной городской среды на территории Аликовского района </w:t>
            </w:r>
            <w:r w:rsidRPr="00103EC8">
              <w:rPr>
                <w:bCs/>
                <w:sz w:val="16"/>
                <w:szCs w:val="16"/>
              </w:rPr>
              <w:br/>
              <w:t>Чувашской Республики»</w:t>
            </w:r>
            <w:r w:rsidRPr="00103EC8">
              <w:rPr>
                <w:bCs/>
                <w:sz w:val="16"/>
                <w:szCs w:val="16"/>
              </w:rPr>
              <w:br/>
            </w:r>
          </w:p>
        </w:tc>
        <w:tc>
          <w:tcPr>
            <w:tcW w:w="1560" w:type="dxa"/>
            <w:vMerge w:val="restart"/>
            <w:shd w:val="clear" w:color="auto" w:fill="auto"/>
            <w:vAlign w:val="center"/>
            <w:hideMark/>
          </w:tcPr>
          <w:p w:rsidR="00103EC8" w:rsidRPr="00103EC8" w:rsidRDefault="00103EC8" w:rsidP="00103EC8">
            <w:pPr>
              <w:jc w:val="center"/>
              <w:rPr>
                <w:bCs/>
                <w:sz w:val="16"/>
                <w:szCs w:val="16"/>
              </w:rPr>
            </w:pPr>
            <w:r w:rsidRPr="00103EC8">
              <w:rPr>
                <w:bCs/>
                <w:sz w:val="16"/>
                <w:szCs w:val="16"/>
              </w:rPr>
              <w:t>формирование комфортной городской среды для жителей Аликовского района Чувашской Республики</w:t>
            </w:r>
          </w:p>
        </w:tc>
        <w:tc>
          <w:tcPr>
            <w:tcW w:w="1842" w:type="dxa"/>
            <w:vMerge w:val="restart"/>
            <w:shd w:val="clear" w:color="auto" w:fill="auto"/>
            <w:vAlign w:val="center"/>
            <w:hideMark/>
          </w:tcPr>
          <w:p w:rsidR="00103EC8" w:rsidRPr="00103EC8" w:rsidRDefault="00103EC8" w:rsidP="00103EC8">
            <w:pPr>
              <w:jc w:val="center"/>
              <w:rPr>
                <w:bCs/>
                <w:sz w:val="16"/>
                <w:szCs w:val="16"/>
              </w:rPr>
            </w:pPr>
            <w:r w:rsidRPr="00103EC8">
              <w:rPr>
                <w:bCs/>
                <w:sz w:val="16"/>
                <w:szCs w:val="16"/>
              </w:rPr>
              <w:t>Отдел строительства, ЖКХ, дорожного хозяйства, транспорта и связи; администрации сельских поселений;</w:t>
            </w:r>
            <w:r w:rsidRPr="00103EC8">
              <w:rPr>
                <w:bCs/>
                <w:sz w:val="16"/>
                <w:szCs w:val="16"/>
              </w:rPr>
              <w:br/>
              <w:t>Минстрой Чувашии;</w:t>
            </w:r>
            <w:r w:rsidRPr="00103EC8">
              <w:rPr>
                <w:bCs/>
                <w:sz w:val="16"/>
                <w:szCs w:val="16"/>
              </w:rPr>
              <w:br/>
              <w:t>Физические лица, юридические лица с различной организационно-правовой формой;</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х</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417" w:type="dxa"/>
            <w:shd w:val="clear" w:color="auto" w:fill="auto"/>
            <w:vAlign w:val="center"/>
            <w:hideMark/>
          </w:tcPr>
          <w:p w:rsidR="00103EC8" w:rsidRPr="00103EC8" w:rsidRDefault="00103EC8" w:rsidP="00103EC8">
            <w:pPr>
              <w:jc w:val="center"/>
              <w:rPr>
                <w:bCs/>
                <w:sz w:val="16"/>
                <w:szCs w:val="16"/>
              </w:rPr>
            </w:pPr>
            <w:r w:rsidRPr="00103EC8">
              <w:rPr>
                <w:bCs/>
                <w:sz w:val="16"/>
                <w:szCs w:val="16"/>
              </w:rPr>
              <w:t>всего</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5563,4</w:t>
            </w:r>
          </w:p>
        </w:tc>
        <w:tc>
          <w:tcPr>
            <w:tcW w:w="850" w:type="dxa"/>
            <w:shd w:val="clear" w:color="auto" w:fill="auto"/>
            <w:vAlign w:val="center"/>
            <w:hideMark/>
          </w:tcPr>
          <w:p w:rsidR="00103EC8" w:rsidRPr="00103EC8" w:rsidRDefault="00103EC8" w:rsidP="00103EC8">
            <w:pPr>
              <w:jc w:val="center"/>
              <w:rPr>
                <w:bCs/>
                <w:sz w:val="16"/>
                <w:szCs w:val="16"/>
              </w:rPr>
            </w:pPr>
            <w:r w:rsidRPr="00103EC8">
              <w:rPr>
                <w:bCs/>
                <w:sz w:val="16"/>
                <w:szCs w:val="16"/>
              </w:rPr>
              <w:t>17838,9</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1295,9</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3682,3</w:t>
            </w:r>
          </w:p>
        </w:tc>
        <w:tc>
          <w:tcPr>
            <w:tcW w:w="813"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3208,1</w:t>
            </w:r>
          </w:p>
        </w:tc>
        <w:tc>
          <w:tcPr>
            <w:tcW w:w="746"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3336,5</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34925,1</w:t>
            </w:r>
          </w:p>
        </w:tc>
      </w:tr>
      <w:tr w:rsidR="00103EC8" w:rsidRPr="00103EC8" w:rsidTr="00103EC8">
        <w:trPr>
          <w:trHeight w:val="735"/>
        </w:trPr>
        <w:tc>
          <w:tcPr>
            <w:tcW w:w="993" w:type="dxa"/>
            <w:vMerge/>
            <w:shd w:val="clear" w:color="auto" w:fill="auto"/>
            <w:vAlign w:val="center"/>
            <w:hideMark/>
          </w:tcPr>
          <w:p w:rsidR="00103EC8" w:rsidRPr="00103EC8" w:rsidRDefault="00103EC8" w:rsidP="00103EC8">
            <w:pPr>
              <w:jc w:val="center"/>
              <w:rPr>
                <w:bCs/>
                <w:sz w:val="16"/>
                <w:szCs w:val="16"/>
              </w:rPr>
            </w:pPr>
          </w:p>
        </w:tc>
        <w:tc>
          <w:tcPr>
            <w:tcW w:w="1275" w:type="dxa"/>
            <w:vMerge/>
            <w:shd w:val="clear" w:color="auto" w:fill="auto"/>
            <w:vAlign w:val="center"/>
            <w:hideMark/>
          </w:tcPr>
          <w:p w:rsidR="00103EC8" w:rsidRPr="00103EC8" w:rsidRDefault="00103EC8" w:rsidP="00103EC8">
            <w:pPr>
              <w:jc w:val="center"/>
              <w:rPr>
                <w:bCs/>
                <w:sz w:val="16"/>
                <w:szCs w:val="16"/>
              </w:rPr>
            </w:pPr>
          </w:p>
        </w:tc>
        <w:tc>
          <w:tcPr>
            <w:tcW w:w="1560" w:type="dxa"/>
            <w:vMerge/>
            <w:shd w:val="clear" w:color="auto" w:fill="auto"/>
            <w:vAlign w:val="center"/>
            <w:hideMark/>
          </w:tcPr>
          <w:p w:rsidR="00103EC8" w:rsidRPr="00103EC8" w:rsidRDefault="00103EC8" w:rsidP="00103EC8">
            <w:pPr>
              <w:jc w:val="center"/>
              <w:rPr>
                <w:bCs/>
                <w:sz w:val="16"/>
                <w:szCs w:val="16"/>
              </w:rPr>
            </w:pPr>
          </w:p>
        </w:tc>
        <w:tc>
          <w:tcPr>
            <w:tcW w:w="1842" w:type="dxa"/>
            <w:vMerge/>
            <w:shd w:val="clear" w:color="auto" w:fill="auto"/>
            <w:vAlign w:val="center"/>
            <w:hideMark/>
          </w:tcPr>
          <w:p w:rsidR="00103EC8" w:rsidRPr="00103EC8" w:rsidRDefault="00103EC8" w:rsidP="00103EC8">
            <w:pPr>
              <w:jc w:val="center"/>
              <w:rPr>
                <w:bCs/>
                <w:sz w:val="16"/>
                <w:szCs w:val="16"/>
              </w:rPr>
            </w:pP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х</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5520,4</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3419,1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3141,5</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3141,5</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3185,9</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18408,4</w:t>
            </w:r>
          </w:p>
        </w:tc>
      </w:tr>
      <w:tr w:rsidR="00103EC8" w:rsidRPr="00103EC8" w:rsidTr="00103EC8">
        <w:trPr>
          <w:trHeight w:val="795"/>
        </w:trPr>
        <w:tc>
          <w:tcPr>
            <w:tcW w:w="993" w:type="dxa"/>
            <w:vMerge/>
            <w:shd w:val="clear" w:color="auto" w:fill="auto"/>
            <w:vAlign w:val="center"/>
            <w:hideMark/>
          </w:tcPr>
          <w:p w:rsidR="00103EC8" w:rsidRPr="00103EC8" w:rsidRDefault="00103EC8" w:rsidP="00103EC8">
            <w:pPr>
              <w:jc w:val="center"/>
              <w:rPr>
                <w:bCs/>
                <w:sz w:val="16"/>
                <w:szCs w:val="16"/>
              </w:rPr>
            </w:pPr>
          </w:p>
        </w:tc>
        <w:tc>
          <w:tcPr>
            <w:tcW w:w="1275" w:type="dxa"/>
            <w:vMerge/>
            <w:shd w:val="clear" w:color="auto" w:fill="auto"/>
            <w:vAlign w:val="center"/>
            <w:hideMark/>
          </w:tcPr>
          <w:p w:rsidR="00103EC8" w:rsidRPr="00103EC8" w:rsidRDefault="00103EC8" w:rsidP="00103EC8">
            <w:pPr>
              <w:jc w:val="center"/>
              <w:rPr>
                <w:bCs/>
                <w:sz w:val="16"/>
                <w:szCs w:val="16"/>
              </w:rPr>
            </w:pPr>
          </w:p>
        </w:tc>
        <w:tc>
          <w:tcPr>
            <w:tcW w:w="1560" w:type="dxa"/>
            <w:vMerge/>
            <w:shd w:val="clear" w:color="auto" w:fill="auto"/>
            <w:vAlign w:val="center"/>
            <w:hideMark/>
          </w:tcPr>
          <w:p w:rsidR="00103EC8" w:rsidRPr="00103EC8" w:rsidRDefault="00103EC8" w:rsidP="00103EC8">
            <w:pPr>
              <w:jc w:val="center"/>
              <w:rPr>
                <w:bCs/>
                <w:sz w:val="16"/>
                <w:szCs w:val="16"/>
              </w:rPr>
            </w:pPr>
          </w:p>
        </w:tc>
        <w:tc>
          <w:tcPr>
            <w:tcW w:w="1842" w:type="dxa"/>
            <w:vMerge/>
            <w:shd w:val="clear" w:color="auto" w:fill="auto"/>
            <w:vAlign w:val="center"/>
            <w:hideMark/>
          </w:tcPr>
          <w:p w:rsidR="00103EC8" w:rsidRPr="00103EC8" w:rsidRDefault="00103EC8" w:rsidP="00103EC8">
            <w:pPr>
              <w:jc w:val="center"/>
              <w:rPr>
                <w:bCs/>
                <w:sz w:val="16"/>
                <w:szCs w:val="16"/>
              </w:rPr>
            </w:pP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х</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39,1</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13682,9</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1142,1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31,5</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44,4</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86,4</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15026,4</w:t>
            </w:r>
          </w:p>
        </w:tc>
      </w:tr>
      <w:tr w:rsidR="00103EC8" w:rsidRPr="00103EC8" w:rsidTr="00103EC8">
        <w:trPr>
          <w:trHeight w:val="690"/>
        </w:trPr>
        <w:tc>
          <w:tcPr>
            <w:tcW w:w="993" w:type="dxa"/>
            <w:vMerge/>
            <w:shd w:val="clear" w:color="auto" w:fill="auto"/>
            <w:vAlign w:val="center"/>
            <w:hideMark/>
          </w:tcPr>
          <w:p w:rsidR="00103EC8" w:rsidRPr="00103EC8" w:rsidRDefault="00103EC8" w:rsidP="00103EC8">
            <w:pPr>
              <w:jc w:val="center"/>
              <w:rPr>
                <w:bCs/>
                <w:sz w:val="16"/>
                <w:szCs w:val="16"/>
              </w:rPr>
            </w:pPr>
          </w:p>
        </w:tc>
        <w:tc>
          <w:tcPr>
            <w:tcW w:w="1275" w:type="dxa"/>
            <w:vMerge/>
            <w:shd w:val="clear" w:color="auto" w:fill="auto"/>
            <w:vAlign w:val="center"/>
            <w:hideMark/>
          </w:tcPr>
          <w:p w:rsidR="00103EC8" w:rsidRPr="00103EC8" w:rsidRDefault="00103EC8" w:rsidP="00103EC8">
            <w:pPr>
              <w:jc w:val="center"/>
              <w:rPr>
                <w:bCs/>
                <w:sz w:val="16"/>
                <w:szCs w:val="16"/>
              </w:rPr>
            </w:pPr>
          </w:p>
        </w:tc>
        <w:tc>
          <w:tcPr>
            <w:tcW w:w="1560" w:type="dxa"/>
            <w:vMerge/>
            <w:shd w:val="clear" w:color="auto" w:fill="auto"/>
            <w:vAlign w:val="center"/>
            <w:hideMark/>
          </w:tcPr>
          <w:p w:rsidR="00103EC8" w:rsidRPr="00103EC8" w:rsidRDefault="00103EC8" w:rsidP="00103EC8">
            <w:pPr>
              <w:jc w:val="center"/>
              <w:rPr>
                <w:bCs/>
                <w:sz w:val="16"/>
                <w:szCs w:val="16"/>
              </w:rPr>
            </w:pPr>
          </w:p>
        </w:tc>
        <w:tc>
          <w:tcPr>
            <w:tcW w:w="1842" w:type="dxa"/>
            <w:vMerge/>
            <w:shd w:val="clear" w:color="auto" w:fill="auto"/>
            <w:vAlign w:val="center"/>
            <w:hideMark/>
          </w:tcPr>
          <w:p w:rsidR="00103EC8" w:rsidRPr="00103EC8" w:rsidRDefault="00103EC8" w:rsidP="00103EC8">
            <w:pPr>
              <w:jc w:val="center"/>
              <w:rPr>
                <w:bCs/>
                <w:sz w:val="16"/>
                <w:szCs w:val="16"/>
              </w:rPr>
            </w:pP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х</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местный бюджет</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3,9</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736,9</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153,8</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509,3</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22,2</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64,2</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1490,3</w:t>
            </w:r>
          </w:p>
        </w:tc>
      </w:tr>
      <w:tr w:rsidR="00103EC8" w:rsidRPr="00103EC8" w:rsidTr="00103EC8">
        <w:trPr>
          <w:trHeight w:val="675"/>
        </w:trPr>
        <w:tc>
          <w:tcPr>
            <w:tcW w:w="993" w:type="dxa"/>
            <w:vMerge/>
            <w:shd w:val="clear" w:color="auto" w:fill="auto"/>
            <w:vAlign w:val="center"/>
            <w:hideMark/>
          </w:tcPr>
          <w:p w:rsidR="00103EC8" w:rsidRPr="00103EC8" w:rsidRDefault="00103EC8" w:rsidP="00103EC8">
            <w:pPr>
              <w:jc w:val="center"/>
              <w:rPr>
                <w:bCs/>
                <w:sz w:val="16"/>
                <w:szCs w:val="16"/>
              </w:rPr>
            </w:pPr>
          </w:p>
        </w:tc>
        <w:tc>
          <w:tcPr>
            <w:tcW w:w="1275" w:type="dxa"/>
            <w:vMerge/>
            <w:shd w:val="clear" w:color="auto" w:fill="auto"/>
            <w:vAlign w:val="center"/>
            <w:hideMark/>
          </w:tcPr>
          <w:p w:rsidR="00103EC8" w:rsidRPr="00103EC8" w:rsidRDefault="00103EC8" w:rsidP="00103EC8">
            <w:pPr>
              <w:jc w:val="center"/>
              <w:rPr>
                <w:bCs/>
                <w:sz w:val="16"/>
                <w:szCs w:val="16"/>
              </w:rPr>
            </w:pPr>
          </w:p>
        </w:tc>
        <w:tc>
          <w:tcPr>
            <w:tcW w:w="1560" w:type="dxa"/>
            <w:vMerge/>
            <w:shd w:val="clear" w:color="auto" w:fill="auto"/>
            <w:vAlign w:val="center"/>
            <w:hideMark/>
          </w:tcPr>
          <w:p w:rsidR="00103EC8" w:rsidRPr="00103EC8" w:rsidRDefault="00103EC8" w:rsidP="00103EC8">
            <w:pPr>
              <w:jc w:val="center"/>
              <w:rPr>
                <w:bCs/>
                <w:sz w:val="16"/>
                <w:szCs w:val="16"/>
              </w:rPr>
            </w:pPr>
          </w:p>
        </w:tc>
        <w:tc>
          <w:tcPr>
            <w:tcW w:w="1842" w:type="dxa"/>
            <w:vMerge/>
            <w:shd w:val="clear" w:color="auto" w:fill="auto"/>
            <w:vAlign w:val="center"/>
            <w:hideMark/>
          </w:tcPr>
          <w:p w:rsidR="00103EC8" w:rsidRPr="00103EC8" w:rsidRDefault="00103EC8" w:rsidP="00103EC8">
            <w:pPr>
              <w:jc w:val="center"/>
              <w:rPr>
                <w:bCs/>
                <w:sz w:val="16"/>
                <w:szCs w:val="16"/>
              </w:rPr>
            </w:pP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х</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r>
      <w:tr w:rsidR="00103EC8" w:rsidRPr="00103EC8" w:rsidTr="00103EC8">
        <w:trPr>
          <w:trHeight w:val="600"/>
        </w:trPr>
        <w:tc>
          <w:tcPr>
            <w:tcW w:w="993" w:type="dxa"/>
            <w:vMerge w:val="restart"/>
            <w:shd w:val="clear" w:color="auto" w:fill="auto"/>
            <w:vAlign w:val="center"/>
            <w:hideMark/>
          </w:tcPr>
          <w:p w:rsidR="00103EC8" w:rsidRPr="00103EC8" w:rsidRDefault="00103EC8" w:rsidP="00103EC8">
            <w:pPr>
              <w:jc w:val="center"/>
              <w:rPr>
                <w:bCs/>
                <w:sz w:val="16"/>
                <w:szCs w:val="16"/>
              </w:rPr>
            </w:pPr>
            <w:r w:rsidRPr="00103EC8">
              <w:rPr>
                <w:bCs/>
                <w:sz w:val="16"/>
                <w:szCs w:val="16"/>
              </w:rPr>
              <w:lastRenderedPageBreak/>
              <w:t>Подпрограмма</w:t>
            </w:r>
          </w:p>
        </w:tc>
        <w:tc>
          <w:tcPr>
            <w:tcW w:w="1275" w:type="dxa"/>
            <w:vMerge w:val="restart"/>
            <w:shd w:val="clear" w:color="auto" w:fill="auto"/>
            <w:vAlign w:val="center"/>
            <w:hideMark/>
          </w:tcPr>
          <w:p w:rsidR="00103EC8" w:rsidRPr="00103EC8" w:rsidRDefault="00103EC8" w:rsidP="00103EC8">
            <w:pPr>
              <w:jc w:val="center"/>
              <w:rPr>
                <w:bCs/>
                <w:sz w:val="16"/>
                <w:szCs w:val="16"/>
              </w:rPr>
            </w:pPr>
            <w:r w:rsidRPr="00103EC8">
              <w:rPr>
                <w:bCs/>
                <w:sz w:val="16"/>
                <w:szCs w:val="16"/>
              </w:rPr>
              <w:t>«Благоустройство дворовых и общественных территорий муниципальных образований Аликовского района»</w:t>
            </w:r>
          </w:p>
        </w:tc>
        <w:tc>
          <w:tcPr>
            <w:tcW w:w="1560" w:type="dxa"/>
            <w:vMerge w:val="restart"/>
            <w:shd w:val="clear" w:color="auto" w:fill="auto"/>
            <w:vAlign w:val="center"/>
            <w:hideMark/>
          </w:tcPr>
          <w:p w:rsidR="00103EC8" w:rsidRPr="00103EC8" w:rsidRDefault="00103EC8" w:rsidP="00103EC8">
            <w:pPr>
              <w:jc w:val="center"/>
              <w:rPr>
                <w:bCs/>
                <w:sz w:val="16"/>
                <w:szCs w:val="16"/>
              </w:rPr>
            </w:pPr>
            <w:r w:rsidRPr="00103EC8">
              <w:rPr>
                <w:bCs/>
                <w:sz w:val="16"/>
                <w:szCs w:val="16"/>
              </w:rPr>
              <w:br/>
              <w:t>формирование комфортной городской среды для жителей Аликовского района Чувашской Республики</w:t>
            </w:r>
          </w:p>
        </w:tc>
        <w:tc>
          <w:tcPr>
            <w:tcW w:w="1842" w:type="dxa"/>
            <w:vMerge w:val="restart"/>
            <w:shd w:val="clear" w:color="auto" w:fill="auto"/>
            <w:vAlign w:val="center"/>
            <w:hideMark/>
          </w:tcPr>
          <w:p w:rsidR="00103EC8" w:rsidRPr="00103EC8" w:rsidRDefault="00103EC8" w:rsidP="00103EC8">
            <w:pPr>
              <w:jc w:val="center"/>
              <w:rPr>
                <w:bCs/>
                <w:sz w:val="16"/>
                <w:szCs w:val="16"/>
              </w:rPr>
            </w:pPr>
            <w:r w:rsidRPr="00103EC8">
              <w:rPr>
                <w:bCs/>
                <w:sz w:val="16"/>
                <w:szCs w:val="16"/>
              </w:rPr>
              <w:t>Отдел строительства, ЖКХ, дорожного хозяйства, транспорта и связи; администрации сельских поселений;</w:t>
            </w:r>
            <w:r w:rsidRPr="00103EC8">
              <w:rPr>
                <w:bCs/>
                <w:sz w:val="16"/>
                <w:szCs w:val="16"/>
              </w:rPr>
              <w:br/>
              <w:t>Минстрой Чувашии;</w:t>
            </w:r>
            <w:r w:rsidRPr="00103EC8">
              <w:rPr>
                <w:bCs/>
                <w:sz w:val="16"/>
                <w:szCs w:val="16"/>
              </w:rPr>
              <w:br/>
              <w:t>Физические лица, юридические лица с различной организационно-правовой формой;</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х</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417" w:type="dxa"/>
            <w:shd w:val="clear" w:color="auto" w:fill="auto"/>
            <w:vAlign w:val="center"/>
            <w:hideMark/>
          </w:tcPr>
          <w:p w:rsidR="00103EC8" w:rsidRPr="00103EC8" w:rsidRDefault="00103EC8" w:rsidP="00103EC8">
            <w:pPr>
              <w:jc w:val="center"/>
              <w:rPr>
                <w:bCs/>
                <w:sz w:val="16"/>
                <w:szCs w:val="16"/>
              </w:rPr>
            </w:pPr>
            <w:r w:rsidRPr="00103EC8">
              <w:rPr>
                <w:bCs/>
                <w:sz w:val="16"/>
                <w:szCs w:val="16"/>
              </w:rPr>
              <w:t>всего</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5563,4</w:t>
            </w:r>
          </w:p>
        </w:tc>
        <w:tc>
          <w:tcPr>
            <w:tcW w:w="850" w:type="dxa"/>
            <w:shd w:val="clear" w:color="auto" w:fill="auto"/>
            <w:vAlign w:val="center"/>
            <w:hideMark/>
          </w:tcPr>
          <w:p w:rsidR="00103EC8" w:rsidRPr="00103EC8" w:rsidRDefault="00103EC8" w:rsidP="00103EC8">
            <w:pPr>
              <w:jc w:val="center"/>
              <w:rPr>
                <w:bCs/>
                <w:sz w:val="16"/>
                <w:szCs w:val="16"/>
              </w:rPr>
            </w:pPr>
            <w:r w:rsidRPr="00103EC8">
              <w:rPr>
                <w:bCs/>
                <w:sz w:val="16"/>
                <w:szCs w:val="16"/>
              </w:rPr>
              <w:t>17838,9</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1295,9</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3682,3</w:t>
            </w:r>
          </w:p>
        </w:tc>
        <w:tc>
          <w:tcPr>
            <w:tcW w:w="813"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3208,1</w:t>
            </w:r>
          </w:p>
        </w:tc>
        <w:tc>
          <w:tcPr>
            <w:tcW w:w="746"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3336,5</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34925,1</w:t>
            </w:r>
          </w:p>
        </w:tc>
      </w:tr>
      <w:tr w:rsidR="00103EC8" w:rsidRPr="00103EC8" w:rsidTr="00103EC8">
        <w:trPr>
          <w:trHeight w:val="750"/>
        </w:trPr>
        <w:tc>
          <w:tcPr>
            <w:tcW w:w="993" w:type="dxa"/>
            <w:vMerge/>
            <w:shd w:val="clear" w:color="auto" w:fill="auto"/>
            <w:vAlign w:val="center"/>
            <w:hideMark/>
          </w:tcPr>
          <w:p w:rsidR="00103EC8" w:rsidRPr="00103EC8" w:rsidRDefault="00103EC8" w:rsidP="00103EC8">
            <w:pPr>
              <w:jc w:val="center"/>
              <w:rPr>
                <w:bCs/>
                <w:sz w:val="16"/>
                <w:szCs w:val="16"/>
              </w:rPr>
            </w:pPr>
          </w:p>
        </w:tc>
        <w:tc>
          <w:tcPr>
            <w:tcW w:w="1275" w:type="dxa"/>
            <w:vMerge/>
            <w:shd w:val="clear" w:color="auto" w:fill="auto"/>
            <w:vAlign w:val="center"/>
            <w:hideMark/>
          </w:tcPr>
          <w:p w:rsidR="00103EC8" w:rsidRPr="00103EC8" w:rsidRDefault="00103EC8" w:rsidP="00103EC8">
            <w:pPr>
              <w:jc w:val="center"/>
              <w:rPr>
                <w:bCs/>
                <w:sz w:val="16"/>
                <w:szCs w:val="16"/>
              </w:rPr>
            </w:pPr>
          </w:p>
        </w:tc>
        <w:tc>
          <w:tcPr>
            <w:tcW w:w="1560" w:type="dxa"/>
            <w:vMerge/>
            <w:shd w:val="clear" w:color="auto" w:fill="auto"/>
            <w:vAlign w:val="center"/>
            <w:hideMark/>
          </w:tcPr>
          <w:p w:rsidR="00103EC8" w:rsidRPr="00103EC8" w:rsidRDefault="00103EC8" w:rsidP="00103EC8">
            <w:pPr>
              <w:jc w:val="center"/>
              <w:rPr>
                <w:bCs/>
                <w:sz w:val="16"/>
                <w:szCs w:val="16"/>
              </w:rPr>
            </w:pPr>
          </w:p>
        </w:tc>
        <w:tc>
          <w:tcPr>
            <w:tcW w:w="1842" w:type="dxa"/>
            <w:vMerge/>
            <w:shd w:val="clear" w:color="auto" w:fill="auto"/>
            <w:vAlign w:val="center"/>
            <w:hideMark/>
          </w:tcPr>
          <w:p w:rsidR="00103EC8" w:rsidRPr="00103EC8" w:rsidRDefault="00103EC8" w:rsidP="00103EC8">
            <w:pPr>
              <w:jc w:val="center"/>
              <w:rPr>
                <w:bCs/>
                <w:sz w:val="16"/>
                <w:szCs w:val="16"/>
              </w:rPr>
            </w:pP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х</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5520,4</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3419,1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3141,5</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3141,5</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3185,9</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18408,4</w:t>
            </w:r>
          </w:p>
        </w:tc>
      </w:tr>
      <w:tr w:rsidR="00103EC8" w:rsidRPr="00103EC8" w:rsidTr="00103EC8">
        <w:trPr>
          <w:trHeight w:val="600"/>
        </w:trPr>
        <w:tc>
          <w:tcPr>
            <w:tcW w:w="993" w:type="dxa"/>
            <w:vMerge/>
            <w:shd w:val="clear" w:color="auto" w:fill="auto"/>
            <w:vAlign w:val="center"/>
            <w:hideMark/>
          </w:tcPr>
          <w:p w:rsidR="00103EC8" w:rsidRPr="00103EC8" w:rsidRDefault="00103EC8" w:rsidP="00103EC8">
            <w:pPr>
              <w:jc w:val="center"/>
              <w:rPr>
                <w:bCs/>
                <w:sz w:val="16"/>
                <w:szCs w:val="16"/>
              </w:rPr>
            </w:pPr>
          </w:p>
        </w:tc>
        <w:tc>
          <w:tcPr>
            <w:tcW w:w="1275" w:type="dxa"/>
            <w:vMerge/>
            <w:shd w:val="clear" w:color="auto" w:fill="auto"/>
            <w:vAlign w:val="center"/>
            <w:hideMark/>
          </w:tcPr>
          <w:p w:rsidR="00103EC8" w:rsidRPr="00103EC8" w:rsidRDefault="00103EC8" w:rsidP="00103EC8">
            <w:pPr>
              <w:jc w:val="center"/>
              <w:rPr>
                <w:bCs/>
                <w:sz w:val="16"/>
                <w:szCs w:val="16"/>
              </w:rPr>
            </w:pPr>
          </w:p>
        </w:tc>
        <w:tc>
          <w:tcPr>
            <w:tcW w:w="1560" w:type="dxa"/>
            <w:vMerge/>
            <w:shd w:val="clear" w:color="auto" w:fill="auto"/>
            <w:vAlign w:val="center"/>
            <w:hideMark/>
          </w:tcPr>
          <w:p w:rsidR="00103EC8" w:rsidRPr="00103EC8" w:rsidRDefault="00103EC8" w:rsidP="00103EC8">
            <w:pPr>
              <w:jc w:val="center"/>
              <w:rPr>
                <w:bCs/>
                <w:sz w:val="16"/>
                <w:szCs w:val="16"/>
              </w:rPr>
            </w:pPr>
          </w:p>
        </w:tc>
        <w:tc>
          <w:tcPr>
            <w:tcW w:w="1842" w:type="dxa"/>
            <w:vMerge/>
            <w:shd w:val="clear" w:color="auto" w:fill="auto"/>
            <w:vAlign w:val="center"/>
            <w:hideMark/>
          </w:tcPr>
          <w:p w:rsidR="00103EC8" w:rsidRPr="00103EC8" w:rsidRDefault="00103EC8" w:rsidP="00103EC8">
            <w:pPr>
              <w:jc w:val="center"/>
              <w:rPr>
                <w:bCs/>
                <w:sz w:val="16"/>
                <w:szCs w:val="16"/>
              </w:rPr>
            </w:pP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х</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39,1</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13628,9</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1142,1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31,5</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44,4</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86,4</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15026,4</w:t>
            </w:r>
          </w:p>
        </w:tc>
      </w:tr>
      <w:tr w:rsidR="00103EC8" w:rsidRPr="00103EC8" w:rsidTr="00103EC8">
        <w:trPr>
          <w:trHeight w:val="705"/>
        </w:trPr>
        <w:tc>
          <w:tcPr>
            <w:tcW w:w="993" w:type="dxa"/>
            <w:vMerge/>
            <w:shd w:val="clear" w:color="auto" w:fill="auto"/>
            <w:vAlign w:val="center"/>
            <w:hideMark/>
          </w:tcPr>
          <w:p w:rsidR="00103EC8" w:rsidRPr="00103EC8" w:rsidRDefault="00103EC8" w:rsidP="00103EC8">
            <w:pPr>
              <w:jc w:val="center"/>
              <w:rPr>
                <w:bCs/>
                <w:sz w:val="16"/>
                <w:szCs w:val="16"/>
              </w:rPr>
            </w:pPr>
          </w:p>
        </w:tc>
        <w:tc>
          <w:tcPr>
            <w:tcW w:w="1275" w:type="dxa"/>
            <w:vMerge/>
            <w:shd w:val="clear" w:color="auto" w:fill="auto"/>
            <w:vAlign w:val="center"/>
            <w:hideMark/>
          </w:tcPr>
          <w:p w:rsidR="00103EC8" w:rsidRPr="00103EC8" w:rsidRDefault="00103EC8" w:rsidP="00103EC8">
            <w:pPr>
              <w:jc w:val="center"/>
              <w:rPr>
                <w:bCs/>
                <w:sz w:val="16"/>
                <w:szCs w:val="16"/>
              </w:rPr>
            </w:pPr>
          </w:p>
        </w:tc>
        <w:tc>
          <w:tcPr>
            <w:tcW w:w="1560" w:type="dxa"/>
            <w:vMerge/>
            <w:shd w:val="clear" w:color="auto" w:fill="auto"/>
            <w:vAlign w:val="center"/>
            <w:hideMark/>
          </w:tcPr>
          <w:p w:rsidR="00103EC8" w:rsidRPr="00103EC8" w:rsidRDefault="00103EC8" w:rsidP="00103EC8">
            <w:pPr>
              <w:jc w:val="center"/>
              <w:rPr>
                <w:bCs/>
                <w:sz w:val="16"/>
                <w:szCs w:val="16"/>
              </w:rPr>
            </w:pPr>
          </w:p>
        </w:tc>
        <w:tc>
          <w:tcPr>
            <w:tcW w:w="1842" w:type="dxa"/>
            <w:vMerge/>
            <w:shd w:val="clear" w:color="auto" w:fill="auto"/>
            <w:vAlign w:val="center"/>
            <w:hideMark/>
          </w:tcPr>
          <w:p w:rsidR="00103EC8" w:rsidRPr="00103EC8" w:rsidRDefault="00103EC8" w:rsidP="00103EC8">
            <w:pPr>
              <w:jc w:val="center"/>
              <w:rPr>
                <w:bCs/>
                <w:sz w:val="16"/>
                <w:szCs w:val="16"/>
              </w:rPr>
            </w:pP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х</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местный бюджет</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3,9</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736,9</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153,8</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509,3</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22,2</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64,2</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1490,3</w:t>
            </w:r>
          </w:p>
        </w:tc>
      </w:tr>
      <w:tr w:rsidR="00103EC8" w:rsidRPr="00103EC8" w:rsidTr="00103EC8">
        <w:trPr>
          <w:trHeight w:val="735"/>
        </w:trPr>
        <w:tc>
          <w:tcPr>
            <w:tcW w:w="993" w:type="dxa"/>
            <w:vMerge/>
            <w:shd w:val="clear" w:color="auto" w:fill="auto"/>
            <w:vAlign w:val="center"/>
            <w:hideMark/>
          </w:tcPr>
          <w:p w:rsidR="00103EC8" w:rsidRPr="00103EC8" w:rsidRDefault="00103EC8" w:rsidP="00103EC8">
            <w:pPr>
              <w:jc w:val="center"/>
              <w:rPr>
                <w:bCs/>
                <w:sz w:val="16"/>
                <w:szCs w:val="16"/>
              </w:rPr>
            </w:pPr>
          </w:p>
        </w:tc>
        <w:tc>
          <w:tcPr>
            <w:tcW w:w="1275" w:type="dxa"/>
            <w:vMerge/>
            <w:shd w:val="clear" w:color="auto" w:fill="auto"/>
            <w:vAlign w:val="center"/>
            <w:hideMark/>
          </w:tcPr>
          <w:p w:rsidR="00103EC8" w:rsidRPr="00103EC8" w:rsidRDefault="00103EC8" w:rsidP="00103EC8">
            <w:pPr>
              <w:jc w:val="center"/>
              <w:rPr>
                <w:bCs/>
                <w:sz w:val="16"/>
                <w:szCs w:val="16"/>
              </w:rPr>
            </w:pPr>
          </w:p>
        </w:tc>
        <w:tc>
          <w:tcPr>
            <w:tcW w:w="1560" w:type="dxa"/>
            <w:vMerge/>
            <w:shd w:val="clear" w:color="auto" w:fill="auto"/>
            <w:vAlign w:val="center"/>
            <w:hideMark/>
          </w:tcPr>
          <w:p w:rsidR="00103EC8" w:rsidRPr="00103EC8" w:rsidRDefault="00103EC8" w:rsidP="00103EC8">
            <w:pPr>
              <w:jc w:val="center"/>
              <w:rPr>
                <w:bCs/>
                <w:sz w:val="16"/>
                <w:szCs w:val="16"/>
              </w:rPr>
            </w:pPr>
          </w:p>
        </w:tc>
        <w:tc>
          <w:tcPr>
            <w:tcW w:w="1842" w:type="dxa"/>
            <w:vMerge/>
            <w:shd w:val="clear" w:color="auto" w:fill="auto"/>
            <w:vAlign w:val="center"/>
            <w:hideMark/>
          </w:tcPr>
          <w:p w:rsidR="00103EC8" w:rsidRPr="00103EC8" w:rsidRDefault="00103EC8" w:rsidP="00103EC8">
            <w:pPr>
              <w:jc w:val="center"/>
              <w:rPr>
                <w:bCs/>
                <w:sz w:val="16"/>
                <w:szCs w:val="16"/>
              </w:rPr>
            </w:pP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х</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r>
      <w:tr w:rsidR="00103EC8" w:rsidRPr="00103EC8" w:rsidTr="00103EC8">
        <w:trPr>
          <w:trHeight w:val="600"/>
        </w:trPr>
        <w:tc>
          <w:tcPr>
            <w:tcW w:w="993"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Основное мероприятие 1</w:t>
            </w:r>
          </w:p>
        </w:tc>
        <w:tc>
          <w:tcPr>
            <w:tcW w:w="1275"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Формирование комфортной городской среды</w:t>
            </w:r>
          </w:p>
        </w:tc>
        <w:tc>
          <w:tcPr>
            <w:tcW w:w="1560"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формирование комфортной городской среды для жителей Аликовского района Чувашской Республики</w:t>
            </w:r>
          </w:p>
        </w:tc>
        <w:tc>
          <w:tcPr>
            <w:tcW w:w="1842"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Отдел строительства, ЖКХ, дорожного хозяйства, транспорта и связи; администрации сельских поселений;</w:t>
            </w:r>
            <w:r w:rsidRPr="00103EC8">
              <w:rPr>
                <w:sz w:val="16"/>
                <w:szCs w:val="16"/>
              </w:rPr>
              <w:br/>
              <w:t>Минстрой Чувашии;</w:t>
            </w:r>
            <w:r w:rsidRPr="00103EC8">
              <w:rPr>
                <w:sz w:val="16"/>
                <w:szCs w:val="16"/>
              </w:rPr>
              <w:br/>
              <w:t>Физические лица, юридические лица с различной организационно-правовой формой;</w:t>
            </w:r>
          </w:p>
        </w:tc>
        <w:tc>
          <w:tcPr>
            <w:tcW w:w="709" w:type="dxa"/>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1417" w:type="dxa"/>
            <w:shd w:val="clear" w:color="auto" w:fill="auto"/>
            <w:vAlign w:val="center"/>
            <w:hideMark/>
          </w:tcPr>
          <w:p w:rsidR="00103EC8" w:rsidRPr="00103EC8" w:rsidRDefault="00103EC8" w:rsidP="00103EC8">
            <w:pPr>
              <w:jc w:val="center"/>
              <w:rPr>
                <w:bCs/>
                <w:sz w:val="16"/>
                <w:szCs w:val="16"/>
              </w:rPr>
            </w:pPr>
            <w:r w:rsidRPr="00103EC8">
              <w:rPr>
                <w:bCs/>
                <w:sz w:val="16"/>
                <w:szCs w:val="16"/>
              </w:rPr>
              <w:t>всего</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5563,4</w:t>
            </w:r>
          </w:p>
        </w:tc>
        <w:tc>
          <w:tcPr>
            <w:tcW w:w="850" w:type="dxa"/>
            <w:shd w:val="clear" w:color="auto" w:fill="auto"/>
            <w:vAlign w:val="center"/>
            <w:hideMark/>
          </w:tcPr>
          <w:p w:rsidR="00103EC8" w:rsidRPr="00103EC8" w:rsidRDefault="00103EC8" w:rsidP="00103EC8">
            <w:pPr>
              <w:jc w:val="center"/>
              <w:rPr>
                <w:bCs/>
                <w:sz w:val="16"/>
                <w:szCs w:val="16"/>
              </w:rPr>
            </w:pPr>
            <w:r w:rsidRPr="00103EC8">
              <w:rPr>
                <w:bCs/>
                <w:sz w:val="16"/>
                <w:szCs w:val="16"/>
              </w:rPr>
              <w:t>3453,6</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3182,3</w:t>
            </w:r>
          </w:p>
        </w:tc>
        <w:tc>
          <w:tcPr>
            <w:tcW w:w="813"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3208,1</w:t>
            </w:r>
          </w:p>
        </w:tc>
        <w:tc>
          <w:tcPr>
            <w:tcW w:w="746"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3336,5</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18743,9</w:t>
            </w:r>
          </w:p>
          <w:p w:rsidR="00103EC8" w:rsidRPr="00103EC8" w:rsidRDefault="00103EC8" w:rsidP="00103EC8">
            <w:pPr>
              <w:jc w:val="center"/>
              <w:rPr>
                <w:bCs/>
                <w:sz w:val="16"/>
                <w:szCs w:val="16"/>
              </w:rPr>
            </w:pPr>
          </w:p>
        </w:tc>
      </w:tr>
      <w:tr w:rsidR="00103EC8" w:rsidRPr="00103EC8" w:rsidTr="00103EC8">
        <w:trPr>
          <w:trHeight w:val="660"/>
        </w:trPr>
        <w:tc>
          <w:tcPr>
            <w:tcW w:w="993" w:type="dxa"/>
            <w:vMerge/>
            <w:shd w:val="clear" w:color="auto" w:fill="auto"/>
            <w:vAlign w:val="center"/>
            <w:hideMark/>
          </w:tcPr>
          <w:p w:rsidR="00103EC8" w:rsidRPr="00103EC8" w:rsidRDefault="00103EC8" w:rsidP="00103EC8">
            <w:pPr>
              <w:jc w:val="center"/>
              <w:rPr>
                <w:sz w:val="16"/>
                <w:szCs w:val="16"/>
              </w:rPr>
            </w:pPr>
          </w:p>
        </w:tc>
        <w:tc>
          <w:tcPr>
            <w:tcW w:w="1275" w:type="dxa"/>
            <w:vMerge/>
            <w:shd w:val="clear" w:color="auto" w:fill="auto"/>
            <w:vAlign w:val="center"/>
            <w:hideMark/>
          </w:tcPr>
          <w:p w:rsidR="00103EC8" w:rsidRPr="00103EC8" w:rsidRDefault="00103EC8" w:rsidP="00103EC8">
            <w:pPr>
              <w:jc w:val="center"/>
              <w:rPr>
                <w:sz w:val="16"/>
                <w:szCs w:val="16"/>
              </w:rPr>
            </w:pPr>
          </w:p>
        </w:tc>
        <w:tc>
          <w:tcPr>
            <w:tcW w:w="1560" w:type="dxa"/>
            <w:vMerge/>
            <w:shd w:val="clear" w:color="auto" w:fill="auto"/>
            <w:vAlign w:val="center"/>
            <w:hideMark/>
          </w:tcPr>
          <w:p w:rsidR="00103EC8" w:rsidRPr="00103EC8" w:rsidRDefault="00103EC8" w:rsidP="00103EC8">
            <w:pPr>
              <w:jc w:val="center"/>
              <w:rPr>
                <w:sz w:val="16"/>
                <w:szCs w:val="16"/>
              </w:rPr>
            </w:pPr>
          </w:p>
        </w:tc>
        <w:tc>
          <w:tcPr>
            <w:tcW w:w="1842" w:type="dxa"/>
            <w:vMerge/>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lang w:val="en-US"/>
              </w:rPr>
            </w:pPr>
            <w:r w:rsidRPr="00103EC8">
              <w:rPr>
                <w:sz w:val="16"/>
                <w:szCs w:val="16"/>
                <w:lang w:val="en-US"/>
              </w:rPr>
              <w:t>A51F200000</w:t>
            </w:r>
          </w:p>
        </w:tc>
        <w:tc>
          <w:tcPr>
            <w:tcW w:w="567" w:type="dxa"/>
            <w:shd w:val="clear" w:color="auto" w:fill="auto"/>
            <w:vAlign w:val="center"/>
            <w:hideMark/>
          </w:tcPr>
          <w:p w:rsidR="00103EC8" w:rsidRPr="00103EC8" w:rsidRDefault="00103EC8" w:rsidP="00103EC8">
            <w:pPr>
              <w:jc w:val="center"/>
              <w:rPr>
                <w:sz w:val="16"/>
                <w:szCs w:val="16"/>
              </w:rPr>
            </w:pP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5520,4</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3419,1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3141,5</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3141,5</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3185,9</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18408,4</w:t>
            </w:r>
          </w:p>
        </w:tc>
      </w:tr>
      <w:tr w:rsidR="00103EC8" w:rsidRPr="00103EC8" w:rsidTr="00103EC8">
        <w:trPr>
          <w:trHeight w:val="690"/>
        </w:trPr>
        <w:tc>
          <w:tcPr>
            <w:tcW w:w="993" w:type="dxa"/>
            <w:vMerge/>
            <w:shd w:val="clear" w:color="auto" w:fill="auto"/>
            <w:vAlign w:val="center"/>
            <w:hideMark/>
          </w:tcPr>
          <w:p w:rsidR="00103EC8" w:rsidRPr="00103EC8" w:rsidRDefault="00103EC8" w:rsidP="00103EC8">
            <w:pPr>
              <w:jc w:val="center"/>
              <w:rPr>
                <w:sz w:val="16"/>
                <w:szCs w:val="16"/>
              </w:rPr>
            </w:pPr>
          </w:p>
        </w:tc>
        <w:tc>
          <w:tcPr>
            <w:tcW w:w="1275" w:type="dxa"/>
            <w:vMerge/>
            <w:shd w:val="clear" w:color="auto" w:fill="auto"/>
            <w:vAlign w:val="center"/>
            <w:hideMark/>
          </w:tcPr>
          <w:p w:rsidR="00103EC8" w:rsidRPr="00103EC8" w:rsidRDefault="00103EC8" w:rsidP="00103EC8">
            <w:pPr>
              <w:jc w:val="center"/>
              <w:rPr>
                <w:sz w:val="16"/>
                <w:szCs w:val="16"/>
              </w:rPr>
            </w:pPr>
          </w:p>
        </w:tc>
        <w:tc>
          <w:tcPr>
            <w:tcW w:w="1560" w:type="dxa"/>
            <w:vMerge/>
            <w:shd w:val="clear" w:color="auto" w:fill="auto"/>
            <w:vAlign w:val="center"/>
            <w:hideMark/>
          </w:tcPr>
          <w:p w:rsidR="00103EC8" w:rsidRPr="00103EC8" w:rsidRDefault="00103EC8" w:rsidP="00103EC8">
            <w:pPr>
              <w:jc w:val="center"/>
              <w:rPr>
                <w:sz w:val="16"/>
                <w:szCs w:val="16"/>
              </w:rPr>
            </w:pPr>
          </w:p>
        </w:tc>
        <w:tc>
          <w:tcPr>
            <w:tcW w:w="1842" w:type="dxa"/>
            <w:vMerge/>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lang w:val="en-US"/>
              </w:rPr>
            </w:pPr>
            <w:r w:rsidRPr="00103EC8">
              <w:rPr>
                <w:sz w:val="16"/>
                <w:szCs w:val="16"/>
                <w:lang w:val="en-US"/>
              </w:rPr>
              <w:t>A51F200000</w:t>
            </w:r>
          </w:p>
        </w:tc>
        <w:tc>
          <w:tcPr>
            <w:tcW w:w="567" w:type="dxa"/>
            <w:shd w:val="clear" w:color="auto" w:fill="auto"/>
            <w:vAlign w:val="center"/>
            <w:hideMark/>
          </w:tcPr>
          <w:p w:rsidR="00103EC8" w:rsidRPr="00103EC8" w:rsidRDefault="00103EC8" w:rsidP="00103EC8">
            <w:pPr>
              <w:jc w:val="center"/>
              <w:rPr>
                <w:sz w:val="16"/>
                <w:szCs w:val="16"/>
              </w:rPr>
            </w:pP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39,1</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24,1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31,5</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44,4</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86,4</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225,5</w:t>
            </w:r>
          </w:p>
        </w:tc>
      </w:tr>
      <w:tr w:rsidR="00103EC8" w:rsidRPr="00103EC8" w:rsidTr="00103EC8">
        <w:trPr>
          <w:trHeight w:val="615"/>
        </w:trPr>
        <w:tc>
          <w:tcPr>
            <w:tcW w:w="993" w:type="dxa"/>
            <w:vMerge/>
            <w:shd w:val="clear" w:color="auto" w:fill="auto"/>
            <w:vAlign w:val="center"/>
            <w:hideMark/>
          </w:tcPr>
          <w:p w:rsidR="00103EC8" w:rsidRPr="00103EC8" w:rsidRDefault="00103EC8" w:rsidP="00103EC8">
            <w:pPr>
              <w:jc w:val="center"/>
              <w:rPr>
                <w:sz w:val="16"/>
                <w:szCs w:val="16"/>
              </w:rPr>
            </w:pPr>
          </w:p>
        </w:tc>
        <w:tc>
          <w:tcPr>
            <w:tcW w:w="1275" w:type="dxa"/>
            <w:vMerge/>
            <w:shd w:val="clear" w:color="auto" w:fill="auto"/>
            <w:vAlign w:val="center"/>
            <w:hideMark/>
          </w:tcPr>
          <w:p w:rsidR="00103EC8" w:rsidRPr="00103EC8" w:rsidRDefault="00103EC8" w:rsidP="00103EC8">
            <w:pPr>
              <w:jc w:val="center"/>
              <w:rPr>
                <w:sz w:val="16"/>
                <w:szCs w:val="16"/>
              </w:rPr>
            </w:pPr>
          </w:p>
        </w:tc>
        <w:tc>
          <w:tcPr>
            <w:tcW w:w="1560" w:type="dxa"/>
            <w:vMerge/>
            <w:shd w:val="clear" w:color="auto" w:fill="auto"/>
            <w:vAlign w:val="center"/>
            <w:hideMark/>
          </w:tcPr>
          <w:p w:rsidR="00103EC8" w:rsidRPr="00103EC8" w:rsidRDefault="00103EC8" w:rsidP="00103EC8">
            <w:pPr>
              <w:jc w:val="center"/>
              <w:rPr>
                <w:sz w:val="16"/>
                <w:szCs w:val="16"/>
              </w:rPr>
            </w:pPr>
          </w:p>
        </w:tc>
        <w:tc>
          <w:tcPr>
            <w:tcW w:w="1842" w:type="dxa"/>
            <w:vMerge/>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lang w:val="en-US"/>
              </w:rPr>
            </w:pPr>
            <w:r w:rsidRPr="00103EC8">
              <w:rPr>
                <w:sz w:val="16"/>
                <w:szCs w:val="16"/>
                <w:lang w:val="en-US"/>
              </w:rPr>
              <w:t>A510200000</w:t>
            </w:r>
          </w:p>
        </w:tc>
        <w:tc>
          <w:tcPr>
            <w:tcW w:w="567" w:type="dxa"/>
            <w:shd w:val="clear" w:color="auto" w:fill="auto"/>
            <w:vAlign w:val="center"/>
            <w:hideMark/>
          </w:tcPr>
          <w:p w:rsidR="00103EC8" w:rsidRPr="00103EC8" w:rsidRDefault="00103EC8" w:rsidP="00103EC8">
            <w:pPr>
              <w:jc w:val="center"/>
              <w:rPr>
                <w:sz w:val="16"/>
                <w:szCs w:val="16"/>
              </w:rPr>
            </w:pP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 xml:space="preserve">бюджет местный </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3,9</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10,4</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p w:rsidR="00103EC8" w:rsidRPr="00103EC8" w:rsidRDefault="00103EC8" w:rsidP="00103EC8">
            <w:pP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9,3</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2,2</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64,2</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110,0</w:t>
            </w:r>
          </w:p>
        </w:tc>
      </w:tr>
      <w:tr w:rsidR="00103EC8" w:rsidRPr="00103EC8" w:rsidTr="00103EC8">
        <w:trPr>
          <w:trHeight w:val="770"/>
        </w:trPr>
        <w:tc>
          <w:tcPr>
            <w:tcW w:w="993" w:type="dxa"/>
            <w:vMerge/>
            <w:shd w:val="clear" w:color="auto" w:fill="auto"/>
            <w:vAlign w:val="center"/>
            <w:hideMark/>
          </w:tcPr>
          <w:p w:rsidR="00103EC8" w:rsidRPr="00103EC8" w:rsidRDefault="00103EC8" w:rsidP="00103EC8">
            <w:pPr>
              <w:jc w:val="center"/>
              <w:rPr>
                <w:sz w:val="16"/>
                <w:szCs w:val="16"/>
              </w:rPr>
            </w:pPr>
          </w:p>
        </w:tc>
        <w:tc>
          <w:tcPr>
            <w:tcW w:w="1275" w:type="dxa"/>
            <w:vMerge/>
            <w:shd w:val="clear" w:color="auto" w:fill="auto"/>
            <w:vAlign w:val="center"/>
            <w:hideMark/>
          </w:tcPr>
          <w:p w:rsidR="00103EC8" w:rsidRPr="00103EC8" w:rsidRDefault="00103EC8" w:rsidP="00103EC8">
            <w:pPr>
              <w:jc w:val="center"/>
              <w:rPr>
                <w:sz w:val="16"/>
                <w:szCs w:val="16"/>
              </w:rPr>
            </w:pPr>
          </w:p>
        </w:tc>
        <w:tc>
          <w:tcPr>
            <w:tcW w:w="1560" w:type="dxa"/>
            <w:vMerge/>
            <w:shd w:val="clear" w:color="auto" w:fill="auto"/>
            <w:vAlign w:val="center"/>
            <w:hideMark/>
          </w:tcPr>
          <w:p w:rsidR="00103EC8" w:rsidRPr="00103EC8" w:rsidRDefault="00103EC8" w:rsidP="00103EC8">
            <w:pPr>
              <w:jc w:val="center"/>
              <w:rPr>
                <w:sz w:val="16"/>
                <w:szCs w:val="16"/>
              </w:rPr>
            </w:pPr>
          </w:p>
        </w:tc>
        <w:tc>
          <w:tcPr>
            <w:tcW w:w="1842" w:type="dxa"/>
            <w:vMerge/>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r>
      <w:tr w:rsidR="00103EC8" w:rsidRPr="00103EC8" w:rsidTr="00103EC8">
        <w:trPr>
          <w:trHeight w:val="980"/>
        </w:trPr>
        <w:tc>
          <w:tcPr>
            <w:tcW w:w="993"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Основное мероприятие 2</w:t>
            </w:r>
          </w:p>
        </w:tc>
        <w:tc>
          <w:tcPr>
            <w:tcW w:w="1275"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 xml:space="preserve">Формирование комфортной городской среды по благоустройству улиц населенных пунктов, дворовых территорий многоквартирных домов, тротуаров,   </w:t>
            </w:r>
          </w:p>
        </w:tc>
        <w:tc>
          <w:tcPr>
            <w:tcW w:w="1560"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формирование комфортной городской среды для жителей Аликовского района Чувашской Республики</w:t>
            </w:r>
          </w:p>
        </w:tc>
        <w:tc>
          <w:tcPr>
            <w:tcW w:w="1842"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Отдел строительства, ЖКХ, дорожного хозяйства, транспорта и связи; администрации сельских поселений;</w:t>
            </w:r>
            <w:r w:rsidRPr="00103EC8">
              <w:rPr>
                <w:sz w:val="16"/>
                <w:szCs w:val="16"/>
              </w:rPr>
              <w:br/>
              <w:t>Минстрой Чувашии;</w:t>
            </w:r>
          </w:p>
        </w:tc>
        <w:tc>
          <w:tcPr>
            <w:tcW w:w="709" w:type="dxa"/>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1417" w:type="dxa"/>
            <w:shd w:val="clear" w:color="auto" w:fill="auto"/>
            <w:vAlign w:val="center"/>
            <w:hideMark/>
          </w:tcPr>
          <w:p w:rsidR="00103EC8" w:rsidRPr="00103EC8" w:rsidRDefault="00103EC8" w:rsidP="00103EC8">
            <w:pPr>
              <w:jc w:val="center"/>
              <w:rPr>
                <w:bCs/>
                <w:sz w:val="16"/>
                <w:szCs w:val="16"/>
              </w:rPr>
            </w:pPr>
            <w:r w:rsidRPr="00103EC8">
              <w:rPr>
                <w:bCs/>
                <w:sz w:val="16"/>
                <w:szCs w:val="16"/>
              </w:rPr>
              <w:t>всего</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850" w:type="dxa"/>
            <w:shd w:val="clear" w:color="auto" w:fill="auto"/>
            <w:vAlign w:val="center"/>
            <w:hideMark/>
          </w:tcPr>
          <w:p w:rsidR="00103EC8" w:rsidRPr="00103EC8" w:rsidRDefault="00103EC8" w:rsidP="00103EC8">
            <w:pPr>
              <w:jc w:val="center"/>
              <w:rPr>
                <w:bCs/>
                <w:sz w:val="16"/>
                <w:szCs w:val="16"/>
              </w:rPr>
            </w:pPr>
            <w:r w:rsidRPr="00103EC8">
              <w:rPr>
                <w:bCs/>
                <w:sz w:val="16"/>
                <w:szCs w:val="16"/>
              </w:rPr>
              <w:t>14385,3</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1295,9</w:t>
            </w:r>
          </w:p>
        </w:tc>
        <w:tc>
          <w:tcPr>
            <w:tcW w:w="709" w:type="dxa"/>
            <w:shd w:val="clear" w:color="auto" w:fill="auto"/>
            <w:vAlign w:val="center"/>
            <w:hideMark/>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500,0</w:t>
            </w:r>
          </w:p>
          <w:p w:rsidR="00103EC8" w:rsidRPr="00103EC8" w:rsidRDefault="00103EC8" w:rsidP="00103EC8">
            <w:pPr>
              <w:jc w:val="center"/>
              <w:rPr>
                <w:bCs/>
                <w:sz w:val="16"/>
                <w:szCs w:val="16"/>
              </w:rPr>
            </w:pPr>
          </w:p>
        </w:tc>
        <w:tc>
          <w:tcPr>
            <w:tcW w:w="813"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tc>
        <w:tc>
          <w:tcPr>
            <w:tcW w:w="746"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16181,2</w:t>
            </w:r>
          </w:p>
        </w:tc>
      </w:tr>
      <w:tr w:rsidR="00103EC8" w:rsidRPr="00103EC8" w:rsidTr="00103EC8">
        <w:trPr>
          <w:trHeight w:val="920"/>
        </w:trPr>
        <w:tc>
          <w:tcPr>
            <w:tcW w:w="993" w:type="dxa"/>
            <w:vMerge/>
            <w:shd w:val="clear" w:color="auto" w:fill="auto"/>
            <w:vAlign w:val="center"/>
            <w:hideMark/>
          </w:tcPr>
          <w:p w:rsidR="00103EC8" w:rsidRPr="00103EC8" w:rsidRDefault="00103EC8" w:rsidP="00103EC8">
            <w:pPr>
              <w:jc w:val="center"/>
              <w:rPr>
                <w:sz w:val="16"/>
                <w:szCs w:val="16"/>
              </w:rPr>
            </w:pPr>
          </w:p>
        </w:tc>
        <w:tc>
          <w:tcPr>
            <w:tcW w:w="1275" w:type="dxa"/>
            <w:vMerge/>
            <w:shd w:val="clear" w:color="auto" w:fill="auto"/>
            <w:vAlign w:val="center"/>
            <w:hideMark/>
          </w:tcPr>
          <w:p w:rsidR="00103EC8" w:rsidRPr="00103EC8" w:rsidRDefault="00103EC8" w:rsidP="00103EC8">
            <w:pPr>
              <w:jc w:val="center"/>
              <w:rPr>
                <w:sz w:val="16"/>
                <w:szCs w:val="16"/>
              </w:rPr>
            </w:pPr>
          </w:p>
        </w:tc>
        <w:tc>
          <w:tcPr>
            <w:tcW w:w="1560" w:type="dxa"/>
            <w:vMerge/>
            <w:shd w:val="clear" w:color="auto" w:fill="auto"/>
            <w:vAlign w:val="center"/>
            <w:hideMark/>
          </w:tcPr>
          <w:p w:rsidR="00103EC8" w:rsidRPr="00103EC8" w:rsidRDefault="00103EC8" w:rsidP="00103EC8">
            <w:pPr>
              <w:jc w:val="center"/>
              <w:rPr>
                <w:sz w:val="16"/>
                <w:szCs w:val="16"/>
              </w:rPr>
            </w:pPr>
          </w:p>
        </w:tc>
        <w:tc>
          <w:tcPr>
            <w:tcW w:w="1842" w:type="dxa"/>
            <w:vMerge/>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r>
      <w:tr w:rsidR="00103EC8" w:rsidRPr="00103EC8" w:rsidTr="00103EC8">
        <w:trPr>
          <w:trHeight w:val="561"/>
        </w:trPr>
        <w:tc>
          <w:tcPr>
            <w:tcW w:w="993" w:type="dxa"/>
            <w:vMerge w:val="restart"/>
            <w:shd w:val="clear" w:color="auto" w:fill="auto"/>
            <w:vAlign w:val="center"/>
            <w:hideMark/>
          </w:tcPr>
          <w:p w:rsidR="00103EC8" w:rsidRPr="00103EC8" w:rsidRDefault="00103EC8" w:rsidP="00103EC8">
            <w:pPr>
              <w:jc w:val="center"/>
              <w:rPr>
                <w:sz w:val="16"/>
                <w:szCs w:val="16"/>
              </w:rPr>
            </w:pPr>
          </w:p>
        </w:tc>
        <w:tc>
          <w:tcPr>
            <w:tcW w:w="1275"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соединяющих дворовые территории и объекты социально-культурной сферы</w:t>
            </w:r>
          </w:p>
        </w:tc>
        <w:tc>
          <w:tcPr>
            <w:tcW w:w="1560" w:type="dxa"/>
            <w:vMerge w:val="restart"/>
            <w:shd w:val="clear" w:color="auto" w:fill="auto"/>
            <w:vAlign w:val="center"/>
            <w:hideMark/>
          </w:tcPr>
          <w:p w:rsidR="00103EC8" w:rsidRPr="00103EC8" w:rsidRDefault="00103EC8" w:rsidP="00103EC8">
            <w:pPr>
              <w:jc w:val="center"/>
              <w:rPr>
                <w:sz w:val="16"/>
                <w:szCs w:val="16"/>
              </w:rPr>
            </w:pPr>
          </w:p>
        </w:tc>
        <w:tc>
          <w:tcPr>
            <w:tcW w:w="1842"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физические лица, юридические лица с различной организационно-правовой формой;</w:t>
            </w:r>
          </w:p>
        </w:tc>
        <w:tc>
          <w:tcPr>
            <w:tcW w:w="709" w:type="dxa"/>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lang w:val="en-US"/>
              </w:rPr>
            </w:pPr>
            <w:r w:rsidRPr="00103EC8">
              <w:rPr>
                <w:sz w:val="16"/>
                <w:szCs w:val="16"/>
              </w:rPr>
              <w:t>А5102</w:t>
            </w:r>
            <w:r w:rsidRPr="00103EC8">
              <w:rPr>
                <w:sz w:val="16"/>
                <w:szCs w:val="16"/>
                <w:lang w:val="en-US"/>
              </w:rPr>
              <w:t>S5420</w:t>
            </w:r>
          </w:p>
        </w:tc>
        <w:tc>
          <w:tcPr>
            <w:tcW w:w="567" w:type="dxa"/>
            <w:shd w:val="clear" w:color="auto" w:fill="auto"/>
            <w:vAlign w:val="center"/>
            <w:hideMark/>
          </w:tcPr>
          <w:p w:rsidR="00103EC8" w:rsidRPr="00103EC8" w:rsidRDefault="00103EC8" w:rsidP="00103EC8">
            <w:pPr>
              <w:jc w:val="center"/>
              <w:rPr>
                <w:sz w:val="16"/>
                <w:szCs w:val="16"/>
              </w:rPr>
            </w:pP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13658,8</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1142,1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14800,9</w:t>
            </w:r>
          </w:p>
        </w:tc>
      </w:tr>
      <w:tr w:rsidR="00103EC8" w:rsidRPr="00103EC8" w:rsidTr="00103EC8">
        <w:trPr>
          <w:trHeight w:val="556"/>
        </w:trPr>
        <w:tc>
          <w:tcPr>
            <w:tcW w:w="993" w:type="dxa"/>
            <w:vMerge/>
            <w:shd w:val="clear" w:color="auto" w:fill="auto"/>
            <w:vAlign w:val="center"/>
            <w:hideMark/>
          </w:tcPr>
          <w:p w:rsidR="00103EC8" w:rsidRPr="00103EC8" w:rsidRDefault="00103EC8" w:rsidP="00103EC8">
            <w:pPr>
              <w:jc w:val="center"/>
              <w:rPr>
                <w:sz w:val="16"/>
                <w:szCs w:val="16"/>
              </w:rPr>
            </w:pPr>
          </w:p>
        </w:tc>
        <w:tc>
          <w:tcPr>
            <w:tcW w:w="1275" w:type="dxa"/>
            <w:vMerge/>
            <w:shd w:val="clear" w:color="auto" w:fill="auto"/>
            <w:vAlign w:val="center"/>
            <w:hideMark/>
          </w:tcPr>
          <w:p w:rsidR="00103EC8" w:rsidRPr="00103EC8" w:rsidRDefault="00103EC8" w:rsidP="00103EC8">
            <w:pPr>
              <w:jc w:val="center"/>
              <w:rPr>
                <w:sz w:val="16"/>
                <w:szCs w:val="16"/>
              </w:rPr>
            </w:pPr>
          </w:p>
        </w:tc>
        <w:tc>
          <w:tcPr>
            <w:tcW w:w="1560" w:type="dxa"/>
            <w:vMerge/>
            <w:shd w:val="clear" w:color="auto" w:fill="auto"/>
            <w:vAlign w:val="center"/>
            <w:hideMark/>
          </w:tcPr>
          <w:p w:rsidR="00103EC8" w:rsidRPr="00103EC8" w:rsidRDefault="00103EC8" w:rsidP="00103EC8">
            <w:pPr>
              <w:jc w:val="center"/>
              <w:rPr>
                <w:sz w:val="16"/>
                <w:szCs w:val="16"/>
              </w:rPr>
            </w:pPr>
          </w:p>
        </w:tc>
        <w:tc>
          <w:tcPr>
            <w:tcW w:w="1842" w:type="dxa"/>
            <w:vMerge/>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lang w:val="en-US"/>
              </w:rPr>
            </w:pPr>
            <w:r w:rsidRPr="00103EC8">
              <w:rPr>
                <w:sz w:val="16"/>
                <w:szCs w:val="16"/>
                <w:lang w:val="en-US"/>
              </w:rPr>
              <w:t>A5102S5420</w:t>
            </w:r>
          </w:p>
        </w:tc>
        <w:tc>
          <w:tcPr>
            <w:tcW w:w="567" w:type="dxa"/>
            <w:shd w:val="clear" w:color="auto" w:fill="auto"/>
            <w:vAlign w:val="center"/>
            <w:hideMark/>
          </w:tcPr>
          <w:p w:rsidR="00103EC8" w:rsidRPr="00103EC8" w:rsidRDefault="00103EC8" w:rsidP="00103EC8">
            <w:pPr>
              <w:jc w:val="center"/>
              <w:rPr>
                <w:sz w:val="16"/>
                <w:szCs w:val="16"/>
              </w:rPr>
            </w:pP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бюджет местный</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726,5</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153,8</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500,0</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1380,3</w:t>
            </w:r>
          </w:p>
        </w:tc>
      </w:tr>
      <w:tr w:rsidR="00103EC8" w:rsidRPr="00103EC8" w:rsidTr="00103EC8">
        <w:trPr>
          <w:trHeight w:val="564"/>
        </w:trPr>
        <w:tc>
          <w:tcPr>
            <w:tcW w:w="993" w:type="dxa"/>
            <w:vMerge/>
            <w:shd w:val="clear" w:color="auto" w:fill="auto"/>
            <w:vAlign w:val="center"/>
            <w:hideMark/>
          </w:tcPr>
          <w:p w:rsidR="00103EC8" w:rsidRPr="00103EC8" w:rsidRDefault="00103EC8" w:rsidP="00103EC8">
            <w:pPr>
              <w:jc w:val="center"/>
              <w:rPr>
                <w:sz w:val="16"/>
                <w:szCs w:val="16"/>
              </w:rPr>
            </w:pPr>
          </w:p>
        </w:tc>
        <w:tc>
          <w:tcPr>
            <w:tcW w:w="1275" w:type="dxa"/>
            <w:vMerge/>
            <w:shd w:val="clear" w:color="auto" w:fill="auto"/>
            <w:vAlign w:val="center"/>
            <w:hideMark/>
          </w:tcPr>
          <w:p w:rsidR="00103EC8" w:rsidRPr="00103EC8" w:rsidRDefault="00103EC8" w:rsidP="00103EC8">
            <w:pPr>
              <w:jc w:val="center"/>
              <w:rPr>
                <w:sz w:val="16"/>
                <w:szCs w:val="16"/>
              </w:rPr>
            </w:pPr>
          </w:p>
        </w:tc>
        <w:tc>
          <w:tcPr>
            <w:tcW w:w="1560" w:type="dxa"/>
            <w:vMerge/>
            <w:shd w:val="clear" w:color="auto" w:fill="auto"/>
            <w:vAlign w:val="center"/>
            <w:hideMark/>
          </w:tcPr>
          <w:p w:rsidR="00103EC8" w:rsidRPr="00103EC8" w:rsidRDefault="00103EC8" w:rsidP="00103EC8">
            <w:pPr>
              <w:jc w:val="center"/>
              <w:rPr>
                <w:sz w:val="16"/>
                <w:szCs w:val="16"/>
              </w:rPr>
            </w:pPr>
          </w:p>
        </w:tc>
        <w:tc>
          <w:tcPr>
            <w:tcW w:w="1842" w:type="dxa"/>
            <w:vMerge/>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13"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746"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r>
      <w:tr w:rsidR="00103EC8" w:rsidRPr="00103EC8" w:rsidTr="00103EC8">
        <w:trPr>
          <w:trHeight w:val="856"/>
        </w:trPr>
        <w:tc>
          <w:tcPr>
            <w:tcW w:w="993"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Целевые индикаторы и показатели подпрограммы, увязанные с основным мероприятием 1</w:t>
            </w:r>
          </w:p>
        </w:tc>
        <w:tc>
          <w:tcPr>
            <w:tcW w:w="7229" w:type="dxa"/>
            <w:gridSpan w:val="7"/>
            <w:shd w:val="clear" w:color="auto" w:fill="auto"/>
            <w:vAlign w:val="center"/>
            <w:hideMark/>
          </w:tcPr>
          <w:p w:rsidR="00103EC8" w:rsidRPr="00103EC8" w:rsidRDefault="00103EC8" w:rsidP="00103EC8">
            <w:pPr>
              <w:jc w:val="center"/>
              <w:rPr>
                <w:sz w:val="16"/>
                <w:szCs w:val="16"/>
              </w:rPr>
            </w:pPr>
            <w:r w:rsidRPr="00103EC8">
              <w:rPr>
                <w:sz w:val="16"/>
                <w:szCs w:val="16"/>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единиц</w:t>
            </w:r>
          </w:p>
        </w:tc>
        <w:tc>
          <w:tcPr>
            <w:tcW w:w="1417" w:type="dxa"/>
            <w:shd w:val="clear" w:color="auto" w:fill="auto"/>
            <w:vAlign w:val="center"/>
            <w:hideMark/>
          </w:tcPr>
          <w:p w:rsidR="00103EC8" w:rsidRPr="00103EC8" w:rsidRDefault="00103EC8" w:rsidP="00103EC8">
            <w:pPr>
              <w:jc w:val="center"/>
              <w:rPr>
                <w:sz w:val="16"/>
                <w:szCs w:val="16"/>
              </w:rPr>
            </w:pP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2</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4</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6</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w:t>
            </w:r>
          </w:p>
        </w:tc>
        <w:tc>
          <w:tcPr>
            <w:tcW w:w="813"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w:t>
            </w:r>
          </w:p>
        </w:tc>
        <w:tc>
          <w:tcPr>
            <w:tcW w:w="746"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13</w:t>
            </w:r>
          </w:p>
        </w:tc>
      </w:tr>
      <w:tr w:rsidR="00103EC8" w:rsidRPr="00103EC8" w:rsidTr="00103EC8">
        <w:trPr>
          <w:trHeight w:val="278"/>
        </w:trPr>
        <w:tc>
          <w:tcPr>
            <w:tcW w:w="993" w:type="dxa"/>
            <w:vMerge/>
            <w:shd w:val="clear" w:color="auto" w:fill="auto"/>
            <w:vAlign w:val="center"/>
            <w:hideMark/>
          </w:tcPr>
          <w:p w:rsidR="00103EC8" w:rsidRPr="00103EC8" w:rsidRDefault="00103EC8" w:rsidP="00103EC8">
            <w:pPr>
              <w:jc w:val="center"/>
              <w:rPr>
                <w:sz w:val="16"/>
                <w:szCs w:val="16"/>
              </w:rPr>
            </w:pPr>
          </w:p>
        </w:tc>
        <w:tc>
          <w:tcPr>
            <w:tcW w:w="7229" w:type="dxa"/>
            <w:gridSpan w:val="7"/>
            <w:shd w:val="clear" w:color="auto" w:fill="auto"/>
            <w:vAlign w:val="center"/>
            <w:hideMark/>
          </w:tcPr>
          <w:p w:rsidR="00103EC8" w:rsidRPr="00103EC8" w:rsidRDefault="00103EC8" w:rsidP="00103EC8">
            <w:pPr>
              <w:jc w:val="center"/>
              <w:rPr>
                <w:sz w:val="16"/>
                <w:szCs w:val="16"/>
              </w:rPr>
            </w:pPr>
            <w:r w:rsidRPr="00103EC8">
              <w:rPr>
                <w:sz w:val="16"/>
                <w:szCs w:val="16"/>
              </w:rPr>
              <w:t>количество благоустроенных общественных территорий, единицы</w:t>
            </w:r>
          </w:p>
        </w:tc>
        <w:tc>
          <w:tcPr>
            <w:tcW w:w="1417" w:type="dxa"/>
            <w:shd w:val="clear" w:color="auto" w:fill="auto"/>
            <w:vAlign w:val="center"/>
            <w:hideMark/>
          </w:tcPr>
          <w:p w:rsidR="00103EC8" w:rsidRPr="00103EC8" w:rsidRDefault="00103EC8" w:rsidP="00103EC8">
            <w:pPr>
              <w:jc w:val="center"/>
              <w:rPr>
                <w:sz w:val="16"/>
                <w:szCs w:val="16"/>
              </w:rPr>
            </w:pP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w:t>
            </w:r>
          </w:p>
        </w:tc>
        <w:tc>
          <w:tcPr>
            <w:tcW w:w="813"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1</w:t>
            </w:r>
          </w:p>
        </w:tc>
        <w:tc>
          <w:tcPr>
            <w:tcW w:w="746"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1</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4</w:t>
            </w:r>
          </w:p>
        </w:tc>
      </w:tr>
      <w:tr w:rsidR="00103EC8" w:rsidRPr="00103EC8" w:rsidTr="00103EC8">
        <w:trPr>
          <w:trHeight w:val="552"/>
        </w:trPr>
        <w:tc>
          <w:tcPr>
            <w:tcW w:w="993" w:type="dxa"/>
            <w:vMerge/>
            <w:shd w:val="clear" w:color="auto" w:fill="auto"/>
            <w:vAlign w:val="center"/>
            <w:hideMark/>
          </w:tcPr>
          <w:p w:rsidR="00103EC8" w:rsidRPr="00103EC8" w:rsidRDefault="00103EC8" w:rsidP="00103EC8">
            <w:pPr>
              <w:jc w:val="center"/>
              <w:rPr>
                <w:sz w:val="16"/>
                <w:szCs w:val="16"/>
              </w:rPr>
            </w:pPr>
          </w:p>
        </w:tc>
        <w:tc>
          <w:tcPr>
            <w:tcW w:w="7229" w:type="dxa"/>
            <w:gridSpan w:val="7"/>
            <w:shd w:val="clear" w:color="auto" w:fill="auto"/>
            <w:vAlign w:val="center"/>
            <w:hideMark/>
          </w:tcPr>
          <w:p w:rsidR="00103EC8" w:rsidRPr="00103EC8" w:rsidRDefault="00103EC8" w:rsidP="00103EC8">
            <w:pPr>
              <w:jc w:val="center"/>
              <w:rPr>
                <w:sz w:val="16"/>
                <w:szCs w:val="16"/>
              </w:rPr>
            </w:pPr>
            <w:r w:rsidRPr="00103EC8">
              <w:rPr>
                <w:sz w:val="16"/>
                <w:szCs w:val="16"/>
              </w:rPr>
              <w:t>Доля благоустроенных дворовых территорий в общем количестве дворовых территорий в муниципальном образовании, %</w:t>
            </w:r>
          </w:p>
        </w:tc>
        <w:tc>
          <w:tcPr>
            <w:tcW w:w="1417" w:type="dxa"/>
            <w:shd w:val="clear" w:color="auto" w:fill="auto"/>
            <w:vAlign w:val="center"/>
            <w:hideMark/>
          </w:tcPr>
          <w:p w:rsidR="00103EC8" w:rsidRPr="00103EC8" w:rsidRDefault="00103EC8" w:rsidP="00103EC8">
            <w:pPr>
              <w:jc w:val="center"/>
              <w:rPr>
                <w:sz w:val="16"/>
                <w:szCs w:val="16"/>
              </w:rPr>
            </w:pP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15</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31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46</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8</w:t>
            </w:r>
          </w:p>
        </w:tc>
        <w:tc>
          <w:tcPr>
            <w:tcW w:w="813"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w:t>
            </w:r>
          </w:p>
        </w:tc>
        <w:tc>
          <w:tcPr>
            <w:tcW w:w="746"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100</w:t>
            </w:r>
          </w:p>
        </w:tc>
      </w:tr>
      <w:tr w:rsidR="00103EC8" w:rsidRPr="00103EC8" w:rsidTr="00103EC8">
        <w:trPr>
          <w:trHeight w:val="525"/>
        </w:trPr>
        <w:tc>
          <w:tcPr>
            <w:tcW w:w="993" w:type="dxa"/>
            <w:vMerge w:val="restart"/>
            <w:shd w:val="clear" w:color="auto" w:fill="auto"/>
            <w:vAlign w:val="center"/>
            <w:hideMark/>
          </w:tcPr>
          <w:p w:rsidR="00103EC8" w:rsidRPr="00103EC8" w:rsidRDefault="00103EC8" w:rsidP="00103EC8">
            <w:pPr>
              <w:jc w:val="center"/>
              <w:rPr>
                <w:sz w:val="16"/>
                <w:szCs w:val="16"/>
                <w:lang w:val="en-US"/>
              </w:rPr>
            </w:pPr>
            <w:r w:rsidRPr="00103EC8">
              <w:rPr>
                <w:sz w:val="16"/>
                <w:szCs w:val="16"/>
              </w:rPr>
              <w:t xml:space="preserve">Основное мероприятие </w:t>
            </w:r>
            <w:r w:rsidRPr="00103EC8">
              <w:rPr>
                <w:sz w:val="16"/>
                <w:szCs w:val="16"/>
                <w:lang w:val="en-US"/>
              </w:rPr>
              <w:t>3</w:t>
            </w:r>
          </w:p>
        </w:tc>
        <w:tc>
          <w:tcPr>
            <w:tcW w:w="1275"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Вовлечение заинтересованных граждан, организаций в реализацию мероприятий по благоустройству территорий сельских поселений</w:t>
            </w:r>
          </w:p>
        </w:tc>
        <w:tc>
          <w:tcPr>
            <w:tcW w:w="1560"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формирование комфортной городской среды для жителей Аликовского района Чувашской Республики</w:t>
            </w:r>
          </w:p>
        </w:tc>
        <w:tc>
          <w:tcPr>
            <w:tcW w:w="1842"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Отдел строительства, ЖКХ, дорожного хозяйства, транспорта и связи; администрации сельских поселений;</w:t>
            </w:r>
            <w:r w:rsidRPr="00103EC8">
              <w:rPr>
                <w:sz w:val="16"/>
                <w:szCs w:val="16"/>
              </w:rPr>
              <w:br/>
              <w:t>Минстрой Чувашии;</w:t>
            </w:r>
            <w:r w:rsidRPr="00103EC8">
              <w:rPr>
                <w:sz w:val="16"/>
                <w:szCs w:val="16"/>
              </w:rPr>
              <w:br/>
              <w:t>Физические лица, юридические лица с различной организационно-правовой формой;</w:t>
            </w:r>
          </w:p>
        </w:tc>
        <w:tc>
          <w:tcPr>
            <w:tcW w:w="709" w:type="dxa"/>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1417" w:type="dxa"/>
            <w:shd w:val="clear" w:color="auto" w:fill="auto"/>
            <w:vAlign w:val="center"/>
            <w:hideMark/>
          </w:tcPr>
          <w:p w:rsidR="00103EC8" w:rsidRPr="00103EC8" w:rsidRDefault="00103EC8" w:rsidP="00103EC8">
            <w:pPr>
              <w:jc w:val="center"/>
              <w:rPr>
                <w:bCs/>
                <w:sz w:val="16"/>
                <w:szCs w:val="16"/>
              </w:rPr>
            </w:pPr>
            <w:r w:rsidRPr="00103EC8">
              <w:rPr>
                <w:bCs/>
                <w:sz w:val="16"/>
                <w:szCs w:val="16"/>
              </w:rPr>
              <w:t>всего</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850"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813"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tc>
        <w:tc>
          <w:tcPr>
            <w:tcW w:w="746"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660"/>
        </w:trPr>
        <w:tc>
          <w:tcPr>
            <w:tcW w:w="993" w:type="dxa"/>
            <w:vMerge/>
            <w:shd w:val="clear" w:color="auto" w:fill="auto"/>
            <w:vAlign w:val="center"/>
            <w:hideMark/>
          </w:tcPr>
          <w:p w:rsidR="00103EC8" w:rsidRPr="00103EC8" w:rsidRDefault="00103EC8" w:rsidP="00103EC8">
            <w:pPr>
              <w:jc w:val="center"/>
              <w:rPr>
                <w:sz w:val="16"/>
                <w:szCs w:val="16"/>
              </w:rPr>
            </w:pPr>
          </w:p>
        </w:tc>
        <w:tc>
          <w:tcPr>
            <w:tcW w:w="1275" w:type="dxa"/>
            <w:vMerge/>
            <w:shd w:val="clear" w:color="auto" w:fill="auto"/>
            <w:vAlign w:val="center"/>
            <w:hideMark/>
          </w:tcPr>
          <w:p w:rsidR="00103EC8" w:rsidRPr="00103EC8" w:rsidRDefault="00103EC8" w:rsidP="00103EC8">
            <w:pPr>
              <w:jc w:val="center"/>
              <w:rPr>
                <w:sz w:val="16"/>
                <w:szCs w:val="16"/>
              </w:rPr>
            </w:pPr>
          </w:p>
        </w:tc>
        <w:tc>
          <w:tcPr>
            <w:tcW w:w="1560" w:type="dxa"/>
            <w:vMerge/>
            <w:shd w:val="clear" w:color="auto" w:fill="auto"/>
            <w:vAlign w:val="center"/>
            <w:hideMark/>
          </w:tcPr>
          <w:p w:rsidR="00103EC8" w:rsidRPr="00103EC8" w:rsidRDefault="00103EC8" w:rsidP="00103EC8">
            <w:pPr>
              <w:jc w:val="center"/>
              <w:rPr>
                <w:sz w:val="16"/>
                <w:szCs w:val="16"/>
              </w:rPr>
            </w:pPr>
          </w:p>
        </w:tc>
        <w:tc>
          <w:tcPr>
            <w:tcW w:w="1842" w:type="dxa"/>
            <w:vMerge/>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13" w:type="dxa"/>
          </w:tcPr>
          <w:p w:rsidR="00103EC8" w:rsidRPr="00103EC8" w:rsidRDefault="00103EC8" w:rsidP="00103EC8">
            <w:pPr>
              <w:jc w:val="center"/>
              <w:rPr>
                <w:bCs/>
                <w:sz w:val="16"/>
                <w:szCs w:val="16"/>
              </w:rPr>
            </w:pPr>
          </w:p>
          <w:p w:rsidR="00103EC8" w:rsidRPr="00103EC8" w:rsidRDefault="00103EC8" w:rsidP="00103EC8">
            <w:pPr>
              <w:jc w:val="center"/>
              <w:rPr>
                <w:sz w:val="16"/>
                <w:szCs w:val="16"/>
              </w:rPr>
            </w:pPr>
            <w:r w:rsidRPr="00103EC8">
              <w:rPr>
                <w:sz w:val="16"/>
                <w:szCs w:val="16"/>
              </w:rPr>
              <w:t>0,0</w:t>
            </w:r>
          </w:p>
          <w:p w:rsidR="00103EC8" w:rsidRPr="00103EC8" w:rsidRDefault="00103EC8" w:rsidP="00103EC8">
            <w:pPr>
              <w:jc w:val="center"/>
              <w:rPr>
                <w:bCs/>
                <w:sz w:val="16"/>
                <w:szCs w:val="16"/>
              </w:rPr>
            </w:pPr>
          </w:p>
        </w:tc>
        <w:tc>
          <w:tcPr>
            <w:tcW w:w="746"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p w:rsidR="00103EC8" w:rsidRPr="00103EC8" w:rsidRDefault="00103EC8" w:rsidP="00103EC8">
            <w:pPr>
              <w:jc w:val="center"/>
              <w:rPr>
                <w:bCs/>
                <w:sz w:val="16"/>
                <w:szCs w:val="16"/>
              </w:rPr>
            </w:pP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615"/>
        </w:trPr>
        <w:tc>
          <w:tcPr>
            <w:tcW w:w="993" w:type="dxa"/>
            <w:vMerge/>
            <w:shd w:val="clear" w:color="auto" w:fill="auto"/>
            <w:vAlign w:val="center"/>
            <w:hideMark/>
          </w:tcPr>
          <w:p w:rsidR="00103EC8" w:rsidRPr="00103EC8" w:rsidRDefault="00103EC8" w:rsidP="00103EC8">
            <w:pPr>
              <w:jc w:val="center"/>
              <w:rPr>
                <w:sz w:val="16"/>
                <w:szCs w:val="16"/>
              </w:rPr>
            </w:pPr>
          </w:p>
        </w:tc>
        <w:tc>
          <w:tcPr>
            <w:tcW w:w="1275" w:type="dxa"/>
            <w:vMerge/>
            <w:shd w:val="clear" w:color="auto" w:fill="auto"/>
            <w:vAlign w:val="center"/>
            <w:hideMark/>
          </w:tcPr>
          <w:p w:rsidR="00103EC8" w:rsidRPr="00103EC8" w:rsidRDefault="00103EC8" w:rsidP="00103EC8">
            <w:pPr>
              <w:jc w:val="center"/>
              <w:rPr>
                <w:sz w:val="16"/>
                <w:szCs w:val="16"/>
              </w:rPr>
            </w:pPr>
          </w:p>
        </w:tc>
        <w:tc>
          <w:tcPr>
            <w:tcW w:w="1560" w:type="dxa"/>
            <w:vMerge/>
            <w:shd w:val="clear" w:color="auto" w:fill="auto"/>
            <w:vAlign w:val="center"/>
            <w:hideMark/>
          </w:tcPr>
          <w:p w:rsidR="00103EC8" w:rsidRPr="00103EC8" w:rsidRDefault="00103EC8" w:rsidP="00103EC8">
            <w:pPr>
              <w:jc w:val="center"/>
              <w:rPr>
                <w:sz w:val="16"/>
                <w:szCs w:val="16"/>
              </w:rPr>
            </w:pPr>
          </w:p>
        </w:tc>
        <w:tc>
          <w:tcPr>
            <w:tcW w:w="1842" w:type="dxa"/>
            <w:vMerge/>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13"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746"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675"/>
        </w:trPr>
        <w:tc>
          <w:tcPr>
            <w:tcW w:w="993" w:type="dxa"/>
            <w:vMerge/>
            <w:shd w:val="clear" w:color="auto" w:fill="auto"/>
            <w:vAlign w:val="center"/>
            <w:hideMark/>
          </w:tcPr>
          <w:p w:rsidR="00103EC8" w:rsidRPr="00103EC8" w:rsidRDefault="00103EC8" w:rsidP="00103EC8">
            <w:pPr>
              <w:jc w:val="center"/>
              <w:rPr>
                <w:sz w:val="16"/>
                <w:szCs w:val="16"/>
              </w:rPr>
            </w:pPr>
          </w:p>
        </w:tc>
        <w:tc>
          <w:tcPr>
            <w:tcW w:w="1275" w:type="dxa"/>
            <w:vMerge/>
            <w:shd w:val="clear" w:color="auto" w:fill="auto"/>
            <w:vAlign w:val="center"/>
            <w:hideMark/>
          </w:tcPr>
          <w:p w:rsidR="00103EC8" w:rsidRPr="00103EC8" w:rsidRDefault="00103EC8" w:rsidP="00103EC8">
            <w:pPr>
              <w:jc w:val="center"/>
              <w:rPr>
                <w:sz w:val="16"/>
                <w:szCs w:val="16"/>
              </w:rPr>
            </w:pPr>
          </w:p>
        </w:tc>
        <w:tc>
          <w:tcPr>
            <w:tcW w:w="1560" w:type="dxa"/>
            <w:vMerge/>
            <w:shd w:val="clear" w:color="auto" w:fill="auto"/>
            <w:vAlign w:val="center"/>
            <w:hideMark/>
          </w:tcPr>
          <w:p w:rsidR="00103EC8" w:rsidRPr="00103EC8" w:rsidRDefault="00103EC8" w:rsidP="00103EC8">
            <w:pPr>
              <w:jc w:val="center"/>
              <w:rPr>
                <w:sz w:val="16"/>
                <w:szCs w:val="16"/>
              </w:rPr>
            </w:pPr>
          </w:p>
        </w:tc>
        <w:tc>
          <w:tcPr>
            <w:tcW w:w="1842" w:type="dxa"/>
            <w:vMerge/>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местный бюджет</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13"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746"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355"/>
        </w:trPr>
        <w:tc>
          <w:tcPr>
            <w:tcW w:w="993" w:type="dxa"/>
            <w:vMerge/>
            <w:shd w:val="clear" w:color="auto" w:fill="auto"/>
            <w:vAlign w:val="center"/>
            <w:hideMark/>
          </w:tcPr>
          <w:p w:rsidR="00103EC8" w:rsidRPr="00103EC8" w:rsidRDefault="00103EC8" w:rsidP="00103EC8">
            <w:pPr>
              <w:jc w:val="center"/>
              <w:rPr>
                <w:sz w:val="16"/>
                <w:szCs w:val="16"/>
              </w:rPr>
            </w:pPr>
          </w:p>
        </w:tc>
        <w:tc>
          <w:tcPr>
            <w:tcW w:w="1275" w:type="dxa"/>
            <w:vMerge/>
            <w:shd w:val="clear" w:color="auto" w:fill="auto"/>
            <w:vAlign w:val="center"/>
            <w:hideMark/>
          </w:tcPr>
          <w:p w:rsidR="00103EC8" w:rsidRPr="00103EC8" w:rsidRDefault="00103EC8" w:rsidP="00103EC8">
            <w:pPr>
              <w:jc w:val="center"/>
              <w:rPr>
                <w:sz w:val="16"/>
                <w:szCs w:val="16"/>
              </w:rPr>
            </w:pPr>
          </w:p>
        </w:tc>
        <w:tc>
          <w:tcPr>
            <w:tcW w:w="1560" w:type="dxa"/>
            <w:vMerge/>
            <w:shd w:val="clear" w:color="auto" w:fill="auto"/>
            <w:vAlign w:val="center"/>
            <w:hideMark/>
          </w:tcPr>
          <w:p w:rsidR="00103EC8" w:rsidRPr="00103EC8" w:rsidRDefault="00103EC8" w:rsidP="00103EC8">
            <w:pPr>
              <w:jc w:val="center"/>
              <w:rPr>
                <w:sz w:val="16"/>
                <w:szCs w:val="16"/>
              </w:rPr>
            </w:pPr>
          </w:p>
        </w:tc>
        <w:tc>
          <w:tcPr>
            <w:tcW w:w="1842" w:type="dxa"/>
            <w:vMerge/>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709"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13"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746"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1020"/>
        </w:trPr>
        <w:tc>
          <w:tcPr>
            <w:tcW w:w="993" w:type="dxa"/>
            <w:shd w:val="clear" w:color="auto" w:fill="auto"/>
            <w:vAlign w:val="center"/>
            <w:hideMark/>
          </w:tcPr>
          <w:p w:rsidR="00103EC8" w:rsidRPr="00103EC8" w:rsidRDefault="00103EC8" w:rsidP="00103EC8">
            <w:pPr>
              <w:jc w:val="center"/>
              <w:rPr>
                <w:sz w:val="16"/>
                <w:szCs w:val="16"/>
              </w:rPr>
            </w:pPr>
            <w:r w:rsidRPr="00103EC8">
              <w:rPr>
                <w:sz w:val="16"/>
                <w:szCs w:val="16"/>
              </w:rPr>
              <w:t>Целевые индикаторы и показатели подпрограммы, увязанные с основным мероприятием 2</w:t>
            </w:r>
          </w:p>
        </w:tc>
        <w:tc>
          <w:tcPr>
            <w:tcW w:w="7229" w:type="dxa"/>
            <w:gridSpan w:val="7"/>
            <w:shd w:val="clear" w:color="auto" w:fill="auto"/>
            <w:vAlign w:val="center"/>
            <w:hideMark/>
          </w:tcPr>
          <w:p w:rsidR="00103EC8" w:rsidRPr="00103EC8" w:rsidRDefault="00103EC8" w:rsidP="00103EC8">
            <w:pPr>
              <w:jc w:val="center"/>
              <w:rPr>
                <w:sz w:val="16"/>
                <w:szCs w:val="16"/>
              </w:rPr>
            </w:pPr>
            <w:r w:rsidRPr="00103EC8">
              <w:rPr>
                <w:sz w:val="16"/>
                <w:szCs w:val="16"/>
              </w:rPr>
              <w:t>доля финансового участия граждан, организаций в выполнении мероприятий по благоустройству дворовых и общественных территорий, процентов</w:t>
            </w:r>
          </w:p>
        </w:tc>
        <w:tc>
          <w:tcPr>
            <w:tcW w:w="1417" w:type="dxa"/>
            <w:shd w:val="clear" w:color="auto" w:fill="auto"/>
            <w:vAlign w:val="center"/>
            <w:hideMark/>
          </w:tcPr>
          <w:p w:rsidR="00103EC8" w:rsidRPr="00103EC8" w:rsidRDefault="00103EC8" w:rsidP="00103EC8">
            <w:pPr>
              <w:jc w:val="center"/>
              <w:rPr>
                <w:sz w:val="16"/>
                <w:szCs w:val="16"/>
              </w:rPr>
            </w:pP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2</w:t>
            </w:r>
          </w:p>
        </w:tc>
        <w:tc>
          <w:tcPr>
            <w:tcW w:w="850" w:type="dxa"/>
            <w:shd w:val="clear" w:color="auto" w:fill="auto"/>
            <w:vAlign w:val="center"/>
            <w:hideMark/>
          </w:tcPr>
          <w:p w:rsidR="00103EC8" w:rsidRPr="00103EC8" w:rsidRDefault="00103EC8" w:rsidP="00103EC8">
            <w:pPr>
              <w:jc w:val="center"/>
              <w:rPr>
                <w:sz w:val="16"/>
                <w:szCs w:val="16"/>
              </w:rPr>
            </w:pPr>
            <w:r w:rsidRPr="00103EC8">
              <w:rPr>
                <w:sz w:val="16"/>
                <w:szCs w:val="16"/>
              </w:rPr>
              <w:t>2</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2</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w:t>
            </w:r>
          </w:p>
        </w:tc>
        <w:tc>
          <w:tcPr>
            <w:tcW w:w="813"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w:t>
            </w:r>
          </w:p>
        </w:tc>
        <w:tc>
          <w:tcPr>
            <w:tcW w:w="746"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w:t>
            </w:r>
          </w:p>
        </w:tc>
        <w:tc>
          <w:tcPr>
            <w:tcW w:w="851" w:type="dxa"/>
            <w:shd w:val="clear" w:color="auto" w:fill="auto"/>
            <w:vAlign w:val="center"/>
            <w:hideMark/>
          </w:tcPr>
          <w:p w:rsidR="00103EC8" w:rsidRPr="00103EC8" w:rsidRDefault="00103EC8" w:rsidP="00103EC8">
            <w:pPr>
              <w:jc w:val="center"/>
              <w:rPr>
                <w:bCs/>
                <w:sz w:val="16"/>
                <w:szCs w:val="16"/>
              </w:rPr>
            </w:pPr>
          </w:p>
        </w:tc>
      </w:tr>
    </w:tbl>
    <w:p w:rsidR="00103EC8" w:rsidRPr="00103EC8" w:rsidRDefault="00103EC8" w:rsidP="00103EC8">
      <w:pPr>
        <w:rPr>
          <w:sz w:val="20"/>
          <w:szCs w:val="20"/>
        </w:rPr>
        <w:sectPr w:rsidR="00103EC8" w:rsidRPr="00103EC8" w:rsidSect="00103EC8">
          <w:pgSz w:w="16838" w:h="11906" w:orient="landscape"/>
          <w:pgMar w:top="1134" w:right="567" w:bottom="1134" w:left="1701" w:header="709" w:footer="709" w:gutter="0"/>
          <w:cols w:space="708"/>
          <w:titlePg/>
          <w:docGrid w:linePitch="360"/>
        </w:sectPr>
      </w:pPr>
    </w:p>
    <w:p w:rsidR="00103EC8" w:rsidRPr="00103EC8" w:rsidRDefault="00103EC8" w:rsidP="00103EC8">
      <w:pPr>
        <w:widowControl w:val="0"/>
        <w:autoSpaceDE w:val="0"/>
        <w:autoSpaceDN w:val="0"/>
        <w:adjustRightInd w:val="0"/>
        <w:jc w:val="right"/>
        <w:rPr>
          <w:sz w:val="20"/>
          <w:szCs w:val="20"/>
        </w:rPr>
      </w:pPr>
      <w:r w:rsidRPr="00103EC8">
        <w:rPr>
          <w:sz w:val="20"/>
          <w:szCs w:val="20"/>
        </w:rPr>
        <w:lastRenderedPageBreak/>
        <w:t>Приложение № 3</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к постановлению администрации Аликовского </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района Чувашской Республики </w:t>
      </w:r>
    </w:p>
    <w:p w:rsidR="00103EC8" w:rsidRPr="00103EC8" w:rsidRDefault="00103EC8" w:rsidP="00103EC8">
      <w:pPr>
        <w:widowControl w:val="0"/>
        <w:autoSpaceDE w:val="0"/>
        <w:autoSpaceDN w:val="0"/>
        <w:adjustRightInd w:val="0"/>
        <w:jc w:val="right"/>
        <w:rPr>
          <w:sz w:val="20"/>
          <w:szCs w:val="20"/>
        </w:rPr>
      </w:pPr>
      <w:r w:rsidRPr="00103EC8">
        <w:rPr>
          <w:sz w:val="20"/>
          <w:szCs w:val="20"/>
        </w:rPr>
        <w:t>от 30.12.2021    № 1152</w:t>
      </w:r>
    </w:p>
    <w:p w:rsidR="00103EC8" w:rsidRPr="00103EC8" w:rsidRDefault="00103EC8" w:rsidP="00103EC8">
      <w:pPr>
        <w:widowControl w:val="0"/>
        <w:autoSpaceDE w:val="0"/>
        <w:autoSpaceDN w:val="0"/>
        <w:adjustRightInd w:val="0"/>
        <w:jc w:val="right"/>
        <w:rPr>
          <w:sz w:val="20"/>
          <w:szCs w:val="20"/>
        </w:rPr>
      </w:pPr>
    </w:p>
    <w:p w:rsidR="00103EC8" w:rsidRPr="00103EC8" w:rsidRDefault="00103EC8" w:rsidP="00103EC8">
      <w:pPr>
        <w:widowControl w:val="0"/>
        <w:autoSpaceDE w:val="0"/>
        <w:autoSpaceDN w:val="0"/>
        <w:adjustRightInd w:val="0"/>
        <w:jc w:val="right"/>
        <w:rPr>
          <w:sz w:val="20"/>
          <w:szCs w:val="20"/>
        </w:rPr>
      </w:pPr>
      <w:r w:rsidRPr="00103EC8">
        <w:rPr>
          <w:sz w:val="20"/>
          <w:szCs w:val="20"/>
        </w:rPr>
        <w:t>Приложение № 3</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к муниципальной программе «Формирование современной </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городской среды на территории Аликовского </w:t>
      </w:r>
    </w:p>
    <w:p w:rsidR="00103EC8" w:rsidRPr="00103EC8" w:rsidRDefault="00103EC8" w:rsidP="00103EC8">
      <w:pPr>
        <w:widowControl w:val="0"/>
        <w:autoSpaceDE w:val="0"/>
        <w:autoSpaceDN w:val="0"/>
        <w:adjustRightInd w:val="0"/>
        <w:jc w:val="right"/>
        <w:rPr>
          <w:rFonts w:eastAsia="Calibri"/>
          <w:sz w:val="20"/>
          <w:szCs w:val="20"/>
          <w:lang w:eastAsia="en-US"/>
        </w:rPr>
      </w:pPr>
      <w:r w:rsidRPr="00103EC8">
        <w:rPr>
          <w:sz w:val="20"/>
          <w:szCs w:val="20"/>
        </w:rPr>
        <w:t>района Чувашской Республики»</w:t>
      </w:r>
    </w:p>
    <w:p w:rsidR="00103EC8" w:rsidRPr="00103EC8" w:rsidRDefault="00103EC8" w:rsidP="00103EC8">
      <w:pPr>
        <w:widowControl w:val="0"/>
        <w:autoSpaceDE w:val="0"/>
        <w:autoSpaceDN w:val="0"/>
        <w:adjustRightInd w:val="0"/>
        <w:spacing w:before="108" w:after="108"/>
        <w:jc w:val="center"/>
        <w:outlineLvl w:val="0"/>
        <w:rPr>
          <w:bCs/>
          <w:color w:val="26282F"/>
          <w:sz w:val="20"/>
          <w:szCs w:val="20"/>
        </w:rPr>
      </w:pPr>
      <w:r w:rsidRPr="00103EC8">
        <w:rPr>
          <w:bCs/>
          <w:color w:val="26282F"/>
          <w:sz w:val="20"/>
          <w:szCs w:val="20"/>
        </w:rPr>
        <w:t>План</w:t>
      </w:r>
      <w:r w:rsidRPr="00103EC8">
        <w:rPr>
          <w:bCs/>
          <w:color w:val="26282F"/>
          <w:sz w:val="20"/>
          <w:szCs w:val="20"/>
        </w:rPr>
        <w:br/>
        <w:t>реализации муниципальной программы Аликовского района на очередной финансовый год и плановый период</w:t>
      </w:r>
    </w:p>
    <w:tbl>
      <w:tblPr>
        <w:tblW w:w="10774"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2693"/>
        <w:gridCol w:w="1133"/>
        <w:gridCol w:w="1138"/>
        <w:gridCol w:w="1840"/>
        <w:gridCol w:w="1268"/>
        <w:gridCol w:w="858"/>
      </w:tblGrid>
      <w:tr w:rsidR="00103EC8" w:rsidRPr="00103EC8" w:rsidTr="00103EC8">
        <w:tc>
          <w:tcPr>
            <w:tcW w:w="1844" w:type="dxa"/>
            <w:vMerge w:val="restar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Срок</w:t>
            </w:r>
          </w:p>
        </w:tc>
        <w:tc>
          <w:tcPr>
            <w:tcW w:w="1840" w:type="dxa"/>
            <w:vMerge w:val="restar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Ожидаемый непосредственный результат (краткое описание)</w:t>
            </w:r>
          </w:p>
        </w:tc>
        <w:tc>
          <w:tcPr>
            <w:tcW w:w="1268" w:type="dxa"/>
            <w:vMerge w:val="restar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Код бюджетной классификации (бюджет Аликовского района)</w:t>
            </w:r>
          </w:p>
        </w:tc>
        <w:tc>
          <w:tcPr>
            <w:tcW w:w="858" w:type="dxa"/>
            <w:vMerge w:val="restar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Финансирование, тыс. рублей</w:t>
            </w:r>
          </w:p>
        </w:tc>
      </w:tr>
      <w:tr w:rsidR="00103EC8" w:rsidRPr="00103EC8" w:rsidTr="00103EC8">
        <w:tc>
          <w:tcPr>
            <w:tcW w:w="1844" w:type="dxa"/>
            <w:vMerge/>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8"/>
                <w:szCs w:val="18"/>
              </w:rPr>
            </w:pPr>
          </w:p>
        </w:tc>
        <w:tc>
          <w:tcPr>
            <w:tcW w:w="2693" w:type="dxa"/>
            <w:vMerge/>
            <w:tcBorders>
              <w:top w:val="nil"/>
              <w:left w:val="single" w:sz="4" w:space="0" w:color="auto"/>
              <w:bottom w:val="nil"/>
              <w:right w:val="nil"/>
            </w:tcBorders>
          </w:tcPr>
          <w:p w:rsidR="00103EC8" w:rsidRPr="00103EC8" w:rsidRDefault="00103EC8" w:rsidP="00103EC8">
            <w:pPr>
              <w:widowControl w:val="0"/>
              <w:autoSpaceDE w:val="0"/>
              <w:autoSpaceDN w:val="0"/>
              <w:adjustRightInd w:val="0"/>
              <w:jc w:val="both"/>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начала реализации</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Окончания реализации</w:t>
            </w:r>
          </w:p>
        </w:tc>
        <w:tc>
          <w:tcPr>
            <w:tcW w:w="1840" w:type="dxa"/>
            <w:vMerge/>
            <w:tcBorders>
              <w:top w:val="nil"/>
              <w:left w:val="single" w:sz="4" w:space="0" w:color="auto"/>
              <w:bottom w:val="nil"/>
              <w:right w:val="nil"/>
            </w:tcBorders>
          </w:tcPr>
          <w:p w:rsidR="00103EC8" w:rsidRPr="00103EC8" w:rsidRDefault="00103EC8" w:rsidP="00103EC8">
            <w:pPr>
              <w:widowControl w:val="0"/>
              <w:autoSpaceDE w:val="0"/>
              <w:autoSpaceDN w:val="0"/>
              <w:adjustRightInd w:val="0"/>
              <w:jc w:val="both"/>
              <w:rPr>
                <w:sz w:val="18"/>
                <w:szCs w:val="18"/>
              </w:rPr>
            </w:pPr>
          </w:p>
        </w:tc>
        <w:tc>
          <w:tcPr>
            <w:tcW w:w="1268" w:type="dxa"/>
            <w:vMerge/>
            <w:tcBorders>
              <w:top w:val="single" w:sz="4" w:space="0" w:color="auto"/>
              <w:left w:val="single" w:sz="4" w:space="0" w:color="auto"/>
              <w:bottom w:val="single" w:sz="4" w:space="0" w:color="auto"/>
              <w:right w:val="nil"/>
            </w:tcBorders>
          </w:tcPr>
          <w:p w:rsidR="00103EC8" w:rsidRPr="00103EC8" w:rsidRDefault="00103EC8" w:rsidP="00103EC8">
            <w:pPr>
              <w:widowControl w:val="0"/>
              <w:autoSpaceDE w:val="0"/>
              <w:autoSpaceDN w:val="0"/>
              <w:adjustRightInd w:val="0"/>
              <w:jc w:val="both"/>
              <w:rPr>
                <w:sz w:val="18"/>
                <w:szCs w:val="18"/>
              </w:rPr>
            </w:pPr>
          </w:p>
        </w:tc>
        <w:tc>
          <w:tcPr>
            <w:tcW w:w="858" w:type="dxa"/>
            <w:vMerge/>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8"/>
                <w:szCs w:val="18"/>
              </w:rPr>
            </w:pPr>
          </w:p>
        </w:tc>
      </w:tr>
      <w:tr w:rsidR="00103EC8" w:rsidRPr="00103EC8" w:rsidTr="00103EC8">
        <w:tc>
          <w:tcPr>
            <w:tcW w:w="1844"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1</w:t>
            </w:r>
          </w:p>
        </w:tc>
        <w:tc>
          <w:tcPr>
            <w:tcW w:w="269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2</w:t>
            </w: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3</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4</w:t>
            </w:r>
          </w:p>
        </w:tc>
        <w:tc>
          <w:tcPr>
            <w:tcW w:w="1840"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5</w:t>
            </w:r>
          </w:p>
        </w:tc>
        <w:tc>
          <w:tcPr>
            <w:tcW w:w="126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6</w:t>
            </w:r>
          </w:p>
        </w:tc>
        <w:tc>
          <w:tcPr>
            <w:tcW w:w="858"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7</w:t>
            </w:r>
          </w:p>
        </w:tc>
      </w:tr>
      <w:tr w:rsidR="00103EC8" w:rsidRPr="00103EC8" w:rsidTr="00103EC8">
        <w:tc>
          <w:tcPr>
            <w:tcW w:w="1844"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bCs/>
                <w:color w:val="000000"/>
                <w:sz w:val="18"/>
                <w:szCs w:val="18"/>
              </w:rPr>
            </w:pPr>
            <w:r w:rsidRPr="00103EC8">
              <w:rPr>
                <w:bCs/>
                <w:color w:val="000000"/>
                <w:sz w:val="18"/>
                <w:szCs w:val="18"/>
              </w:rPr>
              <w:t>Подпрограмма</w:t>
            </w:r>
          </w:p>
          <w:p w:rsidR="00103EC8" w:rsidRPr="00103EC8" w:rsidRDefault="00103EC8" w:rsidP="00103EC8">
            <w:pPr>
              <w:widowControl w:val="0"/>
              <w:autoSpaceDE w:val="0"/>
              <w:autoSpaceDN w:val="0"/>
              <w:adjustRightInd w:val="0"/>
              <w:rPr>
                <w:bCs/>
                <w:color w:val="000000"/>
                <w:sz w:val="18"/>
                <w:szCs w:val="18"/>
              </w:rPr>
            </w:pPr>
            <w:r w:rsidRPr="00103EC8">
              <w:rPr>
                <w:bCs/>
                <w:color w:val="000000"/>
                <w:sz w:val="18"/>
                <w:szCs w:val="18"/>
              </w:rPr>
              <w:t>«Благоустройство дворовых и общественных территорий муниципальных образований Аликовского района»</w:t>
            </w:r>
          </w:p>
          <w:p w:rsidR="00103EC8" w:rsidRPr="00103EC8" w:rsidRDefault="00103EC8" w:rsidP="00103EC8">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8"/>
                <w:szCs w:val="18"/>
              </w:rPr>
            </w:pPr>
            <w:r w:rsidRPr="00103EC8">
              <w:rPr>
                <w:bCs/>
                <w:color w:val="000000"/>
                <w:sz w:val="18"/>
                <w:szCs w:val="18"/>
              </w:rPr>
              <w:t>Отдел строительства, ЖКХ, дорожного хозяйства, транспорта и связи; администрации сельских поселений;</w:t>
            </w:r>
            <w:r w:rsidRPr="00103EC8">
              <w:rPr>
                <w:bCs/>
                <w:color w:val="000000"/>
                <w:sz w:val="18"/>
                <w:szCs w:val="18"/>
              </w:rPr>
              <w:b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8"/>
                <w:szCs w:val="18"/>
              </w:rPr>
            </w:pPr>
            <w:r w:rsidRPr="00103EC8">
              <w:rPr>
                <w:sz w:val="18"/>
                <w:szCs w:val="18"/>
              </w:rPr>
              <w:t>2019</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8"/>
                <w:szCs w:val="18"/>
              </w:rPr>
            </w:pPr>
            <w:r w:rsidRPr="00103EC8">
              <w:rPr>
                <w:sz w:val="18"/>
                <w:szCs w:val="18"/>
              </w:rPr>
              <w:t>2024</w:t>
            </w:r>
          </w:p>
        </w:tc>
        <w:tc>
          <w:tcPr>
            <w:tcW w:w="1840"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x</w:t>
            </w:r>
          </w:p>
        </w:tc>
        <w:tc>
          <w:tcPr>
            <w:tcW w:w="126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x</w:t>
            </w:r>
          </w:p>
        </w:tc>
        <w:tc>
          <w:tcPr>
            <w:tcW w:w="858"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both"/>
              <w:rPr>
                <w:sz w:val="18"/>
                <w:szCs w:val="18"/>
              </w:rPr>
            </w:pPr>
            <w:r w:rsidRPr="00103EC8">
              <w:rPr>
                <w:sz w:val="18"/>
                <w:szCs w:val="18"/>
              </w:rPr>
              <w:t>34925,1</w:t>
            </w:r>
          </w:p>
        </w:tc>
      </w:tr>
      <w:tr w:rsidR="00103EC8" w:rsidRPr="00103EC8" w:rsidTr="00103EC8">
        <w:tc>
          <w:tcPr>
            <w:tcW w:w="1844"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18"/>
                <w:szCs w:val="18"/>
              </w:rPr>
            </w:pPr>
            <w:r w:rsidRPr="00103EC8">
              <w:rPr>
                <w:sz w:val="18"/>
                <w:szCs w:val="18"/>
              </w:rPr>
              <w:t>Основное мероприятие 1</w:t>
            </w:r>
          </w:p>
          <w:p w:rsidR="00103EC8" w:rsidRPr="00103EC8" w:rsidRDefault="00103EC8" w:rsidP="00103EC8">
            <w:pPr>
              <w:widowControl w:val="0"/>
              <w:autoSpaceDE w:val="0"/>
              <w:autoSpaceDN w:val="0"/>
              <w:adjustRightInd w:val="0"/>
              <w:rPr>
                <w:sz w:val="18"/>
                <w:szCs w:val="18"/>
              </w:rPr>
            </w:pPr>
            <w:r w:rsidRPr="00103EC8">
              <w:rPr>
                <w:color w:val="000000"/>
                <w:sz w:val="18"/>
                <w:szCs w:val="18"/>
              </w:rPr>
              <w:t xml:space="preserve"> Формирование комфортной городской среды</w:t>
            </w:r>
          </w:p>
        </w:tc>
        <w:tc>
          <w:tcPr>
            <w:tcW w:w="269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color w:val="000000"/>
                <w:sz w:val="18"/>
                <w:szCs w:val="18"/>
              </w:rPr>
            </w:pPr>
            <w:r w:rsidRPr="00103EC8">
              <w:rPr>
                <w:color w:val="000000"/>
                <w:sz w:val="18"/>
                <w:szCs w:val="18"/>
              </w:rPr>
              <w:t>Отдел строительства, ЖКХ, дорожного хозяйства, транспорта и связи; администрации сельских поселений;</w:t>
            </w:r>
          </w:p>
          <w:p w:rsidR="00103EC8" w:rsidRPr="00103EC8" w:rsidRDefault="00103EC8" w:rsidP="00103EC8">
            <w:pPr>
              <w:widowControl w:val="0"/>
              <w:autoSpaceDE w:val="0"/>
              <w:autoSpaceDN w:val="0"/>
              <w:adjustRightInd w:val="0"/>
              <w:jc w:val="both"/>
              <w:rPr>
                <w:sz w:val="18"/>
                <w:szCs w:val="18"/>
              </w:rPr>
            </w:pPr>
            <w:r w:rsidRPr="00103EC8">
              <w:rPr>
                <w:color w:val="000000"/>
                <w:sz w:val="18"/>
                <w:szCs w:val="18"/>
              </w:rP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8"/>
                <w:szCs w:val="18"/>
              </w:rPr>
            </w:pPr>
            <w:r w:rsidRPr="00103EC8">
              <w:rPr>
                <w:sz w:val="18"/>
                <w:szCs w:val="18"/>
              </w:rPr>
              <w:t>2019</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8"/>
                <w:szCs w:val="18"/>
              </w:rPr>
            </w:pPr>
            <w:r w:rsidRPr="00103EC8">
              <w:rPr>
                <w:sz w:val="18"/>
                <w:szCs w:val="18"/>
              </w:rPr>
              <w:t>2024</w:t>
            </w:r>
          </w:p>
        </w:tc>
        <w:tc>
          <w:tcPr>
            <w:tcW w:w="1840"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8"/>
                <w:szCs w:val="18"/>
              </w:rPr>
            </w:pPr>
            <w:r w:rsidRPr="00103EC8">
              <w:rPr>
                <w:sz w:val="18"/>
                <w:szCs w:val="18"/>
              </w:rPr>
              <w:t>количество реализованных на территории Аликовского района Чувашской Республики проектов по благоустройству:</w:t>
            </w:r>
          </w:p>
          <w:p w:rsidR="00103EC8" w:rsidRPr="00103EC8" w:rsidRDefault="00103EC8" w:rsidP="00103EC8">
            <w:pPr>
              <w:widowControl w:val="0"/>
              <w:autoSpaceDE w:val="0"/>
              <w:autoSpaceDN w:val="0"/>
              <w:adjustRightInd w:val="0"/>
              <w:jc w:val="both"/>
              <w:rPr>
                <w:sz w:val="18"/>
                <w:szCs w:val="18"/>
              </w:rPr>
            </w:pPr>
            <w:r w:rsidRPr="00103EC8">
              <w:rPr>
                <w:sz w:val="18"/>
                <w:szCs w:val="18"/>
              </w:rPr>
              <w:t>дворовых территорий 18 ед.;</w:t>
            </w:r>
          </w:p>
          <w:p w:rsidR="00103EC8" w:rsidRPr="00103EC8" w:rsidRDefault="00103EC8" w:rsidP="00103EC8">
            <w:pPr>
              <w:widowControl w:val="0"/>
              <w:autoSpaceDE w:val="0"/>
              <w:autoSpaceDN w:val="0"/>
              <w:adjustRightInd w:val="0"/>
              <w:jc w:val="both"/>
              <w:rPr>
                <w:sz w:val="18"/>
                <w:szCs w:val="18"/>
              </w:rPr>
            </w:pPr>
            <w:r w:rsidRPr="00103EC8">
              <w:rPr>
                <w:sz w:val="18"/>
                <w:szCs w:val="18"/>
              </w:rPr>
              <w:t>общественных территорий 3 ед.</w:t>
            </w:r>
          </w:p>
        </w:tc>
        <w:tc>
          <w:tcPr>
            <w:tcW w:w="126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x</w:t>
            </w:r>
          </w:p>
        </w:tc>
        <w:tc>
          <w:tcPr>
            <w:tcW w:w="858"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both"/>
              <w:rPr>
                <w:sz w:val="18"/>
                <w:szCs w:val="18"/>
                <w:highlight w:val="yellow"/>
              </w:rPr>
            </w:pPr>
            <w:r w:rsidRPr="00103EC8">
              <w:rPr>
                <w:sz w:val="18"/>
                <w:szCs w:val="18"/>
              </w:rPr>
              <w:t>34925,1</w:t>
            </w:r>
          </w:p>
        </w:tc>
      </w:tr>
      <w:tr w:rsidR="00103EC8" w:rsidRPr="00103EC8" w:rsidTr="00103EC8">
        <w:tc>
          <w:tcPr>
            <w:tcW w:w="1844"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color w:val="000000"/>
                <w:sz w:val="18"/>
                <w:szCs w:val="18"/>
              </w:rPr>
            </w:pPr>
            <w:r w:rsidRPr="00103EC8">
              <w:rPr>
                <w:color w:val="000000"/>
                <w:sz w:val="18"/>
                <w:szCs w:val="18"/>
              </w:rPr>
              <w:t>Основное мероприятие 2</w:t>
            </w:r>
          </w:p>
          <w:p w:rsidR="00103EC8" w:rsidRPr="00103EC8" w:rsidRDefault="00103EC8" w:rsidP="00103EC8">
            <w:pPr>
              <w:widowControl w:val="0"/>
              <w:autoSpaceDE w:val="0"/>
              <w:autoSpaceDN w:val="0"/>
              <w:adjustRightInd w:val="0"/>
              <w:rPr>
                <w:sz w:val="18"/>
                <w:szCs w:val="18"/>
              </w:rPr>
            </w:pPr>
            <w:r w:rsidRPr="00103EC8">
              <w:rPr>
                <w:color w:val="000000"/>
                <w:sz w:val="18"/>
                <w:szCs w:val="18"/>
              </w:rPr>
              <w:t>Вовлечение заинтересованных граждан, организаций в реализацию мероприятий по благоустройству территорий муниципальных образований Аликовского района.</w:t>
            </w:r>
          </w:p>
        </w:tc>
        <w:tc>
          <w:tcPr>
            <w:tcW w:w="269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color w:val="000000"/>
                <w:sz w:val="18"/>
                <w:szCs w:val="18"/>
              </w:rPr>
            </w:pPr>
            <w:r w:rsidRPr="00103EC8">
              <w:rPr>
                <w:color w:val="000000"/>
                <w:sz w:val="18"/>
                <w:szCs w:val="18"/>
              </w:rPr>
              <w:t>Отдел строительства, ЖКХ, дорожного хозяйства, транспорта и связи; администрации сельских поселений;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8"/>
                <w:szCs w:val="18"/>
              </w:rPr>
            </w:pPr>
            <w:r w:rsidRPr="00103EC8">
              <w:rPr>
                <w:sz w:val="18"/>
                <w:szCs w:val="18"/>
              </w:rPr>
              <w:t>2019</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8"/>
                <w:szCs w:val="18"/>
              </w:rPr>
            </w:pPr>
            <w:r w:rsidRPr="00103EC8">
              <w:rPr>
                <w:sz w:val="18"/>
                <w:szCs w:val="18"/>
              </w:rPr>
              <w:t>2024</w:t>
            </w:r>
          </w:p>
        </w:tc>
        <w:tc>
          <w:tcPr>
            <w:tcW w:w="1840"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8"/>
                <w:szCs w:val="18"/>
              </w:rPr>
            </w:pPr>
            <w:r w:rsidRPr="00103EC8">
              <w:rPr>
                <w:sz w:val="18"/>
                <w:szCs w:val="18"/>
              </w:rPr>
              <w:t>Доля финансового участия граждан, организаций в выполнении мероприятий по благоустройству дворовых и общественных территорий не менее 2%</w:t>
            </w:r>
          </w:p>
        </w:tc>
        <w:tc>
          <w:tcPr>
            <w:tcW w:w="126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8"/>
                <w:szCs w:val="18"/>
              </w:rPr>
            </w:pPr>
            <w:r w:rsidRPr="00103EC8">
              <w:rPr>
                <w:sz w:val="18"/>
                <w:szCs w:val="18"/>
              </w:rPr>
              <w:t>x</w:t>
            </w:r>
          </w:p>
        </w:tc>
        <w:tc>
          <w:tcPr>
            <w:tcW w:w="858"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both"/>
              <w:rPr>
                <w:sz w:val="18"/>
                <w:szCs w:val="18"/>
              </w:rPr>
            </w:pPr>
            <w:r w:rsidRPr="00103EC8">
              <w:rPr>
                <w:sz w:val="18"/>
                <w:szCs w:val="18"/>
              </w:rPr>
              <w:t>0,0</w:t>
            </w:r>
          </w:p>
          <w:p w:rsidR="00103EC8" w:rsidRPr="00103EC8" w:rsidRDefault="00103EC8" w:rsidP="00103EC8">
            <w:pPr>
              <w:widowControl w:val="0"/>
              <w:autoSpaceDE w:val="0"/>
              <w:autoSpaceDN w:val="0"/>
              <w:adjustRightInd w:val="0"/>
              <w:jc w:val="both"/>
              <w:rPr>
                <w:sz w:val="18"/>
                <w:szCs w:val="18"/>
                <w:highlight w:val="yellow"/>
              </w:rPr>
            </w:pPr>
          </w:p>
        </w:tc>
      </w:tr>
      <w:tr w:rsidR="00103EC8" w:rsidRPr="00103EC8" w:rsidTr="00103EC8">
        <w:tc>
          <w:tcPr>
            <w:tcW w:w="8648" w:type="dxa"/>
            <w:gridSpan w:val="5"/>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18"/>
                <w:szCs w:val="18"/>
              </w:rPr>
            </w:pPr>
            <w:r w:rsidRPr="00103EC8">
              <w:rPr>
                <w:bCs/>
                <w:color w:val="26282F"/>
                <w:sz w:val="18"/>
                <w:szCs w:val="18"/>
              </w:rPr>
              <w:t>Итого</w:t>
            </w:r>
          </w:p>
        </w:tc>
        <w:tc>
          <w:tcPr>
            <w:tcW w:w="126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8"/>
                <w:szCs w:val="18"/>
              </w:rPr>
            </w:pPr>
          </w:p>
        </w:tc>
        <w:tc>
          <w:tcPr>
            <w:tcW w:w="858"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both"/>
              <w:rPr>
                <w:sz w:val="18"/>
                <w:szCs w:val="18"/>
                <w:highlight w:val="yellow"/>
              </w:rPr>
            </w:pPr>
            <w:r w:rsidRPr="00103EC8">
              <w:rPr>
                <w:sz w:val="18"/>
                <w:szCs w:val="18"/>
              </w:rPr>
              <w:t>34925,1</w:t>
            </w:r>
          </w:p>
        </w:tc>
      </w:tr>
    </w:tbl>
    <w:p w:rsidR="00103EC8" w:rsidRPr="00103EC8" w:rsidRDefault="00103EC8" w:rsidP="00103EC8">
      <w:pPr>
        <w:jc w:val="both"/>
        <w:rPr>
          <w:b/>
          <w:caps/>
        </w:rPr>
        <w:sectPr w:rsidR="00103EC8" w:rsidRPr="00103EC8" w:rsidSect="00103EC8">
          <w:pgSz w:w="11906" w:h="16838"/>
          <w:pgMar w:top="1134" w:right="567" w:bottom="1134" w:left="1701" w:header="709" w:footer="709" w:gutter="0"/>
          <w:cols w:space="708"/>
          <w:titlePg/>
          <w:docGrid w:linePitch="360"/>
        </w:sectPr>
      </w:pPr>
    </w:p>
    <w:p w:rsidR="00103EC8" w:rsidRPr="00103EC8" w:rsidRDefault="00103EC8" w:rsidP="00103EC8">
      <w:pPr>
        <w:widowControl w:val="0"/>
        <w:autoSpaceDE w:val="0"/>
        <w:autoSpaceDN w:val="0"/>
        <w:adjustRightInd w:val="0"/>
        <w:jc w:val="right"/>
        <w:rPr>
          <w:sz w:val="20"/>
          <w:szCs w:val="20"/>
        </w:rPr>
      </w:pPr>
      <w:r w:rsidRPr="00103EC8">
        <w:rPr>
          <w:sz w:val="20"/>
          <w:szCs w:val="20"/>
        </w:rPr>
        <w:lastRenderedPageBreak/>
        <w:t>Приложение № 4</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к постановлению администрации Аликовского </w:t>
      </w:r>
    </w:p>
    <w:p w:rsidR="00103EC8" w:rsidRPr="00103EC8" w:rsidRDefault="00103EC8" w:rsidP="00103EC8">
      <w:pPr>
        <w:widowControl w:val="0"/>
        <w:autoSpaceDE w:val="0"/>
        <w:autoSpaceDN w:val="0"/>
        <w:adjustRightInd w:val="0"/>
        <w:jc w:val="right"/>
        <w:rPr>
          <w:sz w:val="20"/>
          <w:szCs w:val="20"/>
        </w:rPr>
      </w:pPr>
      <w:r w:rsidRPr="00103EC8">
        <w:rPr>
          <w:sz w:val="20"/>
          <w:szCs w:val="20"/>
        </w:rPr>
        <w:t xml:space="preserve">района Чувашской Республики </w:t>
      </w:r>
    </w:p>
    <w:p w:rsidR="00103EC8" w:rsidRPr="00103EC8" w:rsidRDefault="00103EC8" w:rsidP="00103EC8">
      <w:pPr>
        <w:widowControl w:val="0"/>
        <w:autoSpaceDE w:val="0"/>
        <w:autoSpaceDN w:val="0"/>
        <w:adjustRightInd w:val="0"/>
        <w:jc w:val="right"/>
        <w:rPr>
          <w:sz w:val="20"/>
          <w:szCs w:val="20"/>
        </w:rPr>
      </w:pPr>
      <w:r w:rsidRPr="00103EC8">
        <w:rPr>
          <w:sz w:val="20"/>
          <w:szCs w:val="20"/>
        </w:rPr>
        <w:t>от 30.12.2021    № 1152</w:t>
      </w:r>
    </w:p>
    <w:p w:rsidR="00103EC8" w:rsidRPr="00103EC8" w:rsidRDefault="00103EC8" w:rsidP="00103EC8">
      <w:pPr>
        <w:widowControl w:val="0"/>
        <w:autoSpaceDE w:val="0"/>
        <w:autoSpaceDN w:val="0"/>
        <w:adjustRightInd w:val="0"/>
        <w:jc w:val="right"/>
        <w:rPr>
          <w:sz w:val="20"/>
          <w:szCs w:val="20"/>
        </w:rPr>
      </w:pPr>
    </w:p>
    <w:p w:rsidR="00103EC8" w:rsidRPr="00103EC8" w:rsidRDefault="00103EC8" w:rsidP="00103EC8">
      <w:pPr>
        <w:widowControl w:val="0"/>
        <w:autoSpaceDE w:val="0"/>
        <w:autoSpaceDN w:val="0"/>
        <w:adjustRightInd w:val="0"/>
        <w:jc w:val="right"/>
        <w:rPr>
          <w:sz w:val="20"/>
          <w:szCs w:val="20"/>
        </w:rPr>
      </w:pPr>
      <w:r w:rsidRPr="00103EC8">
        <w:rPr>
          <w:sz w:val="20"/>
          <w:szCs w:val="20"/>
        </w:rPr>
        <w:t>Приложение № 2</w:t>
      </w:r>
    </w:p>
    <w:p w:rsidR="00103EC8" w:rsidRPr="00103EC8" w:rsidRDefault="00103EC8" w:rsidP="00103EC8">
      <w:pPr>
        <w:widowControl w:val="0"/>
        <w:autoSpaceDE w:val="0"/>
        <w:autoSpaceDN w:val="0"/>
        <w:adjustRightInd w:val="0"/>
        <w:ind w:firstLine="720"/>
        <w:jc w:val="right"/>
        <w:rPr>
          <w:sz w:val="20"/>
          <w:szCs w:val="20"/>
        </w:rPr>
      </w:pPr>
      <w:r w:rsidRPr="00103EC8">
        <w:rPr>
          <w:sz w:val="20"/>
          <w:szCs w:val="20"/>
        </w:rPr>
        <w:t xml:space="preserve">к подпрограмме «Благоустройство дворовых и общественных </w:t>
      </w:r>
    </w:p>
    <w:p w:rsidR="00103EC8" w:rsidRPr="00103EC8" w:rsidRDefault="00103EC8" w:rsidP="00103EC8">
      <w:pPr>
        <w:widowControl w:val="0"/>
        <w:autoSpaceDE w:val="0"/>
        <w:autoSpaceDN w:val="0"/>
        <w:adjustRightInd w:val="0"/>
        <w:ind w:firstLine="720"/>
        <w:jc w:val="right"/>
        <w:rPr>
          <w:sz w:val="20"/>
          <w:szCs w:val="20"/>
        </w:rPr>
      </w:pPr>
      <w:r w:rsidRPr="00103EC8">
        <w:rPr>
          <w:sz w:val="20"/>
          <w:szCs w:val="20"/>
        </w:rPr>
        <w:t xml:space="preserve">территорий муниципальных образований Аликовского района» </w:t>
      </w:r>
    </w:p>
    <w:p w:rsidR="00103EC8" w:rsidRPr="00103EC8" w:rsidRDefault="00103EC8" w:rsidP="00103EC8">
      <w:pPr>
        <w:widowControl w:val="0"/>
        <w:autoSpaceDE w:val="0"/>
        <w:autoSpaceDN w:val="0"/>
        <w:adjustRightInd w:val="0"/>
        <w:ind w:firstLine="720"/>
        <w:jc w:val="right"/>
        <w:rPr>
          <w:bCs/>
          <w:color w:val="26282F"/>
          <w:sz w:val="20"/>
          <w:szCs w:val="20"/>
        </w:rPr>
      </w:pPr>
      <w:r w:rsidRPr="00103EC8">
        <w:rPr>
          <w:sz w:val="20"/>
          <w:szCs w:val="20"/>
        </w:rPr>
        <w:t xml:space="preserve">муниципальной программы </w:t>
      </w:r>
      <w:r w:rsidRPr="00103EC8">
        <w:rPr>
          <w:bCs/>
          <w:color w:val="26282F"/>
          <w:sz w:val="20"/>
          <w:szCs w:val="20"/>
        </w:rPr>
        <w:t>«Формирование современной</w:t>
      </w:r>
    </w:p>
    <w:p w:rsidR="00103EC8" w:rsidRPr="00103EC8" w:rsidRDefault="00103EC8" w:rsidP="00103EC8">
      <w:pPr>
        <w:widowControl w:val="0"/>
        <w:autoSpaceDE w:val="0"/>
        <w:autoSpaceDN w:val="0"/>
        <w:adjustRightInd w:val="0"/>
        <w:ind w:firstLine="720"/>
        <w:jc w:val="right"/>
        <w:rPr>
          <w:bCs/>
          <w:color w:val="26282F"/>
          <w:sz w:val="20"/>
          <w:szCs w:val="20"/>
        </w:rPr>
      </w:pPr>
      <w:r w:rsidRPr="00103EC8">
        <w:rPr>
          <w:bCs/>
          <w:color w:val="26282F"/>
          <w:sz w:val="20"/>
          <w:szCs w:val="20"/>
        </w:rPr>
        <w:t xml:space="preserve"> городской среды на территории Аликовского </w:t>
      </w:r>
    </w:p>
    <w:p w:rsidR="00103EC8" w:rsidRPr="00103EC8" w:rsidRDefault="00103EC8" w:rsidP="00103EC8">
      <w:pPr>
        <w:widowControl w:val="0"/>
        <w:autoSpaceDE w:val="0"/>
        <w:autoSpaceDN w:val="0"/>
        <w:adjustRightInd w:val="0"/>
        <w:ind w:firstLine="720"/>
        <w:jc w:val="right"/>
        <w:rPr>
          <w:bCs/>
          <w:color w:val="26282F"/>
          <w:sz w:val="20"/>
          <w:szCs w:val="20"/>
        </w:rPr>
      </w:pPr>
      <w:r w:rsidRPr="00103EC8">
        <w:rPr>
          <w:bCs/>
          <w:color w:val="26282F"/>
          <w:sz w:val="20"/>
          <w:szCs w:val="20"/>
        </w:rPr>
        <w:t>района Чувашской Республики»</w:t>
      </w:r>
    </w:p>
    <w:p w:rsidR="00103EC8" w:rsidRPr="00103EC8" w:rsidRDefault="00103EC8" w:rsidP="00103EC8">
      <w:pPr>
        <w:jc w:val="center"/>
        <w:rPr>
          <w:b/>
          <w:caps/>
          <w:sz w:val="20"/>
          <w:szCs w:val="20"/>
        </w:rPr>
      </w:pPr>
    </w:p>
    <w:p w:rsidR="00103EC8" w:rsidRPr="00103EC8" w:rsidRDefault="00103EC8" w:rsidP="00103EC8">
      <w:pPr>
        <w:jc w:val="center"/>
        <w:rPr>
          <w:caps/>
          <w:sz w:val="20"/>
          <w:szCs w:val="20"/>
        </w:rPr>
      </w:pPr>
      <w:r w:rsidRPr="00103EC8">
        <w:rPr>
          <w:bCs/>
          <w:sz w:val="20"/>
          <w:szCs w:val="20"/>
        </w:rPr>
        <w:t>Ресурсное обеспечение</w:t>
      </w:r>
      <w:r w:rsidRPr="00103EC8">
        <w:rPr>
          <w:bCs/>
          <w:sz w:val="20"/>
          <w:szCs w:val="20"/>
        </w:rPr>
        <w:br/>
        <w:t xml:space="preserve">реализации подпрограммы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w:t>
      </w:r>
      <w:r w:rsidRPr="00103EC8">
        <w:rPr>
          <w:bCs/>
          <w:sz w:val="20"/>
          <w:szCs w:val="20"/>
        </w:rPr>
        <w:br/>
        <w:t>района Чувашской Республики»</w:t>
      </w:r>
      <w:r w:rsidRPr="00103EC8">
        <w:rPr>
          <w:bCs/>
          <w:sz w:val="20"/>
          <w:szCs w:val="20"/>
        </w:rPr>
        <w:br/>
      </w:r>
    </w:p>
    <w:p w:rsidR="00103EC8" w:rsidRPr="00103EC8" w:rsidRDefault="00103EC8" w:rsidP="00103EC8">
      <w:pPr>
        <w:jc w:val="center"/>
        <w:rPr>
          <w:b/>
          <w:caps/>
        </w:rPr>
      </w:pPr>
      <w:r w:rsidRPr="00103EC8">
        <w:rPr>
          <w:b/>
          <w:caps/>
        </w:rPr>
        <w:t xml:space="preserve">                                                                                                       </w:t>
      </w: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418"/>
        <w:gridCol w:w="1417"/>
        <w:gridCol w:w="1843"/>
        <w:gridCol w:w="567"/>
        <w:gridCol w:w="425"/>
        <w:gridCol w:w="583"/>
        <w:gridCol w:w="551"/>
        <w:gridCol w:w="1292"/>
        <w:gridCol w:w="20"/>
        <w:gridCol w:w="830"/>
        <w:gridCol w:w="20"/>
        <w:gridCol w:w="815"/>
        <w:gridCol w:w="709"/>
        <w:gridCol w:w="709"/>
        <w:gridCol w:w="708"/>
        <w:gridCol w:w="709"/>
        <w:gridCol w:w="851"/>
      </w:tblGrid>
      <w:tr w:rsidR="00103EC8" w:rsidRPr="00103EC8" w:rsidTr="00103EC8">
        <w:trPr>
          <w:trHeight w:val="617"/>
        </w:trPr>
        <w:tc>
          <w:tcPr>
            <w:tcW w:w="992"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Статус</w:t>
            </w:r>
          </w:p>
        </w:tc>
        <w:tc>
          <w:tcPr>
            <w:tcW w:w="1418"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Наименование муниципальной программы (подпрограммы муниципальной программы ),  основного мероприятия</w:t>
            </w:r>
          </w:p>
        </w:tc>
        <w:tc>
          <w:tcPr>
            <w:tcW w:w="1417"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Задача подпрограммы муниципальной программы</w:t>
            </w:r>
          </w:p>
        </w:tc>
        <w:tc>
          <w:tcPr>
            <w:tcW w:w="1843"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Ответственный исполнитель, соисполнитель, участники</w:t>
            </w:r>
          </w:p>
        </w:tc>
        <w:tc>
          <w:tcPr>
            <w:tcW w:w="2126" w:type="dxa"/>
            <w:gridSpan w:val="4"/>
            <w:shd w:val="clear" w:color="auto" w:fill="auto"/>
            <w:vAlign w:val="center"/>
            <w:hideMark/>
          </w:tcPr>
          <w:p w:rsidR="00103EC8" w:rsidRPr="00103EC8" w:rsidRDefault="00103EC8" w:rsidP="00103EC8">
            <w:pPr>
              <w:jc w:val="center"/>
              <w:rPr>
                <w:sz w:val="16"/>
                <w:szCs w:val="16"/>
              </w:rPr>
            </w:pPr>
            <w:r w:rsidRPr="00103EC8">
              <w:rPr>
                <w:sz w:val="16"/>
                <w:szCs w:val="16"/>
              </w:rPr>
              <w:t>Код бюджетной классификации</w:t>
            </w:r>
          </w:p>
        </w:tc>
        <w:tc>
          <w:tcPr>
            <w:tcW w:w="1292"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Источники финансирования</w:t>
            </w:r>
          </w:p>
        </w:tc>
        <w:tc>
          <w:tcPr>
            <w:tcW w:w="4520" w:type="dxa"/>
            <w:gridSpan w:val="8"/>
            <w:vMerge w:val="restart"/>
            <w:shd w:val="clear" w:color="auto" w:fill="auto"/>
            <w:vAlign w:val="center"/>
            <w:hideMark/>
          </w:tcPr>
          <w:p w:rsidR="00103EC8" w:rsidRPr="00103EC8" w:rsidRDefault="00103EC8" w:rsidP="00103EC8">
            <w:pPr>
              <w:jc w:val="center"/>
              <w:rPr>
                <w:bCs/>
                <w:sz w:val="16"/>
                <w:szCs w:val="16"/>
              </w:rPr>
            </w:pPr>
            <w:r w:rsidRPr="00103EC8">
              <w:rPr>
                <w:sz w:val="16"/>
                <w:szCs w:val="16"/>
              </w:rPr>
              <w:t>Расходы по годам</w:t>
            </w:r>
          </w:p>
        </w:tc>
        <w:tc>
          <w:tcPr>
            <w:tcW w:w="851" w:type="dxa"/>
            <w:vMerge w:val="restart"/>
            <w:shd w:val="clear" w:color="auto" w:fill="auto"/>
            <w:noWrap/>
            <w:vAlign w:val="center"/>
            <w:hideMark/>
          </w:tcPr>
          <w:p w:rsidR="00103EC8" w:rsidRPr="00103EC8" w:rsidRDefault="00103EC8" w:rsidP="00103EC8">
            <w:pPr>
              <w:jc w:val="center"/>
              <w:rPr>
                <w:bCs/>
                <w:sz w:val="16"/>
                <w:szCs w:val="16"/>
              </w:rPr>
            </w:pPr>
            <w:r w:rsidRPr="00103EC8">
              <w:rPr>
                <w:bCs/>
                <w:sz w:val="16"/>
                <w:szCs w:val="16"/>
              </w:rPr>
              <w:t>Итого</w:t>
            </w:r>
          </w:p>
        </w:tc>
      </w:tr>
      <w:tr w:rsidR="00103EC8" w:rsidRPr="00103EC8" w:rsidTr="00103EC8">
        <w:trPr>
          <w:trHeight w:val="130"/>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2126" w:type="dxa"/>
            <w:gridSpan w:val="4"/>
            <w:shd w:val="clear" w:color="auto" w:fill="auto"/>
            <w:vAlign w:val="center"/>
            <w:hideMark/>
          </w:tcPr>
          <w:p w:rsidR="00103EC8" w:rsidRPr="00103EC8" w:rsidRDefault="00103EC8" w:rsidP="00103EC8">
            <w:pPr>
              <w:jc w:val="center"/>
              <w:rPr>
                <w:sz w:val="16"/>
                <w:szCs w:val="16"/>
              </w:rPr>
            </w:pPr>
          </w:p>
        </w:tc>
        <w:tc>
          <w:tcPr>
            <w:tcW w:w="1292" w:type="dxa"/>
            <w:vMerge/>
            <w:shd w:val="clear" w:color="auto" w:fill="auto"/>
            <w:vAlign w:val="center"/>
            <w:hideMark/>
          </w:tcPr>
          <w:p w:rsidR="00103EC8" w:rsidRPr="00103EC8" w:rsidRDefault="00103EC8" w:rsidP="00103EC8">
            <w:pPr>
              <w:jc w:val="center"/>
              <w:rPr>
                <w:sz w:val="16"/>
                <w:szCs w:val="16"/>
              </w:rPr>
            </w:pPr>
          </w:p>
        </w:tc>
        <w:tc>
          <w:tcPr>
            <w:tcW w:w="4520" w:type="dxa"/>
            <w:gridSpan w:val="8"/>
            <w:vMerge/>
            <w:shd w:val="clear" w:color="auto" w:fill="auto"/>
            <w:vAlign w:val="center"/>
            <w:hideMark/>
          </w:tcPr>
          <w:p w:rsidR="00103EC8" w:rsidRPr="00103EC8" w:rsidRDefault="00103EC8" w:rsidP="00103EC8">
            <w:pPr>
              <w:jc w:val="center"/>
              <w:rPr>
                <w:bCs/>
                <w:sz w:val="16"/>
                <w:szCs w:val="16"/>
              </w:rPr>
            </w:pPr>
          </w:p>
        </w:tc>
        <w:tc>
          <w:tcPr>
            <w:tcW w:w="851" w:type="dxa"/>
            <w:vMerge/>
            <w:shd w:val="clear" w:color="auto" w:fill="auto"/>
            <w:vAlign w:val="center"/>
            <w:hideMark/>
          </w:tcPr>
          <w:p w:rsidR="00103EC8" w:rsidRPr="00103EC8" w:rsidRDefault="00103EC8" w:rsidP="00103EC8">
            <w:pPr>
              <w:jc w:val="center"/>
              <w:rPr>
                <w:bCs/>
                <w:sz w:val="16"/>
                <w:szCs w:val="16"/>
              </w:rPr>
            </w:pPr>
          </w:p>
        </w:tc>
      </w:tr>
      <w:tr w:rsidR="00103EC8" w:rsidRPr="00103EC8" w:rsidTr="00103EC8">
        <w:trPr>
          <w:trHeight w:val="623"/>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ГРБС</w:t>
            </w:r>
          </w:p>
        </w:tc>
        <w:tc>
          <w:tcPr>
            <w:tcW w:w="425" w:type="dxa"/>
            <w:shd w:val="clear" w:color="auto" w:fill="auto"/>
            <w:vAlign w:val="center"/>
            <w:hideMark/>
          </w:tcPr>
          <w:p w:rsidR="00103EC8" w:rsidRPr="00103EC8" w:rsidRDefault="00103EC8" w:rsidP="00103EC8">
            <w:pPr>
              <w:jc w:val="center"/>
              <w:rPr>
                <w:sz w:val="16"/>
                <w:szCs w:val="16"/>
              </w:rPr>
            </w:pPr>
            <w:proofErr w:type="spellStart"/>
            <w:r w:rsidRPr="00103EC8">
              <w:rPr>
                <w:sz w:val="16"/>
                <w:szCs w:val="16"/>
              </w:rPr>
              <w:t>Рз</w:t>
            </w:r>
            <w:proofErr w:type="spellEnd"/>
            <w:r w:rsidRPr="00103EC8">
              <w:rPr>
                <w:sz w:val="16"/>
                <w:szCs w:val="16"/>
              </w:rPr>
              <w:t xml:space="preserve">, </w:t>
            </w:r>
            <w:proofErr w:type="spellStart"/>
            <w:r w:rsidRPr="00103EC8">
              <w:rPr>
                <w:sz w:val="16"/>
                <w:szCs w:val="16"/>
              </w:rPr>
              <w:t>Пр</w:t>
            </w:r>
            <w:proofErr w:type="spellEnd"/>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ЦСР</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ВР</w:t>
            </w:r>
          </w:p>
        </w:tc>
        <w:tc>
          <w:tcPr>
            <w:tcW w:w="1292" w:type="dxa"/>
            <w:vMerge/>
            <w:shd w:val="clear" w:color="auto" w:fill="auto"/>
            <w:vAlign w:val="center"/>
            <w:hideMark/>
          </w:tcPr>
          <w:p w:rsidR="00103EC8" w:rsidRPr="00103EC8" w:rsidRDefault="00103EC8" w:rsidP="00103EC8">
            <w:pPr>
              <w:jc w:val="center"/>
              <w:rPr>
                <w:sz w:val="16"/>
                <w:szCs w:val="16"/>
              </w:rPr>
            </w:pP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2019</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2020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2021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2022</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2023</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2024</w:t>
            </w:r>
          </w:p>
        </w:tc>
        <w:tc>
          <w:tcPr>
            <w:tcW w:w="851" w:type="dxa"/>
            <w:vMerge/>
            <w:shd w:val="clear" w:color="auto" w:fill="auto"/>
            <w:vAlign w:val="center"/>
            <w:hideMark/>
          </w:tcPr>
          <w:p w:rsidR="00103EC8" w:rsidRPr="00103EC8" w:rsidRDefault="00103EC8" w:rsidP="00103EC8">
            <w:pPr>
              <w:jc w:val="center"/>
              <w:rPr>
                <w:bCs/>
                <w:sz w:val="16"/>
                <w:szCs w:val="16"/>
              </w:rPr>
            </w:pPr>
          </w:p>
        </w:tc>
      </w:tr>
      <w:tr w:rsidR="00103EC8" w:rsidRPr="00103EC8" w:rsidTr="00103EC8">
        <w:trPr>
          <w:trHeight w:val="372"/>
        </w:trPr>
        <w:tc>
          <w:tcPr>
            <w:tcW w:w="992" w:type="dxa"/>
            <w:shd w:val="clear" w:color="auto" w:fill="auto"/>
            <w:vAlign w:val="center"/>
            <w:hideMark/>
          </w:tcPr>
          <w:p w:rsidR="00103EC8" w:rsidRPr="00103EC8" w:rsidRDefault="00103EC8" w:rsidP="00103EC8">
            <w:pPr>
              <w:jc w:val="center"/>
              <w:rPr>
                <w:sz w:val="16"/>
                <w:szCs w:val="16"/>
              </w:rPr>
            </w:pPr>
            <w:r w:rsidRPr="00103EC8">
              <w:rPr>
                <w:sz w:val="16"/>
                <w:szCs w:val="16"/>
              </w:rPr>
              <w:t>1</w:t>
            </w:r>
          </w:p>
        </w:tc>
        <w:tc>
          <w:tcPr>
            <w:tcW w:w="1418" w:type="dxa"/>
            <w:shd w:val="clear" w:color="auto" w:fill="auto"/>
            <w:vAlign w:val="center"/>
            <w:hideMark/>
          </w:tcPr>
          <w:p w:rsidR="00103EC8" w:rsidRPr="00103EC8" w:rsidRDefault="00103EC8" w:rsidP="00103EC8">
            <w:pPr>
              <w:jc w:val="center"/>
              <w:rPr>
                <w:sz w:val="16"/>
                <w:szCs w:val="16"/>
              </w:rPr>
            </w:pPr>
            <w:r w:rsidRPr="00103EC8">
              <w:rPr>
                <w:sz w:val="16"/>
                <w:szCs w:val="16"/>
              </w:rPr>
              <w:t>2</w:t>
            </w:r>
          </w:p>
        </w:tc>
        <w:tc>
          <w:tcPr>
            <w:tcW w:w="1417" w:type="dxa"/>
            <w:shd w:val="clear" w:color="auto" w:fill="auto"/>
            <w:vAlign w:val="center"/>
            <w:hideMark/>
          </w:tcPr>
          <w:p w:rsidR="00103EC8" w:rsidRPr="00103EC8" w:rsidRDefault="00103EC8" w:rsidP="00103EC8">
            <w:pPr>
              <w:jc w:val="center"/>
              <w:rPr>
                <w:sz w:val="16"/>
                <w:szCs w:val="16"/>
              </w:rPr>
            </w:pPr>
            <w:r w:rsidRPr="00103EC8">
              <w:rPr>
                <w:sz w:val="16"/>
                <w:szCs w:val="16"/>
              </w:rPr>
              <w:t>3</w:t>
            </w:r>
          </w:p>
        </w:tc>
        <w:tc>
          <w:tcPr>
            <w:tcW w:w="1843" w:type="dxa"/>
            <w:shd w:val="clear" w:color="auto" w:fill="auto"/>
            <w:vAlign w:val="center"/>
            <w:hideMark/>
          </w:tcPr>
          <w:p w:rsidR="00103EC8" w:rsidRPr="00103EC8" w:rsidRDefault="00103EC8" w:rsidP="00103EC8">
            <w:pPr>
              <w:jc w:val="center"/>
              <w:rPr>
                <w:sz w:val="16"/>
                <w:szCs w:val="16"/>
              </w:rPr>
            </w:pPr>
            <w:r w:rsidRPr="00103EC8">
              <w:rPr>
                <w:sz w:val="16"/>
                <w:szCs w:val="16"/>
              </w:rPr>
              <w:t>4</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5</w:t>
            </w: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6</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7</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8</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9</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10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11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12</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13</w:t>
            </w:r>
          </w:p>
        </w:tc>
        <w:tc>
          <w:tcPr>
            <w:tcW w:w="708" w:type="dxa"/>
          </w:tcPr>
          <w:p w:rsidR="00103EC8" w:rsidRPr="00103EC8" w:rsidRDefault="00103EC8" w:rsidP="00103EC8">
            <w:pPr>
              <w:jc w:val="center"/>
              <w:rPr>
                <w:sz w:val="16"/>
                <w:szCs w:val="16"/>
              </w:rPr>
            </w:pPr>
            <w:r w:rsidRPr="00103EC8">
              <w:rPr>
                <w:sz w:val="16"/>
                <w:szCs w:val="16"/>
              </w:rPr>
              <w:t>14</w:t>
            </w:r>
          </w:p>
        </w:tc>
        <w:tc>
          <w:tcPr>
            <w:tcW w:w="709" w:type="dxa"/>
          </w:tcPr>
          <w:p w:rsidR="00103EC8" w:rsidRPr="00103EC8" w:rsidRDefault="00103EC8" w:rsidP="00103EC8">
            <w:pPr>
              <w:jc w:val="center"/>
              <w:rPr>
                <w:sz w:val="16"/>
                <w:szCs w:val="16"/>
              </w:rPr>
            </w:pPr>
            <w:r w:rsidRPr="00103EC8">
              <w:rPr>
                <w:sz w:val="16"/>
                <w:szCs w:val="16"/>
              </w:rPr>
              <w:t>15</w:t>
            </w:r>
          </w:p>
        </w:tc>
        <w:tc>
          <w:tcPr>
            <w:tcW w:w="851" w:type="dxa"/>
            <w:shd w:val="clear" w:color="auto" w:fill="auto"/>
            <w:noWrap/>
            <w:vAlign w:val="center"/>
            <w:hideMark/>
          </w:tcPr>
          <w:p w:rsidR="00103EC8" w:rsidRPr="00103EC8" w:rsidRDefault="00103EC8" w:rsidP="00103EC8">
            <w:pPr>
              <w:jc w:val="center"/>
              <w:rPr>
                <w:sz w:val="16"/>
                <w:szCs w:val="16"/>
              </w:rPr>
            </w:pPr>
            <w:r w:rsidRPr="00103EC8">
              <w:rPr>
                <w:sz w:val="16"/>
                <w:szCs w:val="16"/>
              </w:rPr>
              <w:t>16</w:t>
            </w:r>
          </w:p>
        </w:tc>
      </w:tr>
      <w:tr w:rsidR="00103EC8" w:rsidRPr="00103EC8" w:rsidTr="00103EC8">
        <w:trPr>
          <w:trHeight w:val="614"/>
        </w:trPr>
        <w:tc>
          <w:tcPr>
            <w:tcW w:w="992" w:type="dxa"/>
            <w:vMerge w:val="restart"/>
            <w:shd w:val="clear" w:color="auto" w:fill="auto"/>
            <w:vAlign w:val="center"/>
            <w:hideMark/>
          </w:tcPr>
          <w:p w:rsidR="00103EC8" w:rsidRPr="00103EC8" w:rsidRDefault="00103EC8" w:rsidP="00103EC8">
            <w:pPr>
              <w:jc w:val="center"/>
              <w:rPr>
                <w:bCs/>
                <w:sz w:val="16"/>
                <w:szCs w:val="16"/>
              </w:rPr>
            </w:pPr>
            <w:r w:rsidRPr="00103EC8">
              <w:rPr>
                <w:bCs/>
                <w:sz w:val="16"/>
                <w:szCs w:val="16"/>
              </w:rPr>
              <w:t>Подпрограмма</w:t>
            </w:r>
          </w:p>
        </w:tc>
        <w:tc>
          <w:tcPr>
            <w:tcW w:w="1418" w:type="dxa"/>
            <w:vMerge w:val="restart"/>
            <w:shd w:val="clear" w:color="auto" w:fill="auto"/>
            <w:vAlign w:val="center"/>
            <w:hideMark/>
          </w:tcPr>
          <w:p w:rsidR="00103EC8" w:rsidRPr="00103EC8" w:rsidRDefault="00103EC8" w:rsidP="00103EC8">
            <w:pPr>
              <w:jc w:val="center"/>
              <w:rPr>
                <w:bCs/>
                <w:sz w:val="16"/>
                <w:szCs w:val="16"/>
              </w:rPr>
            </w:pPr>
            <w:r w:rsidRPr="00103EC8">
              <w:rPr>
                <w:bCs/>
                <w:sz w:val="16"/>
                <w:szCs w:val="16"/>
              </w:rPr>
              <w:t>«Благоустройство дворовых и общественных территорий муниципальных образований Аликовского района»</w:t>
            </w:r>
          </w:p>
        </w:tc>
        <w:tc>
          <w:tcPr>
            <w:tcW w:w="1417" w:type="dxa"/>
            <w:vMerge w:val="restart"/>
            <w:shd w:val="clear" w:color="auto" w:fill="auto"/>
            <w:vAlign w:val="center"/>
            <w:hideMark/>
          </w:tcPr>
          <w:p w:rsidR="00103EC8" w:rsidRPr="00103EC8" w:rsidRDefault="00103EC8" w:rsidP="00103EC8">
            <w:pPr>
              <w:jc w:val="center"/>
              <w:rPr>
                <w:bCs/>
                <w:sz w:val="16"/>
                <w:szCs w:val="16"/>
              </w:rPr>
            </w:pPr>
            <w:r w:rsidRPr="00103EC8">
              <w:rPr>
                <w:bCs/>
                <w:sz w:val="16"/>
                <w:szCs w:val="16"/>
              </w:rPr>
              <w:br/>
              <w:t>формирование комфортной городской среды для жителей Аликовского района Чувашской Республики</w:t>
            </w:r>
          </w:p>
        </w:tc>
        <w:tc>
          <w:tcPr>
            <w:tcW w:w="1843" w:type="dxa"/>
            <w:vMerge w:val="restart"/>
            <w:shd w:val="clear" w:color="auto" w:fill="auto"/>
            <w:vAlign w:val="center"/>
            <w:hideMark/>
          </w:tcPr>
          <w:p w:rsidR="00103EC8" w:rsidRPr="00103EC8" w:rsidRDefault="00103EC8" w:rsidP="00103EC8">
            <w:pPr>
              <w:jc w:val="center"/>
              <w:rPr>
                <w:bCs/>
                <w:sz w:val="16"/>
                <w:szCs w:val="16"/>
              </w:rPr>
            </w:pPr>
            <w:r w:rsidRPr="00103EC8">
              <w:rPr>
                <w:bCs/>
                <w:sz w:val="16"/>
                <w:szCs w:val="16"/>
              </w:rPr>
              <w:t>Отдел строительства, ЖКХ, дорожного хозяйства, транспорта и связи; администрации сельских поселений;</w:t>
            </w:r>
            <w:r w:rsidRPr="00103EC8">
              <w:rPr>
                <w:bCs/>
                <w:sz w:val="16"/>
                <w:szCs w:val="16"/>
              </w:rPr>
              <w:br/>
              <w:t>Минстрой Чувашии;</w:t>
            </w:r>
            <w:r w:rsidRPr="00103EC8">
              <w:rPr>
                <w:bCs/>
                <w:sz w:val="16"/>
                <w:szCs w:val="16"/>
              </w:rPr>
              <w:br/>
              <w:t>Физические лица, юридические лица с различной организационно-правовой формой;</w:t>
            </w:r>
          </w:p>
        </w:tc>
        <w:tc>
          <w:tcPr>
            <w:tcW w:w="567" w:type="dxa"/>
            <w:shd w:val="clear" w:color="auto" w:fill="auto"/>
            <w:vAlign w:val="center"/>
            <w:hideMark/>
          </w:tcPr>
          <w:p w:rsidR="00103EC8" w:rsidRPr="00103EC8" w:rsidRDefault="00103EC8" w:rsidP="00103EC8">
            <w:pPr>
              <w:jc w:val="center"/>
              <w:rPr>
                <w:bCs/>
                <w:sz w:val="16"/>
                <w:szCs w:val="16"/>
              </w:rPr>
            </w:pPr>
            <w:r w:rsidRPr="00103EC8">
              <w:rPr>
                <w:bCs/>
                <w:sz w:val="16"/>
                <w:szCs w:val="16"/>
              </w:rPr>
              <w:t>х</w:t>
            </w: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292" w:type="dxa"/>
            <w:shd w:val="clear" w:color="auto" w:fill="auto"/>
            <w:vAlign w:val="center"/>
            <w:hideMark/>
          </w:tcPr>
          <w:p w:rsidR="00103EC8" w:rsidRPr="00103EC8" w:rsidRDefault="00103EC8" w:rsidP="00103EC8">
            <w:pPr>
              <w:jc w:val="center"/>
              <w:rPr>
                <w:bCs/>
                <w:sz w:val="16"/>
                <w:szCs w:val="16"/>
              </w:rPr>
            </w:pPr>
            <w:r w:rsidRPr="00103EC8">
              <w:rPr>
                <w:bCs/>
                <w:sz w:val="16"/>
                <w:szCs w:val="16"/>
              </w:rPr>
              <w:t>всего</w:t>
            </w:r>
          </w:p>
        </w:tc>
        <w:tc>
          <w:tcPr>
            <w:tcW w:w="850" w:type="dxa"/>
            <w:gridSpan w:val="2"/>
            <w:shd w:val="clear" w:color="auto" w:fill="auto"/>
            <w:vAlign w:val="center"/>
            <w:hideMark/>
          </w:tcPr>
          <w:p w:rsidR="00103EC8" w:rsidRPr="00103EC8" w:rsidRDefault="00103EC8" w:rsidP="00103EC8">
            <w:pPr>
              <w:jc w:val="center"/>
              <w:rPr>
                <w:bCs/>
                <w:sz w:val="16"/>
                <w:szCs w:val="16"/>
              </w:rPr>
            </w:pPr>
            <w:r w:rsidRPr="00103EC8">
              <w:rPr>
                <w:bCs/>
                <w:sz w:val="16"/>
                <w:szCs w:val="16"/>
              </w:rPr>
              <w:t>5563,4</w:t>
            </w:r>
          </w:p>
        </w:tc>
        <w:tc>
          <w:tcPr>
            <w:tcW w:w="835" w:type="dxa"/>
            <w:gridSpan w:val="2"/>
            <w:shd w:val="clear" w:color="auto" w:fill="auto"/>
            <w:vAlign w:val="center"/>
            <w:hideMark/>
          </w:tcPr>
          <w:p w:rsidR="00103EC8" w:rsidRPr="00103EC8" w:rsidRDefault="00103EC8" w:rsidP="00103EC8">
            <w:pPr>
              <w:jc w:val="center"/>
              <w:rPr>
                <w:bCs/>
                <w:sz w:val="16"/>
                <w:szCs w:val="16"/>
              </w:rPr>
            </w:pPr>
            <w:r w:rsidRPr="00103EC8">
              <w:rPr>
                <w:bCs/>
                <w:sz w:val="16"/>
                <w:szCs w:val="16"/>
              </w:rPr>
              <w:t>17838,9</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1295,9</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3682,3</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3208,1</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3336,5</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34925,1</w:t>
            </w:r>
          </w:p>
        </w:tc>
      </w:tr>
      <w:tr w:rsidR="00103EC8" w:rsidRPr="00103EC8" w:rsidTr="00103EC8">
        <w:trPr>
          <w:trHeight w:val="695"/>
        </w:trPr>
        <w:tc>
          <w:tcPr>
            <w:tcW w:w="992" w:type="dxa"/>
            <w:vMerge/>
            <w:shd w:val="clear" w:color="auto" w:fill="auto"/>
            <w:vAlign w:val="center"/>
            <w:hideMark/>
          </w:tcPr>
          <w:p w:rsidR="00103EC8" w:rsidRPr="00103EC8" w:rsidRDefault="00103EC8" w:rsidP="00103EC8">
            <w:pPr>
              <w:jc w:val="center"/>
              <w:rPr>
                <w:bCs/>
                <w:sz w:val="16"/>
                <w:szCs w:val="16"/>
              </w:rPr>
            </w:pPr>
          </w:p>
        </w:tc>
        <w:tc>
          <w:tcPr>
            <w:tcW w:w="1418" w:type="dxa"/>
            <w:vMerge/>
            <w:shd w:val="clear" w:color="auto" w:fill="auto"/>
            <w:vAlign w:val="center"/>
            <w:hideMark/>
          </w:tcPr>
          <w:p w:rsidR="00103EC8" w:rsidRPr="00103EC8" w:rsidRDefault="00103EC8" w:rsidP="00103EC8">
            <w:pPr>
              <w:jc w:val="center"/>
              <w:rPr>
                <w:bCs/>
                <w:sz w:val="16"/>
                <w:szCs w:val="16"/>
              </w:rPr>
            </w:pPr>
          </w:p>
        </w:tc>
        <w:tc>
          <w:tcPr>
            <w:tcW w:w="1417" w:type="dxa"/>
            <w:vMerge/>
            <w:shd w:val="clear" w:color="auto" w:fill="auto"/>
            <w:vAlign w:val="center"/>
            <w:hideMark/>
          </w:tcPr>
          <w:p w:rsidR="00103EC8" w:rsidRPr="00103EC8" w:rsidRDefault="00103EC8" w:rsidP="00103EC8">
            <w:pPr>
              <w:jc w:val="center"/>
              <w:rPr>
                <w:bCs/>
                <w:sz w:val="16"/>
                <w:szCs w:val="16"/>
              </w:rPr>
            </w:pPr>
          </w:p>
        </w:tc>
        <w:tc>
          <w:tcPr>
            <w:tcW w:w="1843" w:type="dxa"/>
            <w:vMerge/>
            <w:shd w:val="clear" w:color="auto" w:fill="auto"/>
            <w:vAlign w:val="center"/>
            <w:hideMark/>
          </w:tcPr>
          <w:p w:rsidR="00103EC8" w:rsidRPr="00103EC8" w:rsidRDefault="00103EC8" w:rsidP="00103EC8">
            <w:pPr>
              <w:jc w:val="center"/>
              <w:rPr>
                <w:bCs/>
                <w:sz w:val="16"/>
                <w:szCs w:val="16"/>
              </w:rPr>
            </w:pPr>
          </w:p>
        </w:tc>
        <w:tc>
          <w:tcPr>
            <w:tcW w:w="567" w:type="dxa"/>
            <w:shd w:val="clear" w:color="auto" w:fill="auto"/>
            <w:vAlign w:val="center"/>
            <w:hideMark/>
          </w:tcPr>
          <w:p w:rsidR="00103EC8" w:rsidRPr="00103EC8" w:rsidRDefault="00103EC8" w:rsidP="00103EC8">
            <w:pPr>
              <w:jc w:val="center"/>
              <w:rPr>
                <w:bCs/>
                <w:sz w:val="16"/>
                <w:szCs w:val="16"/>
              </w:rPr>
            </w:pPr>
            <w:r w:rsidRPr="00103EC8">
              <w:rPr>
                <w:bCs/>
                <w:sz w:val="16"/>
                <w:szCs w:val="16"/>
              </w:rPr>
              <w:t>х</w:t>
            </w: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федеральный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5520,4</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3419,1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3141,5</w:t>
            </w:r>
          </w:p>
        </w:tc>
        <w:tc>
          <w:tcPr>
            <w:tcW w:w="708"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3141,5</w:t>
            </w:r>
          </w:p>
        </w:tc>
        <w:tc>
          <w:tcPr>
            <w:tcW w:w="709"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3185,9</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18408,4</w:t>
            </w:r>
          </w:p>
        </w:tc>
      </w:tr>
      <w:tr w:rsidR="00103EC8" w:rsidRPr="00103EC8" w:rsidTr="00103EC8">
        <w:trPr>
          <w:trHeight w:val="795"/>
        </w:trPr>
        <w:tc>
          <w:tcPr>
            <w:tcW w:w="992" w:type="dxa"/>
            <w:vMerge/>
            <w:shd w:val="clear" w:color="auto" w:fill="auto"/>
            <w:vAlign w:val="center"/>
            <w:hideMark/>
          </w:tcPr>
          <w:p w:rsidR="00103EC8" w:rsidRPr="00103EC8" w:rsidRDefault="00103EC8" w:rsidP="00103EC8">
            <w:pPr>
              <w:jc w:val="center"/>
              <w:rPr>
                <w:bCs/>
                <w:sz w:val="16"/>
                <w:szCs w:val="16"/>
              </w:rPr>
            </w:pPr>
          </w:p>
        </w:tc>
        <w:tc>
          <w:tcPr>
            <w:tcW w:w="1418" w:type="dxa"/>
            <w:vMerge/>
            <w:shd w:val="clear" w:color="auto" w:fill="auto"/>
            <w:vAlign w:val="center"/>
            <w:hideMark/>
          </w:tcPr>
          <w:p w:rsidR="00103EC8" w:rsidRPr="00103EC8" w:rsidRDefault="00103EC8" w:rsidP="00103EC8">
            <w:pPr>
              <w:jc w:val="center"/>
              <w:rPr>
                <w:bCs/>
                <w:sz w:val="16"/>
                <w:szCs w:val="16"/>
              </w:rPr>
            </w:pPr>
          </w:p>
        </w:tc>
        <w:tc>
          <w:tcPr>
            <w:tcW w:w="1417" w:type="dxa"/>
            <w:vMerge/>
            <w:shd w:val="clear" w:color="auto" w:fill="auto"/>
            <w:vAlign w:val="center"/>
            <w:hideMark/>
          </w:tcPr>
          <w:p w:rsidR="00103EC8" w:rsidRPr="00103EC8" w:rsidRDefault="00103EC8" w:rsidP="00103EC8">
            <w:pPr>
              <w:jc w:val="center"/>
              <w:rPr>
                <w:bCs/>
                <w:sz w:val="16"/>
                <w:szCs w:val="16"/>
              </w:rPr>
            </w:pPr>
          </w:p>
        </w:tc>
        <w:tc>
          <w:tcPr>
            <w:tcW w:w="1843" w:type="dxa"/>
            <w:vMerge/>
            <w:shd w:val="clear" w:color="auto" w:fill="auto"/>
            <w:vAlign w:val="center"/>
            <w:hideMark/>
          </w:tcPr>
          <w:p w:rsidR="00103EC8" w:rsidRPr="00103EC8" w:rsidRDefault="00103EC8" w:rsidP="00103EC8">
            <w:pPr>
              <w:jc w:val="center"/>
              <w:rPr>
                <w:bCs/>
                <w:sz w:val="16"/>
                <w:szCs w:val="16"/>
              </w:rPr>
            </w:pPr>
          </w:p>
        </w:tc>
        <w:tc>
          <w:tcPr>
            <w:tcW w:w="567" w:type="dxa"/>
            <w:shd w:val="clear" w:color="auto" w:fill="auto"/>
            <w:vAlign w:val="center"/>
            <w:hideMark/>
          </w:tcPr>
          <w:p w:rsidR="00103EC8" w:rsidRPr="00103EC8" w:rsidRDefault="00103EC8" w:rsidP="00103EC8">
            <w:pPr>
              <w:jc w:val="center"/>
              <w:rPr>
                <w:bCs/>
                <w:sz w:val="16"/>
                <w:szCs w:val="16"/>
              </w:rPr>
            </w:pPr>
            <w:r w:rsidRPr="00103EC8">
              <w:rPr>
                <w:bCs/>
                <w:sz w:val="16"/>
                <w:szCs w:val="16"/>
              </w:rPr>
              <w:t>х</w:t>
            </w: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республиканский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39,1</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13682,9</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1142,1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31,5</w:t>
            </w:r>
          </w:p>
        </w:tc>
        <w:tc>
          <w:tcPr>
            <w:tcW w:w="708"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44,4</w:t>
            </w:r>
          </w:p>
        </w:tc>
        <w:tc>
          <w:tcPr>
            <w:tcW w:w="709"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86,4</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15026,4</w:t>
            </w:r>
          </w:p>
        </w:tc>
      </w:tr>
      <w:tr w:rsidR="00103EC8" w:rsidRPr="00103EC8" w:rsidTr="00103EC8">
        <w:trPr>
          <w:trHeight w:val="765"/>
        </w:trPr>
        <w:tc>
          <w:tcPr>
            <w:tcW w:w="992" w:type="dxa"/>
            <w:vMerge/>
            <w:shd w:val="clear" w:color="auto" w:fill="auto"/>
            <w:vAlign w:val="center"/>
            <w:hideMark/>
          </w:tcPr>
          <w:p w:rsidR="00103EC8" w:rsidRPr="00103EC8" w:rsidRDefault="00103EC8" w:rsidP="00103EC8">
            <w:pPr>
              <w:jc w:val="center"/>
              <w:rPr>
                <w:bCs/>
                <w:sz w:val="16"/>
                <w:szCs w:val="16"/>
              </w:rPr>
            </w:pPr>
          </w:p>
        </w:tc>
        <w:tc>
          <w:tcPr>
            <w:tcW w:w="1418" w:type="dxa"/>
            <w:vMerge/>
            <w:shd w:val="clear" w:color="auto" w:fill="auto"/>
            <w:vAlign w:val="center"/>
            <w:hideMark/>
          </w:tcPr>
          <w:p w:rsidR="00103EC8" w:rsidRPr="00103EC8" w:rsidRDefault="00103EC8" w:rsidP="00103EC8">
            <w:pPr>
              <w:jc w:val="center"/>
              <w:rPr>
                <w:bCs/>
                <w:sz w:val="16"/>
                <w:szCs w:val="16"/>
              </w:rPr>
            </w:pPr>
          </w:p>
        </w:tc>
        <w:tc>
          <w:tcPr>
            <w:tcW w:w="1417" w:type="dxa"/>
            <w:vMerge/>
            <w:shd w:val="clear" w:color="auto" w:fill="auto"/>
            <w:vAlign w:val="center"/>
            <w:hideMark/>
          </w:tcPr>
          <w:p w:rsidR="00103EC8" w:rsidRPr="00103EC8" w:rsidRDefault="00103EC8" w:rsidP="00103EC8">
            <w:pPr>
              <w:jc w:val="center"/>
              <w:rPr>
                <w:bCs/>
                <w:sz w:val="16"/>
                <w:szCs w:val="16"/>
              </w:rPr>
            </w:pPr>
          </w:p>
        </w:tc>
        <w:tc>
          <w:tcPr>
            <w:tcW w:w="1843" w:type="dxa"/>
            <w:vMerge/>
            <w:shd w:val="clear" w:color="auto" w:fill="auto"/>
            <w:vAlign w:val="center"/>
            <w:hideMark/>
          </w:tcPr>
          <w:p w:rsidR="00103EC8" w:rsidRPr="00103EC8" w:rsidRDefault="00103EC8" w:rsidP="00103EC8">
            <w:pPr>
              <w:jc w:val="center"/>
              <w:rPr>
                <w:bCs/>
                <w:sz w:val="16"/>
                <w:szCs w:val="16"/>
              </w:rPr>
            </w:pPr>
          </w:p>
        </w:tc>
        <w:tc>
          <w:tcPr>
            <w:tcW w:w="567" w:type="dxa"/>
            <w:shd w:val="clear" w:color="auto" w:fill="auto"/>
            <w:vAlign w:val="center"/>
            <w:hideMark/>
          </w:tcPr>
          <w:p w:rsidR="00103EC8" w:rsidRPr="00103EC8" w:rsidRDefault="00103EC8" w:rsidP="00103EC8">
            <w:pPr>
              <w:jc w:val="center"/>
              <w:rPr>
                <w:bCs/>
                <w:sz w:val="16"/>
                <w:szCs w:val="16"/>
              </w:rPr>
            </w:pPr>
            <w:r w:rsidRPr="00103EC8">
              <w:rPr>
                <w:bCs/>
                <w:sz w:val="16"/>
                <w:szCs w:val="16"/>
              </w:rPr>
              <w:t>х</w:t>
            </w: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местный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3,9</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736,9</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153,8</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509,3</w:t>
            </w:r>
          </w:p>
        </w:tc>
        <w:tc>
          <w:tcPr>
            <w:tcW w:w="708"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22,2</w:t>
            </w:r>
          </w:p>
        </w:tc>
        <w:tc>
          <w:tcPr>
            <w:tcW w:w="709"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64,2</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1490,3</w:t>
            </w:r>
          </w:p>
        </w:tc>
      </w:tr>
      <w:tr w:rsidR="00103EC8" w:rsidRPr="00103EC8" w:rsidTr="00103EC8">
        <w:trPr>
          <w:trHeight w:val="630"/>
        </w:trPr>
        <w:tc>
          <w:tcPr>
            <w:tcW w:w="992" w:type="dxa"/>
            <w:vMerge/>
            <w:shd w:val="clear" w:color="auto" w:fill="auto"/>
            <w:vAlign w:val="center"/>
            <w:hideMark/>
          </w:tcPr>
          <w:p w:rsidR="00103EC8" w:rsidRPr="00103EC8" w:rsidRDefault="00103EC8" w:rsidP="00103EC8">
            <w:pPr>
              <w:jc w:val="center"/>
              <w:rPr>
                <w:bCs/>
                <w:sz w:val="16"/>
                <w:szCs w:val="16"/>
              </w:rPr>
            </w:pPr>
          </w:p>
        </w:tc>
        <w:tc>
          <w:tcPr>
            <w:tcW w:w="1418" w:type="dxa"/>
            <w:vMerge/>
            <w:shd w:val="clear" w:color="auto" w:fill="auto"/>
            <w:vAlign w:val="center"/>
            <w:hideMark/>
          </w:tcPr>
          <w:p w:rsidR="00103EC8" w:rsidRPr="00103EC8" w:rsidRDefault="00103EC8" w:rsidP="00103EC8">
            <w:pPr>
              <w:jc w:val="center"/>
              <w:rPr>
                <w:bCs/>
                <w:sz w:val="16"/>
                <w:szCs w:val="16"/>
              </w:rPr>
            </w:pPr>
          </w:p>
        </w:tc>
        <w:tc>
          <w:tcPr>
            <w:tcW w:w="1417" w:type="dxa"/>
            <w:vMerge/>
            <w:shd w:val="clear" w:color="auto" w:fill="auto"/>
            <w:vAlign w:val="center"/>
            <w:hideMark/>
          </w:tcPr>
          <w:p w:rsidR="00103EC8" w:rsidRPr="00103EC8" w:rsidRDefault="00103EC8" w:rsidP="00103EC8">
            <w:pPr>
              <w:jc w:val="center"/>
              <w:rPr>
                <w:bCs/>
                <w:sz w:val="16"/>
                <w:szCs w:val="16"/>
              </w:rPr>
            </w:pPr>
          </w:p>
        </w:tc>
        <w:tc>
          <w:tcPr>
            <w:tcW w:w="1843" w:type="dxa"/>
            <w:vMerge/>
            <w:shd w:val="clear" w:color="auto" w:fill="auto"/>
            <w:vAlign w:val="center"/>
            <w:hideMark/>
          </w:tcPr>
          <w:p w:rsidR="00103EC8" w:rsidRPr="00103EC8" w:rsidRDefault="00103EC8" w:rsidP="00103EC8">
            <w:pPr>
              <w:jc w:val="center"/>
              <w:rPr>
                <w:bCs/>
                <w:sz w:val="16"/>
                <w:szCs w:val="16"/>
              </w:rPr>
            </w:pPr>
          </w:p>
        </w:tc>
        <w:tc>
          <w:tcPr>
            <w:tcW w:w="567" w:type="dxa"/>
            <w:shd w:val="clear" w:color="auto" w:fill="auto"/>
            <w:vAlign w:val="center"/>
            <w:hideMark/>
          </w:tcPr>
          <w:p w:rsidR="00103EC8" w:rsidRPr="00103EC8" w:rsidRDefault="00103EC8" w:rsidP="00103EC8">
            <w:pPr>
              <w:jc w:val="center"/>
              <w:rPr>
                <w:bCs/>
                <w:sz w:val="16"/>
                <w:szCs w:val="16"/>
              </w:rPr>
            </w:pPr>
            <w:r w:rsidRPr="00103EC8">
              <w:rPr>
                <w:bCs/>
                <w:sz w:val="16"/>
                <w:szCs w:val="16"/>
              </w:rPr>
              <w:t>х</w:t>
            </w: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внебюджетные источники</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8"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709"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r>
      <w:tr w:rsidR="00103EC8" w:rsidRPr="00103EC8" w:rsidTr="00103EC8">
        <w:trPr>
          <w:trHeight w:val="412"/>
        </w:trPr>
        <w:tc>
          <w:tcPr>
            <w:tcW w:w="992"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Основное мероприятие 1</w:t>
            </w:r>
          </w:p>
        </w:tc>
        <w:tc>
          <w:tcPr>
            <w:tcW w:w="1418"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Формирование комфортной городской среды</w:t>
            </w:r>
          </w:p>
        </w:tc>
        <w:tc>
          <w:tcPr>
            <w:tcW w:w="1417"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формирование комфортной городской среды для жителей Аликовского района Чувашской Республики</w:t>
            </w:r>
          </w:p>
        </w:tc>
        <w:tc>
          <w:tcPr>
            <w:tcW w:w="1843"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Отдел строительства, ЖКХ, дорожного хозяйства, транспорта и связи; администрации сельских поселений;</w:t>
            </w:r>
            <w:r w:rsidRPr="00103EC8">
              <w:rPr>
                <w:sz w:val="16"/>
                <w:szCs w:val="16"/>
              </w:rPr>
              <w:br/>
              <w:t>Минстрой Чувашии;</w:t>
            </w:r>
            <w:r w:rsidRPr="00103EC8">
              <w:rPr>
                <w:sz w:val="16"/>
                <w:szCs w:val="16"/>
              </w:rPr>
              <w:br/>
              <w:t>Физические лица, юридические лица с различной организационно-правовой формой;</w:t>
            </w: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292" w:type="dxa"/>
            <w:shd w:val="clear" w:color="auto" w:fill="auto"/>
            <w:vAlign w:val="center"/>
            <w:hideMark/>
          </w:tcPr>
          <w:p w:rsidR="00103EC8" w:rsidRPr="00103EC8" w:rsidRDefault="00103EC8" w:rsidP="00103EC8">
            <w:pPr>
              <w:jc w:val="center"/>
              <w:rPr>
                <w:bCs/>
                <w:sz w:val="16"/>
                <w:szCs w:val="16"/>
              </w:rPr>
            </w:pPr>
            <w:r w:rsidRPr="00103EC8">
              <w:rPr>
                <w:bCs/>
                <w:sz w:val="16"/>
                <w:szCs w:val="16"/>
              </w:rPr>
              <w:t>всего</w:t>
            </w:r>
          </w:p>
        </w:tc>
        <w:tc>
          <w:tcPr>
            <w:tcW w:w="850" w:type="dxa"/>
            <w:gridSpan w:val="2"/>
            <w:shd w:val="clear" w:color="auto" w:fill="auto"/>
            <w:vAlign w:val="center"/>
            <w:hideMark/>
          </w:tcPr>
          <w:p w:rsidR="00103EC8" w:rsidRPr="00103EC8" w:rsidRDefault="00103EC8" w:rsidP="00103EC8">
            <w:pPr>
              <w:jc w:val="center"/>
              <w:rPr>
                <w:bCs/>
                <w:sz w:val="16"/>
                <w:szCs w:val="16"/>
              </w:rPr>
            </w:pPr>
            <w:r w:rsidRPr="00103EC8">
              <w:rPr>
                <w:bCs/>
                <w:sz w:val="16"/>
                <w:szCs w:val="16"/>
              </w:rPr>
              <w:t>5563,4</w:t>
            </w:r>
          </w:p>
        </w:tc>
        <w:tc>
          <w:tcPr>
            <w:tcW w:w="835" w:type="dxa"/>
            <w:gridSpan w:val="2"/>
            <w:shd w:val="clear" w:color="auto" w:fill="auto"/>
            <w:vAlign w:val="center"/>
            <w:hideMark/>
          </w:tcPr>
          <w:p w:rsidR="00103EC8" w:rsidRPr="00103EC8" w:rsidRDefault="00103EC8" w:rsidP="00103EC8">
            <w:pPr>
              <w:jc w:val="center"/>
              <w:rPr>
                <w:bCs/>
                <w:sz w:val="16"/>
                <w:szCs w:val="16"/>
              </w:rPr>
            </w:pPr>
            <w:r w:rsidRPr="00103EC8">
              <w:rPr>
                <w:bCs/>
                <w:sz w:val="16"/>
                <w:szCs w:val="16"/>
              </w:rPr>
              <w:t>17838,9</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1295,9</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3682,3</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3208,1</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3336,5</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34925,1</w:t>
            </w:r>
          </w:p>
        </w:tc>
      </w:tr>
      <w:tr w:rsidR="00103EC8" w:rsidRPr="00103EC8" w:rsidTr="00103EC8">
        <w:trPr>
          <w:trHeight w:val="660"/>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федеральный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5520,4</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3419,1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3141,5</w:t>
            </w:r>
          </w:p>
        </w:tc>
        <w:tc>
          <w:tcPr>
            <w:tcW w:w="708"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3141,5</w:t>
            </w:r>
          </w:p>
        </w:tc>
        <w:tc>
          <w:tcPr>
            <w:tcW w:w="709"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3185,9</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18408,4</w:t>
            </w:r>
          </w:p>
        </w:tc>
      </w:tr>
      <w:tr w:rsidR="00103EC8" w:rsidRPr="00103EC8" w:rsidTr="00103EC8">
        <w:trPr>
          <w:trHeight w:val="690"/>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республиканский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39,1</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13682,9</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1142,1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31,5</w:t>
            </w:r>
          </w:p>
        </w:tc>
        <w:tc>
          <w:tcPr>
            <w:tcW w:w="708"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44,4</w:t>
            </w:r>
          </w:p>
        </w:tc>
        <w:tc>
          <w:tcPr>
            <w:tcW w:w="709"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86,4</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15026,4</w:t>
            </w:r>
          </w:p>
        </w:tc>
      </w:tr>
      <w:tr w:rsidR="00103EC8" w:rsidRPr="00103EC8" w:rsidTr="00103EC8">
        <w:trPr>
          <w:trHeight w:val="615"/>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местный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3,9</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736,9</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153,8</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509,3</w:t>
            </w:r>
          </w:p>
        </w:tc>
        <w:tc>
          <w:tcPr>
            <w:tcW w:w="708"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22,2</w:t>
            </w:r>
          </w:p>
        </w:tc>
        <w:tc>
          <w:tcPr>
            <w:tcW w:w="709"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64,2</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1490,3</w:t>
            </w:r>
          </w:p>
        </w:tc>
      </w:tr>
      <w:tr w:rsidR="00103EC8" w:rsidRPr="00103EC8" w:rsidTr="00103EC8">
        <w:trPr>
          <w:trHeight w:val="687"/>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х</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внебюджетные источники</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8"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709"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r>
      <w:tr w:rsidR="00103EC8" w:rsidRPr="00103EC8" w:rsidTr="00103EC8">
        <w:trPr>
          <w:trHeight w:val="900"/>
        </w:trPr>
        <w:tc>
          <w:tcPr>
            <w:tcW w:w="992"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Целевые индикаторы и показатели подпрограммы, увязанные с основным мероприятием 1</w:t>
            </w:r>
          </w:p>
        </w:tc>
        <w:tc>
          <w:tcPr>
            <w:tcW w:w="6804" w:type="dxa"/>
            <w:gridSpan w:val="7"/>
            <w:shd w:val="clear" w:color="auto" w:fill="auto"/>
            <w:vAlign w:val="center"/>
            <w:hideMark/>
          </w:tcPr>
          <w:p w:rsidR="00103EC8" w:rsidRPr="00103EC8" w:rsidRDefault="00103EC8" w:rsidP="00103EC8">
            <w:pPr>
              <w:jc w:val="center"/>
              <w:rPr>
                <w:sz w:val="16"/>
                <w:szCs w:val="16"/>
              </w:rPr>
            </w:pPr>
            <w:r w:rsidRPr="00103EC8">
              <w:rPr>
                <w:sz w:val="16"/>
                <w:szCs w:val="16"/>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единиц</w:t>
            </w:r>
          </w:p>
        </w:tc>
        <w:tc>
          <w:tcPr>
            <w:tcW w:w="1312" w:type="dxa"/>
            <w:gridSpan w:val="2"/>
            <w:shd w:val="clear" w:color="auto" w:fill="auto"/>
            <w:vAlign w:val="center"/>
            <w:hideMark/>
          </w:tcPr>
          <w:p w:rsidR="00103EC8" w:rsidRPr="00103EC8" w:rsidRDefault="00103EC8" w:rsidP="00103EC8">
            <w:pPr>
              <w:jc w:val="center"/>
              <w:rPr>
                <w:sz w:val="16"/>
                <w:szCs w:val="16"/>
              </w:rPr>
            </w:pP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2</w:t>
            </w:r>
          </w:p>
        </w:tc>
        <w:tc>
          <w:tcPr>
            <w:tcW w:w="815" w:type="dxa"/>
            <w:shd w:val="clear" w:color="auto" w:fill="auto"/>
            <w:vAlign w:val="center"/>
            <w:hideMark/>
          </w:tcPr>
          <w:p w:rsidR="00103EC8" w:rsidRPr="00103EC8" w:rsidRDefault="00103EC8" w:rsidP="00103EC8">
            <w:pPr>
              <w:jc w:val="center"/>
              <w:rPr>
                <w:sz w:val="16"/>
                <w:szCs w:val="16"/>
              </w:rPr>
            </w:pPr>
            <w:r w:rsidRPr="00103EC8">
              <w:rPr>
                <w:sz w:val="16"/>
                <w:szCs w:val="16"/>
              </w:rPr>
              <w:t>4</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6</w:t>
            </w:r>
          </w:p>
        </w:tc>
        <w:tc>
          <w:tcPr>
            <w:tcW w:w="709"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1</w:t>
            </w:r>
          </w:p>
        </w:tc>
        <w:tc>
          <w:tcPr>
            <w:tcW w:w="708" w:type="dxa"/>
            <w:shd w:val="clear" w:color="auto" w:fill="auto"/>
            <w:vAlign w:val="center"/>
            <w:hideMark/>
          </w:tcPr>
          <w:p w:rsidR="00103EC8" w:rsidRPr="00103EC8" w:rsidRDefault="00103EC8" w:rsidP="00103EC8">
            <w:pPr>
              <w:jc w:val="center"/>
              <w:rPr>
                <w:sz w:val="16"/>
                <w:szCs w:val="16"/>
              </w:rPr>
            </w:pPr>
            <w:r w:rsidRPr="00103EC8">
              <w:rPr>
                <w:sz w:val="16"/>
                <w:szCs w:val="16"/>
              </w:rPr>
              <w:t>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13</w:t>
            </w:r>
          </w:p>
        </w:tc>
      </w:tr>
      <w:tr w:rsidR="00103EC8" w:rsidRPr="00103EC8" w:rsidTr="00103EC8">
        <w:trPr>
          <w:trHeight w:val="653"/>
        </w:trPr>
        <w:tc>
          <w:tcPr>
            <w:tcW w:w="992" w:type="dxa"/>
            <w:vMerge/>
            <w:shd w:val="clear" w:color="auto" w:fill="auto"/>
            <w:vAlign w:val="center"/>
            <w:hideMark/>
          </w:tcPr>
          <w:p w:rsidR="00103EC8" w:rsidRPr="00103EC8" w:rsidRDefault="00103EC8" w:rsidP="00103EC8">
            <w:pPr>
              <w:jc w:val="center"/>
              <w:rPr>
                <w:sz w:val="16"/>
                <w:szCs w:val="16"/>
              </w:rPr>
            </w:pPr>
          </w:p>
        </w:tc>
        <w:tc>
          <w:tcPr>
            <w:tcW w:w="6804" w:type="dxa"/>
            <w:gridSpan w:val="7"/>
            <w:shd w:val="clear" w:color="auto" w:fill="auto"/>
            <w:vAlign w:val="center"/>
            <w:hideMark/>
          </w:tcPr>
          <w:p w:rsidR="00103EC8" w:rsidRPr="00103EC8" w:rsidRDefault="00103EC8" w:rsidP="00103EC8">
            <w:pPr>
              <w:jc w:val="center"/>
              <w:rPr>
                <w:sz w:val="16"/>
                <w:szCs w:val="16"/>
              </w:rPr>
            </w:pPr>
            <w:r w:rsidRPr="00103EC8">
              <w:rPr>
                <w:sz w:val="16"/>
                <w:szCs w:val="16"/>
              </w:rPr>
              <w:t>количество благоустроенных общественных территорий, единицы</w:t>
            </w:r>
          </w:p>
        </w:tc>
        <w:tc>
          <w:tcPr>
            <w:tcW w:w="1312" w:type="dxa"/>
            <w:gridSpan w:val="2"/>
            <w:shd w:val="clear" w:color="auto" w:fill="auto"/>
            <w:vAlign w:val="center"/>
            <w:hideMark/>
          </w:tcPr>
          <w:p w:rsidR="00103EC8" w:rsidRPr="00103EC8" w:rsidRDefault="00103EC8" w:rsidP="00103EC8">
            <w:pPr>
              <w:jc w:val="center"/>
              <w:rPr>
                <w:sz w:val="16"/>
                <w:szCs w:val="16"/>
              </w:rPr>
            </w:pP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w:t>
            </w:r>
          </w:p>
        </w:tc>
        <w:tc>
          <w:tcPr>
            <w:tcW w:w="815" w:type="dxa"/>
            <w:shd w:val="clear" w:color="auto" w:fill="auto"/>
            <w:vAlign w:val="center"/>
            <w:hideMark/>
          </w:tcPr>
          <w:p w:rsidR="00103EC8" w:rsidRPr="00103EC8" w:rsidRDefault="00103EC8" w:rsidP="00103EC8">
            <w:pPr>
              <w:jc w:val="center"/>
              <w:rPr>
                <w:sz w:val="16"/>
                <w:szCs w:val="16"/>
              </w:rPr>
            </w:pPr>
            <w:r w:rsidRPr="00103EC8">
              <w:rPr>
                <w:sz w:val="16"/>
                <w:szCs w:val="16"/>
              </w:rPr>
              <w:t>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w:t>
            </w:r>
          </w:p>
        </w:tc>
        <w:tc>
          <w:tcPr>
            <w:tcW w:w="709"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1</w:t>
            </w:r>
          </w:p>
        </w:tc>
        <w:tc>
          <w:tcPr>
            <w:tcW w:w="708" w:type="dxa"/>
            <w:shd w:val="clear" w:color="auto" w:fill="auto"/>
            <w:vAlign w:val="center"/>
            <w:hideMark/>
          </w:tcPr>
          <w:p w:rsidR="00103EC8" w:rsidRPr="00103EC8" w:rsidRDefault="00103EC8" w:rsidP="00103EC8">
            <w:pPr>
              <w:jc w:val="center"/>
              <w:rPr>
                <w:sz w:val="16"/>
                <w:szCs w:val="16"/>
              </w:rPr>
            </w:pPr>
            <w:r w:rsidRPr="00103EC8">
              <w:rPr>
                <w:sz w:val="16"/>
                <w:szCs w:val="16"/>
              </w:rPr>
              <w:t>1</w:t>
            </w:r>
          </w:p>
        </w:tc>
        <w:tc>
          <w:tcPr>
            <w:tcW w:w="709" w:type="dxa"/>
          </w:tcPr>
          <w:p w:rsidR="00103EC8" w:rsidRPr="00103EC8" w:rsidRDefault="00103EC8" w:rsidP="00103EC8">
            <w:pPr>
              <w:jc w:val="center"/>
              <w:rPr>
                <w:bCs/>
                <w:sz w:val="16"/>
                <w:szCs w:val="16"/>
                <w:lang w:val="en-US"/>
              </w:rPr>
            </w:pPr>
          </w:p>
          <w:p w:rsidR="00103EC8" w:rsidRPr="00103EC8" w:rsidRDefault="00103EC8" w:rsidP="00103EC8">
            <w:pPr>
              <w:jc w:val="center"/>
              <w:rPr>
                <w:bCs/>
                <w:sz w:val="16"/>
                <w:szCs w:val="16"/>
              </w:rPr>
            </w:pPr>
            <w:r w:rsidRPr="00103EC8">
              <w:rPr>
                <w:bCs/>
                <w:sz w:val="16"/>
                <w:szCs w:val="16"/>
              </w:rPr>
              <w:t>1</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4</w:t>
            </w:r>
          </w:p>
        </w:tc>
      </w:tr>
      <w:tr w:rsidR="00103EC8" w:rsidRPr="00103EC8" w:rsidTr="00103EC8">
        <w:trPr>
          <w:trHeight w:val="690"/>
        </w:trPr>
        <w:tc>
          <w:tcPr>
            <w:tcW w:w="992" w:type="dxa"/>
            <w:vMerge/>
            <w:shd w:val="clear" w:color="auto" w:fill="auto"/>
            <w:vAlign w:val="center"/>
            <w:hideMark/>
          </w:tcPr>
          <w:p w:rsidR="00103EC8" w:rsidRPr="00103EC8" w:rsidRDefault="00103EC8" w:rsidP="00103EC8">
            <w:pPr>
              <w:jc w:val="center"/>
              <w:rPr>
                <w:sz w:val="16"/>
                <w:szCs w:val="16"/>
              </w:rPr>
            </w:pPr>
          </w:p>
        </w:tc>
        <w:tc>
          <w:tcPr>
            <w:tcW w:w="6804" w:type="dxa"/>
            <w:gridSpan w:val="7"/>
            <w:shd w:val="clear" w:color="auto" w:fill="auto"/>
            <w:vAlign w:val="center"/>
            <w:hideMark/>
          </w:tcPr>
          <w:p w:rsidR="00103EC8" w:rsidRPr="00103EC8" w:rsidRDefault="00103EC8" w:rsidP="00103EC8">
            <w:pPr>
              <w:jc w:val="center"/>
              <w:rPr>
                <w:sz w:val="16"/>
                <w:szCs w:val="16"/>
              </w:rPr>
            </w:pPr>
            <w:r w:rsidRPr="00103EC8">
              <w:rPr>
                <w:sz w:val="16"/>
                <w:szCs w:val="16"/>
              </w:rPr>
              <w:t>Доля благоустроенных дворовых территорий в общем количестве дворовых территорий в муниципальном образовании, %</w:t>
            </w:r>
          </w:p>
        </w:tc>
        <w:tc>
          <w:tcPr>
            <w:tcW w:w="1312" w:type="dxa"/>
            <w:gridSpan w:val="2"/>
            <w:shd w:val="clear" w:color="auto" w:fill="auto"/>
            <w:vAlign w:val="center"/>
            <w:hideMark/>
          </w:tcPr>
          <w:p w:rsidR="00103EC8" w:rsidRPr="00103EC8" w:rsidRDefault="00103EC8" w:rsidP="00103EC8">
            <w:pPr>
              <w:jc w:val="center"/>
              <w:rPr>
                <w:sz w:val="16"/>
                <w:szCs w:val="16"/>
              </w:rPr>
            </w:pP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11</w:t>
            </w:r>
          </w:p>
        </w:tc>
        <w:tc>
          <w:tcPr>
            <w:tcW w:w="815" w:type="dxa"/>
            <w:shd w:val="clear" w:color="auto" w:fill="auto"/>
            <w:vAlign w:val="center"/>
            <w:hideMark/>
          </w:tcPr>
          <w:p w:rsidR="00103EC8" w:rsidRPr="00103EC8" w:rsidRDefault="00103EC8" w:rsidP="00103EC8">
            <w:pPr>
              <w:jc w:val="center"/>
              <w:rPr>
                <w:sz w:val="16"/>
                <w:szCs w:val="16"/>
              </w:rPr>
            </w:pPr>
            <w:r w:rsidRPr="00103EC8">
              <w:rPr>
                <w:sz w:val="16"/>
                <w:szCs w:val="16"/>
              </w:rPr>
              <w:t>33</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67</w:t>
            </w:r>
          </w:p>
        </w:tc>
        <w:tc>
          <w:tcPr>
            <w:tcW w:w="709" w:type="dxa"/>
          </w:tcPr>
          <w:p w:rsidR="00103EC8" w:rsidRPr="00103EC8" w:rsidRDefault="00103EC8" w:rsidP="00103EC8">
            <w:pPr>
              <w:jc w:val="center"/>
              <w:rPr>
                <w:sz w:val="16"/>
                <w:szCs w:val="16"/>
              </w:rPr>
            </w:pPr>
          </w:p>
        </w:tc>
        <w:tc>
          <w:tcPr>
            <w:tcW w:w="708" w:type="dxa"/>
            <w:shd w:val="clear" w:color="auto" w:fill="auto"/>
            <w:vAlign w:val="center"/>
            <w:hideMark/>
          </w:tcPr>
          <w:p w:rsidR="00103EC8" w:rsidRPr="00103EC8" w:rsidRDefault="00103EC8" w:rsidP="00103EC8">
            <w:pPr>
              <w:jc w:val="center"/>
              <w:rPr>
                <w:sz w:val="16"/>
                <w:szCs w:val="16"/>
              </w:rPr>
            </w:pPr>
            <w:r w:rsidRPr="00103EC8">
              <w:rPr>
                <w:sz w:val="16"/>
                <w:szCs w:val="16"/>
              </w:rPr>
              <w:t>100</w:t>
            </w:r>
          </w:p>
        </w:tc>
        <w:tc>
          <w:tcPr>
            <w:tcW w:w="709" w:type="dxa"/>
          </w:tcPr>
          <w:p w:rsidR="00103EC8" w:rsidRPr="00103EC8" w:rsidRDefault="00103EC8" w:rsidP="00103EC8">
            <w:pPr>
              <w:jc w:val="center"/>
              <w:rPr>
                <w:bCs/>
                <w:sz w:val="16"/>
                <w:szCs w:val="16"/>
              </w:rPr>
            </w:pPr>
          </w:p>
        </w:tc>
        <w:tc>
          <w:tcPr>
            <w:tcW w:w="851" w:type="dxa"/>
            <w:shd w:val="clear" w:color="auto" w:fill="auto"/>
            <w:vAlign w:val="center"/>
            <w:hideMark/>
          </w:tcPr>
          <w:p w:rsidR="00103EC8" w:rsidRPr="00103EC8" w:rsidRDefault="00103EC8" w:rsidP="00103EC8">
            <w:pPr>
              <w:jc w:val="center"/>
              <w:rPr>
                <w:bCs/>
                <w:sz w:val="16"/>
                <w:szCs w:val="16"/>
              </w:rPr>
            </w:pPr>
          </w:p>
        </w:tc>
      </w:tr>
      <w:tr w:rsidR="00103EC8" w:rsidRPr="00103EC8" w:rsidTr="00103EC8">
        <w:trPr>
          <w:trHeight w:val="562"/>
        </w:trPr>
        <w:tc>
          <w:tcPr>
            <w:tcW w:w="992"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Мероприятие 1.1</w:t>
            </w:r>
          </w:p>
        </w:tc>
        <w:tc>
          <w:tcPr>
            <w:tcW w:w="1418"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Благоустройство дворовых территорий Аликовского района Чувашской Республики.</w:t>
            </w:r>
          </w:p>
        </w:tc>
        <w:tc>
          <w:tcPr>
            <w:tcW w:w="1417"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формирование комфортной городской среды для жителей Аликовского района Чувашской Республики</w:t>
            </w:r>
          </w:p>
        </w:tc>
        <w:tc>
          <w:tcPr>
            <w:tcW w:w="1843"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Отдел строительства, ЖКХ, дорожного хозяйства, транспорта и связи; администрации сельских поселений;</w:t>
            </w:r>
            <w:r w:rsidRPr="00103EC8">
              <w:rPr>
                <w:sz w:val="16"/>
                <w:szCs w:val="16"/>
              </w:rPr>
              <w:br/>
              <w:t>Минстрой Чувашии;</w:t>
            </w:r>
            <w:r w:rsidRPr="00103EC8">
              <w:rPr>
                <w:sz w:val="16"/>
                <w:szCs w:val="16"/>
              </w:rPr>
              <w:br/>
              <w:t>Физические лица, юридические лица с различной организационно-правовой формой;</w:t>
            </w: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p>
        </w:tc>
        <w:tc>
          <w:tcPr>
            <w:tcW w:w="583" w:type="dxa"/>
            <w:shd w:val="clear" w:color="auto" w:fill="auto"/>
            <w:vAlign w:val="center"/>
            <w:hideMark/>
          </w:tcPr>
          <w:p w:rsidR="00103EC8" w:rsidRPr="00103EC8" w:rsidRDefault="00103EC8" w:rsidP="00103EC8">
            <w:pPr>
              <w:jc w:val="center"/>
              <w:rPr>
                <w:sz w:val="16"/>
                <w:szCs w:val="16"/>
              </w:rPr>
            </w:pPr>
          </w:p>
        </w:tc>
        <w:tc>
          <w:tcPr>
            <w:tcW w:w="551" w:type="dxa"/>
            <w:shd w:val="clear" w:color="auto" w:fill="auto"/>
            <w:vAlign w:val="center"/>
            <w:hideMark/>
          </w:tcPr>
          <w:p w:rsidR="00103EC8" w:rsidRPr="00103EC8" w:rsidRDefault="00103EC8" w:rsidP="00103EC8">
            <w:pPr>
              <w:jc w:val="center"/>
              <w:rPr>
                <w:sz w:val="16"/>
                <w:szCs w:val="16"/>
              </w:rPr>
            </w:pPr>
          </w:p>
        </w:tc>
        <w:tc>
          <w:tcPr>
            <w:tcW w:w="1292" w:type="dxa"/>
            <w:shd w:val="clear" w:color="auto" w:fill="auto"/>
            <w:vAlign w:val="center"/>
            <w:hideMark/>
          </w:tcPr>
          <w:p w:rsidR="00103EC8" w:rsidRPr="00103EC8" w:rsidRDefault="00103EC8" w:rsidP="00103EC8">
            <w:pPr>
              <w:jc w:val="center"/>
              <w:rPr>
                <w:bCs/>
                <w:sz w:val="16"/>
                <w:szCs w:val="16"/>
              </w:rPr>
            </w:pPr>
            <w:r w:rsidRPr="00103EC8">
              <w:rPr>
                <w:bCs/>
                <w:sz w:val="16"/>
                <w:szCs w:val="16"/>
              </w:rPr>
              <w:t>всего</w:t>
            </w:r>
          </w:p>
        </w:tc>
        <w:tc>
          <w:tcPr>
            <w:tcW w:w="850" w:type="dxa"/>
            <w:gridSpan w:val="2"/>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835" w:type="dxa"/>
            <w:gridSpan w:val="2"/>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p w:rsidR="00103EC8" w:rsidRPr="00103EC8" w:rsidRDefault="00103EC8" w:rsidP="00103EC8">
            <w:pPr>
              <w:jc w:val="center"/>
              <w:rPr>
                <w:bCs/>
                <w:sz w:val="16"/>
                <w:szCs w:val="16"/>
              </w:rPr>
            </w:pP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870"/>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05  03</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А51F2L5550</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520</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федеральный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p w:rsidR="00103EC8" w:rsidRPr="00103EC8" w:rsidRDefault="00103EC8" w:rsidP="00103EC8">
            <w:pPr>
              <w:jc w:val="center"/>
              <w:rPr>
                <w:bCs/>
                <w:sz w:val="16"/>
                <w:szCs w:val="16"/>
              </w:rPr>
            </w:pP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870"/>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05  03</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А51F2L5550</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520</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республиканский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p w:rsidR="00103EC8" w:rsidRPr="00103EC8" w:rsidRDefault="00103EC8" w:rsidP="00103EC8">
            <w:pPr>
              <w:jc w:val="center"/>
              <w:rPr>
                <w:bCs/>
                <w:sz w:val="16"/>
                <w:szCs w:val="16"/>
              </w:rPr>
            </w:pP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870"/>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05  03</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А21F1L4970</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240</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местный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p w:rsidR="00103EC8" w:rsidRPr="00103EC8" w:rsidRDefault="00103EC8" w:rsidP="00103EC8">
            <w:pPr>
              <w:jc w:val="center"/>
              <w:rPr>
                <w:bCs/>
                <w:sz w:val="16"/>
                <w:szCs w:val="16"/>
              </w:rPr>
            </w:pP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390"/>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p>
        </w:tc>
        <w:tc>
          <w:tcPr>
            <w:tcW w:w="583" w:type="dxa"/>
            <w:shd w:val="clear" w:color="auto" w:fill="auto"/>
            <w:vAlign w:val="center"/>
            <w:hideMark/>
          </w:tcPr>
          <w:p w:rsidR="00103EC8" w:rsidRPr="00103EC8" w:rsidRDefault="00103EC8" w:rsidP="00103EC8">
            <w:pPr>
              <w:jc w:val="center"/>
              <w:rPr>
                <w:sz w:val="16"/>
                <w:szCs w:val="16"/>
              </w:rPr>
            </w:pPr>
          </w:p>
        </w:tc>
        <w:tc>
          <w:tcPr>
            <w:tcW w:w="551" w:type="dxa"/>
            <w:shd w:val="clear" w:color="auto" w:fill="auto"/>
            <w:vAlign w:val="center"/>
            <w:hideMark/>
          </w:tcPr>
          <w:p w:rsidR="00103EC8" w:rsidRPr="00103EC8" w:rsidRDefault="00103EC8" w:rsidP="00103EC8">
            <w:pPr>
              <w:jc w:val="center"/>
              <w:rPr>
                <w:sz w:val="16"/>
                <w:szCs w:val="16"/>
              </w:rPr>
            </w:pP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внебюджетные источники</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397"/>
        </w:trPr>
        <w:tc>
          <w:tcPr>
            <w:tcW w:w="992"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Мероприятие 1.2</w:t>
            </w:r>
          </w:p>
        </w:tc>
        <w:tc>
          <w:tcPr>
            <w:tcW w:w="1418"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Благоустройство общественных территорий Аликовского района Чувашской Республики.</w:t>
            </w:r>
          </w:p>
        </w:tc>
        <w:tc>
          <w:tcPr>
            <w:tcW w:w="1417"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формирование комфортной городской среды для жителей Аликовского района Чувашской Республики</w:t>
            </w:r>
          </w:p>
        </w:tc>
        <w:tc>
          <w:tcPr>
            <w:tcW w:w="1843"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103EC8">
              <w:rPr>
                <w:sz w:val="16"/>
                <w:szCs w:val="16"/>
              </w:rPr>
              <w:br/>
              <w:t>Минстрой Чувашии;</w:t>
            </w:r>
            <w:r w:rsidRPr="00103EC8">
              <w:rPr>
                <w:sz w:val="16"/>
                <w:szCs w:val="16"/>
              </w:rPr>
              <w:br/>
              <w:t>Физические лица, юридические лица с различной организационно-правовой формой;</w:t>
            </w: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p>
        </w:tc>
        <w:tc>
          <w:tcPr>
            <w:tcW w:w="583" w:type="dxa"/>
            <w:shd w:val="clear" w:color="auto" w:fill="auto"/>
            <w:vAlign w:val="center"/>
            <w:hideMark/>
          </w:tcPr>
          <w:p w:rsidR="00103EC8" w:rsidRPr="00103EC8" w:rsidRDefault="00103EC8" w:rsidP="00103EC8">
            <w:pPr>
              <w:jc w:val="center"/>
              <w:rPr>
                <w:sz w:val="16"/>
                <w:szCs w:val="16"/>
              </w:rPr>
            </w:pPr>
          </w:p>
        </w:tc>
        <w:tc>
          <w:tcPr>
            <w:tcW w:w="551" w:type="dxa"/>
            <w:shd w:val="clear" w:color="auto" w:fill="auto"/>
            <w:vAlign w:val="center"/>
            <w:hideMark/>
          </w:tcPr>
          <w:p w:rsidR="00103EC8" w:rsidRPr="00103EC8" w:rsidRDefault="00103EC8" w:rsidP="00103EC8">
            <w:pPr>
              <w:jc w:val="center"/>
              <w:rPr>
                <w:sz w:val="16"/>
                <w:szCs w:val="16"/>
              </w:rPr>
            </w:pPr>
          </w:p>
        </w:tc>
        <w:tc>
          <w:tcPr>
            <w:tcW w:w="1292" w:type="dxa"/>
            <w:shd w:val="clear" w:color="auto" w:fill="auto"/>
            <w:vAlign w:val="center"/>
            <w:hideMark/>
          </w:tcPr>
          <w:p w:rsidR="00103EC8" w:rsidRPr="00103EC8" w:rsidRDefault="00103EC8" w:rsidP="00103EC8">
            <w:pPr>
              <w:jc w:val="center"/>
              <w:rPr>
                <w:bCs/>
                <w:sz w:val="16"/>
                <w:szCs w:val="16"/>
              </w:rPr>
            </w:pPr>
            <w:r w:rsidRPr="00103EC8">
              <w:rPr>
                <w:bCs/>
                <w:sz w:val="16"/>
                <w:szCs w:val="16"/>
              </w:rPr>
              <w:t>всего</w:t>
            </w:r>
          </w:p>
        </w:tc>
        <w:tc>
          <w:tcPr>
            <w:tcW w:w="850" w:type="dxa"/>
            <w:gridSpan w:val="2"/>
            <w:shd w:val="clear" w:color="auto" w:fill="auto"/>
            <w:vAlign w:val="center"/>
            <w:hideMark/>
          </w:tcPr>
          <w:p w:rsidR="00103EC8" w:rsidRPr="00103EC8" w:rsidRDefault="00103EC8" w:rsidP="00103EC8">
            <w:pPr>
              <w:jc w:val="center"/>
              <w:rPr>
                <w:bCs/>
                <w:sz w:val="16"/>
                <w:szCs w:val="16"/>
              </w:rPr>
            </w:pPr>
            <w:r w:rsidRPr="00103EC8">
              <w:rPr>
                <w:bCs/>
                <w:sz w:val="16"/>
                <w:szCs w:val="16"/>
              </w:rPr>
              <w:t>5563,4</w:t>
            </w:r>
          </w:p>
        </w:tc>
        <w:tc>
          <w:tcPr>
            <w:tcW w:w="835" w:type="dxa"/>
            <w:gridSpan w:val="2"/>
            <w:shd w:val="clear" w:color="auto" w:fill="auto"/>
            <w:vAlign w:val="center"/>
            <w:hideMark/>
          </w:tcPr>
          <w:p w:rsidR="00103EC8" w:rsidRPr="00103EC8" w:rsidRDefault="00103EC8" w:rsidP="00103EC8">
            <w:pPr>
              <w:jc w:val="center"/>
              <w:rPr>
                <w:bCs/>
                <w:sz w:val="16"/>
                <w:szCs w:val="16"/>
              </w:rPr>
            </w:pPr>
            <w:r w:rsidRPr="00103EC8">
              <w:rPr>
                <w:bCs/>
                <w:sz w:val="16"/>
                <w:szCs w:val="16"/>
              </w:rPr>
              <w:t>3453,6</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3182,3</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3208,1</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3336,5</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18743,9</w:t>
            </w:r>
          </w:p>
        </w:tc>
      </w:tr>
      <w:tr w:rsidR="00103EC8" w:rsidRPr="00103EC8" w:rsidTr="00103EC8">
        <w:trPr>
          <w:trHeight w:val="558"/>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05  03</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А51F2L5550</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520</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федеральный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5520,4</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3419,1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3141,5</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3141,5</w:t>
            </w:r>
          </w:p>
          <w:p w:rsidR="00103EC8" w:rsidRPr="00103EC8" w:rsidRDefault="00103EC8" w:rsidP="00103EC8">
            <w:pPr>
              <w:jc w:val="center"/>
              <w:rPr>
                <w:bCs/>
                <w:sz w:val="16"/>
                <w:szCs w:val="16"/>
              </w:rPr>
            </w:pP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3185,9</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18408,4</w:t>
            </w:r>
          </w:p>
        </w:tc>
      </w:tr>
      <w:tr w:rsidR="00103EC8" w:rsidRPr="00103EC8" w:rsidTr="00103EC8">
        <w:trPr>
          <w:trHeight w:val="693"/>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05  03</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А51F2L5550</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520</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республиканский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39,1</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24,1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31,5</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44,4</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86,4</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225,5</w:t>
            </w:r>
          </w:p>
        </w:tc>
      </w:tr>
      <w:tr w:rsidR="00103EC8" w:rsidRPr="00103EC8" w:rsidTr="00103EC8">
        <w:trPr>
          <w:trHeight w:val="419"/>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05  03</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А21F1L4970</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240</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местный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3,9</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10,4</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9,3</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22,2</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64,2</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110,0</w:t>
            </w:r>
          </w:p>
        </w:tc>
      </w:tr>
      <w:tr w:rsidR="00103EC8" w:rsidRPr="00103EC8" w:rsidTr="00103EC8">
        <w:trPr>
          <w:trHeight w:val="681"/>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p>
        </w:tc>
        <w:tc>
          <w:tcPr>
            <w:tcW w:w="583" w:type="dxa"/>
            <w:shd w:val="clear" w:color="auto" w:fill="auto"/>
            <w:vAlign w:val="center"/>
            <w:hideMark/>
          </w:tcPr>
          <w:p w:rsidR="00103EC8" w:rsidRPr="00103EC8" w:rsidRDefault="00103EC8" w:rsidP="00103EC8">
            <w:pPr>
              <w:jc w:val="center"/>
              <w:rPr>
                <w:sz w:val="16"/>
                <w:szCs w:val="16"/>
              </w:rPr>
            </w:pPr>
          </w:p>
        </w:tc>
        <w:tc>
          <w:tcPr>
            <w:tcW w:w="551" w:type="dxa"/>
            <w:shd w:val="clear" w:color="auto" w:fill="auto"/>
            <w:vAlign w:val="center"/>
            <w:hideMark/>
          </w:tcPr>
          <w:p w:rsidR="00103EC8" w:rsidRPr="00103EC8" w:rsidRDefault="00103EC8" w:rsidP="00103EC8">
            <w:pPr>
              <w:jc w:val="center"/>
              <w:rPr>
                <w:sz w:val="16"/>
                <w:szCs w:val="16"/>
              </w:rPr>
            </w:pP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внебюджетные источники</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p w:rsidR="00103EC8" w:rsidRPr="00103EC8" w:rsidRDefault="00103EC8" w:rsidP="00103EC8">
            <w:pPr>
              <w:jc w:val="center"/>
              <w:rPr>
                <w:bCs/>
                <w:sz w:val="16"/>
                <w:szCs w:val="16"/>
              </w:rPr>
            </w:pP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465"/>
        </w:trPr>
        <w:tc>
          <w:tcPr>
            <w:tcW w:w="992"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Мероприятие 1.3</w:t>
            </w:r>
          </w:p>
        </w:tc>
        <w:tc>
          <w:tcPr>
            <w:tcW w:w="1418"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Благоустройство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1417"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формирование комфортной  среды для жителей Аликовского района Чувашской Республики</w:t>
            </w:r>
          </w:p>
        </w:tc>
        <w:tc>
          <w:tcPr>
            <w:tcW w:w="1843"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103EC8">
              <w:rPr>
                <w:sz w:val="16"/>
                <w:szCs w:val="16"/>
              </w:rPr>
              <w:br/>
              <w:t>Минстрой Чувашии;</w:t>
            </w:r>
            <w:r w:rsidRPr="00103EC8">
              <w:rPr>
                <w:sz w:val="16"/>
                <w:szCs w:val="16"/>
              </w:rPr>
              <w:br/>
              <w:t>Физические лица, юридические лица с различной организационно-правовой формой;</w:t>
            </w: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p>
        </w:tc>
        <w:tc>
          <w:tcPr>
            <w:tcW w:w="583" w:type="dxa"/>
            <w:shd w:val="clear" w:color="auto" w:fill="auto"/>
            <w:vAlign w:val="center"/>
            <w:hideMark/>
          </w:tcPr>
          <w:p w:rsidR="00103EC8" w:rsidRPr="00103EC8" w:rsidRDefault="00103EC8" w:rsidP="00103EC8">
            <w:pPr>
              <w:jc w:val="center"/>
              <w:rPr>
                <w:sz w:val="16"/>
                <w:szCs w:val="16"/>
              </w:rPr>
            </w:pPr>
          </w:p>
        </w:tc>
        <w:tc>
          <w:tcPr>
            <w:tcW w:w="551" w:type="dxa"/>
            <w:shd w:val="clear" w:color="auto" w:fill="auto"/>
            <w:vAlign w:val="center"/>
            <w:hideMark/>
          </w:tcPr>
          <w:p w:rsidR="00103EC8" w:rsidRPr="00103EC8" w:rsidRDefault="00103EC8" w:rsidP="00103EC8">
            <w:pPr>
              <w:jc w:val="center"/>
              <w:rPr>
                <w:sz w:val="16"/>
                <w:szCs w:val="16"/>
              </w:rPr>
            </w:pPr>
          </w:p>
        </w:tc>
        <w:tc>
          <w:tcPr>
            <w:tcW w:w="1292" w:type="dxa"/>
            <w:shd w:val="clear" w:color="auto" w:fill="auto"/>
            <w:vAlign w:val="center"/>
            <w:hideMark/>
          </w:tcPr>
          <w:p w:rsidR="00103EC8" w:rsidRPr="00103EC8" w:rsidRDefault="00103EC8" w:rsidP="00103EC8">
            <w:pPr>
              <w:jc w:val="center"/>
              <w:rPr>
                <w:bCs/>
                <w:sz w:val="16"/>
                <w:szCs w:val="16"/>
              </w:rPr>
            </w:pPr>
            <w:r w:rsidRPr="00103EC8">
              <w:rPr>
                <w:bCs/>
                <w:sz w:val="16"/>
                <w:szCs w:val="16"/>
              </w:rPr>
              <w:t>всего</w:t>
            </w:r>
          </w:p>
        </w:tc>
        <w:tc>
          <w:tcPr>
            <w:tcW w:w="850" w:type="dxa"/>
            <w:gridSpan w:val="2"/>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835" w:type="dxa"/>
            <w:gridSpan w:val="2"/>
            <w:shd w:val="clear" w:color="auto" w:fill="auto"/>
            <w:vAlign w:val="center"/>
            <w:hideMark/>
          </w:tcPr>
          <w:p w:rsidR="00103EC8" w:rsidRPr="00103EC8" w:rsidRDefault="00103EC8" w:rsidP="00103EC8">
            <w:pPr>
              <w:jc w:val="center"/>
              <w:rPr>
                <w:bCs/>
                <w:sz w:val="16"/>
                <w:szCs w:val="16"/>
              </w:rPr>
            </w:pPr>
            <w:r w:rsidRPr="00103EC8">
              <w:rPr>
                <w:bCs/>
                <w:sz w:val="16"/>
                <w:szCs w:val="16"/>
              </w:rPr>
              <w:t>14385,3</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1295,9</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500,0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16181,2</w:t>
            </w:r>
          </w:p>
        </w:tc>
      </w:tr>
      <w:tr w:rsidR="00103EC8" w:rsidRPr="00103EC8" w:rsidTr="00103EC8">
        <w:trPr>
          <w:trHeight w:val="685"/>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p>
        </w:tc>
        <w:tc>
          <w:tcPr>
            <w:tcW w:w="583" w:type="dxa"/>
            <w:shd w:val="clear" w:color="auto" w:fill="auto"/>
            <w:vAlign w:val="center"/>
            <w:hideMark/>
          </w:tcPr>
          <w:p w:rsidR="00103EC8" w:rsidRPr="00103EC8" w:rsidRDefault="00103EC8" w:rsidP="00103EC8">
            <w:pPr>
              <w:jc w:val="center"/>
              <w:rPr>
                <w:sz w:val="16"/>
                <w:szCs w:val="16"/>
              </w:rPr>
            </w:pPr>
          </w:p>
        </w:tc>
        <w:tc>
          <w:tcPr>
            <w:tcW w:w="551" w:type="dxa"/>
            <w:shd w:val="clear" w:color="auto" w:fill="auto"/>
            <w:vAlign w:val="center"/>
            <w:hideMark/>
          </w:tcPr>
          <w:p w:rsidR="00103EC8" w:rsidRPr="00103EC8" w:rsidRDefault="00103EC8" w:rsidP="00103EC8">
            <w:pPr>
              <w:jc w:val="center"/>
              <w:rPr>
                <w:sz w:val="16"/>
                <w:szCs w:val="16"/>
              </w:rPr>
            </w:pP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федеральный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sz w:val="16"/>
                <w:szCs w:val="16"/>
              </w:rPr>
            </w:pPr>
            <w:r w:rsidRPr="00103EC8">
              <w:rPr>
                <w:sz w:val="16"/>
                <w:szCs w:val="16"/>
              </w:rPr>
              <w:t>0,0</w:t>
            </w:r>
          </w:p>
          <w:p w:rsidR="00103EC8" w:rsidRPr="00103EC8" w:rsidRDefault="00103EC8" w:rsidP="00103EC8">
            <w:pPr>
              <w:jc w:val="center"/>
              <w:rPr>
                <w:bCs/>
                <w:sz w:val="16"/>
                <w:szCs w:val="16"/>
              </w:rPr>
            </w:pP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709"/>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05  03</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А5102S5420</w:t>
            </w:r>
          </w:p>
          <w:p w:rsidR="00103EC8" w:rsidRPr="00103EC8" w:rsidRDefault="00103EC8" w:rsidP="00103EC8">
            <w:pPr>
              <w:jc w:val="center"/>
              <w:rPr>
                <w:sz w:val="16"/>
                <w:szCs w:val="16"/>
                <w:lang w:val="en-US"/>
              </w:rPr>
            </w:pPr>
            <w:r w:rsidRPr="00103EC8">
              <w:rPr>
                <w:sz w:val="16"/>
                <w:szCs w:val="16"/>
                <w:lang w:val="en-US"/>
              </w:rPr>
              <w:t>A5102S0851</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240</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республиканский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13658,8</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1142,1</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14800,9</w:t>
            </w:r>
          </w:p>
        </w:tc>
      </w:tr>
      <w:tr w:rsidR="00103EC8" w:rsidRPr="00103EC8" w:rsidTr="00103EC8">
        <w:trPr>
          <w:trHeight w:val="690"/>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r w:rsidRPr="00103EC8">
              <w:rPr>
                <w:sz w:val="16"/>
                <w:szCs w:val="16"/>
              </w:rPr>
              <w:t>05  03</w:t>
            </w:r>
          </w:p>
        </w:tc>
        <w:tc>
          <w:tcPr>
            <w:tcW w:w="583" w:type="dxa"/>
            <w:shd w:val="clear" w:color="auto" w:fill="auto"/>
            <w:vAlign w:val="center"/>
            <w:hideMark/>
          </w:tcPr>
          <w:p w:rsidR="00103EC8" w:rsidRPr="00103EC8" w:rsidRDefault="00103EC8" w:rsidP="00103EC8">
            <w:pPr>
              <w:jc w:val="center"/>
              <w:rPr>
                <w:sz w:val="16"/>
                <w:szCs w:val="16"/>
              </w:rPr>
            </w:pPr>
            <w:r w:rsidRPr="00103EC8">
              <w:rPr>
                <w:sz w:val="16"/>
                <w:szCs w:val="16"/>
              </w:rPr>
              <w:t>А5102L5420</w:t>
            </w:r>
          </w:p>
          <w:p w:rsidR="00103EC8" w:rsidRPr="00103EC8" w:rsidRDefault="00103EC8" w:rsidP="00103EC8">
            <w:pPr>
              <w:jc w:val="center"/>
              <w:rPr>
                <w:sz w:val="16"/>
                <w:szCs w:val="16"/>
                <w:lang w:val="en-US"/>
              </w:rPr>
            </w:pPr>
            <w:r w:rsidRPr="00103EC8">
              <w:rPr>
                <w:sz w:val="16"/>
                <w:szCs w:val="16"/>
                <w:lang w:val="en-US"/>
              </w:rPr>
              <w:t>A5102S2710</w:t>
            </w:r>
          </w:p>
        </w:tc>
        <w:tc>
          <w:tcPr>
            <w:tcW w:w="551" w:type="dxa"/>
            <w:shd w:val="clear" w:color="auto" w:fill="auto"/>
            <w:vAlign w:val="center"/>
            <w:hideMark/>
          </w:tcPr>
          <w:p w:rsidR="00103EC8" w:rsidRPr="00103EC8" w:rsidRDefault="00103EC8" w:rsidP="00103EC8">
            <w:pPr>
              <w:jc w:val="center"/>
              <w:rPr>
                <w:sz w:val="16"/>
                <w:szCs w:val="16"/>
              </w:rPr>
            </w:pPr>
            <w:r w:rsidRPr="00103EC8">
              <w:rPr>
                <w:sz w:val="16"/>
                <w:szCs w:val="16"/>
              </w:rPr>
              <w:t>240</w:t>
            </w: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местный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726,5</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153,8</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500,0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 xml:space="preserve">1380,3 </w:t>
            </w:r>
          </w:p>
        </w:tc>
      </w:tr>
      <w:tr w:rsidR="00103EC8" w:rsidRPr="00103EC8" w:rsidTr="00103EC8">
        <w:trPr>
          <w:trHeight w:val="559"/>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p>
        </w:tc>
        <w:tc>
          <w:tcPr>
            <w:tcW w:w="583" w:type="dxa"/>
            <w:shd w:val="clear" w:color="auto" w:fill="auto"/>
            <w:vAlign w:val="center"/>
            <w:hideMark/>
          </w:tcPr>
          <w:p w:rsidR="00103EC8" w:rsidRPr="00103EC8" w:rsidRDefault="00103EC8" w:rsidP="00103EC8">
            <w:pPr>
              <w:jc w:val="center"/>
              <w:rPr>
                <w:sz w:val="16"/>
                <w:szCs w:val="16"/>
              </w:rPr>
            </w:pPr>
          </w:p>
        </w:tc>
        <w:tc>
          <w:tcPr>
            <w:tcW w:w="551" w:type="dxa"/>
            <w:shd w:val="clear" w:color="auto" w:fill="auto"/>
            <w:vAlign w:val="center"/>
            <w:hideMark/>
          </w:tcPr>
          <w:p w:rsidR="00103EC8" w:rsidRPr="00103EC8" w:rsidRDefault="00103EC8" w:rsidP="00103EC8">
            <w:pPr>
              <w:jc w:val="center"/>
              <w:rPr>
                <w:sz w:val="16"/>
                <w:szCs w:val="16"/>
              </w:rPr>
            </w:pP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внебюджетные источники</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525"/>
        </w:trPr>
        <w:tc>
          <w:tcPr>
            <w:tcW w:w="992"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Основное мероприятие 2</w:t>
            </w:r>
          </w:p>
        </w:tc>
        <w:tc>
          <w:tcPr>
            <w:tcW w:w="1418"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 xml:space="preserve">Вовлечение заинтересованных граждан, организаций в реализацию мероприятий по благоустройству территорий </w:t>
            </w:r>
            <w:r w:rsidRPr="00103EC8">
              <w:rPr>
                <w:sz w:val="16"/>
                <w:szCs w:val="16"/>
              </w:rPr>
              <w:lastRenderedPageBreak/>
              <w:t>сельских поселений</w:t>
            </w:r>
          </w:p>
        </w:tc>
        <w:tc>
          <w:tcPr>
            <w:tcW w:w="1417"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lastRenderedPageBreak/>
              <w:t>формирование комфортной городской среды для жителей Аликовского района Чувашской Республики</w:t>
            </w:r>
          </w:p>
        </w:tc>
        <w:tc>
          <w:tcPr>
            <w:tcW w:w="1843" w:type="dxa"/>
            <w:vMerge w:val="restart"/>
            <w:shd w:val="clear" w:color="auto" w:fill="auto"/>
            <w:vAlign w:val="center"/>
            <w:hideMark/>
          </w:tcPr>
          <w:p w:rsidR="00103EC8" w:rsidRPr="00103EC8" w:rsidRDefault="00103EC8" w:rsidP="00103EC8">
            <w:pPr>
              <w:jc w:val="center"/>
              <w:rPr>
                <w:sz w:val="16"/>
                <w:szCs w:val="16"/>
              </w:rPr>
            </w:pPr>
            <w:r w:rsidRPr="00103EC8">
              <w:rPr>
                <w:sz w:val="16"/>
                <w:szCs w:val="16"/>
              </w:rPr>
              <w:t>Отдел строительства, ЖКХ, дорожного хозяйства, транспорта и связи; администрации сельских поселений;</w:t>
            </w:r>
            <w:r w:rsidRPr="00103EC8">
              <w:rPr>
                <w:sz w:val="16"/>
                <w:szCs w:val="16"/>
              </w:rPr>
              <w:br/>
              <w:t>Минстрой Чувашии;</w:t>
            </w:r>
            <w:r w:rsidRPr="00103EC8">
              <w:rPr>
                <w:sz w:val="16"/>
                <w:szCs w:val="16"/>
              </w:rPr>
              <w:br/>
              <w:t xml:space="preserve">Физические лица, юридические лица с </w:t>
            </w:r>
            <w:r w:rsidRPr="00103EC8">
              <w:rPr>
                <w:sz w:val="16"/>
                <w:szCs w:val="16"/>
              </w:rPr>
              <w:lastRenderedPageBreak/>
              <w:t>различной организационно-правовой формой;</w:t>
            </w: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p>
        </w:tc>
        <w:tc>
          <w:tcPr>
            <w:tcW w:w="583" w:type="dxa"/>
            <w:shd w:val="clear" w:color="auto" w:fill="auto"/>
            <w:vAlign w:val="center"/>
            <w:hideMark/>
          </w:tcPr>
          <w:p w:rsidR="00103EC8" w:rsidRPr="00103EC8" w:rsidRDefault="00103EC8" w:rsidP="00103EC8">
            <w:pPr>
              <w:jc w:val="center"/>
              <w:rPr>
                <w:sz w:val="16"/>
                <w:szCs w:val="16"/>
              </w:rPr>
            </w:pPr>
          </w:p>
        </w:tc>
        <w:tc>
          <w:tcPr>
            <w:tcW w:w="551" w:type="dxa"/>
            <w:shd w:val="clear" w:color="auto" w:fill="auto"/>
            <w:vAlign w:val="center"/>
            <w:hideMark/>
          </w:tcPr>
          <w:p w:rsidR="00103EC8" w:rsidRPr="00103EC8" w:rsidRDefault="00103EC8" w:rsidP="00103EC8">
            <w:pPr>
              <w:jc w:val="center"/>
              <w:rPr>
                <w:sz w:val="16"/>
                <w:szCs w:val="16"/>
              </w:rPr>
            </w:pPr>
          </w:p>
        </w:tc>
        <w:tc>
          <w:tcPr>
            <w:tcW w:w="1292" w:type="dxa"/>
            <w:shd w:val="clear" w:color="auto" w:fill="auto"/>
            <w:vAlign w:val="center"/>
            <w:hideMark/>
          </w:tcPr>
          <w:p w:rsidR="00103EC8" w:rsidRPr="00103EC8" w:rsidRDefault="00103EC8" w:rsidP="00103EC8">
            <w:pPr>
              <w:jc w:val="center"/>
              <w:rPr>
                <w:bCs/>
                <w:sz w:val="16"/>
                <w:szCs w:val="16"/>
              </w:rPr>
            </w:pPr>
            <w:r w:rsidRPr="00103EC8">
              <w:rPr>
                <w:bCs/>
                <w:sz w:val="16"/>
                <w:szCs w:val="16"/>
              </w:rPr>
              <w:t>всего</w:t>
            </w:r>
          </w:p>
        </w:tc>
        <w:tc>
          <w:tcPr>
            <w:tcW w:w="850" w:type="dxa"/>
            <w:gridSpan w:val="2"/>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835" w:type="dxa"/>
            <w:gridSpan w:val="2"/>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660"/>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p>
        </w:tc>
        <w:tc>
          <w:tcPr>
            <w:tcW w:w="583" w:type="dxa"/>
            <w:shd w:val="clear" w:color="auto" w:fill="auto"/>
            <w:vAlign w:val="center"/>
            <w:hideMark/>
          </w:tcPr>
          <w:p w:rsidR="00103EC8" w:rsidRPr="00103EC8" w:rsidRDefault="00103EC8" w:rsidP="00103EC8">
            <w:pPr>
              <w:jc w:val="center"/>
              <w:rPr>
                <w:sz w:val="16"/>
                <w:szCs w:val="16"/>
              </w:rPr>
            </w:pPr>
          </w:p>
        </w:tc>
        <w:tc>
          <w:tcPr>
            <w:tcW w:w="551" w:type="dxa"/>
            <w:shd w:val="clear" w:color="auto" w:fill="auto"/>
            <w:vAlign w:val="center"/>
            <w:hideMark/>
          </w:tcPr>
          <w:p w:rsidR="00103EC8" w:rsidRPr="00103EC8" w:rsidRDefault="00103EC8" w:rsidP="00103EC8">
            <w:pPr>
              <w:jc w:val="center"/>
              <w:rPr>
                <w:sz w:val="16"/>
                <w:szCs w:val="16"/>
              </w:rPr>
            </w:pP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федеральный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615"/>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p>
        </w:tc>
        <w:tc>
          <w:tcPr>
            <w:tcW w:w="583" w:type="dxa"/>
            <w:shd w:val="clear" w:color="auto" w:fill="auto"/>
            <w:vAlign w:val="center"/>
            <w:hideMark/>
          </w:tcPr>
          <w:p w:rsidR="00103EC8" w:rsidRPr="00103EC8" w:rsidRDefault="00103EC8" w:rsidP="00103EC8">
            <w:pPr>
              <w:jc w:val="center"/>
              <w:rPr>
                <w:sz w:val="16"/>
                <w:szCs w:val="16"/>
              </w:rPr>
            </w:pPr>
          </w:p>
        </w:tc>
        <w:tc>
          <w:tcPr>
            <w:tcW w:w="551" w:type="dxa"/>
            <w:shd w:val="clear" w:color="auto" w:fill="auto"/>
            <w:vAlign w:val="center"/>
            <w:hideMark/>
          </w:tcPr>
          <w:p w:rsidR="00103EC8" w:rsidRPr="00103EC8" w:rsidRDefault="00103EC8" w:rsidP="00103EC8">
            <w:pPr>
              <w:jc w:val="center"/>
              <w:rPr>
                <w:sz w:val="16"/>
                <w:szCs w:val="16"/>
              </w:rPr>
            </w:pP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республиканский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675"/>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p>
        </w:tc>
        <w:tc>
          <w:tcPr>
            <w:tcW w:w="583" w:type="dxa"/>
            <w:shd w:val="clear" w:color="auto" w:fill="auto"/>
            <w:vAlign w:val="center"/>
            <w:hideMark/>
          </w:tcPr>
          <w:p w:rsidR="00103EC8" w:rsidRPr="00103EC8" w:rsidRDefault="00103EC8" w:rsidP="00103EC8">
            <w:pPr>
              <w:jc w:val="center"/>
              <w:rPr>
                <w:sz w:val="16"/>
                <w:szCs w:val="16"/>
              </w:rPr>
            </w:pPr>
          </w:p>
        </w:tc>
        <w:tc>
          <w:tcPr>
            <w:tcW w:w="551" w:type="dxa"/>
            <w:shd w:val="clear" w:color="auto" w:fill="auto"/>
            <w:vAlign w:val="center"/>
            <w:hideMark/>
          </w:tcPr>
          <w:p w:rsidR="00103EC8" w:rsidRPr="00103EC8" w:rsidRDefault="00103EC8" w:rsidP="00103EC8">
            <w:pPr>
              <w:jc w:val="center"/>
              <w:rPr>
                <w:sz w:val="16"/>
                <w:szCs w:val="16"/>
              </w:rPr>
            </w:pP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местный бюджет</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p w:rsidR="00103EC8" w:rsidRPr="00103EC8" w:rsidRDefault="00103EC8" w:rsidP="00103EC8">
            <w:pPr>
              <w:jc w:val="center"/>
              <w:rPr>
                <w:bCs/>
                <w:sz w:val="16"/>
                <w:szCs w:val="16"/>
              </w:rPr>
            </w:pP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885"/>
        </w:trPr>
        <w:tc>
          <w:tcPr>
            <w:tcW w:w="992" w:type="dxa"/>
            <w:vMerge/>
            <w:shd w:val="clear" w:color="auto" w:fill="auto"/>
            <w:vAlign w:val="center"/>
            <w:hideMark/>
          </w:tcPr>
          <w:p w:rsidR="00103EC8" w:rsidRPr="00103EC8" w:rsidRDefault="00103EC8" w:rsidP="00103EC8">
            <w:pPr>
              <w:jc w:val="center"/>
              <w:rPr>
                <w:sz w:val="16"/>
                <w:szCs w:val="16"/>
              </w:rPr>
            </w:pPr>
          </w:p>
        </w:tc>
        <w:tc>
          <w:tcPr>
            <w:tcW w:w="1418" w:type="dxa"/>
            <w:vMerge/>
            <w:shd w:val="clear" w:color="auto" w:fill="auto"/>
            <w:vAlign w:val="center"/>
            <w:hideMark/>
          </w:tcPr>
          <w:p w:rsidR="00103EC8" w:rsidRPr="00103EC8" w:rsidRDefault="00103EC8" w:rsidP="00103EC8">
            <w:pPr>
              <w:jc w:val="center"/>
              <w:rPr>
                <w:sz w:val="16"/>
                <w:szCs w:val="16"/>
              </w:rPr>
            </w:pPr>
          </w:p>
        </w:tc>
        <w:tc>
          <w:tcPr>
            <w:tcW w:w="1417" w:type="dxa"/>
            <w:vMerge/>
            <w:shd w:val="clear" w:color="auto" w:fill="auto"/>
            <w:vAlign w:val="center"/>
            <w:hideMark/>
          </w:tcPr>
          <w:p w:rsidR="00103EC8" w:rsidRPr="00103EC8" w:rsidRDefault="00103EC8" w:rsidP="00103EC8">
            <w:pPr>
              <w:jc w:val="center"/>
              <w:rPr>
                <w:sz w:val="16"/>
                <w:szCs w:val="16"/>
              </w:rPr>
            </w:pPr>
          </w:p>
        </w:tc>
        <w:tc>
          <w:tcPr>
            <w:tcW w:w="1843" w:type="dxa"/>
            <w:vMerge/>
            <w:shd w:val="clear" w:color="auto" w:fill="auto"/>
            <w:vAlign w:val="center"/>
            <w:hideMark/>
          </w:tcPr>
          <w:p w:rsidR="00103EC8" w:rsidRPr="00103EC8" w:rsidRDefault="00103EC8" w:rsidP="00103EC8">
            <w:pPr>
              <w:jc w:val="center"/>
              <w:rPr>
                <w:sz w:val="16"/>
                <w:szCs w:val="16"/>
              </w:rPr>
            </w:pPr>
          </w:p>
        </w:tc>
        <w:tc>
          <w:tcPr>
            <w:tcW w:w="567" w:type="dxa"/>
            <w:shd w:val="clear" w:color="auto" w:fill="auto"/>
            <w:vAlign w:val="center"/>
            <w:hideMark/>
          </w:tcPr>
          <w:p w:rsidR="00103EC8" w:rsidRPr="00103EC8" w:rsidRDefault="00103EC8" w:rsidP="00103EC8">
            <w:pPr>
              <w:jc w:val="center"/>
              <w:rPr>
                <w:sz w:val="16"/>
                <w:szCs w:val="16"/>
              </w:rPr>
            </w:pPr>
          </w:p>
        </w:tc>
        <w:tc>
          <w:tcPr>
            <w:tcW w:w="425" w:type="dxa"/>
            <w:shd w:val="clear" w:color="auto" w:fill="auto"/>
            <w:vAlign w:val="center"/>
            <w:hideMark/>
          </w:tcPr>
          <w:p w:rsidR="00103EC8" w:rsidRPr="00103EC8" w:rsidRDefault="00103EC8" w:rsidP="00103EC8">
            <w:pPr>
              <w:jc w:val="center"/>
              <w:rPr>
                <w:sz w:val="16"/>
                <w:szCs w:val="16"/>
              </w:rPr>
            </w:pPr>
          </w:p>
        </w:tc>
        <w:tc>
          <w:tcPr>
            <w:tcW w:w="583" w:type="dxa"/>
            <w:shd w:val="clear" w:color="auto" w:fill="auto"/>
            <w:vAlign w:val="center"/>
            <w:hideMark/>
          </w:tcPr>
          <w:p w:rsidR="00103EC8" w:rsidRPr="00103EC8" w:rsidRDefault="00103EC8" w:rsidP="00103EC8">
            <w:pPr>
              <w:jc w:val="center"/>
              <w:rPr>
                <w:sz w:val="16"/>
                <w:szCs w:val="16"/>
              </w:rPr>
            </w:pPr>
          </w:p>
        </w:tc>
        <w:tc>
          <w:tcPr>
            <w:tcW w:w="551" w:type="dxa"/>
            <w:shd w:val="clear" w:color="auto" w:fill="auto"/>
            <w:vAlign w:val="center"/>
            <w:hideMark/>
          </w:tcPr>
          <w:p w:rsidR="00103EC8" w:rsidRPr="00103EC8" w:rsidRDefault="00103EC8" w:rsidP="00103EC8">
            <w:pPr>
              <w:jc w:val="center"/>
              <w:rPr>
                <w:sz w:val="16"/>
                <w:szCs w:val="16"/>
              </w:rPr>
            </w:pPr>
          </w:p>
        </w:tc>
        <w:tc>
          <w:tcPr>
            <w:tcW w:w="1292" w:type="dxa"/>
            <w:shd w:val="clear" w:color="auto" w:fill="auto"/>
            <w:vAlign w:val="center"/>
            <w:hideMark/>
          </w:tcPr>
          <w:p w:rsidR="00103EC8" w:rsidRPr="00103EC8" w:rsidRDefault="00103EC8" w:rsidP="00103EC8">
            <w:pPr>
              <w:jc w:val="center"/>
              <w:rPr>
                <w:sz w:val="16"/>
                <w:szCs w:val="16"/>
              </w:rPr>
            </w:pPr>
            <w:r w:rsidRPr="00103EC8">
              <w:rPr>
                <w:sz w:val="16"/>
                <w:szCs w:val="16"/>
              </w:rPr>
              <w:t>внебюджетные источники</w:t>
            </w: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835"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0,0</w:t>
            </w:r>
          </w:p>
        </w:tc>
        <w:tc>
          <w:tcPr>
            <w:tcW w:w="708"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sz w:val="16"/>
                <w:szCs w:val="16"/>
              </w:rPr>
              <w:t>0,0</w:t>
            </w:r>
          </w:p>
        </w:tc>
        <w:tc>
          <w:tcPr>
            <w:tcW w:w="851" w:type="dxa"/>
            <w:shd w:val="clear" w:color="auto" w:fill="auto"/>
            <w:vAlign w:val="center"/>
            <w:hideMark/>
          </w:tcPr>
          <w:p w:rsidR="00103EC8" w:rsidRPr="00103EC8" w:rsidRDefault="00103EC8" w:rsidP="00103EC8">
            <w:pPr>
              <w:jc w:val="center"/>
              <w:rPr>
                <w:bCs/>
                <w:sz w:val="16"/>
                <w:szCs w:val="16"/>
              </w:rPr>
            </w:pPr>
            <w:r w:rsidRPr="00103EC8">
              <w:rPr>
                <w:bCs/>
                <w:sz w:val="16"/>
                <w:szCs w:val="16"/>
              </w:rPr>
              <w:t>0,0</w:t>
            </w:r>
          </w:p>
        </w:tc>
      </w:tr>
      <w:tr w:rsidR="00103EC8" w:rsidRPr="00103EC8" w:rsidTr="00103EC8">
        <w:trPr>
          <w:trHeight w:val="953"/>
        </w:trPr>
        <w:tc>
          <w:tcPr>
            <w:tcW w:w="992" w:type="dxa"/>
            <w:shd w:val="clear" w:color="auto" w:fill="auto"/>
            <w:vAlign w:val="center"/>
            <w:hideMark/>
          </w:tcPr>
          <w:p w:rsidR="00103EC8" w:rsidRPr="00103EC8" w:rsidRDefault="00103EC8" w:rsidP="00103EC8">
            <w:pPr>
              <w:jc w:val="center"/>
              <w:rPr>
                <w:sz w:val="16"/>
                <w:szCs w:val="16"/>
              </w:rPr>
            </w:pPr>
            <w:r w:rsidRPr="00103EC8">
              <w:rPr>
                <w:sz w:val="16"/>
                <w:szCs w:val="16"/>
              </w:rPr>
              <w:t>Целевые индикаторы и показатели подпрограммы, увязанные с основным мероприятием 2</w:t>
            </w:r>
          </w:p>
        </w:tc>
        <w:tc>
          <w:tcPr>
            <w:tcW w:w="6804" w:type="dxa"/>
            <w:gridSpan w:val="7"/>
            <w:shd w:val="clear" w:color="auto" w:fill="auto"/>
            <w:vAlign w:val="center"/>
            <w:hideMark/>
          </w:tcPr>
          <w:p w:rsidR="00103EC8" w:rsidRPr="00103EC8" w:rsidRDefault="00103EC8" w:rsidP="00103EC8">
            <w:pPr>
              <w:jc w:val="center"/>
              <w:rPr>
                <w:sz w:val="16"/>
                <w:szCs w:val="16"/>
              </w:rPr>
            </w:pPr>
            <w:r w:rsidRPr="00103EC8">
              <w:rPr>
                <w:sz w:val="16"/>
                <w:szCs w:val="16"/>
              </w:rPr>
              <w:t>доля финансового участия граждан, организаций в выполнении мероприятий по благоустройству дворовых и общественных территорий, процентов</w:t>
            </w:r>
          </w:p>
        </w:tc>
        <w:tc>
          <w:tcPr>
            <w:tcW w:w="1312" w:type="dxa"/>
            <w:gridSpan w:val="2"/>
            <w:shd w:val="clear" w:color="auto" w:fill="auto"/>
            <w:vAlign w:val="center"/>
            <w:hideMark/>
          </w:tcPr>
          <w:p w:rsidR="00103EC8" w:rsidRPr="00103EC8" w:rsidRDefault="00103EC8" w:rsidP="00103EC8">
            <w:pPr>
              <w:jc w:val="center"/>
              <w:rPr>
                <w:sz w:val="16"/>
                <w:szCs w:val="16"/>
              </w:rPr>
            </w:pPr>
          </w:p>
        </w:tc>
        <w:tc>
          <w:tcPr>
            <w:tcW w:w="850" w:type="dxa"/>
            <w:gridSpan w:val="2"/>
            <w:shd w:val="clear" w:color="auto" w:fill="auto"/>
            <w:vAlign w:val="center"/>
            <w:hideMark/>
          </w:tcPr>
          <w:p w:rsidR="00103EC8" w:rsidRPr="00103EC8" w:rsidRDefault="00103EC8" w:rsidP="00103EC8">
            <w:pPr>
              <w:jc w:val="center"/>
              <w:rPr>
                <w:sz w:val="16"/>
                <w:szCs w:val="16"/>
              </w:rPr>
            </w:pPr>
            <w:r w:rsidRPr="00103EC8">
              <w:rPr>
                <w:sz w:val="16"/>
                <w:szCs w:val="16"/>
              </w:rPr>
              <w:t>2</w:t>
            </w:r>
          </w:p>
        </w:tc>
        <w:tc>
          <w:tcPr>
            <w:tcW w:w="815" w:type="dxa"/>
            <w:shd w:val="clear" w:color="auto" w:fill="auto"/>
            <w:vAlign w:val="center"/>
            <w:hideMark/>
          </w:tcPr>
          <w:p w:rsidR="00103EC8" w:rsidRPr="00103EC8" w:rsidRDefault="00103EC8" w:rsidP="00103EC8">
            <w:pPr>
              <w:jc w:val="center"/>
              <w:rPr>
                <w:sz w:val="16"/>
                <w:szCs w:val="16"/>
              </w:rPr>
            </w:pPr>
            <w:r w:rsidRPr="00103EC8">
              <w:rPr>
                <w:sz w:val="16"/>
                <w:szCs w:val="16"/>
              </w:rPr>
              <w:t>2</w:t>
            </w:r>
          </w:p>
        </w:tc>
        <w:tc>
          <w:tcPr>
            <w:tcW w:w="709" w:type="dxa"/>
            <w:shd w:val="clear" w:color="auto" w:fill="auto"/>
            <w:vAlign w:val="center"/>
            <w:hideMark/>
          </w:tcPr>
          <w:p w:rsidR="00103EC8" w:rsidRPr="00103EC8" w:rsidRDefault="00103EC8" w:rsidP="00103EC8">
            <w:pPr>
              <w:jc w:val="center"/>
              <w:rPr>
                <w:sz w:val="16"/>
                <w:szCs w:val="16"/>
              </w:rPr>
            </w:pPr>
            <w:r w:rsidRPr="00103EC8">
              <w:rPr>
                <w:sz w:val="16"/>
                <w:szCs w:val="16"/>
              </w:rPr>
              <w:t>2</w:t>
            </w:r>
          </w:p>
        </w:tc>
        <w:tc>
          <w:tcPr>
            <w:tcW w:w="709" w:type="dxa"/>
          </w:tcPr>
          <w:p w:rsidR="00103EC8" w:rsidRPr="00103EC8" w:rsidRDefault="00103EC8" w:rsidP="00103EC8">
            <w:pPr>
              <w:jc w:val="center"/>
              <w:rPr>
                <w:sz w:val="16"/>
                <w:szCs w:val="16"/>
              </w:rPr>
            </w:pPr>
          </w:p>
          <w:p w:rsidR="00103EC8" w:rsidRPr="00103EC8" w:rsidRDefault="00103EC8" w:rsidP="00103EC8">
            <w:pPr>
              <w:jc w:val="center"/>
              <w:rPr>
                <w:sz w:val="16"/>
                <w:szCs w:val="16"/>
              </w:rPr>
            </w:pPr>
          </w:p>
          <w:p w:rsidR="00103EC8" w:rsidRPr="00103EC8" w:rsidRDefault="00103EC8" w:rsidP="00103EC8">
            <w:pPr>
              <w:jc w:val="center"/>
              <w:rPr>
                <w:sz w:val="16"/>
                <w:szCs w:val="16"/>
              </w:rPr>
            </w:pPr>
          </w:p>
          <w:p w:rsidR="00103EC8" w:rsidRPr="00103EC8" w:rsidRDefault="00103EC8" w:rsidP="00103EC8">
            <w:pPr>
              <w:jc w:val="center"/>
              <w:rPr>
                <w:sz w:val="16"/>
                <w:szCs w:val="16"/>
              </w:rPr>
            </w:pPr>
          </w:p>
          <w:p w:rsidR="00103EC8" w:rsidRPr="00103EC8" w:rsidRDefault="00103EC8" w:rsidP="00103EC8">
            <w:pPr>
              <w:jc w:val="center"/>
              <w:rPr>
                <w:sz w:val="16"/>
                <w:szCs w:val="16"/>
              </w:rPr>
            </w:pPr>
          </w:p>
          <w:p w:rsidR="00103EC8" w:rsidRPr="00103EC8" w:rsidRDefault="00103EC8" w:rsidP="00103EC8">
            <w:pPr>
              <w:jc w:val="center"/>
              <w:rPr>
                <w:sz w:val="16"/>
                <w:szCs w:val="16"/>
              </w:rPr>
            </w:pPr>
          </w:p>
          <w:p w:rsidR="00103EC8" w:rsidRPr="00103EC8" w:rsidRDefault="00103EC8" w:rsidP="00103EC8">
            <w:pPr>
              <w:jc w:val="center"/>
              <w:rPr>
                <w:sz w:val="16"/>
                <w:szCs w:val="16"/>
              </w:rPr>
            </w:pPr>
            <w:r w:rsidRPr="00103EC8">
              <w:rPr>
                <w:sz w:val="16"/>
                <w:szCs w:val="16"/>
              </w:rPr>
              <w:t>0</w:t>
            </w:r>
          </w:p>
        </w:tc>
        <w:tc>
          <w:tcPr>
            <w:tcW w:w="708" w:type="dxa"/>
            <w:shd w:val="clear" w:color="auto" w:fill="auto"/>
            <w:vAlign w:val="center"/>
            <w:hideMark/>
          </w:tcPr>
          <w:p w:rsidR="00103EC8" w:rsidRPr="00103EC8" w:rsidRDefault="00103EC8" w:rsidP="00103EC8">
            <w:pPr>
              <w:jc w:val="center"/>
              <w:rPr>
                <w:sz w:val="16"/>
                <w:szCs w:val="16"/>
              </w:rPr>
            </w:pPr>
            <w:r w:rsidRPr="00103EC8">
              <w:rPr>
                <w:sz w:val="16"/>
                <w:szCs w:val="16"/>
              </w:rPr>
              <w:t>0</w:t>
            </w:r>
          </w:p>
        </w:tc>
        <w:tc>
          <w:tcPr>
            <w:tcW w:w="709" w:type="dxa"/>
          </w:tcPr>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p>
          <w:p w:rsidR="00103EC8" w:rsidRPr="00103EC8" w:rsidRDefault="00103EC8" w:rsidP="00103EC8">
            <w:pPr>
              <w:jc w:val="center"/>
              <w:rPr>
                <w:bCs/>
                <w:sz w:val="16"/>
                <w:szCs w:val="16"/>
              </w:rPr>
            </w:pPr>
            <w:r w:rsidRPr="00103EC8">
              <w:rPr>
                <w:bCs/>
                <w:sz w:val="16"/>
                <w:szCs w:val="16"/>
              </w:rPr>
              <w:t>0</w:t>
            </w:r>
          </w:p>
        </w:tc>
        <w:tc>
          <w:tcPr>
            <w:tcW w:w="851" w:type="dxa"/>
            <w:shd w:val="clear" w:color="auto" w:fill="auto"/>
            <w:vAlign w:val="center"/>
            <w:hideMark/>
          </w:tcPr>
          <w:p w:rsidR="00103EC8" w:rsidRPr="00103EC8" w:rsidRDefault="00103EC8" w:rsidP="00103EC8">
            <w:pPr>
              <w:jc w:val="center"/>
              <w:rPr>
                <w:bCs/>
                <w:sz w:val="16"/>
                <w:szCs w:val="16"/>
              </w:rPr>
            </w:pPr>
          </w:p>
        </w:tc>
      </w:tr>
    </w:tbl>
    <w:p w:rsidR="00103EC8" w:rsidRPr="00103EC8" w:rsidRDefault="00103EC8" w:rsidP="00103EC8">
      <w:pPr>
        <w:rPr>
          <w:sz w:val="16"/>
          <w:szCs w:val="16"/>
        </w:rPr>
      </w:pPr>
    </w:p>
    <w:p w:rsidR="00103EC8" w:rsidRDefault="00103EC8">
      <w:pPr>
        <w:spacing w:after="200" w:line="276" w:lineRule="auto"/>
        <w:rPr>
          <w:sz w:val="16"/>
          <w:szCs w:val="16"/>
        </w:rPr>
      </w:pPr>
      <w:r>
        <w:rPr>
          <w:sz w:val="16"/>
          <w:szCs w:val="16"/>
        </w:rPr>
        <w:br w:type="page"/>
      </w:r>
    </w:p>
    <w:p w:rsidR="00103EC8" w:rsidRDefault="00103EC8" w:rsidP="00103EC8">
      <w:pPr>
        <w:rPr>
          <w:sz w:val="16"/>
          <w:szCs w:val="16"/>
        </w:rPr>
        <w:sectPr w:rsidR="00103EC8" w:rsidSect="00103EC8">
          <w:pgSz w:w="16838" w:h="11906" w:orient="landscape"/>
          <w:pgMar w:top="1701" w:right="1134" w:bottom="567" w:left="1134" w:header="0" w:footer="0" w:gutter="0"/>
          <w:cols w:space="720"/>
          <w:noEndnote/>
          <w:docGrid w:linePitch="326"/>
        </w:sectPr>
      </w:pPr>
    </w:p>
    <w:p w:rsidR="00103EC8" w:rsidRPr="004445A8" w:rsidRDefault="00103EC8" w:rsidP="00103EC8">
      <w:pPr>
        <w:ind w:right="4393" w:firstLine="567"/>
        <w:jc w:val="both"/>
        <w:rPr>
          <w:bCs/>
          <w:sz w:val="20"/>
          <w:szCs w:val="20"/>
        </w:rPr>
      </w:pPr>
      <w:r>
        <w:rPr>
          <w:sz w:val="20"/>
          <w:szCs w:val="20"/>
        </w:rPr>
        <w:lastRenderedPageBreak/>
        <w:t xml:space="preserve">Постановление администрации Аликовского района Чувашской Республики от </w:t>
      </w:r>
      <w:r w:rsidRPr="004445A8">
        <w:rPr>
          <w:sz w:val="20"/>
          <w:szCs w:val="20"/>
        </w:rPr>
        <w:t>30</w:t>
      </w:r>
      <w:r>
        <w:rPr>
          <w:sz w:val="20"/>
          <w:szCs w:val="20"/>
        </w:rPr>
        <w:t>.12.202</w:t>
      </w:r>
      <w:r w:rsidRPr="004445A8">
        <w:rPr>
          <w:sz w:val="20"/>
          <w:szCs w:val="20"/>
        </w:rPr>
        <w:t>1</w:t>
      </w:r>
      <w:r>
        <w:rPr>
          <w:sz w:val="20"/>
          <w:szCs w:val="20"/>
        </w:rPr>
        <w:t xml:space="preserve"> №1153 «</w:t>
      </w:r>
      <w:r w:rsidRPr="00103EC8">
        <w:rPr>
          <w:bCs/>
          <w:sz w:val="20"/>
          <w:szCs w:val="20"/>
        </w:rPr>
        <w:t>О внесении изменений в муниципальную программу «Модернизация и развитие сферы жилищно-коммунального хозяйства Аликовско</w:t>
      </w:r>
      <w:r>
        <w:rPr>
          <w:bCs/>
          <w:sz w:val="20"/>
          <w:szCs w:val="20"/>
        </w:rPr>
        <w:t>го района Чувашской Республики»</w:t>
      </w:r>
      <w:r w:rsidRPr="003244E3">
        <w:rPr>
          <w:sz w:val="20"/>
          <w:szCs w:val="20"/>
        </w:rPr>
        <w:t>»</w:t>
      </w:r>
    </w:p>
    <w:p w:rsidR="00103EC8" w:rsidRPr="00103EC8" w:rsidRDefault="00103EC8" w:rsidP="00103EC8">
      <w:pPr>
        <w:rPr>
          <w:sz w:val="16"/>
          <w:szCs w:val="16"/>
        </w:rPr>
      </w:pPr>
    </w:p>
    <w:p w:rsidR="00103EC8" w:rsidRPr="00103EC8" w:rsidRDefault="00103EC8" w:rsidP="00103EC8">
      <w:pPr>
        <w:tabs>
          <w:tab w:val="left" w:pos="851"/>
        </w:tabs>
        <w:ind w:firstLine="709"/>
        <w:jc w:val="both"/>
        <w:rPr>
          <w:bCs/>
          <w:sz w:val="20"/>
          <w:szCs w:val="20"/>
        </w:rPr>
      </w:pPr>
      <w:r w:rsidRPr="00103EC8">
        <w:rPr>
          <w:sz w:val="20"/>
          <w:szCs w:val="20"/>
        </w:rPr>
        <w:t xml:space="preserve">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103EC8">
        <w:rPr>
          <w:sz w:val="20"/>
          <w:szCs w:val="20"/>
        </w:rPr>
        <w:t>т</w:t>
      </w:r>
      <w:proofErr w:type="gramEnd"/>
      <w:r w:rsidRPr="00103EC8">
        <w:rPr>
          <w:sz w:val="20"/>
          <w:szCs w:val="20"/>
        </w:rPr>
        <w:t xml:space="preserve"> а н о в л я е т:</w:t>
      </w:r>
    </w:p>
    <w:p w:rsidR="00103EC8" w:rsidRPr="00103EC8" w:rsidRDefault="00103EC8" w:rsidP="000F1C0C">
      <w:pPr>
        <w:numPr>
          <w:ilvl w:val="0"/>
          <w:numId w:val="5"/>
        </w:numPr>
        <w:tabs>
          <w:tab w:val="left" w:pos="851"/>
        </w:tabs>
        <w:ind w:left="0" w:firstLine="709"/>
        <w:jc w:val="both"/>
        <w:rPr>
          <w:bCs/>
          <w:sz w:val="20"/>
          <w:szCs w:val="20"/>
        </w:rPr>
      </w:pPr>
      <w:r w:rsidRPr="00103EC8">
        <w:rPr>
          <w:sz w:val="20"/>
          <w:szCs w:val="20"/>
        </w:rPr>
        <w:t xml:space="preserve">Внести в муниципальную программу Аликовского района </w:t>
      </w:r>
      <w:r w:rsidRPr="00103EC8">
        <w:rPr>
          <w:bCs/>
          <w:sz w:val="20"/>
          <w:szCs w:val="20"/>
        </w:rPr>
        <w:t>«Модернизация и развитие сферы жилищно-коммунального хозяйства Аликовского района Чувашской Республики»</w:t>
      </w:r>
      <w:r w:rsidRPr="00103EC8">
        <w:rPr>
          <w:sz w:val="20"/>
          <w:szCs w:val="20"/>
        </w:rPr>
        <w:t xml:space="preserve"> (далее - Муниципальная программа), утвержденную постановлением администрации Аликовского района Чувашской Республики от 11.12.2018 г. №1372, с изменениями и дополнениями от 1 апреля 2019 г., 25 июля 2019 г., 5 февраля 2020 г., 11 декабря 2020 г., 17 декабря 2020 г., 13 мая 2021 г. следующие изменения:</w:t>
      </w:r>
    </w:p>
    <w:p w:rsidR="00103EC8" w:rsidRPr="00103EC8" w:rsidRDefault="00103EC8" w:rsidP="000F1C0C">
      <w:pPr>
        <w:numPr>
          <w:ilvl w:val="1"/>
          <w:numId w:val="5"/>
        </w:numPr>
        <w:tabs>
          <w:tab w:val="left" w:pos="851"/>
          <w:tab w:val="left" w:pos="993"/>
        </w:tabs>
        <w:ind w:left="0" w:firstLine="709"/>
        <w:jc w:val="both"/>
        <w:rPr>
          <w:sz w:val="20"/>
          <w:szCs w:val="20"/>
        </w:rPr>
      </w:pPr>
      <w:r w:rsidRPr="00103EC8">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103EC8" w:rsidRPr="00103EC8" w:rsidTr="00103EC8">
        <w:tblPrEx>
          <w:tblCellMar>
            <w:top w:w="0" w:type="dxa"/>
            <w:bottom w:w="0" w:type="dxa"/>
          </w:tblCellMar>
        </w:tblPrEx>
        <w:tc>
          <w:tcPr>
            <w:tcW w:w="2826" w:type="dxa"/>
            <w:tcBorders>
              <w:top w:val="nil"/>
              <w:left w:val="nil"/>
              <w:bottom w:val="nil"/>
              <w:right w:val="nil"/>
            </w:tcBorders>
          </w:tcPr>
          <w:p w:rsidR="00103EC8" w:rsidRPr="00103EC8" w:rsidRDefault="00103EC8" w:rsidP="00103EC8">
            <w:pPr>
              <w:widowControl w:val="0"/>
              <w:autoSpaceDE w:val="0"/>
              <w:autoSpaceDN w:val="0"/>
              <w:adjustRightInd w:val="0"/>
              <w:rPr>
                <w:sz w:val="20"/>
                <w:szCs w:val="20"/>
              </w:rPr>
            </w:pPr>
          </w:p>
          <w:p w:rsidR="00103EC8" w:rsidRPr="00103EC8" w:rsidRDefault="00103EC8" w:rsidP="00103EC8">
            <w:pPr>
              <w:widowControl w:val="0"/>
              <w:autoSpaceDE w:val="0"/>
              <w:autoSpaceDN w:val="0"/>
              <w:adjustRightInd w:val="0"/>
              <w:rPr>
                <w:sz w:val="20"/>
                <w:szCs w:val="20"/>
              </w:rPr>
            </w:pPr>
            <w:r w:rsidRPr="00103EC8">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103EC8" w:rsidRPr="00103EC8" w:rsidRDefault="00103EC8" w:rsidP="00103EC8">
            <w:pPr>
              <w:widowControl w:val="0"/>
              <w:autoSpaceDE w:val="0"/>
              <w:autoSpaceDN w:val="0"/>
              <w:adjustRightInd w:val="0"/>
              <w:jc w:val="both"/>
              <w:rPr>
                <w:sz w:val="20"/>
                <w:szCs w:val="20"/>
              </w:rPr>
            </w:pPr>
          </w:p>
          <w:p w:rsidR="00103EC8" w:rsidRPr="00103EC8" w:rsidRDefault="00103EC8" w:rsidP="00103EC8">
            <w:pPr>
              <w:widowControl w:val="0"/>
              <w:autoSpaceDE w:val="0"/>
              <w:autoSpaceDN w:val="0"/>
              <w:adjustRightInd w:val="0"/>
              <w:jc w:val="both"/>
              <w:rPr>
                <w:sz w:val="20"/>
                <w:szCs w:val="20"/>
              </w:rPr>
            </w:pPr>
            <w:r w:rsidRPr="00103EC8">
              <w:rPr>
                <w:sz w:val="20"/>
                <w:szCs w:val="20"/>
              </w:rPr>
              <w:t>-</w:t>
            </w:r>
          </w:p>
        </w:tc>
        <w:tc>
          <w:tcPr>
            <w:tcW w:w="6533" w:type="dxa"/>
            <w:tcBorders>
              <w:top w:val="nil"/>
              <w:left w:val="nil"/>
              <w:bottom w:val="nil"/>
              <w:right w:val="nil"/>
            </w:tcBorders>
          </w:tcPr>
          <w:p w:rsidR="00103EC8" w:rsidRPr="00103EC8" w:rsidRDefault="00103EC8" w:rsidP="00103EC8">
            <w:pPr>
              <w:widowControl w:val="0"/>
              <w:autoSpaceDE w:val="0"/>
              <w:autoSpaceDN w:val="0"/>
              <w:adjustRightInd w:val="0"/>
              <w:rPr>
                <w:sz w:val="20"/>
                <w:szCs w:val="20"/>
              </w:rPr>
            </w:pPr>
          </w:p>
          <w:p w:rsidR="00103EC8" w:rsidRPr="00103EC8" w:rsidRDefault="00103EC8" w:rsidP="00103EC8">
            <w:pPr>
              <w:widowControl w:val="0"/>
              <w:autoSpaceDE w:val="0"/>
              <w:autoSpaceDN w:val="0"/>
              <w:adjustRightInd w:val="0"/>
              <w:rPr>
                <w:sz w:val="20"/>
                <w:szCs w:val="20"/>
              </w:rPr>
            </w:pPr>
            <w:r w:rsidRPr="00103EC8">
              <w:rPr>
                <w:sz w:val="20"/>
                <w:szCs w:val="20"/>
              </w:rPr>
              <w:t>прогнозируемые объем финансирования муниципальной программы в 2019-2035 годах составит 99708,1 тыс. рублей, в том числе:</w:t>
            </w:r>
          </w:p>
          <w:p w:rsidR="00103EC8" w:rsidRPr="00103EC8" w:rsidRDefault="00103EC8" w:rsidP="00103EC8">
            <w:pPr>
              <w:widowControl w:val="0"/>
              <w:autoSpaceDE w:val="0"/>
              <w:autoSpaceDN w:val="0"/>
              <w:adjustRightInd w:val="0"/>
              <w:rPr>
                <w:sz w:val="20"/>
                <w:szCs w:val="20"/>
              </w:rPr>
            </w:pPr>
            <w:r w:rsidRPr="00103EC8">
              <w:rPr>
                <w:sz w:val="20"/>
                <w:szCs w:val="20"/>
              </w:rPr>
              <w:t>в 2019 году –12669,0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2020 году –33702,2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2021 году – 21178,9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2022 году – 8713,6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2023 году – 6528,3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2024 году – 5366,1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2025 году – 3850,0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2026-2030 годах – 3850,0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2031-2035 годах – 3850,0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из них средства:</w:t>
            </w:r>
          </w:p>
          <w:p w:rsidR="00103EC8" w:rsidRPr="00103EC8" w:rsidRDefault="00103EC8" w:rsidP="00103EC8">
            <w:pPr>
              <w:widowControl w:val="0"/>
              <w:autoSpaceDE w:val="0"/>
              <w:autoSpaceDN w:val="0"/>
              <w:adjustRightInd w:val="0"/>
              <w:rPr>
                <w:sz w:val="20"/>
                <w:szCs w:val="20"/>
              </w:rPr>
            </w:pPr>
            <w:r w:rsidRPr="00103EC8">
              <w:rPr>
                <w:sz w:val="20"/>
                <w:szCs w:val="20"/>
              </w:rPr>
              <w:t>федерального бюджета – 0,0 тыс. рублей, в том числе:</w:t>
            </w:r>
          </w:p>
          <w:p w:rsidR="00103EC8" w:rsidRPr="00103EC8" w:rsidRDefault="00103EC8" w:rsidP="00103EC8">
            <w:pPr>
              <w:widowControl w:val="0"/>
              <w:autoSpaceDE w:val="0"/>
              <w:autoSpaceDN w:val="0"/>
              <w:adjustRightInd w:val="0"/>
              <w:rPr>
                <w:sz w:val="20"/>
                <w:szCs w:val="20"/>
              </w:rPr>
            </w:pPr>
            <w:r w:rsidRPr="00103EC8">
              <w:rPr>
                <w:sz w:val="20"/>
                <w:szCs w:val="20"/>
              </w:rPr>
              <w:t>в 2019 году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2020 году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2021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2022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2023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2024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2025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2026-2030 годах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2031-2035 годах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республиканского бюджета Чувашской Республики – 43337,6 тыс. рублей, в том числе:</w:t>
            </w:r>
          </w:p>
          <w:p w:rsidR="00103EC8" w:rsidRPr="00103EC8" w:rsidRDefault="00103EC8" w:rsidP="00103EC8">
            <w:pPr>
              <w:widowControl w:val="0"/>
              <w:autoSpaceDE w:val="0"/>
              <w:autoSpaceDN w:val="0"/>
              <w:adjustRightInd w:val="0"/>
              <w:rPr>
                <w:sz w:val="20"/>
                <w:szCs w:val="20"/>
              </w:rPr>
            </w:pPr>
            <w:r w:rsidRPr="00103EC8">
              <w:rPr>
                <w:sz w:val="20"/>
                <w:szCs w:val="20"/>
              </w:rPr>
              <w:t>в 2019 году –5066,7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2020 году –26543,5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2021 году – 11727,4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2022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2023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2024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2025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2026-2030 годах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 xml:space="preserve">в 2031-2035 годах – 0,00 тыс. рублей </w:t>
            </w:r>
          </w:p>
          <w:p w:rsidR="00103EC8" w:rsidRPr="00103EC8" w:rsidRDefault="00103EC8" w:rsidP="00103EC8">
            <w:pPr>
              <w:widowControl w:val="0"/>
              <w:autoSpaceDE w:val="0"/>
              <w:autoSpaceDN w:val="0"/>
              <w:adjustRightInd w:val="0"/>
              <w:rPr>
                <w:sz w:val="20"/>
                <w:szCs w:val="20"/>
              </w:rPr>
            </w:pPr>
            <w:r w:rsidRPr="00103EC8">
              <w:rPr>
                <w:sz w:val="20"/>
                <w:szCs w:val="20"/>
              </w:rPr>
              <w:t>местных бюджетов – 56370,00 тыс. рублей, в том числе:</w:t>
            </w:r>
          </w:p>
          <w:p w:rsidR="00103EC8" w:rsidRPr="00103EC8" w:rsidRDefault="00103EC8" w:rsidP="00103EC8">
            <w:pPr>
              <w:widowControl w:val="0"/>
              <w:autoSpaceDE w:val="0"/>
              <w:autoSpaceDN w:val="0"/>
              <w:adjustRightInd w:val="0"/>
              <w:rPr>
                <w:sz w:val="20"/>
                <w:szCs w:val="20"/>
              </w:rPr>
            </w:pPr>
            <w:r w:rsidRPr="00103EC8">
              <w:rPr>
                <w:sz w:val="20"/>
                <w:szCs w:val="20"/>
              </w:rPr>
              <w:t>в 2019 году –7602,3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2020 году –7158,7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2021 году – 9451,5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2022 году – 8713,6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2023 году – 6528,3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2024 году – 5366,1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2025 году – 3850,0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2026-2030 годах – 3850,0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2031-2035 годах – 3850,0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внебюджетных источников –0,0 тыс. рублей, в том числе:</w:t>
            </w:r>
          </w:p>
          <w:p w:rsidR="00103EC8" w:rsidRPr="00103EC8" w:rsidRDefault="00103EC8" w:rsidP="00103EC8">
            <w:pPr>
              <w:widowControl w:val="0"/>
              <w:autoSpaceDE w:val="0"/>
              <w:autoSpaceDN w:val="0"/>
              <w:adjustRightInd w:val="0"/>
              <w:rPr>
                <w:sz w:val="20"/>
                <w:szCs w:val="20"/>
              </w:rPr>
            </w:pPr>
            <w:r w:rsidRPr="00103EC8">
              <w:rPr>
                <w:sz w:val="20"/>
                <w:szCs w:val="20"/>
              </w:rPr>
              <w:lastRenderedPageBreak/>
              <w:t>в 2019 году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2020 году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2021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2022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2023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2024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2025 году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2026-2030 годах – 0,00 тыс. рублей;</w:t>
            </w:r>
          </w:p>
          <w:p w:rsidR="00103EC8" w:rsidRPr="00103EC8" w:rsidRDefault="00103EC8" w:rsidP="00103EC8">
            <w:pPr>
              <w:widowControl w:val="0"/>
              <w:autoSpaceDE w:val="0"/>
              <w:autoSpaceDN w:val="0"/>
              <w:adjustRightInd w:val="0"/>
              <w:rPr>
                <w:sz w:val="20"/>
                <w:szCs w:val="20"/>
              </w:rPr>
            </w:pPr>
            <w:r w:rsidRPr="00103EC8">
              <w:rPr>
                <w:sz w:val="20"/>
                <w:szCs w:val="20"/>
              </w:rPr>
              <w:t>в 2031-2035 годах – 0,00 тыс. рублей.</w:t>
            </w:r>
          </w:p>
        </w:tc>
      </w:tr>
    </w:tbl>
    <w:p w:rsidR="00103EC8" w:rsidRPr="00103EC8" w:rsidRDefault="00103EC8" w:rsidP="00103EC8">
      <w:pPr>
        <w:ind w:firstLine="709"/>
        <w:jc w:val="both"/>
        <w:rPr>
          <w:sz w:val="20"/>
          <w:szCs w:val="20"/>
        </w:rPr>
      </w:pPr>
    </w:p>
    <w:p w:rsidR="00103EC8" w:rsidRPr="00103EC8" w:rsidRDefault="00103EC8" w:rsidP="00103EC8">
      <w:pPr>
        <w:ind w:right="140" w:firstLine="709"/>
        <w:jc w:val="both"/>
        <w:rPr>
          <w:sz w:val="20"/>
          <w:szCs w:val="20"/>
        </w:rPr>
      </w:pPr>
      <w:r w:rsidRPr="00103EC8">
        <w:rPr>
          <w:sz w:val="20"/>
          <w:szCs w:val="20"/>
        </w:rPr>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абзац 3 изложить в следующей редакции:</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 xml:space="preserve">«Общий объем финансирования Муниципальной программы в 2019 - 2035 годах составляет 99708,1 тыс. рублей, в том числе за счет средств федерального бюджета – 0,0 тыс. рублей, республиканского бюджета Чувашской Республики – 43337,6 тыс. рублей, местных бюджетов – 56370,5 тыс. рублей, внебюджетных источников – 0,0 тыс. рублей </w:t>
      </w:r>
      <w:r w:rsidRPr="00103EC8">
        <w:rPr>
          <w:color w:val="000000"/>
          <w:sz w:val="20"/>
          <w:szCs w:val="20"/>
        </w:rPr>
        <w:t>(</w:t>
      </w:r>
      <w:hyperlink w:anchor="sub_12" w:history="1">
        <w:r w:rsidRPr="00103EC8">
          <w:rPr>
            <w:color w:val="000000"/>
            <w:sz w:val="20"/>
            <w:szCs w:val="20"/>
          </w:rPr>
          <w:t>табл. 2</w:t>
        </w:r>
      </w:hyperlink>
      <w:r w:rsidRPr="00103EC8">
        <w:rPr>
          <w:sz w:val="20"/>
          <w:szCs w:val="20"/>
        </w:rPr>
        <w:t>).»;</w:t>
      </w:r>
    </w:p>
    <w:p w:rsidR="00103EC8" w:rsidRPr="00103EC8" w:rsidRDefault="00103EC8" w:rsidP="00103EC8">
      <w:pPr>
        <w:widowControl w:val="0"/>
        <w:autoSpaceDE w:val="0"/>
        <w:autoSpaceDN w:val="0"/>
        <w:adjustRightInd w:val="0"/>
        <w:ind w:firstLine="720"/>
        <w:jc w:val="both"/>
        <w:rPr>
          <w:sz w:val="20"/>
          <w:szCs w:val="20"/>
        </w:rPr>
      </w:pPr>
      <w:r w:rsidRPr="00103EC8">
        <w:rPr>
          <w:sz w:val="20"/>
          <w:szCs w:val="20"/>
        </w:rPr>
        <w:t>таблицу 2 изложить в следующей редакции:</w:t>
      </w:r>
    </w:p>
    <w:p w:rsidR="00103EC8" w:rsidRPr="00103EC8" w:rsidRDefault="00103EC8" w:rsidP="00103EC8">
      <w:pPr>
        <w:widowControl w:val="0"/>
        <w:autoSpaceDE w:val="0"/>
        <w:autoSpaceDN w:val="0"/>
        <w:adjustRightInd w:val="0"/>
        <w:ind w:firstLine="720"/>
        <w:jc w:val="right"/>
        <w:rPr>
          <w:bCs/>
          <w:color w:val="26282F"/>
          <w:sz w:val="20"/>
          <w:szCs w:val="20"/>
        </w:rPr>
      </w:pPr>
      <w:r w:rsidRPr="00103EC8">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3"/>
        <w:gridCol w:w="1240"/>
        <w:gridCol w:w="1424"/>
        <w:gridCol w:w="1589"/>
        <w:gridCol w:w="1341"/>
        <w:gridCol w:w="1174"/>
      </w:tblGrid>
      <w:tr w:rsidR="00103EC8" w:rsidRPr="00103EC8" w:rsidTr="00103EC8">
        <w:tblPrEx>
          <w:tblCellMar>
            <w:top w:w="0" w:type="dxa"/>
            <w:bottom w:w="0" w:type="dxa"/>
          </w:tblCellMar>
        </w:tblPrEx>
        <w:tc>
          <w:tcPr>
            <w:tcW w:w="3013" w:type="dxa"/>
            <w:vMerge w:val="restar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Источники финансирования, тыс. рублей</w:t>
            </w:r>
          </w:p>
        </w:tc>
      </w:tr>
      <w:tr w:rsidR="00103EC8" w:rsidRPr="00103EC8" w:rsidTr="00103EC8">
        <w:tblPrEx>
          <w:tblCellMar>
            <w:top w:w="0" w:type="dxa"/>
            <w:bottom w:w="0" w:type="dxa"/>
          </w:tblCellMar>
        </w:tblPrEx>
        <w:tc>
          <w:tcPr>
            <w:tcW w:w="3013" w:type="dxa"/>
            <w:vMerge/>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всего</w:t>
            </w:r>
          </w:p>
        </w:tc>
        <w:tc>
          <w:tcPr>
            <w:tcW w:w="5528" w:type="dxa"/>
            <w:gridSpan w:val="4"/>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в том числе</w:t>
            </w:r>
          </w:p>
        </w:tc>
      </w:tr>
      <w:tr w:rsidR="00103EC8" w:rsidRPr="00103EC8" w:rsidTr="00103EC8">
        <w:tblPrEx>
          <w:tblCellMar>
            <w:top w:w="0" w:type="dxa"/>
            <w:bottom w:w="0" w:type="dxa"/>
          </w:tblCellMar>
        </w:tblPrEx>
        <w:tc>
          <w:tcPr>
            <w:tcW w:w="3013" w:type="dxa"/>
            <w:vMerge/>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местные бюджеты</w:t>
            </w:r>
          </w:p>
        </w:tc>
        <w:tc>
          <w:tcPr>
            <w:tcW w:w="1174"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внебюджетные источники</w:t>
            </w:r>
          </w:p>
        </w:tc>
      </w:tr>
      <w:tr w:rsidR="00103EC8" w:rsidRPr="00103EC8" w:rsidTr="00103EC8">
        <w:tblPrEx>
          <w:tblCellMar>
            <w:top w:w="0" w:type="dxa"/>
            <w:bottom w:w="0" w:type="dxa"/>
          </w:tblCellMar>
        </w:tblPrEx>
        <w:tc>
          <w:tcPr>
            <w:tcW w:w="3013"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b/>
                <w:bCs/>
                <w:color w:val="26282F"/>
                <w:sz w:val="20"/>
                <w:szCs w:val="20"/>
              </w:rPr>
              <w:t xml:space="preserve">Всего </w:t>
            </w:r>
            <w:r w:rsidRPr="00103EC8">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99708,1</w:t>
            </w:r>
          </w:p>
        </w:tc>
        <w:tc>
          <w:tcPr>
            <w:tcW w:w="142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43337,6</w:t>
            </w:r>
          </w:p>
        </w:tc>
        <w:tc>
          <w:tcPr>
            <w:tcW w:w="13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56370,5</w:t>
            </w:r>
          </w:p>
        </w:tc>
        <w:tc>
          <w:tcPr>
            <w:tcW w:w="117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3013"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12669,0</w:t>
            </w:r>
          </w:p>
        </w:tc>
        <w:tc>
          <w:tcPr>
            <w:tcW w:w="142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5066,7</w:t>
            </w:r>
          </w:p>
        </w:tc>
        <w:tc>
          <w:tcPr>
            <w:tcW w:w="13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7602,3</w:t>
            </w:r>
          </w:p>
        </w:tc>
        <w:tc>
          <w:tcPr>
            <w:tcW w:w="117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3013"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33702,2</w:t>
            </w:r>
          </w:p>
        </w:tc>
        <w:tc>
          <w:tcPr>
            <w:tcW w:w="142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26543,5</w:t>
            </w:r>
          </w:p>
        </w:tc>
        <w:tc>
          <w:tcPr>
            <w:tcW w:w="13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7158,7</w:t>
            </w:r>
          </w:p>
        </w:tc>
        <w:tc>
          <w:tcPr>
            <w:tcW w:w="117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3013"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21178,9</w:t>
            </w:r>
          </w:p>
        </w:tc>
        <w:tc>
          <w:tcPr>
            <w:tcW w:w="142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11727,4</w:t>
            </w:r>
          </w:p>
        </w:tc>
        <w:tc>
          <w:tcPr>
            <w:tcW w:w="13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9451,5</w:t>
            </w:r>
          </w:p>
        </w:tc>
        <w:tc>
          <w:tcPr>
            <w:tcW w:w="117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3013"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8713,6</w:t>
            </w:r>
          </w:p>
        </w:tc>
        <w:tc>
          <w:tcPr>
            <w:tcW w:w="142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8713,6</w:t>
            </w:r>
          </w:p>
        </w:tc>
        <w:tc>
          <w:tcPr>
            <w:tcW w:w="117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3013"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6528,3</w:t>
            </w:r>
          </w:p>
        </w:tc>
        <w:tc>
          <w:tcPr>
            <w:tcW w:w="142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6528,3</w:t>
            </w:r>
          </w:p>
        </w:tc>
        <w:tc>
          <w:tcPr>
            <w:tcW w:w="117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3013"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5366,1</w:t>
            </w:r>
          </w:p>
        </w:tc>
        <w:tc>
          <w:tcPr>
            <w:tcW w:w="142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5366,1</w:t>
            </w:r>
          </w:p>
        </w:tc>
        <w:tc>
          <w:tcPr>
            <w:tcW w:w="117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3013"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3013"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3013"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0,0</w:t>
            </w:r>
          </w:p>
        </w:tc>
      </w:tr>
    </w:tbl>
    <w:p w:rsidR="00103EC8" w:rsidRPr="00103EC8" w:rsidRDefault="00103EC8" w:rsidP="00103EC8">
      <w:pPr>
        <w:ind w:firstLine="709"/>
        <w:jc w:val="both"/>
        <w:rPr>
          <w:sz w:val="20"/>
          <w:szCs w:val="20"/>
        </w:rPr>
      </w:pPr>
    </w:p>
    <w:p w:rsidR="00103EC8" w:rsidRPr="00103EC8" w:rsidRDefault="00103EC8" w:rsidP="00103EC8">
      <w:pPr>
        <w:ind w:firstLine="709"/>
        <w:jc w:val="both"/>
        <w:rPr>
          <w:sz w:val="20"/>
          <w:szCs w:val="20"/>
        </w:rPr>
      </w:pPr>
      <w:r w:rsidRPr="00103EC8">
        <w:rPr>
          <w:sz w:val="20"/>
          <w:szCs w:val="20"/>
        </w:rPr>
        <w:t>1.3. Приложение №2 к Муниципальной программе изложить в новой редакции (приложение №1 к постановлению).</w:t>
      </w:r>
    </w:p>
    <w:p w:rsidR="00103EC8" w:rsidRPr="00103EC8" w:rsidRDefault="00103EC8" w:rsidP="00103EC8">
      <w:pPr>
        <w:ind w:firstLine="709"/>
        <w:jc w:val="both"/>
        <w:rPr>
          <w:sz w:val="20"/>
          <w:szCs w:val="20"/>
        </w:rPr>
      </w:pPr>
      <w:r w:rsidRPr="00103EC8">
        <w:rPr>
          <w:sz w:val="20"/>
          <w:szCs w:val="20"/>
        </w:rPr>
        <w:t>1.4. Приложение №3 к Муниципальной программе изложить в новой редакции (приложение №2 к постановлению).</w:t>
      </w:r>
    </w:p>
    <w:p w:rsidR="00103EC8" w:rsidRPr="00103EC8" w:rsidRDefault="00103EC8" w:rsidP="00103EC8">
      <w:pPr>
        <w:ind w:right="-1" w:firstLine="709"/>
        <w:jc w:val="both"/>
        <w:rPr>
          <w:sz w:val="20"/>
          <w:szCs w:val="20"/>
        </w:rPr>
      </w:pPr>
      <w:r w:rsidRPr="00103EC8">
        <w:rPr>
          <w:sz w:val="20"/>
          <w:szCs w:val="20"/>
        </w:rPr>
        <w:t xml:space="preserve">1.5. В приложении № 4 к Муниципальной программе: </w:t>
      </w:r>
    </w:p>
    <w:p w:rsidR="00103EC8" w:rsidRPr="00103EC8" w:rsidRDefault="00103EC8" w:rsidP="00103EC8">
      <w:pPr>
        <w:ind w:right="-1" w:firstLine="709"/>
        <w:jc w:val="both"/>
        <w:rPr>
          <w:sz w:val="20"/>
          <w:szCs w:val="20"/>
        </w:rPr>
      </w:pPr>
      <w:r w:rsidRPr="00103EC8">
        <w:rPr>
          <w:sz w:val="20"/>
          <w:szCs w:val="20"/>
        </w:rPr>
        <w:t xml:space="preserve">а) в паспорте подпрограммы «Обеспечение комфортных условий проживания граждан» муниципальной программы «Модернизация и развитие сферы </w:t>
      </w:r>
      <w:proofErr w:type="spellStart"/>
      <w:r w:rsidRPr="00103EC8">
        <w:rPr>
          <w:sz w:val="20"/>
          <w:szCs w:val="20"/>
        </w:rPr>
        <w:t>жилищно</w:t>
      </w:r>
      <w:proofErr w:type="spellEnd"/>
      <w:r w:rsidRPr="00103EC8">
        <w:rPr>
          <w:sz w:val="20"/>
          <w:szCs w:val="20"/>
        </w:rPr>
        <w:t xml:space="preserve"> – коммунального хозяйства Аликовского района Чувашской Республики»:</w:t>
      </w:r>
      <w:r w:rsidRPr="00103EC8">
        <w:rPr>
          <w:b/>
          <w:sz w:val="20"/>
          <w:szCs w:val="20"/>
        </w:rPr>
        <w:t xml:space="preserve"> </w:t>
      </w:r>
    </w:p>
    <w:p w:rsidR="00103EC8" w:rsidRPr="00103EC8" w:rsidRDefault="00103EC8" w:rsidP="00103EC8">
      <w:pPr>
        <w:ind w:right="-1" w:firstLine="709"/>
        <w:jc w:val="both"/>
        <w:rPr>
          <w:sz w:val="20"/>
          <w:szCs w:val="20"/>
        </w:rPr>
      </w:pPr>
      <w:r w:rsidRPr="00103EC8">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103EC8" w:rsidRPr="00103EC8" w:rsidTr="00103EC8">
        <w:tblPrEx>
          <w:tblCellMar>
            <w:top w:w="0" w:type="dxa"/>
            <w:bottom w:w="0" w:type="dxa"/>
          </w:tblCellMar>
        </w:tblPrEx>
        <w:tc>
          <w:tcPr>
            <w:tcW w:w="2826" w:type="dxa"/>
            <w:tcBorders>
              <w:top w:val="nil"/>
              <w:left w:val="nil"/>
              <w:bottom w:val="nil"/>
              <w:right w:val="nil"/>
            </w:tcBorders>
          </w:tcPr>
          <w:p w:rsidR="00103EC8" w:rsidRPr="00103EC8" w:rsidRDefault="00103EC8" w:rsidP="00103EC8">
            <w:pPr>
              <w:ind w:right="-1" w:firstLine="709"/>
              <w:jc w:val="both"/>
              <w:rPr>
                <w:sz w:val="20"/>
                <w:szCs w:val="20"/>
              </w:rPr>
            </w:pPr>
          </w:p>
          <w:p w:rsidR="00103EC8" w:rsidRPr="00103EC8" w:rsidRDefault="00103EC8" w:rsidP="00103EC8">
            <w:pPr>
              <w:ind w:right="-1" w:firstLine="709"/>
              <w:jc w:val="both"/>
              <w:rPr>
                <w:sz w:val="20"/>
                <w:szCs w:val="20"/>
              </w:rPr>
            </w:pPr>
            <w:r w:rsidRPr="00103EC8">
              <w:rPr>
                <w:sz w:val="20"/>
                <w:szCs w:val="20"/>
              </w:rPr>
              <w:t>Объемы и источники финансирования подпрограммы</w:t>
            </w:r>
          </w:p>
        </w:tc>
        <w:tc>
          <w:tcPr>
            <w:tcW w:w="280" w:type="dxa"/>
            <w:tcBorders>
              <w:top w:val="nil"/>
              <w:left w:val="nil"/>
              <w:bottom w:val="nil"/>
              <w:right w:val="nil"/>
            </w:tcBorders>
          </w:tcPr>
          <w:p w:rsidR="00103EC8" w:rsidRPr="00103EC8" w:rsidRDefault="00103EC8" w:rsidP="00103EC8">
            <w:pPr>
              <w:ind w:right="-1" w:firstLine="709"/>
              <w:jc w:val="both"/>
              <w:rPr>
                <w:sz w:val="20"/>
                <w:szCs w:val="20"/>
              </w:rPr>
            </w:pPr>
          </w:p>
          <w:p w:rsidR="00103EC8" w:rsidRPr="00103EC8" w:rsidRDefault="00103EC8" w:rsidP="00103EC8">
            <w:pPr>
              <w:ind w:right="-1" w:firstLine="709"/>
              <w:jc w:val="both"/>
              <w:rPr>
                <w:sz w:val="20"/>
                <w:szCs w:val="20"/>
              </w:rPr>
            </w:pPr>
            <w:r w:rsidRPr="00103EC8">
              <w:rPr>
                <w:sz w:val="20"/>
                <w:szCs w:val="20"/>
              </w:rPr>
              <w:t>-</w:t>
            </w:r>
          </w:p>
        </w:tc>
        <w:tc>
          <w:tcPr>
            <w:tcW w:w="6533" w:type="dxa"/>
            <w:tcBorders>
              <w:top w:val="nil"/>
              <w:left w:val="nil"/>
              <w:bottom w:val="nil"/>
              <w:right w:val="nil"/>
            </w:tcBorders>
          </w:tcPr>
          <w:p w:rsidR="00103EC8" w:rsidRPr="00103EC8" w:rsidRDefault="00103EC8" w:rsidP="00103EC8">
            <w:pPr>
              <w:ind w:right="-1" w:firstLine="709"/>
              <w:jc w:val="both"/>
              <w:rPr>
                <w:sz w:val="20"/>
                <w:szCs w:val="20"/>
              </w:rPr>
            </w:pPr>
          </w:p>
          <w:p w:rsidR="00103EC8" w:rsidRPr="00103EC8" w:rsidRDefault="00103EC8" w:rsidP="00103EC8">
            <w:pPr>
              <w:ind w:right="-1" w:firstLine="709"/>
              <w:jc w:val="both"/>
              <w:rPr>
                <w:sz w:val="20"/>
                <w:szCs w:val="20"/>
              </w:rPr>
            </w:pPr>
            <w:r w:rsidRPr="00103EC8">
              <w:rPr>
                <w:sz w:val="20"/>
                <w:szCs w:val="20"/>
              </w:rPr>
              <w:t>прогнозируемые объем финансирования подпрограммы в 2019-2035 годах составит 53075,9 тыс. рублей, в том числе:</w:t>
            </w:r>
          </w:p>
          <w:p w:rsidR="00103EC8" w:rsidRPr="00103EC8" w:rsidRDefault="00103EC8" w:rsidP="00103EC8">
            <w:pPr>
              <w:ind w:right="-1" w:firstLine="709"/>
              <w:jc w:val="both"/>
              <w:rPr>
                <w:sz w:val="20"/>
                <w:szCs w:val="20"/>
              </w:rPr>
            </w:pPr>
            <w:r w:rsidRPr="00103EC8">
              <w:rPr>
                <w:sz w:val="20"/>
                <w:szCs w:val="20"/>
              </w:rPr>
              <w:t>в 2019 году –7475,0 тыс. рублей;</w:t>
            </w:r>
          </w:p>
          <w:p w:rsidR="00103EC8" w:rsidRPr="00103EC8" w:rsidRDefault="00103EC8" w:rsidP="00103EC8">
            <w:pPr>
              <w:ind w:right="-1" w:firstLine="709"/>
              <w:jc w:val="both"/>
              <w:rPr>
                <w:sz w:val="20"/>
                <w:szCs w:val="20"/>
              </w:rPr>
            </w:pPr>
            <w:r w:rsidRPr="00103EC8">
              <w:rPr>
                <w:sz w:val="20"/>
                <w:szCs w:val="20"/>
              </w:rPr>
              <w:t>в 2020 году –5710,7 тыс. рублей;</w:t>
            </w:r>
          </w:p>
          <w:p w:rsidR="00103EC8" w:rsidRPr="00103EC8" w:rsidRDefault="00103EC8" w:rsidP="00103EC8">
            <w:pPr>
              <w:ind w:right="-1" w:firstLine="709"/>
              <w:jc w:val="both"/>
              <w:rPr>
                <w:sz w:val="20"/>
                <w:szCs w:val="20"/>
              </w:rPr>
            </w:pPr>
            <w:r w:rsidRPr="00103EC8">
              <w:rPr>
                <w:sz w:val="20"/>
                <w:szCs w:val="20"/>
              </w:rPr>
              <w:t>в 2021 году – 8981,2 тыс. рублей;</w:t>
            </w:r>
          </w:p>
          <w:p w:rsidR="00103EC8" w:rsidRPr="00103EC8" w:rsidRDefault="00103EC8" w:rsidP="00103EC8">
            <w:pPr>
              <w:ind w:right="-1" w:firstLine="709"/>
              <w:jc w:val="both"/>
              <w:rPr>
                <w:sz w:val="20"/>
                <w:szCs w:val="20"/>
              </w:rPr>
            </w:pPr>
            <w:r w:rsidRPr="00103EC8">
              <w:rPr>
                <w:sz w:val="20"/>
                <w:szCs w:val="20"/>
              </w:rPr>
              <w:t>в 2022 году – 7464,6 тыс. рублей;</w:t>
            </w:r>
          </w:p>
          <w:p w:rsidR="00103EC8" w:rsidRPr="00103EC8" w:rsidRDefault="00103EC8" w:rsidP="00103EC8">
            <w:pPr>
              <w:ind w:right="-1" w:firstLine="709"/>
              <w:jc w:val="both"/>
              <w:rPr>
                <w:sz w:val="20"/>
                <w:szCs w:val="20"/>
              </w:rPr>
            </w:pPr>
            <w:r w:rsidRPr="00103EC8">
              <w:rPr>
                <w:sz w:val="20"/>
                <w:szCs w:val="20"/>
              </w:rPr>
              <w:t>в 2023 году – 6528,3 тыс. рублей;</w:t>
            </w:r>
          </w:p>
          <w:p w:rsidR="00103EC8" w:rsidRPr="00103EC8" w:rsidRDefault="00103EC8" w:rsidP="00103EC8">
            <w:pPr>
              <w:ind w:right="-1" w:firstLine="709"/>
              <w:jc w:val="both"/>
              <w:rPr>
                <w:sz w:val="20"/>
                <w:szCs w:val="20"/>
              </w:rPr>
            </w:pPr>
            <w:r w:rsidRPr="00103EC8">
              <w:rPr>
                <w:sz w:val="20"/>
                <w:szCs w:val="20"/>
              </w:rPr>
              <w:t>в 2024 году – 5366,1 тыс. рублей;</w:t>
            </w:r>
          </w:p>
          <w:p w:rsidR="00103EC8" w:rsidRPr="00103EC8" w:rsidRDefault="00103EC8" w:rsidP="00103EC8">
            <w:pPr>
              <w:ind w:right="-1" w:firstLine="709"/>
              <w:jc w:val="both"/>
              <w:rPr>
                <w:sz w:val="20"/>
                <w:szCs w:val="20"/>
              </w:rPr>
            </w:pPr>
            <w:r w:rsidRPr="00103EC8">
              <w:rPr>
                <w:sz w:val="20"/>
                <w:szCs w:val="20"/>
              </w:rPr>
              <w:t xml:space="preserve">в 2025 году – 3850,0 тыс. рублей.; </w:t>
            </w:r>
          </w:p>
          <w:p w:rsidR="00103EC8" w:rsidRPr="00103EC8" w:rsidRDefault="00103EC8" w:rsidP="00103EC8">
            <w:pPr>
              <w:ind w:right="-1" w:firstLine="709"/>
              <w:jc w:val="both"/>
              <w:rPr>
                <w:sz w:val="20"/>
                <w:szCs w:val="20"/>
              </w:rPr>
            </w:pPr>
            <w:r w:rsidRPr="00103EC8">
              <w:rPr>
                <w:sz w:val="20"/>
                <w:szCs w:val="20"/>
              </w:rPr>
              <w:t>в 2026-2030 годах – 3850,0 тыс. рублей;</w:t>
            </w:r>
          </w:p>
          <w:p w:rsidR="00103EC8" w:rsidRPr="00103EC8" w:rsidRDefault="00103EC8" w:rsidP="00103EC8">
            <w:pPr>
              <w:ind w:right="-1" w:firstLine="709"/>
              <w:jc w:val="both"/>
              <w:rPr>
                <w:sz w:val="20"/>
                <w:szCs w:val="20"/>
              </w:rPr>
            </w:pPr>
            <w:r w:rsidRPr="00103EC8">
              <w:rPr>
                <w:sz w:val="20"/>
                <w:szCs w:val="20"/>
              </w:rPr>
              <w:t>в 2031-2035 годах – 3850,0 тыс. рублей.</w:t>
            </w:r>
          </w:p>
          <w:p w:rsidR="00103EC8" w:rsidRPr="00103EC8" w:rsidRDefault="00103EC8" w:rsidP="00103EC8">
            <w:pPr>
              <w:ind w:right="-1" w:firstLine="709"/>
              <w:jc w:val="both"/>
              <w:rPr>
                <w:sz w:val="20"/>
                <w:szCs w:val="20"/>
              </w:rPr>
            </w:pPr>
            <w:r w:rsidRPr="00103EC8">
              <w:rPr>
                <w:sz w:val="20"/>
                <w:szCs w:val="20"/>
              </w:rPr>
              <w:t>из них средства:</w:t>
            </w:r>
          </w:p>
          <w:p w:rsidR="00103EC8" w:rsidRPr="00103EC8" w:rsidRDefault="00103EC8" w:rsidP="00103EC8">
            <w:pPr>
              <w:ind w:right="-1" w:firstLine="709"/>
              <w:jc w:val="both"/>
              <w:rPr>
                <w:sz w:val="20"/>
                <w:szCs w:val="20"/>
              </w:rPr>
            </w:pPr>
            <w:r w:rsidRPr="00103EC8">
              <w:rPr>
                <w:sz w:val="20"/>
                <w:szCs w:val="20"/>
              </w:rPr>
              <w:t>федерального бюджета – 0,0 тыс. рублей, в том числе:</w:t>
            </w:r>
          </w:p>
          <w:p w:rsidR="00103EC8" w:rsidRPr="00103EC8" w:rsidRDefault="00103EC8" w:rsidP="00103EC8">
            <w:pPr>
              <w:ind w:right="-1" w:firstLine="709"/>
              <w:jc w:val="both"/>
              <w:rPr>
                <w:sz w:val="20"/>
                <w:szCs w:val="20"/>
              </w:rPr>
            </w:pPr>
            <w:r w:rsidRPr="00103EC8">
              <w:rPr>
                <w:sz w:val="20"/>
                <w:szCs w:val="20"/>
              </w:rPr>
              <w:lastRenderedPageBreak/>
              <w:t>в 2019 году –0,00 тыс. рублей;</w:t>
            </w:r>
          </w:p>
          <w:p w:rsidR="00103EC8" w:rsidRPr="00103EC8" w:rsidRDefault="00103EC8" w:rsidP="00103EC8">
            <w:pPr>
              <w:ind w:right="-1" w:firstLine="709"/>
              <w:jc w:val="both"/>
              <w:rPr>
                <w:sz w:val="20"/>
                <w:szCs w:val="20"/>
              </w:rPr>
            </w:pPr>
            <w:r w:rsidRPr="00103EC8">
              <w:rPr>
                <w:sz w:val="20"/>
                <w:szCs w:val="20"/>
              </w:rPr>
              <w:t>в 2020 году –0,00 тыс. рублей;</w:t>
            </w:r>
          </w:p>
          <w:p w:rsidR="00103EC8" w:rsidRPr="00103EC8" w:rsidRDefault="00103EC8" w:rsidP="00103EC8">
            <w:pPr>
              <w:ind w:right="-1" w:firstLine="709"/>
              <w:jc w:val="both"/>
              <w:rPr>
                <w:sz w:val="20"/>
                <w:szCs w:val="20"/>
              </w:rPr>
            </w:pPr>
            <w:r w:rsidRPr="00103EC8">
              <w:rPr>
                <w:sz w:val="20"/>
                <w:szCs w:val="20"/>
              </w:rPr>
              <w:t>в 2021 году – 0,00 тыс. рублей;</w:t>
            </w:r>
          </w:p>
          <w:p w:rsidR="00103EC8" w:rsidRPr="00103EC8" w:rsidRDefault="00103EC8" w:rsidP="00103EC8">
            <w:pPr>
              <w:ind w:right="-1" w:firstLine="709"/>
              <w:jc w:val="both"/>
              <w:rPr>
                <w:sz w:val="20"/>
                <w:szCs w:val="20"/>
              </w:rPr>
            </w:pPr>
            <w:r w:rsidRPr="00103EC8">
              <w:rPr>
                <w:sz w:val="20"/>
                <w:szCs w:val="20"/>
              </w:rPr>
              <w:t>в 2022 году – 0,00 тыс. рублей;</w:t>
            </w:r>
          </w:p>
          <w:p w:rsidR="00103EC8" w:rsidRPr="00103EC8" w:rsidRDefault="00103EC8" w:rsidP="00103EC8">
            <w:pPr>
              <w:ind w:right="-1" w:firstLine="709"/>
              <w:jc w:val="both"/>
              <w:rPr>
                <w:sz w:val="20"/>
                <w:szCs w:val="20"/>
              </w:rPr>
            </w:pPr>
            <w:r w:rsidRPr="00103EC8">
              <w:rPr>
                <w:sz w:val="20"/>
                <w:szCs w:val="20"/>
              </w:rPr>
              <w:t>в 2023 году – 0,00 тыс. рублей;</w:t>
            </w:r>
          </w:p>
          <w:p w:rsidR="00103EC8" w:rsidRPr="00103EC8" w:rsidRDefault="00103EC8" w:rsidP="00103EC8">
            <w:pPr>
              <w:ind w:right="-1" w:firstLine="709"/>
              <w:jc w:val="both"/>
              <w:rPr>
                <w:sz w:val="20"/>
                <w:szCs w:val="20"/>
              </w:rPr>
            </w:pPr>
            <w:r w:rsidRPr="00103EC8">
              <w:rPr>
                <w:sz w:val="20"/>
                <w:szCs w:val="20"/>
              </w:rPr>
              <w:t>в 2024 году – 0,00 тыс. рублей;</w:t>
            </w:r>
          </w:p>
          <w:p w:rsidR="00103EC8" w:rsidRPr="00103EC8" w:rsidRDefault="00103EC8" w:rsidP="00103EC8">
            <w:pPr>
              <w:ind w:right="-1" w:firstLine="709"/>
              <w:jc w:val="both"/>
              <w:rPr>
                <w:sz w:val="20"/>
                <w:szCs w:val="20"/>
              </w:rPr>
            </w:pPr>
            <w:r w:rsidRPr="00103EC8">
              <w:rPr>
                <w:sz w:val="20"/>
                <w:szCs w:val="20"/>
              </w:rPr>
              <w:t>в 2025 году – 0,00 тыс. рублей.;</w:t>
            </w:r>
          </w:p>
          <w:p w:rsidR="00103EC8" w:rsidRPr="00103EC8" w:rsidRDefault="00103EC8" w:rsidP="00103EC8">
            <w:pPr>
              <w:ind w:right="-1" w:firstLine="709"/>
              <w:jc w:val="both"/>
              <w:rPr>
                <w:sz w:val="20"/>
                <w:szCs w:val="20"/>
              </w:rPr>
            </w:pPr>
            <w:r w:rsidRPr="00103EC8">
              <w:rPr>
                <w:sz w:val="20"/>
                <w:szCs w:val="20"/>
              </w:rPr>
              <w:t>в 2026-2030 годах – 0,00 тыс. рублей;</w:t>
            </w:r>
          </w:p>
          <w:p w:rsidR="00103EC8" w:rsidRPr="00103EC8" w:rsidRDefault="00103EC8" w:rsidP="00103EC8">
            <w:pPr>
              <w:ind w:right="-1" w:firstLine="709"/>
              <w:jc w:val="both"/>
              <w:rPr>
                <w:sz w:val="20"/>
                <w:szCs w:val="20"/>
              </w:rPr>
            </w:pPr>
            <w:r w:rsidRPr="00103EC8">
              <w:rPr>
                <w:sz w:val="20"/>
                <w:szCs w:val="20"/>
              </w:rPr>
              <w:t>в 2031-2035 годах – 0,00 тыс. рублей.</w:t>
            </w:r>
          </w:p>
          <w:p w:rsidR="00103EC8" w:rsidRPr="00103EC8" w:rsidRDefault="00103EC8" w:rsidP="00103EC8">
            <w:pPr>
              <w:ind w:right="-1" w:firstLine="709"/>
              <w:jc w:val="both"/>
              <w:rPr>
                <w:sz w:val="20"/>
                <w:szCs w:val="20"/>
              </w:rPr>
            </w:pPr>
            <w:r w:rsidRPr="00103EC8">
              <w:rPr>
                <w:sz w:val="20"/>
                <w:szCs w:val="20"/>
              </w:rPr>
              <w:t xml:space="preserve">республиканского бюджета Чувашской Республики – 1001,9 тыс. рублей, в том числе: </w:t>
            </w:r>
          </w:p>
          <w:p w:rsidR="00103EC8" w:rsidRPr="00103EC8" w:rsidRDefault="00103EC8" w:rsidP="00103EC8">
            <w:pPr>
              <w:ind w:right="-1" w:firstLine="709"/>
              <w:jc w:val="both"/>
              <w:rPr>
                <w:sz w:val="20"/>
                <w:szCs w:val="20"/>
              </w:rPr>
            </w:pPr>
            <w:r w:rsidRPr="00103EC8">
              <w:rPr>
                <w:sz w:val="20"/>
                <w:szCs w:val="20"/>
              </w:rPr>
              <w:t>в 2019 году –0,00 тыс. рублей;</w:t>
            </w:r>
          </w:p>
          <w:p w:rsidR="00103EC8" w:rsidRPr="00103EC8" w:rsidRDefault="00103EC8" w:rsidP="00103EC8">
            <w:pPr>
              <w:ind w:right="-1" w:firstLine="709"/>
              <w:jc w:val="both"/>
              <w:rPr>
                <w:sz w:val="20"/>
                <w:szCs w:val="20"/>
              </w:rPr>
            </w:pPr>
            <w:r w:rsidRPr="00103EC8">
              <w:rPr>
                <w:sz w:val="20"/>
                <w:szCs w:val="20"/>
              </w:rPr>
              <w:t>в 2020 году –0,00 тыс. рублей;</w:t>
            </w:r>
          </w:p>
          <w:p w:rsidR="00103EC8" w:rsidRPr="00103EC8" w:rsidRDefault="00103EC8" w:rsidP="00103EC8">
            <w:pPr>
              <w:ind w:right="-1" w:firstLine="709"/>
              <w:jc w:val="both"/>
              <w:rPr>
                <w:sz w:val="20"/>
                <w:szCs w:val="20"/>
              </w:rPr>
            </w:pPr>
            <w:r w:rsidRPr="00103EC8">
              <w:rPr>
                <w:sz w:val="20"/>
                <w:szCs w:val="20"/>
              </w:rPr>
              <w:t>в 2021 году – 1001,9 тыс. рублей;</w:t>
            </w:r>
          </w:p>
          <w:p w:rsidR="00103EC8" w:rsidRPr="00103EC8" w:rsidRDefault="00103EC8" w:rsidP="00103EC8">
            <w:pPr>
              <w:ind w:right="-1" w:firstLine="709"/>
              <w:jc w:val="both"/>
              <w:rPr>
                <w:sz w:val="20"/>
                <w:szCs w:val="20"/>
              </w:rPr>
            </w:pPr>
            <w:r w:rsidRPr="00103EC8">
              <w:rPr>
                <w:sz w:val="20"/>
                <w:szCs w:val="20"/>
              </w:rPr>
              <w:t>в 2022 году – 0,00 тыс. рублей;</w:t>
            </w:r>
          </w:p>
          <w:p w:rsidR="00103EC8" w:rsidRPr="00103EC8" w:rsidRDefault="00103EC8" w:rsidP="00103EC8">
            <w:pPr>
              <w:ind w:right="-1" w:firstLine="709"/>
              <w:jc w:val="both"/>
              <w:rPr>
                <w:sz w:val="20"/>
                <w:szCs w:val="20"/>
              </w:rPr>
            </w:pPr>
            <w:r w:rsidRPr="00103EC8">
              <w:rPr>
                <w:sz w:val="20"/>
                <w:szCs w:val="20"/>
              </w:rPr>
              <w:t>в 2023 году – 0,00 тыс. рублей;</w:t>
            </w:r>
          </w:p>
          <w:p w:rsidR="00103EC8" w:rsidRPr="00103EC8" w:rsidRDefault="00103EC8" w:rsidP="00103EC8">
            <w:pPr>
              <w:ind w:right="-1" w:firstLine="709"/>
              <w:jc w:val="both"/>
              <w:rPr>
                <w:sz w:val="20"/>
                <w:szCs w:val="20"/>
              </w:rPr>
            </w:pPr>
            <w:r w:rsidRPr="00103EC8">
              <w:rPr>
                <w:sz w:val="20"/>
                <w:szCs w:val="20"/>
              </w:rPr>
              <w:t>в 2024 году – 0,00 тыс. рублей;</w:t>
            </w:r>
          </w:p>
          <w:p w:rsidR="00103EC8" w:rsidRPr="00103EC8" w:rsidRDefault="00103EC8" w:rsidP="00103EC8">
            <w:pPr>
              <w:ind w:right="-1" w:firstLine="709"/>
              <w:jc w:val="both"/>
              <w:rPr>
                <w:sz w:val="20"/>
                <w:szCs w:val="20"/>
              </w:rPr>
            </w:pPr>
            <w:r w:rsidRPr="00103EC8">
              <w:rPr>
                <w:sz w:val="20"/>
                <w:szCs w:val="20"/>
              </w:rPr>
              <w:t>в 2025 году – 0,00 тыс. рублей.;</w:t>
            </w:r>
          </w:p>
          <w:p w:rsidR="00103EC8" w:rsidRPr="00103EC8" w:rsidRDefault="00103EC8" w:rsidP="00103EC8">
            <w:pPr>
              <w:ind w:right="-1" w:firstLine="709"/>
              <w:jc w:val="both"/>
              <w:rPr>
                <w:sz w:val="20"/>
                <w:szCs w:val="20"/>
              </w:rPr>
            </w:pPr>
            <w:r w:rsidRPr="00103EC8">
              <w:rPr>
                <w:sz w:val="20"/>
                <w:szCs w:val="20"/>
              </w:rPr>
              <w:t>в 2026-2030 годах – 0,00 тыс. рублей;</w:t>
            </w:r>
          </w:p>
          <w:p w:rsidR="00103EC8" w:rsidRPr="00103EC8" w:rsidRDefault="00103EC8" w:rsidP="00103EC8">
            <w:pPr>
              <w:ind w:right="-1" w:firstLine="709"/>
              <w:jc w:val="both"/>
              <w:rPr>
                <w:sz w:val="20"/>
                <w:szCs w:val="20"/>
              </w:rPr>
            </w:pPr>
            <w:r w:rsidRPr="00103EC8">
              <w:rPr>
                <w:sz w:val="20"/>
                <w:szCs w:val="20"/>
              </w:rPr>
              <w:t>в 2031-2035 годах – 0,00 тыс. рублей</w:t>
            </w:r>
          </w:p>
          <w:p w:rsidR="00103EC8" w:rsidRPr="00103EC8" w:rsidRDefault="00103EC8" w:rsidP="00103EC8">
            <w:pPr>
              <w:ind w:right="-1" w:firstLine="709"/>
              <w:jc w:val="both"/>
              <w:rPr>
                <w:sz w:val="20"/>
                <w:szCs w:val="20"/>
              </w:rPr>
            </w:pPr>
            <w:r w:rsidRPr="00103EC8">
              <w:rPr>
                <w:sz w:val="20"/>
                <w:szCs w:val="20"/>
              </w:rPr>
              <w:t>местных бюджетов – 52074,0 тыс. рублей, в том числе:</w:t>
            </w:r>
          </w:p>
          <w:p w:rsidR="00103EC8" w:rsidRPr="00103EC8" w:rsidRDefault="00103EC8" w:rsidP="00103EC8">
            <w:pPr>
              <w:ind w:right="-1" w:firstLine="709"/>
              <w:jc w:val="both"/>
              <w:rPr>
                <w:sz w:val="20"/>
                <w:szCs w:val="20"/>
              </w:rPr>
            </w:pPr>
            <w:r w:rsidRPr="00103EC8">
              <w:rPr>
                <w:sz w:val="20"/>
                <w:szCs w:val="20"/>
              </w:rPr>
              <w:t>в 2019 году –7475,0 тыс. рублей;</w:t>
            </w:r>
          </w:p>
          <w:p w:rsidR="00103EC8" w:rsidRPr="00103EC8" w:rsidRDefault="00103EC8" w:rsidP="00103EC8">
            <w:pPr>
              <w:ind w:right="-1" w:firstLine="709"/>
              <w:jc w:val="both"/>
              <w:rPr>
                <w:sz w:val="20"/>
                <w:szCs w:val="20"/>
              </w:rPr>
            </w:pPr>
            <w:r w:rsidRPr="00103EC8">
              <w:rPr>
                <w:sz w:val="20"/>
                <w:szCs w:val="20"/>
              </w:rPr>
              <w:t>в 2020 году –5710,7 тыс. рублей;</w:t>
            </w:r>
          </w:p>
          <w:p w:rsidR="00103EC8" w:rsidRPr="00103EC8" w:rsidRDefault="00103EC8" w:rsidP="00103EC8">
            <w:pPr>
              <w:ind w:right="-1" w:firstLine="709"/>
              <w:jc w:val="both"/>
              <w:rPr>
                <w:sz w:val="20"/>
                <w:szCs w:val="20"/>
              </w:rPr>
            </w:pPr>
            <w:r w:rsidRPr="00103EC8">
              <w:rPr>
                <w:sz w:val="20"/>
                <w:szCs w:val="20"/>
              </w:rPr>
              <w:t>в 2021 году – 7979,3 тыс. рублей;</w:t>
            </w:r>
          </w:p>
          <w:p w:rsidR="00103EC8" w:rsidRPr="00103EC8" w:rsidRDefault="00103EC8" w:rsidP="00103EC8">
            <w:pPr>
              <w:ind w:right="-1" w:firstLine="709"/>
              <w:jc w:val="both"/>
              <w:rPr>
                <w:sz w:val="20"/>
                <w:szCs w:val="20"/>
              </w:rPr>
            </w:pPr>
            <w:r w:rsidRPr="00103EC8">
              <w:rPr>
                <w:sz w:val="20"/>
                <w:szCs w:val="20"/>
              </w:rPr>
              <w:t>в 2022 году – 7464,6 тыс. рублей;</w:t>
            </w:r>
          </w:p>
          <w:p w:rsidR="00103EC8" w:rsidRPr="00103EC8" w:rsidRDefault="00103EC8" w:rsidP="00103EC8">
            <w:pPr>
              <w:ind w:right="-1" w:firstLine="709"/>
              <w:jc w:val="both"/>
              <w:rPr>
                <w:sz w:val="20"/>
                <w:szCs w:val="20"/>
              </w:rPr>
            </w:pPr>
            <w:r w:rsidRPr="00103EC8">
              <w:rPr>
                <w:sz w:val="20"/>
                <w:szCs w:val="20"/>
              </w:rPr>
              <w:t>в 2023 году – 6528,3 тыс. рублей;</w:t>
            </w:r>
          </w:p>
          <w:p w:rsidR="00103EC8" w:rsidRPr="00103EC8" w:rsidRDefault="00103EC8" w:rsidP="00103EC8">
            <w:pPr>
              <w:ind w:right="-1" w:firstLine="709"/>
              <w:jc w:val="both"/>
              <w:rPr>
                <w:sz w:val="20"/>
                <w:szCs w:val="20"/>
              </w:rPr>
            </w:pPr>
            <w:r w:rsidRPr="00103EC8">
              <w:rPr>
                <w:sz w:val="20"/>
                <w:szCs w:val="20"/>
              </w:rPr>
              <w:t>в 2024 году – 5366,1 тыс. рублей;</w:t>
            </w:r>
          </w:p>
          <w:p w:rsidR="00103EC8" w:rsidRPr="00103EC8" w:rsidRDefault="00103EC8" w:rsidP="00103EC8">
            <w:pPr>
              <w:ind w:right="-1" w:firstLine="709"/>
              <w:jc w:val="both"/>
              <w:rPr>
                <w:sz w:val="20"/>
                <w:szCs w:val="20"/>
              </w:rPr>
            </w:pPr>
            <w:r w:rsidRPr="00103EC8">
              <w:rPr>
                <w:sz w:val="20"/>
                <w:szCs w:val="20"/>
              </w:rPr>
              <w:t xml:space="preserve">в 2025 году – 3850,0 тыс. рублей.; </w:t>
            </w:r>
          </w:p>
          <w:p w:rsidR="00103EC8" w:rsidRPr="00103EC8" w:rsidRDefault="00103EC8" w:rsidP="00103EC8">
            <w:pPr>
              <w:ind w:right="-1" w:firstLine="709"/>
              <w:jc w:val="both"/>
              <w:rPr>
                <w:sz w:val="20"/>
                <w:szCs w:val="20"/>
              </w:rPr>
            </w:pPr>
            <w:r w:rsidRPr="00103EC8">
              <w:rPr>
                <w:sz w:val="20"/>
                <w:szCs w:val="20"/>
              </w:rPr>
              <w:t>в 2026-2030 годах – 3850,0 тыс. рублей;</w:t>
            </w:r>
          </w:p>
          <w:p w:rsidR="00103EC8" w:rsidRPr="00103EC8" w:rsidRDefault="00103EC8" w:rsidP="00103EC8">
            <w:pPr>
              <w:ind w:right="-1" w:firstLine="709"/>
              <w:jc w:val="both"/>
              <w:rPr>
                <w:sz w:val="20"/>
                <w:szCs w:val="20"/>
              </w:rPr>
            </w:pPr>
            <w:r w:rsidRPr="00103EC8">
              <w:rPr>
                <w:sz w:val="20"/>
                <w:szCs w:val="20"/>
              </w:rPr>
              <w:t>в 2031-2035 годах – 3850,0 тыс. рублей.</w:t>
            </w:r>
          </w:p>
          <w:p w:rsidR="00103EC8" w:rsidRPr="00103EC8" w:rsidRDefault="00103EC8" w:rsidP="00103EC8">
            <w:pPr>
              <w:ind w:right="-1" w:firstLine="709"/>
              <w:jc w:val="both"/>
              <w:rPr>
                <w:sz w:val="20"/>
                <w:szCs w:val="20"/>
              </w:rPr>
            </w:pPr>
            <w:r w:rsidRPr="00103EC8">
              <w:rPr>
                <w:sz w:val="20"/>
                <w:szCs w:val="20"/>
              </w:rPr>
              <w:t>внебюджетных источников –0,0 тыс. рублей, в том числе:</w:t>
            </w:r>
          </w:p>
          <w:p w:rsidR="00103EC8" w:rsidRPr="00103EC8" w:rsidRDefault="00103EC8" w:rsidP="00103EC8">
            <w:pPr>
              <w:ind w:right="-1" w:firstLine="709"/>
              <w:jc w:val="both"/>
              <w:rPr>
                <w:sz w:val="20"/>
                <w:szCs w:val="20"/>
              </w:rPr>
            </w:pPr>
            <w:r w:rsidRPr="00103EC8">
              <w:rPr>
                <w:sz w:val="20"/>
                <w:szCs w:val="20"/>
              </w:rPr>
              <w:t>в 2019 году –0,00 тыс. рублей;</w:t>
            </w:r>
          </w:p>
          <w:p w:rsidR="00103EC8" w:rsidRPr="00103EC8" w:rsidRDefault="00103EC8" w:rsidP="00103EC8">
            <w:pPr>
              <w:ind w:right="-1" w:firstLine="709"/>
              <w:jc w:val="both"/>
              <w:rPr>
                <w:sz w:val="20"/>
                <w:szCs w:val="20"/>
              </w:rPr>
            </w:pPr>
            <w:r w:rsidRPr="00103EC8">
              <w:rPr>
                <w:sz w:val="20"/>
                <w:szCs w:val="20"/>
              </w:rPr>
              <w:t>в 2020 году –0,00 тыс. рублей;</w:t>
            </w:r>
          </w:p>
          <w:p w:rsidR="00103EC8" w:rsidRPr="00103EC8" w:rsidRDefault="00103EC8" w:rsidP="00103EC8">
            <w:pPr>
              <w:ind w:right="-1" w:firstLine="709"/>
              <w:jc w:val="both"/>
              <w:rPr>
                <w:sz w:val="20"/>
                <w:szCs w:val="20"/>
              </w:rPr>
            </w:pPr>
            <w:r w:rsidRPr="00103EC8">
              <w:rPr>
                <w:sz w:val="20"/>
                <w:szCs w:val="20"/>
              </w:rPr>
              <w:t>в 2021 году – 0,00 тыс. рублей;</w:t>
            </w:r>
          </w:p>
          <w:p w:rsidR="00103EC8" w:rsidRPr="00103EC8" w:rsidRDefault="00103EC8" w:rsidP="00103EC8">
            <w:pPr>
              <w:ind w:right="-1" w:firstLine="709"/>
              <w:jc w:val="both"/>
              <w:rPr>
                <w:sz w:val="20"/>
                <w:szCs w:val="20"/>
              </w:rPr>
            </w:pPr>
            <w:r w:rsidRPr="00103EC8">
              <w:rPr>
                <w:sz w:val="20"/>
                <w:szCs w:val="20"/>
              </w:rPr>
              <w:t>в 2022 году – 0,00 тыс. рублей;</w:t>
            </w:r>
          </w:p>
          <w:p w:rsidR="00103EC8" w:rsidRPr="00103EC8" w:rsidRDefault="00103EC8" w:rsidP="00103EC8">
            <w:pPr>
              <w:ind w:right="-1" w:firstLine="709"/>
              <w:jc w:val="both"/>
              <w:rPr>
                <w:sz w:val="20"/>
                <w:szCs w:val="20"/>
              </w:rPr>
            </w:pPr>
            <w:r w:rsidRPr="00103EC8">
              <w:rPr>
                <w:sz w:val="20"/>
                <w:szCs w:val="20"/>
              </w:rPr>
              <w:t>в 2023 году – 0,00 тыс. рублей;</w:t>
            </w:r>
          </w:p>
          <w:p w:rsidR="00103EC8" w:rsidRPr="00103EC8" w:rsidRDefault="00103EC8" w:rsidP="00103EC8">
            <w:pPr>
              <w:ind w:right="-1" w:firstLine="709"/>
              <w:jc w:val="both"/>
              <w:rPr>
                <w:sz w:val="20"/>
                <w:szCs w:val="20"/>
              </w:rPr>
            </w:pPr>
            <w:r w:rsidRPr="00103EC8">
              <w:rPr>
                <w:sz w:val="20"/>
                <w:szCs w:val="20"/>
              </w:rPr>
              <w:t>в 2024 году – 0,00 тыс. рублей;</w:t>
            </w:r>
          </w:p>
          <w:p w:rsidR="00103EC8" w:rsidRPr="00103EC8" w:rsidRDefault="00103EC8" w:rsidP="00103EC8">
            <w:pPr>
              <w:ind w:right="-1" w:firstLine="709"/>
              <w:jc w:val="both"/>
              <w:rPr>
                <w:sz w:val="20"/>
                <w:szCs w:val="20"/>
              </w:rPr>
            </w:pPr>
            <w:r w:rsidRPr="00103EC8">
              <w:rPr>
                <w:sz w:val="20"/>
                <w:szCs w:val="20"/>
              </w:rPr>
              <w:t>в 2025 году – 0,00 тыс. рублей.;</w:t>
            </w:r>
          </w:p>
          <w:p w:rsidR="00103EC8" w:rsidRPr="00103EC8" w:rsidRDefault="00103EC8" w:rsidP="00103EC8">
            <w:pPr>
              <w:ind w:right="-1" w:firstLine="709"/>
              <w:jc w:val="both"/>
              <w:rPr>
                <w:sz w:val="20"/>
                <w:szCs w:val="20"/>
              </w:rPr>
            </w:pPr>
            <w:r w:rsidRPr="00103EC8">
              <w:rPr>
                <w:sz w:val="20"/>
                <w:szCs w:val="20"/>
              </w:rPr>
              <w:t>в 2026-2030 годах – 0,00 тыс. рублей;</w:t>
            </w:r>
          </w:p>
          <w:p w:rsidR="00103EC8" w:rsidRPr="00103EC8" w:rsidRDefault="00103EC8" w:rsidP="00103EC8">
            <w:pPr>
              <w:ind w:right="-1" w:firstLine="709"/>
              <w:jc w:val="both"/>
              <w:rPr>
                <w:sz w:val="20"/>
                <w:szCs w:val="20"/>
              </w:rPr>
            </w:pPr>
            <w:r w:rsidRPr="00103EC8">
              <w:rPr>
                <w:sz w:val="20"/>
                <w:szCs w:val="20"/>
              </w:rPr>
              <w:t>в 2031-2035 годах – 0,00 тыс. рублей.</w:t>
            </w:r>
          </w:p>
          <w:p w:rsidR="00103EC8" w:rsidRPr="00103EC8" w:rsidRDefault="00103EC8" w:rsidP="00103EC8">
            <w:pPr>
              <w:ind w:right="-1" w:firstLine="709"/>
              <w:jc w:val="both"/>
              <w:rPr>
                <w:sz w:val="20"/>
                <w:szCs w:val="20"/>
              </w:rPr>
            </w:pPr>
          </w:p>
        </w:tc>
      </w:tr>
    </w:tbl>
    <w:p w:rsidR="00103EC8" w:rsidRPr="00103EC8" w:rsidRDefault="00103EC8" w:rsidP="00103EC8">
      <w:pPr>
        <w:ind w:right="-1" w:firstLine="709"/>
        <w:jc w:val="both"/>
        <w:rPr>
          <w:sz w:val="20"/>
          <w:szCs w:val="20"/>
        </w:rPr>
      </w:pPr>
      <w:r w:rsidRPr="00103EC8">
        <w:rPr>
          <w:sz w:val="20"/>
          <w:szCs w:val="20"/>
        </w:rPr>
        <w:t>б) В Разделе IV. Обоснование объема финансовых ресурсов, необходимых для реализации подпрограммы:</w:t>
      </w:r>
    </w:p>
    <w:p w:rsidR="00103EC8" w:rsidRPr="00103EC8" w:rsidRDefault="00103EC8" w:rsidP="00103EC8">
      <w:pPr>
        <w:ind w:right="-1" w:firstLine="709"/>
        <w:jc w:val="both"/>
        <w:rPr>
          <w:sz w:val="20"/>
          <w:szCs w:val="20"/>
        </w:rPr>
      </w:pPr>
      <w:r w:rsidRPr="00103EC8">
        <w:rPr>
          <w:sz w:val="20"/>
          <w:szCs w:val="20"/>
        </w:rPr>
        <w:t>абзац 3 изложить в следующей редакции:</w:t>
      </w:r>
    </w:p>
    <w:p w:rsidR="00103EC8" w:rsidRPr="00103EC8" w:rsidRDefault="00103EC8" w:rsidP="00103EC8">
      <w:pPr>
        <w:ind w:right="-1" w:firstLine="709"/>
        <w:jc w:val="both"/>
        <w:rPr>
          <w:sz w:val="20"/>
          <w:szCs w:val="20"/>
        </w:rPr>
      </w:pPr>
      <w:r w:rsidRPr="00103EC8">
        <w:rPr>
          <w:sz w:val="20"/>
          <w:szCs w:val="20"/>
        </w:rPr>
        <w:t>«Общий объем финансирования подпрограммы в 2019 - 2035 годах составляет 53075,9 тыс. рублей, в том числе средства:»;</w:t>
      </w:r>
    </w:p>
    <w:p w:rsidR="00103EC8" w:rsidRPr="00103EC8" w:rsidRDefault="00103EC8" w:rsidP="00103EC8">
      <w:pPr>
        <w:ind w:right="-1" w:firstLine="709"/>
        <w:jc w:val="both"/>
        <w:rPr>
          <w:sz w:val="20"/>
          <w:szCs w:val="20"/>
        </w:rPr>
      </w:pPr>
      <w:r w:rsidRPr="00103EC8">
        <w:rPr>
          <w:sz w:val="20"/>
          <w:szCs w:val="20"/>
        </w:rPr>
        <w:t>абзац 5 изложить в следующей редакции:</w:t>
      </w:r>
    </w:p>
    <w:p w:rsidR="00103EC8" w:rsidRPr="00103EC8" w:rsidRDefault="00103EC8" w:rsidP="00103EC8">
      <w:pPr>
        <w:ind w:right="-1" w:firstLine="709"/>
        <w:jc w:val="both"/>
        <w:rPr>
          <w:sz w:val="20"/>
          <w:szCs w:val="20"/>
        </w:rPr>
      </w:pPr>
      <w:r w:rsidRPr="00103EC8">
        <w:rPr>
          <w:sz w:val="20"/>
          <w:szCs w:val="20"/>
        </w:rPr>
        <w:t>«республиканского бюджета – 1001,9 тыс. рублей</w:t>
      </w:r>
    </w:p>
    <w:p w:rsidR="00103EC8" w:rsidRPr="00103EC8" w:rsidRDefault="00103EC8" w:rsidP="00103EC8">
      <w:pPr>
        <w:ind w:right="-1" w:firstLine="709"/>
        <w:jc w:val="both"/>
        <w:rPr>
          <w:sz w:val="20"/>
          <w:szCs w:val="20"/>
        </w:rPr>
      </w:pPr>
      <w:r w:rsidRPr="00103EC8">
        <w:rPr>
          <w:sz w:val="20"/>
          <w:szCs w:val="20"/>
        </w:rPr>
        <w:t>местного бюджета – 52074,0 тыс. рублей»;</w:t>
      </w:r>
    </w:p>
    <w:p w:rsidR="00103EC8" w:rsidRPr="00103EC8" w:rsidRDefault="00103EC8" w:rsidP="00103EC8">
      <w:pPr>
        <w:ind w:right="-1" w:firstLine="709"/>
        <w:jc w:val="both"/>
        <w:rPr>
          <w:sz w:val="20"/>
          <w:szCs w:val="20"/>
        </w:rPr>
      </w:pPr>
      <w:r w:rsidRPr="00103EC8">
        <w:rPr>
          <w:sz w:val="20"/>
          <w:szCs w:val="20"/>
        </w:rPr>
        <w:t>таблицу изложить в следующей редакции: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290"/>
        <w:gridCol w:w="1544"/>
        <w:gridCol w:w="1954"/>
        <w:gridCol w:w="1300"/>
        <w:gridCol w:w="1721"/>
      </w:tblGrid>
      <w:tr w:rsidR="00103EC8" w:rsidRPr="00103EC8" w:rsidTr="00103EC8">
        <w:tblPrEx>
          <w:tblCellMar>
            <w:top w:w="0" w:type="dxa"/>
            <w:bottom w:w="0" w:type="dxa"/>
          </w:tblCellMar>
        </w:tblPrEx>
        <w:tc>
          <w:tcPr>
            <w:tcW w:w="944" w:type="pct"/>
            <w:vMerge w:val="restar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Этапы и годы реализации подпрограммы</w:t>
            </w:r>
          </w:p>
        </w:tc>
        <w:tc>
          <w:tcPr>
            <w:tcW w:w="4056" w:type="pct"/>
            <w:gridSpan w:val="5"/>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Источники финансирования, тыс. рублей</w:t>
            </w:r>
          </w:p>
        </w:tc>
      </w:tr>
      <w:tr w:rsidR="00103EC8" w:rsidRPr="00103EC8" w:rsidTr="00103EC8">
        <w:tblPrEx>
          <w:tblCellMar>
            <w:top w:w="0" w:type="dxa"/>
            <w:bottom w:w="0" w:type="dxa"/>
          </w:tblCellMar>
        </w:tblPrEx>
        <w:tc>
          <w:tcPr>
            <w:tcW w:w="944" w:type="pct"/>
            <w:vMerge/>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всего</w:t>
            </w:r>
          </w:p>
        </w:tc>
        <w:tc>
          <w:tcPr>
            <w:tcW w:w="3386" w:type="pct"/>
            <w:gridSpan w:val="4"/>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в том числе</w:t>
            </w:r>
          </w:p>
        </w:tc>
      </w:tr>
      <w:tr w:rsidR="00103EC8" w:rsidRPr="00103EC8" w:rsidTr="00103EC8">
        <w:tblPrEx>
          <w:tblCellMar>
            <w:top w:w="0" w:type="dxa"/>
            <w:bottom w:w="0" w:type="dxa"/>
          </w:tblCellMar>
        </w:tblPrEx>
        <w:tc>
          <w:tcPr>
            <w:tcW w:w="944" w:type="pct"/>
            <w:vMerge/>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103EC8" w:rsidRPr="00103EC8" w:rsidRDefault="00103EC8" w:rsidP="00103EC8">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местные бюджеты</w:t>
            </w:r>
          </w:p>
        </w:tc>
        <w:tc>
          <w:tcPr>
            <w:tcW w:w="89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внебюджетные источники</w:t>
            </w:r>
          </w:p>
        </w:tc>
      </w:tr>
      <w:tr w:rsidR="00103EC8" w:rsidRPr="00103EC8" w:rsidTr="00103EC8">
        <w:tblPrEx>
          <w:tblCellMar>
            <w:top w:w="0" w:type="dxa"/>
            <w:bottom w:w="0" w:type="dxa"/>
          </w:tblCellMar>
        </w:tblPrEx>
        <w:tc>
          <w:tcPr>
            <w:tcW w:w="944"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5</w:t>
            </w:r>
          </w:p>
        </w:tc>
        <w:tc>
          <w:tcPr>
            <w:tcW w:w="89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6</w:t>
            </w:r>
          </w:p>
        </w:tc>
      </w:tr>
      <w:tr w:rsidR="00103EC8" w:rsidRPr="00103EC8" w:rsidTr="00103EC8">
        <w:tblPrEx>
          <w:tblCellMar>
            <w:top w:w="0" w:type="dxa"/>
            <w:bottom w:w="0" w:type="dxa"/>
          </w:tblCellMar>
        </w:tblPrEx>
        <w:tc>
          <w:tcPr>
            <w:tcW w:w="944"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b/>
                <w:bCs/>
                <w:color w:val="26282F"/>
                <w:sz w:val="20"/>
                <w:szCs w:val="20"/>
              </w:rPr>
              <w:t>Всего</w:t>
            </w:r>
          </w:p>
          <w:p w:rsidR="00103EC8" w:rsidRPr="00103EC8" w:rsidRDefault="00103EC8" w:rsidP="00103EC8">
            <w:pPr>
              <w:widowControl w:val="0"/>
              <w:autoSpaceDE w:val="0"/>
              <w:autoSpaceDN w:val="0"/>
              <w:adjustRightInd w:val="0"/>
              <w:rPr>
                <w:sz w:val="20"/>
                <w:szCs w:val="20"/>
              </w:rPr>
            </w:pPr>
            <w:r w:rsidRPr="00103EC8">
              <w:rPr>
                <w:sz w:val="20"/>
                <w:szCs w:val="20"/>
              </w:rPr>
              <w:t>2019 - 2035 годы, в том числе:</w:t>
            </w:r>
          </w:p>
        </w:tc>
        <w:tc>
          <w:tcPr>
            <w:tcW w:w="670"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53075,9</w:t>
            </w:r>
          </w:p>
        </w:tc>
        <w:tc>
          <w:tcPr>
            <w:tcW w:w="802"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101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1001,9</w:t>
            </w:r>
          </w:p>
        </w:tc>
        <w:tc>
          <w:tcPr>
            <w:tcW w:w="675"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52074,0</w:t>
            </w:r>
          </w:p>
        </w:tc>
        <w:tc>
          <w:tcPr>
            <w:tcW w:w="89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944"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7475,0</w:t>
            </w:r>
          </w:p>
        </w:tc>
        <w:tc>
          <w:tcPr>
            <w:tcW w:w="802"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101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7475,0</w:t>
            </w:r>
          </w:p>
        </w:tc>
        <w:tc>
          <w:tcPr>
            <w:tcW w:w="89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944"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5710,7</w:t>
            </w:r>
          </w:p>
        </w:tc>
        <w:tc>
          <w:tcPr>
            <w:tcW w:w="802"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101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5710,7</w:t>
            </w:r>
          </w:p>
        </w:tc>
        <w:tc>
          <w:tcPr>
            <w:tcW w:w="89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944"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lastRenderedPageBreak/>
              <w:t>2021 год</w:t>
            </w:r>
          </w:p>
        </w:tc>
        <w:tc>
          <w:tcPr>
            <w:tcW w:w="670"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8981,2</w:t>
            </w:r>
          </w:p>
        </w:tc>
        <w:tc>
          <w:tcPr>
            <w:tcW w:w="802"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101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1001,9</w:t>
            </w:r>
          </w:p>
        </w:tc>
        <w:tc>
          <w:tcPr>
            <w:tcW w:w="675"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7979,3</w:t>
            </w:r>
          </w:p>
        </w:tc>
        <w:tc>
          <w:tcPr>
            <w:tcW w:w="89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944"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7464,6</w:t>
            </w:r>
          </w:p>
        </w:tc>
        <w:tc>
          <w:tcPr>
            <w:tcW w:w="802"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101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7464,6</w:t>
            </w:r>
          </w:p>
        </w:tc>
        <w:tc>
          <w:tcPr>
            <w:tcW w:w="89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944"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2023 год</w:t>
            </w:r>
          </w:p>
        </w:tc>
        <w:tc>
          <w:tcPr>
            <w:tcW w:w="670"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6528,3</w:t>
            </w:r>
          </w:p>
        </w:tc>
        <w:tc>
          <w:tcPr>
            <w:tcW w:w="802"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101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6528,3</w:t>
            </w:r>
          </w:p>
        </w:tc>
        <w:tc>
          <w:tcPr>
            <w:tcW w:w="89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944"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2024 год</w:t>
            </w:r>
          </w:p>
        </w:tc>
        <w:tc>
          <w:tcPr>
            <w:tcW w:w="670"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5366,1</w:t>
            </w:r>
          </w:p>
        </w:tc>
        <w:tc>
          <w:tcPr>
            <w:tcW w:w="802"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101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5366,1</w:t>
            </w:r>
          </w:p>
        </w:tc>
        <w:tc>
          <w:tcPr>
            <w:tcW w:w="89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944"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2025 год</w:t>
            </w:r>
          </w:p>
        </w:tc>
        <w:tc>
          <w:tcPr>
            <w:tcW w:w="670"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3850,0</w:t>
            </w:r>
          </w:p>
        </w:tc>
        <w:tc>
          <w:tcPr>
            <w:tcW w:w="802"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101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3850,0</w:t>
            </w:r>
          </w:p>
        </w:tc>
        <w:tc>
          <w:tcPr>
            <w:tcW w:w="89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944"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2026 - 2030 годы</w:t>
            </w:r>
          </w:p>
        </w:tc>
        <w:tc>
          <w:tcPr>
            <w:tcW w:w="670"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3850,0</w:t>
            </w:r>
          </w:p>
        </w:tc>
        <w:tc>
          <w:tcPr>
            <w:tcW w:w="802"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101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3850,0</w:t>
            </w:r>
          </w:p>
        </w:tc>
        <w:tc>
          <w:tcPr>
            <w:tcW w:w="89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r w:rsidR="00103EC8" w:rsidRPr="00103EC8" w:rsidTr="00103EC8">
        <w:tblPrEx>
          <w:tblCellMar>
            <w:top w:w="0" w:type="dxa"/>
            <w:bottom w:w="0" w:type="dxa"/>
          </w:tblCellMar>
        </w:tblPrEx>
        <w:tc>
          <w:tcPr>
            <w:tcW w:w="944" w:type="pc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20"/>
                <w:szCs w:val="20"/>
              </w:rPr>
            </w:pPr>
            <w:r w:rsidRPr="00103EC8">
              <w:rPr>
                <w:sz w:val="20"/>
                <w:szCs w:val="20"/>
              </w:rPr>
              <w:t>2031 - 2035 годы</w:t>
            </w:r>
          </w:p>
        </w:tc>
        <w:tc>
          <w:tcPr>
            <w:tcW w:w="670"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3850,0</w:t>
            </w:r>
          </w:p>
        </w:tc>
        <w:tc>
          <w:tcPr>
            <w:tcW w:w="802"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1015"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03EC8" w:rsidRPr="00103EC8" w:rsidRDefault="00103EC8" w:rsidP="00103EC8">
            <w:pPr>
              <w:jc w:val="center"/>
              <w:rPr>
                <w:sz w:val="20"/>
                <w:szCs w:val="20"/>
              </w:rPr>
            </w:pPr>
            <w:r w:rsidRPr="00103EC8">
              <w:rPr>
                <w:sz w:val="20"/>
                <w:szCs w:val="20"/>
              </w:rPr>
              <w:t>3850,0</w:t>
            </w:r>
          </w:p>
        </w:tc>
        <w:tc>
          <w:tcPr>
            <w:tcW w:w="894" w:type="pc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20"/>
                <w:szCs w:val="20"/>
              </w:rPr>
            </w:pPr>
            <w:r w:rsidRPr="00103EC8">
              <w:rPr>
                <w:sz w:val="20"/>
                <w:szCs w:val="20"/>
              </w:rPr>
              <w:t>0,0</w:t>
            </w:r>
          </w:p>
        </w:tc>
      </w:tr>
    </w:tbl>
    <w:p w:rsidR="00103EC8" w:rsidRPr="00103EC8" w:rsidRDefault="00103EC8" w:rsidP="00103EC8">
      <w:pPr>
        <w:ind w:right="-1" w:firstLine="709"/>
        <w:jc w:val="both"/>
        <w:rPr>
          <w:sz w:val="20"/>
          <w:szCs w:val="20"/>
        </w:rPr>
      </w:pPr>
    </w:p>
    <w:p w:rsidR="00103EC8" w:rsidRPr="00103EC8" w:rsidRDefault="00103EC8" w:rsidP="00103EC8">
      <w:pPr>
        <w:ind w:right="-1" w:firstLine="709"/>
        <w:jc w:val="both"/>
        <w:rPr>
          <w:sz w:val="20"/>
          <w:szCs w:val="20"/>
        </w:rPr>
      </w:pPr>
      <w:r w:rsidRPr="00103EC8">
        <w:rPr>
          <w:sz w:val="20"/>
          <w:szCs w:val="20"/>
        </w:rPr>
        <w:t xml:space="preserve">в) Приложение №1 </w:t>
      </w:r>
      <w:r w:rsidRPr="00103EC8">
        <w:rPr>
          <w:bCs/>
          <w:sz w:val="20"/>
          <w:szCs w:val="20"/>
        </w:rPr>
        <w:t xml:space="preserve">к подпрограмме «Обеспечение комфортных условий проживания граждан» муниципальной программы «Модернизация и развитие сферы </w:t>
      </w:r>
      <w:proofErr w:type="spellStart"/>
      <w:r w:rsidRPr="00103EC8">
        <w:rPr>
          <w:bCs/>
          <w:sz w:val="20"/>
          <w:szCs w:val="20"/>
        </w:rPr>
        <w:t>жилищно</w:t>
      </w:r>
      <w:proofErr w:type="spellEnd"/>
      <w:r w:rsidRPr="00103EC8">
        <w:rPr>
          <w:bCs/>
          <w:sz w:val="20"/>
          <w:szCs w:val="20"/>
        </w:rPr>
        <w:t xml:space="preserve"> – коммунального хозяйства Аликовского района Чувашской Республики</w:t>
      </w:r>
      <w:r w:rsidRPr="00103EC8">
        <w:rPr>
          <w:b/>
          <w:bCs/>
          <w:sz w:val="20"/>
          <w:szCs w:val="20"/>
        </w:rPr>
        <w:t>»</w:t>
      </w:r>
      <w:r w:rsidRPr="00103EC8">
        <w:rPr>
          <w:bCs/>
          <w:sz w:val="20"/>
          <w:szCs w:val="20"/>
        </w:rPr>
        <w:t xml:space="preserve"> </w:t>
      </w:r>
      <w:r w:rsidRPr="00103EC8">
        <w:rPr>
          <w:sz w:val="20"/>
          <w:szCs w:val="20"/>
        </w:rPr>
        <w:t>изложить в новой редакции (приложение №3 к постановлению).</w:t>
      </w:r>
    </w:p>
    <w:p w:rsidR="00103EC8" w:rsidRPr="00103EC8" w:rsidRDefault="00103EC8" w:rsidP="00103EC8">
      <w:pPr>
        <w:autoSpaceDE w:val="0"/>
        <w:autoSpaceDN w:val="0"/>
        <w:adjustRightInd w:val="0"/>
        <w:ind w:firstLine="709"/>
        <w:jc w:val="both"/>
        <w:rPr>
          <w:color w:val="000000"/>
          <w:sz w:val="20"/>
          <w:szCs w:val="20"/>
        </w:rPr>
      </w:pPr>
      <w:r w:rsidRPr="00103EC8">
        <w:rPr>
          <w:sz w:val="20"/>
          <w:szCs w:val="20"/>
        </w:rPr>
        <w:t>2. Настоящее постановление подлежит опубликованию (обнародованию)</w:t>
      </w:r>
      <w:r w:rsidRPr="00103EC8">
        <w:rPr>
          <w:color w:val="FF0000"/>
          <w:sz w:val="20"/>
          <w:szCs w:val="20"/>
        </w:rPr>
        <w:t xml:space="preserve"> </w:t>
      </w:r>
      <w:r w:rsidRPr="00103EC8">
        <w:rPr>
          <w:color w:val="000000"/>
          <w:sz w:val="20"/>
          <w:szCs w:val="20"/>
        </w:rPr>
        <w:t>в муниципальной газете Аликовского района «Аликовский Вестник».</w:t>
      </w:r>
    </w:p>
    <w:p w:rsidR="00103EC8" w:rsidRPr="00103EC8" w:rsidRDefault="00103EC8" w:rsidP="00103EC8">
      <w:pPr>
        <w:ind w:left="567" w:firstLine="567"/>
        <w:jc w:val="both"/>
        <w:rPr>
          <w:sz w:val="20"/>
          <w:szCs w:val="20"/>
        </w:rPr>
      </w:pPr>
    </w:p>
    <w:p w:rsidR="00103EC8" w:rsidRPr="00103EC8" w:rsidRDefault="00103EC8" w:rsidP="00103EC8">
      <w:pPr>
        <w:ind w:left="567" w:firstLine="567"/>
        <w:jc w:val="both"/>
        <w:rPr>
          <w:sz w:val="20"/>
          <w:szCs w:val="20"/>
        </w:rPr>
      </w:pPr>
    </w:p>
    <w:p w:rsidR="00103EC8" w:rsidRPr="00103EC8" w:rsidRDefault="00103EC8" w:rsidP="00103EC8">
      <w:pPr>
        <w:jc w:val="both"/>
        <w:rPr>
          <w:sz w:val="20"/>
          <w:szCs w:val="20"/>
        </w:rPr>
      </w:pPr>
      <w:r w:rsidRPr="00103EC8">
        <w:rPr>
          <w:sz w:val="20"/>
          <w:szCs w:val="20"/>
        </w:rPr>
        <w:t xml:space="preserve">Глава администрации  </w:t>
      </w:r>
    </w:p>
    <w:p w:rsidR="00103EC8" w:rsidRPr="00103EC8" w:rsidRDefault="00103EC8" w:rsidP="00103EC8">
      <w:pPr>
        <w:jc w:val="both"/>
        <w:rPr>
          <w:sz w:val="20"/>
          <w:szCs w:val="20"/>
        </w:rPr>
      </w:pPr>
      <w:r w:rsidRPr="00103EC8">
        <w:rPr>
          <w:sz w:val="20"/>
          <w:szCs w:val="20"/>
        </w:rPr>
        <w:t>Аликовского района                                                                                         А.Н. Кулико</w:t>
      </w:r>
      <w:r>
        <w:rPr>
          <w:sz w:val="20"/>
          <w:szCs w:val="20"/>
        </w:rPr>
        <w:t>в</w:t>
      </w:r>
    </w:p>
    <w:p w:rsidR="00103EC8" w:rsidRPr="00103EC8" w:rsidRDefault="00103EC8" w:rsidP="00103EC8">
      <w:pPr>
        <w:jc w:val="both"/>
        <w:rPr>
          <w:sz w:val="26"/>
          <w:szCs w:val="26"/>
        </w:rPr>
      </w:pPr>
    </w:p>
    <w:p w:rsidR="00103EC8" w:rsidRPr="00103EC8" w:rsidRDefault="00103EC8" w:rsidP="00103EC8">
      <w:pPr>
        <w:jc w:val="both"/>
        <w:rPr>
          <w:sz w:val="26"/>
          <w:szCs w:val="26"/>
        </w:rPr>
      </w:pPr>
    </w:p>
    <w:p w:rsidR="00103EC8" w:rsidRPr="00103EC8" w:rsidRDefault="00103EC8" w:rsidP="00103EC8">
      <w:pPr>
        <w:jc w:val="both"/>
        <w:rPr>
          <w:sz w:val="26"/>
          <w:szCs w:val="26"/>
        </w:rPr>
      </w:pPr>
    </w:p>
    <w:p w:rsidR="00103EC8" w:rsidRPr="00103EC8" w:rsidRDefault="00103EC8" w:rsidP="00103EC8">
      <w:pPr>
        <w:tabs>
          <w:tab w:val="left" w:pos="0"/>
        </w:tabs>
        <w:rPr>
          <w:sz w:val="26"/>
          <w:szCs w:val="26"/>
        </w:rPr>
        <w:sectPr w:rsidR="00103EC8" w:rsidRPr="00103EC8" w:rsidSect="00103EC8">
          <w:headerReference w:type="default" r:id="rId26"/>
          <w:headerReference w:type="first" r:id="rId27"/>
          <w:pgSz w:w="11906" w:h="16838"/>
          <w:pgMar w:top="1134" w:right="567" w:bottom="1134" w:left="1701" w:header="709" w:footer="709" w:gutter="0"/>
          <w:cols w:space="708"/>
          <w:titlePg/>
          <w:docGrid w:linePitch="360"/>
        </w:sectPr>
      </w:pPr>
    </w:p>
    <w:p w:rsidR="00103EC8" w:rsidRPr="00103EC8" w:rsidRDefault="00103EC8" w:rsidP="00103EC8">
      <w:pPr>
        <w:widowControl w:val="0"/>
        <w:autoSpaceDE w:val="0"/>
        <w:autoSpaceDN w:val="0"/>
        <w:adjustRightInd w:val="0"/>
        <w:jc w:val="right"/>
        <w:outlineLvl w:val="1"/>
        <w:rPr>
          <w:sz w:val="20"/>
          <w:szCs w:val="20"/>
        </w:rPr>
      </w:pPr>
      <w:r w:rsidRPr="00103EC8">
        <w:rPr>
          <w:sz w:val="20"/>
          <w:szCs w:val="20"/>
        </w:rPr>
        <w:lastRenderedPageBreak/>
        <w:t xml:space="preserve">Приложение №1 </w:t>
      </w:r>
    </w:p>
    <w:p w:rsidR="00103EC8" w:rsidRPr="00103EC8" w:rsidRDefault="00103EC8" w:rsidP="00103EC8">
      <w:pPr>
        <w:widowControl w:val="0"/>
        <w:autoSpaceDE w:val="0"/>
        <w:autoSpaceDN w:val="0"/>
        <w:adjustRightInd w:val="0"/>
        <w:jc w:val="right"/>
        <w:outlineLvl w:val="1"/>
        <w:rPr>
          <w:sz w:val="20"/>
          <w:szCs w:val="20"/>
        </w:rPr>
      </w:pPr>
      <w:r w:rsidRPr="00103EC8">
        <w:rPr>
          <w:sz w:val="20"/>
          <w:szCs w:val="20"/>
        </w:rPr>
        <w:t>к постановлению администрации</w:t>
      </w:r>
    </w:p>
    <w:p w:rsidR="00103EC8" w:rsidRPr="00103EC8" w:rsidRDefault="00103EC8" w:rsidP="00103EC8">
      <w:pPr>
        <w:widowControl w:val="0"/>
        <w:autoSpaceDE w:val="0"/>
        <w:autoSpaceDN w:val="0"/>
        <w:adjustRightInd w:val="0"/>
        <w:jc w:val="right"/>
        <w:outlineLvl w:val="1"/>
        <w:rPr>
          <w:sz w:val="20"/>
          <w:szCs w:val="20"/>
        </w:rPr>
      </w:pPr>
      <w:r w:rsidRPr="00103EC8">
        <w:rPr>
          <w:sz w:val="20"/>
          <w:szCs w:val="20"/>
        </w:rPr>
        <w:t xml:space="preserve">Аликовского района Чувашской Республики                </w:t>
      </w:r>
    </w:p>
    <w:p w:rsidR="00103EC8" w:rsidRPr="00103EC8" w:rsidRDefault="00103EC8" w:rsidP="00103EC8">
      <w:pPr>
        <w:widowControl w:val="0"/>
        <w:autoSpaceDE w:val="0"/>
        <w:autoSpaceDN w:val="0"/>
        <w:adjustRightInd w:val="0"/>
        <w:jc w:val="right"/>
        <w:outlineLvl w:val="1"/>
        <w:rPr>
          <w:sz w:val="20"/>
          <w:szCs w:val="20"/>
        </w:rPr>
      </w:pPr>
      <w:r w:rsidRPr="00103EC8">
        <w:rPr>
          <w:sz w:val="20"/>
          <w:szCs w:val="20"/>
        </w:rPr>
        <w:t>от 30.12.2021    № 1153</w:t>
      </w:r>
    </w:p>
    <w:p w:rsidR="00103EC8" w:rsidRPr="00103EC8" w:rsidRDefault="00103EC8" w:rsidP="00103EC8">
      <w:pPr>
        <w:widowControl w:val="0"/>
        <w:autoSpaceDE w:val="0"/>
        <w:autoSpaceDN w:val="0"/>
        <w:adjustRightInd w:val="0"/>
        <w:outlineLvl w:val="1"/>
        <w:rPr>
          <w:sz w:val="20"/>
          <w:szCs w:val="20"/>
        </w:rPr>
      </w:pPr>
    </w:p>
    <w:p w:rsidR="00103EC8" w:rsidRPr="00103EC8" w:rsidRDefault="00103EC8" w:rsidP="00103EC8">
      <w:pPr>
        <w:widowControl w:val="0"/>
        <w:autoSpaceDE w:val="0"/>
        <w:autoSpaceDN w:val="0"/>
        <w:adjustRightInd w:val="0"/>
        <w:ind w:firstLine="720"/>
        <w:jc w:val="right"/>
        <w:rPr>
          <w:bCs/>
          <w:color w:val="26282F"/>
          <w:sz w:val="20"/>
          <w:szCs w:val="20"/>
        </w:rPr>
      </w:pPr>
      <w:r w:rsidRPr="00103EC8">
        <w:rPr>
          <w:bCs/>
          <w:color w:val="26282F"/>
          <w:sz w:val="20"/>
          <w:szCs w:val="20"/>
        </w:rPr>
        <w:t>Приложение № 2</w:t>
      </w:r>
      <w:r w:rsidRPr="00103EC8">
        <w:rPr>
          <w:bCs/>
          <w:color w:val="26282F"/>
          <w:sz w:val="20"/>
          <w:szCs w:val="20"/>
        </w:rPr>
        <w:br/>
        <w:t>к муниципальной программе</w:t>
      </w:r>
      <w:hyperlink w:anchor="sub_1000" w:history="1"/>
      <w:r w:rsidRPr="00103EC8">
        <w:rPr>
          <w:bCs/>
          <w:color w:val="26282F"/>
          <w:sz w:val="20"/>
          <w:szCs w:val="20"/>
        </w:rPr>
        <w:br/>
        <w:t xml:space="preserve">«Модернизация и развитие сферы </w:t>
      </w:r>
      <w:proofErr w:type="spellStart"/>
      <w:r w:rsidRPr="00103EC8">
        <w:rPr>
          <w:bCs/>
          <w:color w:val="26282F"/>
          <w:sz w:val="20"/>
          <w:szCs w:val="20"/>
        </w:rPr>
        <w:t>жилищно</w:t>
      </w:r>
      <w:proofErr w:type="spellEnd"/>
      <w:r w:rsidRPr="00103EC8">
        <w:rPr>
          <w:bCs/>
          <w:color w:val="26282F"/>
          <w:sz w:val="20"/>
          <w:szCs w:val="20"/>
        </w:rPr>
        <w:t xml:space="preserve"> – коммунального хозяйства </w:t>
      </w:r>
    </w:p>
    <w:p w:rsidR="00103EC8" w:rsidRPr="00103EC8" w:rsidRDefault="00103EC8" w:rsidP="00103EC8">
      <w:pPr>
        <w:widowControl w:val="0"/>
        <w:autoSpaceDE w:val="0"/>
        <w:autoSpaceDN w:val="0"/>
        <w:adjustRightInd w:val="0"/>
        <w:ind w:firstLine="720"/>
        <w:jc w:val="right"/>
        <w:rPr>
          <w:rFonts w:ascii="Arial" w:hAnsi="Arial" w:cs="Arial"/>
          <w:bCs/>
          <w:color w:val="26282F"/>
          <w:sz w:val="20"/>
          <w:szCs w:val="20"/>
        </w:rPr>
      </w:pPr>
      <w:r w:rsidRPr="00103EC8">
        <w:rPr>
          <w:bCs/>
          <w:color w:val="26282F"/>
          <w:sz w:val="20"/>
          <w:szCs w:val="20"/>
        </w:rPr>
        <w:t>Аликовского района Чувашской Республики»</w:t>
      </w:r>
    </w:p>
    <w:p w:rsidR="00103EC8" w:rsidRPr="00103EC8" w:rsidRDefault="00103EC8" w:rsidP="00103EC8">
      <w:pPr>
        <w:widowControl w:val="0"/>
        <w:autoSpaceDE w:val="0"/>
        <w:autoSpaceDN w:val="0"/>
        <w:adjustRightInd w:val="0"/>
        <w:ind w:firstLine="720"/>
        <w:jc w:val="both"/>
        <w:rPr>
          <w:sz w:val="20"/>
          <w:szCs w:val="20"/>
        </w:rPr>
      </w:pPr>
    </w:p>
    <w:p w:rsidR="00103EC8" w:rsidRPr="00103EC8" w:rsidRDefault="00103EC8" w:rsidP="00103EC8">
      <w:pPr>
        <w:widowControl w:val="0"/>
        <w:autoSpaceDE w:val="0"/>
        <w:autoSpaceDN w:val="0"/>
        <w:adjustRightInd w:val="0"/>
        <w:spacing w:before="108" w:after="108"/>
        <w:jc w:val="center"/>
        <w:outlineLvl w:val="0"/>
        <w:rPr>
          <w:sz w:val="20"/>
          <w:szCs w:val="20"/>
        </w:rPr>
      </w:pPr>
      <w:r w:rsidRPr="00103EC8">
        <w:rPr>
          <w:bCs/>
          <w:color w:val="26282F"/>
          <w:sz w:val="20"/>
          <w:szCs w:val="20"/>
        </w:rPr>
        <w:t>Ресурсное обеспечение</w:t>
      </w:r>
      <w:r w:rsidRPr="00103EC8">
        <w:rPr>
          <w:bCs/>
          <w:color w:val="26282F"/>
          <w:sz w:val="20"/>
          <w:szCs w:val="20"/>
        </w:rPr>
        <w:br/>
        <w:t xml:space="preserve">реализации муниципальной программы «Модернизация и развитие сферы </w:t>
      </w:r>
      <w:proofErr w:type="spellStart"/>
      <w:r w:rsidRPr="00103EC8">
        <w:rPr>
          <w:bCs/>
          <w:color w:val="26282F"/>
          <w:sz w:val="20"/>
          <w:szCs w:val="20"/>
        </w:rPr>
        <w:t>жилищно</w:t>
      </w:r>
      <w:proofErr w:type="spellEnd"/>
      <w:r w:rsidRPr="00103EC8">
        <w:rPr>
          <w:bCs/>
          <w:color w:val="26282F"/>
          <w:sz w:val="20"/>
          <w:szCs w:val="20"/>
        </w:rPr>
        <w:t xml:space="preserve"> – коммунального хозяйства Аликовского района Чувашской Республики», за счет всех источников финансирования</w:t>
      </w:r>
    </w:p>
    <w:p w:rsidR="00103EC8" w:rsidRPr="00103EC8" w:rsidRDefault="00103EC8" w:rsidP="00103EC8">
      <w:pPr>
        <w:widowControl w:val="0"/>
        <w:autoSpaceDE w:val="0"/>
        <w:autoSpaceDN w:val="0"/>
        <w:adjustRightInd w:val="0"/>
        <w:spacing w:before="108" w:after="108"/>
        <w:jc w:val="right"/>
        <w:outlineLvl w:val="0"/>
        <w:rPr>
          <w:sz w:val="20"/>
          <w:szCs w:val="20"/>
        </w:rPr>
      </w:pPr>
      <w:r w:rsidRPr="00103EC8">
        <w:rPr>
          <w:sz w:val="20"/>
          <w:szCs w:val="20"/>
        </w:rPr>
        <w:t>тыс. рублей</w:t>
      </w:r>
    </w:p>
    <w:tbl>
      <w:tblPr>
        <w:tblW w:w="149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18"/>
        <w:gridCol w:w="850"/>
        <w:gridCol w:w="1134"/>
        <w:gridCol w:w="709"/>
        <w:gridCol w:w="567"/>
        <w:gridCol w:w="549"/>
        <w:gridCol w:w="461"/>
        <w:gridCol w:w="974"/>
        <w:gridCol w:w="851"/>
        <w:gridCol w:w="847"/>
        <w:gridCol w:w="866"/>
        <w:gridCol w:w="697"/>
        <w:gridCol w:w="708"/>
        <w:gridCol w:w="709"/>
        <w:gridCol w:w="709"/>
        <w:gridCol w:w="567"/>
        <w:gridCol w:w="567"/>
        <w:gridCol w:w="875"/>
      </w:tblGrid>
      <w:tr w:rsidR="00103EC8" w:rsidRPr="00103EC8" w:rsidTr="00103EC8">
        <w:trPr>
          <w:trHeight w:val="1590"/>
        </w:trPr>
        <w:tc>
          <w:tcPr>
            <w:tcW w:w="851"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Статус</w:t>
            </w:r>
          </w:p>
        </w:tc>
        <w:tc>
          <w:tcPr>
            <w:tcW w:w="1418"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Наименование муниципальной программы (подпрограммы муниципальной программы ),  основного мероприятия</w:t>
            </w:r>
          </w:p>
        </w:tc>
        <w:tc>
          <w:tcPr>
            <w:tcW w:w="850"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Задача подпрограммы муниципальной программы</w:t>
            </w:r>
          </w:p>
        </w:tc>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Ответственный исполнитель, соисполнитель, участники</w:t>
            </w:r>
          </w:p>
        </w:tc>
        <w:tc>
          <w:tcPr>
            <w:tcW w:w="2286" w:type="dxa"/>
            <w:gridSpan w:val="4"/>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Код бюджетной классификации</w:t>
            </w:r>
          </w:p>
        </w:tc>
        <w:tc>
          <w:tcPr>
            <w:tcW w:w="974"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Источники финансирования</w:t>
            </w:r>
          </w:p>
        </w:tc>
        <w:tc>
          <w:tcPr>
            <w:tcW w:w="6521" w:type="dxa"/>
            <w:gridSpan w:val="9"/>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Расходы по годам</w:t>
            </w:r>
          </w:p>
        </w:tc>
        <w:tc>
          <w:tcPr>
            <w:tcW w:w="875" w:type="dxa"/>
            <w:vMerge w:val="restart"/>
            <w:shd w:val="clear" w:color="auto" w:fill="auto"/>
            <w:noWrap/>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Итого</w:t>
            </w:r>
          </w:p>
        </w:tc>
      </w:tr>
      <w:tr w:rsidR="00103EC8" w:rsidRPr="00103EC8" w:rsidTr="00103EC8">
        <w:trPr>
          <w:trHeight w:val="64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2286" w:type="dxa"/>
            <w:gridSpan w:val="4"/>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6521" w:type="dxa"/>
            <w:gridSpan w:val="9"/>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75"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r>
      <w:tr w:rsidR="00103EC8" w:rsidRPr="00103EC8" w:rsidTr="00103EC8">
        <w:trPr>
          <w:trHeight w:val="623"/>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ГРБС</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roofErr w:type="spellStart"/>
            <w:r w:rsidRPr="00103EC8">
              <w:rPr>
                <w:sz w:val="16"/>
                <w:szCs w:val="16"/>
              </w:rPr>
              <w:t>Рз</w:t>
            </w:r>
            <w:proofErr w:type="spellEnd"/>
            <w:r w:rsidRPr="00103EC8">
              <w:rPr>
                <w:sz w:val="16"/>
                <w:szCs w:val="16"/>
              </w:rPr>
              <w:t xml:space="preserve">, </w:t>
            </w:r>
            <w:proofErr w:type="spellStart"/>
            <w:r w:rsidRPr="00103EC8">
              <w:rPr>
                <w:sz w:val="16"/>
                <w:szCs w:val="16"/>
              </w:rPr>
              <w:t>Пр</w:t>
            </w:r>
            <w:proofErr w:type="spellEnd"/>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ЦСР</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ВР</w:t>
            </w:r>
          </w:p>
        </w:tc>
        <w:tc>
          <w:tcPr>
            <w:tcW w:w="97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2019</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2020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2021</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2022</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2023</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2024</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2025</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2026-2030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2031-2035</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r>
      <w:tr w:rsidR="00103EC8" w:rsidRPr="00103EC8" w:rsidTr="00103EC8">
        <w:trPr>
          <w:trHeight w:val="372"/>
        </w:trPr>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w:t>
            </w:r>
          </w:p>
        </w:tc>
        <w:tc>
          <w:tcPr>
            <w:tcW w:w="141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w:t>
            </w:r>
          </w:p>
        </w:tc>
        <w:tc>
          <w:tcPr>
            <w:tcW w:w="850"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3</w:t>
            </w:r>
          </w:p>
        </w:tc>
        <w:tc>
          <w:tcPr>
            <w:tcW w:w="113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4</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5</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6</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8</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9</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11</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12</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13</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14</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15</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16</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17</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18</w:t>
            </w:r>
          </w:p>
        </w:tc>
        <w:tc>
          <w:tcPr>
            <w:tcW w:w="875" w:type="dxa"/>
            <w:shd w:val="clear" w:color="auto" w:fill="auto"/>
            <w:noWrap/>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19</w:t>
            </w:r>
          </w:p>
        </w:tc>
      </w:tr>
      <w:tr w:rsidR="00103EC8" w:rsidRPr="00103EC8" w:rsidTr="00103EC8">
        <w:trPr>
          <w:trHeight w:val="735"/>
        </w:trPr>
        <w:tc>
          <w:tcPr>
            <w:tcW w:w="851" w:type="dxa"/>
            <w:vMerge w:val="restart"/>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Программа</w:t>
            </w:r>
          </w:p>
        </w:tc>
        <w:tc>
          <w:tcPr>
            <w:tcW w:w="1418" w:type="dxa"/>
            <w:vMerge w:val="restart"/>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 xml:space="preserve">«Модернизация и развитие сферы </w:t>
            </w:r>
            <w:proofErr w:type="spellStart"/>
            <w:r w:rsidRPr="00103EC8">
              <w:rPr>
                <w:bCs/>
                <w:sz w:val="16"/>
                <w:szCs w:val="16"/>
              </w:rPr>
              <w:t>жилищно</w:t>
            </w:r>
            <w:proofErr w:type="spellEnd"/>
            <w:r w:rsidRPr="00103EC8">
              <w:rPr>
                <w:bCs/>
                <w:sz w:val="16"/>
                <w:szCs w:val="16"/>
              </w:rPr>
              <w:t xml:space="preserve"> – коммунального хозяйства Аликовского района Чувашской Республики</w:t>
            </w:r>
          </w:p>
        </w:tc>
        <w:tc>
          <w:tcPr>
            <w:tcW w:w="850" w:type="dxa"/>
            <w:vMerge w:val="restart"/>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br/>
              <w:t>повышение комфортности и благоустройства жилищного фонда;</w:t>
            </w:r>
            <w:r w:rsidRPr="00103EC8">
              <w:rPr>
                <w:bCs/>
                <w:sz w:val="16"/>
                <w:szCs w:val="16"/>
              </w:rPr>
              <w:br/>
            </w:r>
            <w:r w:rsidRPr="00103EC8">
              <w:rPr>
                <w:bCs/>
                <w:sz w:val="16"/>
                <w:szCs w:val="16"/>
              </w:rPr>
              <w:lastRenderedPageBreak/>
              <w:t>модернизация жилищно-коммунальной сферы; повышение эффективности работы инженерной инфраструктуры</w:t>
            </w:r>
          </w:p>
        </w:tc>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lastRenderedPageBreak/>
              <w:t>Отдел строительства, ЖКХ, дорожного хозяйства, транспорта и связи; администрации сельских поселений</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всего</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12669,0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33702,2</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21178,9</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8713,6</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6528,3</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5366,1</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3850,0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3850,0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3850,0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99708,1</w:t>
            </w:r>
          </w:p>
        </w:tc>
      </w:tr>
      <w:tr w:rsidR="00103EC8" w:rsidRPr="00103EC8" w:rsidTr="00103EC8">
        <w:trPr>
          <w:trHeight w:val="123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r>
      <w:tr w:rsidR="00103EC8" w:rsidRPr="00103EC8" w:rsidTr="00103EC8">
        <w:trPr>
          <w:trHeight w:val="96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5066,7</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26543,5</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11727,4</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43337,6</w:t>
            </w:r>
          </w:p>
        </w:tc>
      </w:tr>
      <w:tr w:rsidR="00103EC8" w:rsidRPr="00103EC8" w:rsidTr="00103EC8">
        <w:trPr>
          <w:trHeight w:val="99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местный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7602,3</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7158,7</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9451,5</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8713,6</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6528,3</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5366,1</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3850,0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3850,0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3850,0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56370,5</w:t>
            </w:r>
          </w:p>
        </w:tc>
      </w:tr>
      <w:tr w:rsidR="00103EC8" w:rsidRPr="00103EC8" w:rsidTr="00103EC8">
        <w:trPr>
          <w:trHeight w:val="1155"/>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r>
      <w:tr w:rsidR="00103EC8" w:rsidRPr="00103EC8" w:rsidTr="00103EC8">
        <w:trPr>
          <w:trHeight w:val="1080"/>
        </w:trPr>
        <w:tc>
          <w:tcPr>
            <w:tcW w:w="851" w:type="dxa"/>
            <w:vMerge w:val="restart"/>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Подпрограмма</w:t>
            </w:r>
          </w:p>
        </w:tc>
        <w:tc>
          <w:tcPr>
            <w:tcW w:w="1418" w:type="dxa"/>
            <w:vMerge w:val="restart"/>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«Обеспечение комфортных условий проживания граждан»</w:t>
            </w:r>
          </w:p>
        </w:tc>
        <w:tc>
          <w:tcPr>
            <w:tcW w:w="850" w:type="dxa"/>
            <w:vMerge w:val="restart"/>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br/>
              <w:t>повышение комфортности и благоустройства жилищного фонда;</w:t>
            </w:r>
            <w:r w:rsidRPr="00103EC8">
              <w:rPr>
                <w:bCs/>
                <w:sz w:val="16"/>
                <w:szCs w:val="16"/>
              </w:rPr>
              <w:br/>
              <w:t>модернизация жилищно-коммунальной сферы; повышение эффективности работы инженерной инфраструктуры</w:t>
            </w:r>
          </w:p>
        </w:tc>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всего</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7475,0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5710,7</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8981,2</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7464,6</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6528,3</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5366,1</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3850,0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3850,0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3850,0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53075,9</w:t>
            </w:r>
          </w:p>
        </w:tc>
      </w:tr>
      <w:tr w:rsidR="00103EC8" w:rsidRPr="00103EC8" w:rsidTr="00103EC8">
        <w:trPr>
          <w:trHeight w:val="123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r>
      <w:tr w:rsidR="00103EC8" w:rsidRPr="00103EC8" w:rsidTr="00103EC8">
        <w:trPr>
          <w:trHeight w:val="1215"/>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1001,9</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1001,9</w:t>
            </w:r>
          </w:p>
        </w:tc>
      </w:tr>
      <w:tr w:rsidR="00103EC8" w:rsidRPr="00103EC8" w:rsidTr="00103EC8">
        <w:trPr>
          <w:trHeight w:val="99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местный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7475,0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5710,7</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7979,3</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7464,6</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6528,3</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5366,1</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3850,0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3850,0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3850,0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52074,0</w:t>
            </w:r>
          </w:p>
        </w:tc>
      </w:tr>
      <w:tr w:rsidR="00103EC8" w:rsidRPr="00103EC8" w:rsidTr="00103EC8">
        <w:trPr>
          <w:trHeight w:val="1155"/>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r>
      <w:tr w:rsidR="00103EC8" w:rsidRPr="00103EC8" w:rsidTr="00103EC8">
        <w:trPr>
          <w:trHeight w:val="600"/>
        </w:trPr>
        <w:tc>
          <w:tcPr>
            <w:tcW w:w="851"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Основное меропри</w:t>
            </w:r>
            <w:r w:rsidRPr="00103EC8">
              <w:rPr>
                <w:sz w:val="16"/>
                <w:szCs w:val="16"/>
              </w:rPr>
              <w:lastRenderedPageBreak/>
              <w:t>ятие 1</w:t>
            </w:r>
          </w:p>
        </w:tc>
        <w:tc>
          <w:tcPr>
            <w:tcW w:w="1418"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lastRenderedPageBreak/>
              <w:t xml:space="preserve">Обеспечение качества </w:t>
            </w:r>
            <w:proofErr w:type="spellStart"/>
            <w:r w:rsidRPr="00103EC8">
              <w:rPr>
                <w:sz w:val="16"/>
                <w:szCs w:val="16"/>
              </w:rPr>
              <w:t>жилищно</w:t>
            </w:r>
            <w:proofErr w:type="spellEnd"/>
            <w:r w:rsidRPr="00103EC8">
              <w:rPr>
                <w:sz w:val="16"/>
                <w:szCs w:val="16"/>
              </w:rPr>
              <w:t xml:space="preserve"> – </w:t>
            </w:r>
            <w:r w:rsidRPr="00103EC8">
              <w:rPr>
                <w:sz w:val="16"/>
                <w:szCs w:val="16"/>
              </w:rPr>
              <w:lastRenderedPageBreak/>
              <w:t>коммунальных услуг</w:t>
            </w:r>
          </w:p>
        </w:tc>
        <w:tc>
          <w:tcPr>
            <w:tcW w:w="850"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lastRenderedPageBreak/>
              <w:t>повышение эффекти</w:t>
            </w:r>
            <w:r w:rsidRPr="00103EC8">
              <w:rPr>
                <w:sz w:val="16"/>
                <w:szCs w:val="16"/>
              </w:rPr>
              <w:lastRenderedPageBreak/>
              <w:t>вности работы инженерной инфраструктуры</w:t>
            </w:r>
          </w:p>
        </w:tc>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lastRenderedPageBreak/>
              <w:t xml:space="preserve">Отдел строительства, ЖКХ, </w:t>
            </w:r>
            <w:r w:rsidRPr="00103EC8">
              <w:rPr>
                <w:sz w:val="16"/>
                <w:szCs w:val="16"/>
              </w:rPr>
              <w:lastRenderedPageBreak/>
              <w:t>дорожного хозяйства, транспорта и связи; администрации сельских поселений</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всего</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3608,9</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2370,0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4062,0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1343,0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1011,2</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3500,0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3500,0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3500,0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3500,0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26395,1</w:t>
            </w:r>
          </w:p>
        </w:tc>
      </w:tr>
      <w:tr w:rsidR="00103EC8" w:rsidRPr="00103EC8" w:rsidTr="00103EC8">
        <w:trPr>
          <w:trHeight w:val="66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r>
      <w:tr w:rsidR="00103EC8" w:rsidRPr="00103EC8" w:rsidTr="00103EC8">
        <w:trPr>
          <w:trHeight w:val="69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1001,9</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1001,9</w:t>
            </w:r>
          </w:p>
        </w:tc>
      </w:tr>
      <w:tr w:rsidR="00103EC8" w:rsidRPr="00103EC8" w:rsidTr="00103EC8">
        <w:trPr>
          <w:trHeight w:val="615"/>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А11017</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местный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3608,9</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2370,0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3060,1</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1343,0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1011,2</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3500,0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3500,0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3500,0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3500,0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25393,2</w:t>
            </w:r>
          </w:p>
        </w:tc>
      </w:tr>
      <w:tr w:rsidR="00103EC8" w:rsidRPr="00103EC8" w:rsidTr="00103EC8">
        <w:trPr>
          <w:trHeight w:val="1035"/>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r>
      <w:tr w:rsidR="00103EC8" w:rsidRPr="00103EC8" w:rsidTr="00103EC8">
        <w:trPr>
          <w:trHeight w:val="3375"/>
        </w:trPr>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Целевые индикаторы и показатели подпрограммы, увязанные с основным мероприятием 1</w:t>
            </w:r>
          </w:p>
        </w:tc>
        <w:tc>
          <w:tcPr>
            <w:tcW w:w="5688" w:type="dxa"/>
            <w:gridSpan w:val="7"/>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удовлетворенность граждан качеством жилищно-коммунальных услуг и безопасному, комфортному проживанию, процентов</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76</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76</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77</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78</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79</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80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81</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83</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85</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r>
      <w:tr w:rsidR="00103EC8" w:rsidRPr="00103EC8" w:rsidTr="00103EC8">
        <w:trPr>
          <w:trHeight w:val="600"/>
        </w:trPr>
        <w:tc>
          <w:tcPr>
            <w:tcW w:w="851"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Основное мероприятие 2</w:t>
            </w:r>
          </w:p>
        </w:tc>
        <w:tc>
          <w:tcPr>
            <w:tcW w:w="1418"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850"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повышение комфортности и благоустройства жилищного фонда</w:t>
            </w:r>
          </w:p>
        </w:tc>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всего</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223,4</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227,8</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376,0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276,0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256,0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250,0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250,0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2359,2</w:t>
            </w:r>
          </w:p>
        </w:tc>
      </w:tr>
      <w:tr w:rsidR="00103EC8" w:rsidRPr="00103EC8" w:rsidTr="00103EC8">
        <w:trPr>
          <w:trHeight w:val="66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r>
      <w:tr w:rsidR="00103EC8" w:rsidRPr="00103EC8" w:rsidTr="00103EC8">
        <w:trPr>
          <w:trHeight w:val="69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r>
      <w:tr w:rsidR="00103EC8" w:rsidRPr="00103EC8" w:rsidTr="00103EC8">
        <w:trPr>
          <w:trHeight w:val="615"/>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А110172770</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местный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223,4</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227,8</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376,0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276,0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256,0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250,0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250,0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2359,2</w:t>
            </w:r>
          </w:p>
        </w:tc>
      </w:tr>
      <w:tr w:rsidR="00103EC8" w:rsidRPr="00103EC8" w:rsidTr="00103EC8">
        <w:trPr>
          <w:trHeight w:val="1035"/>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r>
      <w:tr w:rsidR="00103EC8" w:rsidRPr="00103EC8" w:rsidTr="00103EC8">
        <w:trPr>
          <w:trHeight w:val="3375"/>
        </w:trPr>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Целевые индикаторы и показатели подпрограммы, увязанные с основным мероприятием 2</w:t>
            </w:r>
          </w:p>
        </w:tc>
        <w:tc>
          <w:tcPr>
            <w:tcW w:w="5688" w:type="dxa"/>
            <w:gridSpan w:val="7"/>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удовлетворенность граждан качеством жилищно-коммунальных услуг и безопасному, комфортному проживанию, процентов</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76</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76</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77</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78</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79</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80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81</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83</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85</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r>
      <w:tr w:rsidR="00103EC8" w:rsidRPr="00103EC8" w:rsidTr="00103EC8">
        <w:trPr>
          <w:trHeight w:val="600"/>
        </w:trPr>
        <w:tc>
          <w:tcPr>
            <w:tcW w:w="851"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Основное мероприятие 3</w:t>
            </w:r>
          </w:p>
        </w:tc>
        <w:tc>
          <w:tcPr>
            <w:tcW w:w="1418"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Содействие благоустройству населенных пунктов Аликовского района</w:t>
            </w:r>
          </w:p>
        </w:tc>
        <w:tc>
          <w:tcPr>
            <w:tcW w:w="850"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повышение безопасного и комфортного проживания граждан</w:t>
            </w:r>
          </w:p>
        </w:tc>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всего</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3642,7</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3112,9</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4543,2</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5845,6</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5261,1</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1616,1</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100,0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24321,6</w:t>
            </w:r>
          </w:p>
        </w:tc>
      </w:tr>
      <w:tr w:rsidR="00103EC8" w:rsidRPr="00103EC8" w:rsidTr="00103EC8">
        <w:trPr>
          <w:trHeight w:val="66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r>
      <w:tr w:rsidR="00103EC8" w:rsidRPr="00103EC8" w:rsidTr="00103EC8">
        <w:trPr>
          <w:trHeight w:val="69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r>
      <w:tr w:rsidR="00103EC8" w:rsidRPr="00103EC8" w:rsidTr="00103EC8">
        <w:trPr>
          <w:trHeight w:val="81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А510277</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местный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3642,7</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3112,9</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4543,2</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5845,6</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5261,1</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1616,1</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100,0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24321,6</w:t>
            </w:r>
          </w:p>
        </w:tc>
      </w:tr>
      <w:tr w:rsidR="00103EC8" w:rsidRPr="00103EC8" w:rsidTr="00103EC8">
        <w:trPr>
          <w:trHeight w:val="1035"/>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r>
      <w:tr w:rsidR="00103EC8" w:rsidRPr="00103EC8" w:rsidTr="00103EC8">
        <w:trPr>
          <w:trHeight w:val="3375"/>
        </w:trPr>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lastRenderedPageBreak/>
              <w:t>Целевые индикаторы и показатели подпрограммы, увязанные с основным мероприятием 3</w:t>
            </w:r>
          </w:p>
        </w:tc>
        <w:tc>
          <w:tcPr>
            <w:tcW w:w="5688" w:type="dxa"/>
            <w:gridSpan w:val="7"/>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удовлетворенность граждан качеством жилищно-коммунальных услуг и безопасному, комфортному проживанию, процентов</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76</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76</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77</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78</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79</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80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81</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83</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85</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r>
      <w:tr w:rsidR="00103EC8" w:rsidRPr="00103EC8" w:rsidTr="00103EC8">
        <w:trPr>
          <w:trHeight w:val="630"/>
        </w:trPr>
        <w:tc>
          <w:tcPr>
            <w:tcW w:w="851"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Подпрограмма</w:t>
            </w:r>
          </w:p>
        </w:tc>
        <w:tc>
          <w:tcPr>
            <w:tcW w:w="1418" w:type="dxa"/>
            <w:vMerge w:val="restart"/>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Обеспечение населения Аликовского района Чувашской Республики качественной питьевой водой»</w:t>
            </w:r>
          </w:p>
        </w:tc>
        <w:tc>
          <w:tcPr>
            <w:tcW w:w="850" w:type="dxa"/>
            <w:vMerge w:val="restart"/>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br/>
              <w:t>развитие системы регулирования в секторе водоснабжения, водоотведения и очистки сточных вод</w:t>
            </w:r>
          </w:p>
        </w:tc>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всего</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127,3</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48,7</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528,1</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1249,0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1953,1</w:t>
            </w:r>
          </w:p>
        </w:tc>
      </w:tr>
      <w:tr w:rsidR="00103EC8" w:rsidRPr="00103EC8" w:rsidTr="00103EC8">
        <w:trPr>
          <w:trHeight w:val="75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r>
      <w:tr w:rsidR="00103EC8" w:rsidRPr="00103EC8" w:rsidTr="00103EC8">
        <w:trPr>
          <w:trHeight w:val="645"/>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r>
      <w:tr w:rsidR="00103EC8" w:rsidRPr="00103EC8" w:rsidTr="00103EC8">
        <w:trPr>
          <w:trHeight w:val="81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местный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127,3</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48,7</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528,1</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1249,0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1953,1</w:t>
            </w:r>
          </w:p>
        </w:tc>
      </w:tr>
      <w:tr w:rsidR="00103EC8" w:rsidRPr="00103EC8" w:rsidTr="00103EC8">
        <w:trPr>
          <w:trHeight w:val="915"/>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r>
      <w:tr w:rsidR="00103EC8" w:rsidRPr="00103EC8" w:rsidTr="00103EC8">
        <w:trPr>
          <w:trHeight w:val="435"/>
        </w:trPr>
        <w:tc>
          <w:tcPr>
            <w:tcW w:w="851"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Основное мероприятие 1</w:t>
            </w:r>
          </w:p>
        </w:tc>
        <w:tc>
          <w:tcPr>
            <w:tcW w:w="1418"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Развитие систем водоснабжения муниципальных образований</w:t>
            </w:r>
          </w:p>
        </w:tc>
        <w:tc>
          <w:tcPr>
            <w:tcW w:w="850"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 xml:space="preserve">развитие системы регулирования в секторе водоснабжения, водоотведения и </w:t>
            </w:r>
            <w:r w:rsidRPr="00103EC8">
              <w:rPr>
                <w:sz w:val="16"/>
                <w:szCs w:val="16"/>
              </w:rPr>
              <w:lastRenderedPageBreak/>
              <w:t>очистки сточных вод</w:t>
            </w:r>
          </w:p>
        </w:tc>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lastRenderedPageBreak/>
              <w:t xml:space="preserve">Отдел строительства, ЖКХ, дорожного хозяйства, транспорта и связи; администрации сельских </w:t>
            </w:r>
            <w:r w:rsidRPr="00103EC8">
              <w:rPr>
                <w:sz w:val="16"/>
                <w:szCs w:val="16"/>
              </w:rPr>
              <w:lastRenderedPageBreak/>
              <w:t>поселений</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всего</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127,3</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48,7</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528,1</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1249,0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1953,1</w:t>
            </w:r>
          </w:p>
        </w:tc>
      </w:tr>
      <w:tr w:rsidR="00103EC8" w:rsidRPr="00103EC8" w:rsidTr="00103EC8">
        <w:trPr>
          <w:trHeight w:val="645"/>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r>
      <w:tr w:rsidR="00103EC8" w:rsidRPr="00103EC8" w:rsidTr="00103EC8">
        <w:trPr>
          <w:trHeight w:val="645"/>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r>
      <w:tr w:rsidR="00103EC8" w:rsidRPr="00103EC8" w:rsidTr="00103EC8">
        <w:trPr>
          <w:trHeight w:val="69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А130174870</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местный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127,3</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48,7</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528,1</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1249,0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1953,1</w:t>
            </w:r>
          </w:p>
        </w:tc>
      </w:tr>
      <w:tr w:rsidR="00103EC8" w:rsidRPr="00103EC8" w:rsidTr="00103EC8">
        <w:trPr>
          <w:trHeight w:val="630"/>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r>
      <w:tr w:rsidR="00103EC8" w:rsidRPr="00103EC8" w:rsidTr="00103EC8">
        <w:trPr>
          <w:trHeight w:val="3495"/>
        </w:trPr>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Целевые индикаторы и показатели подпрограммы, увязанные с основным мероприятием 1</w:t>
            </w:r>
          </w:p>
        </w:tc>
        <w:tc>
          <w:tcPr>
            <w:tcW w:w="5688" w:type="dxa"/>
            <w:gridSpan w:val="7"/>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снижение количества аварий на объектах коммунальной инфраструктуры в сфере водоснабжения и водоотведения, единиц</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r>
      <w:tr w:rsidR="00103EC8" w:rsidRPr="00103EC8" w:rsidTr="00103EC8">
        <w:trPr>
          <w:trHeight w:val="702"/>
        </w:trPr>
        <w:tc>
          <w:tcPr>
            <w:tcW w:w="851"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Подпрограмма</w:t>
            </w:r>
          </w:p>
        </w:tc>
        <w:tc>
          <w:tcPr>
            <w:tcW w:w="1418" w:type="dxa"/>
            <w:vMerge w:val="restart"/>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«Модернизация коммунальной инфраструктуры на территории</w:t>
            </w:r>
            <w:r w:rsidRPr="00103EC8">
              <w:rPr>
                <w:bCs/>
                <w:sz w:val="16"/>
                <w:szCs w:val="16"/>
              </w:rPr>
              <w:br/>
              <w:t>Аликовского района Чувашской Республики</w:t>
            </w:r>
            <w:r w:rsidRPr="00103EC8">
              <w:rPr>
                <w:bCs/>
                <w:sz w:val="16"/>
                <w:szCs w:val="16"/>
              </w:rPr>
              <w:br/>
              <w:t>»</w:t>
            </w:r>
          </w:p>
        </w:tc>
        <w:tc>
          <w:tcPr>
            <w:tcW w:w="850" w:type="dxa"/>
            <w:vMerge w:val="restart"/>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br/>
              <w:t>модернизация коммунальной инфраструктуры для сокращения будущих расходов на текущий ремонт и экономии энергоресурсов</w:t>
            </w:r>
          </w:p>
        </w:tc>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всего</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5066,7</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27942,8</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11669,6</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44679,1</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5066,7</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26543,5</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10725,5</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42335,7</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местный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1399,3</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944,1</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2343,4</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х</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r w:rsidRPr="00103EC8">
              <w:rPr>
                <w:bCs/>
                <w:sz w:val="16"/>
                <w:szCs w:val="16"/>
              </w:rPr>
              <w:t>0,0</w:t>
            </w:r>
          </w:p>
        </w:tc>
      </w:tr>
      <w:tr w:rsidR="00103EC8" w:rsidRPr="00103EC8" w:rsidTr="00103EC8">
        <w:trPr>
          <w:trHeight w:val="702"/>
        </w:trPr>
        <w:tc>
          <w:tcPr>
            <w:tcW w:w="851"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Основное меропри</w:t>
            </w:r>
            <w:r w:rsidRPr="00103EC8">
              <w:rPr>
                <w:sz w:val="16"/>
                <w:szCs w:val="16"/>
              </w:rPr>
              <w:lastRenderedPageBreak/>
              <w:t>ятие 1</w:t>
            </w:r>
          </w:p>
        </w:tc>
        <w:tc>
          <w:tcPr>
            <w:tcW w:w="1418"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lastRenderedPageBreak/>
              <w:t>Обеспечение качества жилищно-</w:t>
            </w:r>
            <w:r w:rsidRPr="00103EC8">
              <w:rPr>
                <w:sz w:val="16"/>
                <w:szCs w:val="16"/>
              </w:rPr>
              <w:lastRenderedPageBreak/>
              <w:t>коммунальных услуг</w:t>
            </w:r>
          </w:p>
        </w:tc>
        <w:tc>
          <w:tcPr>
            <w:tcW w:w="850"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lastRenderedPageBreak/>
              <w:t xml:space="preserve">снижение износа объектов </w:t>
            </w:r>
            <w:r w:rsidRPr="00103EC8">
              <w:rPr>
                <w:sz w:val="16"/>
                <w:szCs w:val="16"/>
              </w:rPr>
              <w:lastRenderedPageBreak/>
              <w:t>коммунальной инфраструктуры и уменьшение потерь при передаче энергоресурсов</w:t>
            </w:r>
          </w:p>
        </w:tc>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lastRenderedPageBreak/>
              <w:t xml:space="preserve">Отдел строительства, ЖКХ, </w:t>
            </w:r>
            <w:r w:rsidRPr="00103EC8">
              <w:rPr>
                <w:sz w:val="16"/>
                <w:szCs w:val="16"/>
              </w:rPr>
              <w:lastRenderedPageBreak/>
              <w:t>дорожного хозяйства, транспорта и связи; администрации сельских поселений</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всего</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26132,7</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9789,6</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35922,3</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24824,9</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8939,5</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33764,4</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местный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1307,8</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850,1</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2157,9</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r>
      <w:tr w:rsidR="00103EC8" w:rsidRPr="00103EC8" w:rsidTr="00103EC8">
        <w:trPr>
          <w:trHeight w:val="945"/>
        </w:trPr>
        <w:tc>
          <w:tcPr>
            <w:tcW w:w="851"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Целевые индикаторы и показатели подпрограммы, увязанные с основным мероприятием 1</w:t>
            </w:r>
          </w:p>
        </w:tc>
        <w:tc>
          <w:tcPr>
            <w:tcW w:w="5688" w:type="dxa"/>
            <w:gridSpan w:val="7"/>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88" w:type="dxa"/>
            <w:gridSpan w:val="7"/>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количество прекращений подачи тепловой энергии, теплоносителя в результате технологических нарушений на тепловых сетях на 1 км сетей;</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r>
      <w:tr w:rsidR="00103EC8" w:rsidRPr="00103EC8" w:rsidTr="00103EC8">
        <w:trPr>
          <w:trHeight w:val="702"/>
        </w:trPr>
        <w:tc>
          <w:tcPr>
            <w:tcW w:w="851"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Основное мероприятие 2</w:t>
            </w:r>
          </w:p>
        </w:tc>
        <w:tc>
          <w:tcPr>
            <w:tcW w:w="1418"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850"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повышение комфортности и благоустройства жилищного фонда</w:t>
            </w:r>
          </w:p>
        </w:tc>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всего</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1219,6</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1880,0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3099,6</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1160,0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1786,0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2946,0</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местный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59,6</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94,0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153,6</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r>
      <w:tr w:rsidR="00103EC8" w:rsidRPr="00103EC8" w:rsidTr="00103EC8">
        <w:trPr>
          <w:trHeight w:val="702"/>
        </w:trPr>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Целевые индикаторы и показате</w:t>
            </w:r>
            <w:r w:rsidRPr="00103EC8">
              <w:rPr>
                <w:sz w:val="16"/>
                <w:szCs w:val="16"/>
              </w:rPr>
              <w:lastRenderedPageBreak/>
              <w:t>ли подпрограммы, увязанные с основным мероприятием 2</w:t>
            </w:r>
          </w:p>
        </w:tc>
        <w:tc>
          <w:tcPr>
            <w:tcW w:w="5688" w:type="dxa"/>
            <w:gridSpan w:val="7"/>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lastRenderedPageBreak/>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25</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18</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bCs/>
                <w:sz w:val="16"/>
                <w:szCs w:val="16"/>
              </w:rPr>
            </w:pPr>
          </w:p>
        </w:tc>
      </w:tr>
      <w:tr w:rsidR="00103EC8" w:rsidRPr="00103EC8" w:rsidTr="00103EC8">
        <w:trPr>
          <w:trHeight w:val="702"/>
        </w:trPr>
        <w:tc>
          <w:tcPr>
            <w:tcW w:w="851"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Основное мероприятие 3</w:t>
            </w:r>
          </w:p>
        </w:tc>
        <w:tc>
          <w:tcPr>
            <w:tcW w:w="1418"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Оборудование мест скопления ТКО</w:t>
            </w:r>
          </w:p>
        </w:tc>
        <w:tc>
          <w:tcPr>
            <w:tcW w:w="850"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повышение безопасного и комфортного проживания граждан</w:t>
            </w:r>
          </w:p>
        </w:tc>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всего</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5066,7</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590,5</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5 657,2</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федеральный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А110119760</w:t>
            </w: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республиканский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5066,7</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558,6</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5 625,3</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местный бюджет</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31,9</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31,9</w:t>
            </w:r>
          </w:p>
        </w:tc>
      </w:tr>
      <w:tr w:rsidR="00103EC8" w:rsidRPr="00103EC8" w:rsidTr="00103EC8">
        <w:trPr>
          <w:trHeight w:val="702"/>
        </w:trPr>
        <w:tc>
          <w:tcPr>
            <w:tcW w:w="851"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418"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0"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54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46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внебюджетные источники</w:t>
            </w: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0,0</w:t>
            </w:r>
          </w:p>
        </w:tc>
      </w:tr>
      <w:tr w:rsidR="00103EC8" w:rsidRPr="00103EC8" w:rsidTr="00103EC8">
        <w:trPr>
          <w:trHeight w:val="702"/>
        </w:trPr>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Целевые индикаторы и показатели подпрограммы, увязанные с основным мероприятием 3</w:t>
            </w:r>
          </w:p>
        </w:tc>
        <w:tc>
          <w:tcPr>
            <w:tcW w:w="5688" w:type="dxa"/>
            <w:gridSpan w:val="7"/>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 xml:space="preserve">установка необходимого количества контейнеров для накопления твердых коммунальных отходов, </w:t>
            </w:r>
            <w:proofErr w:type="spellStart"/>
            <w:r w:rsidRPr="00103EC8">
              <w:rPr>
                <w:sz w:val="16"/>
                <w:szCs w:val="16"/>
              </w:rPr>
              <w:t>шт</w:t>
            </w:r>
            <w:proofErr w:type="spellEnd"/>
          </w:p>
        </w:tc>
        <w:tc>
          <w:tcPr>
            <w:tcW w:w="974"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c>
          <w:tcPr>
            <w:tcW w:w="851"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450</w:t>
            </w:r>
          </w:p>
        </w:tc>
        <w:tc>
          <w:tcPr>
            <w:tcW w:w="84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52</w:t>
            </w:r>
          </w:p>
        </w:tc>
        <w:tc>
          <w:tcPr>
            <w:tcW w:w="866"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69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709"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r w:rsidRPr="00103EC8">
              <w:rPr>
                <w:sz w:val="16"/>
                <w:szCs w:val="16"/>
              </w:rPr>
              <w:t>0</w:t>
            </w:r>
          </w:p>
        </w:tc>
        <w:tc>
          <w:tcPr>
            <w:tcW w:w="875" w:type="dxa"/>
            <w:shd w:val="clear" w:color="auto" w:fill="auto"/>
            <w:vAlign w:val="center"/>
            <w:hideMark/>
          </w:tcPr>
          <w:p w:rsidR="00103EC8" w:rsidRPr="00103EC8" w:rsidRDefault="00103EC8" w:rsidP="00103EC8">
            <w:pPr>
              <w:widowControl w:val="0"/>
              <w:autoSpaceDE w:val="0"/>
              <w:autoSpaceDN w:val="0"/>
              <w:adjustRightInd w:val="0"/>
              <w:jc w:val="center"/>
              <w:rPr>
                <w:sz w:val="16"/>
                <w:szCs w:val="16"/>
              </w:rPr>
            </w:pPr>
          </w:p>
        </w:tc>
      </w:tr>
    </w:tbl>
    <w:p w:rsidR="00103EC8" w:rsidRPr="00103EC8" w:rsidRDefault="00103EC8" w:rsidP="00103EC8">
      <w:pPr>
        <w:widowControl w:val="0"/>
        <w:autoSpaceDE w:val="0"/>
        <w:autoSpaceDN w:val="0"/>
        <w:adjustRightInd w:val="0"/>
        <w:jc w:val="both"/>
        <w:rPr>
          <w:sz w:val="20"/>
          <w:szCs w:val="20"/>
        </w:rPr>
      </w:pPr>
    </w:p>
    <w:p w:rsidR="00103EC8" w:rsidRDefault="00103EC8" w:rsidP="00103EC8">
      <w:pPr>
        <w:widowControl w:val="0"/>
        <w:autoSpaceDE w:val="0"/>
        <w:autoSpaceDN w:val="0"/>
        <w:adjustRightInd w:val="0"/>
        <w:ind w:left="9900"/>
        <w:jc w:val="right"/>
        <w:outlineLvl w:val="1"/>
      </w:pPr>
    </w:p>
    <w:p w:rsidR="00103EC8" w:rsidRDefault="00103EC8" w:rsidP="00103EC8">
      <w:pPr>
        <w:widowControl w:val="0"/>
        <w:autoSpaceDE w:val="0"/>
        <w:autoSpaceDN w:val="0"/>
        <w:adjustRightInd w:val="0"/>
        <w:ind w:left="9900"/>
        <w:jc w:val="right"/>
        <w:outlineLvl w:val="1"/>
      </w:pPr>
    </w:p>
    <w:p w:rsidR="00103EC8" w:rsidRDefault="00103EC8" w:rsidP="00103EC8">
      <w:pPr>
        <w:widowControl w:val="0"/>
        <w:autoSpaceDE w:val="0"/>
        <w:autoSpaceDN w:val="0"/>
        <w:adjustRightInd w:val="0"/>
        <w:ind w:left="9900"/>
        <w:jc w:val="right"/>
        <w:outlineLvl w:val="1"/>
      </w:pPr>
    </w:p>
    <w:p w:rsidR="00103EC8" w:rsidRDefault="00103EC8" w:rsidP="00103EC8">
      <w:pPr>
        <w:widowControl w:val="0"/>
        <w:autoSpaceDE w:val="0"/>
        <w:autoSpaceDN w:val="0"/>
        <w:adjustRightInd w:val="0"/>
        <w:ind w:left="9900"/>
        <w:jc w:val="right"/>
        <w:outlineLvl w:val="1"/>
      </w:pPr>
    </w:p>
    <w:p w:rsidR="00103EC8" w:rsidRDefault="00103EC8" w:rsidP="00103EC8">
      <w:pPr>
        <w:widowControl w:val="0"/>
        <w:autoSpaceDE w:val="0"/>
        <w:autoSpaceDN w:val="0"/>
        <w:adjustRightInd w:val="0"/>
        <w:ind w:left="9900"/>
        <w:jc w:val="right"/>
        <w:outlineLvl w:val="1"/>
      </w:pPr>
    </w:p>
    <w:p w:rsidR="00103EC8" w:rsidRDefault="00103EC8" w:rsidP="00103EC8">
      <w:pPr>
        <w:widowControl w:val="0"/>
        <w:autoSpaceDE w:val="0"/>
        <w:autoSpaceDN w:val="0"/>
        <w:adjustRightInd w:val="0"/>
        <w:ind w:left="9900"/>
        <w:jc w:val="right"/>
        <w:outlineLvl w:val="1"/>
      </w:pPr>
    </w:p>
    <w:p w:rsidR="00103EC8" w:rsidRPr="00103EC8" w:rsidRDefault="00103EC8" w:rsidP="00103EC8">
      <w:pPr>
        <w:widowControl w:val="0"/>
        <w:autoSpaceDE w:val="0"/>
        <w:autoSpaceDN w:val="0"/>
        <w:adjustRightInd w:val="0"/>
        <w:ind w:left="9900"/>
        <w:jc w:val="right"/>
        <w:outlineLvl w:val="1"/>
        <w:rPr>
          <w:sz w:val="20"/>
          <w:szCs w:val="20"/>
        </w:rPr>
      </w:pPr>
      <w:r w:rsidRPr="00103EC8">
        <w:rPr>
          <w:sz w:val="20"/>
          <w:szCs w:val="20"/>
        </w:rPr>
        <w:lastRenderedPageBreak/>
        <w:t xml:space="preserve">Приложение №2 </w:t>
      </w:r>
    </w:p>
    <w:p w:rsidR="00103EC8" w:rsidRPr="00103EC8" w:rsidRDefault="00103EC8" w:rsidP="00103EC8">
      <w:pPr>
        <w:widowControl w:val="0"/>
        <w:autoSpaceDE w:val="0"/>
        <w:autoSpaceDN w:val="0"/>
        <w:adjustRightInd w:val="0"/>
        <w:ind w:left="9900"/>
        <w:jc w:val="right"/>
        <w:outlineLvl w:val="1"/>
        <w:rPr>
          <w:sz w:val="20"/>
          <w:szCs w:val="20"/>
        </w:rPr>
      </w:pPr>
      <w:r w:rsidRPr="00103EC8">
        <w:rPr>
          <w:sz w:val="20"/>
          <w:szCs w:val="20"/>
        </w:rPr>
        <w:t>к постановлению администрации</w:t>
      </w:r>
    </w:p>
    <w:p w:rsidR="00103EC8" w:rsidRPr="00103EC8" w:rsidRDefault="00103EC8" w:rsidP="00103EC8">
      <w:pPr>
        <w:widowControl w:val="0"/>
        <w:autoSpaceDE w:val="0"/>
        <w:autoSpaceDN w:val="0"/>
        <w:adjustRightInd w:val="0"/>
        <w:jc w:val="right"/>
        <w:outlineLvl w:val="1"/>
        <w:rPr>
          <w:sz w:val="20"/>
          <w:szCs w:val="20"/>
        </w:rPr>
      </w:pPr>
      <w:r w:rsidRPr="00103EC8">
        <w:rPr>
          <w:sz w:val="20"/>
          <w:szCs w:val="20"/>
        </w:rPr>
        <w:t xml:space="preserve">Аликовского района Чувашской Республики               </w:t>
      </w:r>
    </w:p>
    <w:p w:rsidR="00103EC8" w:rsidRPr="00103EC8" w:rsidRDefault="00103EC8" w:rsidP="00103EC8">
      <w:pPr>
        <w:widowControl w:val="0"/>
        <w:autoSpaceDE w:val="0"/>
        <w:autoSpaceDN w:val="0"/>
        <w:adjustRightInd w:val="0"/>
        <w:jc w:val="right"/>
        <w:outlineLvl w:val="1"/>
        <w:rPr>
          <w:sz w:val="20"/>
          <w:szCs w:val="20"/>
        </w:rPr>
      </w:pPr>
      <w:r w:rsidRPr="00103EC8">
        <w:rPr>
          <w:sz w:val="20"/>
          <w:szCs w:val="20"/>
        </w:rPr>
        <w:t xml:space="preserve"> от 30.12.2021    № 1153</w:t>
      </w:r>
    </w:p>
    <w:p w:rsidR="00103EC8" w:rsidRPr="00103EC8" w:rsidRDefault="00103EC8" w:rsidP="00103EC8">
      <w:pPr>
        <w:widowControl w:val="0"/>
        <w:autoSpaceDE w:val="0"/>
        <w:autoSpaceDN w:val="0"/>
        <w:adjustRightInd w:val="0"/>
        <w:ind w:left="9900"/>
        <w:jc w:val="right"/>
        <w:outlineLvl w:val="1"/>
        <w:rPr>
          <w:sz w:val="20"/>
          <w:szCs w:val="20"/>
        </w:rPr>
      </w:pPr>
    </w:p>
    <w:p w:rsidR="00103EC8" w:rsidRPr="00103EC8" w:rsidRDefault="00103EC8" w:rsidP="00103EC8">
      <w:pPr>
        <w:widowControl w:val="0"/>
        <w:autoSpaceDE w:val="0"/>
        <w:autoSpaceDN w:val="0"/>
        <w:adjustRightInd w:val="0"/>
        <w:ind w:firstLine="720"/>
        <w:jc w:val="right"/>
        <w:rPr>
          <w:bCs/>
          <w:color w:val="26282F"/>
          <w:sz w:val="20"/>
          <w:szCs w:val="20"/>
        </w:rPr>
      </w:pPr>
      <w:r w:rsidRPr="00103EC8">
        <w:rPr>
          <w:bCs/>
          <w:color w:val="26282F"/>
          <w:sz w:val="20"/>
          <w:szCs w:val="20"/>
        </w:rPr>
        <w:t>Приложение № 3</w:t>
      </w:r>
      <w:r w:rsidRPr="00103EC8">
        <w:rPr>
          <w:bCs/>
          <w:color w:val="26282F"/>
          <w:sz w:val="20"/>
          <w:szCs w:val="20"/>
        </w:rPr>
        <w:br/>
        <w:t>к муниципальной программе</w:t>
      </w:r>
      <w:hyperlink w:anchor="sub_1000" w:history="1"/>
      <w:r w:rsidRPr="00103EC8">
        <w:rPr>
          <w:bCs/>
          <w:color w:val="26282F"/>
          <w:sz w:val="20"/>
          <w:szCs w:val="20"/>
        </w:rPr>
        <w:br/>
        <w:t xml:space="preserve">«Модернизация и развитие сферы </w:t>
      </w:r>
      <w:proofErr w:type="spellStart"/>
      <w:r w:rsidRPr="00103EC8">
        <w:rPr>
          <w:bCs/>
          <w:color w:val="26282F"/>
          <w:sz w:val="20"/>
          <w:szCs w:val="20"/>
        </w:rPr>
        <w:t>жилищно</w:t>
      </w:r>
      <w:proofErr w:type="spellEnd"/>
      <w:r w:rsidRPr="00103EC8">
        <w:rPr>
          <w:bCs/>
          <w:color w:val="26282F"/>
          <w:sz w:val="20"/>
          <w:szCs w:val="20"/>
        </w:rPr>
        <w:t xml:space="preserve"> – коммунального хозяйства </w:t>
      </w:r>
    </w:p>
    <w:p w:rsidR="00103EC8" w:rsidRPr="00103EC8" w:rsidRDefault="00103EC8" w:rsidP="00103EC8">
      <w:pPr>
        <w:widowControl w:val="0"/>
        <w:autoSpaceDE w:val="0"/>
        <w:autoSpaceDN w:val="0"/>
        <w:adjustRightInd w:val="0"/>
        <w:jc w:val="right"/>
        <w:rPr>
          <w:bCs/>
          <w:color w:val="26282F"/>
          <w:sz w:val="20"/>
          <w:szCs w:val="20"/>
        </w:rPr>
      </w:pPr>
      <w:r w:rsidRPr="00103EC8">
        <w:rPr>
          <w:bCs/>
          <w:color w:val="26282F"/>
          <w:sz w:val="20"/>
          <w:szCs w:val="20"/>
        </w:rPr>
        <w:t>Аликовского района Чувашской Республики»</w:t>
      </w:r>
    </w:p>
    <w:p w:rsidR="00103EC8" w:rsidRPr="00103EC8" w:rsidRDefault="00103EC8" w:rsidP="00103EC8">
      <w:pPr>
        <w:widowControl w:val="0"/>
        <w:autoSpaceDE w:val="0"/>
        <w:autoSpaceDN w:val="0"/>
        <w:adjustRightInd w:val="0"/>
        <w:jc w:val="right"/>
        <w:rPr>
          <w:bCs/>
          <w:color w:val="26282F"/>
          <w:sz w:val="20"/>
          <w:szCs w:val="20"/>
        </w:rPr>
      </w:pPr>
    </w:p>
    <w:p w:rsidR="00103EC8" w:rsidRPr="00103EC8" w:rsidRDefault="00103EC8" w:rsidP="00103EC8">
      <w:pPr>
        <w:widowControl w:val="0"/>
        <w:autoSpaceDE w:val="0"/>
        <w:autoSpaceDN w:val="0"/>
        <w:adjustRightInd w:val="0"/>
        <w:spacing w:before="108" w:after="108"/>
        <w:jc w:val="center"/>
        <w:outlineLvl w:val="0"/>
        <w:rPr>
          <w:bCs/>
          <w:color w:val="26282F"/>
          <w:sz w:val="20"/>
          <w:szCs w:val="20"/>
        </w:rPr>
      </w:pPr>
      <w:r w:rsidRPr="00103EC8">
        <w:rPr>
          <w:bCs/>
          <w:color w:val="26282F"/>
          <w:sz w:val="20"/>
          <w:szCs w:val="20"/>
        </w:rPr>
        <w:t>План</w:t>
      </w:r>
      <w:r w:rsidRPr="00103EC8">
        <w:rPr>
          <w:bCs/>
          <w:color w:val="26282F"/>
          <w:sz w:val="20"/>
          <w:szCs w:val="20"/>
        </w:rPr>
        <w:br/>
        <w:t>реализации муниципальной программы Аликовского района на очередной финансовый год и плановый период</w:t>
      </w:r>
    </w:p>
    <w:p w:rsidR="00103EC8" w:rsidRPr="00103EC8" w:rsidRDefault="00103EC8" w:rsidP="00103EC8">
      <w:pPr>
        <w:widowControl w:val="0"/>
        <w:autoSpaceDE w:val="0"/>
        <w:autoSpaceDN w:val="0"/>
        <w:adjustRightInd w:val="0"/>
        <w:ind w:firstLine="720"/>
        <w:jc w:val="center"/>
        <w:rPr>
          <w:sz w:val="16"/>
          <w:szCs w:val="1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3119"/>
        <w:gridCol w:w="1133"/>
        <w:gridCol w:w="1138"/>
        <w:gridCol w:w="3541"/>
        <w:gridCol w:w="1417"/>
        <w:gridCol w:w="851"/>
      </w:tblGrid>
      <w:tr w:rsidR="00103EC8" w:rsidRPr="00103EC8" w:rsidTr="00103EC8">
        <w:tblPrEx>
          <w:tblCellMar>
            <w:top w:w="0" w:type="dxa"/>
            <w:bottom w:w="0" w:type="dxa"/>
          </w:tblCellMar>
        </w:tblPrEx>
        <w:tc>
          <w:tcPr>
            <w:tcW w:w="3402" w:type="dxa"/>
            <w:vMerge w:val="restart"/>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6"/>
                <w:szCs w:val="16"/>
              </w:rPr>
            </w:pPr>
            <w:r w:rsidRPr="00103EC8">
              <w:rPr>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3119" w:type="dxa"/>
            <w:vMerge w:val="restar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6"/>
                <w:szCs w:val="16"/>
              </w:rPr>
            </w:pPr>
            <w:r w:rsidRPr="00103EC8">
              <w:rPr>
                <w:sz w:val="16"/>
                <w:szCs w:val="16"/>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6"/>
                <w:szCs w:val="16"/>
              </w:rPr>
            </w:pPr>
            <w:r w:rsidRPr="00103EC8">
              <w:rPr>
                <w:sz w:val="16"/>
                <w:szCs w:val="16"/>
              </w:rPr>
              <w:t>Срок</w:t>
            </w:r>
          </w:p>
        </w:tc>
        <w:tc>
          <w:tcPr>
            <w:tcW w:w="3541" w:type="dxa"/>
            <w:vMerge w:val="restar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6"/>
                <w:szCs w:val="16"/>
              </w:rPr>
            </w:pPr>
            <w:r w:rsidRPr="00103EC8">
              <w:rPr>
                <w:sz w:val="16"/>
                <w:szCs w:val="16"/>
              </w:rPr>
              <w:t>Ожидаемый непосредственный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6"/>
                <w:szCs w:val="16"/>
              </w:rPr>
            </w:pPr>
            <w:r w:rsidRPr="00103EC8">
              <w:rPr>
                <w:sz w:val="16"/>
                <w:szCs w:val="16"/>
              </w:rPr>
              <w:t>Код бюджетной классификации (бюджет Аликовского района)</w:t>
            </w:r>
          </w:p>
        </w:tc>
        <w:tc>
          <w:tcPr>
            <w:tcW w:w="851" w:type="dxa"/>
            <w:vMerge w:val="restart"/>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sz w:val="16"/>
                <w:szCs w:val="16"/>
              </w:rPr>
            </w:pPr>
            <w:r w:rsidRPr="00103EC8">
              <w:rPr>
                <w:sz w:val="16"/>
                <w:szCs w:val="16"/>
              </w:rPr>
              <w:t>Финансирование, тыс. рублей</w:t>
            </w:r>
          </w:p>
        </w:tc>
      </w:tr>
      <w:tr w:rsidR="00103EC8" w:rsidRPr="00103EC8" w:rsidTr="00103EC8">
        <w:tblPrEx>
          <w:tblCellMar>
            <w:top w:w="0" w:type="dxa"/>
            <w:bottom w:w="0" w:type="dxa"/>
          </w:tblCellMar>
        </w:tblPrEx>
        <w:tc>
          <w:tcPr>
            <w:tcW w:w="3402" w:type="dxa"/>
            <w:vMerge/>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6"/>
                <w:szCs w:val="16"/>
              </w:rPr>
            </w:pPr>
          </w:p>
        </w:tc>
        <w:tc>
          <w:tcPr>
            <w:tcW w:w="3119" w:type="dxa"/>
            <w:vMerge/>
            <w:tcBorders>
              <w:top w:val="nil"/>
              <w:left w:val="single" w:sz="4" w:space="0" w:color="auto"/>
              <w:bottom w:val="nil"/>
              <w:right w:val="nil"/>
            </w:tcBorders>
          </w:tcPr>
          <w:p w:rsidR="00103EC8" w:rsidRPr="00103EC8" w:rsidRDefault="00103EC8" w:rsidP="00103EC8">
            <w:pPr>
              <w:widowControl w:val="0"/>
              <w:autoSpaceDE w:val="0"/>
              <w:autoSpaceDN w:val="0"/>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6"/>
                <w:szCs w:val="16"/>
              </w:rPr>
            </w:pPr>
            <w:r w:rsidRPr="00103EC8">
              <w:rPr>
                <w:sz w:val="16"/>
                <w:szCs w:val="16"/>
              </w:rPr>
              <w:t>начала реализации</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sz w:val="16"/>
                <w:szCs w:val="16"/>
              </w:rPr>
            </w:pPr>
            <w:r w:rsidRPr="00103EC8">
              <w:rPr>
                <w:sz w:val="16"/>
                <w:szCs w:val="16"/>
              </w:rPr>
              <w:t>Окончания реализации</w:t>
            </w:r>
          </w:p>
        </w:tc>
        <w:tc>
          <w:tcPr>
            <w:tcW w:w="3541" w:type="dxa"/>
            <w:vMerge/>
            <w:tcBorders>
              <w:top w:val="nil"/>
              <w:left w:val="single" w:sz="4" w:space="0" w:color="auto"/>
              <w:bottom w:val="nil"/>
              <w:right w:val="nil"/>
            </w:tcBorders>
          </w:tcPr>
          <w:p w:rsidR="00103EC8" w:rsidRPr="00103EC8" w:rsidRDefault="00103EC8" w:rsidP="00103EC8">
            <w:pPr>
              <w:widowControl w:val="0"/>
              <w:autoSpaceDE w:val="0"/>
              <w:autoSpaceDN w:val="0"/>
              <w:adjustRightInd w:val="0"/>
              <w:jc w:val="both"/>
              <w:rPr>
                <w:sz w:val="16"/>
                <w:szCs w:val="16"/>
              </w:rPr>
            </w:pPr>
          </w:p>
        </w:tc>
        <w:tc>
          <w:tcPr>
            <w:tcW w:w="1417" w:type="dxa"/>
            <w:vMerge/>
            <w:tcBorders>
              <w:top w:val="single" w:sz="4" w:space="0" w:color="auto"/>
              <w:left w:val="single" w:sz="4" w:space="0" w:color="auto"/>
              <w:bottom w:val="single" w:sz="4" w:space="0" w:color="auto"/>
              <w:right w:val="nil"/>
            </w:tcBorders>
          </w:tcPr>
          <w:p w:rsidR="00103EC8" w:rsidRPr="00103EC8" w:rsidRDefault="00103EC8" w:rsidP="00103EC8">
            <w:pPr>
              <w:widowControl w:val="0"/>
              <w:autoSpaceDE w:val="0"/>
              <w:autoSpaceDN w:val="0"/>
              <w:adjustRightInd w:val="0"/>
              <w:jc w:val="both"/>
              <w:rPr>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6"/>
                <w:szCs w:val="16"/>
              </w:rPr>
            </w:pPr>
          </w:p>
        </w:tc>
      </w:tr>
      <w:tr w:rsidR="00103EC8" w:rsidRPr="00103EC8" w:rsidTr="00103EC8">
        <w:tblPrEx>
          <w:tblCellMar>
            <w:top w:w="0" w:type="dxa"/>
            <w:bottom w:w="0" w:type="dxa"/>
          </w:tblCellMar>
        </w:tblPrEx>
        <w:tc>
          <w:tcPr>
            <w:tcW w:w="3402"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2</w:t>
            </w: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3</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4</w:t>
            </w:r>
          </w:p>
        </w:tc>
        <w:tc>
          <w:tcPr>
            <w:tcW w:w="35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6</w:t>
            </w:r>
          </w:p>
        </w:tc>
        <w:tc>
          <w:tcPr>
            <w:tcW w:w="851"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7</w:t>
            </w:r>
          </w:p>
        </w:tc>
      </w:tr>
      <w:tr w:rsidR="00103EC8" w:rsidRPr="00103EC8" w:rsidTr="00103EC8">
        <w:tblPrEx>
          <w:tblCellMar>
            <w:top w:w="0" w:type="dxa"/>
            <w:bottom w:w="0" w:type="dxa"/>
          </w:tblCellMar>
        </w:tblPrEx>
        <w:tc>
          <w:tcPr>
            <w:tcW w:w="3402"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bCs/>
                <w:color w:val="000000"/>
                <w:sz w:val="16"/>
                <w:szCs w:val="16"/>
              </w:rPr>
            </w:pPr>
            <w:r w:rsidRPr="00103EC8">
              <w:rPr>
                <w:bCs/>
                <w:color w:val="000000"/>
                <w:sz w:val="16"/>
                <w:szCs w:val="16"/>
              </w:rPr>
              <w:t>Подпрограмма1</w:t>
            </w:r>
          </w:p>
          <w:p w:rsidR="00103EC8" w:rsidRPr="00103EC8" w:rsidRDefault="00103EC8" w:rsidP="00103EC8">
            <w:pPr>
              <w:widowControl w:val="0"/>
              <w:autoSpaceDE w:val="0"/>
              <w:autoSpaceDN w:val="0"/>
              <w:adjustRightInd w:val="0"/>
              <w:rPr>
                <w:rFonts w:ascii="Arial" w:hAnsi="Arial" w:cs="Arial"/>
                <w:sz w:val="16"/>
                <w:szCs w:val="16"/>
              </w:rPr>
            </w:pPr>
            <w:r w:rsidRPr="00103EC8">
              <w:rPr>
                <w:bCs/>
                <w:color w:val="000000"/>
                <w:sz w:val="16"/>
                <w:szCs w:val="16"/>
              </w:rPr>
              <w:t>«Обеспечение комфортных условий проживания граждан»</w:t>
            </w:r>
          </w:p>
        </w:tc>
        <w:tc>
          <w:tcPr>
            <w:tcW w:w="311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bCs/>
                <w:color w:val="000000"/>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2035</w:t>
            </w:r>
          </w:p>
        </w:tc>
        <w:tc>
          <w:tcPr>
            <w:tcW w:w="35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x</w:t>
            </w:r>
          </w:p>
        </w:tc>
        <w:tc>
          <w:tcPr>
            <w:tcW w:w="1417"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x</w:t>
            </w:r>
          </w:p>
        </w:tc>
        <w:tc>
          <w:tcPr>
            <w:tcW w:w="851"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both"/>
              <w:rPr>
                <w:rFonts w:ascii="Arial" w:hAnsi="Arial" w:cs="Arial"/>
                <w:bCs/>
                <w:sz w:val="16"/>
                <w:szCs w:val="16"/>
              </w:rPr>
            </w:pPr>
            <w:r w:rsidRPr="00103EC8">
              <w:rPr>
                <w:rFonts w:ascii="Arial" w:hAnsi="Arial" w:cs="Arial"/>
                <w:bCs/>
                <w:sz w:val="16"/>
                <w:szCs w:val="16"/>
              </w:rPr>
              <w:t>53075,9</w:t>
            </w:r>
          </w:p>
        </w:tc>
      </w:tr>
      <w:tr w:rsidR="00103EC8" w:rsidRPr="00103EC8" w:rsidTr="00103EC8">
        <w:tblPrEx>
          <w:tblCellMar>
            <w:top w:w="0" w:type="dxa"/>
            <w:bottom w:w="0" w:type="dxa"/>
          </w:tblCellMar>
        </w:tblPrEx>
        <w:tc>
          <w:tcPr>
            <w:tcW w:w="3402"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16"/>
                <w:szCs w:val="16"/>
              </w:rPr>
            </w:pPr>
            <w:r w:rsidRPr="00103EC8">
              <w:rPr>
                <w:sz w:val="16"/>
                <w:szCs w:val="16"/>
              </w:rPr>
              <w:t xml:space="preserve">Основное мероприятие 1. Обеспечение качества </w:t>
            </w:r>
            <w:proofErr w:type="spellStart"/>
            <w:r w:rsidRPr="00103EC8">
              <w:rPr>
                <w:sz w:val="16"/>
                <w:szCs w:val="16"/>
              </w:rPr>
              <w:t>жилищно</w:t>
            </w:r>
            <w:proofErr w:type="spellEnd"/>
            <w:r w:rsidRPr="00103EC8">
              <w:rPr>
                <w:sz w:val="16"/>
                <w:szCs w:val="16"/>
              </w:rPr>
              <w:t xml:space="preserve"> – коммунальных услуг, предусматривающее реализацию следующих мероприятий:</w:t>
            </w:r>
          </w:p>
          <w:p w:rsidR="00103EC8" w:rsidRPr="00103EC8" w:rsidRDefault="00103EC8" w:rsidP="00103EC8">
            <w:pPr>
              <w:widowControl w:val="0"/>
              <w:autoSpaceDE w:val="0"/>
              <w:autoSpaceDN w:val="0"/>
              <w:adjustRightInd w:val="0"/>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color w:val="000000"/>
                <w:sz w:val="16"/>
                <w:szCs w:val="16"/>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2035</w:t>
            </w:r>
          </w:p>
        </w:tc>
        <w:tc>
          <w:tcPr>
            <w:tcW w:w="35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6"/>
                <w:szCs w:val="16"/>
              </w:rPr>
            </w:pPr>
            <w:r w:rsidRPr="00103EC8">
              <w:rPr>
                <w:sz w:val="16"/>
                <w:szCs w:val="16"/>
              </w:rPr>
              <w:t xml:space="preserve">удовлетворенность граждан качеством жилищно-коммунальных услуг - 85 процентов; снижение количества 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 </w:t>
            </w:r>
          </w:p>
        </w:tc>
        <w:tc>
          <w:tcPr>
            <w:tcW w:w="1417"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x</w:t>
            </w:r>
          </w:p>
        </w:tc>
        <w:tc>
          <w:tcPr>
            <w:tcW w:w="851" w:type="dxa"/>
            <w:tcBorders>
              <w:top w:val="single" w:sz="4" w:space="0" w:color="auto"/>
              <w:left w:val="single" w:sz="4" w:space="0" w:color="auto"/>
              <w:bottom w:val="single" w:sz="4" w:space="0" w:color="auto"/>
            </w:tcBorders>
          </w:tcPr>
          <w:p w:rsidR="00103EC8" w:rsidRPr="00103EC8" w:rsidRDefault="00103EC8" w:rsidP="00103EC8">
            <w:pPr>
              <w:jc w:val="both"/>
              <w:rPr>
                <w:color w:val="000000"/>
                <w:sz w:val="16"/>
                <w:szCs w:val="16"/>
              </w:rPr>
            </w:pPr>
            <w:r w:rsidRPr="00103EC8">
              <w:rPr>
                <w:color w:val="000000"/>
                <w:sz w:val="16"/>
                <w:szCs w:val="16"/>
              </w:rPr>
              <w:t>26395,1</w:t>
            </w:r>
          </w:p>
          <w:p w:rsidR="00103EC8" w:rsidRPr="00103EC8" w:rsidRDefault="00103EC8" w:rsidP="00103EC8">
            <w:pPr>
              <w:widowControl w:val="0"/>
              <w:autoSpaceDE w:val="0"/>
              <w:autoSpaceDN w:val="0"/>
              <w:adjustRightInd w:val="0"/>
              <w:jc w:val="both"/>
              <w:rPr>
                <w:rFonts w:ascii="Arial" w:hAnsi="Arial" w:cs="Arial"/>
                <w:sz w:val="16"/>
                <w:szCs w:val="16"/>
              </w:rPr>
            </w:pPr>
          </w:p>
        </w:tc>
      </w:tr>
      <w:tr w:rsidR="00103EC8" w:rsidRPr="00103EC8" w:rsidTr="00103EC8">
        <w:tblPrEx>
          <w:tblCellMar>
            <w:top w:w="0" w:type="dxa"/>
            <w:bottom w:w="0" w:type="dxa"/>
          </w:tblCellMar>
        </w:tblPrEx>
        <w:tc>
          <w:tcPr>
            <w:tcW w:w="3402"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16"/>
                <w:szCs w:val="16"/>
              </w:rPr>
            </w:pPr>
            <w:r w:rsidRPr="00103EC8">
              <w:rPr>
                <w:sz w:val="16"/>
                <w:szCs w:val="16"/>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11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rPr>
                <w:sz w:val="16"/>
                <w:szCs w:val="16"/>
              </w:rPr>
            </w:pPr>
            <w:r w:rsidRPr="00103EC8">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2035</w:t>
            </w:r>
          </w:p>
        </w:tc>
        <w:tc>
          <w:tcPr>
            <w:tcW w:w="35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6"/>
                <w:szCs w:val="16"/>
              </w:rPr>
            </w:pPr>
            <w:r w:rsidRPr="00103EC8">
              <w:rPr>
                <w:sz w:val="16"/>
                <w:szCs w:val="16"/>
              </w:rPr>
              <w:t>удовлетворенность граждан качеством жилищно-коммунальных услуг - 85 процентов;</w:t>
            </w:r>
          </w:p>
        </w:tc>
        <w:tc>
          <w:tcPr>
            <w:tcW w:w="1417"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х</w:t>
            </w:r>
          </w:p>
        </w:tc>
        <w:tc>
          <w:tcPr>
            <w:tcW w:w="851"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2359,2</w:t>
            </w:r>
          </w:p>
        </w:tc>
      </w:tr>
      <w:tr w:rsidR="00103EC8" w:rsidRPr="00103EC8" w:rsidTr="00103EC8">
        <w:tblPrEx>
          <w:tblCellMar>
            <w:top w:w="0" w:type="dxa"/>
            <w:bottom w:w="0" w:type="dxa"/>
          </w:tblCellMar>
        </w:tblPrEx>
        <w:tc>
          <w:tcPr>
            <w:tcW w:w="3402"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16"/>
                <w:szCs w:val="16"/>
              </w:rPr>
            </w:pPr>
            <w:r w:rsidRPr="00103EC8">
              <w:rPr>
                <w:sz w:val="16"/>
                <w:szCs w:val="16"/>
              </w:rPr>
              <w:t>Основное мероприятие 3. Содействие благоустройству населенных пунктов Аликовского района.</w:t>
            </w:r>
          </w:p>
          <w:p w:rsidR="00103EC8" w:rsidRPr="00103EC8" w:rsidRDefault="00103EC8" w:rsidP="00103EC8">
            <w:pPr>
              <w:widowControl w:val="0"/>
              <w:autoSpaceDE w:val="0"/>
              <w:autoSpaceDN w:val="0"/>
              <w:adjustRightInd w:val="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rPr>
                <w:sz w:val="16"/>
                <w:szCs w:val="16"/>
              </w:rPr>
            </w:pPr>
            <w:r w:rsidRPr="00103EC8">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2035</w:t>
            </w:r>
          </w:p>
        </w:tc>
        <w:tc>
          <w:tcPr>
            <w:tcW w:w="35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6"/>
                <w:szCs w:val="16"/>
              </w:rPr>
            </w:pPr>
            <w:r w:rsidRPr="00103EC8">
              <w:rPr>
                <w:sz w:val="16"/>
                <w:szCs w:val="16"/>
              </w:rPr>
              <w:t>удовлетворенность граждан качеством жилищно-коммунальных услуг - 85 процентов;</w:t>
            </w:r>
          </w:p>
        </w:tc>
        <w:tc>
          <w:tcPr>
            <w:tcW w:w="1417"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х</w:t>
            </w:r>
          </w:p>
        </w:tc>
        <w:tc>
          <w:tcPr>
            <w:tcW w:w="851"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bCs/>
                <w:sz w:val="16"/>
                <w:szCs w:val="16"/>
              </w:rPr>
              <w:t>24321,6</w:t>
            </w:r>
          </w:p>
        </w:tc>
      </w:tr>
      <w:tr w:rsidR="00103EC8" w:rsidRPr="00103EC8" w:rsidTr="00103EC8">
        <w:tblPrEx>
          <w:tblCellMar>
            <w:top w:w="0" w:type="dxa"/>
            <w:bottom w:w="0" w:type="dxa"/>
          </w:tblCellMar>
        </w:tblPrEx>
        <w:tc>
          <w:tcPr>
            <w:tcW w:w="3402"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bCs/>
                <w:color w:val="000000"/>
                <w:sz w:val="16"/>
                <w:szCs w:val="16"/>
              </w:rPr>
            </w:pPr>
            <w:r w:rsidRPr="00103EC8">
              <w:rPr>
                <w:bCs/>
                <w:color w:val="000000"/>
                <w:sz w:val="16"/>
                <w:szCs w:val="16"/>
              </w:rPr>
              <w:t>Подпрограмма2</w:t>
            </w:r>
          </w:p>
          <w:p w:rsidR="00103EC8" w:rsidRPr="00103EC8" w:rsidRDefault="00103EC8" w:rsidP="00103EC8">
            <w:pPr>
              <w:widowControl w:val="0"/>
              <w:autoSpaceDE w:val="0"/>
              <w:autoSpaceDN w:val="0"/>
              <w:adjustRightInd w:val="0"/>
              <w:rPr>
                <w:rFonts w:ascii="Arial" w:hAnsi="Arial" w:cs="Arial"/>
                <w:sz w:val="16"/>
                <w:szCs w:val="16"/>
              </w:rPr>
            </w:pPr>
            <w:r w:rsidRPr="00103EC8">
              <w:rPr>
                <w:bCs/>
                <w:color w:val="000000"/>
                <w:sz w:val="16"/>
                <w:szCs w:val="16"/>
              </w:rPr>
              <w:t>«Обеспечение населения Аликовского района Чувашской Республики качественной питьевой водой»</w:t>
            </w:r>
          </w:p>
        </w:tc>
        <w:tc>
          <w:tcPr>
            <w:tcW w:w="311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bCs/>
                <w:color w:val="000000"/>
                <w:sz w:val="16"/>
                <w:szCs w:val="16"/>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2035</w:t>
            </w:r>
          </w:p>
        </w:tc>
        <w:tc>
          <w:tcPr>
            <w:tcW w:w="35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х</w:t>
            </w:r>
          </w:p>
        </w:tc>
        <w:tc>
          <w:tcPr>
            <w:tcW w:w="1417"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x</w:t>
            </w:r>
          </w:p>
        </w:tc>
        <w:tc>
          <w:tcPr>
            <w:tcW w:w="851"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both"/>
              <w:rPr>
                <w:rFonts w:ascii="Arial" w:hAnsi="Arial" w:cs="Arial"/>
                <w:bCs/>
                <w:sz w:val="16"/>
                <w:szCs w:val="16"/>
              </w:rPr>
            </w:pPr>
            <w:r w:rsidRPr="00103EC8">
              <w:rPr>
                <w:rFonts w:ascii="Arial" w:hAnsi="Arial" w:cs="Arial"/>
                <w:bCs/>
                <w:sz w:val="16"/>
                <w:szCs w:val="16"/>
              </w:rPr>
              <w:t>1953,1</w:t>
            </w:r>
          </w:p>
          <w:p w:rsidR="00103EC8" w:rsidRPr="00103EC8" w:rsidRDefault="00103EC8" w:rsidP="00103EC8">
            <w:pPr>
              <w:widowControl w:val="0"/>
              <w:autoSpaceDE w:val="0"/>
              <w:autoSpaceDN w:val="0"/>
              <w:adjustRightInd w:val="0"/>
              <w:jc w:val="both"/>
              <w:rPr>
                <w:rFonts w:ascii="Arial" w:hAnsi="Arial" w:cs="Arial"/>
                <w:sz w:val="16"/>
                <w:szCs w:val="16"/>
              </w:rPr>
            </w:pPr>
          </w:p>
        </w:tc>
      </w:tr>
      <w:tr w:rsidR="00103EC8" w:rsidRPr="00103EC8" w:rsidTr="00103EC8">
        <w:tblPrEx>
          <w:tblCellMar>
            <w:top w:w="0" w:type="dxa"/>
            <w:bottom w:w="0" w:type="dxa"/>
          </w:tblCellMar>
        </w:tblPrEx>
        <w:tc>
          <w:tcPr>
            <w:tcW w:w="3402"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16"/>
                <w:szCs w:val="16"/>
              </w:rPr>
            </w:pPr>
            <w:r w:rsidRPr="00103EC8">
              <w:rPr>
                <w:sz w:val="16"/>
                <w:szCs w:val="16"/>
              </w:rPr>
              <w:t>Основное мероприятие 1</w:t>
            </w:r>
          </w:p>
          <w:p w:rsidR="00103EC8" w:rsidRPr="00103EC8" w:rsidRDefault="00103EC8" w:rsidP="00103EC8">
            <w:pPr>
              <w:widowControl w:val="0"/>
              <w:autoSpaceDE w:val="0"/>
              <w:autoSpaceDN w:val="0"/>
              <w:adjustRightInd w:val="0"/>
              <w:rPr>
                <w:color w:val="000000"/>
                <w:sz w:val="16"/>
                <w:szCs w:val="16"/>
              </w:rPr>
            </w:pPr>
            <w:r w:rsidRPr="00103EC8">
              <w:rPr>
                <w:color w:val="000000"/>
                <w:sz w:val="16"/>
                <w:szCs w:val="16"/>
              </w:rPr>
              <w:t>Развитие систем водоснабжения муниципальных образований:</w:t>
            </w:r>
          </w:p>
          <w:p w:rsidR="00103EC8" w:rsidRPr="00103EC8" w:rsidRDefault="00103EC8" w:rsidP="00103EC8">
            <w:pPr>
              <w:widowControl w:val="0"/>
              <w:autoSpaceDE w:val="0"/>
              <w:autoSpaceDN w:val="0"/>
              <w:adjustRightInd w:val="0"/>
              <w:rPr>
                <w:bCs/>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bCs/>
                <w:color w:val="000000"/>
                <w:sz w:val="16"/>
                <w:szCs w:val="16"/>
              </w:rPr>
            </w:pPr>
            <w:r w:rsidRPr="00103EC8">
              <w:rPr>
                <w:color w:val="000000"/>
                <w:sz w:val="16"/>
                <w:szCs w:val="16"/>
              </w:rPr>
              <w:t>Отдел строительства, ЖКХ, дорожного хозяйства, транспорта 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2035</w:t>
            </w:r>
          </w:p>
        </w:tc>
        <w:tc>
          <w:tcPr>
            <w:tcW w:w="35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6"/>
                <w:szCs w:val="16"/>
              </w:rPr>
            </w:pPr>
            <w:r w:rsidRPr="00103EC8">
              <w:rPr>
                <w:sz w:val="16"/>
                <w:szCs w:val="16"/>
              </w:rPr>
              <w:t>снижение количества 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w:t>
            </w:r>
          </w:p>
        </w:tc>
        <w:tc>
          <w:tcPr>
            <w:tcW w:w="1417"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х</w:t>
            </w:r>
          </w:p>
        </w:tc>
        <w:tc>
          <w:tcPr>
            <w:tcW w:w="851"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1953,1</w:t>
            </w:r>
          </w:p>
          <w:p w:rsidR="00103EC8" w:rsidRPr="00103EC8" w:rsidRDefault="00103EC8" w:rsidP="00103EC8">
            <w:pPr>
              <w:widowControl w:val="0"/>
              <w:autoSpaceDE w:val="0"/>
              <w:autoSpaceDN w:val="0"/>
              <w:adjustRightInd w:val="0"/>
              <w:jc w:val="both"/>
              <w:rPr>
                <w:rFonts w:ascii="Arial" w:hAnsi="Arial" w:cs="Arial"/>
                <w:sz w:val="16"/>
                <w:szCs w:val="16"/>
              </w:rPr>
            </w:pPr>
          </w:p>
        </w:tc>
      </w:tr>
      <w:tr w:rsidR="00103EC8" w:rsidRPr="00103EC8" w:rsidTr="00103EC8">
        <w:tblPrEx>
          <w:tblCellMar>
            <w:top w:w="0" w:type="dxa"/>
            <w:bottom w:w="0" w:type="dxa"/>
          </w:tblCellMar>
        </w:tblPrEx>
        <w:tc>
          <w:tcPr>
            <w:tcW w:w="3402"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bCs/>
                <w:color w:val="000000"/>
                <w:sz w:val="16"/>
                <w:szCs w:val="16"/>
              </w:rPr>
            </w:pPr>
            <w:r w:rsidRPr="00103EC8">
              <w:rPr>
                <w:bCs/>
                <w:color w:val="000000"/>
                <w:sz w:val="16"/>
                <w:szCs w:val="16"/>
              </w:rPr>
              <w:lastRenderedPageBreak/>
              <w:t>Подпрограмма3</w:t>
            </w:r>
          </w:p>
          <w:p w:rsidR="00103EC8" w:rsidRPr="00103EC8" w:rsidRDefault="00103EC8" w:rsidP="00103EC8">
            <w:pPr>
              <w:widowControl w:val="0"/>
              <w:autoSpaceDE w:val="0"/>
              <w:autoSpaceDN w:val="0"/>
              <w:adjustRightInd w:val="0"/>
              <w:rPr>
                <w:rFonts w:ascii="Arial" w:hAnsi="Arial" w:cs="Arial"/>
                <w:sz w:val="16"/>
                <w:szCs w:val="16"/>
              </w:rPr>
            </w:pPr>
            <w:r w:rsidRPr="00103EC8">
              <w:rPr>
                <w:sz w:val="16"/>
                <w:szCs w:val="16"/>
              </w:rPr>
              <w:t>«Модернизация коммунальной инфраструктуры на территории Аликовского района Чувашской Республики»</w:t>
            </w:r>
          </w:p>
        </w:tc>
        <w:tc>
          <w:tcPr>
            <w:tcW w:w="311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bCs/>
                <w:color w:val="000000"/>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2035</w:t>
            </w:r>
          </w:p>
        </w:tc>
        <w:tc>
          <w:tcPr>
            <w:tcW w:w="35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x</w:t>
            </w:r>
          </w:p>
        </w:tc>
        <w:tc>
          <w:tcPr>
            <w:tcW w:w="1417"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x</w:t>
            </w:r>
          </w:p>
        </w:tc>
        <w:tc>
          <w:tcPr>
            <w:tcW w:w="851"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44679,1</w:t>
            </w:r>
          </w:p>
          <w:p w:rsidR="00103EC8" w:rsidRPr="00103EC8" w:rsidRDefault="00103EC8" w:rsidP="00103EC8">
            <w:pPr>
              <w:widowControl w:val="0"/>
              <w:autoSpaceDE w:val="0"/>
              <w:autoSpaceDN w:val="0"/>
              <w:adjustRightInd w:val="0"/>
              <w:jc w:val="both"/>
              <w:rPr>
                <w:rFonts w:ascii="Arial" w:hAnsi="Arial" w:cs="Arial"/>
                <w:sz w:val="16"/>
                <w:szCs w:val="16"/>
              </w:rPr>
            </w:pPr>
          </w:p>
        </w:tc>
      </w:tr>
      <w:tr w:rsidR="00103EC8" w:rsidRPr="00103EC8" w:rsidTr="00103EC8">
        <w:tblPrEx>
          <w:tblCellMar>
            <w:top w:w="0" w:type="dxa"/>
            <w:bottom w:w="0" w:type="dxa"/>
          </w:tblCellMar>
        </w:tblPrEx>
        <w:tc>
          <w:tcPr>
            <w:tcW w:w="3402"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rFonts w:ascii="Arial" w:hAnsi="Arial" w:cs="Arial"/>
                <w:sz w:val="16"/>
                <w:szCs w:val="16"/>
              </w:rPr>
            </w:pPr>
            <w:r w:rsidRPr="00103EC8">
              <w:rPr>
                <w:sz w:val="16"/>
                <w:szCs w:val="16"/>
              </w:rPr>
              <w:t>Основное мероприятие 1. Обеспечение качества жилищно-коммунальных услуг</w:t>
            </w:r>
          </w:p>
        </w:tc>
        <w:tc>
          <w:tcPr>
            <w:tcW w:w="311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color w:val="000000"/>
                <w:sz w:val="16"/>
                <w:szCs w:val="16"/>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2035</w:t>
            </w:r>
          </w:p>
        </w:tc>
        <w:tc>
          <w:tcPr>
            <w:tcW w:w="35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6"/>
                <w:szCs w:val="16"/>
              </w:rPr>
            </w:pPr>
            <w:r w:rsidRPr="00103EC8">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- 0 единиц; количество прекращений подачи тепловой энергии, теплоносителя в результате технологических нарушений на тепловых сетях на 1 км сетей - 0 единиц;</w:t>
            </w:r>
          </w:p>
        </w:tc>
        <w:tc>
          <w:tcPr>
            <w:tcW w:w="1417"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x</w:t>
            </w:r>
          </w:p>
        </w:tc>
        <w:tc>
          <w:tcPr>
            <w:tcW w:w="851"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35922,3</w:t>
            </w:r>
          </w:p>
        </w:tc>
      </w:tr>
      <w:tr w:rsidR="00103EC8" w:rsidRPr="00103EC8" w:rsidTr="00103EC8">
        <w:tblPrEx>
          <w:tblCellMar>
            <w:top w:w="0" w:type="dxa"/>
            <w:bottom w:w="0" w:type="dxa"/>
          </w:tblCellMar>
        </w:tblPrEx>
        <w:tc>
          <w:tcPr>
            <w:tcW w:w="3402"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16"/>
                <w:szCs w:val="16"/>
              </w:rPr>
            </w:pPr>
            <w:r w:rsidRPr="00103EC8">
              <w:rPr>
                <w:sz w:val="16"/>
                <w:szCs w:val="16"/>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11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rPr>
                <w:sz w:val="16"/>
                <w:szCs w:val="16"/>
              </w:rPr>
            </w:pPr>
            <w:r w:rsidRPr="00103EC8">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2035</w:t>
            </w:r>
          </w:p>
        </w:tc>
        <w:tc>
          <w:tcPr>
            <w:tcW w:w="35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6"/>
                <w:szCs w:val="16"/>
              </w:rPr>
            </w:pPr>
            <w:r w:rsidRPr="00103EC8">
              <w:rPr>
                <w:sz w:val="16"/>
                <w:szCs w:val="16"/>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 63 семьи</w:t>
            </w:r>
          </w:p>
        </w:tc>
        <w:tc>
          <w:tcPr>
            <w:tcW w:w="1417"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х</w:t>
            </w:r>
          </w:p>
        </w:tc>
        <w:tc>
          <w:tcPr>
            <w:tcW w:w="851"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3099,6</w:t>
            </w:r>
          </w:p>
        </w:tc>
      </w:tr>
      <w:tr w:rsidR="00103EC8" w:rsidRPr="00103EC8" w:rsidTr="00103EC8">
        <w:tblPrEx>
          <w:tblCellMar>
            <w:top w:w="0" w:type="dxa"/>
            <w:bottom w:w="0" w:type="dxa"/>
          </w:tblCellMar>
        </w:tblPrEx>
        <w:tc>
          <w:tcPr>
            <w:tcW w:w="3402" w:type="dxa"/>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sz w:val="16"/>
                <w:szCs w:val="16"/>
              </w:rPr>
            </w:pPr>
            <w:r w:rsidRPr="00103EC8">
              <w:rPr>
                <w:sz w:val="16"/>
                <w:szCs w:val="16"/>
              </w:rPr>
              <w:t>Основное мероприятие 3. Оборудование мест скопления ТКО</w:t>
            </w:r>
          </w:p>
        </w:tc>
        <w:tc>
          <w:tcPr>
            <w:tcW w:w="3119"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rPr>
                <w:sz w:val="16"/>
                <w:szCs w:val="16"/>
              </w:rPr>
            </w:pPr>
            <w:r w:rsidRPr="00103EC8">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sz w:val="16"/>
                <w:szCs w:val="16"/>
              </w:rPr>
              <w:t>2035</w:t>
            </w:r>
          </w:p>
        </w:tc>
        <w:tc>
          <w:tcPr>
            <w:tcW w:w="3541"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sz w:val="16"/>
                <w:szCs w:val="16"/>
              </w:rPr>
            </w:pPr>
            <w:r w:rsidRPr="00103EC8">
              <w:rPr>
                <w:sz w:val="16"/>
                <w:szCs w:val="16"/>
              </w:rPr>
              <w:t>установка необходимого количества контейнеров для накопления твердых коммунальных отходов, 502 шт.</w:t>
            </w:r>
          </w:p>
        </w:tc>
        <w:tc>
          <w:tcPr>
            <w:tcW w:w="1417"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center"/>
              <w:rPr>
                <w:rFonts w:ascii="Arial" w:hAnsi="Arial" w:cs="Arial"/>
                <w:sz w:val="16"/>
                <w:szCs w:val="16"/>
              </w:rPr>
            </w:pPr>
            <w:r w:rsidRPr="00103EC8">
              <w:rPr>
                <w:rFonts w:ascii="Arial" w:hAnsi="Arial" w:cs="Arial"/>
                <w:sz w:val="16"/>
                <w:szCs w:val="16"/>
              </w:rPr>
              <w:t>х</w:t>
            </w:r>
          </w:p>
        </w:tc>
        <w:tc>
          <w:tcPr>
            <w:tcW w:w="851"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both"/>
              <w:rPr>
                <w:rFonts w:ascii="Arial" w:hAnsi="Arial" w:cs="Arial"/>
                <w:sz w:val="16"/>
                <w:szCs w:val="16"/>
              </w:rPr>
            </w:pPr>
            <w:r w:rsidRPr="00103EC8">
              <w:rPr>
                <w:rFonts w:ascii="Arial" w:hAnsi="Arial" w:cs="Arial"/>
                <w:bCs/>
                <w:sz w:val="16"/>
                <w:szCs w:val="16"/>
              </w:rPr>
              <w:t>5 657,2</w:t>
            </w:r>
          </w:p>
        </w:tc>
      </w:tr>
      <w:tr w:rsidR="00103EC8" w:rsidRPr="00103EC8" w:rsidTr="00103EC8">
        <w:tblPrEx>
          <w:tblCellMar>
            <w:top w:w="0" w:type="dxa"/>
            <w:bottom w:w="0" w:type="dxa"/>
          </w:tblCellMar>
        </w:tblPrEx>
        <w:tc>
          <w:tcPr>
            <w:tcW w:w="12333" w:type="dxa"/>
            <w:gridSpan w:val="5"/>
            <w:tcBorders>
              <w:top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rPr>
                <w:rFonts w:ascii="Arial" w:hAnsi="Arial" w:cs="Arial"/>
                <w:sz w:val="20"/>
                <w:szCs w:val="20"/>
              </w:rPr>
            </w:pPr>
            <w:r w:rsidRPr="00103EC8">
              <w:rPr>
                <w:rFonts w:ascii="Arial" w:hAnsi="Arial" w:cs="Arial"/>
                <w:bCs/>
                <w:color w:val="26282F"/>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103EC8" w:rsidRPr="00103EC8" w:rsidRDefault="00103EC8" w:rsidP="00103EC8">
            <w:pPr>
              <w:widowControl w:val="0"/>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tcBorders>
          </w:tcPr>
          <w:p w:rsidR="00103EC8" w:rsidRPr="00103EC8" w:rsidRDefault="00103EC8" w:rsidP="00103EC8">
            <w:pPr>
              <w:widowControl w:val="0"/>
              <w:autoSpaceDE w:val="0"/>
              <w:autoSpaceDN w:val="0"/>
              <w:adjustRightInd w:val="0"/>
              <w:jc w:val="both"/>
              <w:rPr>
                <w:rFonts w:ascii="Arial" w:hAnsi="Arial" w:cs="Arial"/>
                <w:bCs/>
                <w:sz w:val="20"/>
                <w:szCs w:val="20"/>
              </w:rPr>
            </w:pPr>
            <w:r w:rsidRPr="00103EC8">
              <w:rPr>
                <w:rFonts w:ascii="Arial" w:hAnsi="Arial" w:cs="Arial"/>
                <w:bCs/>
                <w:sz w:val="20"/>
                <w:szCs w:val="20"/>
              </w:rPr>
              <w:t>99708,1</w:t>
            </w:r>
          </w:p>
        </w:tc>
      </w:tr>
    </w:tbl>
    <w:p w:rsidR="00103EC8" w:rsidRPr="00103EC8" w:rsidRDefault="00103EC8" w:rsidP="00103EC8">
      <w:pPr>
        <w:widowControl w:val="0"/>
        <w:autoSpaceDE w:val="0"/>
        <w:autoSpaceDN w:val="0"/>
        <w:adjustRightInd w:val="0"/>
        <w:ind w:left="9900"/>
        <w:jc w:val="both"/>
        <w:outlineLvl w:val="1"/>
      </w:pPr>
    </w:p>
    <w:p w:rsidR="00103EC8" w:rsidRPr="00103EC8" w:rsidRDefault="00103EC8" w:rsidP="00103EC8">
      <w:pPr>
        <w:rPr>
          <w:sz w:val="28"/>
          <w:szCs w:val="28"/>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Default="00103EC8" w:rsidP="00103EC8">
      <w:pPr>
        <w:widowControl w:val="0"/>
        <w:autoSpaceDE w:val="0"/>
        <w:autoSpaceDN w:val="0"/>
        <w:adjustRightInd w:val="0"/>
        <w:ind w:left="9900"/>
        <w:jc w:val="right"/>
        <w:outlineLvl w:val="1"/>
        <w:rPr>
          <w:sz w:val="20"/>
          <w:szCs w:val="20"/>
        </w:rPr>
      </w:pPr>
    </w:p>
    <w:p w:rsidR="00103EC8" w:rsidRPr="00103EC8" w:rsidRDefault="00103EC8" w:rsidP="00103EC8">
      <w:pPr>
        <w:widowControl w:val="0"/>
        <w:autoSpaceDE w:val="0"/>
        <w:autoSpaceDN w:val="0"/>
        <w:adjustRightInd w:val="0"/>
        <w:ind w:left="9900"/>
        <w:jc w:val="right"/>
        <w:outlineLvl w:val="1"/>
        <w:rPr>
          <w:sz w:val="20"/>
          <w:szCs w:val="20"/>
        </w:rPr>
      </w:pPr>
      <w:r w:rsidRPr="00103EC8">
        <w:rPr>
          <w:sz w:val="20"/>
          <w:szCs w:val="20"/>
        </w:rPr>
        <w:lastRenderedPageBreak/>
        <w:t xml:space="preserve">Приложение №3 </w:t>
      </w:r>
    </w:p>
    <w:p w:rsidR="00103EC8" w:rsidRPr="00103EC8" w:rsidRDefault="00103EC8" w:rsidP="00103EC8">
      <w:pPr>
        <w:widowControl w:val="0"/>
        <w:autoSpaceDE w:val="0"/>
        <w:autoSpaceDN w:val="0"/>
        <w:adjustRightInd w:val="0"/>
        <w:ind w:left="9900"/>
        <w:jc w:val="right"/>
        <w:outlineLvl w:val="1"/>
        <w:rPr>
          <w:sz w:val="20"/>
          <w:szCs w:val="20"/>
        </w:rPr>
      </w:pPr>
      <w:r w:rsidRPr="00103EC8">
        <w:rPr>
          <w:sz w:val="20"/>
          <w:szCs w:val="20"/>
        </w:rPr>
        <w:t>к постановлению администрации</w:t>
      </w:r>
    </w:p>
    <w:p w:rsidR="00103EC8" w:rsidRPr="00103EC8" w:rsidRDefault="00103EC8" w:rsidP="00103EC8">
      <w:pPr>
        <w:widowControl w:val="0"/>
        <w:autoSpaceDE w:val="0"/>
        <w:autoSpaceDN w:val="0"/>
        <w:adjustRightInd w:val="0"/>
        <w:jc w:val="right"/>
        <w:outlineLvl w:val="1"/>
        <w:rPr>
          <w:sz w:val="20"/>
          <w:szCs w:val="20"/>
        </w:rPr>
      </w:pPr>
      <w:r w:rsidRPr="00103EC8">
        <w:rPr>
          <w:sz w:val="20"/>
          <w:szCs w:val="20"/>
        </w:rPr>
        <w:t xml:space="preserve">Аликовского района Чувашской Республики </w:t>
      </w:r>
    </w:p>
    <w:p w:rsidR="00103EC8" w:rsidRPr="00103EC8" w:rsidRDefault="00103EC8" w:rsidP="00103EC8">
      <w:pPr>
        <w:widowControl w:val="0"/>
        <w:autoSpaceDE w:val="0"/>
        <w:autoSpaceDN w:val="0"/>
        <w:adjustRightInd w:val="0"/>
        <w:jc w:val="right"/>
        <w:outlineLvl w:val="1"/>
        <w:rPr>
          <w:sz w:val="20"/>
          <w:szCs w:val="20"/>
        </w:rPr>
      </w:pPr>
      <w:r w:rsidRPr="00103EC8">
        <w:rPr>
          <w:sz w:val="20"/>
          <w:szCs w:val="20"/>
        </w:rPr>
        <w:t xml:space="preserve">               от 30.12.2021    № 1153</w:t>
      </w:r>
    </w:p>
    <w:p w:rsidR="00103EC8" w:rsidRPr="00103EC8" w:rsidRDefault="00103EC8" w:rsidP="00103EC8">
      <w:pPr>
        <w:widowControl w:val="0"/>
        <w:autoSpaceDE w:val="0"/>
        <w:autoSpaceDN w:val="0"/>
        <w:adjustRightInd w:val="0"/>
        <w:ind w:left="9900"/>
        <w:jc w:val="right"/>
        <w:outlineLvl w:val="1"/>
        <w:rPr>
          <w:sz w:val="20"/>
          <w:szCs w:val="20"/>
        </w:rPr>
      </w:pPr>
    </w:p>
    <w:p w:rsidR="00103EC8" w:rsidRPr="00103EC8" w:rsidRDefault="00103EC8" w:rsidP="00103EC8">
      <w:pPr>
        <w:widowControl w:val="0"/>
        <w:autoSpaceDE w:val="0"/>
        <w:autoSpaceDN w:val="0"/>
        <w:adjustRightInd w:val="0"/>
        <w:jc w:val="right"/>
        <w:rPr>
          <w:bCs/>
          <w:color w:val="26282F"/>
          <w:sz w:val="20"/>
          <w:szCs w:val="20"/>
        </w:rPr>
      </w:pPr>
      <w:r w:rsidRPr="00103EC8">
        <w:rPr>
          <w:bCs/>
          <w:color w:val="26282F"/>
          <w:sz w:val="20"/>
          <w:szCs w:val="20"/>
        </w:rPr>
        <w:t>Приложение № 1</w:t>
      </w:r>
    </w:p>
    <w:p w:rsidR="00103EC8" w:rsidRPr="00103EC8" w:rsidRDefault="00103EC8" w:rsidP="00103EC8">
      <w:pPr>
        <w:widowControl w:val="0"/>
        <w:autoSpaceDE w:val="0"/>
        <w:autoSpaceDN w:val="0"/>
        <w:adjustRightInd w:val="0"/>
        <w:jc w:val="right"/>
        <w:rPr>
          <w:bCs/>
          <w:color w:val="26282F"/>
          <w:sz w:val="20"/>
          <w:szCs w:val="20"/>
        </w:rPr>
      </w:pPr>
      <w:r w:rsidRPr="00103EC8">
        <w:rPr>
          <w:bCs/>
          <w:color w:val="26282F"/>
          <w:sz w:val="20"/>
          <w:szCs w:val="20"/>
        </w:rPr>
        <w:t>к подпрограмме «Обеспечение комфортных условий проживания граждан»</w:t>
      </w:r>
    </w:p>
    <w:p w:rsidR="00103EC8" w:rsidRPr="00103EC8" w:rsidRDefault="00103EC8" w:rsidP="00103EC8">
      <w:pPr>
        <w:widowControl w:val="0"/>
        <w:autoSpaceDE w:val="0"/>
        <w:autoSpaceDN w:val="0"/>
        <w:adjustRightInd w:val="0"/>
        <w:jc w:val="right"/>
        <w:rPr>
          <w:bCs/>
          <w:color w:val="26282F"/>
          <w:sz w:val="20"/>
          <w:szCs w:val="20"/>
        </w:rPr>
      </w:pPr>
      <w:r w:rsidRPr="00103EC8">
        <w:rPr>
          <w:bCs/>
          <w:color w:val="26282F"/>
          <w:sz w:val="20"/>
          <w:szCs w:val="20"/>
        </w:rPr>
        <w:t xml:space="preserve">муниципальной программы «Модернизация и развитие сферы </w:t>
      </w:r>
    </w:p>
    <w:p w:rsidR="00103EC8" w:rsidRPr="00103EC8" w:rsidRDefault="00103EC8" w:rsidP="00103EC8">
      <w:pPr>
        <w:widowControl w:val="0"/>
        <w:autoSpaceDE w:val="0"/>
        <w:autoSpaceDN w:val="0"/>
        <w:adjustRightInd w:val="0"/>
        <w:jc w:val="right"/>
        <w:rPr>
          <w:b/>
          <w:bCs/>
          <w:color w:val="26282F"/>
          <w:sz w:val="20"/>
          <w:szCs w:val="20"/>
        </w:rPr>
      </w:pPr>
      <w:proofErr w:type="spellStart"/>
      <w:r w:rsidRPr="00103EC8">
        <w:rPr>
          <w:bCs/>
          <w:color w:val="26282F"/>
          <w:sz w:val="20"/>
          <w:szCs w:val="20"/>
        </w:rPr>
        <w:t>жилищно</w:t>
      </w:r>
      <w:proofErr w:type="spellEnd"/>
      <w:r w:rsidRPr="00103EC8">
        <w:rPr>
          <w:bCs/>
          <w:color w:val="26282F"/>
          <w:sz w:val="20"/>
          <w:szCs w:val="20"/>
        </w:rPr>
        <w:t xml:space="preserve"> – коммунального хозяйства Аликовского района Чувашской Республики</w:t>
      </w:r>
      <w:r w:rsidRPr="00103EC8">
        <w:rPr>
          <w:b/>
          <w:bCs/>
          <w:color w:val="26282F"/>
          <w:sz w:val="20"/>
          <w:szCs w:val="20"/>
        </w:rPr>
        <w:t>»</w:t>
      </w:r>
    </w:p>
    <w:p w:rsidR="00103EC8" w:rsidRPr="00103EC8" w:rsidRDefault="00103EC8" w:rsidP="00103EC8">
      <w:pPr>
        <w:widowControl w:val="0"/>
        <w:autoSpaceDE w:val="0"/>
        <w:autoSpaceDN w:val="0"/>
        <w:adjustRightInd w:val="0"/>
        <w:jc w:val="right"/>
        <w:rPr>
          <w:b/>
          <w:bCs/>
          <w:color w:val="26282F"/>
          <w:sz w:val="20"/>
          <w:szCs w:val="20"/>
        </w:rPr>
      </w:pPr>
    </w:p>
    <w:p w:rsidR="00103EC8" w:rsidRPr="00103EC8" w:rsidRDefault="00103EC8" w:rsidP="00103EC8">
      <w:pPr>
        <w:widowControl w:val="0"/>
        <w:autoSpaceDE w:val="0"/>
        <w:autoSpaceDN w:val="0"/>
        <w:adjustRightInd w:val="0"/>
        <w:jc w:val="center"/>
        <w:rPr>
          <w:bCs/>
          <w:color w:val="26282F"/>
          <w:sz w:val="20"/>
          <w:szCs w:val="20"/>
        </w:rPr>
      </w:pPr>
      <w:r w:rsidRPr="00103EC8">
        <w:rPr>
          <w:bCs/>
          <w:color w:val="26282F"/>
          <w:sz w:val="20"/>
          <w:szCs w:val="20"/>
        </w:rPr>
        <w:t>Ресурсное обеспечение</w:t>
      </w:r>
    </w:p>
    <w:p w:rsidR="00103EC8" w:rsidRPr="00103EC8" w:rsidRDefault="00103EC8" w:rsidP="00103EC8">
      <w:pPr>
        <w:widowControl w:val="0"/>
        <w:autoSpaceDE w:val="0"/>
        <w:autoSpaceDN w:val="0"/>
        <w:adjustRightInd w:val="0"/>
        <w:ind w:firstLine="720"/>
        <w:jc w:val="center"/>
        <w:rPr>
          <w:sz w:val="20"/>
          <w:szCs w:val="20"/>
        </w:rPr>
      </w:pPr>
      <w:r w:rsidRPr="00103EC8">
        <w:rPr>
          <w:bCs/>
          <w:color w:val="26282F"/>
          <w:sz w:val="20"/>
          <w:szCs w:val="20"/>
        </w:rPr>
        <w:t>реализации подпрограммы «Обеспечение комфортных условий проживания граждан»</w:t>
      </w:r>
    </w:p>
    <w:p w:rsidR="00103EC8" w:rsidRPr="00103EC8" w:rsidRDefault="00103EC8" w:rsidP="00103EC8">
      <w:pPr>
        <w:widowControl w:val="0"/>
        <w:autoSpaceDE w:val="0"/>
        <w:autoSpaceDN w:val="0"/>
        <w:adjustRightInd w:val="0"/>
        <w:ind w:firstLine="720"/>
        <w:jc w:val="center"/>
        <w:rPr>
          <w:bCs/>
          <w:color w:val="26282F"/>
          <w:sz w:val="20"/>
          <w:szCs w:val="20"/>
        </w:rPr>
      </w:pPr>
      <w:r w:rsidRPr="00103EC8">
        <w:rPr>
          <w:sz w:val="20"/>
          <w:szCs w:val="20"/>
        </w:rPr>
        <w:t xml:space="preserve">муниципальной программы </w:t>
      </w:r>
      <w:r w:rsidRPr="00103EC8">
        <w:rPr>
          <w:bCs/>
          <w:color w:val="26282F"/>
          <w:sz w:val="20"/>
          <w:szCs w:val="20"/>
        </w:rPr>
        <w:t xml:space="preserve">«Модернизация и развитие сферы </w:t>
      </w:r>
      <w:proofErr w:type="spellStart"/>
      <w:r w:rsidRPr="00103EC8">
        <w:rPr>
          <w:bCs/>
          <w:color w:val="26282F"/>
          <w:sz w:val="20"/>
          <w:szCs w:val="20"/>
        </w:rPr>
        <w:t>жилищно</w:t>
      </w:r>
      <w:proofErr w:type="spellEnd"/>
      <w:r w:rsidRPr="00103EC8">
        <w:rPr>
          <w:bCs/>
          <w:color w:val="26282F"/>
          <w:sz w:val="20"/>
          <w:szCs w:val="20"/>
        </w:rPr>
        <w:t xml:space="preserve"> – коммунального хозяйства Аликовского района Чувашской Республики» за счет всех источников финансирования</w:t>
      </w:r>
    </w:p>
    <w:p w:rsidR="00103EC8" w:rsidRPr="00103EC8" w:rsidRDefault="00103EC8" w:rsidP="00103EC8">
      <w:pPr>
        <w:widowControl w:val="0"/>
        <w:autoSpaceDE w:val="0"/>
        <w:autoSpaceDN w:val="0"/>
        <w:adjustRightInd w:val="0"/>
        <w:ind w:firstLine="720"/>
        <w:jc w:val="right"/>
        <w:rPr>
          <w:bCs/>
          <w:color w:val="26282F"/>
          <w:sz w:val="20"/>
          <w:szCs w:val="20"/>
        </w:rPr>
      </w:pPr>
      <w:r w:rsidRPr="00103EC8">
        <w:rPr>
          <w:bCs/>
          <w:color w:val="26282F"/>
          <w:sz w:val="20"/>
          <w:szCs w:val="20"/>
        </w:rPr>
        <w:t>тыс. рублей</w:t>
      </w:r>
    </w:p>
    <w:p w:rsidR="00103EC8" w:rsidRPr="00103EC8" w:rsidRDefault="00103EC8" w:rsidP="00103EC8">
      <w:pPr>
        <w:widowControl w:val="0"/>
        <w:autoSpaceDE w:val="0"/>
        <w:autoSpaceDN w:val="0"/>
        <w:adjustRightInd w:val="0"/>
        <w:spacing w:line="240" w:lineRule="atLeast"/>
        <w:jc w:val="right"/>
        <w:outlineLvl w:val="0"/>
        <w:rPr>
          <w:bCs/>
          <w:color w:val="26282F"/>
          <w:sz w:val="20"/>
          <w:szCs w:val="20"/>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6"/>
        <w:gridCol w:w="1276"/>
        <w:gridCol w:w="1276"/>
        <w:gridCol w:w="567"/>
        <w:gridCol w:w="567"/>
        <w:gridCol w:w="567"/>
        <w:gridCol w:w="437"/>
        <w:gridCol w:w="980"/>
        <w:gridCol w:w="711"/>
        <w:gridCol w:w="707"/>
        <w:gridCol w:w="715"/>
        <w:gridCol w:w="711"/>
        <w:gridCol w:w="711"/>
        <w:gridCol w:w="711"/>
        <w:gridCol w:w="554"/>
        <w:gridCol w:w="567"/>
        <w:gridCol w:w="567"/>
        <w:gridCol w:w="708"/>
      </w:tblGrid>
      <w:tr w:rsidR="00103EC8" w:rsidRPr="00103EC8" w:rsidTr="00103EC8">
        <w:trPr>
          <w:trHeight w:val="1590"/>
        </w:trPr>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Статус</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Наименование муниципальной программы (подпрограммы муниципальной программы ),  основного мероприятия</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Задача подпрограммы муниципальной программы</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Ответственный исполнитель, соисполнитель, участники</w:t>
            </w:r>
          </w:p>
        </w:tc>
        <w:tc>
          <w:tcPr>
            <w:tcW w:w="2138" w:type="dxa"/>
            <w:gridSpan w:val="4"/>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Код бюджетной классификации</w:t>
            </w:r>
          </w:p>
        </w:tc>
        <w:tc>
          <w:tcPr>
            <w:tcW w:w="980"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Источники финансирования</w:t>
            </w:r>
          </w:p>
        </w:tc>
        <w:tc>
          <w:tcPr>
            <w:tcW w:w="5954" w:type="dxa"/>
            <w:gridSpan w:val="9"/>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Расходы по годам</w:t>
            </w:r>
          </w:p>
        </w:tc>
        <w:tc>
          <w:tcPr>
            <w:tcW w:w="708" w:type="dxa"/>
            <w:vMerge w:val="restart"/>
            <w:shd w:val="clear" w:color="auto" w:fill="auto"/>
            <w:noWrap/>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Итого</w:t>
            </w:r>
          </w:p>
        </w:tc>
      </w:tr>
      <w:tr w:rsidR="00103EC8" w:rsidRPr="00103EC8" w:rsidTr="00103EC8">
        <w:trPr>
          <w:trHeight w:val="642"/>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2138" w:type="dxa"/>
            <w:gridSpan w:val="4"/>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954" w:type="dxa"/>
            <w:gridSpan w:val="9"/>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708"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r>
      <w:tr w:rsidR="00103EC8" w:rsidRPr="00103EC8" w:rsidTr="00103EC8">
        <w:trPr>
          <w:trHeight w:val="623"/>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ГРБС</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roofErr w:type="spellStart"/>
            <w:r w:rsidRPr="00103EC8">
              <w:rPr>
                <w:sz w:val="16"/>
                <w:szCs w:val="16"/>
              </w:rPr>
              <w:t>Рз</w:t>
            </w:r>
            <w:proofErr w:type="spellEnd"/>
            <w:r w:rsidRPr="00103EC8">
              <w:rPr>
                <w:sz w:val="16"/>
                <w:szCs w:val="16"/>
              </w:rPr>
              <w:t xml:space="preserve">, </w:t>
            </w:r>
            <w:proofErr w:type="spellStart"/>
            <w:r w:rsidRPr="00103EC8">
              <w:rPr>
                <w:sz w:val="16"/>
                <w:szCs w:val="16"/>
              </w:rPr>
              <w:t>Пр</w:t>
            </w:r>
            <w:proofErr w:type="spellEnd"/>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ЦСР</w:t>
            </w: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ВР</w:t>
            </w:r>
          </w:p>
        </w:tc>
        <w:tc>
          <w:tcPr>
            <w:tcW w:w="980"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2019</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2020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2021</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2022</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2023</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2024</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2025</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2026-2030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2031-2035</w:t>
            </w:r>
          </w:p>
        </w:tc>
        <w:tc>
          <w:tcPr>
            <w:tcW w:w="708"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r>
      <w:tr w:rsidR="00103EC8" w:rsidRPr="00103EC8" w:rsidTr="00103EC8">
        <w:trPr>
          <w:trHeight w:val="372"/>
        </w:trPr>
        <w:tc>
          <w:tcPr>
            <w:tcW w:w="113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w:t>
            </w:r>
          </w:p>
        </w:tc>
        <w:tc>
          <w:tcPr>
            <w:tcW w:w="1276"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w:t>
            </w:r>
          </w:p>
        </w:tc>
        <w:tc>
          <w:tcPr>
            <w:tcW w:w="1276"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w:t>
            </w:r>
          </w:p>
        </w:tc>
        <w:tc>
          <w:tcPr>
            <w:tcW w:w="1276"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4</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5</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6</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w:t>
            </w: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8</w:t>
            </w: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9</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11</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12</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13</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14</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15</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16</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17</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18</w:t>
            </w:r>
          </w:p>
        </w:tc>
        <w:tc>
          <w:tcPr>
            <w:tcW w:w="708" w:type="dxa"/>
            <w:shd w:val="clear" w:color="auto" w:fill="auto"/>
            <w:noWrap/>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19</w:t>
            </w:r>
          </w:p>
        </w:tc>
      </w:tr>
      <w:tr w:rsidR="00103EC8" w:rsidRPr="00103EC8" w:rsidTr="00103EC8">
        <w:trPr>
          <w:trHeight w:val="1080"/>
        </w:trPr>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Подпрограмма</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«Обеспечение комфортных условий проживания граждан»</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br/>
              <w:t>повышение комфортности и благоустройства жилищного фонда;</w:t>
            </w:r>
            <w:r w:rsidRPr="00103EC8">
              <w:rPr>
                <w:bCs/>
                <w:sz w:val="16"/>
                <w:szCs w:val="16"/>
              </w:rPr>
              <w:br/>
              <w:t xml:space="preserve">модернизация жилищно-коммунальной сферы; повышение </w:t>
            </w:r>
            <w:r w:rsidRPr="00103EC8">
              <w:rPr>
                <w:bCs/>
                <w:sz w:val="16"/>
                <w:szCs w:val="16"/>
              </w:rPr>
              <w:lastRenderedPageBreak/>
              <w:t>эффективности работы инженерной инфраструктуры</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lastRenderedPageBreak/>
              <w:t>Отдел строительства, ЖКХ, дорожного хозяйства, транспорта и связи; администрации сельских поселений</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х</w:t>
            </w: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х</w:t>
            </w: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всего</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7475,0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5710,7</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8981,2</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7464,6</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6528,3</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5366,1</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3850,0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3850,0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3850,0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53075,9</w:t>
            </w:r>
          </w:p>
        </w:tc>
      </w:tr>
      <w:tr w:rsidR="00103EC8" w:rsidRPr="00103EC8" w:rsidTr="00103EC8">
        <w:trPr>
          <w:trHeight w:val="123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х</w:t>
            </w: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х</w:t>
            </w: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федеральный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r>
      <w:tr w:rsidR="00103EC8" w:rsidRPr="00103EC8" w:rsidTr="00103EC8">
        <w:trPr>
          <w:trHeight w:val="1215"/>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х</w:t>
            </w: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х</w:t>
            </w: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республиканский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1001,9</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1001,9</w:t>
            </w:r>
          </w:p>
        </w:tc>
      </w:tr>
      <w:tr w:rsidR="00103EC8" w:rsidRPr="00103EC8" w:rsidTr="00103EC8">
        <w:trPr>
          <w:trHeight w:val="99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х</w:t>
            </w: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х</w:t>
            </w: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местный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7475,0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5710,7</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7979,3</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7464,6</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6528,3</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5366,1</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3850,0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3850,0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3850,0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52074,0</w:t>
            </w:r>
          </w:p>
        </w:tc>
      </w:tr>
      <w:tr w:rsidR="00103EC8" w:rsidRPr="00103EC8" w:rsidTr="00103EC8">
        <w:trPr>
          <w:trHeight w:val="1155"/>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х</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х</w:t>
            </w: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х</w:t>
            </w: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внебюджетные источники</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r>
      <w:tr w:rsidR="00103EC8" w:rsidRPr="00103EC8" w:rsidTr="00103EC8">
        <w:trPr>
          <w:trHeight w:val="600"/>
        </w:trPr>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Основное мероприятие 1</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 xml:space="preserve">Обеспечение качества </w:t>
            </w:r>
            <w:proofErr w:type="spellStart"/>
            <w:r w:rsidRPr="00103EC8">
              <w:rPr>
                <w:sz w:val="16"/>
                <w:szCs w:val="16"/>
              </w:rPr>
              <w:t>жилищно</w:t>
            </w:r>
            <w:proofErr w:type="spellEnd"/>
            <w:r w:rsidRPr="00103EC8">
              <w:rPr>
                <w:sz w:val="16"/>
                <w:szCs w:val="16"/>
              </w:rPr>
              <w:t xml:space="preserve"> – коммунальных услуг</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повышение эффективности работы инженерной инфраструктуры</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Отдел строительства, ЖКХ, дорожного хозяйства, транспорта и связи; администрации сельских поселений</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всего</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3608,9</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2370,0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4062,0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1343,0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1011,2</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3500,0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3500,0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3500,0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3500,0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26395,1</w:t>
            </w:r>
          </w:p>
        </w:tc>
      </w:tr>
      <w:tr w:rsidR="00103EC8" w:rsidRPr="00103EC8" w:rsidTr="00103EC8">
        <w:trPr>
          <w:trHeight w:val="66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федеральный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r>
      <w:tr w:rsidR="00103EC8" w:rsidRPr="00103EC8" w:rsidTr="00103EC8">
        <w:trPr>
          <w:trHeight w:val="69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республиканский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1001,9</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1001,9</w:t>
            </w:r>
          </w:p>
        </w:tc>
      </w:tr>
      <w:tr w:rsidR="00103EC8" w:rsidRPr="00103EC8" w:rsidTr="00103EC8">
        <w:trPr>
          <w:trHeight w:val="615"/>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А11017</w:t>
            </w: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местный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3608,9</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2370,0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3060,1</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1343,0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1011,2</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3500,0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3500,0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3500,0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3500,0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25393,2</w:t>
            </w:r>
          </w:p>
        </w:tc>
      </w:tr>
      <w:tr w:rsidR="00103EC8" w:rsidRPr="00103EC8" w:rsidTr="00103EC8">
        <w:trPr>
          <w:trHeight w:val="1035"/>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внебюджетные источники</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r>
      <w:tr w:rsidR="00103EC8" w:rsidRPr="00103EC8" w:rsidTr="00103EC8">
        <w:trPr>
          <w:trHeight w:val="3375"/>
        </w:trPr>
        <w:tc>
          <w:tcPr>
            <w:tcW w:w="113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lastRenderedPageBreak/>
              <w:t>Целевые индикаторы и показатели подпрограммы, увязанные с основным мероприятием 1</w:t>
            </w:r>
          </w:p>
        </w:tc>
        <w:tc>
          <w:tcPr>
            <w:tcW w:w="5966" w:type="dxa"/>
            <w:gridSpan w:val="7"/>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удовлетворенность граждан качеством жилищно-коммунальных услуг и безопасному, комфортному проживанию, процентов</w:t>
            </w: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76</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76</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77</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78</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79</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80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81</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83</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85</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r>
      <w:tr w:rsidR="00103EC8" w:rsidRPr="00103EC8" w:rsidTr="00103EC8">
        <w:trPr>
          <w:trHeight w:val="525"/>
        </w:trPr>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Мероприятие 1.1.</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Осуществление функций по созданию и использованию объектов коммунального хозяйства муниципальных образований, содержание объектов коммунального хозяйства</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повышение эффективности работы инженерной инфраструктуры</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Отдел строительства, ЖКХ, дорожного хозяйства, транспорта и связи; администрации сельских поселений</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всего</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3608,9</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2370,0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3060,1</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1343,0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1011,2</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3500,0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3500,0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3500,0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3500,0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25 393,2</w:t>
            </w:r>
          </w:p>
        </w:tc>
      </w:tr>
      <w:tr w:rsidR="00103EC8" w:rsidRPr="00103EC8" w:rsidTr="00103EC8">
        <w:trPr>
          <w:trHeight w:val="66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федеральный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r>
      <w:tr w:rsidR="00103EC8" w:rsidRPr="00103EC8" w:rsidTr="00103EC8">
        <w:trPr>
          <w:trHeight w:val="615"/>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республиканский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r>
      <w:tr w:rsidR="00103EC8" w:rsidRPr="00103EC8" w:rsidTr="00103EC8">
        <w:trPr>
          <w:trHeight w:val="1905"/>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А110170230; А110175350; А110175360</w:t>
            </w: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местный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3608,9</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2370,0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3060,1</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1343,0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1011,2</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3500,0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3500,0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3500,0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3500,0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25 393,2</w:t>
            </w:r>
          </w:p>
        </w:tc>
      </w:tr>
      <w:tr w:rsidR="00103EC8" w:rsidRPr="00103EC8" w:rsidTr="00103EC8">
        <w:trPr>
          <w:trHeight w:val="87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внебюджетные источники</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r>
      <w:tr w:rsidR="00103EC8" w:rsidRPr="00103EC8" w:rsidTr="00103EC8">
        <w:trPr>
          <w:trHeight w:val="870"/>
        </w:trPr>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Мероприятие 1.2.</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 xml:space="preserve">межбюджетный трансферт из республиканского бюджета </w:t>
            </w:r>
            <w:r w:rsidRPr="00103EC8">
              <w:rPr>
                <w:sz w:val="16"/>
                <w:szCs w:val="16"/>
              </w:rPr>
              <w:lastRenderedPageBreak/>
              <w:t>Чувашской Республики бюджету Аликовского района Чувашской Республики на  погашение просроченной задолженности за потребленный природный газ</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lastRenderedPageBreak/>
              <w:t xml:space="preserve">погашение просроченной задолженности за </w:t>
            </w:r>
            <w:r w:rsidRPr="00103EC8">
              <w:rPr>
                <w:sz w:val="16"/>
                <w:szCs w:val="16"/>
              </w:rPr>
              <w:lastRenderedPageBreak/>
              <w:t>потребленный природный газ</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lastRenderedPageBreak/>
              <w:t xml:space="preserve">Отдел строительства, ЖКХ, дорожного </w:t>
            </w:r>
            <w:r w:rsidRPr="00103EC8">
              <w:rPr>
                <w:sz w:val="16"/>
                <w:szCs w:val="16"/>
              </w:rPr>
              <w:lastRenderedPageBreak/>
              <w:t>хозяйства, транспорта и связи; финансовый отдел администрации Аликовского района</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всего</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1001,9</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1 001,9</w:t>
            </w:r>
          </w:p>
        </w:tc>
      </w:tr>
      <w:tr w:rsidR="00103EC8" w:rsidRPr="00103EC8" w:rsidTr="00103EC8">
        <w:trPr>
          <w:trHeight w:val="87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федеральный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r>
      <w:tr w:rsidR="00103EC8" w:rsidRPr="00103EC8" w:rsidTr="00103EC8">
        <w:trPr>
          <w:trHeight w:val="87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A110120090 540</w:t>
            </w: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республиканский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1 001,9</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1 001,9</w:t>
            </w:r>
          </w:p>
        </w:tc>
      </w:tr>
      <w:tr w:rsidR="00103EC8" w:rsidRPr="00103EC8" w:rsidTr="00103EC8">
        <w:trPr>
          <w:trHeight w:val="87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местный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r>
      <w:tr w:rsidR="00103EC8" w:rsidRPr="00103EC8" w:rsidTr="00103EC8">
        <w:trPr>
          <w:trHeight w:val="87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внебюджетные источники</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r>
      <w:tr w:rsidR="00103EC8" w:rsidRPr="00103EC8" w:rsidTr="00103EC8">
        <w:trPr>
          <w:trHeight w:val="600"/>
        </w:trPr>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Основное мероприятие 2</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повышение комфортности и благоустройства жилищного фонда</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Отдел строительства, ЖКХ, дорожного хозяйства, транспорта и связи; администрации сельских поселений</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всего</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223,4</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227,8</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376,0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276,0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256,0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250,0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250,0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2359,2</w:t>
            </w:r>
          </w:p>
        </w:tc>
      </w:tr>
      <w:tr w:rsidR="00103EC8" w:rsidRPr="00103EC8" w:rsidTr="00103EC8">
        <w:trPr>
          <w:trHeight w:val="66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федеральный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r>
      <w:tr w:rsidR="00103EC8" w:rsidRPr="00103EC8" w:rsidTr="00103EC8">
        <w:trPr>
          <w:trHeight w:val="69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республиканский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r>
      <w:tr w:rsidR="00103EC8" w:rsidRPr="00103EC8" w:rsidTr="00103EC8">
        <w:trPr>
          <w:trHeight w:val="615"/>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А110372770</w:t>
            </w: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местный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223,4</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227,8</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376,0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276,0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256,0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250,0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250,0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2359,2</w:t>
            </w:r>
          </w:p>
        </w:tc>
      </w:tr>
      <w:tr w:rsidR="00103EC8" w:rsidRPr="00103EC8" w:rsidTr="00103EC8">
        <w:trPr>
          <w:trHeight w:val="1035"/>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внебюджетные источники</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r>
      <w:tr w:rsidR="00103EC8" w:rsidRPr="00103EC8" w:rsidTr="00103EC8">
        <w:trPr>
          <w:trHeight w:val="3375"/>
        </w:trPr>
        <w:tc>
          <w:tcPr>
            <w:tcW w:w="113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lastRenderedPageBreak/>
              <w:t>Целевые индикаторы и показатели подпрограммы, увязанные с основным мероприятием 2</w:t>
            </w:r>
          </w:p>
        </w:tc>
        <w:tc>
          <w:tcPr>
            <w:tcW w:w="5966" w:type="dxa"/>
            <w:gridSpan w:val="7"/>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удовлетворенность граждан качеством жилищно-коммунальных услуг и безопасному, комфортному проживанию, процентов</w:t>
            </w: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76</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76</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77</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78</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79</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80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81</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83</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85</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r>
      <w:tr w:rsidR="00103EC8" w:rsidRPr="00103EC8" w:rsidTr="00103EC8">
        <w:trPr>
          <w:trHeight w:val="525"/>
        </w:trPr>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Мероприятие 2.1.</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Обеспечение мероприятий по капитальному ремонту многоквартирных домов, находящихся в муниципальной собственности</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повышение комфортности и благоустройства жилищного фонда</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Отдел строительства, ЖКХ, дорожного хозяйства, транспорта и связи; администрации сельских поселений</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всего</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223,4</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227,8</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376,0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276,0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256,0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250,0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250,0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2 359,2</w:t>
            </w:r>
          </w:p>
        </w:tc>
      </w:tr>
      <w:tr w:rsidR="00103EC8" w:rsidRPr="00103EC8" w:rsidTr="00103EC8">
        <w:trPr>
          <w:trHeight w:val="66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федеральный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r>
      <w:tr w:rsidR="00103EC8" w:rsidRPr="00103EC8" w:rsidTr="00103EC8">
        <w:trPr>
          <w:trHeight w:val="615"/>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республиканский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r>
      <w:tr w:rsidR="00103EC8" w:rsidRPr="00103EC8" w:rsidTr="00103EC8">
        <w:trPr>
          <w:trHeight w:val="675"/>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А110372770</w:t>
            </w: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местный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223,4</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227,8</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376,0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276,0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256,0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250,0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250,0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250,0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2 359,2</w:t>
            </w:r>
          </w:p>
        </w:tc>
      </w:tr>
      <w:tr w:rsidR="00103EC8" w:rsidRPr="00103EC8" w:rsidTr="00103EC8">
        <w:trPr>
          <w:trHeight w:val="93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внебюджетные источники</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r>
      <w:tr w:rsidR="00103EC8" w:rsidRPr="00103EC8" w:rsidTr="00103EC8">
        <w:trPr>
          <w:trHeight w:val="600"/>
        </w:trPr>
        <w:tc>
          <w:tcPr>
            <w:tcW w:w="1134"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Основное мероприятие 3</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Содействие благоустройству населенных пунктов Аликовского района</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повышение безопасного и комфортного проживания граждан</w:t>
            </w:r>
          </w:p>
        </w:tc>
        <w:tc>
          <w:tcPr>
            <w:tcW w:w="1276" w:type="dxa"/>
            <w:vMerge w:val="restart"/>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Отдел строительства, ЖКХ, дорожного хозяйства, транспорта и связи; администрации сельских поселений</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всего</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3642,7</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3112,9</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4543,2</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5845,6</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5261,1</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1616,1</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100,0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100,0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100,0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24321,6</w:t>
            </w:r>
          </w:p>
        </w:tc>
      </w:tr>
      <w:tr w:rsidR="00103EC8" w:rsidRPr="00103EC8" w:rsidTr="00103EC8">
        <w:trPr>
          <w:trHeight w:val="66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федеральный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r>
      <w:tr w:rsidR="00103EC8" w:rsidRPr="00103EC8" w:rsidTr="00103EC8">
        <w:trPr>
          <w:trHeight w:val="69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республиканский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r>
      <w:tr w:rsidR="00103EC8" w:rsidRPr="00103EC8" w:rsidTr="00103EC8">
        <w:trPr>
          <w:trHeight w:val="2700"/>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А510277400; А510277410; А510277420; А510277430</w:t>
            </w: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местный бюджет</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3642,7</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3112,9</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4543,2</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5845,6</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5261,1</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1616,1</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100,0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100,0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24321,6</w:t>
            </w:r>
          </w:p>
        </w:tc>
      </w:tr>
      <w:tr w:rsidR="00103EC8" w:rsidRPr="00103EC8" w:rsidTr="00103EC8">
        <w:trPr>
          <w:trHeight w:val="1035"/>
        </w:trPr>
        <w:tc>
          <w:tcPr>
            <w:tcW w:w="1134"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43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внебюджетные источники</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0,0</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r w:rsidRPr="00103EC8">
              <w:rPr>
                <w:bCs/>
                <w:sz w:val="16"/>
                <w:szCs w:val="16"/>
              </w:rPr>
              <w:t>0,0</w:t>
            </w:r>
          </w:p>
        </w:tc>
      </w:tr>
      <w:tr w:rsidR="00103EC8" w:rsidRPr="00103EC8" w:rsidTr="00103EC8">
        <w:trPr>
          <w:trHeight w:val="1631"/>
        </w:trPr>
        <w:tc>
          <w:tcPr>
            <w:tcW w:w="113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Целевые индикаторы и показатели подпрограммы, увязанные с основным мероприятием 3</w:t>
            </w:r>
          </w:p>
        </w:tc>
        <w:tc>
          <w:tcPr>
            <w:tcW w:w="5966" w:type="dxa"/>
            <w:gridSpan w:val="7"/>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удовлетворенность граждан качеством жилищно-коммунальных услуг и безопасному, комфортному проживанию, процентов</w:t>
            </w:r>
          </w:p>
        </w:tc>
        <w:tc>
          <w:tcPr>
            <w:tcW w:w="980"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76</w:t>
            </w:r>
          </w:p>
        </w:tc>
        <w:tc>
          <w:tcPr>
            <w:tcW w:w="70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76</w:t>
            </w:r>
          </w:p>
        </w:tc>
        <w:tc>
          <w:tcPr>
            <w:tcW w:w="715"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77</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78</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79</w:t>
            </w:r>
          </w:p>
        </w:tc>
        <w:tc>
          <w:tcPr>
            <w:tcW w:w="711"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80</w:t>
            </w:r>
          </w:p>
        </w:tc>
        <w:tc>
          <w:tcPr>
            <w:tcW w:w="554"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81</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83</w:t>
            </w:r>
          </w:p>
        </w:tc>
        <w:tc>
          <w:tcPr>
            <w:tcW w:w="567" w:type="dxa"/>
            <w:shd w:val="clear" w:color="auto" w:fill="auto"/>
            <w:vAlign w:val="center"/>
            <w:hideMark/>
          </w:tcPr>
          <w:p w:rsidR="00103EC8" w:rsidRPr="00103EC8" w:rsidRDefault="00103EC8" w:rsidP="00103EC8">
            <w:pPr>
              <w:widowControl w:val="0"/>
              <w:autoSpaceDE w:val="0"/>
              <w:autoSpaceDN w:val="0"/>
              <w:adjustRightInd w:val="0"/>
              <w:jc w:val="center"/>
              <w:outlineLvl w:val="1"/>
              <w:rPr>
                <w:sz w:val="16"/>
                <w:szCs w:val="16"/>
              </w:rPr>
            </w:pPr>
            <w:r w:rsidRPr="00103EC8">
              <w:rPr>
                <w:sz w:val="16"/>
                <w:szCs w:val="16"/>
              </w:rPr>
              <w:t>85</w:t>
            </w:r>
          </w:p>
        </w:tc>
        <w:tc>
          <w:tcPr>
            <w:tcW w:w="708" w:type="dxa"/>
            <w:shd w:val="clear" w:color="auto" w:fill="auto"/>
            <w:vAlign w:val="center"/>
            <w:hideMark/>
          </w:tcPr>
          <w:p w:rsidR="00103EC8" w:rsidRPr="00103EC8" w:rsidRDefault="00103EC8" w:rsidP="00103EC8">
            <w:pPr>
              <w:widowControl w:val="0"/>
              <w:autoSpaceDE w:val="0"/>
              <w:autoSpaceDN w:val="0"/>
              <w:adjustRightInd w:val="0"/>
              <w:jc w:val="center"/>
              <w:outlineLvl w:val="1"/>
              <w:rPr>
                <w:bCs/>
                <w:sz w:val="16"/>
                <w:szCs w:val="16"/>
              </w:rPr>
            </w:pPr>
          </w:p>
        </w:tc>
      </w:tr>
    </w:tbl>
    <w:p w:rsidR="00103EC8" w:rsidRPr="00103EC8" w:rsidRDefault="00103EC8" w:rsidP="00103EC8">
      <w:pPr>
        <w:ind w:right="-1"/>
        <w:jc w:val="both"/>
        <w:rPr>
          <w:sz w:val="16"/>
          <w:szCs w:val="16"/>
        </w:rPr>
      </w:pPr>
    </w:p>
    <w:p w:rsidR="00103EC8" w:rsidRDefault="00103EC8" w:rsidP="00103EC8">
      <w:pPr>
        <w:spacing w:after="160" w:line="259" w:lineRule="auto"/>
        <w:rPr>
          <w:rFonts w:ascii="Calibri" w:eastAsia="Calibri" w:hAnsi="Calibri"/>
          <w:sz w:val="16"/>
          <w:szCs w:val="16"/>
          <w:lang w:eastAsia="en-US"/>
        </w:rPr>
      </w:pPr>
      <w:r>
        <w:rPr>
          <w:rFonts w:ascii="Calibri" w:eastAsia="Calibri" w:hAnsi="Calibri"/>
          <w:sz w:val="16"/>
          <w:szCs w:val="16"/>
          <w:lang w:eastAsia="en-US"/>
        </w:rPr>
        <w:br w:type="page"/>
      </w:r>
    </w:p>
    <w:p w:rsidR="00103EC8" w:rsidRDefault="00103EC8" w:rsidP="00103EC8">
      <w:pPr>
        <w:spacing w:after="160" w:line="259" w:lineRule="auto"/>
        <w:rPr>
          <w:rFonts w:ascii="Calibri" w:eastAsia="Calibri" w:hAnsi="Calibri"/>
          <w:sz w:val="16"/>
          <w:szCs w:val="16"/>
          <w:lang w:eastAsia="en-US"/>
        </w:rPr>
        <w:sectPr w:rsidR="00103EC8" w:rsidSect="00103EC8">
          <w:pgSz w:w="16838" w:h="11906" w:orient="landscape"/>
          <w:pgMar w:top="1134" w:right="567" w:bottom="1134" w:left="1701" w:header="0" w:footer="0" w:gutter="0"/>
          <w:cols w:space="720"/>
          <w:noEndnote/>
          <w:docGrid w:linePitch="326"/>
        </w:sectPr>
      </w:pPr>
    </w:p>
    <w:p w:rsidR="00103EC8" w:rsidRPr="00103EC8" w:rsidRDefault="00103EC8" w:rsidP="00103EC8">
      <w:pPr>
        <w:ind w:right="-1"/>
        <w:jc w:val="both"/>
        <w:rPr>
          <w:sz w:val="16"/>
          <w:szCs w:val="16"/>
        </w:rPr>
      </w:pPr>
    </w:p>
    <w:p w:rsidR="00103EC8" w:rsidRPr="004445A8" w:rsidRDefault="00103EC8" w:rsidP="00997D62">
      <w:pPr>
        <w:ind w:right="4393" w:firstLine="567"/>
        <w:jc w:val="both"/>
        <w:rPr>
          <w:bCs/>
          <w:sz w:val="20"/>
          <w:szCs w:val="20"/>
        </w:rPr>
      </w:pPr>
      <w:r>
        <w:rPr>
          <w:sz w:val="20"/>
          <w:szCs w:val="20"/>
        </w:rPr>
        <w:t xml:space="preserve">Постановление администрации Аликовского района Чувашской Республики от </w:t>
      </w:r>
      <w:r w:rsidRPr="004445A8">
        <w:rPr>
          <w:sz w:val="20"/>
          <w:szCs w:val="20"/>
        </w:rPr>
        <w:t>30</w:t>
      </w:r>
      <w:r>
        <w:rPr>
          <w:sz w:val="20"/>
          <w:szCs w:val="20"/>
        </w:rPr>
        <w:t>.12.202</w:t>
      </w:r>
      <w:r w:rsidRPr="004445A8">
        <w:rPr>
          <w:sz w:val="20"/>
          <w:szCs w:val="20"/>
        </w:rPr>
        <w:t>1</w:t>
      </w:r>
      <w:r>
        <w:rPr>
          <w:sz w:val="20"/>
          <w:szCs w:val="20"/>
        </w:rPr>
        <w:t xml:space="preserve"> №115</w:t>
      </w:r>
      <w:r w:rsidR="00997D62">
        <w:rPr>
          <w:sz w:val="20"/>
          <w:szCs w:val="20"/>
        </w:rPr>
        <w:t>4</w:t>
      </w:r>
      <w:r>
        <w:rPr>
          <w:sz w:val="20"/>
          <w:szCs w:val="20"/>
        </w:rPr>
        <w:t xml:space="preserve"> «</w:t>
      </w:r>
      <w:r w:rsidR="00997D62" w:rsidRPr="00997D62">
        <w:rPr>
          <w:bCs/>
          <w:sz w:val="20"/>
          <w:szCs w:val="20"/>
        </w:rPr>
        <w:t>О внесении изменений в муниципальную программу «Комплексное развитие сельских территорий Аликовского района Чувашской Республики</w:t>
      </w:r>
      <w:r w:rsidR="00997D62">
        <w:rPr>
          <w:bCs/>
          <w:sz w:val="20"/>
          <w:szCs w:val="20"/>
        </w:rPr>
        <w:t>»</w:t>
      </w:r>
      <w:r w:rsidRPr="003244E3">
        <w:rPr>
          <w:sz w:val="20"/>
          <w:szCs w:val="20"/>
        </w:rPr>
        <w:t>»</w:t>
      </w:r>
    </w:p>
    <w:p w:rsidR="004445A8" w:rsidRDefault="004445A8" w:rsidP="004445A8"/>
    <w:p w:rsidR="00997D62" w:rsidRPr="00997D62" w:rsidRDefault="00997D62" w:rsidP="00997D62">
      <w:pPr>
        <w:ind w:firstLine="709"/>
        <w:jc w:val="both"/>
        <w:rPr>
          <w:bCs/>
          <w:iCs/>
          <w:sz w:val="20"/>
          <w:szCs w:val="20"/>
        </w:rPr>
      </w:pPr>
      <w:r w:rsidRPr="00997D62">
        <w:rPr>
          <w:bCs/>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w:t>
      </w:r>
      <w:r w:rsidRPr="00997D62">
        <w:rPr>
          <w:bCs/>
          <w:iCs/>
          <w:sz w:val="20"/>
          <w:szCs w:val="20"/>
        </w:rPr>
        <w:t xml:space="preserve"> администрация Аликовского района Чувашской Республики   п о с </w:t>
      </w:r>
      <w:proofErr w:type="gramStart"/>
      <w:r w:rsidRPr="00997D62">
        <w:rPr>
          <w:bCs/>
          <w:iCs/>
          <w:sz w:val="20"/>
          <w:szCs w:val="20"/>
        </w:rPr>
        <w:t>т</w:t>
      </w:r>
      <w:proofErr w:type="gramEnd"/>
      <w:r w:rsidRPr="00997D62">
        <w:rPr>
          <w:bCs/>
          <w:iCs/>
          <w:sz w:val="20"/>
          <w:szCs w:val="20"/>
        </w:rPr>
        <w:t xml:space="preserve"> а н о в л я е т:</w:t>
      </w:r>
    </w:p>
    <w:p w:rsidR="00997D62" w:rsidRPr="00997D62" w:rsidRDefault="00997D62" w:rsidP="00997D62">
      <w:pPr>
        <w:tabs>
          <w:tab w:val="left" w:pos="1560"/>
        </w:tabs>
        <w:ind w:firstLine="709"/>
        <w:jc w:val="both"/>
        <w:rPr>
          <w:sz w:val="20"/>
          <w:szCs w:val="20"/>
        </w:rPr>
      </w:pPr>
      <w:r w:rsidRPr="00997D62">
        <w:rPr>
          <w:iCs/>
          <w:sz w:val="20"/>
          <w:szCs w:val="20"/>
        </w:rPr>
        <w:t>1. Внести в муниципальную программу Аликовского района Чувашской Республики «Комплексное развитие сельских территорий Аликовского района Чувашской Республики</w:t>
      </w:r>
      <w:r w:rsidRPr="00997D62">
        <w:rPr>
          <w:sz w:val="20"/>
          <w:szCs w:val="20"/>
        </w:rPr>
        <w:t>» (далее – Муниципальная программа), утвержденную постановлением администрации Аликовского района от 28.02.2020 г. № 249 с изменениями и дополнениями следующие изменения:</w:t>
      </w:r>
    </w:p>
    <w:p w:rsidR="00997D62" w:rsidRPr="00997D62" w:rsidRDefault="00997D62" w:rsidP="00997D62">
      <w:pPr>
        <w:autoSpaceDE w:val="0"/>
        <w:autoSpaceDN w:val="0"/>
        <w:adjustRightInd w:val="0"/>
        <w:ind w:right="-1" w:firstLine="709"/>
        <w:jc w:val="both"/>
        <w:rPr>
          <w:sz w:val="20"/>
          <w:szCs w:val="20"/>
        </w:rPr>
      </w:pPr>
      <w:r w:rsidRPr="00997D62">
        <w:rPr>
          <w:bCs/>
          <w:sz w:val="20"/>
          <w:szCs w:val="20"/>
        </w:rPr>
        <w:t xml:space="preserve">1.1. </w:t>
      </w:r>
      <w:r w:rsidRPr="00997D62">
        <w:rPr>
          <w:sz w:val="20"/>
          <w:szCs w:val="20"/>
        </w:rPr>
        <w:t>В паспорте муниципальной программы позицию «Объем финансирования муниципальной программы с разбивкой по годам реализации программы», изложить в следующей редакции:</w:t>
      </w:r>
    </w:p>
    <w:p w:rsidR="00997D62" w:rsidRPr="00997D62" w:rsidRDefault="00997D62" w:rsidP="00997D62">
      <w:pPr>
        <w:autoSpaceDE w:val="0"/>
        <w:autoSpaceDN w:val="0"/>
        <w:adjustRightInd w:val="0"/>
        <w:ind w:right="-1"/>
        <w:jc w:val="both"/>
        <w:rPr>
          <w:sz w:val="20"/>
          <w:szCs w:val="20"/>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5714"/>
      </w:tblGrid>
      <w:tr w:rsidR="00997D62" w:rsidRPr="00997D62" w:rsidTr="002062D6">
        <w:tc>
          <w:tcPr>
            <w:tcW w:w="3220" w:type="dxa"/>
            <w:tcBorders>
              <w:top w:val="nil"/>
              <w:left w:val="nil"/>
              <w:bottom w:val="nil"/>
              <w:right w:val="nil"/>
            </w:tcBorders>
          </w:tcPr>
          <w:p w:rsidR="00997D62" w:rsidRPr="00997D62" w:rsidRDefault="00997D62" w:rsidP="00997D62">
            <w:pPr>
              <w:autoSpaceDE w:val="0"/>
              <w:autoSpaceDN w:val="0"/>
              <w:adjustRightInd w:val="0"/>
              <w:rPr>
                <w:sz w:val="20"/>
                <w:szCs w:val="20"/>
              </w:rPr>
            </w:pPr>
            <w:r w:rsidRPr="00997D62">
              <w:rPr>
                <w:sz w:val="20"/>
                <w:szCs w:val="20"/>
              </w:rPr>
              <w:t>«Объем финансирования муниципальной программы</w:t>
            </w:r>
          </w:p>
          <w:p w:rsidR="00997D62" w:rsidRPr="00997D62" w:rsidRDefault="00997D62" w:rsidP="00997D62">
            <w:pPr>
              <w:autoSpaceDE w:val="0"/>
              <w:autoSpaceDN w:val="0"/>
              <w:adjustRightInd w:val="0"/>
              <w:rPr>
                <w:sz w:val="20"/>
                <w:szCs w:val="20"/>
              </w:rPr>
            </w:pPr>
            <w:r w:rsidRPr="00997D62">
              <w:rPr>
                <w:sz w:val="20"/>
                <w:szCs w:val="20"/>
              </w:rPr>
              <w:t>с разбивкой по годам реализации программы</w:t>
            </w:r>
          </w:p>
        </w:tc>
        <w:tc>
          <w:tcPr>
            <w:tcW w:w="280" w:type="dxa"/>
            <w:tcBorders>
              <w:top w:val="nil"/>
              <w:left w:val="nil"/>
              <w:bottom w:val="nil"/>
              <w:right w:val="nil"/>
            </w:tcBorders>
          </w:tcPr>
          <w:p w:rsidR="00997D62" w:rsidRPr="00997D62" w:rsidRDefault="00997D62" w:rsidP="00997D62">
            <w:pPr>
              <w:autoSpaceDE w:val="0"/>
              <w:autoSpaceDN w:val="0"/>
              <w:adjustRightInd w:val="0"/>
              <w:rPr>
                <w:sz w:val="20"/>
                <w:szCs w:val="20"/>
              </w:rPr>
            </w:pPr>
            <w:r w:rsidRPr="00997D62">
              <w:rPr>
                <w:sz w:val="20"/>
                <w:szCs w:val="20"/>
              </w:rPr>
              <w:t>-</w:t>
            </w:r>
          </w:p>
        </w:tc>
        <w:tc>
          <w:tcPr>
            <w:tcW w:w="5714" w:type="dxa"/>
            <w:tcBorders>
              <w:top w:val="nil"/>
              <w:left w:val="nil"/>
              <w:bottom w:val="nil"/>
              <w:right w:val="nil"/>
            </w:tcBorders>
          </w:tcPr>
          <w:p w:rsidR="00997D62" w:rsidRPr="00997D62" w:rsidRDefault="00997D62" w:rsidP="00997D62">
            <w:pPr>
              <w:jc w:val="both"/>
              <w:rPr>
                <w:sz w:val="20"/>
                <w:szCs w:val="20"/>
              </w:rPr>
            </w:pPr>
            <w:r w:rsidRPr="00997D62">
              <w:rPr>
                <w:sz w:val="20"/>
                <w:szCs w:val="20"/>
              </w:rPr>
              <w:t xml:space="preserve">Прогнозируемый объем финансирования Муниципальной программы составляет </w:t>
            </w:r>
            <w:r w:rsidRPr="00997D62">
              <w:rPr>
                <w:bCs/>
                <w:sz w:val="20"/>
                <w:szCs w:val="20"/>
              </w:rPr>
              <w:t>497813,3 тыс. рублей</w:t>
            </w:r>
            <w:r w:rsidRPr="00997D62">
              <w:rPr>
                <w:sz w:val="20"/>
                <w:szCs w:val="20"/>
              </w:rPr>
              <w:t xml:space="preserve">, </w:t>
            </w:r>
          </w:p>
          <w:p w:rsidR="00997D62" w:rsidRPr="00997D62" w:rsidRDefault="00997D62" w:rsidP="00997D62">
            <w:pPr>
              <w:jc w:val="both"/>
              <w:rPr>
                <w:sz w:val="20"/>
                <w:szCs w:val="20"/>
              </w:rPr>
            </w:pPr>
            <w:r w:rsidRPr="00997D62">
              <w:rPr>
                <w:sz w:val="20"/>
                <w:szCs w:val="20"/>
              </w:rPr>
              <w:t>в том числе в:</w:t>
            </w:r>
          </w:p>
          <w:p w:rsidR="00997D62" w:rsidRPr="00997D62" w:rsidRDefault="00997D62" w:rsidP="00997D62">
            <w:pPr>
              <w:autoSpaceDE w:val="0"/>
              <w:autoSpaceDN w:val="0"/>
              <w:adjustRightInd w:val="0"/>
              <w:ind w:firstLine="567"/>
              <w:jc w:val="both"/>
              <w:rPr>
                <w:sz w:val="20"/>
                <w:szCs w:val="20"/>
              </w:rPr>
            </w:pPr>
            <w:r w:rsidRPr="00997D62">
              <w:rPr>
                <w:bCs/>
                <w:sz w:val="20"/>
                <w:szCs w:val="20"/>
              </w:rPr>
              <w:t>2020 году</w:t>
            </w:r>
            <w:r w:rsidRPr="00997D62">
              <w:rPr>
                <w:sz w:val="20"/>
                <w:szCs w:val="20"/>
              </w:rPr>
              <w:t xml:space="preserve"> – 98422,11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2021 году –  91520,3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2022 году –   9889,6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2023 году –   295029,1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2024 году –        2952,2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2025 году –        0,0    тыс. рублей;</w:t>
            </w:r>
          </w:p>
          <w:p w:rsidR="00997D62" w:rsidRPr="00997D62" w:rsidRDefault="00997D62" w:rsidP="00997D62">
            <w:pPr>
              <w:autoSpaceDE w:val="0"/>
              <w:autoSpaceDN w:val="0"/>
              <w:adjustRightInd w:val="0"/>
              <w:ind w:firstLine="567"/>
              <w:jc w:val="center"/>
              <w:rPr>
                <w:sz w:val="20"/>
                <w:szCs w:val="20"/>
              </w:rPr>
            </w:pPr>
          </w:p>
          <w:p w:rsidR="00997D62" w:rsidRPr="00997D62" w:rsidRDefault="00997D62" w:rsidP="00997D62">
            <w:pPr>
              <w:autoSpaceDE w:val="0"/>
              <w:autoSpaceDN w:val="0"/>
              <w:adjustRightInd w:val="0"/>
              <w:ind w:firstLine="567"/>
              <w:jc w:val="both"/>
              <w:rPr>
                <w:sz w:val="20"/>
                <w:szCs w:val="20"/>
              </w:rPr>
            </w:pPr>
            <w:r w:rsidRPr="00997D62">
              <w:rPr>
                <w:sz w:val="20"/>
                <w:szCs w:val="20"/>
              </w:rPr>
              <w:t>из них средства:</w:t>
            </w:r>
          </w:p>
          <w:p w:rsidR="00997D62" w:rsidRPr="00997D62" w:rsidRDefault="00997D62" w:rsidP="00997D62">
            <w:pPr>
              <w:autoSpaceDE w:val="0"/>
              <w:autoSpaceDN w:val="0"/>
              <w:adjustRightInd w:val="0"/>
              <w:ind w:firstLine="567"/>
              <w:jc w:val="both"/>
              <w:rPr>
                <w:sz w:val="20"/>
                <w:szCs w:val="20"/>
              </w:rPr>
            </w:pPr>
            <w:r w:rsidRPr="00997D62">
              <w:rPr>
                <w:sz w:val="20"/>
                <w:szCs w:val="20"/>
              </w:rPr>
              <w:t>федерального бюджета – 298278,9 тыс. рублей, в том числе в:</w:t>
            </w:r>
          </w:p>
          <w:p w:rsidR="00997D62" w:rsidRPr="00997D62" w:rsidRDefault="00997D62" w:rsidP="00997D62">
            <w:pPr>
              <w:autoSpaceDE w:val="0"/>
              <w:autoSpaceDN w:val="0"/>
              <w:adjustRightInd w:val="0"/>
              <w:ind w:firstLine="567"/>
              <w:jc w:val="both"/>
              <w:rPr>
                <w:sz w:val="20"/>
                <w:szCs w:val="20"/>
              </w:rPr>
            </w:pPr>
            <w:r w:rsidRPr="00997D62">
              <w:rPr>
                <w:sz w:val="20"/>
                <w:szCs w:val="20"/>
              </w:rPr>
              <w:t>2020 году –    2130,7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2021 году –    1615,8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2022 году –      653,</w:t>
            </w:r>
            <w:proofErr w:type="gramStart"/>
            <w:r w:rsidRPr="00997D62">
              <w:rPr>
                <w:sz w:val="20"/>
                <w:szCs w:val="20"/>
              </w:rPr>
              <w:t>5  тыс.</w:t>
            </w:r>
            <w:proofErr w:type="gramEnd"/>
            <w:r w:rsidRPr="00997D62">
              <w:rPr>
                <w:sz w:val="20"/>
                <w:szCs w:val="20"/>
              </w:rPr>
              <w:t xml:space="preserve">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2023 году –    293878,9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2024 году –        0,0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2025 году –        0,0   тыс. рублей;</w:t>
            </w:r>
          </w:p>
          <w:p w:rsidR="00997D62" w:rsidRPr="00997D62" w:rsidRDefault="00997D62" w:rsidP="00997D62">
            <w:pPr>
              <w:autoSpaceDE w:val="0"/>
              <w:autoSpaceDN w:val="0"/>
              <w:adjustRightInd w:val="0"/>
              <w:ind w:firstLine="567"/>
              <w:jc w:val="both"/>
              <w:rPr>
                <w:sz w:val="20"/>
                <w:szCs w:val="20"/>
              </w:rPr>
            </w:pPr>
          </w:p>
          <w:p w:rsidR="00997D62" w:rsidRPr="00997D62" w:rsidRDefault="00997D62" w:rsidP="00997D62">
            <w:pPr>
              <w:autoSpaceDE w:val="0"/>
              <w:autoSpaceDN w:val="0"/>
              <w:adjustRightInd w:val="0"/>
              <w:ind w:firstLine="567"/>
              <w:jc w:val="both"/>
              <w:rPr>
                <w:sz w:val="20"/>
                <w:szCs w:val="20"/>
              </w:rPr>
            </w:pPr>
            <w:r w:rsidRPr="00997D62">
              <w:rPr>
                <w:sz w:val="20"/>
                <w:szCs w:val="20"/>
              </w:rPr>
              <w:t xml:space="preserve">республиканского бюджета Чувашской Республики – </w:t>
            </w:r>
            <w:r w:rsidRPr="00997D62">
              <w:rPr>
                <w:bCs/>
                <w:sz w:val="20"/>
                <w:szCs w:val="20"/>
              </w:rPr>
              <w:t>152935,7</w:t>
            </w:r>
            <w:r w:rsidRPr="00997D62">
              <w:rPr>
                <w:sz w:val="20"/>
                <w:szCs w:val="20"/>
              </w:rPr>
              <w:t xml:space="preserve"> тыс. </w:t>
            </w:r>
            <w:proofErr w:type="gramStart"/>
            <w:r w:rsidRPr="00997D62">
              <w:rPr>
                <w:sz w:val="20"/>
                <w:szCs w:val="20"/>
              </w:rPr>
              <w:t xml:space="preserve">рублей,   </w:t>
            </w:r>
            <w:proofErr w:type="gramEnd"/>
            <w:r w:rsidRPr="00997D62">
              <w:rPr>
                <w:sz w:val="20"/>
                <w:szCs w:val="20"/>
              </w:rPr>
              <w:t xml:space="preserve">     в том числе в:</w:t>
            </w:r>
          </w:p>
          <w:p w:rsidR="00997D62" w:rsidRPr="00997D62" w:rsidRDefault="00997D62" w:rsidP="00997D62">
            <w:pPr>
              <w:autoSpaceDE w:val="0"/>
              <w:autoSpaceDN w:val="0"/>
              <w:adjustRightInd w:val="0"/>
              <w:ind w:firstLine="567"/>
              <w:jc w:val="both"/>
              <w:rPr>
                <w:sz w:val="20"/>
                <w:szCs w:val="20"/>
              </w:rPr>
            </w:pPr>
            <w:r w:rsidRPr="00997D62">
              <w:rPr>
                <w:sz w:val="20"/>
                <w:szCs w:val="20"/>
              </w:rPr>
              <w:t>2020 году –  80523,38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2021 году –  72379,3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2022 году –        33,</w:t>
            </w:r>
            <w:proofErr w:type="gramStart"/>
            <w:r w:rsidRPr="00997D62">
              <w:rPr>
                <w:sz w:val="20"/>
                <w:szCs w:val="20"/>
              </w:rPr>
              <w:t>0  тыс.</w:t>
            </w:r>
            <w:proofErr w:type="gramEnd"/>
            <w:r w:rsidRPr="00997D62">
              <w:rPr>
                <w:sz w:val="20"/>
                <w:szCs w:val="20"/>
              </w:rPr>
              <w:t xml:space="preserve">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2023 году –          0,0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2024 году –          0,0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2025 году –          0,0   тыс. рублей;</w:t>
            </w:r>
          </w:p>
          <w:p w:rsidR="00997D62" w:rsidRPr="00997D62" w:rsidRDefault="00997D62" w:rsidP="00997D62">
            <w:pPr>
              <w:autoSpaceDE w:val="0"/>
              <w:autoSpaceDN w:val="0"/>
              <w:adjustRightInd w:val="0"/>
              <w:ind w:firstLine="567"/>
              <w:jc w:val="both"/>
              <w:rPr>
                <w:sz w:val="20"/>
                <w:szCs w:val="20"/>
              </w:rPr>
            </w:pPr>
          </w:p>
          <w:p w:rsidR="00997D62" w:rsidRPr="00997D62" w:rsidRDefault="00997D62" w:rsidP="00997D62">
            <w:pPr>
              <w:autoSpaceDE w:val="0"/>
              <w:autoSpaceDN w:val="0"/>
              <w:adjustRightInd w:val="0"/>
              <w:ind w:firstLine="567"/>
              <w:jc w:val="both"/>
              <w:rPr>
                <w:sz w:val="20"/>
                <w:szCs w:val="20"/>
              </w:rPr>
            </w:pPr>
            <w:r w:rsidRPr="00997D62">
              <w:rPr>
                <w:sz w:val="20"/>
                <w:szCs w:val="20"/>
              </w:rPr>
              <w:t>местного бюджета – 30603,5 тыс. рублей, в том числе в:</w:t>
            </w:r>
          </w:p>
          <w:p w:rsidR="00997D62" w:rsidRPr="00997D62" w:rsidRDefault="00997D62" w:rsidP="00997D62">
            <w:pPr>
              <w:autoSpaceDE w:val="0"/>
              <w:autoSpaceDN w:val="0"/>
              <w:adjustRightInd w:val="0"/>
              <w:ind w:firstLine="567"/>
              <w:jc w:val="both"/>
              <w:rPr>
                <w:sz w:val="20"/>
                <w:szCs w:val="20"/>
              </w:rPr>
            </w:pPr>
            <w:r w:rsidRPr="00997D62">
              <w:rPr>
                <w:sz w:val="20"/>
                <w:szCs w:val="20"/>
              </w:rPr>
              <w:t>2020 году –     8458,6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2021 году –       8839,4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2022 году –       9203,1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2023 году –       1150,2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2024 году –       2952,2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2025 году –           0,0   тыс. рублей;</w:t>
            </w:r>
          </w:p>
          <w:p w:rsidR="00997D62" w:rsidRPr="00997D62" w:rsidRDefault="00997D62" w:rsidP="00997D62">
            <w:pPr>
              <w:autoSpaceDE w:val="0"/>
              <w:autoSpaceDN w:val="0"/>
              <w:adjustRightInd w:val="0"/>
              <w:jc w:val="both"/>
              <w:rPr>
                <w:sz w:val="20"/>
                <w:szCs w:val="20"/>
              </w:rPr>
            </w:pPr>
          </w:p>
          <w:p w:rsidR="00997D62" w:rsidRPr="00997D62" w:rsidRDefault="00997D62" w:rsidP="00997D62">
            <w:pPr>
              <w:autoSpaceDE w:val="0"/>
              <w:autoSpaceDN w:val="0"/>
              <w:adjustRightInd w:val="0"/>
              <w:ind w:firstLine="567"/>
              <w:jc w:val="both"/>
              <w:rPr>
                <w:sz w:val="20"/>
                <w:szCs w:val="20"/>
              </w:rPr>
            </w:pPr>
            <w:r w:rsidRPr="00997D62">
              <w:rPr>
                <w:sz w:val="20"/>
                <w:szCs w:val="20"/>
              </w:rPr>
              <w:t xml:space="preserve">внебюджетных источников – </w:t>
            </w:r>
            <w:r w:rsidRPr="00997D62">
              <w:rPr>
                <w:bCs/>
                <w:sz w:val="20"/>
                <w:szCs w:val="20"/>
              </w:rPr>
              <w:t>15995,2 тыс. рублей</w:t>
            </w:r>
            <w:r w:rsidRPr="00997D62">
              <w:rPr>
                <w:sz w:val="20"/>
                <w:szCs w:val="20"/>
              </w:rPr>
              <w:t>, в том числе в:</w:t>
            </w:r>
          </w:p>
          <w:p w:rsidR="00997D62" w:rsidRPr="00997D62" w:rsidRDefault="00997D62" w:rsidP="00997D62">
            <w:pPr>
              <w:autoSpaceDE w:val="0"/>
              <w:autoSpaceDN w:val="0"/>
              <w:adjustRightInd w:val="0"/>
              <w:ind w:firstLine="567"/>
              <w:jc w:val="both"/>
              <w:rPr>
                <w:sz w:val="20"/>
                <w:szCs w:val="20"/>
              </w:rPr>
            </w:pPr>
            <w:r w:rsidRPr="00997D62">
              <w:rPr>
                <w:sz w:val="20"/>
                <w:szCs w:val="20"/>
              </w:rPr>
              <w:t>2020 году –      7309,4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2021 году –      8685,8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2022 году –      0,0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2023 году –      0,0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t>2024 году –      0,0   тыс. рублей;</w:t>
            </w:r>
          </w:p>
          <w:p w:rsidR="00997D62" w:rsidRPr="00997D62" w:rsidRDefault="00997D62" w:rsidP="00997D62">
            <w:pPr>
              <w:autoSpaceDE w:val="0"/>
              <w:autoSpaceDN w:val="0"/>
              <w:adjustRightInd w:val="0"/>
              <w:ind w:firstLine="567"/>
              <w:jc w:val="both"/>
              <w:rPr>
                <w:sz w:val="20"/>
                <w:szCs w:val="20"/>
              </w:rPr>
            </w:pPr>
            <w:r w:rsidRPr="00997D62">
              <w:rPr>
                <w:sz w:val="20"/>
                <w:szCs w:val="20"/>
              </w:rPr>
              <w:lastRenderedPageBreak/>
              <w:t>2025 году –      0,0   тыс. рублей.».</w:t>
            </w:r>
          </w:p>
          <w:p w:rsidR="00997D62" w:rsidRPr="00997D62" w:rsidRDefault="00997D62" w:rsidP="00997D62">
            <w:pPr>
              <w:ind w:firstLine="300"/>
              <w:rPr>
                <w:sz w:val="20"/>
                <w:szCs w:val="20"/>
              </w:rPr>
            </w:pPr>
            <w:r w:rsidRPr="00997D62">
              <w:rPr>
                <w:sz w:val="20"/>
                <w:szCs w:val="20"/>
              </w:rPr>
              <w:t xml:space="preserve">    </w:t>
            </w:r>
          </w:p>
        </w:tc>
      </w:tr>
      <w:tr w:rsidR="00997D62" w:rsidRPr="00997D62" w:rsidTr="002062D6">
        <w:tc>
          <w:tcPr>
            <w:tcW w:w="3220" w:type="dxa"/>
            <w:tcBorders>
              <w:top w:val="nil"/>
              <w:left w:val="nil"/>
              <w:bottom w:val="nil"/>
              <w:right w:val="nil"/>
            </w:tcBorders>
          </w:tcPr>
          <w:p w:rsidR="00997D62" w:rsidRPr="00997D62" w:rsidRDefault="00997D62" w:rsidP="00997D62">
            <w:pPr>
              <w:autoSpaceDE w:val="0"/>
              <w:autoSpaceDN w:val="0"/>
              <w:adjustRightInd w:val="0"/>
              <w:rPr>
                <w:sz w:val="20"/>
                <w:szCs w:val="20"/>
              </w:rPr>
            </w:pPr>
          </w:p>
        </w:tc>
        <w:tc>
          <w:tcPr>
            <w:tcW w:w="280" w:type="dxa"/>
            <w:tcBorders>
              <w:top w:val="nil"/>
              <w:left w:val="nil"/>
              <w:bottom w:val="nil"/>
              <w:right w:val="nil"/>
            </w:tcBorders>
          </w:tcPr>
          <w:p w:rsidR="00997D62" w:rsidRPr="00997D62" w:rsidRDefault="00997D62" w:rsidP="00997D62">
            <w:pPr>
              <w:autoSpaceDE w:val="0"/>
              <w:autoSpaceDN w:val="0"/>
              <w:adjustRightInd w:val="0"/>
              <w:rPr>
                <w:sz w:val="20"/>
                <w:szCs w:val="20"/>
              </w:rPr>
            </w:pPr>
          </w:p>
        </w:tc>
        <w:tc>
          <w:tcPr>
            <w:tcW w:w="5714" w:type="dxa"/>
            <w:tcBorders>
              <w:top w:val="nil"/>
              <w:left w:val="nil"/>
              <w:bottom w:val="nil"/>
              <w:right w:val="nil"/>
            </w:tcBorders>
          </w:tcPr>
          <w:p w:rsidR="00997D62" w:rsidRPr="00997D62" w:rsidRDefault="00997D62" w:rsidP="00997D62">
            <w:pPr>
              <w:jc w:val="both"/>
              <w:rPr>
                <w:sz w:val="20"/>
                <w:szCs w:val="20"/>
              </w:rPr>
            </w:pPr>
          </w:p>
        </w:tc>
      </w:tr>
    </w:tbl>
    <w:p w:rsidR="00997D62" w:rsidRPr="00997D62" w:rsidRDefault="00997D62" w:rsidP="00997D62">
      <w:pPr>
        <w:ind w:firstLine="720"/>
        <w:rPr>
          <w:sz w:val="20"/>
          <w:szCs w:val="20"/>
        </w:rPr>
      </w:pPr>
      <w:r w:rsidRPr="00997D62">
        <w:rPr>
          <w:sz w:val="20"/>
          <w:szCs w:val="20"/>
        </w:rPr>
        <w:t>1.2. В разделе III Муниципальной программы исключить абзацы второй-тридцать девятый.</w:t>
      </w:r>
    </w:p>
    <w:p w:rsidR="00997D62" w:rsidRPr="00997D62" w:rsidRDefault="00997D62" w:rsidP="00997D62">
      <w:pPr>
        <w:tabs>
          <w:tab w:val="left" w:pos="8716"/>
        </w:tabs>
        <w:ind w:firstLine="709"/>
        <w:jc w:val="both"/>
        <w:rPr>
          <w:sz w:val="20"/>
          <w:szCs w:val="20"/>
        </w:rPr>
      </w:pPr>
      <w:r w:rsidRPr="00997D62">
        <w:rPr>
          <w:sz w:val="20"/>
          <w:szCs w:val="20"/>
        </w:rPr>
        <w:t>1.3.  Приложение №1 к Муниципальной программе изложить в следующей редакции согласно приложению № 1 к настоящему постановлению.</w:t>
      </w:r>
    </w:p>
    <w:p w:rsidR="00997D62" w:rsidRPr="00997D62" w:rsidRDefault="00997D62" w:rsidP="00997D62">
      <w:pPr>
        <w:tabs>
          <w:tab w:val="left" w:pos="8716"/>
        </w:tabs>
        <w:ind w:firstLine="709"/>
        <w:jc w:val="both"/>
        <w:rPr>
          <w:sz w:val="20"/>
          <w:szCs w:val="20"/>
        </w:rPr>
      </w:pPr>
      <w:r w:rsidRPr="00997D62">
        <w:rPr>
          <w:sz w:val="20"/>
          <w:szCs w:val="20"/>
        </w:rPr>
        <w:t>1.2. Приложение № 2 к Муниципальной программе изложить в следующей редакции согласно приложению № 2 к настоящему постановлению.</w:t>
      </w:r>
    </w:p>
    <w:p w:rsidR="00997D62" w:rsidRPr="00997D62" w:rsidRDefault="00997D62" w:rsidP="00997D62">
      <w:pPr>
        <w:tabs>
          <w:tab w:val="left" w:pos="8716"/>
        </w:tabs>
        <w:ind w:firstLine="709"/>
        <w:jc w:val="both"/>
        <w:rPr>
          <w:sz w:val="20"/>
          <w:szCs w:val="20"/>
        </w:rPr>
      </w:pPr>
      <w:r w:rsidRPr="00997D62">
        <w:rPr>
          <w:sz w:val="20"/>
          <w:szCs w:val="20"/>
        </w:rPr>
        <w:t>1.3. Приложение № 3 к Муниципальной программе изложить в следующей редакции согласно приложению № 3 к настоящему постановлению.</w:t>
      </w:r>
    </w:p>
    <w:p w:rsidR="00997D62" w:rsidRPr="00997D62" w:rsidRDefault="00997D62" w:rsidP="00997D62">
      <w:pPr>
        <w:tabs>
          <w:tab w:val="left" w:pos="8716"/>
        </w:tabs>
        <w:ind w:firstLine="709"/>
        <w:jc w:val="both"/>
        <w:rPr>
          <w:sz w:val="20"/>
          <w:szCs w:val="20"/>
        </w:rPr>
      </w:pPr>
      <w:r w:rsidRPr="00997D62">
        <w:rPr>
          <w:sz w:val="20"/>
          <w:szCs w:val="20"/>
        </w:rPr>
        <w:t>2. В приложении №4 к Муниципальной программе в паспорте подпрограммы «Создание условий для обеспечения доступным и комфортным жильем сельского населения» Муниципальной программы (далее подпрограмма) внести следующие изменения:</w:t>
      </w:r>
    </w:p>
    <w:p w:rsidR="00997D62" w:rsidRPr="00997D62" w:rsidRDefault="00997D62" w:rsidP="00997D62">
      <w:pPr>
        <w:tabs>
          <w:tab w:val="left" w:pos="8716"/>
        </w:tabs>
        <w:ind w:firstLine="709"/>
        <w:jc w:val="both"/>
        <w:rPr>
          <w:bCs/>
          <w:sz w:val="20"/>
          <w:szCs w:val="20"/>
        </w:rPr>
      </w:pPr>
      <w:r w:rsidRPr="00997D62">
        <w:rPr>
          <w:bCs/>
          <w:sz w:val="20"/>
          <w:szCs w:val="20"/>
        </w:rPr>
        <w:t>позицию «Объем финансирования подпрограммы с разбивкой по годам реализации подпрограммы» изложить в следующей редакции:</w:t>
      </w:r>
    </w:p>
    <w:p w:rsidR="00997D62" w:rsidRPr="00997D62" w:rsidRDefault="00997D62" w:rsidP="00997D62">
      <w:pPr>
        <w:tabs>
          <w:tab w:val="left" w:pos="8716"/>
        </w:tabs>
        <w:jc w:val="both"/>
        <w:rPr>
          <w:bCs/>
          <w:sz w:val="20"/>
          <w:szCs w:val="20"/>
        </w:rPr>
      </w:pPr>
    </w:p>
    <w:tbl>
      <w:tblPr>
        <w:tblW w:w="5000" w:type="pct"/>
        <w:tblCellMar>
          <w:left w:w="62" w:type="dxa"/>
          <w:right w:w="62" w:type="dxa"/>
        </w:tblCellMar>
        <w:tblLook w:val="0000" w:firstRow="0" w:lastRow="0" w:firstColumn="0" w:lastColumn="0" w:noHBand="0" w:noVBand="0"/>
      </w:tblPr>
      <w:tblGrid>
        <w:gridCol w:w="3179"/>
        <w:gridCol w:w="345"/>
        <w:gridCol w:w="6114"/>
      </w:tblGrid>
      <w:tr w:rsidR="00997D62" w:rsidRPr="00997D62" w:rsidTr="002062D6">
        <w:tc>
          <w:tcPr>
            <w:tcW w:w="1649" w:type="pct"/>
          </w:tcPr>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 xml:space="preserve">«Объем </w:t>
            </w:r>
            <w:proofErr w:type="gramStart"/>
            <w:r w:rsidRPr="00997D62">
              <w:rPr>
                <w:rFonts w:eastAsia="Calibri"/>
                <w:bCs/>
                <w:sz w:val="20"/>
                <w:szCs w:val="20"/>
                <w:lang w:eastAsia="en-US"/>
              </w:rPr>
              <w:t>финансирования  подпрограммы</w:t>
            </w:r>
            <w:proofErr w:type="gramEnd"/>
            <w:r w:rsidRPr="00997D62">
              <w:rPr>
                <w:rFonts w:eastAsia="Calibri"/>
                <w:bCs/>
                <w:sz w:val="20"/>
                <w:szCs w:val="20"/>
                <w:lang w:eastAsia="en-US"/>
              </w:rPr>
              <w:t xml:space="preserve"> с разбивкой по годам реализации подпрограммы</w:t>
            </w:r>
          </w:p>
          <w:p w:rsidR="00997D62" w:rsidRPr="00997D62" w:rsidRDefault="00997D62" w:rsidP="00997D62">
            <w:pPr>
              <w:autoSpaceDE w:val="0"/>
              <w:autoSpaceDN w:val="0"/>
              <w:adjustRightInd w:val="0"/>
              <w:jc w:val="both"/>
              <w:rPr>
                <w:rFonts w:eastAsia="Calibri"/>
                <w:bCs/>
                <w:sz w:val="20"/>
                <w:szCs w:val="20"/>
                <w:lang w:eastAsia="en-US"/>
              </w:rPr>
            </w:pPr>
          </w:p>
        </w:tc>
        <w:tc>
          <w:tcPr>
            <w:tcW w:w="179" w:type="pct"/>
          </w:tcPr>
          <w:p w:rsidR="00997D62" w:rsidRPr="00997D62" w:rsidRDefault="00997D62" w:rsidP="00997D62">
            <w:pPr>
              <w:jc w:val="center"/>
              <w:rPr>
                <w:rFonts w:ascii="Calibri" w:eastAsia="Calibri" w:hAnsi="Calibri"/>
                <w:sz w:val="20"/>
                <w:szCs w:val="20"/>
                <w:lang w:eastAsia="en-US"/>
              </w:rPr>
            </w:pPr>
            <w:r w:rsidRPr="00997D62">
              <w:rPr>
                <w:rFonts w:eastAsia="Calibri"/>
                <w:bCs/>
                <w:sz w:val="20"/>
                <w:szCs w:val="20"/>
                <w:lang w:eastAsia="en-US"/>
              </w:rPr>
              <w:t>–</w:t>
            </w:r>
          </w:p>
        </w:tc>
        <w:tc>
          <w:tcPr>
            <w:tcW w:w="3172" w:type="pct"/>
          </w:tcPr>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Прогнозируемый объем финансирования подпрограммы составляет 2967,4 тыс. рублей, в том числе в:</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 xml:space="preserve">2020 году –    1604,3   тыс. рублей; </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2021 году –      670,0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2022 году –      693,1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2023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2024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2025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из них средства:</w:t>
            </w: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федерального бюджета –</w:t>
            </w:r>
            <w:r w:rsidRPr="00997D62">
              <w:rPr>
                <w:rFonts w:eastAsia="Calibri"/>
                <w:b/>
                <w:bCs/>
                <w:sz w:val="20"/>
                <w:szCs w:val="20"/>
                <w:lang w:eastAsia="en-US"/>
              </w:rPr>
              <w:t xml:space="preserve"> </w:t>
            </w:r>
            <w:r w:rsidRPr="00997D62">
              <w:rPr>
                <w:rFonts w:eastAsia="Calibri"/>
                <w:bCs/>
                <w:sz w:val="20"/>
                <w:szCs w:val="20"/>
                <w:lang w:eastAsia="en-US"/>
              </w:rPr>
              <w:t xml:space="preserve">2873,7 тыс. рублей,               </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в том числе в:</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2020 году –    1565,9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2021 году –      654,3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2022 году –        653,5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2023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2024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2025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республиканского бюджета Чувашской Республики –   55,3 тыс. рублей, в том числе в:</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2020 году –        15,</w:t>
            </w:r>
            <w:proofErr w:type="gramStart"/>
            <w:r w:rsidRPr="00997D62">
              <w:rPr>
                <w:rFonts w:eastAsia="Calibri"/>
                <w:bCs/>
                <w:sz w:val="20"/>
                <w:szCs w:val="20"/>
                <w:lang w:eastAsia="en-US"/>
              </w:rPr>
              <w:t>8  тыс.</w:t>
            </w:r>
            <w:proofErr w:type="gramEnd"/>
            <w:r w:rsidRPr="00997D62">
              <w:rPr>
                <w:rFonts w:eastAsia="Calibri"/>
                <w:bCs/>
                <w:sz w:val="20"/>
                <w:szCs w:val="20"/>
                <w:lang w:eastAsia="en-US"/>
              </w:rPr>
              <w:t xml:space="preserve">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2021 году –         6,5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2022 году –         33,0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2023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2024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2025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 xml:space="preserve">местного бюджета – 38,4 тыс. рублей, в </w:t>
            </w:r>
            <w:proofErr w:type="gramStart"/>
            <w:r w:rsidRPr="00997D62">
              <w:rPr>
                <w:rFonts w:eastAsia="Calibri"/>
                <w:bCs/>
                <w:sz w:val="20"/>
                <w:szCs w:val="20"/>
                <w:lang w:eastAsia="en-US"/>
              </w:rPr>
              <w:t>том  числе</w:t>
            </w:r>
            <w:proofErr w:type="gramEnd"/>
            <w:r w:rsidRPr="00997D62">
              <w:rPr>
                <w:rFonts w:eastAsia="Calibri"/>
                <w:bCs/>
                <w:sz w:val="20"/>
                <w:szCs w:val="20"/>
                <w:lang w:eastAsia="en-US"/>
              </w:rPr>
              <w:t xml:space="preserve"> в:</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2020 году –       22,6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2021 году –       9,2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2022 году –         6,6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2023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2024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2025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 xml:space="preserve">внебюджетных источников – 0,0 тыс. рублей, </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в том числе в:</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2020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2021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2022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2023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2024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2025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tc>
      </w:tr>
    </w:tbl>
    <w:p w:rsidR="00997D62" w:rsidRPr="00997D62" w:rsidRDefault="00997D62" w:rsidP="00997D62">
      <w:pPr>
        <w:ind w:firstLine="709"/>
        <w:jc w:val="both"/>
        <w:rPr>
          <w:sz w:val="20"/>
          <w:szCs w:val="20"/>
        </w:rPr>
      </w:pPr>
      <w:r w:rsidRPr="00997D62">
        <w:rPr>
          <w:sz w:val="20"/>
          <w:szCs w:val="20"/>
        </w:rPr>
        <w:lastRenderedPageBreak/>
        <w:t>2.1. В разделе III подпрограммы Муниципальной программы исключить абзацы второй-тридцать третий.</w:t>
      </w:r>
    </w:p>
    <w:p w:rsidR="00997D62" w:rsidRPr="00997D62" w:rsidRDefault="00997D62" w:rsidP="00997D62">
      <w:pPr>
        <w:ind w:firstLine="709"/>
        <w:jc w:val="both"/>
        <w:rPr>
          <w:sz w:val="20"/>
          <w:szCs w:val="20"/>
        </w:rPr>
      </w:pPr>
      <w:r w:rsidRPr="00997D62">
        <w:rPr>
          <w:sz w:val="20"/>
          <w:szCs w:val="20"/>
        </w:rPr>
        <w:t>2.2. Приложение № 1 к подпрограмме Муниципальной программы изложить         в следующей редакции согласно приложению №4 к настоящему постановлению.</w:t>
      </w:r>
    </w:p>
    <w:p w:rsidR="00997D62" w:rsidRPr="00997D62" w:rsidRDefault="00997D62" w:rsidP="00997D62">
      <w:pPr>
        <w:ind w:firstLine="709"/>
        <w:jc w:val="both"/>
        <w:rPr>
          <w:sz w:val="20"/>
          <w:szCs w:val="20"/>
        </w:rPr>
      </w:pPr>
      <w:r w:rsidRPr="00997D62">
        <w:rPr>
          <w:sz w:val="20"/>
          <w:szCs w:val="20"/>
        </w:rPr>
        <w:t>2.3. Приложение № 2 к подпрограмме Муниципальной программы изложить         в следующей редакции согласно приложению №5 к настоящему постановлению.</w:t>
      </w:r>
    </w:p>
    <w:p w:rsidR="00997D62" w:rsidRPr="00997D62" w:rsidRDefault="00997D62" w:rsidP="00997D62">
      <w:pPr>
        <w:ind w:firstLine="709"/>
        <w:jc w:val="both"/>
        <w:rPr>
          <w:sz w:val="20"/>
          <w:szCs w:val="20"/>
        </w:rPr>
      </w:pPr>
      <w:r w:rsidRPr="00997D62">
        <w:rPr>
          <w:sz w:val="20"/>
          <w:szCs w:val="20"/>
        </w:rPr>
        <w:t>2.4.  Приложение № 3 к подпрограмме Муниципальной программы изложить        в следующей редакции согласно приложению № 6 к настоящему постановлению.</w:t>
      </w:r>
    </w:p>
    <w:p w:rsidR="00997D62" w:rsidRPr="00997D62" w:rsidRDefault="00997D62" w:rsidP="00997D62">
      <w:pPr>
        <w:tabs>
          <w:tab w:val="left" w:pos="8716"/>
        </w:tabs>
        <w:ind w:firstLine="709"/>
        <w:jc w:val="both"/>
        <w:rPr>
          <w:sz w:val="20"/>
          <w:szCs w:val="20"/>
        </w:rPr>
      </w:pPr>
      <w:r w:rsidRPr="00997D62">
        <w:rPr>
          <w:sz w:val="20"/>
          <w:szCs w:val="20"/>
        </w:rPr>
        <w:t>3.  В приложении №5 к Муниципальной программе:</w:t>
      </w:r>
    </w:p>
    <w:p w:rsidR="00997D62" w:rsidRPr="00997D62" w:rsidRDefault="00997D62" w:rsidP="00997D62">
      <w:pPr>
        <w:tabs>
          <w:tab w:val="left" w:pos="8716"/>
        </w:tabs>
        <w:ind w:firstLine="709"/>
        <w:jc w:val="both"/>
        <w:rPr>
          <w:sz w:val="20"/>
          <w:szCs w:val="20"/>
        </w:rPr>
      </w:pPr>
      <w:r w:rsidRPr="00997D62">
        <w:rPr>
          <w:sz w:val="20"/>
          <w:szCs w:val="20"/>
        </w:rPr>
        <w:t xml:space="preserve">в паспорте подпрограммы «Создание и развитие инфраструктуры на сельских территориях» Муниципальной программы (далее подпрограмма) </w:t>
      </w:r>
      <w:r w:rsidRPr="00997D62">
        <w:rPr>
          <w:bCs/>
          <w:sz w:val="20"/>
          <w:szCs w:val="20"/>
        </w:rPr>
        <w:t>позиции «Основные мероприятия подпрограммы», «Целевые индикаторы и показатели подпрограммы», «Объем финансирования подпрограммы с разбивкой по годам реализации подпрограммы» изложить в следующей редакции:</w:t>
      </w:r>
    </w:p>
    <w:tbl>
      <w:tblPr>
        <w:tblW w:w="5000" w:type="pct"/>
        <w:tblCellMar>
          <w:left w:w="62" w:type="dxa"/>
          <w:right w:w="62" w:type="dxa"/>
        </w:tblCellMar>
        <w:tblLook w:val="0000" w:firstRow="0" w:lastRow="0" w:firstColumn="0" w:lastColumn="0" w:noHBand="0" w:noVBand="0"/>
      </w:tblPr>
      <w:tblGrid>
        <w:gridCol w:w="3179"/>
        <w:gridCol w:w="345"/>
        <w:gridCol w:w="6114"/>
      </w:tblGrid>
      <w:tr w:rsidR="00997D62" w:rsidRPr="00997D62" w:rsidTr="002062D6">
        <w:tc>
          <w:tcPr>
            <w:tcW w:w="1649" w:type="pct"/>
          </w:tcPr>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 xml:space="preserve">«Основные мероприятия </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подпрограммы</w:t>
            </w: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 xml:space="preserve">Целевые индикаторы </w:t>
            </w:r>
            <w:proofErr w:type="gramStart"/>
            <w:r w:rsidRPr="00997D62">
              <w:rPr>
                <w:rFonts w:eastAsia="Calibri"/>
                <w:bCs/>
                <w:sz w:val="20"/>
                <w:szCs w:val="20"/>
                <w:lang w:eastAsia="en-US"/>
              </w:rPr>
              <w:t>и  показатели</w:t>
            </w:r>
            <w:proofErr w:type="gramEnd"/>
            <w:r w:rsidRPr="00997D62">
              <w:rPr>
                <w:rFonts w:eastAsia="Calibri"/>
                <w:bCs/>
                <w:sz w:val="20"/>
                <w:szCs w:val="20"/>
                <w:lang w:eastAsia="en-US"/>
              </w:rPr>
              <w:t xml:space="preserve"> подпрограммы</w:t>
            </w: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 xml:space="preserve">Объем </w:t>
            </w:r>
            <w:proofErr w:type="gramStart"/>
            <w:r w:rsidRPr="00997D62">
              <w:rPr>
                <w:rFonts w:eastAsia="Calibri"/>
                <w:bCs/>
                <w:sz w:val="20"/>
                <w:szCs w:val="20"/>
                <w:lang w:eastAsia="en-US"/>
              </w:rPr>
              <w:t>финансирования  подпрограммы</w:t>
            </w:r>
            <w:proofErr w:type="gramEnd"/>
            <w:r w:rsidRPr="00997D62">
              <w:rPr>
                <w:rFonts w:eastAsia="Calibri"/>
                <w:bCs/>
                <w:sz w:val="20"/>
                <w:szCs w:val="20"/>
                <w:lang w:eastAsia="en-US"/>
              </w:rPr>
              <w:t xml:space="preserve"> с разбивкой по годам реализации подпрограммы</w:t>
            </w:r>
          </w:p>
          <w:p w:rsidR="00997D62" w:rsidRPr="00997D62" w:rsidRDefault="00997D62" w:rsidP="00997D62">
            <w:pPr>
              <w:autoSpaceDE w:val="0"/>
              <w:autoSpaceDN w:val="0"/>
              <w:adjustRightInd w:val="0"/>
              <w:jc w:val="both"/>
              <w:rPr>
                <w:rFonts w:eastAsia="Calibri"/>
                <w:bCs/>
                <w:sz w:val="20"/>
                <w:szCs w:val="20"/>
                <w:lang w:eastAsia="en-US"/>
              </w:rPr>
            </w:pPr>
          </w:p>
        </w:tc>
        <w:tc>
          <w:tcPr>
            <w:tcW w:w="179" w:type="pct"/>
          </w:tcPr>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r w:rsidRPr="00997D62">
              <w:rPr>
                <w:rFonts w:eastAsia="Calibri"/>
                <w:bCs/>
                <w:sz w:val="20"/>
                <w:szCs w:val="20"/>
                <w:lang w:eastAsia="en-US"/>
              </w:rPr>
              <w:t>-</w:t>
            </w: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r w:rsidRPr="00997D62">
              <w:rPr>
                <w:rFonts w:eastAsia="Calibri"/>
                <w:bCs/>
                <w:sz w:val="20"/>
                <w:szCs w:val="20"/>
                <w:lang w:eastAsia="en-US"/>
              </w:rPr>
              <w:t>-</w:t>
            </w: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p>
          <w:p w:rsidR="00997D62" w:rsidRPr="00997D62" w:rsidRDefault="00997D62" w:rsidP="00997D62">
            <w:pPr>
              <w:jc w:val="center"/>
              <w:rPr>
                <w:rFonts w:eastAsia="Calibri"/>
                <w:bCs/>
                <w:sz w:val="20"/>
                <w:szCs w:val="20"/>
                <w:lang w:eastAsia="en-US"/>
              </w:rPr>
            </w:pPr>
            <w:r w:rsidRPr="00997D62">
              <w:rPr>
                <w:rFonts w:eastAsia="Calibri"/>
                <w:bCs/>
                <w:sz w:val="20"/>
                <w:szCs w:val="20"/>
                <w:lang w:eastAsia="en-US"/>
              </w:rPr>
              <w:t>-</w:t>
            </w:r>
          </w:p>
          <w:p w:rsidR="00997D62" w:rsidRPr="00997D62" w:rsidRDefault="00997D62" w:rsidP="00997D62">
            <w:pPr>
              <w:jc w:val="center"/>
              <w:rPr>
                <w:rFonts w:ascii="Calibri" w:eastAsia="Calibri" w:hAnsi="Calibri"/>
                <w:sz w:val="20"/>
                <w:szCs w:val="20"/>
                <w:lang w:eastAsia="en-US"/>
              </w:rPr>
            </w:pPr>
          </w:p>
        </w:tc>
        <w:tc>
          <w:tcPr>
            <w:tcW w:w="3172" w:type="pct"/>
          </w:tcPr>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sz w:val="20"/>
                <w:szCs w:val="20"/>
                <w:lang w:eastAsia="en-US"/>
              </w:rPr>
            </w:pPr>
            <w:r w:rsidRPr="00997D62">
              <w:rPr>
                <w:rFonts w:eastAsia="Calibri"/>
                <w:sz w:val="20"/>
                <w:szCs w:val="20"/>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997D62" w:rsidRPr="00997D62" w:rsidRDefault="00997D62" w:rsidP="00997D62">
            <w:pPr>
              <w:autoSpaceDE w:val="0"/>
              <w:autoSpaceDN w:val="0"/>
              <w:adjustRightInd w:val="0"/>
              <w:jc w:val="both"/>
              <w:rPr>
                <w:rFonts w:eastAsia="Calibri"/>
                <w:sz w:val="20"/>
                <w:szCs w:val="20"/>
                <w:lang w:eastAsia="en-US"/>
              </w:rPr>
            </w:pPr>
            <w:r w:rsidRPr="00997D62">
              <w:rPr>
                <w:rFonts w:eastAsia="Calibri"/>
                <w:sz w:val="20"/>
                <w:szCs w:val="20"/>
                <w:lang w:eastAsia="en-US"/>
              </w:rPr>
              <w:t>реализация мероприятий по благоустройству сельских территорий;</w:t>
            </w:r>
          </w:p>
          <w:p w:rsidR="00997D62" w:rsidRPr="00997D62" w:rsidRDefault="00997D62" w:rsidP="00997D62">
            <w:pPr>
              <w:autoSpaceDE w:val="0"/>
              <w:autoSpaceDN w:val="0"/>
              <w:adjustRightInd w:val="0"/>
              <w:jc w:val="both"/>
              <w:rPr>
                <w:rFonts w:eastAsia="Calibri"/>
                <w:sz w:val="20"/>
                <w:szCs w:val="20"/>
                <w:lang w:eastAsia="en-US"/>
              </w:rPr>
            </w:pPr>
            <w:r w:rsidRPr="00997D62">
              <w:rPr>
                <w:rFonts w:eastAsia="Calibri"/>
                <w:sz w:val="20"/>
                <w:szCs w:val="20"/>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p w:rsidR="00997D62" w:rsidRPr="00997D62" w:rsidRDefault="00997D62" w:rsidP="00997D62">
            <w:pPr>
              <w:autoSpaceDE w:val="0"/>
              <w:autoSpaceDN w:val="0"/>
              <w:adjustRightInd w:val="0"/>
              <w:jc w:val="both"/>
              <w:rPr>
                <w:rFonts w:eastAsia="Calibri"/>
                <w:color w:val="FF0000"/>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к 2021-2022 году предусматривается достижение следующих целевых показателей (индикаторов):</w:t>
            </w:r>
          </w:p>
          <w:p w:rsidR="00997D62" w:rsidRPr="00997D62" w:rsidRDefault="00997D62" w:rsidP="00997D62">
            <w:pPr>
              <w:autoSpaceDE w:val="0"/>
              <w:autoSpaceDN w:val="0"/>
              <w:jc w:val="both"/>
              <w:rPr>
                <w:sz w:val="20"/>
                <w:szCs w:val="20"/>
              </w:rPr>
            </w:pPr>
            <w:r w:rsidRPr="00997D62">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5 единицы;</w:t>
            </w:r>
          </w:p>
          <w:p w:rsidR="00997D62" w:rsidRPr="00997D62" w:rsidRDefault="00997D62" w:rsidP="00997D62">
            <w:pPr>
              <w:tabs>
                <w:tab w:val="left" w:pos="8716"/>
              </w:tabs>
              <w:jc w:val="both"/>
              <w:rPr>
                <w:sz w:val="20"/>
                <w:szCs w:val="20"/>
              </w:rPr>
            </w:pPr>
            <w:r w:rsidRPr="00997D62">
              <w:rPr>
                <w:sz w:val="20"/>
                <w:szCs w:val="20"/>
              </w:rPr>
              <w:t>количество реализованных проектов, направленных на благоустройство и развитие сельских территорий населенных пунктов – 118 единиц»;</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к 2024 году предусматривается достижение следующих целевых показателей (индикаторов):</w:t>
            </w:r>
          </w:p>
          <w:p w:rsidR="00997D62" w:rsidRPr="00997D62" w:rsidRDefault="00997D62" w:rsidP="00997D62">
            <w:pPr>
              <w:autoSpaceDE w:val="0"/>
              <w:autoSpaceDN w:val="0"/>
              <w:jc w:val="both"/>
              <w:rPr>
                <w:sz w:val="20"/>
                <w:szCs w:val="20"/>
              </w:rPr>
            </w:pPr>
            <w:r w:rsidRPr="00997D62">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 1 единица;</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к 2025 году предусматривается достижение следующих целевых показателей (индикаторов):</w:t>
            </w:r>
          </w:p>
          <w:p w:rsidR="00997D62" w:rsidRPr="00997D62" w:rsidRDefault="00997D62" w:rsidP="00997D62">
            <w:pPr>
              <w:autoSpaceDE w:val="0"/>
              <w:autoSpaceDN w:val="0"/>
              <w:jc w:val="both"/>
              <w:rPr>
                <w:sz w:val="20"/>
                <w:szCs w:val="20"/>
              </w:rPr>
            </w:pPr>
            <w:r w:rsidRPr="00997D62">
              <w:rPr>
                <w:rFonts w:cs="Calibri"/>
                <w:sz w:val="20"/>
                <w:szCs w:val="20"/>
              </w:rPr>
              <w:t>количество реализованных общественно значимых проектов по благоустройству сельских территорий</w:t>
            </w:r>
            <w:r w:rsidRPr="00997D62">
              <w:rPr>
                <w:sz w:val="20"/>
                <w:szCs w:val="20"/>
              </w:rPr>
              <w:t> – 2 единицы;</w:t>
            </w:r>
          </w:p>
          <w:p w:rsidR="00997D62" w:rsidRPr="00997D62" w:rsidRDefault="00997D62" w:rsidP="00997D62">
            <w:pPr>
              <w:autoSpaceDE w:val="0"/>
              <w:autoSpaceDN w:val="0"/>
              <w:adjustRightInd w:val="0"/>
              <w:jc w:val="both"/>
              <w:rPr>
                <w:rFonts w:eastAsia="Calibri"/>
                <w:sz w:val="20"/>
                <w:szCs w:val="20"/>
                <w:lang w:eastAsia="en-US"/>
              </w:rPr>
            </w:pPr>
            <w:r w:rsidRPr="00997D62">
              <w:rPr>
                <w:sz w:val="20"/>
                <w:szCs w:val="20"/>
              </w:rPr>
              <w:t>количество реализованных проектов развития общественной инфраструктуры, основанных на местных инициативах,</w:t>
            </w:r>
            <w:r w:rsidRPr="00997D62">
              <w:rPr>
                <w:rFonts w:eastAsia="Calibri"/>
                <w:sz w:val="20"/>
                <w:szCs w:val="20"/>
                <w:lang w:eastAsia="en-US"/>
              </w:rPr>
              <w:t xml:space="preserve"> – 125 единиц;</w:t>
            </w:r>
          </w:p>
          <w:p w:rsidR="00997D62" w:rsidRPr="00997D62" w:rsidRDefault="00997D62" w:rsidP="00997D62">
            <w:pPr>
              <w:autoSpaceDE w:val="0"/>
              <w:autoSpaceDN w:val="0"/>
              <w:jc w:val="both"/>
              <w:rPr>
                <w:sz w:val="20"/>
                <w:szCs w:val="20"/>
              </w:rPr>
            </w:pPr>
            <w:r w:rsidRPr="00997D62">
              <w:rPr>
                <w:rFonts w:cs="Calibri"/>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r w:rsidRPr="00997D62">
              <w:rPr>
                <w:sz w:val="20"/>
                <w:szCs w:val="20"/>
              </w:rPr>
              <w:t xml:space="preserve"> – 3 единиц </w:t>
            </w: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 xml:space="preserve">Объем финансирования подпрограммы составляет 494845,9 тыс. </w:t>
            </w:r>
            <w:proofErr w:type="gramStart"/>
            <w:r w:rsidRPr="00997D62">
              <w:rPr>
                <w:rFonts w:eastAsia="Calibri"/>
                <w:bCs/>
                <w:sz w:val="20"/>
                <w:szCs w:val="20"/>
                <w:lang w:eastAsia="en-US"/>
              </w:rPr>
              <w:t xml:space="preserve">рублей,   </w:t>
            </w:r>
            <w:proofErr w:type="gramEnd"/>
            <w:r w:rsidRPr="00997D62">
              <w:rPr>
                <w:rFonts w:eastAsia="Calibri"/>
                <w:bCs/>
                <w:sz w:val="20"/>
                <w:szCs w:val="20"/>
                <w:lang w:eastAsia="en-US"/>
              </w:rPr>
              <w:t xml:space="preserve">   в том числе в:</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 xml:space="preserve">2020 году – 96817,81 тыс. рублей; </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2021 году – 90850,3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2022 году –   9196,5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2023 году –   295029,1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2024 году –     2952,2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2025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из них средства:</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федерального бюджета–</w:t>
            </w:r>
            <w:r w:rsidRPr="00997D62">
              <w:rPr>
                <w:rFonts w:eastAsia="Calibri"/>
                <w:b/>
                <w:bCs/>
                <w:sz w:val="20"/>
                <w:szCs w:val="20"/>
                <w:lang w:eastAsia="en-US"/>
              </w:rPr>
              <w:t xml:space="preserve"> </w:t>
            </w:r>
            <w:r w:rsidRPr="00997D62">
              <w:rPr>
                <w:rFonts w:eastAsia="Calibri"/>
                <w:bCs/>
                <w:sz w:val="20"/>
                <w:szCs w:val="20"/>
                <w:lang w:eastAsia="en-US"/>
              </w:rPr>
              <w:t xml:space="preserve">295405,2 тыс. рублей,               </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в том числе в:</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2020 году –     564,8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2021 году –     961,5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lastRenderedPageBreak/>
              <w:t>2022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2023 году –         293878,9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2024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2025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республиканского бюджета Чувашской Республики –   152880,4</w:t>
            </w:r>
            <w:r w:rsidRPr="00997D62">
              <w:rPr>
                <w:rFonts w:eastAsia="Calibri"/>
                <w:b/>
                <w:bCs/>
                <w:sz w:val="20"/>
                <w:szCs w:val="20"/>
                <w:lang w:eastAsia="en-US"/>
              </w:rPr>
              <w:t xml:space="preserve"> </w:t>
            </w:r>
            <w:r w:rsidRPr="00997D62">
              <w:rPr>
                <w:rFonts w:eastAsia="Calibri"/>
                <w:bCs/>
                <w:sz w:val="20"/>
                <w:szCs w:val="20"/>
                <w:lang w:eastAsia="en-US"/>
              </w:rPr>
              <w:t>тыс. рублей, в том числе в:</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2020 году – 80507,58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2021 году – 72372,8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2022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2023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2024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2025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местного бюджета – 30565,1 тыс. рублей, в том числе в:</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2020 году –  8436,0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2021 году –    8830,2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2022 году –        9196,5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2023 году –        1150,2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2024 году –        2952,2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2025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 xml:space="preserve">внебюджетных источников – 15995,2 тыс. рублей, </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в том числе в:</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2020 году –   7309,42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2021 году –   8685,8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2022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2023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2024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r w:rsidRPr="00997D62">
              <w:rPr>
                <w:rFonts w:eastAsia="Calibri"/>
                <w:bCs/>
                <w:sz w:val="20"/>
                <w:szCs w:val="20"/>
                <w:lang w:eastAsia="en-US"/>
              </w:rPr>
              <w:t>2025 году –         0,0   тыс. рублей».</w:t>
            </w:r>
          </w:p>
          <w:p w:rsidR="00997D62" w:rsidRPr="00997D62" w:rsidRDefault="00997D62" w:rsidP="00997D62">
            <w:pPr>
              <w:autoSpaceDE w:val="0"/>
              <w:autoSpaceDN w:val="0"/>
              <w:adjustRightInd w:val="0"/>
              <w:jc w:val="both"/>
              <w:rPr>
                <w:rFonts w:eastAsia="Calibri"/>
                <w:bCs/>
                <w:sz w:val="20"/>
                <w:szCs w:val="20"/>
                <w:lang w:eastAsia="en-US"/>
              </w:rPr>
            </w:pPr>
          </w:p>
          <w:p w:rsidR="00997D62" w:rsidRPr="00997D62" w:rsidRDefault="00997D62" w:rsidP="00997D62">
            <w:pPr>
              <w:autoSpaceDE w:val="0"/>
              <w:autoSpaceDN w:val="0"/>
              <w:adjustRightInd w:val="0"/>
              <w:jc w:val="both"/>
              <w:rPr>
                <w:rFonts w:eastAsia="Calibri"/>
                <w:bCs/>
                <w:sz w:val="20"/>
                <w:szCs w:val="20"/>
                <w:lang w:eastAsia="en-US"/>
              </w:rPr>
            </w:pPr>
          </w:p>
        </w:tc>
      </w:tr>
    </w:tbl>
    <w:p w:rsidR="00997D62" w:rsidRPr="00997D62" w:rsidRDefault="00997D62" w:rsidP="00997D62">
      <w:pPr>
        <w:ind w:firstLine="720"/>
        <w:jc w:val="both"/>
        <w:rPr>
          <w:sz w:val="20"/>
          <w:szCs w:val="20"/>
        </w:rPr>
      </w:pPr>
      <w:r w:rsidRPr="00997D62">
        <w:rPr>
          <w:sz w:val="20"/>
          <w:szCs w:val="20"/>
        </w:rPr>
        <w:t xml:space="preserve">3.1. Раздел </w:t>
      </w:r>
      <w:r w:rsidRPr="00997D62">
        <w:rPr>
          <w:sz w:val="20"/>
          <w:szCs w:val="20"/>
          <w:lang w:val="en-US"/>
        </w:rPr>
        <w:t>I</w:t>
      </w:r>
      <w:r w:rsidRPr="00997D62">
        <w:rPr>
          <w:sz w:val="20"/>
          <w:szCs w:val="20"/>
        </w:rPr>
        <w:t xml:space="preserve"> подпрограммы Муниципальной программы дополнить новым абзацем тринадцатым следующего содержания:</w:t>
      </w:r>
    </w:p>
    <w:p w:rsidR="00997D62" w:rsidRPr="00997D62" w:rsidRDefault="00997D62" w:rsidP="00997D62">
      <w:pPr>
        <w:ind w:firstLine="720"/>
        <w:jc w:val="both"/>
        <w:rPr>
          <w:sz w:val="20"/>
          <w:szCs w:val="20"/>
        </w:rPr>
      </w:pPr>
      <w:r w:rsidRPr="00997D62">
        <w:rPr>
          <w:sz w:val="20"/>
          <w:szCs w:val="20"/>
        </w:rPr>
        <w:t>«количество реализованных проектов, направленных на благоустройство и развитие территорий населенных пунктов.»;</w:t>
      </w:r>
    </w:p>
    <w:p w:rsidR="00997D62" w:rsidRPr="00997D62" w:rsidRDefault="00997D62" w:rsidP="00997D62">
      <w:pPr>
        <w:ind w:firstLine="720"/>
        <w:jc w:val="both"/>
        <w:rPr>
          <w:sz w:val="20"/>
          <w:szCs w:val="20"/>
        </w:rPr>
      </w:pPr>
      <w:r w:rsidRPr="00997D62">
        <w:rPr>
          <w:sz w:val="20"/>
          <w:szCs w:val="20"/>
        </w:rPr>
        <w:t>абзацы тринадцатый – четырнадцатый считать абзацами четырнадцатым-пятнадцатым.</w:t>
      </w:r>
    </w:p>
    <w:p w:rsidR="00997D62" w:rsidRPr="00997D62" w:rsidRDefault="00997D62" w:rsidP="00997D62">
      <w:pPr>
        <w:ind w:firstLine="720"/>
        <w:jc w:val="both"/>
        <w:rPr>
          <w:sz w:val="20"/>
          <w:szCs w:val="20"/>
        </w:rPr>
      </w:pPr>
      <w:r w:rsidRPr="00997D62">
        <w:rPr>
          <w:sz w:val="20"/>
          <w:szCs w:val="20"/>
        </w:rPr>
        <w:t xml:space="preserve">3.2. В разделе III подпрограммы Муниципальной программы исключить абзацы второй-тридцать девятый </w:t>
      </w:r>
    </w:p>
    <w:p w:rsidR="00997D62" w:rsidRPr="00997D62" w:rsidRDefault="00997D62" w:rsidP="00997D62">
      <w:pPr>
        <w:ind w:firstLine="720"/>
        <w:jc w:val="both"/>
        <w:rPr>
          <w:sz w:val="20"/>
          <w:szCs w:val="20"/>
        </w:rPr>
      </w:pPr>
      <w:r w:rsidRPr="00997D62">
        <w:rPr>
          <w:sz w:val="20"/>
          <w:szCs w:val="20"/>
        </w:rPr>
        <w:t>3.3. Приложение № 1 к подпрограмме Муниципальной программы изложить         в следующей редакции согласно приложению №7 к настоящему постановлению.</w:t>
      </w:r>
    </w:p>
    <w:p w:rsidR="00997D62" w:rsidRPr="00997D62" w:rsidRDefault="00997D62" w:rsidP="00997D62">
      <w:pPr>
        <w:ind w:firstLine="720"/>
        <w:jc w:val="both"/>
        <w:rPr>
          <w:sz w:val="20"/>
          <w:szCs w:val="20"/>
        </w:rPr>
      </w:pPr>
      <w:r w:rsidRPr="00997D62">
        <w:rPr>
          <w:sz w:val="20"/>
          <w:szCs w:val="20"/>
        </w:rPr>
        <w:t>3.4. Приложение № 2 к подпрограмме Муниципальной программы изложить         в следующей редакции согласно приложению №8 к настоящему постановлению.</w:t>
      </w:r>
    </w:p>
    <w:p w:rsidR="00997D62" w:rsidRPr="00997D62" w:rsidRDefault="00997D62" w:rsidP="00997D62">
      <w:pPr>
        <w:ind w:firstLine="720"/>
        <w:jc w:val="both"/>
        <w:rPr>
          <w:sz w:val="20"/>
          <w:szCs w:val="20"/>
        </w:rPr>
      </w:pPr>
      <w:r w:rsidRPr="00997D62">
        <w:rPr>
          <w:sz w:val="20"/>
          <w:szCs w:val="20"/>
        </w:rPr>
        <w:t>3.5. Приложение № 3 к подпрограмме Муниципальной программы изложить        в следующей редакции согласно приложению № 9 к настоящему постановлению.</w:t>
      </w:r>
    </w:p>
    <w:p w:rsidR="00997D62" w:rsidRPr="00997D62" w:rsidRDefault="00997D62" w:rsidP="00997D62">
      <w:pPr>
        <w:ind w:firstLine="720"/>
        <w:jc w:val="both"/>
        <w:rPr>
          <w:sz w:val="20"/>
          <w:szCs w:val="20"/>
        </w:rPr>
      </w:pPr>
      <w:r w:rsidRPr="00997D62">
        <w:rPr>
          <w:sz w:val="20"/>
          <w:szCs w:val="20"/>
        </w:rPr>
        <w:t>4. Настоящее постановление подлежит официальному опубликованию (обнародованию) в муниципальной газете «Аликовский вестник».</w:t>
      </w:r>
    </w:p>
    <w:p w:rsidR="00997D62" w:rsidRPr="00997D62" w:rsidRDefault="00997D62" w:rsidP="00997D62">
      <w:pPr>
        <w:jc w:val="both"/>
        <w:rPr>
          <w:sz w:val="20"/>
          <w:szCs w:val="20"/>
        </w:rPr>
      </w:pPr>
    </w:p>
    <w:p w:rsidR="00997D62" w:rsidRPr="00997D62" w:rsidRDefault="00997D62" w:rsidP="00997D62">
      <w:pPr>
        <w:jc w:val="both"/>
        <w:rPr>
          <w:sz w:val="20"/>
          <w:szCs w:val="20"/>
        </w:rPr>
      </w:pPr>
    </w:p>
    <w:p w:rsidR="00997D62" w:rsidRPr="00997D62" w:rsidRDefault="00997D62" w:rsidP="00997D62">
      <w:pPr>
        <w:rPr>
          <w:sz w:val="20"/>
          <w:szCs w:val="20"/>
        </w:rPr>
      </w:pPr>
      <w:r w:rsidRPr="00997D62">
        <w:rPr>
          <w:sz w:val="20"/>
          <w:szCs w:val="20"/>
        </w:rPr>
        <w:t>Глава администрации</w:t>
      </w:r>
    </w:p>
    <w:p w:rsidR="00997D62" w:rsidRPr="00997D62" w:rsidRDefault="00997D62" w:rsidP="00997D62">
      <w:pPr>
        <w:rPr>
          <w:sz w:val="20"/>
          <w:szCs w:val="20"/>
        </w:rPr>
      </w:pPr>
      <w:r w:rsidRPr="00997D62">
        <w:rPr>
          <w:sz w:val="20"/>
          <w:szCs w:val="20"/>
        </w:rPr>
        <w:t>Аликовского района                                                                                         А.Н. Куликов</w:t>
      </w:r>
    </w:p>
    <w:p w:rsidR="00997D62" w:rsidRPr="00997D62" w:rsidRDefault="00997D62" w:rsidP="00997D62">
      <w:pPr>
        <w:tabs>
          <w:tab w:val="left" w:pos="8716"/>
        </w:tabs>
        <w:rPr>
          <w:sz w:val="26"/>
          <w:szCs w:val="26"/>
        </w:rPr>
        <w:sectPr w:rsidR="00997D62" w:rsidRPr="00997D62" w:rsidSect="00F455D6">
          <w:headerReference w:type="even" r:id="rId28"/>
          <w:headerReference w:type="default" r:id="rId29"/>
          <w:pgSz w:w="11906" w:h="16838" w:code="9"/>
          <w:pgMar w:top="1134" w:right="567" w:bottom="1134" w:left="1701" w:header="709" w:footer="709" w:gutter="0"/>
          <w:cols w:space="708"/>
          <w:titlePg/>
          <w:docGrid w:linePitch="360"/>
        </w:sectPr>
      </w:pPr>
    </w:p>
    <w:p w:rsidR="00997D62" w:rsidRPr="00997D62" w:rsidRDefault="00997D62" w:rsidP="00997D62">
      <w:pPr>
        <w:tabs>
          <w:tab w:val="left" w:pos="8716"/>
        </w:tabs>
        <w:jc w:val="right"/>
        <w:rPr>
          <w:sz w:val="20"/>
          <w:szCs w:val="20"/>
        </w:rPr>
      </w:pPr>
      <w:r w:rsidRPr="00997D62">
        <w:rPr>
          <w:sz w:val="20"/>
          <w:szCs w:val="20"/>
        </w:rPr>
        <w:lastRenderedPageBreak/>
        <w:t>Приложение №1</w:t>
      </w:r>
    </w:p>
    <w:p w:rsidR="00997D62" w:rsidRPr="00997D62" w:rsidRDefault="00997D62" w:rsidP="00997D62">
      <w:pPr>
        <w:tabs>
          <w:tab w:val="left" w:pos="8716"/>
        </w:tabs>
        <w:jc w:val="right"/>
        <w:rPr>
          <w:sz w:val="20"/>
          <w:szCs w:val="20"/>
        </w:rPr>
      </w:pPr>
      <w:r w:rsidRPr="00997D62">
        <w:rPr>
          <w:sz w:val="20"/>
          <w:szCs w:val="20"/>
        </w:rPr>
        <w:t>к постановлению администрации</w:t>
      </w:r>
    </w:p>
    <w:p w:rsidR="00997D62" w:rsidRPr="00997D62" w:rsidRDefault="00997D62" w:rsidP="00997D62">
      <w:pPr>
        <w:tabs>
          <w:tab w:val="left" w:pos="8716"/>
        </w:tabs>
        <w:jc w:val="right"/>
        <w:rPr>
          <w:sz w:val="20"/>
          <w:szCs w:val="20"/>
        </w:rPr>
      </w:pPr>
      <w:r w:rsidRPr="00997D62">
        <w:rPr>
          <w:sz w:val="20"/>
          <w:szCs w:val="20"/>
        </w:rPr>
        <w:t>Аликовского района Чувашской Республики</w:t>
      </w:r>
    </w:p>
    <w:p w:rsidR="00997D62" w:rsidRPr="00997D62" w:rsidRDefault="00997D62" w:rsidP="00997D62">
      <w:pPr>
        <w:tabs>
          <w:tab w:val="left" w:pos="8716"/>
        </w:tabs>
        <w:jc w:val="right"/>
        <w:rPr>
          <w:sz w:val="20"/>
          <w:szCs w:val="20"/>
        </w:rPr>
      </w:pPr>
      <w:r w:rsidRPr="00997D62">
        <w:rPr>
          <w:sz w:val="20"/>
          <w:szCs w:val="20"/>
        </w:rPr>
        <w:t xml:space="preserve"> от 30.12.2021    № 1154</w:t>
      </w:r>
    </w:p>
    <w:p w:rsidR="00997D62" w:rsidRPr="00997D62" w:rsidRDefault="00997D62" w:rsidP="00997D62">
      <w:pPr>
        <w:rPr>
          <w:sz w:val="20"/>
          <w:szCs w:val="20"/>
        </w:rPr>
      </w:pPr>
    </w:p>
    <w:p w:rsidR="00997D62" w:rsidRPr="00997D62" w:rsidRDefault="00997D62" w:rsidP="00997D62">
      <w:pPr>
        <w:tabs>
          <w:tab w:val="left" w:pos="8716"/>
        </w:tabs>
        <w:jc w:val="right"/>
        <w:rPr>
          <w:sz w:val="20"/>
          <w:szCs w:val="20"/>
        </w:rPr>
      </w:pPr>
      <w:r w:rsidRPr="00997D62">
        <w:rPr>
          <w:sz w:val="20"/>
          <w:szCs w:val="20"/>
        </w:rPr>
        <w:t xml:space="preserve">Приложение №1 </w:t>
      </w:r>
    </w:p>
    <w:p w:rsidR="00997D62" w:rsidRPr="00997D62" w:rsidRDefault="00997D62" w:rsidP="00997D62">
      <w:pPr>
        <w:tabs>
          <w:tab w:val="left" w:pos="8716"/>
        </w:tabs>
        <w:jc w:val="right"/>
        <w:rPr>
          <w:sz w:val="20"/>
          <w:szCs w:val="20"/>
        </w:rPr>
      </w:pPr>
      <w:r w:rsidRPr="00997D62">
        <w:rPr>
          <w:sz w:val="20"/>
          <w:szCs w:val="20"/>
        </w:rPr>
        <w:t>к Муниципальной программе Аликовского района</w:t>
      </w:r>
    </w:p>
    <w:p w:rsidR="00997D62" w:rsidRPr="00997D62" w:rsidRDefault="00997D62" w:rsidP="00997D62">
      <w:pPr>
        <w:tabs>
          <w:tab w:val="left" w:pos="8716"/>
        </w:tabs>
        <w:jc w:val="right"/>
        <w:rPr>
          <w:sz w:val="20"/>
          <w:szCs w:val="20"/>
        </w:rPr>
      </w:pPr>
      <w:r w:rsidRPr="00997D62">
        <w:rPr>
          <w:sz w:val="20"/>
          <w:szCs w:val="20"/>
        </w:rPr>
        <w:t>«Комплексное развитие сельских территорий Аликовского района Чувашской Республики»</w:t>
      </w:r>
    </w:p>
    <w:p w:rsidR="00997D62" w:rsidRPr="00997D62" w:rsidRDefault="00997D62" w:rsidP="00997D62">
      <w:pPr>
        <w:tabs>
          <w:tab w:val="left" w:pos="8716"/>
        </w:tabs>
        <w:jc w:val="right"/>
        <w:rPr>
          <w:sz w:val="20"/>
          <w:szCs w:val="20"/>
        </w:rPr>
      </w:pPr>
    </w:p>
    <w:p w:rsidR="00997D62" w:rsidRPr="00997D62" w:rsidRDefault="00997D62" w:rsidP="00997D62">
      <w:pPr>
        <w:tabs>
          <w:tab w:val="left" w:pos="8716"/>
        </w:tabs>
        <w:jc w:val="center"/>
        <w:rPr>
          <w:b/>
          <w:sz w:val="20"/>
          <w:szCs w:val="20"/>
        </w:rPr>
      </w:pPr>
    </w:p>
    <w:p w:rsidR="00997D62" w:rsidRPr="00997D62" w:rsidRDefault="00997D62" w:rsidP="00997D62">
      <w:pPr>
        <w:tabs>
          <w:tab w:val="left" w:pos="8716"/>
        </w:tabs>
        <w:jc w:val="center"/>
        <w:rPr>
          <w:sz w:val="20"/>
          <w:szCs w:val="20"/>
        </w:rPr>
      </w:pPr>
      <w:r w:rsidRPr="00997D62">
        <w:rPr>
          <w:sz w:val="20"/>
          <w:szCs w:val="20"/>
        </w:rPr>
        <w:t>СВЕДЕНИЯ О ЦЕЛЕВЫХ ИНДИКАТОРАХ (ПОКАЗАТЕЛЯХ)</w:t>
      </w:r>
    </w:p>
    <w:p w:rsidR="00997D62" w:rsidRPr="00997D62" w:rsidRDefault="00997D62" w:rsidP="00997D62">
      <w:pPr>
        <w:autoSpaceDE w:val="0"/>
        <w:autoSpaceDN w:val="0"/>
        <w:adjustRightInd w:val="0"/>
        <w:ind w:firstLine="709"/>
        <w:rPr>
          <w:bCs/>
          <w:color w:val="000000"/>
          <w:sz w:val="20"/>
          <w:szCs w:val="20"/>
        </w:rPr>
      </w:pPr>
      <w:r w:rsidRPr="00997D62">
        <w:rPr>
          <w:bCs/>
          <w:color w:val="000000"/>
          <w:sz w:val="20"/>
          <w:szCs w:val="20"/>
        </w:rPr>
        <w:t>Муниципальной программы Аликовского района «Комплексное развитие сельских территорий</w:t>
      </w:r>
    </w:p>
    <w:p w:rsidR="00997D62" w:rsidRPr="00997D62" w:rsidRDefault="00997D62" w:rsidP="00997D62">
      <w:pPr>
        <w:autoSpaceDE w:val="0"/>
        <w:autoSpaceDN w:val="0"/>
        <w:adjustRightInd w:val="0"/>
        <w:ind w:firstLine="709"/>
        <w:jc w:val="center"/>
        <w:rPr>
          <w:sz w:val="20"/>
          <w:szCs w:val="20"/>
        </w:rPr>
      </w:pPr>
      <w:r w:rsidRPr="00997D62">
        <w:rPr>
          <w:bCs/>
          <w:color w:val="000000"/>
          <w:sz w:val="20"/>
          <w:szCs w:val="20"/>
        </w:rPr>
        <w:t xml:space="preserve"> Аликовского района Чувашской Республики»</w:t>
      </w:r>
    </w:p>
    <w:p w:rsidR="00997D62" w:rsidRPr="00997D62" w:rsidRDefault="00997D62" w:rsidP="00997D62">
      <w:pPr>
        <w:tabs>
          <w:tab w:val="left" w:pos="8716"/>
        </w:tabs>
        <w:spacing w:line="226" w:lineRule="exact"/>
        <w:jc w:val="center"/>
        <w:rPr>
          <w:sz w:val="20"/>
          <w:szCs w:val="20"/>
        </w:rPr>
      </w:pPr>
    </w:p>
    <w:tbl>
      <w:tblPr>
        <w:tblW w:w="14611" w:type="dxa"/>
        <w:tblLayout w:type="fixed"/>
        <w:tblCellMar>
          <w:left w:w="10" w:type="dxa"/>
          <w:right w:w="10" w:type="dxa"/>
        </w:tblCellMar>
        <w:tblLook w:val="0000" w:firstRow="0" w:lastRow="0" w:firstColumn="0" w:lastColumn="0" w:noHBand="0" w:noVBand="0"/>
      </w:tblPr>
      <w:tblGrid>
        <w:gridCol w:w="436"/>
        <w:gridCol w:w="4668"/>
        <w:gridCol w:w="1193"/>
        <w:gridCol w:w="1226"/>
        <w:gridCol w:w="14"/>
        <w:gridCol w:w="1240"/>
        <w:gridCol w:w="22"/>
        <w:gridCol w:w="1219"/>
        <w:gridCol w:w="57"/>
        <w:gridCol w:w="1183"/>
        <w:gridCol w:w="92"/>
        <w:gridCol w:w="1134"/>
        <w:gridCol w:w="15"/>
        <w:gridCol w:w="1240"/>
        <w:gridCol w:w="21"/>
        <w:gridCol w:w="851"/>
      </w:tblGrid>
      <w:tr w:rsidR="00997D62" w:rsidRPr="00997D62" w:rsidTr="002062D6">
        <w:trPr>
          <w:cantSplit/>
          <w:trHeight w:val="389"/>
        </w:trPr>
        <w:tc>
          <w:tcPr>
            <w:tcW w:w="436" w:type="dxa"/>
            <w:vMerge w:val="restart"/>
            <w:tcBorders>
              <w:top w:val="single" w:sz="4" w:space="0" w:color="auto"/>
              <w:left w:val="single" w:sz="4" w:space="0" w:color="auto"/>
              <w:right w:val="single" w:sz="4" w:space="0" w:color="auto"/>
            </w:tcBorders>
            <w:shd w:val="clear" w:color="auto" w:fill="FFFFFF"/>
          </w:tcPr>
          <w:p w:rsidR="00997D62" w:rsidRPr="00997D62" w:rsidRDefault="00997D62" w:rsidP="00997D62">
            <w:pPr>
              <w:spacing w:line="230" w:lineRule="exact"/>
              <w:jc w:val="center"/>
              <w:rPr>
                <w:sz w:val="16"/>
                <w:szCs w:val="16"/>
              </w:rPr>
            </w:pPr>
            <w:r w:rsidRPr="00997D62">
              <w:rPr>
                <w:sz w:val="16"/>
                <w:szCs w:val="16"/>
              </w:rPr>
              <w:t>№ п/п</w:t>
            </w:r>
          </w:p>
        </w:tc>
        <w:tc>
          <w:tcPr>
            <w:tcW w:w="4668" w:type="dxa"/>
            <w:vMerge w:val="restart"/>
            <w:tcBorders>
              <w:top w:val="single" w:sz="4" w:space="0" w:color="auto"/>
              <w:left w:val="single" w:sz="4" w:space="0" w:color="auto"/>
              <w:right w:val="single" w:sz="4" w:space="0" w:color="auto"/>
            </w:tcBorders>
            <w:shd w:val="clear" w:color="auto" w:fill="FFFFFF"/>
          </w:tcPr>
          <w:p w:rsidR="00997D62" w:rsidRPr="00997D62" w:rsidRDefault="00997D62" w:rsidP="00997D62">
            <w:pPr>
              <w:spacing w:line="226" w:lineRule="exact"/>
              <w:jc w:val="center"/>
              <w:rPr>
                <w:sz w:val="16"/>
                <w:szCs w:val="16"/>
              </w:rPr>
            </w:pPr>
            <w:r w:rsidRPr="00997D62">
              <w:rPr>
                <w:sz w:val="16"/>
                <w:szCs w:val="16"/>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997D62" w:rsidRPr="00997D62" w:rsidRDefault="00997D62" w:rsidP="00997D62">
            <w:pPr>
              <w:spacing w:line="226" w:lineRule="exact"/>
              <w:jc w:val="center"/>
              <w:rPr>
                <w:sz w:val="16"/>
                <w:szCs w:val="16"/>
              </w:rPr>
            </w:pPr>
            <w:r w:rsidRPr="00997D62">
              <w:rPr>
                <w:sz w:val="16"/>
                <w:szCs w:val="16"/>
              </w:rPr>
              <w:t>Единица измерения</w:t>
            </w:r>
          </w:p>
        </w:tc>
        <w:tc>
          <w:tcPr>
            <w:tcW w:w="8314" w:type="dxa"/>
            <w:gridSpan w:val="1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60"/>
              <w:jc w:val="center"/>
              <w:rPr>
                <w:sz w:val="16"/>
                <w:szCs w:val="16"/>
              </w:rPr>
            </w:pPr>
            <w:r w:rsidRPr="00997D62">
              <w:rPr>
                <w:sz w:val="16"/>
                <w:szCs w:val="16"/>
              </w:rPr>
              <w:t>Значения целевых индикаторов и показателей</w:t>
            </w:r>
          </w:p>
        </w:tc>
      </w:tr>
      <w:tr w:rsidR="00997D62" w:rsidRPr="00997D62" w:rsidTr="002062D6">
        <w:trPr>
          <w:cantSplit/>
          <w:trHeight w:val="936"/>
        </w:trPr>
        <w:tc>
          <w:tcPr>
            <w:tcW w:w="436" w:type="dxa"/>
            <w:vMerge/>
            <w:tcBorders>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p>
        </w:tc>
        <w:tc>
          <w:tcPr>
            <w:tcW w:w="4668" w:type="dxa"/>
            <w:vMerge/>
            <w:tcBorders>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p>
        </w:tc>
        <w:tc>
          <w:tcPr>
            <w:tcW w:w="1193" w:type="dxa"/>
            <w:vMerge/>
            <w:tcBorders>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16"/>
                <w:szCs w:val="16"/>
              </w:rPr>
            </w:pPr>
            <w:r w:rsidRPr="00997D62">
              <w:rPr>
                <w:sz w:val="16"/>
                <w:szCs w:val="16"/>
              </w:rPr>
              <w:t>2019 г.</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16"/>
                <w:szCs w:val="16"/>
              </w:rPr>
            </w:pPr>
            <w:r w:rsidRPr="00997D62">
              <w:rPr>
                <w:sz w:val="16"/>
                <w:szCs w:val="16"/>
              </w:rPr>
              <w:t>2020 г.</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16"/>
                <w:szCs w:val="16"/>
              </w:rPr>
            </w:pPr>
            <w:r w:rsidRPr="00997D62">
              <w:rPr>
                <w:sz w:val="16"/>
                <w:szCs w:val="16"/>
              </w:rPr>
              <w:t>2021 г.</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16"/>
                <w:szCs w:val="16"/>
              </w:rPr>
            </w:pPr>
            <w:r w:rsidRPr="00997D62">
              <w:rPr>
                <w:sz w:val="16"/>
                <w:szCs w:val="16"/>
              </w:rPr>
              <w:t>2022 г.</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2023 г.</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2024 г.</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2025 г.</w:t>
            </w:r>
          </w:p>
        </w:tc>
      </w:tr>
      <w:tr w:rsidR="00997D62" w:rsidRPr="00997D62" w:rsidTr="002062D6">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560"/>
              <w:jc w:val="center"/>
              <w:rPr>
                <w:sz w:val="16"/>
                <w:szCs w:val="16"/>
              </w:rPr>
            </w:pPr>
            <w:r w:rsidRPr="00997D62">
              <w:rPr>
                <w:sz w:val="16"/>
                <w:szCs w:val="16"/>
              </w:rPr>
              <w:t>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lang w:val="en-US"/>
              </w:rPr>
            </w:pPr>
            <w:r w:rsidRPr="00997D62">
              <w:rPr>
                <w:sz w:val="16"/>
                <w:szCs w:val="16"/>
                <w:lang w:val="en-US"/>
              </w:rPr>
              <w:t>4</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5</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6</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7</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8</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9</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10</w:t>
            </w:r>
          </w:p>
        </w:tc>
      </w:tr>
      <w:tr w:rsidR="00997D62" w:rsidRPr="00997D62" w:rsidTr="002062D6">
        <w:trPr>
          <w:trHeight w:val="254"/>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autoSpaceDE w:val="0"/>
              <w:autoSpaceDN w:val="0"/>
              <w:adjustRightInd w:val="0"/>
              <w:ind w:firstLine="709"/>
              <w:jc w:val="center"/>
              <w:rPr>
                <w:b/>
                <w:bCs/>
                <w:color w:val="000000"/>
                <w:sz w:val="16"/>
                <w:szCs w:val="16"/>
              </w:rPr>
            </w:pPr>
            <w:r w:rsidRPr="00997D62">
              <w:rPr>
                <w:b/>
                <w:bCs/>
                <w:color w:val="000000"/>
                <w:sz w:val="16"/>
                <w:szCs w:val="16"/>
              </w:rPr>
              <w:t>Муниципальная программа «Комплексное развитие сельских территорий</w:t>
            </w:r>
          </w:p>
          <w:p w:rsidR="00997D62" w:rsidRPr="00997D62" w:rsidRDefault="00997D62" w:rsidP="00997D62">
            <w:pPr>
              <w:autoSpaceDE w:val="0"/>
              <w:autoSpaceDN w:val="0"/>
              <w:adjustRightInd w:val="0"/>
              <w:ind w:firstLine="709"/>
              <w:jc w:val="center"/>
              <w:rPr>
                <w:b/>
                <w:sz w:val="16"/>
                <w:szCs w:val="16"/>
              </w:rPr>
            </w:pPr>
            <w:r w:rsidRPr="00997D62">
              <w:rPr>
                <w:b/>
                <w:bCs/>
                <w:color w:val="000000"/>
                <w:sz w:val="16"/>
                <w:szCs w:val="16"/>
              </w:rPr>
              <w:t xml:space="preserve"> Аликовского района Чувашской Республики»</w:t>
            </w:r>
          </w:p>
        </w:tc>
      </w:tr>
      <w:tr w:rsidR="00997D62" w:rsidRPr="00997D62" w:rsidTr="002062D6">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autoSpaceDE w:val="0"/>
              <w:autoSpaceDN w:val="0"/>
              <w:jc w:val="both"/>
              <w:rPr>
                <w:sz w:val="16"/>
                <w:szCs w:val="16"/>
              </w:rPr>
            </w:pPr>
            <w:r w:rsidRPr="00997D62">
              <w:rPr>
                <w:sz w:val="16"/>
                <w:szCs w:val="16"/>
              </w:rPr>
              <w:t xml:space="preserve">Сохранение доли сельского населения в общей численности населения Аликовского района Чувашской Республики </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560"/>
              <w:jc w:val="center"/>
              <w:rPr>
                <w:sz w:val="16"/>
                <w:szCs w:val="16"/>
              </w:rPr>
            </w:pPr>
            <w:r w:rsidRPr="00997D62">
              <w:rPr>
                <w:sz w:val="16"/>
                <w:szCs w:val="16"/>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100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100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100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100</w:t>
            </w:r>
          </w:p>
        </w:tc>
      </w:tr>
      <w:tr w:rsidR="00997D62" w:rsidRPr="00997D62" w:rsidTr="002062D6">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both"/>
              <w:rPr>
                <w:sz w:val="16"/>
                <w:szCs w:val="16"/>
              </w:rPr>
            </w:pPr>
            <w:r w:rsidRPr="00997D62">
              <w:rPr>
                <w:sz w:val="16"/>
                <w:szCs w:val="16"/>
              </w:rPr>
              <w:t>Соотношение среднемесячных располагаемых ресурсов   сельских домохозяйств Аликовского района Чувашской Республики</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560"/>
              <w:jc w:val="center"/>
              <w:rPr>
                <w:sz w:val="16"/>
                <w:szCs w:val="16"/>
              </w:rPr>
            </w:pPr>
            <w:r w:rsidRPr="00997D62">
              <w:rPr>
                <w:sz w:val="16"/>
                <w:szCs w:val="16"/>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100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100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100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100</w:t>
            </w:r>
          </w:p>
        </w:tc>
      </w:tr>
      <w:tr w:rsidR="00997D62" w:rsidRPr="00997D62" w:rsidTr="002062D6">
        <w:trPr>
          <w:cantSplit/>
          <w:trHeight w:val="389"/>
        </w:trPr>
        <w:tc>
          <w:tcPr>
            <w:tcW w:w="14611" w:type="dxa"/>
            <w:gridSpan w:val="16"/>
            <w:tcBorders>
              <w:top w:val="single" w:sz="4" w:space="0" w:color="auto"/>
              <w:left w:val="single" w:sz="4" w:space="0" w:color="auto"/>
              <w:right w:val="single" w:sz="4" w:space="0" w:color="auto"/>
            </w:tcBorders>
            <w:shd w:val="clear" w:color="auto" w:fill="FFFFFF"/>
          </w:tcPr>
          <w:p w:rsidR="00997D62" w:rsidRPr="00997D62" w:rsidRDefault="00997D62" w:rsidP="00997D62">
            <w:pPr>
              <w:spacing w:line="230" w:lineRule="exact"/>
              <w:jc w:val="center"/>
              <w:rPr>
                <w:sz w:val="16"/>
                <w:szCs w:val="16"/>
              </w:rPr>
            </w:pPr>
            <w:r w:rsidRPr="00997D62">
              <w:rPr>
                <w:rFonts w:eastAsia="Calibri"/>
                <w:b/>
                <w:sz w:val="16"/>
                <w:szCs w:val="16"/>
                <w:lang w:eastAsia="en-US"/>
              </w:rPr>
              <w:t>Подпрограмма 1  «Создание условий для обеспечения доступным и комфортным жильем сельского населения»</w:t>
            </w:r>
          </w:p>
        </w:tc>
      </w:tr>
      <w:tr w:rsidR="00997D62" w:rsidRPr="00997D62" w:rsidTr="002062D6">
        <w:trPr>
          <w:cantSplit/>
          <w:trHeight w:val="551"/>
        </w:trPr>
        <w:tc>
          <w:tcPr>
            <w:tcW w:w="436"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both"/>
              <w:rPr>
                <w:sz w:val="16"/>
                <w:szCs w:val="16"/>
              </w:rPr>
            </w:pPr>
            <w:r w:rsidRPr="00997D62">
              <w:rPr>
                <w:sz w:val="16"/>
                <w:szCs w:val="16"/>
              </w:rPr>
              <w:t>Объем ввода (приобретения) жилья для граждан, проживающих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152</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129,6</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25</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25</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25</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16"/>
                <w:szCs w:val="16"/>
              </w:rPr>
            </w:pPr>
            <w:r w:rsidRPr="00997D62">
              <w:rPr>
                <w:sz w:val="16"/>
                <w:szCs w:val="16"/>
              </w:rPr>
              <w:t>90</w:t>
            </w:r>
          </w:p>
        </w:tc>
      </w:tr>
      <w:tr w:rsidR="00997D62" w:rsidRPr="00997D62" w:rsidTr="002062D6">
        <w:trPr>
          <w:cantSplit/>
          <w:trHeight w:val="730"/>
        </w:trPr>
        <w:tc>
          <w:tcPr>
            <w:tcW w:w="436"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both"/>
              <w:rPr>
                <w:sz w:val="16"/>
                <w:szCs w:val="16"/>
              </w:rPr>
            </w:pPr>
            <w:r w:rsidRPr="00997D62">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8,1</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4,7</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5,2</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6,6</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4,7</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4,7</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16"/>
                <w:szCs w:val="16"/>
              </w:rPr>
            </w:pPr>
            <w:r w:rsidRPr="00997D62">
              <w:rPr>
                <w:sz w:val="16"/>
                <w:szCs w:val="16"/>
              </w:rPr>
              <w:t>4,7</w:t>
            </w:r>
          </w:p>
        </w:tc>
      </w:tr>
      <w:tr w:rsidR="00997D62" w:rsidRPr="00997D62" w:rsidTr="002062D6">
        <w:trPr>
          <w:cantSplit/>
          <w:trHeight w:val="730"/>
        </w:trPr>
        <w:tc>
          <w:tcPr>
            <w:tcW w:w="436"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3</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both"/>
              <w:rPr>
                <w:sz w:val="16"/>
                <w:szCs w:val="16"/>
              </w:rPr>
            </w:pPr>
            <w:r w:rsidRPr="00997D62">
              <w:rPr>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единица</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lang w:val="en-US"/>
              </w:rPr>
            </w:pPr>
            <w:r w:rsidRPr="00997D62">
              <w:rPr>
                <w:sz w:val="16"/>
                <w:szCs w:val="16"/>
                <w:lang w:val="en-US"/>
              </w:rPr>
              <w:t>x</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16"/>
                <w:szCs w:val="16"/>
              </w:rPr>
            </w:pPr>
            <w:r w:rsidRPr="00997D62">
              <w:rPr>
                <w:sz w:val="16"/>
                <w:szCs w:val="16"/>
              </w:rPr>
              <w:t>0</w:t>
            </w:r>
          </w:p>
        </w:tc>
      </w:tr>
      <w:tr w:rsidR="00997D62" w:rsidRPr="00997D62" w:rsidTr="002062D6">
        <w:trPr>
          <w:cantSplit/>
          <w:trHeight w:val="507"/>
        </w:trPr>
        <w:tc>
          <w:tcPr>
            <w:tcW w:w="436"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4</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both"/>
              <w:rPr>
                <w:sz w:val="16"/>
                <w:szCs w:val="16"/>
              </w:rPr>
            </w:pPr>
            <w:r w:rsidRPr="00997D62">
              <w:rPr>
                <w:sz w:val="16"/>
                <w:szCs w:val="16"/>
              </w:rPr>
              <w:t>Объем ввода жилья, предоставленного гражданам по договорам найма жилого помещения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lang w:val="en-US"/>
              </w:rPr>
            </w:pPr>
            <w:r w:rsidRPr="00997D62">
              <w:rPr>
                <w:sz w:val="16"/>
                <w:szCs w:val="16"/>
                <w:lang w:val="en-US"/>
              </w:rPr>
              <w:t>x</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16"/>
                <w:szCs w:val="16"/>
              </w:rPr>
            </w:pPr>
            <w:r w:rsidRPr="00997D62">
              <w:rPr>
                <w:sz w:val="16"/>
                <w:szCs w:val="16"/>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16"/>
                <w:szCs w:val="16"/>
              </w:rPr>
            </w:pPr>
            <w:r w:rsidRPr="00997D62">
              <w:rPr>
                <w:sz w:val="16"/>
                <w:szCs w:val="16"/>
              </w:rPr>
              <w:t>0</w:t>
            </w:r>
          </w:p>
        </w:tc>
      </w:tr>
      <w:tr w:rsidR="00997D62" w:rsidRPr="00997D62" w:rsidTr="002062D6">
        <w:trPr>
          <w:cantSplit/>
          <w:trHeight w:val="180"/>
        </w:trPr>
        <w:tc>
          <w:tcPr>
            <w:tcW w:w="14611" w:type="dxa"/>
            <w:gridSpan w:val="16"/>
            <w:tcBorders>
              <w:top w:val="single" w:sz="4" w:space="0" w:color="auto"/>
              <w:left w:val="single" w:sz="4" w:space="0" w:color="auto"/>
              <w:right w:val="single" w:sz="4" w:space="0" w:color="auto"/>
            </w:tcBorders>
            <w:shd w:val="clear" w:color="auto" w:fill="FFFFFF"/>
          </w:tcPr>
          <w:p w:rsidR="00997D62" w:rsidRPr="00997D62" w:rsidRDefault="00997D62" w:rsidP="00997D62">
            <w:pPr>
              <w:widowControl w:val="0"/>
              <w:autoSpaceDE w:val="0"/>
              <w:autoSpaceDN w:val="0"/>
              <w:spacing w:line="247" w:lineRule="auto"/>
              <w:jc w:val="center"/>
              <w:rPr>
                <w:b/>
                <w:sz w:val="16"/>
                <w:szCs w:val="16"/>
              </w:rPr>
            </w:pPr>
            <w:r w:rsidRPr="00997D62">
              <w:rPr>
                <w:b/>
                <w:sz w:val="16"/>
                <w:szCs w:val="16"/>
              </w:rPr>
              <w:lastRenderedPageBreak/>
              <w:t>Подпрограмма 2 «Создание и развитие инфраструктуры на сельских территориях»</w:t>
            </w:r>
          </w:p>
        </w:tc>
      </w:tr>
      <w:tr w:rsidR="00997D62" w:rsidRPr="00997D62" w:rsidTr="002062D6">
        <w:trPr>
          <w:cantSplit/>
          <w:trHeight w:val="158"/>
        </w:trPr>
        <w:tc>
          <w:tcPr>
            <w:tcW w:w="436"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autoSpaceDE w:val="0"/>
              <w:autoSpaceDN w:val="0"/>
              <w:adjustRightInd w:val="0"/>
              <w:jc w:val="both"/>
              <w:rPr>
                <w:rFonts w:eastAsia="Calibri"/>
                <w:sz w:val="16"/>
                <w:szCs w:val="16"/>
                <w:lang w:eastAsia="en-US"/>
              </w:rPr>
            </w:pPr>
            <w:r w:rsidRPr="00997D62">
              <w:rPr>
                <w:rFonts w:eastAsia="Calibri"/>
                <w:sz w:val="16"/>
                <w:szCs w:val="16"/>
                <w:lang w:eastAsia="en-US"/>
              </w:rPr>
              <w:t>Ввод в действие распределительных газовых сетей</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lang w:val="en-US"/>
              </w:rPr>
            </w:pPr>
            <w:r w:rsidRPr="00997D62">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rFonts w:eastAsia="Palatino Linotype"/>
                <w:sz w:val="16"/>
                <w:szCs w:val="16"/>
              </w:rPr>
            </w:pPr>
            <w:r w:rsidRPr="00997D62">
              <w:rPr>
                <w:rFonts w:eastAsia="Palatino Linotype"/>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rFonts w:eastAsia="Palatino Linotype"/>
                <w:sz w:val="16"/>
                <w:szCs w:val="16"/>
              </w:rPr>
            </w:pPr>
            <w:r w:rsidRPr="00997D62">
              <w:rPr>
                <w:rFonts w:eastAsia="Palatino Linotype"/>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tabs>
                <w:tab w:val="decimal" w:pos="72"/>
                <w:tab w:val="decimal" w:pos="618"/>
              </w:tabs>
              <w:autoSpaceDE w:val="0"/>
              <w:autoSpaceDN w:val="0"/>
              <w:adjustRightInd w:val="0"/>
              <w:jc w:val="center"/>
              <w:rPr>
                <w:sz w:val="16"/>
                <w:szCs w:val="16"/>
              </w:rPr>
            </w:pPr>
            <w:r w:rsidRPr="00997D62">
              <w:rPr>
                <w:sz w:val="16"/>
                <w:szCs w:val="16"/>
              </w:rPr>
              <w:t>0</w:t>
            </w:r>
          </w:p>
        </w:tc>
      </w:tr>
      <w:tr w:rsidR="00997D62" w:rsidRPr="00997D62" w:rsidTr="002062D6">
        <w:trPr>
          <w:cantSplit/>
          <w:trHeight w:val="810"/>
        </w:trPr>
        <w:tc>
          <w:tcPr>
            <w:tcW w:w="436"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autoSpaceDE w:val="0"/>
              <w:autoSpaceDN w:val="0"/>
              <w:jc w:val="both"/>
              <w:rPr>
                <w:sz w:val="16"/>
                <w:szCs w:val="16"/>
              </w:rPr>
            </w:pPr>
            <w:r w:rsidRPr="00997D62">
              <w:rPr>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p>
          <w:p w:rsidR="00997D62" w:rsidRPr="00997D62" w:rsidRDefault="00997D62" w:rsidP="00997D62">
            <w:pPr>
              <w:jc w:val="center"/>
              <w:rPr>
                <w:sz w:val="16"/>
                <w:szCs w:val="16"/>
              </w:rPr>
            </w:pPr>
          </w:p>
          <w:p w:rsidR="00997D62" w:rsidRPr="00997D62" w:rsidRDefault="00997D62" w:rsidP="00997D62">
            <w:pPr>
              <w:jc w:val="center"/>
              <w:rPr>
                <w:sz w:val="16"/>
                <w:szCs w:val="16"/>
              </w:rPr>
            </w:pPr>
          </w:p>
          <w:p w:rsidR="00997D62" w:rsidRPr="00997D62" w:rsidRDefault="00997D62" w:rsidP="00997D62">
            <w:pPr>
              <w:jc w:val="center"/>
              <w:rPr>
                <w:sz w:val="16"/>
                <w:szCs w:val="16"/>
              </w:rPr>
            </w:pPr>
            <w:r w:rsidRPr="00997D62">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lang w:val="en-US"/>
              </w:rPr>
            </w:pPr>
          </w:p>
          <w:p w:rsidR="00997D62" w:rsidRPr="00997D62" w:rsidRDefault="00997D62" w:rsidP="00997D62">
            <w:pPr>
              <w:jc w:val="center"/>
              <w:rPr>
                <w:sz w:val="16"/>
                <w:szCs w:val="16"/>
                <w:lang w:val="en-US"/>
              </w:rPr>
            </w:pPr>
          </w:p>
          <w:p w:rsidR="00997D62" w:rsidRPr="00997D62" w:rsidRDefault="00997D62" w:rsidP="00997D62">
            <w:pPr>
              <w:jc w:val="center"/>
              <w:rPr>
                <w:sz w:val="16"/>
                <w:szCs w:val="16"/>
                <w:lang w:val="en-US"/>
              </w:rPr>
            </w:pPr>
          </w:p>
          <w:p w:rsidR="00997D62" w:rsidRPr="00997D62" w:rsidRDefault="00997D62" w:rsidP="00997D62">
            <w:pPr>
              <w:jc w:val="center"/>
              <w:rPr>
                <w:sz w:val="16"/>
                <w:szCs w:val="16"/>
                <w:lang w:val="en-US"/>
              </w:rPr>
            </w:pPr>
            <w:r w:rsidRPr="00997D62">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p>
          <w:p w:rsidR="00997D62" w:rsidRPr="00997D62" w:rsidRDefault="00997D62" w:rsidP="00997D62">
            <w:pPr>
              <w:jc w:val="center"/>
              <w:rPr>
                <w:sz w:val="16"/>
                <w:szCs w:val="16"/>
              </w:rPr>
            </w:pPr>
          </w:p>
          <w:p w:rsidR="00997D62" w:rsidRPr="00997D62" w:rsidRDefault="00997D62" w:rsidP="00997D62">
            <w:pPr>
              <w:jc w:val="center"/>
              <w:rPr>
                <w:sz w:val="16"/>
                <w:szCs w:val="16"/>
              </w:rPr>
            </w:pPr>
          </w:p>
          <w:p w:rsidR="00997D62" w:rsidRPr="00997D62" w:rsidRDefault="00997D62" w:rsidP="00997D62">
            <w:pPr>
              <w:jc w:val="center"/>
              <w:rPr>
                <w:sz w:val="16"/>
                <w:szCs w:val="16"/>
              </w:rPr>
            </w:pPr>
            <w:r w:rsidRPr="00997D62">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p>
          <w:p w:rsidR="00997D62" w:rsidRPr="00997D62" w:rsidRDefault="00997D62" w:rsidP="00997D62">
            <w:pPr>
              <w:jc w:val="center"/>
              <w:rPr>
                <w:sz w:val="16"/>
                <w:szCs w:val="16"/>
              </w:rPr>
            </w:pPr>
          </w:p>
          <w:p w:rsidR="00997D62" w:rsidRPr="00997D62" w:rsidRDefault="00997D62" w:rsidP="00997D62">
            <w:pPr>
              <w:jc w:val="center"/>
              <w:rPr>
                <w:sz w:val="16"/>
                <w:szCs w:val="16"/>
              </w:rPr>
            </w:pPr>
          </w:p>
          <w:p w:rsidR="00997D62" w:rsidRPr="00997D62" w:rsidRDefault="00997D62" w:rsidP="00997D62">
            <w:pPr>
              <w:jc w:val="center"/>
              <w:rPr>
                <w:sz w:val="16"/>
                <w:szCs w:val="16"/>
              </w:rPr>
            </w:pPr>
            <w:r w:rsidRPr="00997D62">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p>
          <w:p w:rsidR="00997D62" w:rsidRPr="00997D62" w:rsidRDefault="00997D62" w:rsidP="00997D62">
            <w:pPr>
              <w:jc w:val="center"/>
              <w:rPr>
                <w:sz w:val="16"/>
                <w:szCs w:val="16"/>
              </w:rPr>
            </w:pPr>
          </w:p>
          <w:p w:rsidR="00997D62" w:rsidRPr="00997D62" w:rsidRDefault="00997D62" w:rsidP="00997D62">
            <w:pPr>
              <w:jc w:val="center"/>
              <w:rPr>
                <w:sz w:val="16"/>
                <w:szCs w:val="16"/>
              </w:rPr>
            </w:pPr>
          </w:p>
          <w:p w:rsidR="00997D62" w:rsidRPr="00997D62" w:rsidRDefault="00997D62" w:rsidP="00997D62">
            <w:pPr>
              <w:jc w:val="center"/>
              <w:rPr>
                <w:sz w:val="16"/>
                <w:szCs w:val="16"/>
              </w:rPr>
            </w:pPr>
            <w:r w:rsidRPr="00997D62">
              <w:rPr>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rFonts w:eastAsia="Palatino Linotype"/>
                <w:sz w:val="16"/>
                <w:szCs w:val="16"/>
              </w:rPr>
            </w:pPr>
          </w:p>
          <w:p w:rsidR="00997D62" w:rsidRPr="00997D62" w:rsidRDefault="00997D62" w:rsidP="00997D62">
            <w:pPr>
              <w:ind w:left="160"/>
              <w:jc w:val="center"/>
              <w:rPr>
                <w:rFonts w:eastAsia="Palatino Linotype"/>
                <w:sz w:val="16"/>
                <w:szCs w:val="16"/>
              </w:rPr>
            </w:pPr>
          </w:p>
          <w:p w:rsidR="00997D62" w:rsidRPr="00997D62" w:rsidRDefault="00997D62" w:rsidP="00997D62">
            <w:pPr>
              <w:ind w:left="160"/>
              <w:jc w:val="center"/>
              <w:rPr>
                <w:rFonts w:eastAsia="Palatino Linotype"/>
                <w:sz w:val="16"/>
                <w:szCs w:val="16"/>
              </w:rPr>
            </w:pPr>
          </w:p>
          <w:p w:rsidR="00997D62" w:rsidRPr="00997D62" w:rsidRDefault="00997D62" w:rsidP="00997D62">
            <w:pPr>
              <w:ind w:left="160"/>
              <w:jc w:val="center"/>
              <w:rPr>
                <w:rFonts w:eastAsia="Palatino Linotype"/>
                <w:sz w:val="16"/>
                <w:szCs w:val="16"/>
              </w:rPr>
            </w:pPr>
            <w:r w:rsidRPr="00997D62">
              <w:rPr>
                <w:rFonts w:eastAsia="Palatino Linotype"/>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rFonts w:eastAsia="Palatino Linotype"/>
                <w:sz w:val="16"/>
                <w:szCs w:val="16"/>
              </w:rPr>
            </w:pPr>
          </w:p>
          <w:p w:rsidR="00997D62" w:rsidRPr="00997D62" w:rsidRDefault="00997D62" w:rsidP="00997D62">
            <w:pPr>
              <w:ind w:left="160"/>
              <w:jc w:val="center"/>
              <w:rPr>
                <w:rFonts w:eastAsia="Palatino Linotype"/>
                <w:sz w:val="16"/>
                <w:szCs w:val="16"/>
              </w:rPr>
            </w:pPr>
          </w:p>
          <w:p w:rsidR="00997D62" w:rsidRPr="00997D62" w:rsidRDefault="00997D62" w:rsidP="00997D62">
            <w:pPr>
              <w:ind w:left="160"/>
              <w:jc w:val="center"/>
              <w:rPr>
                <w:rFonts w:eastAsia="Palatino Linotype"/>
                <w:sz w:val="16"/>
                <w:szCs w:val="16"/>
              </w:rPr>
            </w:pPr>
          </w:p>
          <w:p w:rsidR="00997D62" w:rsidRPr="00997D62" w:rsidRDefault="00997D62" w:rsidP="00997D62">
            <w:pPr>
              <w:ind w:left="160"/>
              <w:jc w:val="center"/>
              <w:rPr>
                <w:rFonts w:eastAsia="Palatino Linotype"/>
                <w:sz w:val="16"/>
                <w:szCs w:val="16"/>
              </w:rPr>
            </w:pPr>
            <w:r w:rsidRPr="00997D62">
              <w:rPr>
                <w:rFonts w:eastAsia="Palatino Linotype"/>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tabs>
                <w:tab w:val="decimal" w:pos="72"/>
                <w:tab w:val="decimal" w:pos="618"/>
              </w:tabs>
              <w:autoSpaceDE w:val="0"/>
              <w:autoSpaceDN w:val="0"/>
              <w:adjustRightInd w:val="0"/>
              <w:jc w:val="center"/>
              <w:rPr>
                <w:sz w:val="16"/>
                <w:szCs w:val="16"/>
              </w:rPr>
            </w:pPr>
          </w:p>
          <w:p w:rsidR="00997D62" w:rsidRPr="00997D62" w:rsidRDefault="00997D62" w:rsidP="00997D62">
            <w:pPr>
              <w:widowControl w:val="0"/>
              <w:tabs>
                <w:tab w:val="decimal" w:pos="72"/>
                <w:tab w:val="decimal" w:pos="618"/>
              </w:tabs>
              <w:autoSpaceDE w:val="0"/>
              <w:autoSpaceDN w:val="0"/>
              <w:adjustRightInd w:val="0"/>
              <w:jc w:val="center"/>
              <w:rPr>
                <w:sz w:val="16"/>
                <w:szCs w:val="16"/>
              </w:rPr>
            </w:pPr>
          </w:p>
          <w:p w:rsidR="00997D62" w:rsidRPr="00997D62" w:rsidRDefault="00997D62" w:rsidP="00997D62">
            <w:pPr>
              <w:widowControl w:val="0"/>
              <w:tabs>
                <w:tab w:val="decimal" w:pos="72"/>
                <w:tab w:val="decimal" w:pos="618"/>
              </w:tabs>
              <w:autoSpaceDE w:val="0"/>
              <w:autoSpaceDN w:val="0"/>
              <w:adjustRightInd w:val="0"/>
              <w:jc w:val="center"/>
              <w:rPr>
                <w:sz w:val="16"/>
                <w:szCs w:val="16"/>
              </w:rPr>
            </w:pPr>
          </w:p>
          <w:p w:rsidR="00997D62" w:rsidRPr="00997D62" w:rsidRDefault="00997D62" w:rsidP="00997D62">
            <w:pPr>
              <w:widowControl w:val="0"/>
              <w:tabs>
                <w:tab w:val="decimal" w:pos="72"/>
                <w:tab w:val="decimal" w:pos="618"/>
              </w:tabs>
              <w:autoSpaceDE w:val="0"/>
              <w:autoSpaceDN w:val="0"/>
              <w:adjustRightInd w:val="0"/>
              <w:jc w:val="center"/>
              <w:rPr>
                <w:sz w:val="16"/>
                <w:szCs w:val="16"/>
              </w:rPr>
            </w:pPr>
            <w:r w:rsidRPr="00997D62">
              <w:rPr>
                <w:sz w:val="16"/>
                <w:szCs w:val="16"/>
              </w:rPr>
              <w:t>0</w:t>
            </w:r>
          </w:p>
        </w:tc>
      </w:tr>
      <w:tr w:rsidR="00997D62" w:rsidRPr="00997D62" w:rsidTr="002062D6">
        <w:trPr>
          <w:cantSplit/>
          <w:trHeight w:val="339"/>
        </w:trPr>
        <w:tc>
          <w:tcPr>
            <w:tcW w:w="436"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3</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autoSpaceDE w:val="0"/>
              <w:autoSpaceDN w:val="0"/>
              <w:jc w:val="both"/>
              <w:rPr>
                <w:sz w:val="16"/>
                <w:szCs w:val="16"/>
              </w:rPr>
            </w:pPr>
            <w:r w:rsidRPr="00997D62">
              <w:rPr>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p>
          <w:p w:rsidR="00997D62" w:rsidRPr="00997D62" w:rsidRDefault="00997D62" w:rsidP="00997D62">
            <w:pPr>
              <w:jc w:val="center"/>
              <w:rPr>
                <w:sz w:val="16"/>
                <w:szCs w:val="16"/>
              </w:rPr>
            </w:pPr>
          </w:p>
          <w:p w:rsidR="00997D62" w:rsidRPr="00997D62" w:rsidRDefault="00997D62" w:rsidP="00997D62">
            <w:pPr>
              <w:jc w:val="center"/>
              <w:rPr>
                <w:sz w:val="16"/>
                <w:szCs w:val="16"/>
              </w:rPr>
            </w:pPr>
            <w:r w:rsidRPr="00997D62">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lang w:val="en-US"/>
              </w:rPr>
            </w:pPr>
            <w:r w:rsidRPr="00997D62">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tabs>
                <w:tab w:val="decimal" w:pos="72"/>
                <w:tab w:val="decimal" w:pos="618"/>
              </w:tabs>
              <w:autoSpaceDE w:val="0"/>
              <w:autoSpaceDN w:val="0"/>
              <w:adjustRightInd w:val="0"/>
              <w:jc w:val="center"/>
              <w:rPr>
                <w:sz w:val="16"/>
                <w:szCs w:val="16"/>
              </w:rPr>
            </w:pPr>
            <w:r w:rsidRPr="00997D62">
              <w:rPr>
                <w:sz w:val="16"/>
                <w:szCs w:val="16"/>
              </w:rPr>
              <w:t>0</w:t>
            </w:r>
          </w:p>
        </w:tc>
      </w:tr>
      <w:tr w:rsidR="00997D62" w:rsidRPr="00997D62" w:rsidTr="002062D6">
        <w:trPr>
          <w:cantSplit/>
          <w:trHeight w:val="287"/>
        </w:trPr>
        <w:tc>
          <w:tcPr>
            <w:tcW w:w="436"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4</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autoSpaceDE w:val="0"/>
              <w:autoSpaceDN w:val="0"/>
              <w:adjustRightInd w:val="0"/>
              <w:jc w:val="both"/>
              <w:rPr>
                <w:rFonts w:eastAsia="Calibri"/>
                <w:sz w:val="16"/>
                <w:szCs w:val="16"/>
                <w:lang w:eastAsia="en-US"/>
              </w:rPr>
            </w:pPr>
            <w:r w:rsidRPr="00997D62">
              <w:rPr>
                <w:rFonts w:eastAsia="Calibri"/>
                <w:sz w:val="16"/>
                <w:szCs w:val="16"/>
                <w:lang w:eastAsia="en-US"/>
              </w:rPr>
              <w:t>Ввод в действие локальных водопроводов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lang w:val="en-US"/>
              </w:rPr>
            </w:pPr>
            <w:r w:rsidRPr="00997D62">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r>
      <w:tr w:rsidR="00997D62" w:rsidRPr="00997D62" w:rsidTr="002062D6">
        <w:trPr>
          <w:cantSplit/>
          <w:trHeight w:val="264"/>
        </w:trPr>
        <w:tc>
          <w:tcPr>
            <w:tcW w:w="436"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5</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autoSpaceDE w:val="0"/>
              <w:autoSpaceDN w:val="0"/>
              <w:jc w:val="both"/>
              <w:rPr>
                <w:sz w:val="16"/>
                <w:szCs w:val="16"/>
              </w:rPr>
            </w:pPr>
            <w:r w:rsidRPr="00997D62">
              <w:rPr>
                <w:sz w:val="16"/>
                <w:szCs w:val="16"/>
              </w:rPr>
              <w:t>Количество реализованных проектов комплексного развития сельских территорий или сельских агломераций</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p>
          <w:p w:rsidR="00997D62" w:rsidRPr="00997D62" w:rsidRDefault="00997D62" w:rsidP="00997D62">
            <w:pPr>
              <w:jc w:val="center"/>
              <w:rPr>
                <w:sz w:val="16"/>
                <w:szCs w:val="16"/>
              </w:rPr>
            </w:pPr>
            <w:r w:rsidRPr="00997D62">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lang w:val="en-US"/>
              </w:rPr>
            </w:pPr>
            <w:r w:rsidRPr="00997D62">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r>
      <w:tr w:rsidR="00997D62" w:rsidRPr="00997D62" w:rsidTr="002062D6">
        <w:trPr>
          <w:cantSplit/>
          <w:trHeight w:val="561"/>
        </w:trPr>
        <w:tc>
          <w:tcPr>
            <w:tcW w:w="436"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6</w:t>
            </w:r>
          </w:p>
          <w:p w:rsidR="00997D62" w:rsidRPr="00997D62" w:rsidRDefault="00997D62" w:rsidP="00997D62">
            <w:pPr>
              <w:jc w:val="center"/>
              <w:rPr>
                <w:sz w:val="16"/>
                <w:szCs w:val="16"/>
              </w:rPr>
            </w:pPr>
          </w:p>
          <w:p w:rsidR="00997D62" w:rsidRPr="00997D62" w:rsidRDefault="00997D62" w:rsidP="00997D62">
            <w:pPr>
              <w:rPr>
                <w:sz w:val="16"/>
                <w:szCs w:val="16"/>
              </w:rPr>
            </w:pP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autoSpaceDE w:val="0"/>
              <w:autoSpaceDN w:val="0"/>
              <w:jc w:val="both"/>
              <w:rPr>
                <w:sz w:val="16"/>
                <w:szCs w:val="16"/>
              </w:rPr>
            </w:pPr>
            <w:r w:rsidRPr="00997D62">
              <w:rPr>
                <w:sz w:val="16"/>
                <w:szCs w:val="16"/>
              </w:rPr>
              <w:t>Количество реализованных общественно значимых проектов по благоустройству сельских территорий</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lang w:val="en-US"/>
              </w:rPr>
            </w:pPr>
            <w:r w:rsidRPr="00997D62">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tabs>
                <w:tab w:val="decimal" w:pos="72"/>
                <w:tab w:val="decimal" w:pos="618"/>
              </w:tabs>
              <w:autoSpaceDE w:val="0"/>
              <w:autoSpaceDN w:val="0"/>
              <w:adjustRightInd w:val="0"/>
              <w:jc w:val="center"/>
              <w:rPr>
                <w:sz w:val="16"/>
                <w:szCs w:val="16"/>
              </w:rPr>
            </w:pPr>
            <w:r w:rsidRPr="00997D62">
              <w:rPr>
                <w:sz w:val="16"/>
                <w:szCs w:val="16"/>
              </w:rPr>
              <w:t>1</w:t>
            </w:r>
          </w:p>
        </w:tc>
      </w:tr>
      <w:tr w:rsidR="00997D62" w:rsidRPr="00997D62" w:rsidTr="002062D6">
        <w:trPr>
          <w:cantSplit/>
          <w:trHeight w:val="458"/>
        </w:trPr>
        <w:tc>
          <w:tcPr>
            <w:tcW w:w="436"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7</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26" w:lineRule="exact"/>
              <w:jc w:val="both"/>
              <w:rPr>
                <w:sz w:val="16"/>
                <w:szCs w:val="16"/>
              </w:rPr>
            </w:pPr>
            <w:r w:rsidRPr="00997D62">
              <w:rPr>
                <w:sz w:val="16"/>
                <w:szCs w:val="16"/>
              </w:rPr>
              <w:t>Количество реализованных проектов развития общественной инфраструктуры, основанных на местных инициативах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lang w:val="en-US"/>
              </w:rPr>
            </w:pPr>
            <w:r w:rsidRPr="00997D62">
              <w:rPr>
                <w:sz w:val="16"/>
                <w:szCs w:val="16"/>
                <w:lang w:val="en-US"/>
              </w:rPr>
              <w:t>28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48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37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tabs>
                <w:tab w:val="decimal" w:pos="72"/>
                <w:tab w:val="decimal" w:pos="618"/>
              </w:tabs>
              <w:autoSpaceDE w:val="0"/>
              <w:autoSpaceDN w:val="0"/>
              <w:adjustRightInd w:val="0"/>
              <w:jc w:val="center"/>
              <w:rPr>
                <w:sz w:val="16"/>
                <w:szCs w:val="16"/>
              </w:rPr>
            </w:pPr>
            <w:r w:rsidRPr="00997D62">
              <w:rPr>
                <w:sz w:val="16"/>
                <w:szCs w:val="16"/>
              </w:rPr>
              <w:t>10</w:t>
            </w:r>
          </w:p>
        </w:tc>
      </w:tr>
      <w:tr w:rsidR="00997D62" w:rsidRPr="00997D62" w:rsidTr="002062D6">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8</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26" w:lineRule="exact"/>
              <w:jc w:val="both"/>
              <w:rPr>
                <w:sz w:val="16"/>
                <w:szCs w:val="16"/>
              </w:rPr>
            </w:pPr>
            <w:r w:rsidRPr="00997D62">
              <w:rPr>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lang w:val="en-US"/>
              </w:rPr>
            </w:pPr>
            <w:r w:rsidRPr="00997D62">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tabs>
                <w:tab w:val="decimal" w:pos="72"/>
                <w:tab w:val="decimal" w:pos="618"/>
              </w:tabs>
              <w:autoSpaceDE w:val="0"/>
              <w:autoSpaceDN w:val="0"/>
              <w:adjustRightInd w:val="0"/>
              <w:jc w:val="center"/>
              <w:rPr>
                <w:sz w:val="16"/>
                <w:szCs w:val="16"/>
              </w:rPr>
            </w:pPr>
            <w:r w:rsidRPr="00997D62">
              <w:rPr>
                <w:sz w:val="16"/>
                <w:szCs w:val="16"/>
              </w:rPr>
              <w:t>1</w:t>
            </w:r>
          </w:p>
        </w:tc>
      </w:tr>
      <w:tr w:rsidR="00997D62" w:rsidRPr="00997D62" w:rsidTr="002062D6">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9</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26" w:lineRule="exact"/>
              <w:jc w:val="both"/>
              <w:rPr>
                <w:sz w:val="16"/>
                <w:szCs w:val="16"/>
              </w:rPr>
            </w:pPr>
            <w:r w:rsidRPr="00997D62">
              <w:rPr>
                <w:sz w:val="16"/>
                <w:szCs w:val="16"/>
              </w:rPr>
              <w:t>Количество реализованных проектов, направленных на благоустройство и развитие территорий населенных пунктов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lang w:val="en-US"/>
              </w:rPr>
              <w:t>x</w:t>
            </w:r>
          </w:p>
        </w:tc>
      </w:tr>
      <w:tr w:rsidR="00997D62" w:rsidRPr="00997D62" w:rsidTr="002062D6">
        <w:trPr>
          <w:cantSplit/>
          <w:trHeight w:val="187"/>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autoSpaceDE w:val="0"/>
              <w:autoSpaceDN w:val="0"/>
              <w:ind w:firstLine="709"/>
              <w:jc w:val="center"/>
              <w:rPr>
                <w:b/>
                <w:sz w:val="16"/>
                <w:szCs w:val="16"/>
              </w:rPr>
            </w:pPr>
            <w:r w:rsidRPr="00997D62">
              <w:rPr>
                <w:rFonts w:eastAsia="Calibri"/>
                <w:b/>
                <w:sz w:val="16"/>
                <w:szCs w:val="16"/>
                <w:lang w:eastAsia="en-US"/>
              </w:rPr>
              <w:t>Подпрограмма 3</w:t>
            </w:r>
            <w:r w:rsidRPr="00997D62">
              <w:rPr>
                <w:rFonts w:eastAsia="Calibri"/>
                <w:sz w:val="16"/>
                <w:szCs w:val="16"/>
                <w:lang w:eastAsia="en-US"/>
              </w:rPr>
              <w:t xml:space="preserve"> </w:t>
            </w:r>
            <w:r w:rsidRPr="00997D62">
              <w:rPr>
                <w:b/>
                <w:sz w:val="16"/>
                <w:szCs w:val="16"/>
              </w:rPr>
              <w:t>«Развитие рынка труда (кадрового потенциала) на сельских территориях»</w:t>
            </w:r>
          </w:p>
        </w:tc>
      </w:tr>
      <w:tr w:rsidR="00997D62" w:rsidRPr="00997D62" w:rsidTr="002062D6">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26" w:lineRule="exact"/>
              <w:jc w:val="both"/>
              <w:rPr>
                <w:sz w:val="16"/>
                <w:szCs w:val="16"/>
              </w:rPr>
            </w:pPr>
            <w:r w:rsidRPr="00997D62">
              <w:rPr>
                <w:sz w:val="16"/>
                <w:szCs w:val="16"/>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человек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lang w:val="en-US"/>
              </w:rPr>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tabs>
                <w:tab w:val="decimal" w:pos="72"/>
                <w:tab w:val="decimal" w:pos="618"/>
              </w:tabs>
              <w:autoSpaceDE w:val="0"/>
              <w:autoSpaceDN w:val="0"/>
              <w:adjustRightInd w:val="0"/>
              <w:jc w:val="center"/>
              <w:rPr>
                <w:sz w:val="16"/>
                <w:szCs w:val="16"/>
              </w:rPr>
            </w:pPr>
            <w:r w:rsidRPr="00997D62">
              <w:rPr>
                <w:sz w:val="16"/>
                <w:szCs w:val="16"/>
              </w:rPr>
              <w:t>1</w:t>
            </w:r>
          </w:p>
        </w:tc>
      </w:tr>
      <w:tr w:rsidR="00997D62" w:rsidRPr="00997D62" w:rsidTr="002062D6">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26" w:lineRule="exact"/>
              <w:jc w:val="both"/>
              <w:rPr>
                <w:sz w:val="16"/>
                <w:szCs w:val="16"/>
              </w:rPr>
            </w:pPr>
            <w:r w:rsidRPr="00997D62">
              <w:rPr>
                <w:sz w:val="16"/>
                <w:szCs w:val="16"/>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человек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lang w:val="en-US"/>
              </w:rPr>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16"/>
                <w:szCs w:val="16"/>
              </w:rPr>
            </w:pPr>
            <w:r w:rsidRPr="00997D62">
              <w:rPr>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tabs>
                <w:tab w:val="decimal" w:pos="72"/>
                <w:tab w:val="decimal" w:pos="618"/>
              </w:tabs>
              <w:autoSpaceDE w:val="0"/>
              <w:autoSpaceDN w:val="0"/>
              <w:adjustRightInd w:val="0"/>
              <w:jc w:val="center"/>
              <w:rPr>
                <w:sz w:val="16"/>
                <w:szCs w:val="16"/>
              </w:rPr>
            </w:pPr>
            <w:r w:rsidRPr="00997D62">
              <w:rPr>
                <w:sz w:val="16"/>
                <w:szCs w:val="16"/>
              </w:rPr>
              <w:t>1</w:t>
            </w:r>
          </w:p>
        </w:tc>
      </w:tr>
    </w:tbl>
    <w:p w:rsidR="00997D62" w:rsidRPr="00997D62" w:rsidRDefault="00997D62" w:rsidP="00997D62">
      <w:pPr>
        <w:rPr>
          <w:sz w:val="26"/>
          <w:szCs w:val="26"/>
        </w:rPr>
      </w:pPr>
    </w:p>
    <w:p w:rsidR="00997D62" w:rsidRDefault="00997D62" w:rsidP="00997D62">
      <w:pPr>
        <w:tabs>
          <w:tab w:val="left" w:pos="8716"/>
        </w:tabs>
        <w:jc w:val="right"/>
      </w:pPr>
    </w:p>
    <w:p w:rsidR="00997D62" w:rsidRDefault="00997D62" w:rsidP="00997D62">
      <w:pPr>
        <w:tabs>
          <w:tab w:val="left" w:pos="8716"/>
        </w:tabs>
        <w:jc w:val="right"/>
      </w:pPr>
    </w:p>
    <w:p w:rsidR="00997D62" w:rsidRDefault="00997D62" w:rsidP="00997D62">
      <w:pPr>
        <w:tabs>
          <w:tab w:val="left" w:pos="8716"/>
        </w:tabs>
        <w:jc w:val="right"/>
      </w:pPr>
    </w:p>
    <w:p w:rsidR="00997D62" w:rsidRDefault="00997D62" w:rsidP="00997D62">
      <w:pPr>
        <w:tabs>
          <w:tab w:val="left" w:pos="8716"/>
        </w:tabs>
        <w:jc w:val="right"/>
      </w:pPr>
    </w:p>
    <w:p w:rsidR="00997D62" w:rsidRDefault="00997D62" w:rsidP="00997D62">
      <w:pPr>
        <w:tabs>
          <w:tab w:val="left" w:pos="8716"/>
        </w:tabs>
        <w:jc w:val="right"/>
      </w:pPr>
    </w:p>
    <w:p w:rsidR="00997D62" w:rsidRPr="00997D62" w:rsidRDefault="00997D62" w:rsidP="00997D62">
      <w:pPr>
        <w:tabs>
          <w:tab w:val="left" w:pos="8716"/>
        </w:tabs>
        <w:jc w:val="right"/>
        <w:rPr>
          <w:sz w:val="20"/>
          <w:szCs w:val="20"/>
        </w:rPr>
      </w:pPr>
      <w:r w:rsidRPr="00997D62">
        <w:rPr>
          <w:sz w:val="20"/>
          <w:szCs w:val="20"/>
        </w:rPr>
        <w:lastRenderedPageBreak/>
        <w:t>Приложение №2</w:t>
      </w:r>
    </w:p>
    <w:p w:rsidR="00997D62" w:rsidRPr="00997D62" w:rsidRDefault="00997D62" w:rsidP="00997D62">
      <w:pPr>
        <w:tabs>
          <w:tab w:val="left" w:pos="8716"/>
        </w:tabs>
        <w:jc w:val="right"/>
        <w:rPr>
          <w:sz w:val="20"/>
          <w:szCs w:val="20"/>
        </w:rPr>
      </w:pPr>
      <w:r w:rsidRPr="00997D62">
        <w:rPr>
          <w:sz w:val="20"/>
          <w:szCs w:val="20"/>
        </w:rPr>
        <w:t xml:space="preserve"> к постановлению администрации</w:t>
      </w:r>
    </w:p>
    <w:p w:rsidR="00997D62" w:rsidRPr="00997D62" w:rsidRDefault="00997D62" w:rsidP="00997D62">
      <w:pPr>
        <w:tabs>
          <w:tab w:val="left" w:pos="8716"/>
        </w:tabs>
        <w:jc w:val="right"/>
        <w:rPr>
          <w:sz w:val="20"/>
          <w:szCs w:val="20"/>
        </w:rPr>
      </w:pPr>
      <w:r w:rsidRPr="00997D62">
        <w:rPr>
          <w:sz w:val="20"/>
          <w:szCs w:val="20"/>
        </w:rPr>
        <w:t xml:space="preserve">Аликовского района Чувашской Республики </w:t>
      </w:r>
    </w:p>
    <w:p w:rsidR="00997D62" w:rsidRPr="00997D62" w:rsidRDefault="00997D62" w:rsidP="00997D62">
      <w:pPr>
        <w:tabs>
          <w:tab w:val="left" w:pos="8716"/>
        </w:tabs>
        <w:jc w:val="right"/>
        <w:rPr>
          <w:sz w:val="20"/>
          <w:szCs w:val="20"/>
        </w:rPr>
      </w:pPr>
      <w:r w:rsidRPr="00997D62">
        <w:rPr>
          <w:sz w:val="20"/>
          <w:szCs w:val="20"/>
        </w:rPr>
        <w:t xml:space="preserve"> от 30.12.2021    г. № 1154</w:t>
      </w:r>
    </w:p>
    <w:p w:rsidR="00997D62" w:rsidRPr="00997D62" w:rsidRDefault="00997D62" w:rsidP="00997D62">
      <w:pPr>
        <w:tabs>
          <w:tab w:val="left" w:pos="8716"/>
        </w:tabs>
        <w:jc w:val="right"/>
        <w:rPr>
          <w:sz w:val="20"/>
          <w:szCs w:val="20"/>
        </w:rPr>
      </w:pPr>
    </w:p>
    <w:p w:rsidR="00997D62" w:rsidRPr="00997D62" w:rsidRDefault="00997D62" w:rsidP="00997D62">
      <w:pPr>
        <w:tabs>
          <w:tab w:val="left" w:pos="8716"/>
        </w:tabs>
        <w:jc w:val="right"/>
        <w:rPr>
          <w:sz w:val="20"/>
          <w:szCs w:val="20"/>
        </w:rPr>
      </w:pPr>
      <w:r w:rsidRPr="00997D62">
        <w:rPr>
          <w:sz w:val="20"/>
          <w:szCs w:val="20"/>
        </w:rPr>
        <w:t xml:space="preserve">Приложение №2 </w:t>
      </w:r>
    </w:p>
    <w:p w:rsidR="00997D62" w:rsidRPr="00997D62" w:rsidRDefault="00997D62" w:rsidP="00997D62">
      <w:pPr>
        <w:tabs>
          <w:tab w:val="left" w:pos="8716"/>
        </w:tabs>
        <w:jc w:val="right"/>
        <w:rPr>
          <w:sz w:val="20"/>
          <w:szCs w:val="20"/>
        </w:rPr>
      </w:pPr>
      <w:r w:rsidRPr="00997D62">
        <w:rPr>
          <w:sz w:val="20"/>
          <w:szCs w:val="20"/>
        </w:rPr>
        <w:t>к Муниципальной программе Аликовского района</w:t>
      </w:r>
    </w:p>
    <w:p w:rsidR="00997D62" w:rsidRPr="00997D62" w:rsidRDefault="00997D62" w:rsidP="00997D62">
      <w:pPr>
        <w:tabs>
          <w:tab w:val="left" w:pos="8716"/>
        </w:tabs>
        <w:jc w:val="right"/>
        <w:rPr>
          <w:sz w:val="20"/>
          <w:szCs w:val="20"/>
        </w:rPr>
      </w:pPr>
      <w:r w:rsidRPr="00997D62">
        <w:rPr>
          <w:sz w:val="20"/>
          <w:szCs w:val="20"/>
        </w:rPr>
        <w:t>«Комплексное развитие сельских территорий Аликовского района Чувашской Республики»</w:t>
      </w:r>
    </w:p>
    <w:p w:rsidR="00997D62" w:rsidRPr="00997D62" w:rsidRDefault="00997D62" w:rsidP="00997D62">
      <w:pPr>
        <w:jc w:val="right"/>
        <w:rPr>
          <w:sz w:val="20"/>
          <w:szCs w:val="20"/>
        </w:rPr>
      </w:pPr>
    </w:p>
    <w:p w:rsidR="00997D62" w:rsidRPr="00997D62" w:rsidRDefault="00997D62" w:rsidP="00997D62">
      <w:pPr>
        <w:jc w:val="right"/>
        <w:rPr>
          <w:sz w:val="20"/>
          <w:szCs w:val="20"/>
        </w:rPr>
      </w:pPr>
    </w:p>
    <w:p w:rsidR="00997D62" w:rsidRPr="00997D62" w:rsidRDefault="00997D62" w:rsidP="00997D62">
      <w:pPr>
        <w:autoSpaceDE w:val="0"/>
        <w:autoSpaceDN w:val="0"/>
        <w:adjustRightInd w:val="0"/>
        <w:ind w:firstLine="709"/>
        <w:jc w:val="center"/>
        <w:rPr>
          <w:bCs/>
          <w:color w:val="000000"/>
          <w:sz w:val="20"/>
          <w:szCs w:val="20"/>
        </w:rPr>
      </w:pPr>
      <w:r w:rsidRPr="00997D62">
        <w:rPr>
          <w:color w:val="000000"/>
          <w:sz w:val="20"/>
          <w:szCs w:val="20"/>
        </w:rPr>
        <w:t xml:space="preserve">Ресурсное обеспечение реализации Муниципальной программы (подпрограммы) Аликовского района </w:t>
      </w:r>
    </w:p>
    <w:p w:rsidR="00997D62" w:rsidRPr="00997D62" w:rsidRDefault="00997D62" w:rsidP="00997D62">
      <w:pPr>
        <w:autoSpaceDE w:val="0"/>
        <w:autoSpaceDN w:val="0"/>
        <w:adjustRightInd w:val="0"/>
        <w:ind w:firstLine="709"/>
        <w:jc w:val="center"/>
        <w:rPr>
          <w:bCs/>
          <w:color w:val="000000"/>
          <w:sz w:val="20"/>
          <w:szCs w:val="20"/>
        </w:rPr>
      </w:pPr>
      <w:r w:rsidRPr="00997D62">
        <w:rPr>
          <w:bCs/>
          <w:color w:val="000000"/>
          <w:sz w:val="20"/>
          <w:szCs w:val="20"/>
        </w:rPr>
        <w:t>«Комплексное развитие сельских территорий Аликовского района Чувашской Республики»</w:t>
      </w:r>
    </w:p>
    <w:p w:rsidR="00997D62" w:rsidRPr="00997D62" w:rsidRDefault="00997D62" w:rsidP="00997D62">
      <w:pPr>
        <w:jc w:val="center"/>
        <w:rPr>
          <w:sz w:val="20"/>
          <w:szCs w:val="20"/>
        </w:rPr>
      </w:pPr>
      <w:r w:rsidRPr="00997D62">
        <w:rPr>
          <w:bCs/>
          <w:color w:val="000000"/>
          <w:sz w:val="20"/>
          <w:szCs w:val="20"/>
        </w:rPr>
        <w:t>за счет всех источников финансирования</w:t>
      </w:r>
    </w:p>
    <w:p w:rsidR="00997D62" w:rsidRPr="00997D62" w:rsidRDefault="00997D62" w:rsidP="00997D62">
      <w:pPr>
        <w:widowControl w:val="0"/>
        <w:autoSpaceDE w:val="0"/>
        <w:autoSpaceDN w:val="0"/>
        <w:adjustRightInd w:val="0"/>
        <w:jc w:val="right"/>
        <w:rPr>
          <w:sz w:val="18"/>
          <w:szCs w:val="18"/>
        </w:rPr>
      </w:pPr>
      <w:r w:rsidRPr="00997D62">
        <w:rPr>
          <w:sz w:val="18"/>
          <w:szCs w:val="18"/>
        </w:rPr>
        <w:t>тыс. рублей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985"/>
        <w:gridCol w:w="1275"/>
        <w:gridCol w:w="709"/>
        <w:gridCol w:w="709"/>
        <w:gridCol w:w="709"/>
        <w:gridCol w:w="593"/>
        <w:gridCol w:w="824"/>
        <w:gridCol w:w="851"/>
        <w:gridCol w:w="850"/>
        <w:gridCol w:w="709"/>
        <w:gridCol w:w="850"/>
        <w:gridCol w:w="709"/>
        <w:gridCol w:w="567"/>
        <w:gridCol w:w="851"/>
      </w:tblGrid>
      <w:tr w:rsidR="00997D62" w:rsidRPr="00997D62" w:rsidTr="002062D6">
        <w:trPr>
          <w:trHeight w:val="825"/>
        </w:trPr>
        <w:tc>
          <w:tcPr>
            <w:tcW w:w="993" w:type="dxa"/>
            <w:vMerge w:val="restart"/>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Статус</w:t>
            </w:r>
          </w:p>
        </w:tc>
        <w:tc>
          <w:tcPr>
            <w:tcW w:w="1417" w:type="dxa"/>
            <w:vMerge w:val="restart"/>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Наименование муниципальной программы (подпрограммы муниципальной программы ),  основного мероприятия</w:t>
            </w:r>
          </w:p>
        </w:tc>
        <w:tc>
          <w:tcPr>
            <w:tcW w:w="1985" w:type="dxa"/>
            <w:vMerge w:val="restart"/>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xml:space="preserve">Задача подпрограммы муниципальной программы </w:t>
            </w:r>
          </w:p>
        </w:tc>
        <w:tc>
          <w:tcPr>
            <w:tcW w:w="1275" w:type="dxa"/>
            <w:vMerge w:val="restart"/>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Ответственный исполнитель, соисполнитель, участники</w:t>
            </w:r>
          </w:p>
        </w:tc>
        <w:tc>
          <w:tcPr>
            <w:tcW w:w="2720" w:type="dxa"/>
            <w:gridSpan w:val="4"/>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Код бюджетной классификации</w:t>
            </w:r>
          </w:p>
        </w:tc>
        <w:tc>
          <w:tcPr>
            <w:tcW w:w="824" w:type="dxa"/>
            <w:vMerge w:val="restart"/>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Источники финансирования</w:t>
            </w:r>
          </w:p>
        </w:tc>
        <w:tc>
          <w:tcPr>
            <w:tcW w:w="4536" w:type="dxa"/>
            <w:gridSpan w:val="6"/>
            <w:vMerge w:val="restart"/>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Расходы по годам</w:t>
            </w:r>
          </w:p>
        </w:tc>
        <w:tc>
          <w:tcPr>
            <w:tcW w:w="851" w:type="dxa"/>
            <w:vMerge w:val="restart"/>
            <w:shd w:val="clear" w:color="000000" w:fill="FFFFFF"/>
            <w:noWrap/>
            <w:vAlign w:val="bottom"/>
            <w:hideMark/>
          </w:tcPr>
          <w:p w:rsidR="00997D62" w:rsidRPr="00997D62" w:rsidRDefault="00997D62" w:rsidP="00997D62">
            <w:pPr>
              <w:jc w:val="center"/>
              <w:rPr>
                <w:bCs/>
                <w:color w:val="000000"/>
                <w:sz w:val="16"/>
                <w:szCs w:val="16"/>
              </w:rPr>
            </w:pPr>
            <w:r w:rsidRPr="00997D62">
              <w:rPr>
                <w:bCs/>
                <w:color w:val="000000"/>
                <w:sz w:val="16"/>
                <w:szCs w:val="16"/>
              </w:rPr>
              <w:t>Итого</w:t>
            </w:r>
          </w:p>
        </w:tc>
      </w:tr>
      <w:tr w:rsidR="00997D62" w:rsidRPr="00997D62" w:rsidTr="002062D6">
        <w:trPr>
          <w:trHeight w:val="1260"/>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2720" w:type="dxa"/>
            <w:gridSpan w:val="4"/>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824" w:type="dxa"/>
            <w:vMerge/>
            <w:vAlign w:val="center"/>
            <w:hideMark/>
          </w:tcPr>
          <w:p w:rsidR="00997D62" w:rsidRPr="00997D62" w:rsidRDefault="00997D62" w:rsidP="00997D62">
            <w:pPr>
              <w:rPr>
                <w:color w:val="000000"/>
                <w:sz w:val="16"/>
                <w:szCs w:val="16"/>
              </w:rPr>
            </w:pPr>
          </w:p>
        </w:tc>
        <w:tc>
          <w:tcPr>
            <w:tcW w:w="4536" w:type="dxa"/>
            <w:gridSpan w:val="6"/>
            <w:vMerge/>
            <w:vAlign w:val="center"/>
            <w:hideMark/>
          </w:tcPr>
          <w:p w:rsidR="00997D62" w:rsidRPr="00997D62" w:rsidRDefault="00997D62" w:rsidP="00997D62">
            <w:pPr>
              <w:rPr>
                <w:color w:val="000000"/>
                <w:sz w:val="16"/>
                <w:szCs w:val="16"/>
              </w:rPr>
            </w:pPr>
          </w:p>
        </w:tc>
        <w:tc>
          <w:tcPr>
            <w:tcW w:w="851" w:type="dxa"/>
            <w:vMerge/>
            <w:vAlign w:val="center"/>
            <w:hideMark/>
          </w:tcPr>
          <w:p w:rsidR="00997D62" w:rsidRPr="00997D62" w:rsidRDefault="00997D62" w:rsidP="00997D62">
            <w:pPr>
              <w:rPr>
                <w:bCs/>
                <w:color w:val="000000"/>
                <w:sz w:val="16"/>
                <w:szCs w:val="16"/>
              </w:rPr>
            </w:pPr>
          </w:p>
        </w:tc>
      </w:tr>
      <w:tr w:rsidR="00997D62" w:rsidRPr="00997D62" w:rsidTr="002062D6">
        <w:trPr>
          <w:trHeight w:val="615"/>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ГРБС</w:t>
            </w:r>
          </w:p>
        </w:tc>
        <w:tc>
          <w:tcPr>
            <w:tcW w:w="709" w:type="dxa"/>
            <w:shd w:val="clear" w:color="000000" w:fill="FFFFFF"/>
            <w:vAlign w:val="center"/>
            <w:hideMark/>
          </w:tcPr>
          <w:p w:rsidR="00997D62" w:rsidRPr="00997D62" w:rsidRDefault="00997D62" w:rsidP="00997D62">
            <w:pPr>
              <w:jc w:val="center"/>
              <w:rPr>
                <w:color w:val="000000"/>
                <w:sz w:val="16"/>
                <w:szCs w:val="16"/>
              </w:rPr>
            </w:pPr>
            <w:proofErr w:type="spellStart"/>
            <w:r w:rsidRPr="00997D62">
              <w:rPr>
                <w:color w:val="000000"/>
                <w:sz w:val="16"/>
                <w:szCs w:val="16"/>
              </w:rPr>
              <w:t>Рз</w:t>
            </w:r>
            <w:proofErr w:type="spellEnd"/>
            <w:r w:rsidRPr="00997D62">
              <w:rPr>
                <w:color w:val="000000"/>
                <w:sz w:val="16"/>
                <w:szCs w:val="16"/>
              </w:rPr>
              <w:t xml:space="preserve">, </w:t>
            </w:r>
            <w:proofErr w:type="spellStart"/>
            <w:r w:rsidRPr="00997D62">
              <w:rPr>
                <w:color w:val="000000"/>
                <w:sz w:val="16"/>
                <w:szCs w:val="16"/>
              </w:rPr>
              <w:t>Пр</w:t>
            </w:r>
            <w:proofErr w:type="spellEnd"/>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ЦСР</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ВР</w:t>
            </w:r>
          </w:p>
        </w:tc>
        <w:tc>
          <w:tcPr>
            <w:tcW w:w="824" w:type="dxa"/>
            <w:vMerge/>
            <w:vAlign w:val="center"/>
            <w:hideMark/>
          </w:tcPr>
          <w:p w:rsidR="00997D62" w:rsidRPr="00997D62" w:rsidRDefault="00997D62" w:rsidP="00997D62">
            <w:pPr>
              <w:rPr>
                <w:color w:val="000000"/>
                <w:sz w:val="16"/>
                <w:szCs w:val="16"/>
              </w:rPr>
            </w:pP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2020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2021</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2022</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2023</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2024</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2025</w:t>
            </w:r>
          </w:p>
        </w:tc>
        <w:tc>
          <w:tcPr>
            <w:tcW w:w="851" w:type="dxa"/>
            <w:vMerge/>
            <w:vAlign w:val="center"/>
            <w:hideMark/>
          </w:tcPr>
          <w:p w:rsidR="00997D62" w:rsidRPr="00997D62" w:rsidRDefault="00997D62" w:rsidP="00997D62">
            <w:pPr>
              <w:rPr>
                <w:bCs/>
                <w:color w:val="000000"/>
                <w:sz w:val="16"/>
                <w:szCs w:val="16"/>
              </w:rPr>
            </w:pPr>
          </w:p>
        </w:tc>
      </w:tr>
      <w:tr w:rsidR="00997D62" w:rsidRPr="00997D62" w:rsidTr="002062D6">
        <w:trPr>
          <w:trHeight w:val="372"/>
        </w:trPr>
        <w:tc>
          <w:tcPr>
            <w:tcW w:w="993"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1</w:t>
            </w:r>
          </w:p>
        </w:tc>
        <w:tc>
          <w:tcPr>
            <w:tcW w:w="1417"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2</w:t>
            </w:r>
          </w:p>
        </w:tc>
        <w:tc>
          <w:tcPr>
            <w:tcW w:w="1985"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3</w:t>
            </w:r>
          </w:p>
        </w:tc>
        <w:tc>
          <w:tcPr>
            <w:tcW w:w="1275"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4</w:t>
            </w:r>
          </w:p>
        </w:tc>
        <w:tc>
          <w:tcPr>
            <w:tcW w:w="709"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5</w:t>
            </w:r>
          </w:p>
        </w:tc>
        <w:tc>
          <w:tcPr>
            <w:tcW w:w="709"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6</w:t>
            </w:r>
          </w:p>
        </w:tc>
        <w:tc>
          <w:tcPr>
            <w:tcW w:w="709"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7</w:t>
            </w:r>
          </w:p>
        </w:tc>
        <w:tc>
          <w:tcPr>
            <w:tcW w:w="593"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8</w:t>
            </w:r>
          </w:p>
        </w:tc>
        <w:tc>
          <w:tcPr>
            <w:tcW w:w="824"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9</w:t>
            </w:r>
          </w:p>
        </w:tc>
        <w:tc>
          <w:tcPr>
            <w:tcW w:w="851"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11</w:t>
            </w:r>
          </w:p>
        </w:tc>
        <w:tc>
          <w:tcPr>
            <w:tcW w:w="850"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12</w:t>
            </w:r>
          </w:p>
        </w:tc>
        <w:tc>
          <w:tcPr>
            <w:tcW w:w="709"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13</w:t>
            </w:r>
          </w:p>
        </w:tc>
        <w:tc>
          <w:tcPr>
            <w:tcW w:w="850"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14</w:t>
            </w:r>
          </w:p>
        </w:tc>
        <w:tc>
          <w:tcPr>
            <w:tcW w:w="709"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15</w:t>
            </w:r>
          </w:p>
        </w:tc>
        <w:tc>
          <w:tcPr>
            <w:tcW w:w="567"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16</w:t>
            </w:r>
          </w:p>
        </w:tc>
        <w:tc>
          <w:tcPr>
            <w:tcW w:w="851" w:type="dxa"/>
            <w:shd w:val="clear" w:color="000000" w:fill="FFFFFF"/>
            <w:noWrap/>
            <w:vAlign w:val="center"/>
            <w:hideMark/>
          </w:tcPr>
          <w:p w:rsidR="00997D62" w:rsidRPr="00997D62" w:rsidRDefault="00997D62" w:rsidP="00997D62">
            <w:pPr>
              <w:jc w:val="center"/>
              <w:rPr>
                <w:color w:val="000000"/>
                <w:sz w:val="16"/>
                <w:szCs w:val="16"/>
              </w:rPr>
            </w:pPr>
            <w:r w:rsidRPr="00997D62">
              <w:rPr>
                <w:color w:val="000000"/>
                <w:sz w:val="16"/>
                <w:szCs w:val="16"/>
              </w:rPr>
              <w:t>19</w:t>
            </w:r>
          </w:p>
        </w:tc>
      </w:tr>
      <w:tr w:rsidR="00997D62" w:rsidRPr="00997D62" w:rsidTr="002062D6">
        <w:trPr>
          <w:trHeight w:val="1128"/>
        </w:trPr>
        <w:tc>
          <w:tcPr>
            <w:tcW w:w="993"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Программа</w:t>
            </w:r>
          </w:p>
        </w:tc>
        <w:tc>
          <w:tcPr>
            <w:tcW w:w="1417"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«Комплексное развитие сельских территорий Аликовского района Чувашской Республики»</w:t>
            </w:r>
          </w:p>
        </w:tc>
        <w:tc>
          <w:tcPr>
            <w:tcW w:w="1985"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Удовлетворение потребности сельского населения в благоустроенном жилье;</w:t>
            </w:r>
            <w:r w:rsidRPr="00997D62">
              <w:rPr>
                <w:bCs/>
                <w:color w:val="000000"/>
                <w:sz w:val="16"/>
                <w:szCs w:val="16"/>
              </w:rPr>
              <w:b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r w:rsidRPr="00997D62">
              <w:rPr>
                <w:bCs/>
                <w:color w:val="000000"/>
                <w:sz w:val="16"/>
                <w:szCs w:val="16"/>
              </w:rPr>
              <w:br/>
              <w:t xml:space="preserve">поддержка инициатив граждан, проживающих на сельских территориях, </w:t>
            </w:r>
            <w:r w:rsidRPr="00997D62">
              <w:rPr>
                <w:bCs/>
                <w:color w:val="000000"/>
                <w:sz w:val="16"/>
                <w:szCs w:val="16"/>
              </w:rPr>
              <w:lastRenderedPageBreak/>
              <w:t>по улучшению условий жизнедеятельности;</w:t>
            </w:r>
            <w:r w:rsidRPr="00997D62">
              <w:rPr>
                <w:bCs/>
                <w:color w:val="000000"/>
                <w:sz w:val="16"/>
                <w:szCs w:val="16"/>
              </w:rPr>
              <w:br/>
              <w:t>содействие в повышении уровня занятости населения;</w:t>
            </w:r>
            <w:r w:rsidRPr="00997D62">
              <w:rPr>
                <w:bCs/>
                <w:color w:val="000000"/>
                <w:sz w:val="16"/>
                <w:szCs w:val="16"/>
              </w:rPr>
              <w:br/>
              <w:t xml:space="preserve">создание комфортных и экологически благоприятных условий проживания на сельских территориях; содействие в повышении сельскохозяйственным товаропроизводителям в обеспечении квалифицированными специалистами </w:t>
            </w:r>
          </w:p>
        </w:tc>
        <w:tc>
          <w:tcPr>
            <w:tcW w:w="1275"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lastRenderedPageBreak/>
              <w:t>Отдел строительства, ЖКХ, дорожного хозяйства, транспорта и связи</w:t>
            </w:r>
          </w:p>
        </w:tc>
        <w:tc>
          <w:tcPr>
            <w:tcW w:w="709"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98422,1</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91520,3</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9889,6</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295029,1</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2952,2</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497813,3</w:t>
            </w:r>
          </w:p>
        </w:tc>
      </w:tr>
      <w:tr w:rsidR="00997D62" w:rsidRPr="00997D62" w:rsidTr="002062D6">
        <w:trPr>
          <w:trHeight w:val="1785"/>
        </w:trPr>
        <w:tc>
          <w:tcPr>
            <w:tcW w:w="993" w:type="dxa"/>
            <w:vMerge/>
            <w:vAlign w:val="center"/>
            <w:hideMark/>
          </w:tcPr>
          <w:p w:rsidR="00997D62" w:rsidRPr="00997D62" w:rsidRDefault="00997D62" w:rsidP="00997D62">
            <w:pPr>
              <w:rPr>
                <w:bCs/>
                <w:color w:val="000000"/>
                <w:sz w:val="16"/>
                <w:szCs w:val="16"/>
              </w:rPr>
            </w:pPr>
          </w:p>
        </w:tc>
        <w:tc>
          <w:tcPr>
            <w:tcW w:w="1417" w:type="dxa"/>
            <w:vMerge/>
            <w:vAlign w:val="center"/>
            <w:hideMark/>
          </w:tcPr>
          <w:p w:rsidR="00997D62" w:rsidRPr="00997D62" w:rsidRDefault="00997D62" w:rsidP="00997D62">
            <w:pPr>
              <w:rPr>
                <w:bCs/>
                <w:color w:val="000000"/>
                <w:sz w:val="16"/>
                <w:szCs w:val="16"/>
              </w:rPr>
            </w:pPr>
          </w:p>
        </w:tc>
        <w:tc>
          <w:tcPr>
            <w:tcW w:w="1985"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709"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2130,7</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1615,8</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653,5</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293878,9</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298278,9</w:t>
            </w:r>
          </w:p>
        </w:tc>
      </w:tr>
      <w:tr w:rsidR="00997D62" w:rsidRPr="00997D62" w:rsidTr="002062D6">
        <w:trPr>
          <w:trHeight w:val="460"/>
        </w:trPr>
        <w:tc>
          <w:tcPr>
            <w:tcW w:w="993" w:type="dxa"/>
            <w:vMerge/>
            <w:vAlign w:val="center"/>
            <w:hideMark/>
          </w:tcPr>
          <w:p w:rsidR="00997D62" w:rsidRPr="00997D62" w:rsidRDefault="00997D62" w:rsidP="00997D62">
            <w:pPr>
              <w:rPr>
                <w:bCs/>
                <w:color w:val="000000"/>
                <w:sz w:val="16"/>
                <w:szCs w:val="16"/>
              </w:rPr>
            </w:pPr>
          </w:p>
        </w:tc>
        <w:tc>
          <w:tcPr>
            <w:tcW w:w="1417" w:type="dxa"/>
            <w:vMerge/>
            <w:vAlign w:val="center"/>
            <w:hideMark/>
          </w:tcPr>
          <w:p w:rsidR="00997D62" w:rsidRPr="00997D62" w:rsidRDefault="00997D62" w:rsidP="00997D62">
            <w:pPr>
              <w:rPr>
                <w:bCs/>
                <w:color w:val="000000"/>
                <w:sz w:val="16"/>
                <w:szCs w:val="16"/>
              </w:rPr>
            </w:pPr>
          </w:p>
        </w:tc>
        <w:tc>
          <w:tcPr>
            <w:tcW w:w="1985"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709"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80523,4</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72379,3</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33,0</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152935,7</w:t>
            </w:r>
          </w:p>
        </w:tc>
      </w:tr>
      <w:tr w:rsidR="00997D62" w:rsidRPr="00997D62" w:rsidTr="002062D6">
        <w:trPr>
          <w:trHeight w:val="283"/>
        </w:trPr>
        <w:tc>
          <w:tcPr>
            <w:tcW w:w="993" w:type="dxa"/>
            <w:vMerge/>
            <w:vAlign w:val="center"/>
            <w:hideMark/>
          </w:tcPr>
          <w:p w:rsidR="00997D62" w:rsidRPr="00997D62" w:rsidRDefault="00997D62" w:rsidP="00997D62">
            <w:pPr>
              <w:rPr>
                <w:bCs/>
                <w:color w:val="000000"/>
                <w:sz w:val="16"/>
                <w:szCs w:val="16"/>
              </w:rPr>
            </w:pPr>
          </w:p>
        </w:tc>
        <w:tc>
          <w:tcPr>
            <w:tcW w:w="1417" w:type="dxa"/>
            <w:vMerge/>
            <w:vAlign w:val="center"/>
            <w:hideMark/>
          </w:tcPr>
          <w:p w:rsidR="00997D62" w:rsidRPr="00997D62" w:rsidRDefault="00997D62" w:rsidP="00997D62">
            <w:pPr>
              <w:rPr>
                <w:bCs/>
                <w:color w:val="000000"/>
                <w:sz w:val="16"/>
                <w:szCs w:val="16"/>
              </w:rPr>
            </w:pPr>
          </w:p>
        </w:tc>
        <w:tc>
          <w:tcPr>
            <w:tcW w:w="1985"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709"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8458,6</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8839,4</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9203,1</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1150,2</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2952,2</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30603,5</w:t>
            </w:r>
          </w:p>
        </w:tc>
      </w:tr>
      <w:tr w:rsidR="00997D62" w:rsidRPr="00997D62" w:rsidTr="002062D6">
        <w:trPr>
          <w:trHeight w:val="465"/>
        </w:trPr>
        <w:tc>
          <w:tcPr>
            <w:tcW w:w="993" w:type="dxa"/>
            <w:vMerge/>
            <w:vAlign w:val="center"/>
            <w:hideMark/>
          </w:tcPr>
          <w:p w:rsidR="00997D62" w:rsidRPr="00997D62" w:rsidRDefault="00997D62" w:rsidP="00997D62">
            <w:pPr>
              <w:rPr>
                <w:bCs/>
                <w:color w:val="000000"/>
                <w:sz w:val="16"/>
                <w:szCs w:val="16"/>
              </w:rPr>
            </w:pPr>
          </w:p>
        </w:tc>
        <w:tc>
          <w:tcPr>
            <w:tcW w:w="1417" w:type="dxa"/>
            <w:vMerge/>
            <w:vAlign w:val="center"/>
            <w:hideMark/>
          </w:tcPr>
          <w:p w:rsidR="00997D62" w:rsidRPr="00997D62" w:rsidRDefault="00997D62" w:rsidP="00997D62">
            <w:pPr>
              <w:rPr>
                <w:bCs/>
                <w:color w:val="000000"/>
                <w:sz w:val="16"/>
                <w:szCs w:val="16"/>
              </w:rPr>
            </w:pPr>
          </w:p>
        </w:tc>
        <w:tc>
          <w:tcPr>
            <w:tcW w:w="1985"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709"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7309,4</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8685,8</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15995,2</w:t>
            </w:r>
          </w:p>
        </w:tc>
      </w:tr>
      <w:tr w:rsidR="00997D62" w:rsidRPr="00997D62" w:rsidTr="002062D6">
        <w:trPr>
          <w:trHeight w:val="455"/>
        </w:trPr>
        <w:tc>
          <w:tcPr>
            <w:tcW w:w="993"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 xml:space="preserve">Подпрограмма </w:t>
            </w:r>
          </w:p>
        </w:tc>
        <w:tc>
          <w:tcPr>
            <w:tcW w:w="1417"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«Создание условий для обеспечения доступным и комфортным жильем сельского населения»</w:t>
            </w:r>
          </w:p>
        </w:tc>
        <w:tc>
          <w:tcPr>
            <w:tcW w:w="1985"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Повышение уровня обеспечения сельского населения благоустроенным жильем;</w:t>
            </w:r>
            <w:r w:rsidRPr="00997D62">
              <w:rPr>
                <w:bCs/>
                <w:color w:val="000000"/>
                <w:sz w:val="16"/>
                <w:szCs w:val="16"/>
              </w:rPr>
              <w:br/>
              <w:t>предоставление гражданам льготных ипотечных кредитов (займов);</w:t>
            </w:r>
            <w:r w:rsidRPr="00997D62">
              <w:rPr>
                <w:bCs/>
                <w:color w:val="000000"/>
                <w:sz w:val="16"/>
                <w:szCs w:val="16"/>
              </w:rPr>
              <w:b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c>
          <w:tcPr>
            <w:tcW w:w="1275"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 xml:space="preserve">Отдел строительства, ЖКХ, дорожного хозяйства, транспорта и связи; отдел сельского хозяйства и экологии администрации Аликовского района </w:t>
            </w:r>
          </w:p>
        </w:tc>
        <w:tc>
          <w:tcPr>
            <w:tcW w:w="709"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1604,3</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670,0</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693,1</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2967,4</w:t>
            </w:r>
          </w:p>
        </w:tc>
      </w:tr>
      <w:tr w:rsidR="00997D62" w:rsidRPr="00997D62" w:rsidTr="002062D6">
        <w:trPr>
          <w:trHeight w:val="562"/>
        </w:trPr>
        <w:tc>
          <w:tcPr>
            <w:tcW w:w="993" w:type="dxa"/>
            <w:vMerge/>
            <w:vAlign w:val="center"/>
            <w:hideMark/>
          </w:tcPr>
          <w:p w:rsidR="00997D62" w:rsidRPr="00997D62" w:rsidRDefault="00997D62" w:rsidP="00997D62">
            <w:pPr>
              <w:rPr>
                <w:bCs/>
                <w:color w:val="000000"/>
                <w:sz w:val="16"/>
                <w:szCs w:val="16"/>
              </w:rPr>
            </w:pPr>
          </w:p>
        </w:tc>
        <w:tc>
          <w:tcPr>
            <w:tcW w:w="1417" w:type="dxa"/>
            <w:vMerge/>
            <w:vAlign w:val="center"/>
            <w:hideMark/>
          </w:tcPr>
          <w:p w:rsidR="00997D62" w:rsidRPr="00997D62" w:rsidRDefault="00997D62" w:rsidP="00997D62">
            <w:pPr>
              <w:rPr>
                <w:bCs/>
                <w:color w:val="000000"/>
                <w:sz w:val="16"/>
                <w:szCs w:val="16"/>
              </w:rPr>
            </w:pPr>
          </w:p>
        </w:tc>
        <w:tc>
          <w:tcPr>
            <w:tcW w:w="1985"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709"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1565,9</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654,3</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653,5</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2873,7</w:t>
            </w:r>
          </w:p>
        </w:tc>
      </w:tr>
      <w:tr w:rsidR="00997D62" w:rsidRPr="00997D62" w:rsidTr="002062D6">
        <w:trPr>
          <w:trHeight w:val="541"/>
        </w:trPr>
        <w:tc>
          <w:tcPr>
            <w:tcW w:w="993" w:type="dxa"/>
            <w:vMerge/>
            <w:vAlign w:val="center"/>
            <w:hideMark/>
          </w:tcPr>
          <w:p w:rsidR="00997D62" w:rsidRPr="00997D62" w:rsidRDefault="00997D62" w:rsidP="00997D62">
            <w:pPr>
              <w:rPr>
                <w:bCs/>
                <w:color w:val="000000"/>
                <w:sz w:val="16"/>
                <w:szCs w:val="16"/>
              </w:rPr>
            </w:pPr>
          </w:p>
        </w:tc>
        <w:tc>
          <w:tcPr>
            <w:tcW w:w="1417" w:type="dxa"/>
            <w:vMerge/>
            <w:vAlign w:val="center"/>
            <w:hideMark/>
          </w:tcPr>
          <w:p w:rsidR="00997D62" w:rsidRPr="00997D62" w:rsidRDefault="00997D62" w:rsidP="00997D62">
            <w:pPr>
              <w:rPr>
                <w:bCs/>
                <w:color w:val="000000"/>
                <w:sz w:val="16"/>
                <w:szCs w:val="16"/>
              </w:rPr>
            </w:pPr>
          </w:p>
        </w:tc>
        <w:tc>
          <w:tcPr>
            <w:tcW w:w="1985"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709"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15,8</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6,5</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33,0</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55,3</w:t>
            </w:r>
          </w:p>
        </w:tc>
      </w:tr>
      <w:tr w:rsidR="00997D62" w:rsidRPr="00997D62" w:rsidTr="002062D6">
        <w:trPr>
          <w:trHeight w:val="549"/>
        </w:trPr>
        <w:tc>
          <w:tcPr>
            <w:tcW w:w="993" w:type="dxa"/>
            <w:vMerge/>
            <w:vAlign w:val="center"/>
            <w:hideMark/>
          </w:tcPr>
          <w:p w:rsidR="00997D62" w:rsidRPr="00997D62" w:rsidRDefault="00997D62" w:rsidP="00997D62">
            <w:pPr>
              <w:rPr>
                <w:bCs/>
                <w:color w:val="000000"/>
                <w:sz w:val="16"/>
                <w:szCs w:val="16"/>
              </w:rPr>
            </w:pPr>
          </w:p>
        </w:tc>
        <w:tc>
          <w:tcPr>
            <w:tcW w:w="1417" w:type="dxa"/>
            <w:vMerge/>
            <w:vAlign w:val="center"/>
            <w:hideMark/>
          </w:tcPr>
          <w:p w:rsidR="00997D62" w:rsidRPr="00997D62" w:rsidRDefault="00997D62" w:rsidP="00997D62">
            <w:pPr>
              <w:rPr>
                <w:bCs/>
                <w:color w:val="000000"/>
                <w:sz w:val="16"/>
                <w:szCs w:val="16"/>
              </w:rPr>
            </w:pPr>
          </w:p>
        </w:tc>
        <w:tc>
          <w:tcPr>
            <w:tcW w:w="1985"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709"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22,6</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9,2</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6,6</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38,4</w:t>
            </w:r>
          </w:p>
        </w:tc>
      </w:tr>
      <w:tr w:rsidR="00997D62" w:rsidRPr="00997D62" w:rsidTr="002062D6">
        <w:trPr>
          <w:trHeight w:val="543"/>
        </w:trPr>
        <w:tc>
          <w:tcPr>
            <w:tcW w:w="993" w:type="dxa"/>
            <w:vMerge/>
            <w:vAlign w:val="center"/>
            <w:hideMark/>
          </w:tcPr>
          <w:p w:rsidR="00997D62" w:rsidRPr="00997D62" w:rsidRDefault="00997D62" w:rsidP="00997D62">
            <w:pPr>
              <w:rPr>
                <w:bCs/>
                <w:color w:val="000000"/>
                <w:sz w:val="16"/>
                <w:szCs w:val="16"/>
              </w:rPr>
            </w:pPr>
          </w:p>
        </w:tc>
        <w:tc>
          <w:tcPr>
            <w:tcW w:w="1417" w:type="dxa"/>
            <w:vMerge/>
            <w:vAlign w:val="center"/>
            <w:hideMark/>
          </w:tcPr>
          <w:p w:rsidR="00997D62" w:rsidRPr="00997D62" w:rsidRDefault="00997D62" w:rsidP="00997D62">
            <w:pPr>
              <w:rPr>
                <w:bCs/>
                <w:color w:val="000000"/>
                <w:sz w:val="16"/>
                <w:szCs w:val="16"/>
              </w:rPr>
            </w:pPr>
          </w:p>
        </w:tc>
        <w:tc>
          <w:tcPr>
            <w:tcW w:w="1985"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709"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600"/>
        </w:trPr>
        <w:tc>
          <w:tcPr>
            <w:tcW w:w="993"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Основное мероприятие 1</w:t>
            </w:r>
          </w:p>
        </w:tc>
        <w:tc>
          <w:tcPr>
            <w:tcW w:w="1417"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Улучшение жилищных условий граждан на селе</w:t>
            </w:r>
          </w:p>
        </w:tc>
        <w:tc>
          <w:tcPr>
            <w:tcW w:w="198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создание системы пропаганды с целью формирования негативного отношения к правонарушениям в сфере дорожного движения;</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xml:space="preserve">Отдел строительства, ЖКХ, дорожного хозяйства, транспорта и связи; отдел сельского хозяйства и экологии администрации Аликовского района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93"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1604,3</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670,0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693,1</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2967,4</w:t>
            </w:r>
          </w:p>
        </w:tc>
      </w:tr>
      <w:tr w:rsidR="00997D62" w:rsidRPr="00997D62" w:rsidTr="002062D6">
        <w:trPr>
          <w:trHeight w:val="660"/>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1003</w:t>
            </w:r>
          </w:p>
        </w:tc>
        <w:tc>
          <w:tcPr>
            <w:tcW w:w="709" w:type="dxa"/>
            <w:shd w:val="clear" w:color="auto" w:fill="auto"/>
            <w:vAlign w:val="center"/>
            <w:hideMark/>
          </w:tcPr>
          <w:p w:rsidR="00997D62" w:rsidRPr="00997D62" w:rsidRDefault="00997D62" w:rsidP="00997D62">
            <w:pPr>
              <w:jc w:val="center"/>
              <w:rPr>
                <w:sz w:val="16"/>
                <w:szCs w:val="16"/>
              </w:rPr>
            </w:pPr>
            <w:r w:rsidRPr="00997D62">
              <w:rPr>
                <w:bCs/>
                <w:sz w:val="16"/>
                <w:szCs w:val="16"/>
                <w:lang w:val="en-US"/>
              </w:rPr>
              <w:t>A6201L5764</w:t>
            </w:r>
          </w:p>
        </w:tc>
        <w:tc>
          <w:tcPr>
            <w:tcW w:w="593" w:type="dxa"/>
            <w:shd w:val="clear" w:color="auto" w:fill="auto"/>
            <w:vAlign w:val="center"/>
            <w:hideMark/>
          </w:tcPr>
          <w:p w:rsidR="00997D62" w:rsidRPr="00997D62" w:rsidRDefault="00997D62" w:rsidP="00997D62">
            <w:pPr>
              <w:jc w:val="center"/>
              <w:rPr>
                <w:sz w:val="16"/>
                <w:szCs w:val="16"/>
              </w:rPr>
            </w:pPr>
            <w:r w:rsidRPr="00997D62">
              <w:rPr>
                <w:sz w:val="16"/>
                <w:szCs w:val="16"/>
              </w:rPr>
              <w:t>322</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1565,9</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654,3</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653,5</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2873,7</w:t>
            </w:r>
          </w:p>
        </w:tc>
      </w:tr>
      <w:tr w:rsidR="00997D62" w:rsidRPr="00997D62" w:rsidTr="002062D6">
        <w:trPr>
          <w:trHeight w:val="690"/>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1003</w:t>
            </w:r>
          </w:p>
        </w:tc>
        <w:tc>
          <w:tcPr>
            <w:tcW w:w="709" w:type="dxa"/>
            <w:shd w:val="clear" w:color="auto" w:fill="auto"/>
            <w:vAlign w:val="center"/>
            <w:hideMark/>
          </w:tcPr>
          <w:p w:rsidR="00997D62" w:rsidRPr="00997D62" w:rsidRDefault="00997D62" w:rsidP="00997D62">
            <w:pPr>
              <w:jc w:val="center"/>
              <w:rPr>
                <w:sz w:val="16"/>
                <w:szCs w:val="16"/>
              </w:rPr>
            </w:pPr>
            <w:r w:rsidRPr="00997D62">
              <w:rPr>
                <w:bCs/>
                <w:sz w:val="16"/>
                <w:szCs w:val="16"/>
                <w:lang w:val="en-US"/>
              </w:rPr>
              <w:t>A6201L5764</w:t>
            </w:r>
          </w:p>
        </w:tc>
        <w:tc>
          <w:tcPr>
            <w:tcW w:w="593" w:type="dxa"/>
            <w:shd w:val="clear" w:color="auto" w:fill="auto"/>
            <w:vAlign w:val="center"/>
            <w:hideMark/>
          </w:tcPr>
          <w:p w:rsidR="00997D62" w:rsidRPr="00997D62" w:rsidRDefault="00997D62" w:rsidP="00997D62">
            <w:pPr>
              <w:jc w:val="center"/>
              <w:rPr>
                <w:sz w:val="16"/>
                <w:szCs w:val="16"/>
              </w:rPr>
            </w:pPr>
            <w:r w:rsidRPr="00997D62">
              <w:rPr>
                <w:sz w:val="16"/>
                <w:szCs w:val="16"/>
              </w:rPr>
              <w:t>322</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15,8</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6,5</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33,0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55,3</w:t>
            </w:r>
          </w:p>
        </w:tc>
      </w:tr>
      <w:tr w:rsidR="00997D62" w:rsidRPr="00997D62" w:rsidTr="002062D6">
        <w:trPr>
          <w:trHeight w:val="615"/>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1003</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A6201L5764</w:t>
            </w:r>
          </w:p>
        </w:tc>
        <w:tc>
          <w:tcPr>
            <w:tcW w:w="593" w:type="dxa"/>
            <w:shd w:val="clear" w:color="auto" w:fill="auto"/>
            <w:vAlign w:val="center"/>
            <w:hideMark/>
          </w:tcPr>
          <w:p w:rsidR="00997D62" w:rsidRPr="00997D62" w:rsidRDefault="00997D62" w:rsidP="00997D62">
            <w:pPr>
              <w:jc w:val="center"/>
              <w:rPr>
                <w:sz w:val="16"/>
                <w:szCs w:val="16"/>
              </w:rPr>
            </w:pPr>
            <w:r w:rsidRPr="00997D62">
              <w:rPr>
                <w:sz w:val="16"/>
                <w:szCs w:val="16"/>
              </w:rPr>
              <w:t>322</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22,6</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9,2</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6,6</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38,4</w:t>
            </w:r>
          </w:p>
        </w:tc>
      </w:tr>
      <w:tr w:rsidR="00997D62" w:rsidRPr="00997D62" w:rsidTr="002062D6">
        <w:trPr>
          <w:trHeight w:val="562"/>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93"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r>
      <w:tr w:rsidR="00997D62" w:rsidRPr="00997D62" w:rsidTr="002062D6">
        <w:trPr>
          <w:trHeight w:val="369"/>
        </w:trPr>
        <w:tc>
          <w:tcPr>
            <w:tcW w:w="993"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Целевые индикаторы и показатели подпрограммы, увязанные с основным мероприятием 1</w:t>
            </w:r>
          </w:p>
        </w:tc>
        <w:tc>
          <w:tcPr>
            <w:tcW w:w="8221"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Объем ввода (приобретения) жилья для граждан, проживающих на сельских территориях, </w:t>
            </w:r>
            <w:proofErr w:type="spellStart"/>
            <w:r w:rsidRPr="00997D62">
              <w:rPr>
                <w:color w:val="000000"/>
                <w:sz w:val="16"/>
                <w:szCs w:val="16"/>
              </w:rPr>
              <w:t>кв.м</w:t>
            </w:r>
            <w:proofErr w:type="spellEnd"/>
            <w:r w:rsidRPr="00997D62">
              <w:rPr>
                <w:color w:val="000000"/>
                <w:sz w:val="16"/>
                <w:szCs w:val="16"/>
              </w:rPr>
              <w:t>.</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129,6</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25</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25</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25</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90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 </w:t>
            </w:r>
          </w:p>
        </w:tc>
      </w:tr>
      <w:tr w:rsidR="00997D62" w:rsidRPr="00997D62" w:rsidTr="002062D6">
        <w:trPr>
          <w:trHeight w:val="416"/>
        </w:trPr>
        <w:tc>
          <w:tcPr>
            <w:tcW w:w="993" w:type="dxa"/>
            <w:vMerge/>
            <w:vAlign w:val="center"/>
            <w:hideMark/>
          </w:tcPr>
          <w:p w:rsidR="00997D62" w:rsidRPr="00997D62" w:rsidRDefault="00997D62" w:rsidP="00997D62">
            <w:pPr>
              <w:rPr>
                <w:color w:val="000000"/>
                <w:sz w:val="16"/>
                <w:szCs w:val="16"/>
              </w:rPr>
            </w:pPr>
          </w:p>
        </w:tc>
        <w:tc>
          <w:tcPr>
            <w:tcW w:w="8221"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4,7</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5,2</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6,6</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4,7</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4,7</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4,7</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 </w:t>
            </w:r>
          </w:p>
        </w:tc>
      </w:tr>
      <w:tr w:rsidR="00997D62" w:rsidRPr="00997D62" w:rsidTr="002062D6">
        <w:trPr>
          <w:trHeight w:val="972"/>
        </w:trPr>
        <w:tc>
          <w:tcPr>
            <w:tcW w:w="993" w:type="dxa"/>
            <w:vMerge/>
            <w:vAlign w:val="center"/>
            <w:hideMark/>
          </w:tcPr>
          <w:p w:rsidR="00997D62" w:rsidRPr="00997D62" w:rsidRDefault="00997D62" w:rsidP="00997D62">
            <w:pPr>
              <w:rPr>
                <w:color w:val="000000"/>
                <w:sz w:val="16"/>
                <w:szCs w:val="16"/>
              </w:rPr>
            </w:pPr>
          </w:p>
        </w:tc>
        <w:tc>
          <w:tcPr>
            <w:tcW w:w="8221"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ед.</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1</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 </w:t>
            </w:r>
          </w:p>
        </w:tc>
      </w:tr>
      <w:tr w:rsidR="00997D62" w:rsidRPr="00997D62" w:rsidTr="002062D6">
        <w:trPr>
          <w:trHeight w:val="525"/>
        </w:trPr>
        <w:tc>
          <w:tcPr>
            <w:tcW w:w="993"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 xml:space="preserve">Подпрограмма </w:t>
            </w:r>
          </w:p>
        </w:tc>
        <w:tc>
          <w:tcPr>
            <w:tcW w:w="1417"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«Создание и развитие инфраструктуры на сельских территориях»</w:t>
            </w:r>
          </w:p>
        </w:tc>
        <w:tc>
          <w:tcPr>
            <w:tcW w:w="1985"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Развитие инженерной и социальной инфраструктуры на сельских территориях;</w:t>
            </w:r>
            <w:r w:rsidRPr="00997D62">
              <w:rPr>
                <w:bCs/>
                <w:color w:val="000000"/>
                <w:sz w:val="16"/>
                <w:szCs w:val="16"/>
              </w:rPr>
              <w:br/>
              <w:t>развитие транспортной инфраструктуры на сельских территориях;</w:t>
            </w:r>
            <w:r w:rsidRPr="00997D62">
              <w:rPr>
                <w:bCs/>
                <w:color w:val="000000"/>
                <w:sz w:val="16"/>
                <w:szCs w:val="16"/>
              </w:rPr>
              <w:br/>
              <w:t>благоустройство сельских территорий</w:t>
            </w:r>
          </w:p>
        </w:tc>
        <w:tc>
          <w:tcPr>
            <w:tcW w:w="1275"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Отдел строительства, ЖКХ, дорожного хозяйства, транспорта и связи</w:t>
            </w:r>
          </w:p>
        </w:tc>
        <w:tc>
          <w:tcPr>
            <w:tcW w:w="709"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96817,8</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90850,3</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9196,5</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295029,1</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2952,2</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494845,9</w:t>
            </w:r>
          </w:p>
        </w:tc>
      </w:tr>
      <w:tr w:rsidR="00997D62" w:rsidRPr="00997D62" w:rsidTr="002062D6">
        <w:trPr>
          <w:trHeight w:val="660"/>
        </w:trPr>
        <w:tc>
          <w:tcPr>
            <w:tcW w:w="993" w:type="dxa"/>
            <w:vMerge/>
            <w:vAlign w:val="center"/>
            <w:hideMark/>
          </w:tcPr>
          <w:p w:rsidR="00997D62" w:rsidRPr="00997D62" w:rsidRDefault="00997D62" w:rsidP="00997D62">
            <w:pPr>
              <w:rPr>
                <w:bCs/>
                <w:color w:val="000000"/>
                <w:sz w:val="16"/>
                <w:szCs w:val="16"/>
              </w:rPr>
            </w:pPr>
          </w:p>
        </w:tc>
        <w:tc>
          <w:tcPr>
            <w:tcW w:w="1417" w:type="dxa"/>
            <w:vMerge/>
            <w:vAlign w:val="center"/>
            <w:hideMark/>
          </w:tcPr>
          <w:p w:rsidR="00997D62" w:rsidRPr="00997D62" w:rsidRDefault="00997D62" w:rsidP="00997D62">
            <w:pPr>
              <w:rPr>
                <w:bCs/>
                <w:color w:val="000000"/>
                <w:sz w:val="16"/>
                <w:szCs w:val="16"/>
              </w:rPr>
            </w:pPr>
          </w:p>
        </w:tc>
        <w:tc>
          <w:tcPr>
            <w:tcW w:w="1985"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709"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564,8</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961,5</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293878,9</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295405,2</w:t>
            </w:r>
          </w:p>
        </w:tc>
      </w:tr>
      <w:tr w:rsidR="00997D62" w:rsidRPr="00997D62" w:rsidTr="002062D6">
        <w:trPr>
          <w:trHeight w:val="615"/>
        </w:trPr>
        <w:tc>
          <w:tcPr>
            <w:tcW w:w="993" w:type="dxa"/>
            <w:vMerge/>
            <w:vAlign w:val="center"/>
            <w:hideMark/>
          </w:tcPr>
          <w:p w:rsidR="00997D62" w:rsidRPr="00997D62" w:rsidRDefault="00997D62" w:rsidP="00997D62">
            <w:pPr>
              <w:rPr>
                <w:bCs/>
                <w:color w:val="000000"/>
                <w:sz w:val="16"/>
                <w:szCs w:val="16"/>
              </w:rPr>
            </w:pPr>
          </w:p>
        </w:tc>
        <w:tc>
          <w:tcPr>
            <w:tcW w:w="1417" w:type="dxa"/>
            <w:vMerge/>
            <w:vAlign w:val="center"/>
            <w:hideMark/>
          </w:tcPr>
          <w:p w:rsidR="00997D62" w:rsidRPr="00997D62" w:rsidRDefault="00997D62" w:rsidP="00997D62">
            <w:pPr>
              <w:rPr>
                <w:bCs/>
                <w:color w:val="000000"/>
                <w:sz w:val="16"/>
                <w:szCs w:val="16"/>
              </w:rPr>
            </w:pPr>
          </w:p>
        </w:tc>
        <w:tc>
          <w:tcPr>
            <w:tcW w:w="1985"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709"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80507,6</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72372,8</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152880,4</w:t>
            </w:r>
          </w:p>
        </w:tc>
      </w:tr>
      <w:tr w:rsidR="00997D62" w:rsidRPr="00997D62" w:rsidTr="002062D6">
        <w:trPr>
          <w:trHeight w:val="675"/>
        </w:trPr>
        <w:tc>
          <w:tcPr>
            <w:tcW w:w="993" w:type="dxa"/>
            <w:vMerge/>
            <w:vAlign w:val="center"/>
            <w:hideMark/>
          </w:tcPr>
          <w:p w:rsidR="00997D62" w:rsidRPr="00997D62" w:rsidRDefault="00997D62" w:rsidP="00997D62">
            <w:pPr>
              <w:rPr>
                <w:bCs/>
                <w:color w:val="000000"/>
                <w:sz w:val="16"/>
                <w:szCs w:val="16"/>
              </w:rPr>
            </w:pPr>
          </w:p>
        </w:tc>
        <w:tc>
          <w:tcPr>
            <w:tcW w:w="1417" w:type="dxa"/>
            <w:vMerge/>
            <w:vAlign w:val="center"/>
            <w:hideMark/>
          </w:tcPr>
          <w:p w:rsidR="00997D62" w:rsidRPr="00997D62" w:rsidRDefault="00997D62" w:rsidP="00997D62">
            <w:pPr>
              <w:rPr>
                <w:bCs/>
                <w:color w:val="000000"/>
                <w:sz w:val="16"/>
                <w:szCs w:val="16"/>
              </w:rPr>
            </w:pPr>
          </w:p>
        </w:tc>
        <w:tc>
          <w:tcPr>
            <w:tcW w:w="1985"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709"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8436,0</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8830,2</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9196,5</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1150,2</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2952,2</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30565,1</w:t>
            </w:r>
          </w:p>
        </w:tc>
      </w:tr>
      <w:tr w:rsidR="00997D62" w:rsidRPr="00997D62" w:rsidTr="002062D6">
        <w:trPr>
          <w:trHeight w:val="569"/>
        </w:trPr>
        <w:tc>
          <w:tcPr>
            <w:tcW w:w="993" w:type="dxa"/>
            <w:vMerge/>
            <w:vAlign w:val="center"/>
            <w:hideMark/>
          </w:tcPr>
          <w:p w:rsidR="00997D62" w:rsidRPr="00997D62" w:rsidRDefault="00997D62" w:rsidP="00997D62">
            <w:pPr>
              <w:rPr>
                <w:bCs/>
                <w:color w:val="000000"/>
                <w:sz w:val="16"/>
                <w:szCs w:val="16"/>
              </w:rPr>
            </w:pPr>
          </w:p>
        </w:tc>
        <w:tc>
          <w:tcPr>
            <w:tcW w:w="1417" w:type="dxa"/>
            <w:vMerge/>
            <w:vAlign w:val="center"/>
            <w:hideMark/>
          </w:tcPr>
          <w:p w:rsidR="00997D62" w:rsidRPr="00997D62" w:rsidRDefault="00997D62" w:rsidP="00997D62">
            <w:pPr>
              <w:rPr>
                <w:bCs/>
                <w:color w:val="000000"/>
                <w:sz w:val="16"/>
                <w:szCs w:val="16"/>
              </w:rPr>
            </w:pPr>
          </w:p>
        </w:tc>
        <w:tc>
          <w:tcPr>
            <w:tcW w:w="1985"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709"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593"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7309,4</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8685,8</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15995,2</w:t>
            </w:r>
          </w:p>
        </w:tc>
      </w:tr>
      <w:tr w:rsidR="00997D62" w:rsidRPr="00997D62" w:rsidTr="002062D6">
        <w:trPr>
          <w:trHeight w:val="561"/>
        </w:trPr>
        <w:tc>
          <w:tcPr>
            <w:tcW w:w="993"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Основное мероприятие 1</w:t>
            </w:r>
          </w:p>
        </w:tc>
        <w:tc>
          <w:tcPr>
            <w:tcW w:w="1417"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98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93"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82681,1</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87563,4</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9196,5</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295029,1</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2952,2</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477422,3</w:t>
            </w:r>
          </w:p>
        </w:tc>
      </w:tr>
      <w:tr w:rsidR="00997D62" w:rsidRPr="00997D62" w:rsidTr="002062D6">
        <w:trPr>
          <w:trHeight w:val="795"/>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0502</w:t>
            </w:r>
          </w:p>
        </w:tc>
        <w:tc>
          <w:tcPr>
            <w:tcW w:w="709"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A6201L5764</w:t>
            </w:r>
          </w:p>
        </w:tc>
        <w:tc>
          <w:tcPr>
            <w:tcW w:w="593"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244, 414</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564,8</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293878,9</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294443,7</w:t>
            </w:r>
          </w:p>
        </w:tc>
      </w:tr>
      <w:tr w:rsidR="00997D62" w:rsidRPr="00997D62" w:rsidTr="002062D6">
        <w:trPr>
          <w:trHeight w:val="645"/>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0310,</w:t>
            </w:r>
            <w:r w:rsidRPr="00997D62">
              <w:rPr>
                <w:bCs/>
                <w:color w:val="000000"/>
                <w:sz w:val="16"/>
                <w:szCs w:val="16"/>
                <w:lang w:val="en-US"/>
              </w:rPr>
              <w:br/>
              <w:t>0412, 0502, 0409, 0503</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А6201S5330, A6201L5764, А6201S6570</w:t>
            </w:r>
          </w:p>
        </w:tc>
        <w:tc>
          <w:tcPr>
            <w:tcW w:w="593"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244, 414</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66370,9</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70113,1</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136484,0</w:t>
            </w:r>
          </w:p>
        </w:tc>
      </w:tr>
      <w:tr w:rsidR="00997D62" w:rsidRPr="00997D62" w:rsidTr="002062D6">
        <w:trPr>
          <w:trHeight w:val="780"/>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0412, 0502, 0409, 0503</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А6201S5330, A6201L5764, </w:t>
            </w:r>
            <w:r w:rsidRPr="00997D62">
              <w:rPr>
                <w:color w:val="000000"/>
                <w:sz w:val="16"/>
                <w:szCs w:val="16"/>
              </w:rPr>
              <w:lastRenderedPageBreak/>
              <w:t>А6201S6570</w:t>
            </w:r>
          </w:p>
        </w:tc>
        <w:tc>
          <w:tcPr>
            <w:tcW w:w="593"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lastRenderedPageBreak/>
              <w:t>244, 414</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8436,0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8764,5</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9196,5</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1150,2</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2952,2</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30499,4</w:t>
            </w:r>
          </w:p>
        </w:tc>
      </w:tr>
      <w:tr w:rsidR="00997D62" w:rsidRPr="00997D62" w:rsidTr="002062D6">
        <w:trPr>
          <w:trHeight w:val="1003"/>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0409, 0310, 0502,  0503</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А6201S6570</w:t>
            </w:r>
          </w:p>
        </w:tc>
        <w:tc>
          <w:tcPr>
            <w:tcW w:w="593"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244,</w:t>
            </w:r>
            <w:r w:rsidRPr="00997D62">
              <w:rPr>
                <w:color w:val="000000"/>
                <w:sz w:val="16"/>
                <w:szCs w:val="16"/>
              </w:rPr>
              <w:br w:type="page"/>
              <w:t>853, 831</w:t>
            </w:r>
            <w:r w:rsidRPr="00997D62">
              <w:rPr>
                <w:color w:val="000000"/>
                <w:sz w:val="16"/>
                <w:szCs w:val="16"/>
              </w:rPr>
              <w:br w:type="page"/>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7309,4</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8685,8</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15995,2</w:t>
            </w:r>
          </w:p>
        </w:tc>
      </w:tr>
      <w:tr w:rsidR="00997D62" w:rsidRPr="00997D62" w:rsidTr="002062D6">
        <w:trPr>
          <w:trHeight w:val="563"/>
        </w:trPr>
        <w:tc>
          <w:tcPr>
            <w:tcW w:w="993"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Целевые индикаторы и показатели подпрограммы, увязанные с основным мероприятием 1</w:t>
            </w:r>
          </w:p>
        </w:tc>
        <w:tc>
          <w:tcPr>
            <w:tcW w:w="8221"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Ввод в действие распределительных газовых сетей, км</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w:t>
            </w:r>
          </w:p>
        </w:tc>
      </w:tr>
      <w:tr w:rsidR="00997D62" w:rsidRPr="00997D62" w:rsidTr="002062D6">
        <w:trPr>
          <w:trHeight w:val="840"/>
        </w:trPr>
        <w:tc>
          <w:tcPr>
            <w:tcW w:w="993" w:type="dxa"/>
            <w:vMerge/>
            <w:vAlign w:val="center"/>
            <w:hideMark/>
          </w:tcPr>
          <w:p w:rsidR="00997D62" w:rsidRPr="00997D62" w:rsidRDefault="00997D62" w:rsidP="00997D62">
            <w:pPr>
              <w:rPr>
                <w:color w:val="000000"/>
                <w:sz w:val="16"/>
                <w:szCs w:val="16"/>
              </w:rPr>
            </w:pPr>
          </w:p>
        </w:tc>
        <w:tc>
          <w:tcPr>
            <w:tcW w:w="8221"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5</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5</w:t>
            </w:r>
          </w:p>
        </w:tc>
      </w:tr>
      <w:tr w:rsidR="00997D62" w:rsidRPr="00997D62" w:rsidTr="002062D6">
        <w:trPr>
          <w:trHeight w:val="690"/>
        </w:trPr>
        <w:tc>
          <w:tcPr>
            <w:tcW w:w="993" w:type="dxa"/>
            <w:vMerge/>
            <w:vAlign w:val="center"/>
            <w:hideMark/>
          </w:tcPr>
          <w:p w:rsidR="00997D62" w:rsidRPr="00997D62" w:rsidRDefault="00997D62" w:rsidP="00997D62">
            <w:pPr>
              <w:rPr>
                <w:color w:val="000000"/>
                <w:sz w:val="16"/>
                <w:szCs w:val="16"/>
              </w:rPr>
            </w:pPr>
          </w:p>
        </w:tc>
        <w:tc>
          <w:tcPr>
            <w:tcW w:w="8221"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1</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w:t>
            </w:r>
          </w:p>
        </w:tc>
      </w:tr>
      <w:tr w:rsidR="00997D62" w:rsidRPr="00997D62" w:rsidTr="002062D6">
        <w:trPr>
          <w:trHeight w:val="675"/>
        </w:trPr>
        <w:tc>
          <w:tcPr>
            <w:tcW w:w="993" w:type="dxa"/>
            <w:vMerge/>
            <w:vAlign w:val="center"/>
            <w:hideMark/>
          </w:tcPr>
          <w:p w:rsidR="00997D62" w:rsidRPr="00997D62" w:rsidRDefault="00997D62" w:rsidP="00997D62">
            <w:pPr>
              <w:rPr>
                <w:color w:val="000000"/>
                <w:sz w:val="16"/>
                <w:szCs w:val="16"/>
              </w:rPr>
            </w:pPr>
          </w:p>
        </w:tc>
        <w:tc>
          <w:tcPr>
            <w:tcW w:w="8221"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Ввод в действие локальных водопроводов, км</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5,4</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5,4</w:t>
            </w:r>
          </w:p>
        </w:tc>
      </w:tr>
      <w:tr w:rsidR="00997D62" w:rsidRPr="00997D62" w:rsidTr="002062D6">
        <w:trPr>
          <w:trHeight w:val="525"/>
        </w:trPr>
        <w:tc>
          <w:tcPr>
            <w:tcW w:w="993" w:type="dxa"/>
            <w:vMerge/>
            <w:vAlign w:val="center"/>
            <w:hideMark/>
          </w:tcPr>
          <w:p w:rsidR="00997D62" w:rsidRPr="00997D62" w:rsidRDefault="00997D62" w:rsidP="00997D62">
            <w:pPr>
              <w:rPr>
                <w:color w:val="000000"/>
                <w:sz w:val="16"/>
                <w:szCs w:val="16"/>
              </w:rPr>
            </w:pPr>
          </w:p>
        </w:tc>
        <w:tc>
          <w:tcPr>
            <w:tcW w:w="8221"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Количество реализованных проектов комплексного развития сельских территорий или сельских агломераций, ед.</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w:t>
            </w:r>
          </w:p>
        </w:tc>
      </w:tr>
      <w:tr w:rsidR="00997D62" w:rsidRPr="00997D62" w:rsidTr="002062D6">
        <w:trPr>
          <w:trHeight w:val="555"/>
        </w:trPr>
        <w:tc>
          <w:tcPr>
            <w:tcW w:w="993" w:type="dxa"/>
            <w:vMerge/>
            <w:vAlign w:val="center"/>
            <w:hideMark/>
          </w:tcPr>
          <w:p w:rsidR="00997D62" w:rsidRPr="00997D62" w:rsidRDefault="00997D62" w:rsidP="00997D62">
            <w:pPr>
              <w:rPr>
                <w:color w:val="000000"/>
                <w:sz w:val="16"/>
                <w:szCs w:val="16"/>
              </w:rPr>
            </w:pPr>
          </w:p>
        </w:tc>
        <w:tc>
          <w:tcPr>
            <w:tcW w:w="8221"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Количество реализованных проектов развития общественной инфраструктуры, основанных на местных инициативах, ед.</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48</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37</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10</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10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10</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10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125</w:t>
            </w:r>
          </w:p>
        </w:tc>
      </w:tr>
      <w:tr w:rsidR="00997D62" w:rsidRPr="00997D62" w:rsidTr="002062D6">
        <w:trPr>
          <w:trHeight w:val="720"/>
        </w:trPr>
        <w:tc>
          <w:tcPr>
            <w:tcW w:w="993" w:type="dxa"/>
            <w:vMerge/>
            <w:vAlign w:val="center"/>
            <w:hideMark/>
          </w:tcPr>
          <w:p w:rsidR="00997D62" w:rsidRPr="00997D62" w:rsidRDefault="00997D62" w:rsidP="00997D62">
            <w:pPr>
              <w:rPr>
                <w:color w:val="000000"/>
                <w:sz w:val="16"/>
                <w:szCs w:val="16"/>
              </w:rPr>
            </w:pPr>
          </w:p>
        </w:tc>
        <w:tc>
          <w:tcPr>
            <w:tcW w:w="8221"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3</w:t>
            </w:r>
          </w:p>
        </w:tc>
      </w:tr>
      <w:tr w:rsidR="00997D62" w:rsidRPr="00997D62" w:rsidTr="002062D6">
        <w:trPr>
          <w:trHeight w:val="615"/>
        </w:trPr>
        <w:tc>
          <w:tcPr>
            <w:tcW w:w="993"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Основное мероприятие 2</w:t>
            </w:r>
          </w:p>
        </w:tc>
        <w:tc>
          <w:tcPr>
            <w:tcW w:w="1417"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«Реализация мероприятий по благоустройству сельских территорий»</w:t>
            </w:r>
          </w:p>
        </w:tc>
        <w:tc>
          <w:tcPr>
            <w:tcW w:w="198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93"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1036,9</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1 036,9</w:t>
            </w:r>
          </w:p>
        </w:tc>
      </w:tr>
      <w:tr w:rsidR="00997D62" w:rsidRPr="00997D62" w:rsidTr="002062D6">
        <w:trPr>
          <w:trHeight w:val="735"/>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А6202L5762</w:t>
            </w:r>
          </w:p>
        </w:tc>
        <w:tc>
          <w:tcPr>
            <w:tcW w:w="593"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961,5</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961,5</w:t>
            </w:r>
          </w:p>
        </w:tc>
      </w:tr>
      <w:tr w:rsidR="00997D62" w:rsidRPr="00997D62" w:rsidTr="002062D6">
        <w:trPr>
          <w:trHeight w:val="630"/>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А6202L5762</w:t>
            </w:r>
          </w:p>
        </w:tc>
        <w:tc>
          <w:tcPr>
            <w:tcW w:w="593"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9,7</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9,7</w:t>
            </w:r>
          </w:p>
        </w:tc>
      </w:tr>
      <w:tr w:rsidR="00997D62" w:rsidRPr="00997D62" w:rsidTr="002062D6">
        <w:trPr>
          <w:trHeight w:val="660"/>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А6202L5762</w:t>
            </w:r>
          </w:p>
        </w:tc>
        <w:tc>
          <w:tcPr>
            <w:tcW w:w="593"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65,7</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65,7</w:t>
            </w:r>
          </w:p>
        </w:tc>
      </w:tr>
      <w:tr w:rsidR="00997D62" w:rsidRPr="00997D62" w:rsidTr="002062D6">
        <w:trPr>
          <w:trHeight w:val="630"/>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А6202L5762</w:t>
            </w:r>
          </w:p>
        </w:tc>
        <w:tc>
          <w:tcPr>
            <w:tcW w:w="593"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r>
      <w:tr w:rsidR="00997D62" w:rsidRPr="00997D62" w:rsidTr="002062D6">
        <w:trPr>
          <w:trHeight w:val="2367"/>
        </w:trPr>
        <w:tc>
          <w:tcPr>
            <w:tcW w:w="993"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Целевые индикаторы и показатели подпрограммы, увязанные с основным мероприятием 2</w:t>
            </w:r>
          </w:p>
        </w:tc>
        <w:tc>
          <w:tcPr>
            <w:tcW w:w="8221"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Количество реализованных общественно значимых проектов по благоустройству сельских территорий, ед.</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1</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1</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r>
      <w:tr w:rsidR="00997D62" w:rsidRPr="00997D62" w:rsidTr="002062D6">
        <w:trPr>
          <w:trHeight w:val="387"/>
        </w:trPr>
        <w:tc>
          <w:tcPr>
            <w:tcW w:w="993"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Основное мероприятие 3</w:t>
            </w:r>
          </w:p>
        </w:tc>
        <w:tc>
          <w:tcPr>
            <w:tcW w:w="1417"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98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93"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14136,7</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2250,0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16 386,7</w:t>
            </w:r>
          </w:p>
        </w:tc>
      </w:tr>
      <w:tr w:rsidR="00997D62" w:rsidRPr="00997D62" w:rsidTr="002062D6">
        <w:trPr>
          <w:trHeight w:val="630"/>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А6202L5762</w:t>
            </w:r>
          </w:p>
        </w:tc>
        <w:tc>
          <w:tcPr>
            <w:tcW w:w="593"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r>
      <w:tr w:rsidR="00997D62" w:rsidRPr="00997D62" w:rsidTr="002062D6">
        <w:trPr>
          <w:trHeight w:val="630"/>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А6202L5762</w:t>
            </w:r>
          </w:p>
        </w:tc>
        <w:tc>
          <w:tcPr>
            <w:tcW w:w="593"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14136,7</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2250,0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16 386,7</w:t>
            </w:r>
          </w:p>
        </w:tc>
      </w:tr>
      <w:tr w:rsidR="00997D62" w:rsidRPr="00997D62" w:rsidTr="002062D6">
        <w:trPr>
          <w:trHeight w:val="329"/>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А6202L5762</w:t>
            </w:r>
          </w:p>
        </w:tc>
        <w:tc>
          <w:tcPr>
            <w:tcW w:w="593"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r>
      <w:tr w:rsidR="00997D62" w:rsidRPr="00997D62" w:rsidTr="002062D6">
        <w:trPr>
          <w:trHeight w:val="705"/>
        </w:trPr>
        <w:tc>
          <w:tcPr>
            <w:tcW w:w="993" w:type="dxa"/>
            <w:vMerge/>
            <w:vAlign w:val="center"/>
            <w:hideMark/>
          </w:tcPr>
          <w:p w:rsidR="00997D62" w:rsidRPr="00997D62" w:rsidRDefault="00997D62" w:rsidP="00997D62">
            <w:pPr>
              <w:rPr>
                <w:color w:val="000000"/>
                <w:sz w:val="16"/>
                <w:szCs w:val="16"/>
              </w:rPr>
            </w:pPr>
          </w:p>
        </w:tc>
        <w:tc>
          <w:tcPr>
            <w:tcW w:w="1417" w:type="dxa"/>
            <w:vMerge/>
            <w:vAlign w:val="center"/>
            <w:hideMark/>
          </w:tcPr>
          <w:p w:rsidR="00997D62" w:rsidRPr="00997D62" w:rsidRDefault="00997D62" w:rsidP="00997D62">
            <w:pPr>
              <w:rPr>
                <w:color w:val="000000"/>
                <w:sz w:val="16"/>
                <w:szCs w:val="16"/>
              </w:rPr>
            </w:pPr>
          </w:p>
        </w:tc>
        <w:tc>
          <w:tcPr>
            <w:tcW w:w="1985"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709"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А6202L5762</w:t>
            </w:r>
          </w:p>
        </w:tc>
        <w:tc>
          <w:tcPr>
            <w:tcW w:w="593"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2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r>
      <w:tr w:rsidR="00997D62" w:rsidRPr="00997D62" w:rsidTr="002062D6">
        <w:trPr>
          <w:trHeight w:val="2404"/>
        </w:trPr>
        <w:tc>
          <w:tcPr>
            <w:tcW w:w="993"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Целевые индикаторы и показатели подпрограммы, увязанные с основным мероприятием 3</w:t>
            </w:r>
          </w:p>
        </w:tc>
        <w:tc>
          <w:tcPr>
            <w:tcW w:w="8221"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Количество реализованных проектов, направленных на благоустройство и развитие территорий населенных пунктов, ед.</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118</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850"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r>
    </w:tbl>
    <w:p w:rsidR="00997D62" w:rsidRPr="00997D62" w:rsidRDefault="00997D62" w:rsidP="00997D62">
      <w:pPr>
        <w:rPr>
          <w:sz w:val="26"/>
          <w:szCs w:val="26"/>
        </w:rPr>
      </w:pPr>
    </w:p>
    <w:p w:rsidR="00997D62" w:rsidRPr="00997D62" w:rsidRDefault="00997D62" w:rsidP="00997D62">
      <w:pPr>
        <w:jc w:val="right"/>
        <w:rPr>
          <w:sz w:val="26"/>
          <w:szCs w:val="26"/>
        </w:rPr>
        <w:sectPr w:rsidR="00997D62" w:rsidRPr="00997D62" w:rsidSect="00004D82">
          <w:pgSz w:w="16838" w:h="11906" w:orient="landscape" w:code="9"/>
          <w:pgMar w:top="1134" w:right="567" w:bottom="1134" w:left="1701" w:header="709" w:footer="709" w:gutter="0"/>
          <w:cols w:space="708"/>
          <w:docGrid w:linePitch="360"/>
        </w:sectPr>
      </w:pPr>
    </w:p>
    <w:p w:rsidR="00997D62" w:rsidRPr="00997D62" w:rsidRDefault="00997D62" w:rsidP="00997D62">
      <w:pPr>
        <w:tabs>
          <w:tab w:val="left" w:pos="8716"/>
        </w:tabs>
        <w:jc w:val="right"/>
        <w:rPr>
          <w:sz w:val="20"/>
          <w:szCs w:val="20"/>
        </w:rPr>
      </w:pPr>
      <w:r w:rsidRPr="00997D62">
        <w:rPr>
          <w:sz w:val="20"/>
          <w:szCs w:val="20"/>
        </w:rPr>
        <w:lastRenderedPageBreak/>
        <w:t>Приложение №3</w:t>
      </w:r>
    </w:p>
    <w:p w:rsidR="00997D62" w:rsidRPr="00997D62" w:rsidRDefault="00997D62" w:rsidP="00997D62">
      <w:pPr>
        <w:tabs>
          <w:tab w:val="left" w:pos="8716"/>
        </w:tabs>
        <w:jc w:val="right"/>
        <w:rPr>
          <w:sz w:val="20"/>
          <w:szCs w:val="20"/>
        </w:rPr>
      </w:pPr>
      <w:r w:rsidRPr="00997D62">
        <w:rPr>
          <w:sz w:val="20"/>
          <w:szCs w:val="20"/>
        </w:rPr>
        <w:t xml:space="preserve"> к постановлению администрации</w:t>
      </w:r>
    </w:p>
    <w:p w:rsidR="00997D62" w:rsidRPr="00997D62" w:rsidRDefault="00997D62" w:rsidP="00997D62">
      <w:pPr>
        <w:tabs>
          <w:tab w:val="left" w:pos="8716"/>
        </w:tabs>
        <w:jc w:val="right"/>
        <w:rPr>
          <w:sz w:val="20"/>
          <w:szCs w:val="20"/>
        </w:rPr>
      </w:pPr>
      <w:r w:rsidRPr="00997D62">
        <w:rPr>
          <w:sz w:val="20"/>
          <w:szCs w:val="20"/>
        </w:rPr>
        <w:t>Аликовского района Чувашской Республики</w:t>
      </w:r>
    </w:p>
    <w:p w:rsidR="00997D62" w:rsidRPr="00997D62" w:rsidRDefault="00997D62" w:rsidP="00997D62">
      <w:pPr>
        <w:tabs>
          <w:tab w:val="left" w:pos="8716"/>
        </w:tabs>
        <w:jc w:val="right"/>
        <w:rPr>
          <w:sz w:val="20"/>
          <w:szCs w:val="20"/>
        </w:rPr>
      </w:pPr>
      <w:r w:rsidRPr="00997D62">
        <w:rPr>
          <w:sz w:val="20"/>
          <w:szCs w:val="20"/>
        </w:rPr>
        <w:t xml:space="preserve"> от 30.12.2021    № 1154</w:t>
      </w:r>
    </w:p>
    <w:p w:rsidR="00997D62" w:rsidRPr="00997D62" w:rsidRDefault="00997D62" w:rsidP="00997D62">
      <w:pPr>
        <w:tabs>
          <w:tab w:val="left" w:pos="8716"/>
        </w:tabs>
        <w:jc w:val="right"/>
        <w:rPr>
          <w:sz w:val="20"/>
          <w:szCs w:val="20"/>
        </w:rPr>
      </w:pPr>
    </w:p>
    <w:p w:rsidR="00997D62" w:rsidRPr="00997D62" w:rsidRDefault="00997D62" w:rsidP="00997D62">
      <w:pPr>
        <w:tabs>
          <w:tab w:val="left" w:pos="8716"/>
        </w:tabs>
        <w:jc w:val="right"/>
        <w:rPr>
          <w:sz w:val="20"/>
          <w:szCs w:val="20"/>
        </w:rPr>
      </w:pPr>
      <w:r w:rsidRPr="00997D62">
        <w:rPr>
          <w:sz w:val="20"/>
          <w:szCs w:val="20"/>
        </w:rPr>
        <w:t xml:space="preserve">Приложение №3 </w:t>
      </w:r>
    </w:p>
    <w:p w:rsidR="00997D62" w:rsidRPr="00997D62" w:rsidRDefault="00997D62" w:rsidP="00997D62">
      <w:pPr>
        <w:tabs>
          <w:tab w:val="left" w:pos="8716"/>
        </w:tabs>
        <w:jc w:val="right"/>
        <w:rPr>
          <w:sz w:val="20"/>
          <w:szCs w:val="20"/>
        </w:rPr>
      </w:pPr>
      <w:r w:rsidRPr="00997D62">
        <w:rPr>
          <w:sz w:val="20"/>
          <w:szCs w:val="20"/>
        </w:rPr>
        <w:t>к Муниципальной программе Аликовского района</w:t>
      </w:r>
    </w:p>
    <w:p w:rsidR="00997D62" w:rsidRPr="00997D62" w:rsidRDefault="00997D62" w:rsidP="00997D62">
      <w:pPr>
        <w:tabs>
          <w:tab w:val="left" w:pos="8716"/>
        </w:tabs>
        <w:jc w:val="right"/>
        <w:rPr>
          <w:sz w:val="20"/>
          <w:szCs w:val="20"/>
        </w:rPr>
      </w:pPr>
      <w:r w:rsidRPr="00997D62">
        <w:rPr>
          <w:sz w:val="20"/>
          <w:szCs w:val="20"/>
        </w:rPr>
        <w:t>«Комплексное развитие сельских территорий Аликовского района Чувашской Республики»</w:t>
      </w:r>
    </w:p>
    <w:p w:rsidR="00997D62" w:rsidRPr="00997D62" w:rsidRDefault="00997D62" w:rsidP="00997D62">
      <w:pPr>
        <w:widowControl w:val="0"/>
        <w:autoSpaceDE w:val="0"/>
        <w:autoSpaceDN w:val="0"/>
        <w:adjustRightInd w:val="0"/>
        <w:jc w:val="center"/>
        <w:rPr>
          <w:b/>
          <w:sz w:val="20"/>
          <w:szCs w:val="20"/>
        </w:rPr>
      </w:pPr>
    </w:p>
    <w:p w:rsidR="00997D62" w:rsidRPr="00997D62" w:rsidRDefault="00997D62" w:rsidP="00997D62">
      <w:pPr>
        <w:widowControl w:val="0"/>
        <w:autoSpaceDE w:val="0"/>
        <w:autoSpaceDN w:val="0"/>
        <w:adjustRightInd w:val="0"/>
        <w:jc w:val="center"/>
        <w:rPr>
          <w:sz w:val="20"/>
          <w:szCs w:val="20"/>
        </w:rPr>
      </w:pPr>
      <w:r w:rsidRPr="00997D62">
        <w:rPr>
          <w:sz w:val="20"/>
          <w:szCs w:val="20"/>
        </w:rPr>
        <w:t xml:space="preserve">План реализации Муниципальной программы Аликовского района «Комплексное развитие сельских территорий Аликовского района Чувашской Республики» </w:t>
      </w:r>
    </w:p>
    <w:p w:rsidR="00997D62" w:rsidRPr="00997D62" w:rsidRDefault="00997D62" w:rsidP="00997D62">
      <w:pPr>
        <w:widowControl w:val="0"/>
        <w:autoSpaceDE w:val="0"/>
        <w:autoSpaceDN w:val="0"/>
        <w:adjustRightInd w:val="0"/>
        <w:jc w:val="center"/>
        <w:rPr>
          <w:sz w:val="20"/>
          <w:szCs w:val="20"/>
        </w:rPr>
      </w:pPr>
      <w:r w:rsidRPr="00997D62">
        <w:rPr>
          <w:sz w:val="20"/>
          <w:szCs w:val="20"/>
        </w:rPr>
        <w:t xml:space="preserve"> на очередной финансовый год и плановый период</w:t>
      </w:r>
    </w:p>
    <w:p w:rsidR="00997D62" w:rsidRPr="00997D62" w:rsidRDefault="00997D62" w:rsidP="00997D62">
      <w:pPr>
        <w:widowControl w:val="0"/>
        <w:autoSpaceDE w:val="0"/>
        <w:autoSpaceDN w:val="0"/>
        <w:adjustRightInd w:val="0"/>
        <w:jc w:val="center"/>
        <w:rPr>
          <w:sz w:val="20"/>
          <w:szCs w:val="20"/>
        </w:rPr>
      </w:pPr>
    </w:p>
    <w:tbl>
      <w:tblPr>
        <w:tblW w:w="5072"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63"/>
        <w:gridCol w:w="1375"/>
        <w:gridCol w:w="707"/>
        <w:gridCol w:w="707"/>
        <w:gridCol w:w="1740"/>
        <w:gridCol w:w="1213"/>
        <w:gridCol w:w="723"/>
        <w:gridCol w:w="697"/>
        <w:gridCol w:w="842"/>
      </w:tblGrid>
      <w:tr w:rsidR="00997D62" w:rsidRPr="00997D62" w:rsidTr="002062D6">
        <w:tblPrEx>
          <w:tblCellMar>
            <w:top w:w="0" w:type="dxa"/>
            <w:bottom w:w="0" w:type="dxa"/>
          </w:tblCellMar>
        </w:tblPrEx>
        <w:trPr>
          <w:cantSplit/>
          <w:trHeight w:val="20"/>
        </w:trPr>
        <w:tc>
          <w:tcPr>
            <w:tcW w:w="902" w:type="pct"/>
            <w:vMerge w:val="restart"/>
          </w:tcPr>
          <w:p w:rsidR="00997D62" w:rsidRPr="00997D62" w:rsidRDefault="00997D62" w:rsidP="00997D62">
            <w:pPr>
              <w:widowControl w:val="0"/>
              <w:autoSpaceDE w:val="0"/>
              <w:autoSpaceDN w:val="0"/>
              <w:adjustRightInd w:val="0"/>
              <w:jc w:val="center"/>
              <w:rPr>
                <w:sz w:val="16"/>
                <w:szCs w:val="16"/>
              </w:rPr>
            </w:pPr>
            <w:r w:rsidRPr="00997D62">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04" w:type="pct"/>
            <w:vMerge w:val="restart"/>
          </w:tcPr>
          <w:p w:rsidR="00997D62" w:rsidRPr="00997D62" w:rsidRDefault="00997D62" w:rsidP="00997D62">
            <w:pPr>
              <w:widowControl w:val="0"/>
              <w:autoSpaceDE w:val="0"/>
              <w:autoSpaceDN w:val="0"/>
              <w:adjustRightInd w:val="0"/>
              <w:jc w:val="center"/>
              <w:rPr>
                <w:sz w:val="16"/>
                <w:szCs w:val="16"/>
              </w:rPr>
            </w:pPr>
            <w:r w:rsidRPr="00997D62">
              <w:rPr>
                <w:sz w:val="16"/>
                <w:szCs w:val="16"/>
              </w:rPr>
              <w:t>Ответственный исполнитель (структурное подразделение, соисполнители участники)</w:t>
            </w:r>
          </w:p>
        </w:tc>
        <w:tc>
          <w:tcPr>
            <w:tcW w:w="724" w:type="pct"/>
            <w:gridSpan w:val="2"/>
          </w:tcPr>
          <w:p w:rsidR="00997D62" w:rsidRPr="00997D62" w:rsidRDefault="00997D62" w:rsidP="00997D62">
            <w:pPr>
              <w:widowControl w:val="0"/>
              <w:autoSpaceDE w:val="0"/>
              <w:autoSpaceDN w:val="0"/>
              <w:adjustRightInd w:val="0"/>
              <w:jc w:val="center"/>
              <w:rPr>
                <w:sz w:val="16"/>
                <w:szCs w:val="16"/>
              </w:rPr>
            </w:pPr>
            <w:r w:rsidRPr="00997D62">
              <w:rPr>
                <w:sz w:val="16"/>
                <w:szCs w:val="16"/>
              </w:rPr>
              <w:t>Срок</w:t>
            </w:r>
          </w:p>
        </w:tc>
        <w:tc>
          <w:tcPr>
            <w:tcW w:w="891" w:type="pct"/>
            <w:vMerge w:val="restart"/>
          </w:tcPr>
          <w:p w:rsidR="00997D62" w:rsidRPr="00997D62" w:rsidRDefault="00997D62" w:rsidP="00997D62">
            <w:pPr>
              <w:widowControl w:val="0"/>
              <w:autoSpaceDE w:val="0"/>
              <w:autoSpaceDN w:val="0"/>
              <w:adjustRightInd w:val="0"/>
              <w:jc w:val="center"/>
              <w:rPr>
                <w:sz w:val="16"/>
                <w:szCs w:val="16"/>
              </w:rPr>
            </w:pPr>
            <w:r w:rsidRPr="00997D62">
              <w:rPr>
                <w:sz w:val="16"/>
                <w:szCs w:val="16"/>
              </w:rPr>
              <w:t xml:space="preserve">Ожидаемый </w:t>
            </w:r>
            <w:r w:rsidRPr="00997D62">
              <w:rPr>
                <w:sz w:val="16"/>
                <w:szCs w:val="16"/>
              </w:rPr>
              <w:br/>
              <w:t>непосредственный результат (краткое описание)</w:t>
            </w:r>
          </w:p>
        </w:tc>
        <w:tc>
          <w:tcPr>
            <w:tcW w:w="621" w:type="pct"/>
            <w:vMerge w:val="restart"/>
          </w:tcPr>
          <w:p w:rsidR="00997D62" w:rsidRPr="00997D62" w:rsidRDefault="00997D62" w:rsidP="00997D62">
            <w:pPr>
              <w:widowControl w:val="0"/>
              <w:autoSpaceDE w:val="0"/>
              <w:autoSpaceDN w:val="0"/>
              <w:adjustRightInd w:val="0"/>
              <w:jc w:val="center"/>
              <w:rPr>
                <w:sz w:val="16"/>
                <w:szCs w:val="16"/>
              </w:rPr>
            </w:pPr>
            <w:r w:rsidRPr="00997D62">
              <w:rPr>
                <w:sz w:val="16"/>
                <w:szCs w:val="16"/>
              </w:rPr>
              <w:t>Код бюджетной классификации (бюджета Аликовского района, бюджета сельских поселений)</w:t>
            </w:r>
          </w:p>
        </w:tc>
        <w:tc>
          <w:tcPr>
            <w:tcW w:w="1158" w:type="pct"/>
            <w:gridSpan w:val="3"/>
          </w:tcPr>
          <w:p w:rsidR="00997D62" w:rsidRPr="00997D62" w:rsidRDefault="00997D62" w:rsidP="00997D62">
            <w:pPr>
              <w:widowControl w:val="0"/>
              <w:autoSpaceDE w:val="0"/>
              <w:autoSpaceDN w:val="0"/>
              <w:adjustRightInd w:val="0"/>
              <w:jc w:val="center"/>
              <w:rPr>
                <w:sz w:val="16"/>
                <w:szCs w:val="16"/>
              </w:rPr>
            </w:pPr>
            <w:r w:rsidRPr="00997D62">
              <w:rPr>
                <w:sz w:val="16"/>
                <w:szCs w:val="16"/>
              </w:rPr>
              <w:t>Финансирование, тыс. рублей</w:t>
            </w:r>
          </w:p>
        </w:tc>
      </w:tr>
      <w:tr w:rsidR="00997D62" w:rsidRPr="00997D62" w:rsidTr="002062D6">
        <w:tblPrEx>
          <w:tblCellMar>
            <w:top w:w="0" w:type="dxa"/>
            <w:bottom w:w="0" w:type="dxa"/>
          </w:tblCellMar>
        </w:tblPrEx>
        <w:trPr>
          <w:cantSplit/>
          <w:trHeight w:val="20"/>
        </w:trPr>
        <w:tc>
          <w:tcPr>
            <w:tcW w:w="902" w:type="pct"/>
            <w:vMerge/>
          </w:tcPr>
          <w:p w:rsidR="00997D62" w:rsidRPr="00997D62" w:rsidRDefault="00997D62" w:rsidP="00997D62">
            <w:pPr>
              <w:widowControl w:val="0"/>
              <w:autoSpaceDE w:val="0"/>
              <w:autoSpaceDN w:val="0"/>
              <w:adjustRightInd w:val="0"/>
              <w:jc w:val="center"/>
              <w:rPr>
                <w:sz w:val="16"/>
                <w:szCs w:val="16"/>
              </w:rPr>
            </w:pPr>
          </w:p>
        </w:tc>
        <w:tc>
          <w:tcPr>
            <w:tcW w:w="704" w:type="pct"/>
            <w:vMerge/>
          </w:tcPr>
          <w:p w:rsidR="00997D62" w:rsidRPr="00997D62" w:rsidRDefault="00997D62" w:rsidP="00997D62">
            <w:pPr>
              <w:widowControl w:val="0"/>
              <w:autoSpaceDE w:val="0"/>
              <w:autoSpaceDN w:val="0"/>
              <w:adjustRightInd w:val="0"/>
              <w:jc w:val="center"/>
              <w:rPr>
                <w:sz w:val="16"/>
                <w:szCs w:val="16"/>
              </w:rPr>
            </w:pPr>
          </w:p>
        </w:tc>
        <w:tc>
          <w:tcPr>
            <w:tcW w:w="362" w:type="pct"/>
          </w:tcPr>
          <w:p w:rsidR="00997D62" w:rsidRPr="00997D62" w:rsidRDefault="00997D62" w:rsidP="00997D62">
            <w:pPr>
              <w:widowControl w:val="0"/>
              <w:autoSpaceDE w:val="0"/>
              <w:autoSpaceDN w:val="0"/>
              <w:adjustRightInd w:val="0"/>
              <w:jc w:val="center"/>
              <w:rPr>
                <w:sz w:val="16"/>
                <w:szCs w:val="16"/>
              </w:rPr>
            </w:pPr>
            <w:r w:rsidRPr="00997D62">
              <w:rPr>
                <w:sz w:val="16"/>
                <w:szCs w:val="16"/>
              </w:rPr>
              <w:t>начала реализации</w:t>
            </w:r>
          </w:p>
        </w:tc>
        <w:tc>
          <w:tcPr>
            <w:tcW w:w="362" w:type="pct"/>
          </w:tcPr>
          <w:p w:rsidR="00997D62" w:rsidRPr="00997D62" w:rsidRDefault="00997D62" w:rsidP="00997D62">
            <w:pPr>
              <w:widowControl w:val="0"/>
              <w:autoSpaceDE w:val="0"/>
              <w:autoSpaceDN w:val="0"/>
              <w:adjustRightInd w:val="0"/>
              <w:jc w:val="center"/>
              <w:rPr>
                <w:sz w:val="16"/>
                <w:szCs w:val="16"/>
              </w:rPr>
            </w:pPr>
            <w:r w:rsidRPr="00997D62">
              <w:rPr>
                <w:sz w:val="16"/>
                <w:szCs w:val="16"/>
              </w:rPr>
              <w:t>окончания реализации</w:t>
            </w:r>
          </w:p>
        </w:tc>
        <w:tc>
          <w:tcPr>
            <w:tcW w:w="891" w:type="pct"/>
            <w:vMerge/>
          </w:tcPr>
          <w:p w:rsidR="00997D62" w:rsidRPr="00997D62" w:rsidRDefault="00997D62" w:rsidP="00997D62">
            <w:pPr>
              <w:widowControl w:val="0"/>
              <w:autoSpaceDE w:val="0"/>
              <w:autoSpaceDN w:val="0"/>
              <w:adjustRightInd w:val="0"/>
              <w:jc w:val="center"/>
              <w:rPr>
                <w:sz w:val="16"/>
                <w:szCs w:val="16"/>
              </w:rPr>
            </w:pPr>
          </w:p>
        </w:tc>
        <w:tc>
          <w:tcPr>
            <w:tcW w:w="621" w:type="pct"/>
            <w:vMerge/>
          </w:tcPr>
          <w:p w:rsidR="00997D62" w:rsidRPr="00997D62" w:rsidRDefault="00997D62" w:rsidP="00997D62">
            <w:pPr>
              <w:widowControl w:val="0"/>
              <w:autoSpaceDE w:val="0"/>
              <w:autoSpaceDN w:val="0"/>
              <w:adjustRightInd w:val="0"/>
              <w:jc w:val="center"/>
              <w:rPr>
                <w:sz w:val="16"/>
                <w:szCs w:val="16"/>
              </w:rPr>
            </w:pPr>
          </w:p>
        </w:tc>
        <w:tc>
          <w:tcPr>
            <w:tcW w:w="370" w:type="pct"/>
          </w:tcPr>
          <w:p w:rsidR="00997D62" w:rsidRPr="00997D62" w:rsidRDefault="00997D62" w:rsidP="00997D62">
            <w:pPr>
              <w:widowControl w:val="0"/>
              <w:autoSpaceDE w:val="0"/>
              <w:autoSpaceDN w:val="0"/>
              <w:adjustRightInd w:val="0"/>
              <w:jc w:val="center"/>
              <w:rPr>
                <w:sz w:val="16"/>
                <w:szCs w:val="16"/>
              </w:rPr>
            </w:pPr>
            <w:r w:rsidRPr="00997D62">
              <w:rPr>
                <w:sz w:val="16"/>
                <w:szCs w:val="16"/>
              </w:rPr>
              <w:t>2021</w:t>
            </w:r>
          </w:p>
          <w:p w:rsidR="00997D62" w:rsidRPr="00997D62" w:rsidRDefault="00997D62" w:rsidP="00997D62">
            <w:pPr>
              <w:widowControl w:val="0"/>
              <w:autoSpaceDE w:val="0"/>
              <w:autoSpaceDN w:val="0"/>
              <w:adjustRightInd w:val="0"/>
              <w:jc w:val="center"/>
              <w:rPr>
                <w:sz w:val="16"/>
                <w:szCs w:val="16"/>
              </w:rPr>
            </w:pPr>
            <w:r w:rsidRPr="00997D62">
              <w:rPr>
                <w:sz w:val="16"/>
                <w:szCs w:val="16"/>
              </w:rPr>
              <w:t>год</w:t>
            </w:r>
          </w:p>
        </w:tc>
        <w:tc>
          <w:tcPr>
            <w:tcW w:w="357" w:type="pct"/>
          </w:tcPr>
          <w:p w:rsidR="00997D62" w:rsidRPr="00997D62" w:rsidRDefault="00997D62" w:rsidP="00997D62">
            <w:pPr>
              <w:widowControl w:val="0"/>
              <w:autoSpaceDE w:val="0"/>
              <w:autoSpaceDN w:val="0"/>
              <w:adjustRightInd w:val="0"/>
              <w:jc w:val="center"/>
              <w:rPr>
                <w:sz w:val="16"/>
                <w:szCs w:val="16"/>
              </w:rPr>
            </w:pPr>
            <w:r w:rsidRPr="00997D62">
              <w:rPr>
                <w:sz w:val="16"/>
                <w:szCs w:val="16"/>
              </w:rPr>
              <w:t>2022</w:t>
            </w:r>
          </w:p>
          <w:p w:rsidR="00997D62" w:rsidRPr="00997D62" w:rsidRDefault="00997D62" w:rsidP="00997D62">
            <w:pPr>
              <w:widowControl w:val="0"/>
              <w:autoSpaceDE w:val="0"/>
              <w:autoSpaceDN w:val="0"/>
              <w:adjustRightInd w:val="0"/>
              <w:jc w:val="center"/>
              <w:rPr>
                <w:sz w:val="16"/>
                <w:szCs w:val="16"/>
              </w:rPr>
            </w:pPr>
            <w:r w:rsidRPr="00997D62">
              <w:rPr>
                <w:sz w:val="16"/>
                <w:szCs w:val="16"/>
              </w:rPr>
              <w:t>год</w:t>
            </w:r>
          </w:p>
        </w:tc>
        <w:tc>
          <w:tcPr>
            <w:tcW w:w="431" w:type="pct"/>
          </w:tcPr>
          <w:p w:rsidR="00997D62" w:rsidRPr="00997D62" w:rsidRDefault="00997D62" w:rsidP="00997D62">
            <w:pPr>
              <w:widowControl w:val="0"/>
              <w:autoSpaceDE w:val="0"/>
              <w:autoSpaceDN w:val="0"/>
              <w:adjustRightInd w:val="0"/>
              <w:jc w:val="center"/>
              <w:rPr>
                <w:sz w:val="16"/>
                <w:szCs w:val="16"/>
              </w:rPr>
            </w:pPr>
            <w:r w:rsidRPr="00997D62">
              <w:rPr>
                <w:sz w:val="16"/>
                <w:szCs w:val="16"/>
              </w:rPr>
              <w:t>2023</w:t>
            </w:r>
          </w:p>
          <w:p w:rsidR="00997D62" w:rsidRPr="00997D62" w:rsidRDefault="00997D62" w:rsidP="00997D62">
            <w:pPr>
              <w:widowControl w:val="0"/>
              <w:autoSpaceDE w:val="0"/>
              <w:autoSpaceDN w:val="0"/>
              <w:adjustRightInd w:val="0"/>
              <w:jc w:val="center"/>
              <w:rPr>
                <w:sz w:val="16"/>
                <w:szCs w:val="16"/>
              </w:rPr>
            </w:pPr>
            <w:r w:rsidRPr="00997D62">
              <w:rPr>
                <w:sz w:val="16"/>
                <w:szCs w:val="16"/>
              </w:rPr>
              <w:t>год</w:t>
            </w:r>
          </w:p>
        </w:tc>
      </w:tr>
    </w:tbl>
    <w:p w:rsidR="00997D62" w:rsidRPr="00997D62" w:rsidRDefault="00997D62" w:rsidP="00997D62">
      <w:pPr>
        <w:rPr>
          <w:sz w:val="2"/>
          <w:szCs w:val="2"/>
        </w:rPr>
      </w:pPr>
    </w:p>
    <w:tbl>
      <w:tblPr>
        <w:tblW w:w="992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80"/>
        <w:gridCol w:w="1339"/>
        <w:gridCol w:w="709"/>
        <w:gridCol w:w="850"/>
        <w:gridCol w:w="1701"/>
        <w:gridCol w:w="1276"/>
        <w:gridCol w:w="709"/>
        <w:gridCol w:w="709"/>
        <w:gridCol w:w="850"/>
      </w:tblGrid>
      <w:tr w:rsidR="00997D62" w:rsidRPr="00997D62" w:rsidTr="002062D6">
        <w:tblPrEx>
          <w:tblCellMar>
            <w:top w:w="0" w:type="dxa"/>
            <w:bottom w:w="0" w:type="dxa"/>
          </w:tblCellMar>
        </w:tblPrEx>
        <w:trPr>
          <w:trHeight w:val="20"/>
          <w:tblHeader/>
        </w:trPr>
        <w:tc>
          <w:tcPr>
            <w:tcW w:w="1780"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1</w:t>
            </w:r>
          </w:p>
        </w:tc>
        <w:tc>
          <w:tcPr>
            <w:tcW w:w="1339"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2</w:t>
            </w:r>
          </w:p>
        </w:tc>
        <w:tc>
          <w:tcPr>
            <w:tcW w:w="709"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3</w:t>
            </w:r>
          </w:p>
        </w:tc>
        <w:tc>
          <w:tcPr>
            <w:tcW w:w="850"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4</w:t>
            </w:r>
          </w:p>
        </w:tc>
        <w:tc>
          <w:tcPr>
            <w:tcW w:w="1701"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5</w:t>
            </w:r>
          </w:p>
        </w:tc>
        <w:tc>
          <w:tcPr>
            <w:tcW w:w="1276"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6</w:t>
            </w:r>
          </w:p>
        </w:tc>
        <w:tc>
          <w:tcPr>
            <w:tcW w:w="709"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7</w:t>
            </w:r>
          </w:p>
        </w:tc>
        <w:tc>
          <w:tcPr>
            <w:tcW w:w="709"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8</w:t>
            </w:r>
          </w:p>
        </w:tc>
        <w:tc>
          <w:tcPr>
            <w:tcW w:w="850"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9</w:t>
            </w:r>
          </w:p>
        </w:tc>
      </w:tr>
      <w:tr w:rsidR="00997D62" w:rsidRPr="00997D62" w:rsidTr="002062D6">
        <w:tblPrEx>
          <w:tblCellMar>
            <w:top w:w="0" w:type="dxa"/>
            <w:bottom w:w="0" w:type="dxa"/>
          </w:tblCellMar>
        </w:tblPrEx>
        <w:trPr>
          <w:trHeight w:val="20"/>
        </w:trPr>
        <w:tc>
          <w:tcPr>
            <w:tcW w:w="9923" w:type="dxa"/>
            <w:gridSpan w:val="9"/>
          </w:tcPr>
          <w:p w:rsidR="00997D62" w:rsidRPr="00997D62" w:rsidRDefault="00997D62" w:rsidP="00997D62">
            <w:pPr>
              <w:widowControl w:val="0"/>
              <w:autoSpaceDE w:val="0"/>
              <w:autoSpaceDN w:val="0"/>
              <w:adjustRightInd w:val="0"/>
              <w:jc w:val="center"/>
              <w:rPr>
                <w:sz w:val="16"/>
                <w:szCs w:val="16"/>
              </w:rPr>
            </w:pPr>
            <w:bookmarkStart w:id="0" w:name="Par1368"/>
            <w:bookmarkStart w:id="1" w:name="Par1418"/>
            <w:bookmarkEnd w:id="0"/>
            <w:bookmarkEnd w:id="1"/>
            <w:r w:rsidRPr="00997D62">
              <w:rPr>
                <w:bCs/>
                <w:sz w:val="16"/>
                <w:szCs w:val="16"/>
              </w:rPr>
              <w:t xml:space="preserve">Муниципальная программа </w:t>
            </w:r>
            <w:r w:rsidRPr="00997D62">
              <w:rPr>
                <w:sz w:val="16"/>
                <w:szCs w:val="16"/>
              </w:rPr>
              <w:t xml:space="preserve">«Комплексное развитие сельских территорий Аликовского района Чувашской Республики» </w:t>
            </w:r>
          </w:p>
          <w:p w:rsidR="00997D62" w:rsidRPr="00997D62" w:rsidRDefault="00997D62" w:rsidP="00997D62">
            <w:pPr>
              <w:jc w:val="center"/>
              <w:rPr>
                <w:sz w:val="16"/>
                <w:szCs w:val="16"/>
              </w:rPr>
            </w:pPr>
          </w:p>
        </w:tc>
      </w:tr>
      <w:tr w:rsidR="00997D62" w:rsidRPr="00997D62" w:rsidTr="002062D6">
        <w:tblPrEx>
          <w:tblCellMar>
            <w:top w:w="0" w:type="dxa"/>
            <w:bottom w:w="0" w:type="dxa"/>
          </w:tblCellMar>
        </w:tblPrEx>
        <w:trPr>
          <w:trHeight w:val="20"/>
        </w:trPr>
        <w:tc>
          <w:tcPr>
            <w:tcW w:w="1780" w:type="dxa"/>
          </w:tcPr>
          <w:p w:rsidR="00997D62" w:rsidRPr="00997D62" w:rsidRDefault="00997D62" w:rsidP="00997D62">
            <w:pPr>
              <w:widowControl w:val="0"/>
              <w:autoSpaceDE w:val="0"/>
              <w:autoSpaceDN w:val="0"/>
              <w:adjustRightInd w:val="0"/>
              <w:jc w:val="both"/>
              <w:rPr>
                <w:sz w:val="16"/>
                <w:szCs w:val="16"/>
              </w:rPr>
            </w:pPr>
            <w:r w:rsidRPr="00997D62">
              <w:rPr>
                <w:bCs/>
                <w:sz w:val="16"/>
                <w:szCs w:val="16"/>
              </w:rPr>
              <w:t xml:space="preserve">Муниципальная программа </w:t>
            </w:r>
            <w:r w:rsidRPr="00997D62">
              <w:rPr>
                <w:sz w:val="16"/>
                <w:szCs w:val="16"/>
              </w:rPr>
              <w:t xml:space="preserve">   </w:t>
            </w:r>
            <w:proofErr w:type="gramStart"/>
            <w:r w:rsidRPr="00997D62">
              <w:rPr>
                <w:sz w:val="16"/>
                <w:szCs w:val="16"/>
              </w:rPr>
              <w:t xml:space="preserve">   «</w:t>
            </w:r>
            <w:proofErr w:type="gramEnd"/>
            <w:r w:rsidRPr="00997D62">
              <w:rPr>
                <w:sz w:val="16"/>
                <w:szCs w:val="16"/>
              </w:rPr>
              <w:t>Комплексное развитие  сельских территорий Аликовского района Чувашской Республики»</w:t>
            </w:r>
          </w:p>
          <w:p w:rsidR="00997D62" w:rsidRPr="00997D62" w:rsidRDefault="00997D62" w:rsidP="00997D62">
            <w:pPr>
              <w:widowControl w:val="0"/>
              <w:autoSpaceDE w:val="0"/>
              <w:autoSpaceDN w:val="0"/>
              <w:adjustRightInd w:val="0"/>
              <w:jc w:val="both"/>
              <w:rPr>
                <w:sz w:val="16"/>
                <w:szCs w:val="16"/>
              </w:rPr>
            </w:pPr>
          </w:p>
          <w:p w:rsidR="00997D62" w:rsidRPr="00997D62" w:rsidRDefault="00997D62" w:rsidP="00997D62">
            <w:pPr>
              <w:widowControl w:val="0"/>
              <w:autoSpaceDE w:val="0"/>
              <w:autoSpaceDN w:val="0"/>
              <w:adjustRightInd w:val="0"/>
              <w:spacing w:line="235" w:lineRule="auto"/>
              <w:rPr>
                <w:sz w:val="16"/>
                <w:szCs w:val="16"/>
              </w:rPr>
            </w:pPr>
          </w:p>
        </w:tc>
        <w:tc>
          <w:tcPr>
            <w:tcW w:w="1339" w:type="dxa"/>
          </w:tcPr>
          <w:p w:rsidR="00997D62" w:rsidRPr="00997D62" w:rsidRDefault="00997D62" w:rsidP="00997D62">
            <w:pPr>
              <w:jc w:val="both"/>
              <w:rPr>
                <w:sz w:val="16"/>
                <w:szCs w:val="16"/>
                <w:lang w:eastAsia="en-US"/>
              </w:rPr>
            </w:pPr>
            <w:r w:rsidRPr="00997D62">
              <w:rPr>
                <w:sz w:val="16"/>
                <w:szCs w:val="16"/>
              </w:rPr>
              <w:t xml:space="preserve">Администрация Аликовского района Чувашской Республики, отдел сельского хозяйства и экологии администрации Аликовского </w:t>
            </w:r>
            <w:proofErr w:type="gramStart"/>
            <w:r w:rsidRPr="00997D62">
              <w:rPr>
                <w:sz w:val="16"/>
                <w:szCs w:val="16"/>
              </w:rPr>
              <w:t>района;.</w:t>
            </w:r>
            <w:proofErr w:type="gramEnd"/>
            <w:r w:rsidRPr="00997D62">
              <w:rPr>
                <w:sz w:val="16"/>
                <w:szCs w:val="16"/>
              </w:rPr>
              <w:t xml:space="preserve">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r w:rsidRPr="00997D62">
              <w:rPr>
                <w:sz w:val="16"/>
                <w:szCs w:val="16"/>
                <w:lang w:eastAsia="en-US"/>
              </w:rPr>
              <w:t xml:space="preserve"> </w:t>
            </w:r>
          </w:p>
          <w:p w:rsidR="00997D62" w:rsidRPr="00997D62" w:rsidRDefault="00997D62" w:rsidP="00997D62">
            <w:pPr>
              <w:rPr>
                <w:sz w:val="16"/>
                <w:szCs w:val="16"/>
                <w:lang w:eastAsia="en-US"/>
              </w:rPr>
            </w:pPr>
          </w:p>
          <w:p w:rsidR="00997D62" w:rsidRPr="00997D62" w:rsidRDefault="00997D62" w:rsidP="00997D62">
            <w:pPr>
              <w:rPr>
                <w:sz w:val="16"/>
                <w:szCs w:val="16"/>
              </w:rPr>
            </w:pPr>
          </w:p>
        </w:tc>
        <w:tc>
          <w:tcPr>
            <w:tcW w:w="709" w:type="dxa"/>
          </w:tcPr>
          <w:p w:rsidR="00997D62" w:rsidRPr="00997D62" w:rsidRDefault="00997D62" w:rsidP="00997D62">
            <w:pPr>
              <w:widowControl w:val="0"/>
              <w:autoSpaceDE w:val="0"/>
              <w:autoSpaceDN w:val="0"/>
              <w:adjustRightInd w:val="0"/>
              <w:rPr>
                <w:sz w:val="16"/>
                <w:szCs w:val="16"/>
              </w:rPr>
            </w:pPr>
            <w:r w:rsidRPr="00997D62">
              <w:rPr>
                <w:sz w:val="16"/>
                <w:szCs w:val="16"/>
              </w:rPr>
              <w:t>01.01.</w:t>
            </w:r>
          </w:p>
          <w:p w:rsidR="00997D62" w:rsidRPr="00997D62" w:rsidRDefault="00997D62" w:rsidP="00997D62">
            <w:pPr>
              <w:widowControl w:val="0"/>
              <w:autoSpaceDE w:val="0"/>
              <w:autoSpaceDN w:val="0"/>
              <w:adjustRightInd w:val="0"/>
              <w:rPr>
                <w:sz w:val="16"/>
                <w:szCs w:val="16"/>
              </w:rPr>
            </w:pPr>
            <w:r w:rsidRPr="00997D62">
              <w:rPr>
                <w:sz w:val="16"/>
                <w:szCs w:val="16"/>
              </w:rPr>
              <w:t>2020</w:t>
            </w:r>
          </w:p>
        </w:tc>
        <w:tc>
          <w:tcPr>
            <w:tcW w:w="850" w:type="dxa"/>
          </w:tcPr>
          <w:p w:rsidR="00997D62" w:rsidRPr="00997D62" w:rsidRDefault="00997D62" w:rsidP="00997D62">
            <w:pPr>
              <w:widowControl w:val="0"/>
              <w:autoSpaceDE w:val="0"/>
              <w:autoSpaceDN w:val="0"/>
              <w:adjustRightInd w:val="0"/>
              <w:rPr>
                <w:sz w:val="16"/>
                <w:szCs w:val="16"/>
              </w:rPr>
            </w:pPr>
            <w:r w:rsidRPr="00997D62">
              <w:rPr>
                <w:sz w:val="16"/>
                <w:szCs w:val="16"/>
              </w:rPr>
              <w:t>31.12.</w:t>
            </w:r>
          </w:p>
          <w:p w:rsidR="00997D62" w:rsidRPr="00997D62" w:rsidRDefault="00997D62" w:rsidP="00997D62">
            <w:pPr>
              <w:widowControl w:val="0"/>
              <w:autoSpaceDE w:val="0"/>
              <w:autoSpaceDN w:val="0"/>
              <w:adjustRightInd w:val="0"/>
              <w:rPr>
                <w:sz w:val="16"/>
                <w:szCs w:val="16"/>
              </w:rPr>
            </w:pPr>
            <w:r w:rsidRPr="00997D62">
              <w:rPr>
                <w:sz w:val="16"/>
                <w:szCs w:val="16"/>
              </w:rPr>
              <w:t>2025</w:t>
            </w:r>
          </w:p>
        </w:tc>
        <w:tc>
          <w:tcPr>
            <w:tcW w:w="1701" w:type="dxa"/>
          </w:tcPr>
          <w:p w:rsidR="00997D62" w:rsidRPr="00997D62" w:rsidRDefault="00997D62" w:rsidP="00997D62">
            <w:pPr>
              <w:widowControl w:val="0"/>
              <w:autoSpaceDE w:val="0"/>
              <w:autoSpaceDN w:val="0"/>
              <w:jc w:val="both"/>
              <w:rPr>
                <w:sz w:val="16"/>
                <w:szCs w:val="16"/>
              </w:rPr>
            </w:pPr>
            <w:r w:rsidRPr="00997D62">
              <w:rPr>
                <w:sz w:val="16"/>
                <w:szCs w:val="16"/>
              </w:rPr>
              <w:t>Повышение качества жизни и уровня благосостояния сельского населения;</w:t>
            </w:r>
          </w:p>
          <w:p w:rsidR="00997D62" w:rsidRPr="00997D62" w:rsidRDefault="00997D62" w:rsidP="00997D62">
            <w:pPr>
              <w:widowControl w:val="0"/>
              <w:autoSpaceDE w:val="0"/>
              <w:autoSpaceDN w:val="0"/>
              <w:jc w:val="both"/>
              <w:rPr>
                <w:sz w:val="16"/>
                <w:szCs w:val="16"/>
              </w:rPr>
            </w:pPr>
            <w:r w:rsidRPr="00997D62">
              <w:rPr>
                <w:sz w:val="16"/>
                <w:szCs w:val="16"/>
              </w:rPr>
              <w:t>повышение уровня занятости сельского населения;</w:t>
            </w:r>
          </w:p>
          <w:p w:rsidR="00997D62" w:rsidRPr="00997D62" w:rsidRDefault="00997D62" w:rsidP="00997D62">
            <w:pPr>
              <w:widowControl w:val="0"/>
              <w:autoSpaceDE w:val="0"/>
              <w:autoSpaceDN w:val="0"/>
              <w:jc w:val="both"/>
              <w:rPr>
                <w:sz w:val="16"/>
                <w:szCs w:val="16"/>
              </w:rPr>
            </w:pPr>
            <w:r w:rsidRPr="00997D62">
              <w:rPr>
                <w:sz w:val="16"/>
                <w:szCs w:val="16"/>
              </w:rPr>
              <w:t>создание комфортных и экологически благопри</w:t>
            </w:r>
            <w:r w:rsidRPr="00997D62">
              <w:rPr>
                <w:sz w:val="16"/>
                <w:szCs w:val="16"/>
              </w:rPr>
              <w:softHyphen/>
              <w:t>ятных условий проживания на сельских территориях;</w:t>
            </w:r>
          </w:p>
          <w:p w:rsidR="00997D62" w:rsidRPr="00997D62" w:rsidRDefault="00997D62" w:rsidP="00997D62">
            <w:pPr>
              <w:widowControl w:val="0"/>
              <w:autoSpaceDE w:val="0"/>
              <w:autoSpaceDN w:val="0"/>
              <w:jc w:val="both"/>
              <w:rPr>
                <w:sz w:val="16"/>
                <w:szCs w:val="16"/>
              </w:rPr>
            </w:pPr>
            <w:r w:rsidRPr="00997D62">
              <w:rPr>
                <w:sz w:val="16"/>
                <w:szCs w:val="16"/>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997D62" w:rsidRPr="00997D62" w:rsidRDefault="00997D62" w:rsidP="00997D62">
            <w:pPr>
              <w:widowControl w:val="0"/>
              <w:autoSpaceDE w:val="0"/>
              <w:autoSpaceDN w:val="0"/>
              <w:jc w:val="both"/>
              <w:rPr>
                <w:sz w:val="16"/>
                <w:szCs w:val="16"/>
              </w:rPr>
            </w:pPr>
            <w:r w:rsidRPr="00997D62">
              <w:rPr>
                <w:sz w:val="16"/>
                <w:szCs w:val="16"/>
              </w:rPr>
              <w:t>снижение миграционного оттока сельского населения;</w:t>
            </w:r>
          </w:p>
          <w:p w:rsidR="00997D62" w:rsidRPr="00997D62" w:rsidRDefault="00997D62" w:rsidP="00997D62">
            <w:pPr>
              <w:widowControl w:val="0"/>
              <w:autoSpaceDE w:val="0"/>
              <w:autoSpaceDN w:val="0"/>
              <w:jc w:val="both"/>
              <w:rPr>
                <w:sz w:val="16"/>
                <w:szCs w:val="16"/>
              </w:rPr>
            </w:pPr>
            <w:r w:rsidRPr="00997D62">
              <w:rPr>
                <w:sz w:val="16"/>
                <w:szCs w:val="1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997D62" w:rsidRPr="00997D62" w:rsidRDefault="00997D62" w:rsidP="00997D62">
            <w:pPr>
              <w:jc w:val="both"/>
              <w:rPr>
                <w:rFonts w:eastAsia="Calibri"/>
                <w:sz w:val="16"/>
                <w:szCs w:val="16"/>
                <w:lang w:eastAsia="en-US"/>
              </w:rPr>
            </w:pPr>
            <w:r w:rsidRPr="00997D62">
              <w:rPr>
                <w:rFonts w:eastAsia="Calibri"/>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p w:rsidR="00997D62" w:rsidRPr="00997D62" w:rsidRDefault="00997D62" w:rsidP="00997D62">
            <w:pPr>
              <w:widowControl w:val="0"/>
              <w:autoSpaceDE w:val="0"/>
              <w:autoSpaceDN w:val="0"/>
              <w:jc w:val="both"/>
              <w:rPr>
                <w:sz w:val="16"/>
                <w:szCs w:val="16"/>
              </w:rPr>
            </w:pPr>
            <w:r w:rsidRPr="00997D62">
              <w:rPr>
                <w:sz w:val="16"/>
                <w:szCs w:val="16"/>
              </w:rPr>
              <w:t xml:space="preserve">удовлетворение потребности организаций в квалифицированных </w:t>
            </w:r>
            <w:r w:rsidRPr="00997D62">
              <w:rPr>
                <w:sz w:val="16"/>
                <w:szCs w:val="16"/>
              </w:rPr>
              <w:lastRenderedPageBreak/>
              <w:t>трудовых кадрах.</w:t>
            </w:r>
          </w:p>
          <w:p w:rsidR="00997D62" w:rsidRPr="00997D62" w:rsidRDefault="00997D62" w:rsidP="00997D62">
            <w:pPr>
              <w:rPr>
                <w:sz w:val="16"/>
                <w:szCs w:val="16"/>
              </w:rPr>
            </w:pPr>
          </w:p>
        </w:tc>
        <w:tc>
          <w:tcPr>
            <w:tcW w:w="1276" w:type="dxa"/>
          </w:tcPr>
          <w:p w:rsidR="00997D62" w:rsidRPr="00997D62" w:rsidRDefault="00997D62" w:rsidP="00997D62">
            <w:pPr>
              <w:widowControl w:val="0"/>
              <w:autoSpaceDE w:val="0"/>
              <w:autoSpaceDN w:val="0"/>
              <w:adjustRightInd w:val="0"/>
              <w:spacing w:line="235" w:lineRule="auto"/>
              <w:rPr>
                <w:sz w:val="16"/>
                <w:szCs w:val="16"/>
              </w:rPr>
            </w:pPr>
            <w:r w:rsidRPr="00997D62">
              <w:rPr>
                <w:sz w:val="16"/>
                <w:szCs w:val="16"/>
              </w:rPr>
              <w:lastRenderedPageBreak/>
              <w:t xml:space="preserve">         х</w:t>
            </w:r>
          </w:p>
        </w:tc>
        <w:tc>
          <w:tcPr>
            <w:tcW w:w="709" w:type="dxa"/>
          </w:tcPr>
          <w:p w:rsidR="00997D62" w:rsidRPr="00997D62" w:rsidRDefault="00997D62" w:rsidP="00997D62">
            <w:pPr>
              <w:rPr>
                <w:sz w:val="16"/>
                <w:szCs w:val="16"/>
              </w:rPr>
            </w:pPr>
          </w:p>
          <w:p w:rsidR="00997D62" w:rsidRPr="00997D62" w:rsidRDefault="00997D62" w:rsidP="00997D62">
            <w:pPr>
              <w:rPr>
                <w:sz w:val="16"/>
                <w:szCs w:val="16"/>
              </w:rPr>
            </w:pPr>
            <w:r w:rsidRPr="00997D62">
              <w:rPr>
                <w:bCs/>
                <w:sz w:val="16"/>
                <w:szCs w:val="16"/>
              </w:rPr>
              <w:t>91520,3</w:t>
            </w:r>
          </w:p>
        </w:tc>
        <w:tc>
          <w:tcPr>
            <w:tcW w:w="709" w:type="dxa"/>
          </w:tcPr>
          <w:p w:rsidR="00997D62" w:rsidRPr="00997D62" w:rsidRDefault="00997D62" w:rsidP="00997D62">
            <w:pPr>
              <w:rPr>
                <w:sz w:val="16"/>
                <w:szCs w:val="16"/>
              </w:rPr>
            </w:pPr>
          </w:p>
          <w:p w:rsidR="00997D62" w:rsidRPr="00997D62" w:rsidRDefault="00997D62" w:rsidP="00997D62">
            <w:pPr>
              <w:rPr>
                <w:sz w:val="16"/>
                <w:szCs w:val="16"/>
              </w:rPr>
            </w:pPr>
            <w:r w:rsidRPr="00997D62">
              <w:rPr>
                <w:sz w:val="16"/>
                <w:szCs w:val="16"/>
              </w:rPr>
              <w:t>9889,6</w:t>
            </w:r>
          </w:p>
        </w:tc>
        <w:tc>
          <w:tcPr>
            <w:tcW w:w="850" w:type="dxa"/>
          </w:tcPr>
          <w:p w:rsidR="00997D62" w:rsidRPr="00997D62" w:rsidRDefault="00997D62" w:rsidP="00997D62">
            <w:pPr>
              <w:rPr>
                <w:sz w:val="16"/>
                <w:szCs w:val="16"/>
              </w:rPr>
            </w:pPr>
          </w:p>
          <w:p w:rsidR="00997D62" w:rsidRPr="00997D62" w:rsidRDefault="00997D62" w:rsidP="00997D62">
            <w:pPr>
              <w:rPr>
                <w:sz w:val="16"/>
                <w:szCs w:val="16"/>
              </w:rPr>
            </w:pPr>
            <w:r w:rsidRPr="00997D62">
              <w:rPr>
                <w:sz w:val="16"/>
                <w:szCs w:val="16"/>
              </w:rPr>
              <w:t>295029,1</w:t>
            </w:r>
          </w:p>
        </w:tc>
      </w:tr>
      <w:tr w:rsidR="00997D62" w:rsidRPr="00997D62" w:rsidTr="002062D6">
        <w:tblPrEx>
          <w:tblCellMar>
            <w:top w:w="0" w:type="dxa"/>
            <w:bottom w:w="0" w:type="dxa"/>
          </w:tblCellMar>
        </w:tblPrEx>
        <w:trPr>
          <w:trHeight w:val="20"/>
        </w:trPr>
        <w:tc>
          <w:tcPr>
            <w:tcW w:w="9923" w:type="dxa"/>
            <w:gridSpan w:val="9"/>
          </w:tcPr>
          <w:p w:rsidR="00997D62" w:rsidRPr="00997D62" w:rsidRDefault="00997D62" w:rsidP="00997D62">
            <w:pPr>
              <w:autoSpaceDE w:val="0"/>
              <w:autoSpaceDN w:val="0"/>
              <w:adjustRightInd w:val="0"/>
              <w:jc w:val="center"/>
              <w:rPr>
                <w:bCs/>
                <w:sz w:val="16"/>
                <w:szCs w:val="16"/>
              </w:rPr>
            </w:pPr>
            <w:r w:rsidRPr="00997D62">
              <w:rPr>
                <w:bCs/>
                <w:sz w:val="16"/>
                <w:szCs w:val="16"/>
              </w:rPr>
              <w:t>Подпрограмма 1 «</w:t>
            </w:r>
            <w:r w:rsidRPr="00997D62">
              <w:rPr>
                <w:rFonts w:eastAsia="Calibri"/>
                <w:sz w:val="16"/>
                <w:szCs w:val="16"/>
                <w:lang w:eastAsia="en-US"/>
              </w:rPr>
              <w:t>Создание условий для обеспечения доступным и комфортным жильем сельского населения»</w:t>
            </w:r>
          </w:p>
        </w:tc>
      </w:tr>
      <w:tr w:rsidR="00997D62" w:rsidRPr="00997D62" w:rsidTr="002062D6">
        <w:tblPrEx>
          <w:tblCellMar>
            <w:top w:w="0" w:type="dxa"/>
            <w:bottom w:w="0" w:type="dxa"/>
          </w:tblCellMar>
        </w:tblPrEx>
        <w:trPr>
          <w:cantSplit/>
          <w:trHeight w:val="1657"/>
        </w:trPr>
        <w:tc>
          <w:tcPr>
            <w:tcW w:w="1780" w:type="dxa"/>
          </w:tcPr>
          <w:p w:rsidR="00997D62" w:rsidRPr="00997D62" w:rsidRDefault="00997D62" w:rsidP="00997D62">
            <w:pPr>
              <w:widowControl w:val="0"/>
              <w:autoSpaceDE w:val="0"/>
              <w:autoSpaceDN w:val="0"/>
              <w:adjustRightInd w:val="0"/>
              <w:jc w:val="both"/>
              <w:rPr>
                <w:sz w:val="16"/>
                <w:szCs w:val="16"/>
              </w:rPr>
            </w:pPr>
            <w:r w:rsidRPr="00997D62">
              <w:rPr>
                <w:sz w:val="16"/>
                <w:szCs w:val="16"/>
              </w:rPr>
              <w:t>Основное мероприятие 1</w:t>
            </w:r>
          </w:p>
          <w:p w:rsidR="00997D62" w:rsidRPr="00997D62" w:rsidRDefault="00997D62" w:rsidP="00997D62">
            <w:pPr>
              <w:widowControl w:val="0"/>
              <w:autoSpaceDE w:val="0"/>
              <w:autoSpaceDN w:val="0"/>
              <w:adjustRightInd w:val="0"/>
              <w:jc w:val="both"/>
              <w:rPr>
                <w:sz w:val="16"/>
                <w:szCs w:val="16"/>
              </w:rPr>
            </w:pPr>
            <w:r w:rsidRPr="00997D62">
              <w:rPr>
                <w:rFonts w:eastAsia="Calibri"/>
                <w:sz w:val="16"/>
                <w:szCs w:val="16"/>
                <w:lang w:eastAsia="en-US"/>
              </w:rPr>
              <w:t>Улучшение жилищных условий граждан на селе</w:t>
            </w:r>
          </w:p>
        </w:tc>
        <w:tc>
          <w:tcPr>
            <w:tcW w:w="1339" w:type="dxa"/>
          </w:tcPr>
          <w:p w:rsidR="00997D62" w:rsidRPr="00997D62" w:rsidRDefault="00997D62" w:rsidP="00997D62">
            <w:pPr>
              <w:jc w:val="both"/>
              <w:rPr>
                <w:sz w:val="16"/>
                <w:szCs w:val="16"/>
                <w:lang w:eastAsia="en-US"/>
              </w:rPr>
            </w:pPr>
            <w:r w:rsidRPr="00997D62">
              <w:rPr>
                <w:sz w:val="16"/>
                <w:szCs w:val="16"/>
              </w:rPr>
              <w:t xml:space="preserve">Администрация Аликовского района Чувашской Республики, отдел сельского хозяйства и экологии администрации Аликовского района; администрации сельских </w:t>
            </w:r>
            <w:proofErr w:type="gramStart"/>
            <w:r w:rsidRPr="00997D62">
              <w:rPr>
                <w:sz w:val="16"/>
                <w:szCs w:val="16"/>
              </w:rPr>
              <w:t>поселений  Аликовского</w:t>
            </w:r>
            <w:proofErr w:type="gramEnd"/>
            <w:r w:rsidRPr="00997D62">
              <w:rPr>
                <w:sz w:val="16"/>
                <w:szCs w:val="16"/>
              </w:rPr>
              <w:t xml:space="preserve"> района (по согласованию)</w:t>
            </w:r>
          </w:p>
          <w:p w:rsidR="00997D62" w:rsidRPr="00997D62" w:rsidRDefault="00997D62" w:rsidP="00997D62">
            <w:pPr>
              <w:rPr>
                <w:sz w:val="16"/>
                <w:szCs w:val="16"/>
                <w:lang w:eastAsia="en-US"/>
              </w:rPr>
            </w:pPr>
          </w:p>
          <w:p w:rsidR="00997D62" w:rsidRPr="00997D62" w:rsidRDefault="00997D62" w:rsidP="00997D62">
            <w:pPr>
              <w:jc w:val="both"/>
              <w:rPr>
                <w:sz w:val="16"/>
                <w:szCs w:val="16"/>
              </w:rPr>
            </w:pPr>
          </w:p>
        </w:tc>
        <w:tc>
          <w:tcPr>
            <w:tcW w:w="709" w:type="dxa"/>
          </w:tcPr>
          <w:p w:rsidR="00997D62" w:rsidRPr="00997D62" w:rsidRDefault="00997D62" w:rsidP="00997D62">
            <w:pPr>
              <w:widowControl w:val="0"/>
              <w:autoSpaceDE w:val="0"/>
              <w:autoSpaceDN w:val="0"/>
              <w:adjustRightInd w:val="0"/>
              <w:rPr>
                <w:sz w:val="16"/>
                <w:szCs w:val="16"/>
              </w:rPr>
            </w:pPr>
            <w:r w:rsidRPr="00997D62">
              <w:rPr>
                <w:sz w:val="16"/>
                <w:szCs w:val="16"/>
              </w:rPr>
              <w:t>01.01.</w:t>
            </w:r>
          </w:p>
          <w:p w:rsidR="00997D62" w:rsidRPr="00997D62" w:rsidRDefault="00997D62" w:rsidP="00997D62">
            <w:pPr>
              <w:widowControl w:val="0"/>
              <w:autoSpaceDE w:val="0"/>
              <w:autoSpaceDN w:val="0"/>
              <w:adjustRightInd w:val="0"/>
              <w:rPr>
                <w:sz w:val="16"/>
                <w:szCs w:val="16"/>
              </w:rPr>
            </w:pPr>
            <w:r w:rsidRPr="00997D62">
              <w:rPr>
                <w:sz w:val="16"/>
                <w:szCs w:val="16"/>
              </w:rPr>
              <w:t>2020</w:t>
            </w:r>
          </w:p>
        </w:tc>
        <w:tc>
          <w:tcPr>
            <w:tcW w:w="850" w:type="dxa"/>
          </w:tcPr>
          <w:p w:rsidR="00997D62" w:rsidRPr="00997D62" w:rsidRDefault="00997D62" w:rsidP="00997D62">
            <w:pPr>
              <w:widowControl w:val="0"/>
              <w:autoSpaceDE w:val="0"/>
              <w:autoSpaceDN w:val="0"/>
              <w:adjustRightInd w:val="0"/>
              <w:rPr>
                <w:sz w:val="16"/>
                <w:szCs w:val="16"/>
              </w:rPr>
            </w:pPr>
            <w:r w:rsidRPr="00997D62">
              <w:rPr>
                <w:sz w:val="16"/>
                <w:szCs w:val="16"/>
              </w:rPr>
              <w:t>31.12.</w:t>
            </w:r>
          </w:p>
          <w:p w:rsidR="00997D62" w:rsidRPr="00997D62" w:rsidRDefault="00997D62" w:rsidP="00997D62">
            <w:pPr>
              <w:widowControl w:val="0"/>
              <w:autoSpaceDE w:val="0"/>
              <w:autoSpaceDN w:val="0"/>
              <w:adjustRightInd w:val="0"/>
              <w:rPr>
                <w:sz w:val="16"/>
                <w:szCs w:val="16"/>
              </w:rPr>
            </w:pPr>
            <w:r w:rsidRPr="00997D62">
              <w:rPr>
                <w:sz w:val="16"/>
                <w:szCs w:val="16"/>
              </w:rPr>
              <w:t>2025</w:t>
            </w:r>
          </w:p>
        </w:tc>
        <w:tc>
          <w:tcPr>
            <w:tcW w:w="1701" w:type="dxa"/>
          </w:tcPr>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Обеспечение комфортным жильем сельского населения;</w:t>
            </w:r>
          </w:p>
          <w:p w:rsidR="00997D62" w:rsidRPr="00997D62" w:rsidRDefault="00997D62" w:rsidP="00997D62">
            <w:pPr>
              <w:jc w:val="both"/>
              <w:rPr>
                <w:bCs/>
                <w:sz w:val="16"/>
                <w:szCs w:val="16"/>
              </w:rPr>
            </w:pPr>
            <w:r w:rsidRPr="00997D62">
              <w:rPr>
                <w:rFonts w:eastAsia="Calibri"/>
                <w:bCs/>
                <w:sz w:val="16"/>
                <w:szCs w:val="16"/>
                <w:lang w:eastAsia="en-US"/>
              </w:rPr>
              <w:t>создание необходимой инженерной инфраструктуры и благоустройство территорий под жилищное строительство</w:t>
            </w:r>
          </w:p>
        </w:tc>
        <w:tc>
          <w:tcPr>
            <w:tcW w:w="1276"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х</w:t>
            </w:r>
          </w:p>
        </w:tc>
        <w:tc>
          <w:tcPr>
            <w:tcW w:w="709" w:type="dxa"/>
          </w:tcPr>
          <w:p w:rsidR="00997D62" w:rsidRPr="00997D62" w:rsidRDefault="00997D62" w:rsidP="00997D62">
            <w:pPr>
              <w:jc w:val="center"/>
              <w:rPr>
                <w:bCs/>
                <w:sz w:val="16"/>
                <w:szCs w:val="16"/>
              </w:rPr>
            </w:pPr>
            <w:r w:rsidRPr="00997D62">
              <w:rPr>
                <w:bCs/>
                <w:sz w:val="16"/>
                <w:szCs w:val="16"/>
              </w:rPr>
              <w:t>670,0</w:t>
            </w:r>
          </w:p>
        </w:tc>
        <w:tc>
          <w:tcPr>
            <w:tcW w:w="709" w:type="dxa"/>
          </w:tcPr>
          <w:p w:rsidR="00997D62" w:rsidRPr="00997D62" w:rsidRDefault="00997D62" w:rsidP="00997D62">
            <w:pPr>
              <w:jc w:val="center"/>
              <w:rPr>
                <w:bCs/>
                <w:sz w:val="16"/>
                <w:szCs w:val="16"/>
              </w:rPr>
            </w:pPr>
            <w:r w:rsidRPr="00997D62">
              <w:rPr>
                <w:bCs/>
                <w:sz w:val="16"/>
                <w:szCs w:val="16"/>
              </w:rPr>
              <w:t>693,1</w:t>
            </w:r>
          </w:p>
        </w:tc>
        <w:tc>
          <w:tcPr>
            <w:tcW w:w="850" w:type="dxa"/>
          </w:tcPr>
          <w:p w:rsidR="00997D62" w:rsidRPr="00997D62" w:rsidRDefault="00997D62" w:rsidP="00997D62">
            <w:pPr>
              <w:jc w:val="center"/>
              <w:rPr>
                <w:bCs/>
                <w:sz w:val="16"/>
                <w:szCs w:val="16"/>
              </w:rPr>
            </w:pPr>
            <w:r w:rsidRPr="00997D62">
              <w:rPr>
                <w:bCs/>
                <w:sz w:val="16"/>
                <w:szCs w:val="16"/>
              </w:rPr>
              <w:t>0,0</w:t>
            </w:r>
          </w:p>
        </w:tc>
      </w:tr>
      <w:tr w:rsidR="00997D62" w:rsidRPr="00997D62" w:rsidTr="002062D6">
        <w:tblPrEx>
          <w:tblCellMar>
            <w:top w:w="0" w:type="dxa"/>
            <w:bottom w:w="0" w:type="dxa"/>
          </w:tblCellMar>
        </w:tblPrEx>
        <w:trPr>
          <w:cantSplit/>
          <w:trHeight w:val="168"/>
        </w:trPr>
        <w:tc>
          <w:tcPr>
            <w:tcW w:w="9923" w:type="dxa"/>
            <w:gridSpan w:val="9"/>
          </w:tcPr>
          <w:p w:rsidR="00997D62" w:rsidRPr="00997D62" w:rsidRDefault="00997D62" w:rsidP="00997D62">
            <w:pPr>
              <w:autoSpaceDE w:val="0"/>
              <w:autoSpaceDN w:val="0"/>
              <w:adjustRightInd w:val="0"/>
              <w:jc w:val="center"/>
              <w:rPr>
                <w:rFonts w:eastAsia="Calibri"/>
                <w:sz w:val="16"/>
                <w:szCs w:val="16"/>
                <w:lang w:eastAsia="en-US"/>
              </w:rPr>
            </w:pPr>
            <w:r w:rsidRPr="00997D62">
              <w:rPr>
                <w:rFonts w:eastAsia="Calibri"/>
                <w:sz w:val="16"/>
                <w:szCs w:val="16"/>
                <w:lang w:eastAsia="en-US"/>
              </w:rPr>
              <w:t>Подпрограмма 2 «Создание и развитие инфраструктуры на сельских территориях»</w:t>
            </w:r>
            <w:r w:rsidRPr="00997D62">
              <w:rPr>
                <w:bCs/>
                <w:sz w:val="16"/>
                <w:szCs w:val="16"/>
              </w:rPr>
              <w:t>»</w:t>
            </w:r>
          </w:p>
        </w:tc>
      </w:tr>
      <w:tr w:rsidR="00997D62" w:rsidRPr="00997D62" w:rsidTr="002062D6">
        <w:tblPrEx>
          <w:tblCellMar>
            <w:top w:w="0" w:type="dxa"/>
            <w:bottom w:w="0" w:type="dxa"/>
          </w:tblCellMar>
        </w:tblPrEx>
        <w:trPr>
          <w:cantSplit/>
          <w:trHeight w:val="4080"/>
        </w:trPr>
        <w:tc>
          <w:tcPr>
            <w:tcW w:w="1780" w:type="dxa"/>
          </w:tcPr>
          <w:p w:rsidR="00997D62" w:rsidRPr="00997D62" w:rsidRDefault="00997D62" w:rsidP="00997D62">
            <w:pPr>
              <w:widowControl w:val="0"/>
              <w:autoSpaceDE w:val="0"/>
              <w:autoSpaceDN w:val="0"/>
              <w:adjustRightInd w:val="0"/>
              <w:rPr>
                <w:sz w:val="16"/>
                <w:szCs w:val="16"/>
              </w:rPr>
            </w:pPr>
            <w:r w:rsidRPr="00997D62">
              <w:rPr>
                <w:sz w:val="16"/>
                <w:szCs w:val="16"/>
              </w:rPr>
              <w:t>Основное мероприятие 1</w:t>
            </w:r>
          </w:p>
          <w:p w:rsidR="00997D62" w:rsidRPr="00997D62" w:rsidRDefault="00997D62" w:rsidP="00997D62">
            <w:pPr>
              <w:widowControl w:val="0"/>
              <w:autoSpaceDE w:val="0"/>
              <w:autoSpaceDN w:val="0"/>
              <w:adjustRightInd w:val="0"/>
              <w:rPr>
                <w:sz w:val="16"/>
                <w:szCs w:val="16"/>
              </w:rPr>
            </w:pPr>
            <w:r w:rsidRPr="00997D62">
              <w:rPr>
                <w:rFonts w:eastAsia="Calibri"/>
                <w:sz w:val="16"/>
                <w:szCs w:val="16"/>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39" w:type="dxa"/>
          </w:tcPr>
          <w:p w:rsidR="00997D62" w:rsidRPr="00997D62" w:rsidRDefault="00997D62" w:rsidP="00997D62">
            <w:pPr>
              <w:jc w:val="both"/>
              <w:rPr>
                <w:sz w:val="16"/>
                <w:szCs w:val="16"/>
                <w:lang w:eastAsia="en-US"/>
              </w:rPr>
            </w:pPr>
            <w:r w:rsidRPr="00997D62">
              <w:rPr>
                <w:sz w:val="16"/>
                <w:szCs w:val="16"/>
              </w:rPr>
              <w:t xml:space="preserve">Администрация Аликовского района Чувашской Республики, отдел строительства, жилищно-коммунального </w:t>
            </w:r>
            <w:proofErr w:type="gramStart"/>
            <w:r w:rsidRPr="00997D62">
              <w:rPr>
                <w:sz w:val="16"/>
                <w:szCs w:val="16"/>
              </w:rPr>
              <w:t xml:space="preserve">хозяйства,   </w:t>
            </w:r>
            <w:proofErr w:type="gramEnd"/>
            <w:r w:rsidRPr="00997D62">
              <w:rPr>
                <w:sz w:val="16"/>
                <w:szCs w:val="16"/>
              </w:rPr>
              <w:t xml:space="preserve">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997D62" w:rsidRPr="00997D62" w:rsidRDefault="00997D62" w:rsidP="00997D62">
            <w:pPr>
              <w:rPr>
                <w:sz w:val="16"/>
                <w:szCs w:val="16"/>
                <w:lang w:eastAsia="en-US"/>
              </w:rPr>
            </w:pPr>
          </w:p>
          <w:p w:rsidR="00997D62" w:rsidRPr="00997D62" w:rsidRDefault="00997D62" w:rsidP="00997D62">
            <w:pPr>
              <w:rPr>
                <w:sz w:val="16"/>
                <w:szCs w:val="16"/>
              </w:rPr>
            </w:pPr>
          </w:p>
        </w:tc>
        <w:tc>
          <w:tcPr>
            <w:tcW w:w="709" w:type="dxa"/>
          </w:tcPr>
          <w:p w:rsidR="00997D62" w:rsidRPr="00997D62" w:rsidRDefault="00997D62" w:rsidP="00997D62">
            <w:pPr>
              <w:widowControl w:val="0"/>
              <w:autoSpaceDE w:val="0"/>
              <w:autoSpaceDN w:val="0"/>
              <w:adjustRightInd w:val="0"/>
              <w:rPr>
                <w:sz w:val="16"/>
                <w:szCs w:val="16"/>
              </w:rPr>
            </w:pPr>
            <w:r w:rsidRPr="00997D62">
              <w:rPr>
                <w:sz w:val="16"/>
                <w:szCs w:val="16"/>
              </w:rPr>
              <w:t>01.01.</w:t>
            </w:r>
          </w:p>
          <w:p w:rsidR="00997D62" w:rsidRPr="00997D62" w:rsidRDefault="00997D62" w:rsidP="00997D62">
            <w:pPr>
              <w:widowControl w:val="0"/>
              <w:autoSpaceDE w:val="0"/>
              <w:autoSpaceDN w:val="0"/>
              <w:adjustRightInd w:val="0"/>
              <w:rPr>
                <w:sz w:val="16"/>
                <w:szCs w:val="16"/>
              </w:rPr>
            </w:pPr>
            <w:r w:rsidRPr="00997D62">
              <w:rPr>
                <w:sz w:val="16"/>
                <w:szCs w:val="16"/>
              </w:rPr>
              <w:t>2020</w:t>
            </w:r>
          </w:p>
        </w:tc>
        <w:tc>
          <w:tcPr>
            <w:tcW w:w="850" w:type="dxa"/>
          </w:tcPr>
          <w:p w:rsidR="00997D62" w:rsidRPr="00997D62" w:rsidRDefault="00997D62" w:rsidP="00997D62">
            <w:pPr>
              <w:widowControl w:val="0"/>
              <w:autoSpaceDE w:val="0"/>
              <w:autoSpaceDN w:val="0"/>
              <w:adjustRightInd w:val="0"/>
              <w:rPr>
                <w:sz w:val="16"/>
                <w:szCs w:val="16"/>
              </w:rPr>
            </w:pPr>
            <w:r w:rsidRPr="00997D62">
              <w:rPr>
                <w:sz w:val="16"/>
                <w:szCs w:val="16"/>
              </w:rPr>
              <w:t>31.12.</w:t>
            </w:r>
          </w:p>
          <w:p w:rsidR="00997D62" w:rsidRPr="00997D62" w:rsidRDefault="00997D62" w:rsidP="00997D62">
            <w:pPr>
              <w:widowControl w:val="0"/>
              <w:autoSpaceDE w:val="0"/>
              <w:autoSpaceDN w:val="0"/>
              <w:adjustRightInd w:val="0"/>
              <w:rPr>
                <w:sz w:val="16"/>
                <w:szCs w:val="16"/>
              </w:rPr>
            </w:pPr>
            <w:r w:rsidRPr="00997D62">
              <w:rPr>
                <w:sz w:val="16"/>
                <w:szCs w:val="16"/>
              </w:rPr>
              <w:t>2025</w:t>
            </w:r>
          </w:p>
        </w:tc>
        <w:tc>
          <w:tcPr>
            <w:tcW w:w="1701" w:type="dxa"/>
          </w:tcPr>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Повышение уровня социально-инженерного обустройства сельских территорий;</w:t>
            </w:r>
          </w:p>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снижение миграционного оттока сельского населения;</w:t>
            </w:r>
          </w:p>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1276"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х</w:t>
            </w:r>
          </w:p>
        </w:tc>
        <w:tc>
          <w:tcPr>
            <w:tcW w:w="709" w:type="dxa"/>
            <w:shd w:val="clear" w:color="000000" w:fill="FFFFFF"/>
          </w:tcPr>
          <w:p w:rsidR="00997D62" w:rsidRPr="00997D62" w:rsidRDefault="00997D62" w:rsidP="00997D62">
            <w:pPr>
              <w:jc w:val="center"/>
              <w:rPr>
                <w:color w:val="000000"/>
                <w:sz w:val="16"/>
                <w:szCs w:val="16"/>
              </w:rPr>
            </w:pPr>
            <w:r w:rsidRPr="00997D62">
              <w:rPr>
                <w:color w:val="000000"/>
                <w:sz w:val="16"/>
                <w:szCs w:val="16"/>
              </w:rPr>
              <w:t>87563,4</w:t>
            </w:r>
          </w:p>
        </w:tc>
        <w:tc>
          <w:tcPr>
            <w:tcW w:w="709" w:type="dxa"/>
            <w:shd w:val="clear" w:color="000000" w:fill="FFFFFF"/>
          </w:tcPr>
          <w:p w:rsidR="00997D62" w:rsidRPr="00997D62" w:rsidRDefault="00997D62" w:rsidP="00997D62">
            <w:pPr>
              <w:jc w:val="center"/>
              <w:rPr>
                <w:color w:val="000000"/>
                <w:sz w:val="16"/>
                <w:szCs w:val="16"/>
              </w:rPr>
            </w:pPr>
            <w:r w:rsidRPr="00997D62">
              <w:rPr>
                <w:color w:val="000000"/>
                <w:sz w:val="16"/>
                <w:szCs w:val="16"/>
              </w:rPr>
              <w:t>9196,5</w:t>
            </w:r>
          </w:p>
        </w:tc>
        <w:tc>
          <w:tcPr>
            <w:tcW w:w="850" w:type="dxa"/>
            <w:shd w:val="clear" w:color="000000" w:fill="FFFFFF"/>
          </w:tcPr>
          <w:p w:rsidR="00997D62" w:rsidRPr="00997D62" w:rsidRDefault="00997D62" w:rsidP="00997D62">
            <w:pPr>
              <w:jc w:val="center"/>
              <w:rPr>
                <w:color w:val="000000"/>
                <w:sz w:val="16"/>
                <w:szCs w:val="16"/>
              </w:rPr>
            </w:pPr>
            <w:r w:rsidRPr="00997D62">
              <w:rPr>
                <w:color w:val="000000"/>
                <w:sz w:val="16"/>
                <w:szCs w:val="16"/>
              </w:rPr>
              <w:t>295029,1</w:t>
            </w:r>
          </w:p>
        </w:tc>
      </w:tr>
      <w:tr w:rsidR="00997D62" w:rsidRPr="00997D62" w:rsidTr="002062D6">
        <w:tblPrEx>
          <w:tblCellMar>
            <w:top w:w="0" w:type="dxa"/>
            <w:bottom w:w="0" w:type="dxa"/>
          </w:tblCellMar>
        </w:tblPrEx>
        <w:trPr>
          <w:cantSplit/>
          <w:trHeight w:val="4290"/>
        </w:trPr>
        <w:tc>
          <w:tcPr>
            <w:tcW w:w="1780" w:type="dxa"/>
          </w:tcPr>
          <w:p w:rsidR="00997D62" w:rsidRPr="00997D62" w:rsidRDefault="00997D62" w:rsidP="00997D62">
            <w:pPr>
              <w:autoSpaceDE w:val="0"/>
              <w:autoSpaceDN w:val="0"/>
              <w:adjustRightInd w:val="0"/>
              <w:jc w:val="both"/>
              <w:rPr>
                <w:sz w:val="16"/>
                <w:szCs w:val="16"/>
              </w:rPr>
            </w:pPr>
            <w:r w:rsidRPr="00997D62">
              <w:rPr>
                <w:sz w:val="16"/>
                <w:szCs w:val="16"/>
              </w:rPr>
              <w:t>Основное мероприятие 2</w:t>
            </w:r>
          </w:p>
          <w:p w:rsidR="00997D62" w:rsidRPr="00997D62" w:rsidRDefault="00997D62" w:rsidP="00997D62">
            <w:pPr>
              <w:autoSpaceDE w:val="0"/>
              <w:autoSpaceDN w:val="0"/>
              <w:adjustRightInd w:val="0"/>
              <w:jc w:val="both"/>
              <w:rPr>
                <w:rFonts w:eastAsia="Calibri"/>
                <w:sz w:val="16"/>
                <w:szCs w:val="16"/>
                <w:lang w:eastAsia="en-US"/>
              </w:rPr>
            </w:pPr>
            <w:r w:rsidRPr="00997D62">
              <w:rPr>
                <w:rFonts w:eastAsia="Calibri"/>
                <w:sz w:val="16"/>
                <w:szCs w:val="16"/>
                <w:lang w:eastAsia="en-US"/>
              </w:rPr>
              <w:t>Реализация мероприятий по благоустройству сельских территорий</w:t>
            </w:r>
          </w:p>
          <w:p w:rsidR="00997D62" w:rsidRPr="00997D62" w:rsidRDefault="00997D62" w:rsidP="00997D62">
            <w:pPr>
              <w:jc w:val="both"/>
              <w:rPr>
                <w:rFonts w:eastAsia="Cambria"/>
                <w:sz w:val="16"/>
                <w:szCs w:val="16"/>
              </w:rPr>
            </w:pPr>
          </w:p>
        </w:tc>
        <w:tc>
          <w:tcPr>
            <w:tcW w:w="1339" w:type="dxa"/>
          </w:tcPr>
          <w:p w:rsidR="00997D62" w:rsidRPr="00997D62" w:rsidRDefault="00997D62" w:rsidP="00997D62">
            <w:pPr>
              <w:rPr>
                <w:sz w:val="16"/>
                <w:szCs w:val="16"/>
              </w:rPr>
            </w:pPr>
            <w:r w:rsidRPr="00997D62">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997D62" w:rsidRPr="00997D62" w:rsidRDefault="00997D62" w:rsidP="00997D62">
            <w:pPr>
              <w:widowControl w:val="0"/>
              <w:autoSpaceDE w:val="0"/>
              <w:autoSpaceDN w:val="0"/>
              <w:adjustRightInd w:val="0"/>
              <w:rPr>
                <w:sz w:val="16"/>
                <w:szCs w:val="16"/>
              </w:rPr>
            </w:pPr>
            <w:r w:rsidRPr="00997D62">
              <w:rPr>
                <w:sz w:val="16"/>
                <w:szCs w:val="16"/>
              </w:rPr>
              <w:t>01.01</w:t>
            </w:r>
          </w:p>
          <w:p w:rsidR="00997D62" w:rsidRPr="00997D62" w:rsidRDefault="00997D62" w:rsidP="00997D62">
            <w:pPr>
              <w:widowControl w:val="0"/>
              <w:autoSpaceDE w:val="0"/>
              <w:autoSpaceDN w:val="0"/>
              <w:adjustRightInd w:val="0"/>
              <w:rPr>
                <w:sz w:val="16"/>
                <w:szCs w:val="16"/>
              </w:rPr>
            </w:pPr>
            <w:r w:rsidRPr="00997D62">
              <w:rPr>
                <w:sz w:val="16"/>
                <w:szCs w:val="16"/>
              </w:rPr>
              <w:t>2020</w:t>
            </w:r>
          </w:p>
        </w:tc>
        <w:tc>
          <w:tcPr>
            <w:tcW w:w="850" w:type="dxa"/>
          </w:tcPr>
          <w:p w:rsidR="00997D62" w:rsidRPr="00997D62" w:rsidRDefault="00997D62" w:rsidP="00997D62">
            <w:pPr>
              <w:widowControl w:val="0"/>
              <w:autoSpaceDE w:val="0"/>
              <w:autoSpaceDN w:val="0"/>
              <w:adjustRightInd w:val="0"/>
              <w:rPr>
                <w:sz w:val="16"/>
                <w:szCs w:val="16"/>
              </w:rPr>
            </w:pPr>
          </w:p>
        </w:tc>
        <w:tc>
          <w:tcPr>
            <w:tcW w:w="1701" w:type="dxa"/>
          </w:tcPr>
          <w:p w:rsidR="00997D62" w:rsidRPr="00997D62" w:rsidRDefault="00997D62" w:rsidP="00997D62">
            <w:pPr>
              <w:autoSpaceDE w:val="0"/>
              <w:autoSpaceDN w:val="0"/>
              <w:adjustRightInd w:val="0"/>
              <w:jc w:val="both"/>
              <w:rPr>
                <w:rFonts w:eastAsia="Cambria"/>
                <w:sz w:val="16"/>
                <w:szCs w:val="16"/>
              </w:rPr>
            </w:pPr>
            <w:r w:rsidRPr="00997D62">
              <w:rPr>
                <w:sz w:val="16"/>
                <w:szCs w:val="16"/>
              </w:rPr>
              <w:t xml:space="preserve"> </w:t>
            </w:r>
          </w:p>
        </w:tc>
        <w:tc>
          <w:tcPr>
            <w:tcW w:w="1276" w:type="dxa"/>
          </w:tcPr>
          <w:p w:rsidR="00997D62" w:rsidRPr="00997D62" w:rsidRDefault="00997D62" w:rsidP="00997D62">
            <w:pPr>
              <w:autoSpaceDE w:val="0"/>
              <w:autoSpaceDN w:val="0"/>
              <w:adjustRightInd w:val="0"/>
              <w:jc w:val="center"/>
              <w:rPr>
                <w:rFonts w:eastAsia="Cambria"/>
                <w:sz w:val="16"/>
                <w:szCs w:val="16"/>
              </w:rPr>
            </w:pPr>
            <w:r w:rsidRPr="00997D62">
              <w:rPr>
                <w:sz w:val="16"/>
                <w:szCs w:val="16"/>
              </w:rPr>
              <w:t>х</w:t>
            </w:r>
          </w:p>
        </w:tc>
        <w:tc>
          <w:tcPr>
            <w:tcW w:w="709" w:type="dxa"/>
          </w:tcPr>
          <w:p w:rsidR="00997D62" w:rsidRPr="00997D62" w:rsidRDefault="00997D62" w:rsidP="00997D62">
            <w:pPr>
              <w:jc w:val="center"/>
              <w:rPr>
                <w:color w:val="000000"/>
                <w:sz w:val="16"/>
                <w:szCs w:val="16"/>
              </w:rPr>
            </w:pPr>
            <w:r w:rsidRPr="00997D62">
              <w:rPr>
                <w:color w:val="000000"/>
                <w:sz w:val="16"/>
                <w:szCs w:val="16"/>
              </w:rPr>
              <w:t>1036,9</w:t>
            </w:r>
          </w:p>
        </w:tc>
        <w:tc>
          <w:tcPr>
            <w:tcW w:w="709" w:type="dxa"/>
          </w:tcPr>
          <w:p w:rsidR="00997D62" w:rsidRPr="00997D62" w:rsidRDefault="00997D62" w:rsidP="00997D62">
            <w:pPr>
              <w:jc w:val="center"/>
              <w:rPr>
                <w:color w:val="000000"/>
                <w:sz w:val="16"/>
                <w:szCs w:val="16"/>
              </w:rPr>
            </w:pPr>
            <w:r w:rsidRPr="00997D62">
              <w:rPr>
                <w:color w:val="000000"/>
                <w:sz w:val="16"/>
                <w:szCs w:val="16"/>
              </w:rPr>
              <w:t>0,0</w:t>
            </w:r>
          </w:p>
        </w:tc>
        <w:tc>
          <w:tcPr>
            <w:tcW w:w="850" w:type="dxa"/>
          </w:tcPr>
          <w:p w:rsidR="00997D62" w:rsidRPr="00997D62" w:rsidRDefault="00997D62" w:rsidP="00997D62">
            <w:pPr>
              <w:jc w:val="center"/>
              <w:rPr>
                <w:color w:val="000000"/>
                <w:sz w:val="16"/>
                <w:szCs w:val="16"/>
              </w:rPr>
            </w:pPr>
            <w:r w:rsidRPr="00997D62">
              <w:rPr>
                <w:color w:val="000000"/>
                <w:sz w:val="16"/>
                <w:szCs w:val="16"/>
              </w:rPr>
              <w:t>0,0</w:t>
            </w:r>
          </w:p>
        </w:tc>
      </w:tr>
      <w:tr w:rsidR="00997D62" w:rsidRPr="00997D62" w:rsidTr="002062D6">
        <w:tblPrEx>
          <w:tblCellMar>
            <w:top w:w="0" w:type="dxa"/>
            <w:bottom w:w="0" w:type="dxa"/>
          </w:tblCellMar>
        </w:tblPrEx>
        <w:trPr>
          <w:cantSplit/>
          <w:trHeight w:val="2662"/>
        </w:trPr>
        <w:tc>
          <w:tcPr>
            <w:tcW w:w="1780" w:type="dxa"/>
          </w:tcPr>
          <w:p w:rsidR="00997D62" w:rsidRPr="00997D62" w:rsidRDefault="00997D62" w:rsidP="00997D62">
            <w:pPr>
              <w:autoSpaceDE w:val="0"/>
              <w:autoSpaceDN w:val="0"/>
              <w:adjustRightInd w:val="0"/>
              <w:jc w:val="both"/>
              <w:rPr>
                <w:bCs/>
                <w:sz w:val="16"/>
                <w:szCs w:val="16"/>
              </w:rPr>
            </w:pPr>
            <w:r w:rsidRPr="00997D62">
              <w:rPr>
                <w:bCs/>
                <w:sz w:val="16"/>
                <w:szCs w:val="16"/>
              </w:rPr>
              <w:lastRenderedPageBreak/>
              <w:t>Основное мероприятие 3</w:t>
            </w:r>
          </w:p>
          <w:p w:rsidR="00997D62" w:rsidRPr="00997D62" w:rsidRDefault="00997D62" w:rsidP="00997D62">
            <w:pPr>
              <w:autoSpaceDE w:val="0"/>
              <w:autoSpaceDN w:val="0"/>
              <w:adjustRightInd w:val="0"/>
              <w:jc w:val="both"/>
              <w:rPr>
                <w:sz w:val="16"/>
                <w:szCs w:val="16"/>
              </w:rPr>
            </w:pPr>
            <w:r w:rsidRPr="00997D62">
              <w:rPr>
                <w:rFonts w:eastAsia="Calibri"/>
                <w:sz w:val="16"/>
                <w:szCs w:val="16"/>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339" w:type="dxa"/>
          </w:tcPr>
          <w:p w:rsidR="00997D62" w:rsidRPr="00997D62" w:rsidRDefault="00997D62" w:rsidP="00997D62">
            <w:pPr>
              <w:rPr>
                <w:sz w:val="16"/>
                <w:szCs w:val="16"/>
              </w:rPr>
            </w:pPr>
          </w:p>
        </w:tc>
        <w:tc>
          <w:tcPr>
            <w:tcW w:w="709" w:type="dxa"/>
          </w:tcPr>
          <w:p w:rsidR="00997D62" w:rsidRPr="00997D62" w:rsidRDefault="00997D62" w:rsidP="00997D62">
            <w:pPr>
              <w:widowControl w:val="0"/>
              <w:autoSpaceDE w:val="0"/>
              <w:autoSpaceDN w:val="0"/>
              <w:adjustRightInd w:val="0"/>
              <w:rPr>
                <w:sz w:val="16"/>
                <w:szCs w:val="16"/>
              </w:rPr>
            </w:pPr>
            <w:r w:rsidRPr="00997D62">
              <w:rPr>
                <w:sz w:val="16"/>
                <w:szCs w:val="16"/>
              </w:rPr>
              <w:t>01.01</w:t>
            </w:r>
          </w:p>
          <w:p w:rsidR="00997D62" w:rsidRPr="00997D62" w:rsidRDefault="00997D62" w:rsidP="00997D62">
            <w:pPr>
              <w:widowControl w:val="0"/>
              <w:autoSpaceDE w:val="0"/>
              <w:autoSpaceDN w:val="0"/>
              <w:adjustRightInd w:val="0"/>
              <w:rPr>
                <w:sz w:val="16"/>
                <w:szCs w:val="16"/>
              </w:rPr>
            </w:pPr>
            <w:r w:rsidRPr="00997D62">
              <w:rPr>
                <w:sz w:val="16"/>
                <w:szCs w:val="16"/>
              </w:rPr>
              <w:t>2020</w:t>
            </w:r>
          </w:p>
        </w:tc>
        <w:tc>
          <w:tcPr>
            <w:tcW w:w="850" w:type="dxa"/>
          </w:tcPr>
          <w:p w:rsidR="00997D62" w:rsidRPr="00997D62" w:rsidRDefault="00997D62" w:rsidP="00997D62">
            <w:pPr>
              <w:widowControl w:val="0"/>
              <w:autoSpaceDE w:val="0"/>
              <w:autoSpaceDN w:val="0"/>
              <w:adjustRightInd w:val="0"/>
              <w:rPr>
                <w:sz w:val="16"/>
                <w:szCs w:val="16"/>
              </w:rPr>
            </w:pPr>
            <w:r w:rsidRPr="00997D62">
              <w:rPr>
                <w:sz w:val="16"/>
                <w:szCs w:val="16"/>
              </w:rPr>
              <w:t>31.12.</w:t>
            </w:r>
          </w:p>
          <w:p w:rsidR="00997D62" w:rsidRPr="00997D62" w:rsidRDefault="00997D62" w:rsidP="00997D62">
            <w:pPr>
              <w:widowControl w:val="0"/>
              <w:autoSpaceDE w:val="0"/>
              <w:autoSpaceDN w:val="0"/>
              <w:adjustRightInd w:val="0"/>
              <w:rPr>
                <w:sz w:val="16"/>
                <w:szCs w:val="16"/>
              </w:rPr>
            </w:pPr>
            <w:r w:rsidRPr="00997D62">
              <w:rPr>
                <w:sz w:val="16"/>
                <w:szCs w:val="16"/>
              </w:rPr>
              <w:t>2025</w:t>
            </w:r>
          </w:p>
        </w:tc>
        <w:tc>
          <w:tcPr>
            <w:tcW w:w="1701" w:type="dxa"/>
          </w:tcPr>
          <w:p w:rsidR="00997D62" w:rsidRPr="00997D62" w:rsidRDefault="00997D62" w:rsidP="00997D62">
            <w:pPr>
              <w:autoSpaceDE w:val="0"/>
              <w:autoSpaceDN w:val="0"/>
              <w:adjustRightInd w:val="0"/>
              <w:jc w:val="both"/>
              <w:rPr>
                <w:sz w:val="16"/>
                <w:szCs w:val="16"/>
              </w:rPr>
            </w:pPr>
          </w:p>
        </w:tc>
        <w:tc>
          <w:tcPr>
            <w:tcW w:w="1276" w:type="dxa"/>
          </w:tcPr>
          <w:p w:rsidR="00997D62" w:rsidRPr="00997D62" w:rsidRDefault="00997D62" w:rsidP="00997D62">
            <w:pPr>
              <w:autoSpaceDE w:val="0"/>
              <w:autoSpaceDN w:val="0"/>
              <w:adjustRightInd w:val="0"/>
              <w:jc w:val="center"/>
              <w:rPr>
                <w:sz w:val="16"/>
                <w:szCs w:val="16"/>
              </w:rPr>
            </w:pPr>
            <w:r w:rsidRPr="00997D62">
              <w:rPr>
                <w:sz w:val="16"/>
                <w:szCs w:val="16"/>
              </w:rPr>
              <w:t>х</w:t>
            </w:r>
          </w:p>
        </w:tc>
        <w:tc>
          <w:tcPr>
            <w:tcW w:w="709" w:type="dxa"/>
          </w:tcPr>
          <w:p w:rsidR="00997D62" w:rsidRPr="00997D62" w:rsidRDefault="00997D62" w:rsidP="00997D62">
            <w:pPr>
              <w:jc w:val="center"/>
              <w:rPr>
                <w:bCs/>
                <w:sz w:val="16"/>
                <w:szCs w:val="16"/>
              </w:rPr>
            </w:pPr>
            <w:r w:rsidRPr="00997D62">
              <w:rPr>
                <w:bCs/>
                <w:sz w:val="16"/>
                <w:szCs w:val="16"/>
              </w:rPr>
              <w:t>2250,0</w:t>
            </w:r>
          </w:p>
        </w:tc>
        <w:tc>
          <w:tcPr>
            <w:tcW w:w="709" w:type="dxa"/>
          </w:tcPr>
          <w:p w:rsidR="00997D62" w:rsidRPr="00997D62" w:rsidRDefault="00997D62" w:rsidP="00997D62">
            <w:pPr>
              <w:jc w:val="center"/>
              <w:rPr>
                <w:bCs/>
                <w:sz w:val="16"/>
                <w:szCs w:val="16"/>
              </w:rPr>
            </w:pPr>
            <w:r w:rsidRPr="00997D62">
              <w:rPr>
                <w:bCs/>
                <w:sz w:val="16"/>
                <w:szCs w:val="16"/>
              </w:rPr>
              <w:t>0,0</w:t>
            </w:r>
          </w:p>
        </w:tc>
        <w:tc>
          <w:tcPr>
            <w:tcW w:w="850" w:type="dxa"/>
          </w:tcPr>
          <w:p w:rsidR="00997D62" w:rsidRPr="00997D62" w:rsidRDefault="00997D62" w:rsidP="00997D62">
            <w:pPr>
              <w:jc w:val="center"/>
              <w:rPr>
                <w:bCs/>
                <w:sz w:val="16"/>
                <w:szCs w:val="16"/>
              </w:rPr>
            </w:pPr>
            <w:r w:rsidRPr="00997D62">
              <w:rPr>
                <w:bCs/>
                <w:sz w:val="16"/>
                <w:szCs w:val="16"/>
              </w:rPr>
              <w:t>0,0</w:t>
            </w:r>
          </w:p>
        </w:tc>
      </w:tr>
      <w:tr w:rsidR="00997D62" w:rsidRPr="00997D62" w:rsidTr="002062D6">
        <w:tblPrEx>
          <w:tblCellMar>
            <w:top w:w="0" w:type="dxa"/>
            <w:bottom w:w="0" w:type="dxa"/>
          </w:tblCellMar>
        </w:tblPrEx>
        <w:trPr>
          <w:trHeight w:val="20"/>
        </w:trPr>
        <w:tc>
          <w:tcPr>
            <w:tcW w:w="1780" w:type="dxa"/>
          </w:tcPr>
          <w:p w:rsidR="00997D62" w:rsidRPr="00997D62" w:rsidRDefault="00997D62" w:rsidP="00997D62">
            <w:pPr>
              <w:autoSpaceDE w:val="0"/>
              <w:autoSpaceDN w:val="0"/>
              <w:adjustRightInd w:val="0"/>
              <w:jc w:val="both"/>
              <w:rPr>
                <w:sz w:val="16"/>
                <w:szCs w:val="16"/>
              </w:rPr>
            </w:pPr>
            <w:r w:rsidRPr="00997D62">
              <w:rPr>
                <w:sz w:val="16"/>
                <w:szCs w:val="16"/>
              </w:rPr>
              <w:t>ИТОГО по подпрограмме 2</w:t>
            </w:r>
          </w:p>
        </w:tc>
        <w:tc>
          <w:tcPr>
            <w:tcW w:w="1339" w:type="dxa"/>
          </w:tcPr>
          <w:p w:rsidR="00997D62" w:rsidRPr="00997D62" w:rsidRDefault="00997D62" w:rsidP="00997D62">
            <w:pPr>
              <w:rPr>
                <w:sz w:val="16"/>
                <w:szCs w:val="16"/>
              </w:rPr>
            </w:pPr>
          </w:p>
        </w:tc>
        <w:tc>
          <w:tcPr>
            <w:tcW w:w="709" w:type="dxa"/>
          </w:tcPr>
          <w:p w:rsidR="00997D62" w:rsidRPr="00997D62" w:rsidRDefault="00997D62" w:rsidP="00997D62">
            <w:pPr>
              <w:widowControl w:val="0"/>
              <w:autoSpaceDE w:val="0"/>
              <w:autoSpaceDN w:val="0"/>
              <w:adjustRightInd w:val="0"/>
              <w:rPr>
                <w:sz w:val="16"/>
                <w:szCs w:val="16"/>
              </w:rPr>
            </w:pPr>
          </w:p>
        </w:tc>
        <w:tc>
          <w:tcPr>
            <w:tcW w:w="850" w:type="dxa"/>
          </w:tcPr>
          <w:p w:rsidR="00997D62" w:rsidRPr="00997D62" w:rsidRDefault="00997D62" w:rsidP="00997D62">
            <w:pPr>
              <w:widowControl w:val="0"/>
              <w:autoSpaceDE w:val="0"/>
              <w:autoSpaceDN w:val="0"/>
              <w:adjustRightInd w:val="0"/>
              <w:rPr>
                <w:sz w:val="16"/>
                <w:szCs w:val="16"/>
              </w:rPr>
            </w:pPr>
          </w:p>
        </w:tc>
        <w:tc>
          <w:tcPr>
            <w:tcW w:w="1701" w:type="dxa"/>
          </w:tcPr>
          <w:p w:rsidR="00997D62" w:rsidRPr="00997D62" w:rsidRDefault="00997D62" w:rsidP="00997D62">
            <w:pPr>
              <w:autoSpaceDE w:val="0"/>
              <w:autoSpaceDN w:val="0"/>
              <w:adjustRightInd w:val="0"/>
              <w:jc w:val="both"/>
              <w:rPr>
                <w:sz w:val="16"/>
                <w:szCs w:val="16"/>
              </w:rPr>
            </w:pPr>
          </w:p>
        </w:tc>
        <w:tc>
          <w:tcPr>
            <w:tcW w:w="1276" w:type="dxa"/>
          </w:tcPr>
          <w:p w:rsidR="00997D62" w:rsidRPr="00997D62" w:rsidRDefault="00997D62" w:rsidP="00997D62">
            <w:pPr>
              <w:autoSpaceDE w:val="0"/>
              <w:autoSpaceDN w:val="0"/>
              <w:adjustRightInd w:val="0"/>
              <w:jc w:val="center"/>
              <w:rPr>
                <w:sz w:val="16"/>
                <w:szCs w:val="16"/>
              </w:rPr>
            </w:pPr>
          </w:p>
        </w:tc>
        <w:tc>
          <w:tcPr>
            <w:tcW w:w="709" w:type="dxa"/>
          </w:tcPr>
          <w:p w:rsidR="00997D62" w:rsidRPr="00997D62" w:rsidRDefault="00997D62" w:rsidP="00997D62">
            <w:pPr>
              <w:jc w:val="center"/>
              <w:rPr>
                <w:bCs/>
                <w:sz w:val="16"/>
                <w:szCs w:val="16"/>
              </w:rPr>
            </w:pPr>
            <w:r w:rsidRPr="00997D62">
              <w:rPr>
                <w:bCs/>
                <w:sz w:val="16"/>
                <w:szCs w:val="16"/>
              </w:rPr>
              <w:t>90850,3</w:t>
            </w:r>
          </w:p>
        </w:tc>
        <w:tc>
          <w:tcPr>
            <w:tcW w:w="709" w:type="dxa"/>
          </w:tcPr>
          <w:p w:rsidR="00997D62" w:rsidRPr="00997D62" w:rsidRDefault="00997D62" w:rsidP="00997D62">
            <w:pPr>
              <w:jc w:val="center"/>
              <w:rPr>
                <w:bCs/>
                <w:sz w:val="16"/>
                <w:szCs w:val="16"/>
              </w:rPr>
            </w:pPr>
            <w:r w:rsidRPr="00997D62">
              <w:rPr>
                <w:bCs/>
                <w:sz w:val="16"/>
                <w:szCs w:val="16"/>
              </w:rPr>
              <w:t>9196,5</w:t>
            </w:r>
          </w:p>
        </w:tc>
        <w:tc>
          <w:tcPr>
            <w:tcW w:w="850" w:type="dxa"/>
          </w:tcPr>
          <w:p w:rsidR="00997D62" w:rsidRPr="00997D62" w:rsidRDefault="00997D62" w:rsidP="00997D62">
            <w:pPr>
              <w:jc w:val="center"/>
              <w:rPr>
                <w:bCs/>
                <w:sz w:val="16"/>
                <w:szCs w:val="16"/>
              </w:rPr>
            </w:pPr>
            <w:r w:rsidRPr="00997D62">
              <w:rPr>
                <w:bCs/>
                <w:sz w:val="16"/>
                <w:szCs w:val="16"/>
              </w:rPr>
              <w:t>295029,1</w:t>
            </w:r>
          </w:p>
        </w:tc>
      </w:tr>
      <w:tr w:rsidR="00997D62" w:rsidRPr="00997D62" w:rsidTr="002062D6">
        <w:tblPrEx>
          <w:tblCellMar>
            <w:top w:w="0" w:type="dxa"/>
            <w:bottom w:w="0" w:type="dxa"/>
          </w:tblCellMar>
        </w:tblPrEx>
        <w:trPr>
          <w:trHeight w:val="20"/>
        </w:trPr>
        <w:tc>
          <w:tcPr>
            <w:tcW w:w="9923" w:type="dxa"/>
            <w:gridSpan w:val="9"/>
          </w:tcPr>
          <w:p w:rsidR="00997D62" w:rsidRPr="00997D62" w:rsidRDefault="00997D62" w:rsidP="00997D62">
            <w:pPr>
              <w:autoSpaceDE w:val="0"/>
              <w:autoSpaceDN w:val="0"/>
              <w:adjustRightInd w:val="0"/>
              <w:jc w:val="center"/>
              <w:rPr>
                <w:rFonts w:eastAsia="Calibri"/>
                <w:sz w:val="16"/>
                <w:szCs w:val="16"/>
                <w:lang w:eastAsia="en-US"/>
              </w:rPr>
            </w:pPr>
            <w:r w:rsidRPr="00997D62">
              <w:rPr>
                <w:rFonts w:eastAsia="Calibri"/>
                <w:sz w:val="16"/>
                <w:szCs w:val="16"/>
                <w:lang w:eastAsia="en-US"/>
              </w:rPr>
              <w:t>Подпрограмма 3 «Развитие рынка труда (кадрового потенциала) на сельских территориях</w:t>
            </w:r>
            <w:r w:rsidRPr="00997D62">
              <w:rPr>
                <w:bCs/>
                <w:sz w:val="16"/>
                <w:szCs w:val="16"/>
              </w:rPr>
              <w:t>»</w:t>
            </w:r>
          </w:p>
        </w:tc>
      </w:tr>
      <w:tr w:rsidR="00997D62" w:rsidRPr="00997D62" w:rsidTr="002062D6">
        <w:tblPrEx>
          <w:tblCellMar>
            <w:top w:w="0" w:type="dxa"/>
            <w:bottom w:w="0" w:type="dxa"/>
          </w:tblCellMar>
        </w:tblPrEx>
        <w:trPr>
          <w:trHeight w:val="20"/>
        </w:trPr>
        <w:tc>
          <w:tcPr>
            <w:tcW w:w="1780" w:type="dxa"/>
          </w:tcPr>
          <w:p w:rsidR="00997D62" w:rsidRPr="00997D62" w:rsidRDefault="00997D62" w:rsidP="00997D62">
            <w:pPr>
              <w:autoSpaceDE w:val="0"/>
              <w:autoSpaceDN w:val="0"/>
              <w:adjustRightInd w:val="0"/>
              <w:jc w:val="both"/>
              <w:rPr>
                <w:sz w:val="16"/>
                <w:szCs w:val="16"/>
              </w:rPr>
            </w:pPr>
            <w:r w:rsidRPr="00997D62">
              <w:rPr>
                <w:sz w:val="16"/>
                <w:szCs w:val="16"/>
              </w:rPr>
              <w:t>Основное мероприятие 1</w:t>
            </w:r>
          </w:p>
          <w:p w:rsidR="00997D62" w:rsidRPr="00997D62" w:rsidRDefault="00997D62" w:rsidP="00997D62">
            <w:pPr>
              <w:autoSpaceDE w:val="0"/>
              <w:autoSpaceDN w:val="0"/>
              <w:adjustRightInd w:val="0"/>
              <w:jc w:val="both"/>
              <w:rPr>
                <w:sz w:val="16"/>
                <w:szCs w:val="16"/>
              </w:rPr>
            </w:pPr>
            <w:r w:rsidRPr="00997D62">
              <w:rPr>
                <w:sz w:val="16"/>
                <w:szCs w:val="16"/>
              </w:rPr>
              <w:t>Содействие сельскохозяйственным товаропроизводителям в обеспечении квалифицированными специалистами</w:t>
            </w:r>
          </w:p>
        </w:tc>
        <w:tc>
          <w:tcPr>
            <w:tcW w:w="1339" w:type="dxa"/>
          </w:tcPr>
          <w:p w:rsidR="00997D62" w:rsidRPr="00997D62" w:rsidRDefault="00997D62" w:rsidP="00997D62">
            <w:pPr>
              <w:rPr>
                <w:sz w:val="16"/>
                <w:szCs w:val="16"/>
              </w:rPr>
            </w:pPr>
            <w:r w:rsidRPr="00997D62">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997D62" w:rsidRPr="00997D62" w:rsidRDefault="00997D62" w:rsidP="00997D62">
            <w:pPr>
              <w:widowControl w:val="0"/>
              <w:autoSpaceDE w:val="0"/>
              <w:autoSpaceDN w:val="0"/>
              <w:adjustRightInd w:val="0"/>
              <w:rPr>
                <w:sz w:val="16"/>
                <w:szCs w:val="16"/>
              </w:rPr>
            </w:pPr>
            <w:r w:rsidRPr="00997D62">
              <w:rPr>
                <w:sz w:val="16"/>
                <w:szCs w:val="16"/>
              </w:rPr>
              <w:t>01.01.</w:t>
            </w:r>
          </w:p>
          <w:p w:rsidR="00997D62" w:rsidRPr="00997D62" w:rsidRDefault="00997D62" w:rsidP="00997D62">
            <w:pPr>
              <w:widowControl w:val="0"/>
              <w:autoSpaceDE w:val="0"/>
              <w:autoSpaceDN w:val="0"/>
              <w:adjustRightInd w:val="0"/>
              <w:rPr>
                <w:sz w:val="16"/>
                <w:szCs w:val="16"/>
              </w:rPr>
            </w:pPr>
            <w:r w:rsidRPr="00997D62">
              <w:rPr>
                <w:sz w:val="16"/>
                <w:szCs w:val="16"/>
              </w:rPr>
              <w:t>2020</w:t>
            </w:r>
          </w:p>
        </w:tc>
        <w:tc>
          <w:tcPr>
            <w:tcW w:w="850" w:type="dxa"/>
          </w:tcPr>
          <w:p w:rsidR="00997D62" w:rsidRPr="00997D62" w:rsidRDefault="00997D62" w:rsidP="00997D62">
            <w:pPr>
              <w:widowControl w:val="0"/>
              <w:autoSpaceDE w:val="0"/>
              <w:autoSpaceDN w:val="0"/>
              <w:adjustRightInd w:val="0"/>
              <w:rPr>
                <w:sz w:val="16"/>
                <w:szCs w:val="16"/>
              </w:rPr>
            </w:pPr>
            <w:r w:rsidRPr="00997D62">
              <w:rPr>
                <w:sz w:val="16"/>
                <w:szCs w:val="16"/>
              </w:rPr>
              <w:t>31.12.  2025</w:t>
            </w:r>
          </w:p>
        </w:tc>
        <w:tc>
          <w:tcPr>
            <w:tcW w:w="1701" w:type="dxa"/>
          </w:tcPr>
          <w:p w:rsidR="00997D62" w:rsidRPr="00997D62" w:rsidRDefault="00997D62" w:rsidP="00997D62">
            <w:pPr>
              <w:autoSpaceDE w:val="0"/>
              <w:autoSpaceDN w:val="0"/>
              <w:adjustRightInd w:val="0"/>
              <w:jc w:val="both"/>
              <w:rPr>
                <w:sz w:val="16"/>
                <w:szCs w:val="16"/>
              </w:rPr>
            </w:pPr>
            <w:r w:rsidRPr="00997D62">
              <w:rPr>
                <w:sz w:val="16"/>
                <w:szCs w:val="16"/>
              </w:rPr>
              <w:t>Увеличение доли квалифицированных специалистов в сельскохозяйственном производстве;</w:t>
            </w:r>
          </w:p>
          <w:p w:rsidR="00997D62" w:rsidRPr="00997D62" w:rsidRDefault="00997D62" w:rsidP="00997D62">
            <w:pPr>
              <w:autoSpaceDE w:val="0"/>
              <w:autoSpaceDN w:val="0"/>
              <w:adjustRightInd w:val="0"/>
              <w:jc w:val="both"/>
              <w:rPr>
                <w:sz w:val="16"/>
                <w:szCs w:val="16"/>
              </w:rPr>
            </w:pPr>
            <w:r w:rsidRPr="00997D62">
              <w:rPr>
                <w:sz w:val="16"/>
                <w:szCs w:val="16"/>
              </w:rPr>
              <w:t>Похождение профессиональной подготовки, переподготовки и повышения квалификации по аграрным направлениям.</w:t>
            </w:r>
          </w:p>
        </w:tc>
        <w:tc>
          <w:tcPr>
            <w:tcW w:w="1276" w:type="dxa"/>
          </w:tcPr>
          <w:p w:rsidR="00997D62" w:rsidRPr="00997D62" w:rsidRDefault="00997D62" w:rsidP="00997D62">
            <w:pPr>
              <w:autoSpaceDE w:val="0"/>
              <w:autoSpaceDN w:val="0"/>
              <w:adjustRightInd w:val="0"/>
              <w:jc w:val="center"/>
              <w:rPr>
                <w:sz w:val="16"/>
                <w:szCs w:val="16"/>
              </w:rPr>
            </w:pPr>
          </w:p>
        </w:tc>
        <w:tc>
          <w:tcPr>
            <w:tcW w:w="709" w:type="dxa"/>
          </w:tcPr>
          <w:p w:rsidR="00997D62" w:rsidRPr="00997D62" w:rsidRDefault="00997D62" w:rsidP="00997D62">
            <w:pPr>
              <w:jc w:val="center"/>
              <w:rPr>
                <w:bCs/>
                <w:sz w:val="16"/>
                <w:szCs w:val="16"/>
              </w:rPr>
            </w:pPr>
            <w:r w:rsidRPr="00997D62">
              <w:rPr>
                <w:bCs/>
                <w:sz w:val="16"/>
                <w:szCs w:val="16"/>
              </w:rPr>
              <w:t>0,0</w:t>
            </w:r>
          </w:p>
        </w:tc>
        <w:tc>
          <w:tcPr>
            <w:tcW w:w="709" w:type="dxa"/>
          </w:tcPr>
          <w:p w:rsidR="00997D62" w:rsidRPr="00997D62" w:rsidRDefault="00997D62" w:rsidP="00997D62">
            <w:pPr>
              <w:jc w:val="center"/>
              <w:rPr>
                <w:bCs/>
                <w:sz w:val="16"/>
                <w:szCs w:val="16"/>
              </w:rPr>
            </w:pPr>
            <w:r w:rsidRPr="00997D62">
              <w:rPr>
                <w:bCs/>
                <w:sz w:val="16"/>
                <w:szCs w:val="16"/>
              </w:rPr>
              <w:t>0,0</w:t>
            </w:r>
          </w:p>
        </w:tc>
        <w:tc>
          <w:tcPr>
            <w:tcW w:w="850" w:type="dxa"/>
          </w:tcPr>
          <w:p w:rsidR="00997D62" w:rsidRPr="00997D62" w:rsidRDefault="00997D62" w:rsidP="00997D62">
            <w:pPr>
              <w:jc w:val="center"/>
              <w:rPr>
                <w:bCs/>
                <w:sz w:val="16"/>
                <w:szCs w:val="16"/>
              </w:rPr>
            </w:pPr>
            <w:r w:rsidRPr="00997D62">
              <w:rPr>
                <w:bCs/>
                <w:sz w:val="16"/>
                <w:szCs w:val="16"/>
              </w:rPr>
              <w:t>0,0</w:t>
            </w:r>
          </w:p>
        </w:tc>
      </w:tr>
      <w:tr w:rsidR="00997D62" w:rsidRPr="00997D62" w:rsidTr="002062D6">
        <w:tblPrEx>
          <w:tblCellMar>
            <w:top w:w="0" w:type="dxa"/>
            <w:bottom w:w="0" w:type="dxa"/>
          </w:tblCellMar>
        </w:tblPrEx>
        <w:trPr>
          <w:trHeight w:val="20"/>
        </w:trPr>
        <w:tc>
          <w:tcPr>
            <w:tcW w:w="1780" w:type="dxa"/>
          </w:tcPr>
          <w:p w:rsidR="00997D62" w:rsidRPr="00997D62" w:rsidRDefault="00997D62" w:rsidP="00997D62">
            <w:pPr>
              <w:autoSpaceDE w:val="0"/>
              <w:autoSpaceDN w:val="0"/>
              <w:adjustRightInd w:val="0"/>
              <w:jc w:val="both"/>
              <w:rPr>
                <w:sz w:val="16"/>
                <w:szCs w:val="16"/>
              </w:rPr>
            </w:pPr>
            <w:r w:rsidRPr="00997D62">
              <w:rPr>
                <w:sz w:val="16"/>
                <w:szCs w:val="16"/>
              </w:rPr>
              <w:t>ИТОГО по подпрограмме 3</w:t>
            </w:r>
          </w:p>
        </w:tc>
        <w:tc>
          <w:tcPr>
            <w:tcW w:w="1339" w:type="dxa"/>
          </w:tcPr>
          <w:p w:rsidR="00997D62" w:rsidRPr="00997D62" w:rsidRDefault="00997D62" w:rsidP="00997D62">
            <w:pPr>
              <w:rPr>
                <w:sz w:val="16"/>
                <w:szCs w:val="16"/>
              </w:rPr>
            </w:pPr>
          </w:p>
        </w:tc>
        <w:tc>
          <w:tcPr>
            <w:tcW w:w="709" w:type="dxa"/>
          </w:tcPr>
          <w:p w:rsidR="00997D62" w:rsidRPr="00997D62" w:rsidRDefault="00997D62" w:rsidP="00997D62">
            <w:pPr>
              <w:widowControl w:val="0"/>
              <w:autoSpaceDE w:val="0"/>
              <w:autoSpaceDN w:val="0"/>
              <w:adjustRightInd w:val="0"/>
              <w:rPr>
                <w:sz w:val="16"/>
                <w:szCs w:val="16"/>
              </w:rPr>
            </w:pPr>
          </w:p>
        </w:tc>
        <w:tc>
          <w:tcPr>
            <w:tcW w:w="850" w:type="dxa"/>
          </w:tcPr>
          <w:p w:rsidR="00997D62" w:rsidRPr="00997D62" w:rsidRDefault="00997D62" w:rsidP="00997D62">
            <w:pPr>
              <w:widowControl w:val="0"/>
              <w:autoSpaceDE w:val="0"/>
              <w:autoSpaceDN w:val="0"/>
              <w:adjustRightInd w:val="0"/>
              <w:rPr>
                <w:sz w:val="16"/>
                <w:szCs w:val="16"/>
              </w:rPr>
            </w:pPr>
          </w:p>
        </w:tc>
        <w:tc>
          <w:tcPr>
            <w:tcW w:w="1701" w:type="dxa"/>
          </w:tcPr>
          <w:p w:rsidR="00997D62" w:rsidRPr="00997D62" w:rsidRDefault="00997D62" w:rsidP="00997D62">
            <w:pPr>
              <w:autoSpaceDE w:val="0"/>
              <w:autoSpaceDN w:val="0"/>
              <w:adjustRightInd w:val="0"/>
              <w:jc w:val="both"/>
              <w:rPr>
                <w:sz w:val="16"/>
                <w:szCs w:val="16"/>
              </w:rPr>
            </w:pPr>
          </w:p>
        </w:tc>
        <w:tc>
          <w:tcPr>
            <w:tcW w:w="1276" w:type="dxa"/>
          </w:tcPr>
          <w:p w:rsidR="00997D62" w:rsidRPr="00997D62" w:rsidRDefault="00997D62" w:rsidP="00997D62">
            <w:pPr>
              <w:autoSpaceDE w:val="0"/>
              <w:autoSpaceDN w:val="0"/>
              <w:adjustRightInd w:val="0"/>
              <w:jc w:val="center"/>
              <w:rPr>
                <w:sz w:val="16"/>
                <w:szCs w:val="16"/>
              </w:rPr>
            </w:pPr>
          </w:p>
        </w:tc>
        <w:tc>
          <w:tcPr>
            <w:tcW w:w="709" w:type="dxa"/>
          </w:tcPr>
          <w:p w:rsidR="00997D62" w:rsidRPr="00997D62" w:rsidRDefault="00997D62" w:rsidP="00997D62">
            <w:pPr>
              <w:jc w:val="center"/>
              <w:rPr>
                <w:bCs/>
                <w:sz w:val="16"/>
                <w:szCs w:val="16"/>
              </w:rPr>
            </w:pPr>
            <w:r w:rsidRPr="00997D62">
              <w:rPr>
                <w:bCs/>
                <w:sz w:val="16"/>
                <w:szCs w:val="16"/>
              </w:rPr>
              <w:t>0,0</w:t>
            </w:r>
          </w:p>
        </w:tc>
        <w:tc>
          <w:tcPr>
            <w:tcW w:w="709" w:type="dxa"/>
          </w:tcPr>
          <w:p w:rsidR="00997D62" w:rsidRPr="00997D62" w:rsidRDefault="00997D62" w:rsidP="00997D62">
            <w:pPr>
              <w:jc w:val="center"/>
              <w:rPr>
                <w:bCs/>
                <w:sz w:val="16"/>
                <w:szCs w:val="16"/>
              </w:rPr>
            </w:pPr>
            <w:r w:rsidRPr="00997D62">
              <w:rPr>
                <w:bCs/>
                <w:sz w:val="16"/>
                <w:szCs w:val="16"/>
              </w:rPr>
              <w:t>0,0</w:t>
            </w:r>
          </w:p>
        </w:tc>
        <w:tc>
          <w:tcPr>
            <w:tcW w:w="850" w:type="dxa"/>
          </w:tcPr>
          <w:p w:rsidR="00997D62" w:rsidRPr="00997D62" w:rsidRDefault="00997D62" w:rsidP="00997D62">
            <w:pPr>
              <w:jc w:val="center"/>
              <w:rPr>
                <w:bCs/>
                <w:sz w:val="16"/>
                <w:szCs w:val="16"/>
              </w:rPr>
            </w:pPr>
            <w:r w:rsidRPr="00997D62">
              <w:rPr>
                <w:bCs/>
                <w:sz w:val="16"/>
                <w:szCs w:val="16"/>
              </w:rPr>
              <w:t>0,0</w:t>
            </w:r>
          </w:p>
        </w:tc>
      </w:tr>
    </w:tbl>
    <w:p w:rsidR="00997D62" w:rsidRPr="00997D62" w:rsidRDefault="00997D62" w:rsidP="00997D62">
      <w:pPr>
        <w:rPr>
          <w:sz w:val="26"/>
          <w:szCs w:val="26"/>
        </w:rPr>
      </w:pPr>
    </w:p>
    <w:p w:rsidR="00997D62" w:rsidRPr="00997D62" w:rsidRDefault="00997D62" w:rsidP="00997D62">
      <w:pPr>
        <w:rPr>
          <w:sz w:val="26"/>
          <w:szCs w:val="26"/>
        </w:rPr>
        <w:sectPr w:rsidR="00997D62" w:rsidRPr="00997D62" w:rsidSect="00004D82">
          <w:pgSz w:w="11906" w:h="16838" w:code="9"/>
          <w:pgMar w:top="1134" w:right="567" w:bottom="1134" w:left="1701" w:header="709" w:footer="709" w:gutter="0"/>
          <w:cols w:space="708"/>
          <w:docGrid w:linePitch="360"/>
        </w:sectPr>
      </w:pPr>
    </w:p>
    <w:p w:rsidR="00997D62" w:rsidRPr="00997D62" w:rsidRDefault="00997D62" w:rsidP="00997D62">
      <w:pPr>
        <w:tabs>
          <w:tab w:val="left" w:pos="8716"/>
        </w:tabs>
        <w:jc w:val="right"/>
        <w:rPr>
          <w:sz w:val="20"/>
          <w:szCs w:val="20"/>
        </w:rPr>
      </w:pPr>
      <w:r w:rsidRPr="00997D62">
        <w:rPr>
          <w:sz w:val="20"/>
          <w:szCs w:val="20"/>
        </w:rPr>
        <w:lastRenderedPageBreak/>
        <w:t>Приложение №4</w:t>
      </w:r>
    </w:p>
    <w:p w:rsidR="00997D62" w:rsidRPr="00997D62" w:rsidRDefault="00997D62" w:rsidP="00997D62">
      <w:pPr>
        <w:tabs>
          <w:tab w:val="left" w:pos="8716"/>
        </w:tabs>
        <w:jc w:val="right"/>
        <w:rPr>
          <w:sz w:val="20"/>
          <w:szCs w:val="20"/>
        </w:rPr>
      </w:pPr>
      <w:r w:rsidRPr="00997D62">
        <w:rPr>
          <w:sz w:val="20"/>
          <w:szCs w:val="20"/>
        </w:rPr>
        <w:t xml:space="preserve"> к постановлению администрации</w:t>
      </w:r>
    </w:p>
    <w:p w:rsidR="00997D62" w:rsidRPr="00997D62" w:rsidRDefault="00997D62" w:rsidP="00997D62">
      <w:pPr>
        <w:tabs>
          <w:tab w:val="left" w:pos="8716"/>
        </w:tabs>
        <w:jc w:val="right"/>
        <w:rPr>
          <w:sz w:val="20"/>
          <w:szCs w:val="20"/>
        </w:rPr>
      </w:pPr>
      <w:r w:rsidRPr="00997D62">
        <w:rPr>
          <w:sz w:val="20"/>
          <w:szCs w:val="20"/>
        </w:rPr>
        <w:t>Аликовского района Чувашской Республики</w:t>
      </w:r>
    </w:p>
    <w:p w:rsidR="00997D62" w:rsidRPr="00997D62" w:rsidRDefault="00997D62" w:rsidP="00997D62">
      <w:pPr>
        <w:tabs>
          <w:tab w:val="left" w:pos="8716"/>
        </w:tabs>
        <w:jc w:val="right"/>
        <w:rPr>
          <w:sz w:val="20"/>
          <w:szCs w:val="20"/>
        </w:rPr>
      </w:pPr>
      <w:r w:rsidRPr="00997D62">
        <w:rPr>
          <w:sz w:val="20"/>
          <w:szCs w:val="20"/>
        </w:rPr>
        <w:t xml:space="preserve"> от 30.12.2021    № 1154</w:t>
      </w:r>
    </w:p>
    <w:p w:rsidR="00997D62" w:rsidRPr="00997D62" w:rsidRDefault="00997D62" w:rsidP="00997D62">
      <w:pPr>
        <w:jc w:val="right"/>
        <w:rPr>
          <w:sz w:val="20"/>
          <w:szCs w:val="20"/>
        </w:rPr>
      </w:pPr>
    </w:p>
    <w:p w:rsidR="00997D62" w:rsidRPr="00997D62" w:rsidRDefault="00997D62" w:rsidP="00997D62">
      <w:pPr>
        <w:jc w:val="right"/>
        <w:rPr>
          <w:sz w:val="20"/>
          <w:szCs w:val="20"/>
        </w:rPr>
      </w:pPr>
      <w:r w:rsidRPr="00997D62">
        <w:rPr>
          <w:sz w:val="20"/>
          <w:szCs w:val="20"/>
        </w:rPr>
        <w:t>Приложение № 1</w:t>
      </w:r>
    </w:p>
    <w:p w:rsidR="00997D62" w:rsidRPr="00997D62" w:rsidRDefault="00997D62" w:rsidP="00997D62">
      <w:pPr>
        <w:ind w:left="9400"/>
        <w:jc w:val="right"/>
        <w:rPr>
          <w:sz w:val="20"/>
          <w:szCs w:val="20"/>
        </w:rPr>
      </w:pPr>
      <w:r w:rsidRPr="00997D62">
        <w:rPr>
          <w:sz w:val="20"/>
          <w:szCs w:val="20"/>
        </w:rPr>
        <w:t xml:space="preserve">к подпрограмме </w:t>
      </w:r>
      <w:r w:rsidRPr="00997D62">
        <w:rPr>
          <w:rFonts w:eastAsia="Calibri"/>
          <w:sz w:val="20"/>
          <w:szCs w:val="20"/>
          <w:lang w:eastAsia="en-US"/>
        </w:rPr>
        <w:t>«Создание условий для обеспечения доступным и комфортным жильем сельского населения</w:t>
      </w:r>
      <w:r w:rsidRPr="00997D62">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997D62" w:rsidRPr="00997D62" w:rsidRDefault="00997D62" w:rsidP="00997D62">
      <w:pPr>
        <w:ind w:firstLine="709"/>
        <w:jc w:val="both"/>
        <w:rPr>
          <w:sz w:val="20"/>
          <w:szCs w:val="20"/>
        </w:rPr>
      </w:pPr>
    </w:p>
    <w:p w:rsidR="00997D62" w:rsidRPr="00997D62" w:rsidRDefault="00997D62" w:rsidP="00997D62">
      <w:pPr>
        <w:tabs>
          <w:tab w:val="left" w:pos="8716"/>
        </w:tabs>
        <w:jc w:val="center"/>
        <w:rPr>
          <w:sz w:val="20"/>
          <w:szCs w:val="20"/>
        </w:rPr>
      </w:pPr>
      <w:r w:rsidRPr="00997D62">
        <w:rPr>
          <w:sz w:val="20"/>
          <w:szCs w:val="20"/>
        </w:rPr>
        <w:t>СВЕДЕНИЯ О ЦЕЛЕВЫХ ИНДИКАТОРАХ (ПОКАЗАТЕЛЯХ)</w:t>
      </w:r>
    </w:p>
    <w:p w:rsidR="00997D62" w:rsidRPr="00997D62" w:rsidRDefault="00997D62" w:rsidP="00997D62">
      <w:pPr>
        <w:autoSpaceDE w:val="0"/>
        <w:autoSpaceDN w:val="0"/>
        <w:adjustRightInd w:val="0"/>
        <w:ind w:firstLine="709"/>
        <w:jc w:val="center"/>
        <w:rPr>
          <w:sz w:val="20"/>
          <w:szCs w:val="20"/>
        </w:rPr>
      </w:pPr>
      <w:r w:rsidRPr="00997D62">
        <w:rPr>
          <w:bCs/>
          <w:color w:val="000000"/>
          <w:sz w:val="20"/>
          <w:szCs w:val="20"/>
        </w:rPr>
        <w:t xml:space="preserve">подпрограммы </w:t>
      </w:r>
      <w:r w:rsidRPr="00997D62">
        <w:rPr>
          <w:rFonts w:eastAsia="Calibri"/>
          <w:sz w:val="20"/>
          <w:szCs w:val="20"/>
          <w:lang w:eastAsia="en-US"/>
        </w:rPr>
        <w:t>«Создание условий для обеспечения доступным и комфортным жильем сельского населения</w:t>
      </w:r>
      <w:r w:rsidRPr="00997D62">
        <w:rPr>
          <w:sz w:val="20"/>
          <w:szCs w:val="20"/>
        </w:rPr>
        <w:t>»</w:t>
      </w:r>
    </w:p>
    <w:p w:rsidR="00997D62" w:rsidRPr="00997D62" w:rsidRDefault="00997D62" w:rsidP="00997D62">
      <w:pPr>
        <w:autoSpaceDE w:val="0"/>
        <w:autoSpaceDN w:val="0"/>
        <w:adjustRightInd w:val="0"/>
        <w:ind w:firstLine="709"/>
        <w:jc w:val="center"/>
        <w:rPr>
          <w:bCs/>
          <w:color w:val="000000"/>
          <w:sz w:val="20"/>
          <w:szCs w:val="20"/>
        </w:rPr>
      </w:pPr>
      <w:r w:rsidRPr="00997D62">
        <w:rPr>
          <w:sz w:val="20"/>
          <w:szCs w:val="20"/>
        </w:rPr>
        <w:t xml:space="preserve"> </w:t>
      </w:r>
      <w:r w:rsidRPr="00997D62">
        <w:rPr>
          <w:bCs/>
          <w:color w:val="000000"/>
          <w:sz w:val="20"/>
          <w:szCs w:val="20"/>
        </w:rPr>
        <w:t>Муниципальной программы Аликовского района «Комплексное развитие сельских территорий</w:t>
      </w:r>
    </w:p>
    <w:p w:rsidR="00997D62" w:rsidRPr="00997D62" w:rsidRDefault="00997D62" w:rsidP="00997D62">
      <w:pPr>
        <w:autoSpaceDE w:val="0"/>
        <w:autoSpaceDN w:val="0"/>
        <w:adjustRightInd w:val="0"/>
        <w:ind w:firstLine="709"/>
        <w:jc w:val="center"/>
        <w:rPr>
          <w:sz w:val="20"/>
          <w:szCs w:val="20"/>
        </w:rPr>
      </w:pPr>
      <w:r w:rsidRPr="00997D62">
        <w:rPr>
          <w:bCs/>
          <w:color w:val="000000"/>
          <w:sz w:val="20"/>
          <w:szCs w:val="20"/>
        </w:rPr>
        <w:t xml:space="preserve"> Аликовского района Чувашской Республики»</w:t>
      </w:r>
    </w:p>
    <w:p w:rsidR="00997D62" w:rsidRPr="00997D62" w:rsidRDefault="00997D62" w:rsidP="00997D62">
      <w:pPr>
        <w:tabs>
          <w:tab w:val="left" w:pos="8716"/>
        </w:tabs>
        <w:spacing w:line="226" w:lineRule="exact"/>
        <w:jc w:val="center"/>
        <w:rPr>
          <w:sz w:val="20"/>
          <w:szCs w:val="20"/>
        </w:rPr>
      </w:pPr>
    </w:p>
    <w:tbl>
      <w:tblPr>
        <w:tblW w:w="14611" w:type="dxa"/>
        <w:tblLayout w:type="fixed"/>
        <w:tblCellMar>
          <w:left w:w="10" w:type="dxa"/>
          <w:right w:w="10" w:type="dxa"/>
        </w:tblCellMar>
        <w:tblLook w:val="0000" w:firstRow="0" w:lastRow="0" w:firstColumn="0" w:lastColumn="0" w:noHBand="0" w:noVBand="0"/>
      </w:tblPr>
      <w:tblGrid>
        <w:gridCol w:w="433"/>
        <w:gridCol w:w="4671"/>
        <w:gridCol w:w="1193"/>
        <w:gridCol w:w="1207"/>
        <w:gridCol w:w="1208"/>
        <w:gridCol w:w="1208"/>
        <w:gridCol w:w="1208"/>
        <w:gridCol w:w="1208"/>
        <w:gridCol w:w="1208"/>
        <w:gridCol w:w="1067"/>
      </w:tblGrid>
      <w:tr w:rsidR="00997D62" w:rsidRPr="00997D62" w:rsidTr="002062D6">
        <w:trPr>
          <w:cantSplit/>
          <w:trHeight w:val="389"/>
        </w:trPr>
        <w:tc>
          <w:tcPr>
            <w:tcW w:w="433" w:type="dxa"/>
            <w:vMerge w:val="restart"/>
            <w:tcBorders>
              <w:top w:val="single" w:sz="4" w:space="0" w:color="auto"/>
              <w:left w:val="single" w:sz="4" w:space="0" w:color="auto"/>
              <w:right w:val="single" w:sz="4" w:space="0" w:color="auto"/>
            </w:tcBorders>
            <w:shd w:val="clear" w:color="auto" w:fill="FFFFFF"/>
          </w:tcPr>
          <w:p w:rsidR="00997D62" w:rsidRPr="00997D62" w:rsidRDefault="00997D62" w:rsidP="00997D62">
            <w:pPr>
              <w:spacing w:line="230" w:lineRule="exact"/>
              <w:jc w:val="center"/>
              <w:rPr>
                <w:sz w:val="20"/>
                <w:szCs w:val="20"/>
              </w:rPr>
            </w:pPr>
            <w:r w:rsidRPr="00997D62">
              <w:rPr>
                <w:sz w:val="20"/>
                <w:szCs w:val="20"/>
              </w:rPr>
              <w:t>№ п/п</w:t>
            </w:r>
          </w:p>
        </w:tc>
        <w:tc>
          <w:tcPr>
            <w:tcW w:w="4671" w:type="dxa"/>
            <w:vMerge w:val="restart"/>
            <w:tcBorders>
              <w:top w:val="single" w:sz="4" w:space="0" w:color="auto"/>
              <w:left w:val="single" w:sz="4" w:space="0" w:color="auto"/>
              <w:right w:val="single" w:sz="4" w:space="0" w:color="auto"/>
            </w:tcBorders>
            <w:shd w:val="clear" w:color="auto" w:fill="FFFFFF"/>
          </w:tcPr>
          <w:p w:rsidR="00997D62" w:rsidRPr="00997D62" w:rsidRDefault="00997D62" w:rsidP="00997D62">
            <w:pPr>
              <w:spacing w:line="226" w:lineRule="exact"/>
              <w:jc w:val="center"/>
              <w:rPr>
                <w:sz w:val="20"/>
                <w:szCs w:val="20"/>
              </w:rPr>
            </w:pPr>
            <w:r w:rsidRPr="00997D62">
              <w:rPr>
                <w:sz w:val="20"/>
                <w:szCs w:val="20"/>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997D62" w:rsidRPr="00997D62" w:rsidRDefault="00997D62" w:rsidP="00997D62">
            <w:pPr>
              <w:spacing w:line="226" w:lineRule="exact"/>
              <w:jc w:val="center"/>
              <w:rPr>
                <w:sz w:val="20"/>
                <w:szCs w:val="20"/>
              </w:rPr>
            </w:pPr>
            <w:r w:rsidRPr="00997D62">
              <w:rPr>
                <w:sz w:val="20"/>
                <w:szCs w:val="20"/>
              </w:rPr>
              <w:t>Единица измерения</w:t>
            </w:r>
          </w:p>
        </w:tc>
        <w:tc>
          <w:tcPr>
            <w:tcW w:w="8314" w:type="dxa"/>
            <w:gridSpan w:val="7"/>
            <w:tcBorders>
              <w:top w:val="single" w:sz="4" w:space="0" w:color="auto"/>
              <w:left w:val="single" w:sz="4" w:space="0" w:color="auto"/>
              <w:right w:val="single" w:sz="4" w:space="0" w:color="auto"/>
            </w:tcBorders>
            <w:shd w:val="clear" w:color="auto" w:fill="FFFFFF"/>
          </w:tcPr>
          <w:p w:rsidR="00997D62" w:rsidRPr="00997D62" w:rsidRDefault="00997D62" w:rsidP="00997D62">
            <w:pPr>
              <w:ind w:left="60"/>
              <w:jc w:val="center"/>
              <w:rPr>
                <w:sz w:val="20"/>
                <w:szCs w:val="20"/>
              </w:rPr>
            </w:pPr>
            <w:r w:rsidRPr="00997D62">
              <w:rPr>
                <w:sz w:val="20"/>
                <w:szCs w:val="20"/>
              </w:rPr>
              <w:t>Значения целевых индикаторов и показателей</w:t>
            </w:r>
          </w:p>
        </w:tc>
      </w:tr>
      <w:tr w:rsidR="00997D62" w:rsidRPr="00997D62" w:rsidTr="002062D6">
        <w:trPr>
          <w:cantSplit/>
          <w:trHeight w:val="936"/>
        </w:trPr>
        <w:tc>
          <w:tcPr>
            <w:tcW w:w="433" w:type="dxa"/>
            <w:vMerge/>
            <w:tcBorders>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tc>
        <w:tc>
          <w:tcPr>
            <w:tcW w:w="4671" w:type="dxa"/>
            <w:vMerge/>
            <w:tcBorders>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tc>
        <w:tc>
          <w:tcPr>
            <w:tcW w:w="1193" w:type="dxa"/>
            <w:vMerge/>
            <w:tcBorders>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20"/>
                <w:szCs w:val="20"/>
              </w:rPr>
            </w:pPr>
            <w:r w:rsidRPr="00997D62">
              <w:rPr>
                <w:sz w:val="20"/>
                <w:szCs w:val="20"/>
              </w:rPr>
              <w:t>2019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20"/>
                <w:szCs w:val="20"/>
              </w:rPr>
            </w:pPr>
            <w:r w:rsidRPr="00997D62">
              <w:rPr>
                <w:sz w:val="20"/>
                <w:szCs w:val="20"/>
                <w:lang w:val="en-US"/>
              </w:rPr>
              <w:t xml:space="preserve">2020 </w:t>
            </w:r>
            <w:r w:rsidRPr="00997D62">
              <w:rPr>
                <w:sz w:val="20"/>
                <w:szCs w:val="20"/>
              </w:rPr>
              <w:t>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20"/>
                <w:szCs w:val="20"/>
              </w:rPr>
            </w:pPr>
            <w:r w:rsidRPr="00997D62">
              <w:rPr>
                <w:sz w:val="20"/>
                <w:szCs w:val="20"/>
              </w:rPr>
              <w:t>2021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20"/>
                <w:szCs w:val="20"/>
              </w:rPr>
            </w:pPr>
            <w:r w:rsidRPr="00997D62">
              <w:rPr>
                <w:sz w:val="20"/>
                <w:szCs w:val="20"/>
              </w:rPr>
              <w:t>2022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2023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2024 г.</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2025 г.</w:t>
            </w:r>
          </w:p>
        </w:tc>
      </w:tr>
      <w:tr w:rsidR="00997D62" w:rsidRPr="00997D62" w:rsidTr="002062D6">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560"/>
              <w:jc w:val="center"/>
              <w:rPr>
                <w:sz w:val="20"/>
                <w:szCs w:val="20"/>
              </w:rPr>
            </w:pPr>
            <w:r w:rsidRPr="00997D62">
              <w:rPr>
                <w:sz w:val="20"/>
                <w:szCs w:val="20"/>
              </w:rPr>
              <w:t>3</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20"/>
                <w:szCs w:val="20"/>
              </w:rPr>
            </w:pPr>
            <w:r w:rsidRPr="00997D62">
              <w:rPr>
                <w:sz w:val="20"/>
                <w:szCs w:val="20"/>
              </w:rPr>
              <w:t>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20"/>
                <w:szCs w:val="20"/>
              </w:rPr>
            </w:pPr>
            <w:r w:rsidRPr="00997D62">
              <w:rPr>
                <w:sz w:val="20"/>
                <w:szCs w:val="20"/>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20"/>
                <w:szCs w:val="20"/>
              </w:rPr>
            </w:pPr>
            <w:r w:rsidRPr="00997D62">
              <w:rPr>
                <w:sz w:val="20"/>
                <w:szCs w:val="20"/>
              </w:rPr>
              <w:t>10</w:t>
            </w:r>
          </w:p>
        </w:tc>
      </w:tr>
      <w:tr w:rsidR="00997D62" w:rsidRPr="00997D62" w:rsidTr="002062D6">
        <w:trPr>
          <w:cantSplit/>
          <w:trHeight w:val="279"/>
        </w:trPr>
        <w:tc>
          <w:tcPr>
            <w:tcW w:w="433"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both"/>
              <w:rPr>
                <w:sz w:val="20"/>
                <w:szCs w:val="20"/>
              </w:rPr>
            </w:pPr>
            <w:r w:rsidRPr="00997D62">
              <w:rPr>
                <w:sz w:val="18"/>
                <w:szCs w:val="18"/>
              </w:rPr>
              <w:t>Объем ввода (приобретения) жилья для граждан, проживающих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roofErr w:type="spellStart"/>
            <w:r w:rsidRPr="00997D62">
              <w:rPr>
                <w:sz w:val="20"/>
                <w:szCs w:val="20"/>
              </w:rPr>
              <w:t>кв.м</w:t>
            </w:r>
            <w:proofErr w:type="spellEnd"/>
            <w:r w:rsidRPr="00997D62">
              <w:rPr>
                <w:sz w:val="20"/>
                <w:szCs w:val="20"/>
              </w:rPr>
              <w:t>.</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152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129,6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25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20"/>
                <w:szCs w:val="20"/>
              </w:rPr>
            </w:pPr>
            <w:r w:rsidRPr="00997D62">
              <w:rPr>
                <w:sz w:val="20"/>
                <w:szCs w:val="20"/>
              </w:rPr>
              <w:t>25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20"/>
                <w:szCs w:val="20"/>
              </w:rPr>
            </w:pPr>
            <w:r w:rsidRPr="00997D62">
              <w:rPr>
                <w:sz w:val="20"/>
                <w:szCs w:val="20"/>
              </w:rPr>
              <w:t>25</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20"/>
                <w:szCs w:val="20"/>
              </w:rPr>
            </w:pPr>
            <w:r w:rsidRPr="00997D62">
              <w:rPr>
                <w:sz w:val="20"/>
                <w:szCs w:val="20"/>
              </w:rPr>
              <w:t>90</w:t>
            </w:r>
          </w:p>
        </w:tc>
      </w:tr>
      <w:tr w:rsidR="00997D62" w:rsidRPr="00997D62" w:rsidTr="002062D6">
        <w:trPr>
          <w:cantSplit/>
          <w:trHeight w:val="843"/>
        </w:trPr>
        <w:tc>
          <w:tcPr>
            <w:tcW w:w="433"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rPr>
                <w:sz w:val="20"/>
                <w:szCs w:val="20"/>
              </w:rPr>
            </w:pPr>
            <w:r w:rsidRPr="00997D62">
              <w:rPr>
                <w:sz w:val="18"/>
                <w:szCs w:val="18"/>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8,1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5,2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6,6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rFonts w:eastAsia="Palatino Linotype"/>
                <w:sz w:val="20"/>
                <w:szCs w:val="20"/>
              </w:rPr>
            </w:pPr>
            <w:r w:rsidRPr="00997D62">
              <w:rPr>
                <w:rFonts w:eastAsia="Palatino Linotype"/>
                <w:sz w:val="20"/>
                <w:szCs w:val="20"/>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rFonts w:eastAsia="Palatino Linotype"/>
                <w:sz w:val="20"/>
                <w:szCs w:val="20"/>
              </w:rPr>
            </w:pPr>
            <w:r w:rsidRPr="00997D62">
              <w:rPr>
                <w:rFonts w:eastAsia="Palatino Linotype"/>
                <w:sz w:val="20"/>
                <w:szCs w:val="20"/>
              </w:rPr>
              <w:t>4,7</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tabs>
                <w:tab w:val="decimal" w:pos="72"/>
                <w:tab w:val="decimal" w:pos="618"/>
              </w:tabs>
              <w:autoSpaceDE w:val="0"/>
              <w:autoSpaceDN w:val="0"/>
              <w:adjustRightInd w:val="0"/>
              <w:jc w:val="center"/>
              <w:rPr>
                <w:sz w:val="20"/>
                <w:szCs w:val="20"/>
              </w:rPr>
            </w:pPr>
            <w:r w:rsidRPr="00997D62">
              <w:rPr>
                <w:sz w:val="20"/>
                <w:szCs w:val="20"/>
              </w:rPr>
              <w:t>4,7</w:t>
            </w:r>
          </w:p>
        </w:tc>
      </w:tr>
      <w:tr w:rsidR="00997D62" w:rsidRPr="00997D62" w:rsidTr="002062D6">
        <w:trPr>
          <w:cantSplit/>
          <w:trHeight w:val="810"/>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both"/>
              <w:rPr>
                <w:sz w:val="20"/>
                <w:szCs w:val="20"/>
              </w:rPr>
            </w:pPr>
            <w:r w:rsidRPr="00997D62">
              <w:rPr>
                <w:sz w:val="18"/>
                <w:szCs w:val="18"/>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 xml:space="preserve"> 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rFonts w:eastAsia="Palatino Linotype"/>
                <w:sz w:val="20"/>
                <w:szCs w:val="20"/>
              </w:rPr>
            </w:pPr>
            <w:r w:rsidRPr="00997D62">
              <w:rPr>
                <w:rFonts w:eastAsia="Palatino Linotype"/>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rFonts w:eastAsia="Palatino Linotype"/>
                <w:sz w:val="20"/>
                <w:szCs w:val="20"/>
              </w:rPr>
            </w:pPr>
            <w:r w:rsidRPr="00997D62">
              <w:rPr>
                <w:rFonts w:eastAsia="Palatino Linotype"/>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tabs>
                <w:tab w:val="decimal" w:pos="72"/>
                <w:tab w:val="decimal" w:pos="618"/>
              </w:tabs>
              <w:autoSpaceDE w:val="0"/>
              <w:autoSpaceDN w:val="0"/>
              <w:adjustRightInd w:val="0"/>
              <w:jc w:val="center"/>
              <w:rPr>
                <w:sz w:val="20"/>
                <w:szCs w:val="20"/>
              </w:rPr>
            </w:pPr>
            <w:r w:rsidRPr="00997D62">
              <w:rPr>
                <w:sz w:val="20"/>
                <w:szCs w:val="20"/>
              </w:rPr>
              <w:t>0</w:t>
            </w:r>
          </w:p>
        </w:tc>
      </w:tr>
      <w:tr w:rsidR="00997D62" w:rsidRPr="00997D62" w:rsidTr="002062D6">
        <w:trPr>
          <w:cantSplit/>
          <w:trHeight w:val="3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both"/>
              <w:rPr>
                <w:sz w:val="20"/>
                <w:szCs w:val="20"/>
              </w:rPr>
            </w:pPr>
            <w:r w:rsidRPr="00997D62">
              <w:rPr>
                <w:sz w:val="18"/>
                <w:szCs w:val="18"/>
              </w:rPr>
              <w:t>Объем ввода жилья, предоставленного гражданам по договорам найма жилого помещения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roofErr w:type="spellStart"/>
            <w:r w:rsidRPr="00997D62">
              <w:rPr>
                <w:sz w:val="20"/>
                <w:szCs w:val="20"/>
              </w:rPr>
              <w:t>кв.м</w:t>
            </w:r>
            <w:proofErr w:type="spellEnd"/>
            <w:r w:rsidRPr="00997D62">
              <w:rPr>
                <w:sz w:val="20"/>
                <w:szCs w:val="20"/>
              </w:rPr>
              <w:t>.</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tabs>
                <w:tab w:val="decimal" w:pos="72"/>
                <w:tab w:val="decimal" w:pos="618"/>
              </w:tabs>
              <w:autoSpaceDE w:val="0"/>
              <w:autoSpaceDN w:val="0"/>
              <w:adjustRightInd w:val="0"/>
              <w:jc w:val="center"/>
              <w:rPr>
                <w:sz w:val="20"/>
                <w:szCs w:val="20"/>
              </w:rPr>
            </w:pPr>
            <w:r w:rsidRPr="00997D62">
              <w:rPr>
                <w:sz w:val="20"/>
                <w:szCs w:val="20"/>
              </w:rPr>
              <w:t>0</w:t>
            </w:r>
          </w:p>
        </w:tc>
      </w:tr>
    </w:tbl>
    <w:p w:rsidR="00997D62" w:rsidRPr="00997D62" w:rsidRDefault="00997D62" w:rsidP="00997D62">
      <w:pPr>
        <w:rPr>
          <w:sz w:val="20"/>
          <w:szCs w:val="20"/>
        </w:rPr>
      </w:pPr>
    </w:p>
    <w:p w:rsidR="00997D62" w:rsidRDefault="00997D62" w:rsidP="00997D62">
      <w:pPr>
        <w:tabs>
          <w:tab w:val="left" w:pos="8716"/>
        </w:tabs>
        <w:jc w:val="right"/>
      </w:pPr>
    </w:p>
    <w:p w:rsidR="00997D62" w:rsidRDefault="00997D62" w:rsidP="00997D62">
      <w:pPr>
        <w:tabs>
          <w:tab w:val="left" w:pos="8716"/>
        </w:tabs>
        <w:jc w:val="right"/>
      </w:pPr>
    </w:p>
    <w:p w:rsidR="00997D62" w:rsidRDefault="00997D62" w:rsidP="00997D62">
      <w:pPr>
        <w:tabs>
          <w:tab w:val="left" w:pos="8716"/>
        </w:tabs>
        <w:jc w:val="right"/>
      </w:pPr>
    </w:p>
    <w:p w:rsidR="00997D62" w:rsidRPr="00997D62" w:rsidRDefault="00997D62" w:rsidP="00997D62">
      <w:pPr>
        <w:tabs>
          <w:tab w:val="left" w:pos="8716"/>
        </w:tabs>
        <w:jc w:val="right"/>
      </w:pPr>
    </w:p>
    <w:p w:rsidR="00997D62" w:rsidRPr="00997D62" w:rsidRDefault="00997D62" w:rsidP="00997D62">
      <w:pPr>
        <w:tabs>
          <w:tab w:val="left" w:pos="8716"/>
        </w:tabs>
        <w:jc w:val="right"/>
        <w:rPr>
          <w:sz w:val="20"/>
          <w:szCs w:val="20"/>
        </w:rPr>
      </w:pPr>
      <w:r w:rsidRPr="00997D62">
        <w:lastRenderedPageBreak/>
        <w:t xml:space="preserve">   </w:t>
      </w:r>
      <w:r w:rsidRPr="00997D62">
        <w:rPr>
          <w:sz w:val="20"/>
          <w:szCs w:val="20"/>
        </w:rPr>
        <w:t xml:space="preserve">Приложение №5 </w:t>
      </w:r>
    </w:p>
    <w:p w:rsidR="00997D62" w:rsidRPr="00997D62" w:rsidRDefault="00997D62" w:rsidP="00997D62">
      <w:pPr>
        <w:tabs>
          <w:tab w:val="left" w:pos="8716"/>
        </w:tabs>
        <w:jc w:val="right"/>
        <w:rPr>
          <w:sz w:val="20"/>
          <w:szCs w:val="20"/>
        </w:rPr>
      </w:pPr>
      <w:r w:rsidRPr="00997D62">
        <w:rPr>
          <w:sz w:val="20"/>
          <w:szCs w:val="20"/>
        </w:rPr>
        <w:t>к постановлению администрации</w:t>
      </w:r>
    </w:p>
    <w:p w:rsidR="00997D62" w:rsidRPr="00997D62" w:rsidRDefault="00997D62" w:rsidP="00997D62">
      <w:pPr>
        <w:tabs>
          <w:tab w:val="left" w:pos="8716"/>
        </w:tabs>
        <w:jc w:val="right"/>
        <w:rPr>
          <w:sz w:val="20"/>
          <w:szCs w:val="20"/>
        </w:rPr>
      </w:pPr>
      <w:r w:rsidRPr="00997D62">
        <w:rPr>
          <w:sz w:val="20"/>
          <w:szCs w:val="20"/>
        </w:rPr>
        <w:t>Аликовского района Чувашской Республики</w:t>
      </w:r>
    </w:p>
    <w:p w:rsidR="00997D62" w:rsidRPr="00997D62" w:rsidRDefault="00997D62" w:rsidP="00997D62">
      <w:pPr>
        <w:tabs>
          <w:tab w:val="left" w:pos="8716"/>
        </w:tabs>
        <w:jc w:val="right"/>
        <w:rPr>
          <w:sz w:val="20"/>
          <w:szCs w:val="20"/>
        </w:rPr>
      </w:pPr>
      <w:r w:rsidRPr="00997D62">
        <w:rPr>
          <w:sz w:val="20"/>
          <w:szCs w:val="20"/>
        </w:rPr>
        <w:t xml:space="preserve"> от 30.12.2021    № 1154</w:t>
      </w:r>
    </w:p>
    <w:p w:rsidR="00997D62" w:rsidRPr="00997D62" w:rsidRDefault="00997D62" w:rsidP="00997D62">
      <w:pPr>
        <w:jc w:val="right"/>
        <w:rPr>
          <w:sz w:val="20"/>
          <w:szCs w:val="20"/>
        </w:rPr>
      </w:pPr>
      <w:r w:rsidRPr="00997D62">
        <w:rPr>
          <w:sz w:val="20"/>
          <w:szCs w:val="20"/>
        </w:rPr>
        <w:t xml:space="preserve">                                                                                                  </w:t>
      </w:r>
    </w:p>
    <w:p w:rsidR="00997D62" w:rsidRPr="00997D62" w:rsidRDefault="00997D62" w:rsidP="00997D62">
      <w:pPr>
        <w:jc w:val="right"/>
        <w:rPr>
          <w:sz w:val="20"/>
          <w:szCs w:val="20"/>
        </w:rPr>
      </w:pPr>
      <w:r w:rsidRPr="00997D62">
        <w:rPr>
          <w:sz w:val="20"/>
          <w:szCs w:val="20"/>
        </w:rPr>
        <w:t xml:space="preserve">                               Приложение № 2</w:t>
      </w:r>
    </w:p>
    <w:p w:rsidR="00997D62" w:rsidRPr="00997D62" w:rsidRDefault="00997D62" w:rsidP="00997D62">
      <w:pPr>
        <w:tabs>
          <w:tab w:val="left" w:pos="9781"/>
        </w:tabs>
        <w:ind w:left="9400"/>
        <w:jc w:val="right"/>
        <w:rPr>
          <w:sz w:val="20"/>
          <w:szCs w:val="20"/>
        </w:rPr>
      </w:pPr>
      <w:r w:rsidRPr="00997D62">
        <w:rPr>
          <w:sz w:val="20"/>
          <w:szCs w:val="20"/>
        </w:rPr>
        <w:t xml:space="preserve">к подпрограмме </w:t>
      </w:r>
      <w:r w:rsidRPr="00997D62">
        <w:rPr>
          <w:rFonts w:eastAsia="Calibri"/>
          <w:sz w:val="20"/>
          <w:szCs w:val="20"/>
          <w:lang w:eastAsia="en-US"/>
        </w:rPr>
        <w:t xml:space="preserve">«Создание условий для обеспечения доступным и комфортным жильем сельского </w:t>
      </w:r>
      <w:proofErr w:type="gramStart"/>
      <w:r w:rsidRPr="00997D62">
        <w:rPr>
          <w:rFonts w:eastAsia="Calibri"/>
          <w:sz w:val="20"/>
          <w:szCs w:val="20"/>
          <w:lang w:eastAsia="en-US"/>
        </w:rPr>
        <w:t>населения</w:t>
      </w:r>
      <w:r w:rsidRPr="00997D62">
        <w:rPr>
          <w:sz w:val="20"/>
          <w:szCs w:val="20"/>
        </w:rPr>
        <w:t xml:space="preserve">»   </w:t>
      </w:r>
      <w:proofErr w:type="gramEnd"/>
      <w:r w:rsidRPr="00997D62">
        <w:rPr>
          <w:sz w:val="20"/>
          <w:szCs w:val="20"/>
        </w:rPr>
        <w:t xml:space="preserve">Муниципальной программы Аликовского района «Комплексное развитие сельских территорий </w:t>
      </w:r>
    </w:p>
    <w:p w:rsidR="00997D62" w:rsidRPr="00997D62" w:rsidRDefault="00997D62" w:rsidP="00997D62">
      <w:pPr>
        <w:tabs>
          <w:tab w:val="left" w:pos="9781"/>
        </w:tabs>
        <w:ind w:left="9400"/>
        <w:jc w:val="right"/>
        <w:rPr>
          <w:sz w:val="20"/>
          <w:szCs w:val="20"/>
        </w:rPr>
      </w:pPr>
      <w:r w:rsidRPr="00997D62">
        <w:rPr>
          <w:sz w:val="20"/>
          <w:szCs w:val="20"/>
        </w:rPr>
        <w:t>Аликовского района Чувашской Республики»</w:t>
      </w:r>
    </w:p>
    <w:p w:rsidR="00997D62" w:rsidRPr="00997D62" w:rsidRDefault="00997D62" w:rsidP="00997D62">
      <w:pPr>
        <w:jc w:val="center"/>
        <w:rPr>
          <w:sz w:val="20"/>
          <w:szCs w:val="20"/>
        </w:rPr>
      </w:pPr>
    </w:p>
    <w:p w:rsidR="00997D62" w:rsidRPr="00997D62" w:rsidRDefault="00997D62" w:rsidP="00997D62">
      <w:pPr>
        <w:autoSpaceDE w:val="0"/>
        <w:autoSpaceDN w:val="0"/>
        <w:adjustRightInd w:val="0"/>
        <w:ind w:firstLine="709"/>
        <w:jc w:val="center"/>
        <w:rPr>
          <w:color w:val="000000"/>
          <w:sz w:val="20"/>
          <w:szCs w:val="20"/>
        </w:rPr>
      </w:pPr>
      <w:r w:rsidRPr="00997D62">
        <w:rPr>
          <w:color w:val="000000"/>
          <w:sz w:val="20"/>
          <w:szCs w:val="20"/>
        </w:rPr>
        <w:t xml:space="preserve">Ресурсное обеспечение реализации  </w:t>
      </w:r>
    </w:p>
    <w:p w:rsidR="00997D62" w:rsidRPr="00997D62" w:rsidRDefault="00997D62" w:rsidP="00997D62">
      <w:pPr>
        <w:autoSpaceDE w:val="0"/>
        <w:autoSpaceDN w:val="0"/>
        <w:adjustRightInd w:val="0"/>
        <w:ind w:firstLine="709"/>
        <w:jc w:val="center"/>
        <w:rPr>
          <w:bCs/>
          <w:color w:val="000000"/>
          <w:sz w:val="20"/>
          <w:szCs w:val="20"/>
        </w:rPr>
      </w:pPr>
      <w:r w:rsidRPr="00997D62">
        <w:rPr>
          <w:color w:val="000000"/>
          <w:sz w:val="20"/>
          <w:szCs w:val="20"/>
        </w:rPr>
        <w:t>подпрограммы «</w:t>
      </w:r>
      <w:r w:rsidRPr="00997D62">
        <w:rPr>
          <w:rFonts w:eastAsia="Calibri"/>
          <w:sz w:val="20"/>
          <w:szCs w:val="20"/>
          <w:lang w:eastAsia="en-US"/>
        </w:rPr>
        <w:t>Создание условий для обеспечения доступным и комфортным жильем сельского населения</w:t>
      </w:r>
      <w:r w:rsidRPr="00997D62">
        <w:rPr>
          <w:sz w:val="20"/>
          <w:szCs w:val="20"/>
        </w:rPr>
        <w:t xml:space="preserve">» </w:t>
      </w:r>
      <w:r w:rsidRPr="00997D62">
        <w:rPr>
          <w:color w:val="000000"/>
          <w:sz w:val="20"/>
          <w:szCs w:val="20"/>
        </w:rPr>
        <w:t xml:space="preserve">Муниципальной программы Аликовского района </w:t>
      </w:r>
      <w:r w:rsidRPr="00997D62">
        <w:rPr>
          <w:bCs/>
          <w:color w:val="000000"/>
          <w:sz w:val="20"/>
          <w:szCs w:val="20"/>
        </w:rPr>
        <w:t>«Комплексное развитие сельских территорий Аликовского района Чувашской Республики»</w:t>
      </w:r>
    </w:p>
    <w:p w:rsidR="00997D62" w:rsidRPr="00997D62" w:rsidRDefault="00997D62" w:rsidP="00997D62">
      <w:pPr>
        <w:jc w:val="center"/>
        <w:rPr>
          <w:bCs/>
          <w:color w:val="000000"/>
          <w:sz w:val="20"/>
          <w:szCs w:val="20"/>
        </w:rPr>
      </w:pPr>
      <w:r w:rsidRPr="00997D62">
        <w:rPr>
          <w:bCs/>
          <w:color w:val="000000"/>
          <w:sz w:val="20"/>
          <w:szCs w:val="20"/>
        </w:rPr>
        <w:t>за счет всех источников финансирования</w:t>
      </w:r>
    </w:p>
    <w:p w:rsidR="00997D62" w:rsidRPr="00997D62" w:rsidRDefault="00997D62" w:rsidP="00997D62">
      <w:pPr>
        <w:jc w:val="right"/>
        <w:rPr>
          <w:sz w:val="20"/>
          <w:szCs w:val="20"/>
        </w:rPr>
      </w:pPr>
      <w:r w:rsidRPr="00997D62">
        <w:rPr>
          <w:sz w:val="20"/>
          <w:szCs w:val="20"/>
        </w:rPr>
        <w:t>тыс. рублей</w:t>
      </w:r>
    </w:p>
    <w:tbl>
      <w:tblPr>
        <w:tblW w:w="146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1843"/>
        <w:gridCol w:w="1559"/>
        <w:gridCol w:w="787"/>
        <w:gridCol w:w="696"/>
        <w:gridCol w:w="785"/>
        <w:gridCol w:w="576"/>
        <w:gridCol w:w="841"/>
        <w:gridCol w:w="709"/>
        <w:gridCol w:w="756"/>
        <w:gridCol w:w="756"/>
        <w:gridCol w:w="696"/>
        <w:gridCol w:w="696"/>
        <w:gridCol w:w="696"/>
        <w:gridCol w:w="653"/>
      </w:tblGrid>
      <w:tr w:rsidR="00997D62" w:rsidRPr="00997D62" w:rsidTr="002062D6">
        <w:trPr>
          <w:trHeight w:val="585"/>
          <w:jc w:val="center"/>
        </w:trPr>
        <w:tc>
          <w:tcPr>
            <w:tcW w:w="851"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Статус</w:t>
            </w:r>
          </w:p>
        </w:tc>
        <w:tc>
          <w:tcPr>
            <w:tcW w:w="1701"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Наименование муниципальной программы (подпрограммы муниципальной программы ),  основного мероприятия</w:t>
            </w:r>
          </w:p>
        </w:tc>
        <w:tc>
          <w:tcPr>
            <w:tcW w:w="1843"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Задача подпрограммы муниципальной программы</w:t>
            </w:r>
          </w:p>
        </w:tc>
        <w:tc>
          <w:tcPr>
            <w:tcW w:w="1559"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Ответственный исполнитель, соисполнитель, участники</w:t>
            </w:r>
          </w:p>
        </w:tc>
        <w:tc>
          <w:tcPr>
            <w:tcW w:w="2844" w:type="dxa"/>
            <w:gridSpan w:val="4"/>
            <w:vMerge w:val="restart"/>
            <w:shd w:val="clear" w:color="auto" w:fill="auto"/>
            <w:vAlign w:val="center"/>
            <w:hideMark/>
          </w:tcPr>
          <w:p w:rsidR="00997D62" w:rsidRPr="00997D62" w:rsidRDefault="00997D62" w:rsidP="00997D62">
            <w:pPr>
              <w:jc w:val="center"/>
              <w:rPr>
                <w:sz w:val="16"/>
                <w:szCs w:val="16"/>
              </w:rPr>
            </w:pPr>
            <w:r w:rsidRPr="00997D62">
              <w:rPr>
                <w:sz w:val="16"/>
                <w:szCs w:val="16"/>
              </w:rPr>
              <w:t>Код бюджетной классификации</w:t>
            </w:r>
          </w:p>
        </w:tc>
        <w:tc>
          <w:tcPr>
            <w:tcW w:w="841"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Источники финансирования</w:t>
            </w:r>
          </w:p>
        </w:tc>
        <w:tc>
          <w:tcPr>
            <w:tcW w:w="4309" w:type="dxa"/>
            <w:gridSpan w:val="6"/>
            <w:vMerge w:val="restart"/>
            <w:shd w:val="clear" w:color="auto" w:fill="auto"/>
            <w:vAlign w:val="center"/>
            <w:hideMark/>
          </w:tcPr>
          <w:p w:rsidR="00997D62" w:rsidRPr="00997D62" w:rsidRDefault="00997D62" w:rsidP="00997D62">
            <w:pPr>
              <w:jc w:val="center"/>
              <w:rPr>
                <w:sz w:val="16"/>
                <w:szCs w:val="16"/>
              </w:rPr>
            </w:pPr>
            <w:r w:rsidRPr="00997D62">
              <w:rPr>
                <w:sz w:val="16"/>
                <w:szCs w:val="16"/>
              </w:rPr>
              <w:t>Расходы по годам</w:t>
            </w:r>
          </w:p>
        </w:tc>
        <w:tc>
          <w:tcPr>
            <w:tcW w:w="653" w:type="dxa"/>
            <w:vMerge w:val="restart"/>
            <w:shd w:val="clear" w:color="auto" w:fill="auto"/>
            <w:noWrap/>
            <w:vAlign w:val="center"/>
            <w:hideMark/>
          </w:tcPr>
          <w:p w:rsidR="00997D62" w:rsidRPr="00997D62" w:rsidRDefault="00997D62" w:rsidP="00997D62">
            <w:pPr>
              <w:jc w:val="center"/>
              <w:rPr>
                <w:bCs/>
                <w:sz w:val="16"/>
                <w:szCs w:val="16"/>
              </w:rPr>
            </w:pPr>
            <w:r w:rsidRPr="00997D62">
              <w:rPr>
                <w:bCs/>
                <w:sz w:val="16"/>
                <w:szCs w:val="16"/>
              </w:rPr>
              <w:t>Итого</w:t>
            </w:r>
          </w:p>
        </w:tc>
      </w:tr>
      <w:tr w:rsidR="00997D62" w:rsidRPr="00997D62" w:rsidTr="002062D6">
        <w:trPr>
          <w:trHeight w:val="412"/>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2844" w:type="dxa"/>
            <w:gridSpan w:val="4"/>
            <w:vMerge/>
            <w:shd w:val="clear" w:color="auto" w:fill="auto"/>
            <w:vAlign w:val="center"/>
            <w:hideMark/>
          </w:tcPr>
          <w:p w:rsidR="00997D62" w:rsidRPr="00997D62" w:rsidRDefault="00997D62" w:rsidP="00997D62">
            <w:pPr>
              <w:jc w:val="center"/>
              <w:rPr>
                <w:sz w:val="16"/>
                <w:szCs w:val="16"/>
              </w:rPr>
            </w:pPr>
          </w:p>
        </w:tc>
        <w:tc>
          <w:tcPr>
            <w:tcW w:w="841" w:type="dxa"/>
            <w:vMerge/>
            <w:shd w:val="clear" w:color="auto" w:fill="auto"/>
            <w:vAlign w:val="center"/>
            <w:hideMark/>
          </w:tcPr>
          <w:p w:rsidR="00997D62" w:rsidRPr="00997D62" w:rsidRDefault="00997D62" w:rsidP="00997D62">
            <w:pPr>
              <w:jc w:val="center"/>
              <w:rPr>
                <w:sz w:val="16"/>
                <w:szCs w:val="16"/>
              </w:rPr>
            </w:pPr>
          </w:p>
        </w:tc>
        <w:tc>
          <w:tcPr>
            <w:tcW w:w="4309" w:type="dxa"/>
            <w:gridSpan w:val="6"/>
            <w:vMerge/>
            <w:shd w:val="clear" w:color="auto" w:fill="auto"/>
            <w:vAlign w:val="center"/>
            <w:hideMark/>
          </w:tcPr>
          <w:p w:rsidR="00997D62" w:rsidRPr="00997D62" w:rsidRDefault="00997D62" w:rsidP="00997D62">
            <w:pPr>
              <w:jc w:val="center"/>
              <w:rPr>
                <w:sz w:val="16"/>
                <w:szCs w:val="16"/>
              </w:rPr>
            </w:pPr>
          </w:p>
        </w:tc>
        <w:tc>
          <w:tcPr>
            <w:tcW w:w="653" w:type="dxa"/>
            <w:vMerge/>
            <w:shd w:val="clear" w:color="auto" w:fill="auto"/>
            <w:vAlign w:val="center"/>
            <w:hideMark/>
          </w:tcPr>
          <w:p w:rsidR="00997D62" w:rsidRPr="00997D62" w:rsidRDefault="00997D62" w:rsidP="00997D62">
            <w:pPr>
              <w:jc w:val="center"/>
              <w:rPr>
                <w:bCs/>
                <w:sz w:val="16"/>
                <w:szCs w:val="16"/>
              </w:rPr>
            </w:pPr>
          </w:p>
        </w:tc>
      </w:tr>
      <w:tr w:rsidR="00997D62" w:rsidRPr="00997D62" w:rsidTr="002062D6">
        <w:trPr>
          <w:trHeight w:val="623"/>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r w:rsidRPr="00997D62">
              <w:rPr>
                <w:sz w:val="16"/>
                <w:szCs w:val="16"/>
              </w:rPr>
              <w:t>ГРБС</w:t>
            </w:r>
          </w:p>
        </w:tc>
        <w:tc>
          <w:tcPr>
            <w:tcW w:w="696" w:type="dxa"/>
            <w:shd w:val="clear" w:color="auto" w:fill="auto"/>
            <w:vAlign w:val="center"/>
            <w:hideMark/>
          </w:tcPr>
          <w:p w:rsidR="00997D62" w:rsidRPr="00997D62" w:rsidRDefault="00997D62" w:rsidP="00997D62">
            <w:pPr>
              <w:jc w:val="center"/>
              <w:rPr>
                <w:sz w:val="16"/>
                <w:szCs w:val="16"/>
              </w:rPr>
            </w:pPr>
            <w:proofErr w:type="spellStart"/>
            <w:r w:rsidRPr="00997D62">
              <w:rPr>
                <w:sz w:val="16"/>
                <w:szCs w:val="16"/>
              </w:rPr>
              <w:t>Рз</w:t>
            </w:r>
            <w:proofErr w:type="spellEnd"/>
            <w:r w:rsidRPr="00997D62">
              <w:rPr>
                <w:sz w:val="16"/>
                <w:szCs w:val="16"/>
              </w:rPr>
              <w:t xml:space="preserve">, </w:t>
            </w:r>
            <w:proofErr w:type="spellStart"/>
            <w:r w:rsidRPr="00997D62">
              <w:rPr>
                <w:sz w:val="16"/>
                <w:szCs w:val="16"/>
              </w:rPr>
              <w:t>Пр</w:t>
            </w:r>
            <w:proofErr w:type="spellEnd"/>
          </w:p>
        </w:tc>
        <w:tc>
          <w:tcPr>
            <w:tcW w:w="785" w:type="dxa"/>
            <w:shd w:val="clear" w:color="auto" w:fill="auto"/>
            <w:vAlign w:val="center"/>
            <w:hideMark/>
          </w:tcPr>
          <w:p w:rsidR="00997D62" w:rsidRPr="00997D62" w:rsidRDefault="00997D62" w:rsidP="00997D62">
            <w:pPr>
              <w:jc w:val="center"/>
              <w:rPr>
                <w:sz w:val="16"/>
                <w:szCs w:val="16"/>
              </w:rPr>
            </w:pPr>
            <w:r w:rsidRPr="00997D62">
              <w:rPr>
                <w:sz w:val="16"/>
                <w:szCs w:val="16"/>
              </w:rPr>
              <w:t>ЦСР</w:t>
            </w:r>
          </w:p>
        </w:tc>
        <w:tc>
          <w:tcPr>
            <w:tcW w:w="576" w:type="dxa"/>
            <w:shd w:val="clear" w:color="auto" w:fill="auto"/>
            <w:vAlign w:val="center"/>
            <w:hideMark/>
          </w:tcPr>
          <w:p w:rsidR="00997D62" w:rsidRPr="00997D62" w:rsidRDefault="00997D62" w:rsidP="00997D62">
            <w:pPr>
              <w:jc w:val="center"/>
              <w:rPr>
                <w:sz w:val="16"/>
                <w:szCs w:val="16"/>
              </w:rPr>
            </w:pPr>
            <w:r w:rsidRPr="00997D62">
              <w:rPr>
                <w:sz w:val="16"/>
                <w:szCs w:val="16"/>
              </w:rPr>
              <w:t>ВР</w:t>
            </w:r>
          </w:p>
        </w:tc>
        <w:tc>
          <w:tcPr>
            <w:tcW w:w="841" w:type="dxa"/>
            <w:vMerge/>
            <w:shd w:val="clear" w:color="auto" w:fill="auto"/>
            <w:vAlign w:val="center"/>
            <w:hideMark/>
          </w:tcPr>
          <w:p w:rsidR="00997D62" w:rsidRPr="00997D62" w:rsidRDefault="00997D62" w:rsidP="00997D62">
            <w:pPr>
              <w:jc w:val="center"/>
              <w:rPr>
                <w:sz w:val="16"/>
                <w:szCs w:val="16"/>
              </w:rPr>
            </w:pP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2020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2021</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2022</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2023</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2024</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2025</w:t>
            </w:r>
          </w:p>
        </w:tc>
        <w:tc>
          <w:tcPr>
            <w:tcW w:w="653" w:type="dxa"/>
            <w:vMerge/>
            <w:shd w:val="clear" w:color="auto" w:fill="auto"/>
            <w:vAlign w:val="center"/>
            <w:hideMark/>
          </w:tcPr>
          <w:p w:rsidR="00997D62" w:rsidRPr="00997D62" w:rsidRDefault="00997D62" w:rsidP="00997D62">
            <w:pPr>
              <w:jc w:val="center"/>
              <w:rPr>
                <w:bCs/>
                <w:sz w:val="16"/>
                <w:szCs w:val="16"/>
              </w:rPr>
            </w:pPr>
          </w:p>
        </w:tc>
      </w:tr>
      <w:tr w:rsidR="00997D62" w:rsidRPr="00997D62" w:rsidTr="002062D6">
        <w:trPr>
          <w:trHeight w:val="372"/>
          <w:jc w:val="center"/>
        </w:trPr>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1</w:t>
            </w:r>
          </w:p>
        </w:tc>
        <w:tc>
          <w:tcPr>
            <w:tcW w:w="1701" w:type="dxa"/>
            <w:shd w:val="clear" w:color="auto" w:fill="auto"/>
            <w:vAlign w:val="center"/>
            <w:hideMark/>
          </w:tcPr>
          <w:p w:rsidR="00997D62" w:rsidRPr="00997D62" w:rsidRDefault="00997D62" w:rsidP="00997D62">
            <w:pPr>
              <w:jc w:val="center"/>
              <w:rPr>
                <w:sz w:val="16"/>
                <w:szCs w:val="16"/>
              </w:rPr>
            </w:pPr>
            <w:r w:rsidRPr="00997D62">
              <w:rPr>
                <w:sz w:val="16"/>
                <w:szCs w:val="16"/>
              </w:rPr>
              <w:t>2</w:t>
            </w:r>
          </w:p>
        </w:tc>
        <w:tc>
          <w:tcPr>
            <w:tcW w:w="1843" w:type="dxa"/>
            <w:shd w:val="clear" w:color="auto" w:fill="auto"/>
            <w:vAlign w:val="center"/>
            <w:hideMark/>
          </w:tcPr>
          <w:p w:rsidR="00997D62" w:rsidRPr="00997D62" w:rsidRDefault="00997D62" w:rsidP="00997D62">
            <w:pPr>
              <w:jc w:val="center"/>
              <w:rPr>
                <w:sz w:val="16"/>
                <w:szCs w:val="16"/>
              </w:rPr>
            </w:pPr>
            <w:r w:rsidRPr="00997D62">
              <w:rPr>
                <w:sz w:val="16"/>
                <w:szCs w:val="16"/>
              </w:rPr>
              <w:t>3</w:t>
            </w:r>
          </w:p>
        </w:tc>
        <w:tc>
          <w:tcPr>
            <w:tcW w:w="1559" w:type="dxa"/>
            <w:shd w:val="clear" w:color="auto" w:fill="auto"/>
            <w:vAlign w:val="center"/>
            <w:hideMark/>
          </w:tcPr>
          <w:p w:rsidR="00997D62" w:rsidRPr="00997D62" w:rsidRDefault="00997D62" w:rsidP="00997D62">
            <w:pPr>
              <w:jc w:val="center"/>
              <w:rPr>
                <w:sz w:val="16"/>
                <w:szCs w:val="16"/>
              </w:rPr>
            </w:pPr>
            <w:r w:rsidRPr="00997D62">
              <w:rPr>
                <w:sz w:val="16"/>
                <w:szCs w:val="16"/>
              </w:rPr>
              <w:t>4</w:t>
            </w:r>
          </w:p>
        </w:tc>
        <w:tc>
          <w:tcPr>
            <w:tcW w:w="787" w:type="dxa"/>
            <w:shd w:val="clear" w:color="auto" w:fill="auto"/>
            <w:vAlign w:val="center"/>
            <w:hideMark/>
          </w:tcPr>
          <w:p w:rsidR="00997D62" w:rsidRPr="00997D62" w:rsidRDefault="00997D62" w:rsidP="00997D62">
            <w:pPr>
              <w:jc w:val="center"/>
              <w:rPr>
                <w:sz w:val="16"/>
                <w:szCs w:val="16"/>
              </w:rPr>
            </w:pPr>
            <w:r w:rsidRPr="00997D62">
              <w:rPr>
                <w:sz w:val="16"/>
                <w:szCs w:val="16"/>
              </w:rPr>
              <w:t>5</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6</w:t>
            </w:r>
          </w:p>
        </w:tc>
        <w:tc>
          <w:tcPr>
            <w:tcW w:w="785" w:type="dxa"/>
            <w:shd w:val="clear" w:color="auto" w:fill="auto"/>
            <w:vAlign w:val="center"/>
            <w:hideMark/>
          </w:tcPr>
          <w:p w:rsidR="00997D62" w:rsidRPr="00997D62" w:rsidRDefault="00997D62" w:rsidP="00997D62">
            <w:pPr>
              <w:jc w:val="center"/>
              <w:rPr>
                <w:sz w:val="16"/>
                <w:szCs w:val="16"/>
              </w:rPr>
            </w:pPr>
            <w:r w:rsidRPr="00997D62">
              <w:rPr>
                <w:sz w:val="16"/>
                <w:szCs w:val="16"/>
              </w:rPr>
              <w:t>7</w:t>
            </w:r>
          </w:p>
        </w:tc>
        <w:tc>
          <w:tcPr>
            <w:tcW w:w="576" w:type="dxa"/>
            <w:shd w:val="clear" w:color="auto" w:fill="auto"/>
            <w:vAlign w:val="center"/>
            <w:hideMark/>
          </w:tcPr>
          <w:p w:rsidR="00997D62" w:rsidRPr="00997D62" w:rsidRDefault="00997D62" w:rsidP="00997D62">
            <w:pPr>
              <w:jc w:val="center"/>
              <w:rPr>
                <w:sz w:val="16"/>
                <w:szCs w:val="16"/>
              </w:rPr>
            </w:pPr>
            <w:r w:rsidRPr="00997D62">
              <w:rPr>
                <w:sz w:val="16"/>
                <w:szCs w:val="16"/>
              </w:rPr>
              <w:t>8</w:t>
            </w: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9</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11</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12</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13</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14</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15</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16</w:t>
            </w:r>
          </w:p>
        </w:tc>
        <w:tc>
          <w:tcPr>
            <w:tcW w:w="653" w:type="dxa"/>
            <w:shd w:val="clear" w:color="auto" w:fill="auto"/>
            <w:noWrap/>
            <w:vAlign w:val="center"/>
            <w:hideMark/>
          </w:tcPr>
          <w:p w:rsidR="00997D62" w:rsidRPr="00997D62" w:rsidRDefault="00997D62" w:rsidP="00997D62">
            <w:pPr>
              <w:jc w:val="center"/>
              <w:rPr>
                <w:sz w:val="16"/>
                <w:szCs w:val="16"/>
              </w:rPr>
            </w:pPr>
            <w:r w:rsidRPr="00997D62">
              <w:rPr>
                <w:sz w:val="16"/>
                <w:szCs w:val="16"/>
              </w:rPr>
              <w:t>19</w:t>
            </w:r>
          </w:p>
        </w:tc>
      </w:tr>
      <w:tr w:rsidR="00997D62" w:rsidRPr="00997D62" w:rsidTr="002062D6">
        <w:trPr>
          <w:trHeight w:val="278"/>
          <w:jc w:val="center"/>
        </w:trPr>
        <w:tc>
          <w:tcPr>
            <w:tcW w:w="851" w:type="dxa"/>
            <w:vMerge w:val="restart"/>
            <w:shd w:val="clear" w:color="auto" w:fill="auto"/>
            <w:vAlign w:val="center"/>
            <w:hideMark/>
          </w:tcPr>
          <w:p w:rsidR="00997D62" w:rsidRPr="00997D62" w:rsidRDefault="00997D62" w:rsidP="00997D62">
            <w:pPr>
              <w:jc w:val="center"/>
              <w:rPr>
                <w:bCs/>
                <w:sz w:val="16"/>
                <w:szCs w:val="16"/>
              </w:rPr>
            </w:pPr>
            <w:r w:rsidRPr="00997D62">
              <w:rPr>
                <w:bCs/>
                <w:sz w:val="16"/>
                <w:szCs w:val="16"/>
              </w:rPr>
              <w:t>Подпрограмма</w:t>
            </w:r>
          </w:p>
        </w:tc>
        <w:tc>
          <w:tcPr>
            <w:tcW w:w="1701" w:type="dxa"/>
            <w:vMerge w:val="restart"/>
            <w:shd w:val="clear" w:color="auto" w:fill="auto"/>
            <w:vAlign w:val="center"/>
            <w:hideMark/>
          </w:tcPr>
          <w:p w:rsidR="00997D62" w:rsidRPr="00997D62" w:rsidRDefault="00997D62" w:rsidP="00997D62">
            <w:pPr>
              <w:jc w:val="center"/>
              <w:rPr>
                <w:bCs/>
                <w:sz w:val="16"/>
                <w:szCs w:val="16"/>
              </w:rPr>
            </w:pPr>
            <w:r w:rsidRPr="00997D62">
              <w:rPr>
                <w:bCs/>
                <w:sz w:val="16"/>
                <w:szCs w:val="16"/>
              </w:rPr>
              <w:t>«Создание условий для обеспечения доступным и комфортным жильем сельского населения»</w:t>
            </w:r>
          </w:p>
        </w:tc>
        <w:tc>
          <w:tcPr>
            <w:tcW w:w="1843" w:type="dxa"/>
            <w:vMerge w:val="restart"/>
            <w:shd w:val="clear" w:color="auto" w:fill="auto"/>
            <w:vAlign w:val="center"/>
            <w:hideMark/>
          </w:tcPr>
          <w:p w:rsidR="00997D62" w:rsidRPr="00997D62" w:rsidRDefault="00997D62" w:rsidP="00997D62">
            <w:pPr>
              <w:jc w:val="center"/>
              <w:rPr>
                <w:bCs/>
                <w:sz w:val="16"/>
                <w:szCs w:val="16"/>
              </w:rPr>
            </w:pPr>
            <w:r w:rsidRPr="00997D62">
              <w:rPr>
                <w:bCs/>
                <w:sz w:val="16"/>
                <w:szCs w:val="16"/>
              </w:rPr>
              <w:t>Повышение уровня обеспечения сельского населения благоустроенным жильем;</w:t>
            </w:r>
            <w:r w:rsidRPr="00997D62">
              <w:rPr>
                <w:bCs/>
                <w:sz w:val="16"/>
                <w:szCs w:val="16"/>
              </w:rPr>
              <w:br/>
              <w:t>предоставление гражданам льготных ипотечных кредитов (займов);</w:t>
            </w:r>
            <w:r w:rsidRPr="00997D62">
              <w:rPr>
                <w:bCs/>
                <w:sz w:val="16"/>
                <w:szCs w:val="16"/>
              </w:rPr>
              <w:br/>
              <w:t xml:space="preserve">реализация мероприятий по строительству (приобретению) жилья, предоставляемого гражданам, проживающим на сельских территориях, в том числе по </w:t>
            </w:r>
            <w:r w:rsidRPr="00997D62">
              <w:rPr>
                <w:bCs/>
                <w:sz w:val="16"/>
                <w:szCs w:val="16"/>
              </w:rPr>
              <w:lastRenderedPageBreak/>
              <w:t>договору найма жилого помещения</w:t>
            </w:r>
          </w:p>
        </w:tc>
        <w:tc>
          <w:tcPr>
            <w:tcW w:w="1559" w:type="dxa"/>
            <w:vMerge w:val="restart"/>
            <w:shd w:val="clear" w:color="auto" w:fill="auto"/>
            <w:vAlign w:val="center"/>
            <w:hideMark/>
          </w:tcPr>
          <w:p w:rsidR="00997D62" w:rsidRPr="00997D62" w:rsidRDefault="00997D62" w:rsidP="00997D62">
            <w:pPr>
              <w:jc w:val="center"/>
              <w:rPr>
                <w:bCs/>
                <w:sz w:val="16"/>
                <w:szCs w:val="16"/>
              </w:rPr>
            </w:pPr>
            <w:r w:rsidRPr="00997D62">
              <w:rPr>
                <w:bCs/>
                <w:sz w:val="16"/>
                <w:szCs w:val="16"/>
              </w:rPr>
              <w:lastRenderedPageBreak/>
              <w:t>Отдел строительства, ЖКХ, дорожного хозяйства, транспорта и связи; отдел сельского хозяйства и экологии администрации Аликовского района</w:t>
            </w:r>
          </w:p>
        </w:tc>
        <w:tc>
          <w:tcPr>
            <w:tcW w:w="787" w:type="dxa"/>
            <w:shd w:val="clear" w:color="auto" w:fill="auto"/>
            <w:vAlign w:val="center"/>
            <w:hideMark/>
          </w:tcPr>
          <w:p w:rsidR="00997D62" w:rsidRPr="00997D62" w:rsidRDefault="00997D62" w:rsidP="00997D62">
            <w:pPr>
              <w:jc w:val="center"/>
              <w:rPr>
                <w:bCs/>
                <w:sz w:val="16"/>
                <w:szCs w:val="16"/>
              </w:rPr>
            </w:pPr>
            <w:r w:rsidRPr="00997D62">
              <w:rPr>
                <w:bCs/>
                <w:sz w:val="16"/>
                <w:szCs w:val="16"/>
              </w:rPr>
              <w:t>х</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785"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576"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всего</w:t>
            </w:r>
          </w:p>
        </w:tc>
        <w:tc>
          <w:tcPr>
            <w:tcW w:w="709" w:type="dxa"/>
            <w:shd w:val="clear" w:color="auto" w:fill="auto"/>
            <w:vAlign w:val="center"/>
            <w:hideMark/>
          </w:tcPr>
          <w:p w:rsidR="00997D62" w:rsidRPr="00997D62" w:rsidRDefault="00997D62" w:rsidP="00997D62">
            <w:pPr>
              <w:jc w:val="center"/>
              <w:rPr>
                <w:bCs/>
                <w:sz w:val="16"/>
                <w:szCs w:val="16"/>
              </w:rPr>
            </w:pPr>
            <w:r w:rsidRPr="00997D62">
              <w:rPr>
                <w:bCs/>
                <w:sz w:val="16"/>
                <w:szCs w:val="16"/>
              </w:rPr>
              <w:t>1604,3</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670,0</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693,1</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2967,4</w:t>
            </w:r>
          </w:p>
        </w:tc>
      </w:tr>
      <w:tr w:rsidR="00997D62" w:rsidRPr="00997D62" w:rsidTr="002062D6">
        <w:trPr>
          <w:trHeight w:val="848"/>
          <w:jc w:val="center"/>
        </w:trPr>
        <w:tc>
          <w:tcPr>
            <w:tcW w:w="851" w:type="dxa"/>
            <w:vMerge/>
            <w:shd w:val="clear" w:color="auto" w:fill="auto"/>
            <w:vAlign w:val="center"/>
            <w:hideMark/>
          </w:tcPr>
          <w:p w:rsidR="00997D62" w:rsidRPr="00997D62" w:rsidRDefault="00997D62" w:rsidP="00997D62">
            <w:pPr>
              <w:jc w:val="center"/>
              <w:rPr>
                <w:bCs/>
                <w:sz w:val="16"/>
                <w:szCs w:val="16"/>
              </w:rPr>
            </w:pPr>
          </w:p>
        </w:tc>
        <w:tc>
          <w:tcPr>
            <w:tcW w:w="1701" w:type="dxa"/>
            <w:vMerge/>
            <w:shd w:val="clear" w:color="auto" w:fill="auto"/>
            <w:vAlign w:val="center"/>
            <w:hideMark/>
          </w:tcPr>
          <w:p w:rsidR="00997D62" w:rsidRPr="00997D62" w:rsidRDefault="00997D62" w:rsidP="00997D62">
            <w:pPr>
              <w:jc w:val="center"/>
              <w:rPr>
                <w:bCs/>
                <w:sz w:val="16"/>
                <w:szCs w:val="16"/>
              </w:rPr>
            </w:pPr>
          </w:p>
        </w:tc>
        <w:tc>
          <w:tcPr>
            <w:tcW w:w="1843" w:type="dxa"/>
            <w:vMerge/>
            <w:shd w:val="clear" w:color="auto" w:fill="auto"/>
            <w:vAlign w:val="center"/>
            <w:hideMark/>
          </w:tcPr>
          <w:p w:rsidR="00997D62" w:rsidRPr="00997D62" w:rsidRDefault="00997D62" w:rsidP="00997D62">
            <w:pPr>
              <w:jc w:val="center"/>
              <w:rPr>
                <w:bCs/>
                <w:sz w:val="16"/>
                <w:szCs w:val="16"/>
              </w:rPr>
            </w:pPr>
          </w:p>
        </w:tc>
        <w:tc>
          <w:tcPr>
            <w:tcW w:w="1559" w:type="dxa"/>
            <w:vMerge/>
            <w:shd w:val="clear" w:color="auto" w:fill="auto"/>
            <w:vAlign w:val="center"/>
            <w:hideMark/>
          </w:tcPr>
          <w:p w:rsidR="00997D62" w:rsidRPr="00997D62" w:rsidRDefault="00997D62" w:rsidP="00997D62">
            <w:pPr>
              <w:jc w:val="center"/>
              <w:rPr>
                <w:bCs/>
                <w:sz w:val="16"/>
                <w:szCs w:val="16"/>
              </w:rPr>
            </w:pPr>
          </w:p>
        </w:tc>
        <w:tc>
          <w:tcPr>
            <w:tcW w:w="787" w:type="dxa"/>
            <w:shd w:val="clear" w:color="auto" w:fill="auto"/>
            <w:vAlign w:val="center"/>
            <w:hideMark/>
          </w:tcPr>
          <w:p w:rsidR="00997D62" w:rsidRPr="00997D62" w:rsidRDefault="00997D62" w:rsidP="00997D62">
            <w:pPr>
              <w:jc w:val="center"/>
              <w:rPr>
                <w:bCs/>
                <w:sz w:val="16"/>
                <w:szCs w:val="16"/>
              </w:rPr>
            </w:pPr>
            <w:r w:rsidRPr="00997D62">
              <w:rPr>
                <w:bCs/>
                <w:sz w:val="16"/>
                <w:szCs w:val="16"/>
              </w:rPr>
              <w:t>х</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785"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576"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федеральный бюджет</w:t>
            </w:r>
          </w:p>
        </w:tc>
        <w:tc>
          <w:tcPr>
            <w:tcW w:w="709" w:type="dxa"/>
            <w:shd w:val="clear" w:color="auto" w:fill="auto"/>
            <w:vAlign w:val="center"/>
            <w:hideMark/>
          </w:tcPr>
          <w:p w:rsidR="00997D62" w:rsidRPr="00997D62" w:rsidRDefault="00997D62" w:rsidP="00997D62">
            <w:pPr>
              <w:jc w:val="center"/>
              <w:rPr>
                <w:bCs/>
                <w:sz w:val="16"/>
                <w:szCs w:val="16"/>
              </w:rPr>
            </w:pPr>
            <w:r w:rsidRPr="00997D62">
              <w:rPr>
                <w:bCs/>
                <w:sz w:val="16"/>
                <w:szCs w:val="16"/>
              </w:rPr>
              <w:t>1565,9</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654,3</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653,5</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2873,7</w:t>
            </w:r>
          </w:p>
        </w:tc>
      </w:tr>
      <w:tr w:rsidR="00997D62" w:rsidRPr="00997D62" w:rsidTr="002062D6">
        <w:trPr>
          <w:trHeight w:val="1665"/>
          <w:jc w:val="center"/>
        </w:trPr>
        <w:tc>
          <w:tcPr>
            <w:tcW w:w="851" w:type="dxa"/>
            <w:vMerge/>
            <w:shd w:val="clear" w:color="auto" w:fill="auto"/>
            <w:vAlign w:val="center"/>
            <w:hideMark/>
          </w:tcPr>
          <w:p w:rsidR="00997D62" w:rsidRPr="00997D62" w:rsidRDefault="00997D62" w:rsidP="00997D62">
            <w:pPr>
              <w:jc w:val="center"/>
              <w:rPr>
                <w:bCs/>
                <w:sz w:val="16"/>
                <w:szCs w:val="16"/>
              </w:rPr>
            </w:pPr>
          </w:p>
        </w:tc>
        <w:tc>
          <w:tcPr>
            <w:tcW w:w="1701" w:type="dxa"/>
            <w:vMerge/>
            <w:shd w:val="clear" w:color="auto" w:fill="auto"/>
            <w:vAlign w:val="center"/>
            <w:hideMark/>
          </w:tcPr>
          <w:p w:rsidR="00997D62" w:rsidRPr="00997D62" w:rsidRDefault="00997D62" w:rsidP="00997D62">
            <w:pPr>
              <w:jc w:val="center"/>
              <w:rPr>
                <w:bCs/>
                <w:sz w:val="16"/>
                <w:szCs w:val="16"/>
              </w:rPr>
            </w:pPr>
          </w:p>
        </w:tc>
        <w:tc>
          <w:tcPr>
            <w:tcW w:w="1843" w:type="dxa"/>
            <w:vMerge/>
            <w:shd w:val="clear" w:color="auto" w:fill="auto"/>
            <w:vAlign w:val="center"/>
            <w:hideMark/>
          </w:tcPr>
          <w:p w:rsidR="00997D62" w:rsidRPr="00997D62" w:rsidRDefault="00997D62" w:rsidP="00997D62">
            <w:pPr>
              <w:jc w:val="center"/>
              <w:rPr>
                <w:bCs/>
                <w:sz w:val="16"/>
                <w:szCs w:val="16"/>
              </w:rPr>
            </w:pPr>
          </w:p>
        </w:tc>
        <w:tc>
          <w:tcPr>
            <w:tcW w:w="1559" w:type="dxa"/>
            <w:vMerge/>
            <w:shd w:val="clear" w:color="auto" w:fill="auto"/>
            <w:vAlign w:val="center"/>
            <w:hideMark/>
          </w:tcPr>
          <w:p w:rsidR="00997D62" w:rsidRPr="00997D62" w:rsidRDefault="00997D62" w:rsidP="00997D62">
            <w:pPr>
              <w:jc w:val="center"/>
              <w:rPr>
                <w:bCs/>
                <w:sz w:val="16"/>
                <w:szCs w:val="16"/>
              </w:rPr>
            </w:pPr>
          </w:p>
        </w:tc>
        <w:tc>
          <w:tcPr>
            <w:tcW w:w="787" w:type="dxa"/>
            <w:shd w:val="clear" w:color="auto" w:fill="auto"/>
            <w:vAlign w:val="center"/>
            <w:hideMark/>
          </w:tcPr>
          <w:p w:rsidR="00997D62" w:rsidRPr="00997D62" w:rsidRDefault="00997D62" w:rsidP="00997D62">
            <w:pPr>
              <w:jc w:val="center"/>
              <w:rPr>
                <w:bCs/>
                <w:sz w:val="16"/>
                <w:szCs w:val="16"/>
              </w:rPr>
            </w:pPr>
            <w:r w:rsidRPr="00997D62">
              <w:rPr>
                <w:bCs/>
                <w:sz w:val="16"/>
                <w:szCs w:val="16"/>
              </w:rPr>
              <w:t>х</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785"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576"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республиканский бюджет</w:t>
            </w:r>
          </w:p>
        </w:tc>
        <w:tc>
          <w:tcPr>
            <w:tcW w:w="709" w:type="dxa"/>
            <w:shd w:val="clear" w:color="auto" w:fill="auto"/>
            <w:vAlign w:val="center"/>
            <w:hideMark/>
          </w:tcPr>
          <w:p w:rsidR="00997D62" w:rsidRPr="00997D62" w:rsidRDefault="00997D62" w:rsidP="00997D62">
            <w:pPr>
              <w:jc w:val="center"/>
              <w:rPr>
                <w:bCs/>
                <w:sz w:val="16"/>
                <w:szCs w:val="16"/>
              </w:rPr>
            </w:pPr>
            <w:r w:rsidRPr="00997D62">
              <w:rPr>
                <w:bCs/>
                <w:sz w:val="16"/>
                <w:szCs w:val="16"/>
              </w:rPr>
              <w:t>15,8</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6,5</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33,0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55,3</w:t>
            </w:r>
          </w:p>
        </w:tc>
      </w:tr>
      <w:tr w:rsidR="00997D62" w:rsidRPr="00997D62" w:rsidTr="002062D6">
        <w:trPr>
          <w:trHeight w:val="586"/>
          <w:jc w:val="center"/>
        </w:trPr>
        <w:tc>
          <w:tcPr>
            <w:tcW w:w="851" w:type="dxa"/>
            <w:vMerge/>
            <w:shd w:val="clear" w:color="auto" w:fill="auto"/>
            <w:vAlign w:val="center"/>
            <w:hideMark/>
          </w:tcPr>
          <w:p w:rsidR="00997D62" w:rsidRPr="00997D62" w:rsidRDefault="00997D62" w:rsidP="00997D62">
            <w:pPr>
              <w:jc w:val="center"/>
              <w:rPr>
                <w:bCs/>
                <w:sz w:val="16"/>
                <w:szCs w:val="16"/>
              </w:rPr>
            </w:pPr>
          </w:p>
        </w:tc>
        <w:tc>
          <w:tcPr>
            <w:tcW w:w="1701" w:type="dxa"/>
            <w:vMerge/>
            <w:shd w:val="clear" w:color="auto" w:fill="auto"/>
            <w:vAlign w:val="center"/>
            <w:hideMark/>
          </w:tcPr>
          <w:p w:rsidR="00997D62" w:rsidRPr="00997D62" w:rsidRDefault="00997D62" w:rsidP="00997D62">
            <w:pPr>
              <w:jc w:val="center"/>
              <w:rPr>
                <w:bCs/>
                <w:sz w:val="16"/>
                <w:szCs w:val="16"/>
              </w:rPr>
            </w:pPr>
          </w:p>
        </w:tc>
        <w:tc>
          <w:tcPr>
            <w:tcW w:w="1843" w:type="dxa"/>
            <w:vMerge/>
            <w:shd w:val="clear" w:color="auto" w:fill="auto"/>
            <w:vAlign w:val="center"/>
            <w:hideMark/>
          </w:tcPr>
          <w:p w:rsidR="00997D62" w:rsidRPr="00997D62" w:rsidRDefault="00997D62" w:rsidP="00997D62">
            <w:pPr>
              <w:jc w:val="center"/>
              <w:rPr>
                <w:bCs/>
                <w:sz w:val="16"/>
                <w:szCs w:val="16"/>
              </w:rPr>
            </w:pPr>
          </w:p>
        </w:tc>
        <w:tc>
          <w:tcPr>
            <w:tcW w:w="1559" w:type="dxa"/>
            <w:vMerge/>
            <w:shd w:val="clear" w:color="auto" w:fill="auto"/>
            <w:vAlign w:val="center"/>
            <w:hideMark/>
          </w:tcPr>
          <w:p w:rsidR="00997D62" w:rsidRPr="00997D62" w:rsidRDefault="00997D62" w:rsidP="00997D62">
            <w:pPr>
              <w:jc w:val="center"/>
              <w:rPr>
                <w:bCs/>
                <w:sz w:val="16"/>
                <w:szCs w:val="16"/>
              </w:rPr>
            </w:pPr>
          </w:p>
        </w:tc>
        <w:tc>
          <w:tcPr>
            <w:tcW w:w="787" w:type="dxa"/>
            <w:shd w:val="clear" w:color="auto" w:fill="auto"/>
            <w:vAlign w:val="center"/>
            <w:hideMark/>
          </w:tcPr>
          <w:p w:rsidR="00997D62" w:rsidRPr="00997D62" w:rsidRDefault="00997D62" w:rsidP="00997D62">
            <w:pPr>
              <w:jc w:val="center"/>
              <w:rPr>
                <w:bCs/>
                <w:sz w:val="16"/>
                <w:szCs w:val="16"/>
              </w:rPr>
            </w:pPr>
            <w:r w:rsidRPr="00997D62">
              <w:rPr>
                <w:bCs/>
                <w:sz w:val="16"/>
                <w:szCs w:val="16"/>
              </w:rPr>
              <w:t>х</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785"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576"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местный бюджет</w:t>
            </w:r>
          </w:p>
        </w:tc>
        <w:tc>
          <w:tcPr>
            <w:tcW w:w="709" w:type="dxa"/>
            <w:shd w:val="clear" w:color="auto" w:fill="auto"/>
            <w:vAlign w:val="center"/>
            <w:hideMark/>
          </w:tcPr>
          <w:p w:rsidR="00997D62" w:rsidRPr="00997D62" w:rsidRDefault="00997D62" w:rsidP="00997D62">
            <w:pPr>
              <w:jc w:val="center"/>
              <w:rPr>
                <w:bCs/>
                <w:sz w:val="16"/>
                <w:szCs w:val="16"/>
              </w:rPr>
            </w:pPr>
            <w:r w:rsidRPr="00997D62">
              <w:rPr>
                <w:bCs/>
                <w:sz w:val="16"/>
                <w:szCs w:val="16"/>
              </w:rPr>
              <w:t>22,6</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9,2</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6,6</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38,4</w:t>
            </w:r>
          </w:p>
        </w:tc>
      </w:tr>
      <w:tr w:rsidR="00997D62" w:rsidRPr="00997D62" w:rsidTr="002062D6">
        <w:trPr>
          <w:trHeight w:val="462"/>
          <w:jc w:val="center"/>
        </w:trPr>
        <w:tc>
          <w:tcPr>
            <w:tcW w:w="851" w:type="dxa"/>
            <w:vMerge/>
            <w:shd w:val="clear" w:color="auto" w:fill="auto"/>
            <w:vAlign w:val="center"/>
            <w:hideMark/>
          </w:tcPr>
          <w:p w:rsidR="00997D62" w:rsidRPr="00997D62" w:rsidRDefault="00997D62" w:rsidP="00997D62">
            <w:pPr>
              <w:jc w:val="center"/>
              <w:rPr>
                <w:bCs/>
                <w:sz w:val="16"/>
                <w:szCs w:val="16"/>
              </w:rPr>
            </w:pPr>
          </w:p>
        </w:tc>
        <w:tc>
          <w:tcPr>
            <w:tcW w:w="1701" w:type="dxa"/>
            <w:vMerge/>
            <w:shd w:val="clear" w:color="auto" w:fill="auto"/>
            <w:vAlign w:val="center"/>
            <w:hideMark/>
          </w:tcPr>
          <w:p w:rsidR="00997D62" w:rsidRPr="00997D62" w:rsidRDefault="00997D62" w:rsidP="00997D62">
            <w:pPr>
              <w:jc w:val="center"/>
              <w:rPr>
                <w:bCs/>
                <w:sz w:val="16"/>
                <w:szCs w:val="16"/>
              </w:rPr>
            </w:pPr>
          </w:p>
        </w:tc>
        <w:tc>
          <w:tcPr>
            <w:tcW w:w="1843" w:type="dxa"/>
            <w:vMerge/>
            <w:shd w:val="clear" w:color="auto" w:fill="auto"/>
            <w:vAlign w:val="center"/>
            <w:hideMark/>
          </w:tcPr>
          <w:p w:rsidR="00997D62" w:rsidRPr="00997D62" w:rsidRDefault="00997D62" w:rsidP="00997D62">
            <w:pPr>
              <w:jc w:val="center"/>
              <w:rPr>
                <w:bCs/>
                <w:sz w:val="16"/>
                <w:szCs w:val="16"/>
              </w:rPr>
            </w:pPr>
          </w:p>
        </w:tc>
        <w:tc>
          <w:tcPr>
            <w:tcW w:w="1559" w:type="dxa"/>
            <w:vMerge/>
            <w:shd w:val="clear" w:color="auto" w:fill="auto"/>
            <w:vAlign w:val="center"/>
            <w:hideMark/>
          </w:tcPr>
          <w:p w:rsidR="00997D62" w:rsidRPr="00997D62" w:rsidRDefault="00997D62" w:rsidP="00997D62">
            <w:pPr>
              <w:jc w:val="center"/>
              <w:rPr>
                <w:bCs/>
                <w:sz w:val="16"/>
                <w:szCs w:val="16"/>
              </w:rPr>
            </w:pPr>
          </w:p>
        </w:tc>
        <w:tc>
          <w:tcPr>
            <w:tcW w:w="787" w:type="dxa"/>
            <w:shd w:val="clear" w:color="auto" w:fill="auto"/>
            <w:vAlign w:val="center"/>
            <w:hideMark/>
          </w:tcPr>
          <w:p w:rsidR="00997D62" w:rsidRPr="00997D62" w:rsidRDefault="00997D62" w:rsidP="00997D62">
            <w:pPr>
              <w:jc w:val="center"/>
              <w:rPr>
                <w:bCs/>
                <w:sz w:val="16"/>
                <w:szCs w:val="16"/>
              </w:rPr>
            </w:pPr>
            <w:r w:rsidRPr="00997D62">
              <w:rPr>
                <w:bCs/>
                <w:sz w:val="16"/>
                <w:szCs w:val="16"/>
              </w:rPr>
              <w:t>х</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785"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576"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внебюджетные источники</w:t>
            </w:r>
          </w:p>
        </w:tc>
        <w:tc>
          <w:tcPr>
            <w:tcW w:w="709"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r>
      <w:tr w:rsidR="00997D62" w:rsidRPr="00997D62" w:rsidTr="002062D6">
        <w:trPr>
          <w:trHeight w:val="600"/>
          <w:jc w:val="center"/>
        </w:trPr>
        <w:tc>
          <w:tcPr>
            <w:tcW w:w="851"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Основное мероприятие 1</w:t>
            </w:r>
          </w:p>
        </w:tc>
        <w:tc>
          <w:tcPr>
            <w:tcW w:w="1701"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Улучшение жилищных условий граждан на селе</w:t>
            </w:r>
          </w:p>
        </w:tc>
        <w:tc>
          <w:tcPr>
            <w:tcW w:w="1843"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создание системы пропаганды с целью формирования негативного отношения к правонарушениям в сфере дорожного движения;</w:t>
            </w:r>
          </w:p>
        </w:tc>
        <w:tc>
          <w:tcPr>
            <w:tcW w:w="1559"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Отдел строительства, ЖКХ, дорожного хозяйства, транспорта и связи; отдел сельского хозяйства и экологии администрации Аликовского района</w:t>
            </w: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всего</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1604,3</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670,0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693,1</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2 967,4</w:t>
            </w:r>
          </w:p>
        </w:tc>
      </w:tr>
      <w:tr w:rsidR="00997D62" w:rsidRPr="00997D62" w:rsidTr="002062D6">
        <w:trPr>
          <w:trHeight w:val="660"/>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1003</w:t>
            </w:r>
          </w:p>
        </w:tc>
        <w:tc>
          <w:tcPr>
            <w:tcW w:w="785" w:type="dxa"/>
            <w:shd w:val="clear" w:color="auto" w:fill="auto"/>
            <w:vAlign w:val="center"/>
            <w:hideMark/>
          </w:tcPr>
          <w:p w:rsidR="00997D62" w:rsidRPr="00997D62" w:rsidRDefault="00997D62" w:rsidP="00997D62">
            <w:pPr>
              <w:jc w:val="center"/>
              <w:rPr>
                <w:sz w:val="16"/>
                <w:szCs w:val="16"/>
              </w:rPr>
            </w:pPr>
            <w:r w:rsidRPr="00997D62">
              <w:rPr>
                <w:bCs/>
                <w:sz w:val="16"/>
                <w:szCs w:val="16"/>
                <w:lang w:val="en-US"/>
              </w:rPr>
              <w:t>A6201L5764</w:t>
            </w:r>
          </w:p>
        </w:tc>
        <w:tc>
          <w:tcPr>
            <w:tcW w:w="576" w:type="dxa"/>
            <w:shd w:val="clear" w:color="auto" w:fill="auto"/>
            <w:vAlign w:val="center"/>
            <w:hideMark/>
          </w:tcPr>
          <w:p w:rsidR="00997D62" w:rsidRPr="00997D62" w:rsidRDefault="00997D62" w:rsidP="00997D62">
            <w:pPr>
              <w:jc w:val="center"/>
              <w:rPr>
                <w:sz w:val="16"/>
                <w:szCs w:val="16"/>
              </w:rPr>
            </w:pPr>
            <w:r w:rsidRPr="00997D62">
              <w:rPr>
                <w:sz w:val="16"/>
                <w:szCs w:val="16"/>
              </w:rPr>
              <w:t>322</w:t>
            </w: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федеральный бюджет</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1565,9</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654,3</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653,5</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2 873,7</w:t>
            </w:r>
          </w:p>
        </w:tc>
      </w:tr>
      <w:tr w:rsidR="00997D62" w:rsidRPr="00997D62" w:rsidTr="002062D6">
        <w:trPr>
          <w:trHeight w:val="690"/>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1003</w:t>
            </w:r>
          </w:p>
        </w:tc>
        <w:tc>
          <w:tcPr>
            <w:tcW w:w="785" w:type="dxa"/>
            <w:shd w:val="clear" w:color="auto" w:fill="auto"/>
            <w:vAlign w:val="center"/>
            <w:hideMark/>
          </w:tcPr>
          <w:p w:rsidR="00997D62" w:rsidRPr="00997D62" w:rsidRDefault="00997D62" w:rsidP="00997D62">
            <w:pPr>
              <w:jc w:val="center"/>
              <w:rPr>
                <w:sz w:val="16"/>
                <w:szCs w:val="16"/>
              </w:rPr>
            </w:pPr>
            <w:r w:rsidRPr="00997D62">
              <w:rPr>
                <w:bCs/>
                <w:sz w:val="16"/>
                <w:szCs w:val="16"/>
                <w:lang w:val="en-US"/>
              </w:rPr>
              <w:t>A6201L5764</w:t>
            </w:r>
          </w:p>
        </w:tc>
        <w:tc>
          <w:tcPr>
            <w:tcW w:w="576" w:type="dxa"/>
            <w:shd w:val="clear" w:color="auto" w:fill="auto"/>
            <w:vAlign w:val="center"/>
            <w:hideMark/>
          </w:tcPr>
          <w:p w:rsidR="00997D62" w:rsidRPr="00997D62" w:rsidRDefault="00997D62" w:rsidP="00997D62">
            <w:pPr>
              <w:jc w:val="center"/>
              <w:rPr>
                <w:sz w:val="16"/>
                <w:szCs w:val="16"/>
              </w:rPr>
            </w:pPr>
            <w:r w:rsidRPr="00997D62">
              <w:rPr>
                <w:sz w:val="16"/>
                <w:szCs w:val="16"/>
              </w:rPr>
              <w:t>322</w:t>
            </w: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республиканский бюджет</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15,8</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6,5</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33,0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55,3</w:t>
            </w:r>
          </w:p>
        </w:tc>
      </w:tr>
      <w:tr w:rsidR="00997D62" w:rsidRPr="00997D62" w:rsidTr="002062D6">
        <w:trPr>
          <w:trHeight w:val="615"/>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1003</w:t>
            </w:r>
          </w:p>
        </w:tc>
        <w:tc>
          <w:tcPr>
            <w:tcW w:w="785" w:type="dxa"/>
            <w:shd w:val="clear" w:color="auto" w:fill="auto"/>
            <w:vAlign w:val="center"/>
            <w:hideMark/>
          </w:tcPr>
          <w:p w:rsidR="00997D62" w:rsidRPr="00997D62" w:rsidRDefault="00997D62" w:rsidP="00997D62">
            <w:pPr>
              <w:jc w:val="center"/>
              <w:rPr>
                <w:sz w:val="16"/>
                <w:szCs w:val="16"/>
              </w:rPr>
            </w:pPr>
            <w:r w:rsidRPr="00997D62">
              <w:rPr>
                <w:sz w:val="16"/>
                <w:szCs w:val="16"/>
              </w:rPr>
              <w:t>A6201L5764</w:t>
            </w:r>
          </w:p>
        </w:tc>
        <w:tc>
          <w:tcPr>
            <w:tcW w:w="576" w:type="dxa"/>
            <w:shd w:val="clear" w:color="auto" w:fill="auto"/>
            <w:vAlign w:val="center"/>
            <w:hideMark/>
          </w:tcPr>
          <w:p w:rsidR="00997D62" w:rsidRPr="00997D62" w:rsidRDefault="00997D62" w:rsidP="00997D62">
            <w:pPr>
              <w:jc w:val="center"/>
              <w:rPr>
                <w:sz w:val="16"/>
                <w:szCs w:val="16"/>
              </w:rPr>
            </w:pPr>
            <w:r w:rsidRPr="00997D62">
              <w:rPr>
                <w:sz w:val="16"/>
                <w:szCs w:val="16"/>
              </w:rPr>
              <w:t>322</w:t>
            </w: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местный бюджет</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22,6</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9,2</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6,6</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38,4</w:t>
            </w:r>
          </w:p>
        </w:tc>
      </w:tr>
      <w:tr w:rsidR="00997D62" w:rsidRPr="00997D62" w:rsidTr="002062D6">
        <w:trPr>
          <w:trHeight w:val="660"/>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внебюджетные источники</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r>
      <w:tr w:rsidR="00997D62" w:rsidRPr="00997D62" w:rsidTr="002062D6">
        <w:trPr>
          <w:trHeight w:val="643"/>
          <w:jc w:val="center"/>
        </w:trPr>
        <w:tc>
          <w:tcPr>
            <w:tcW w:w="851"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Целевые индикаторы и показатели подпрограммы, увязанные с основным мероприятием 1</w:t>
            </w:r>
          </w:p>
        </w:tc>
        <w:tc>
          <w:tcPr>
            <w:tcW w:w="8788" w:type="dxa"/>
            <w:gridSpan w:val="8"/>
            <w:shd w:val="clear" w:color="auto" w:fill="auto"/>
            <w:vAlign w:val="center"/>
            <w:hideMark/>
          </w:tcPr>
          <w:p w:rsidR="00997D62" w:rsidRPr="00997D62" w:rsidRDefault="00997D62" w:rsidP="00997D62">
            <w:pPr>
              <w:jc w:val="center"/>
              <w:rPr>
                <w:sz w:val="16"/>
                <w:szCs w:val="16"/>
              </w:rPr>
            </w:pPr>
            <w:r w:rsidRPr="00997D62">
              <w:rPr>
                <w:sz w:val="16"/>
                <w:szCs w:val="16"/>
              </w:rPr>
              <w:t xml:space="preserve">Объем ввода (приобретения) жилья для граждан, проживающих на сельских территориях, </w:t>
            </w:r>
            <w:proofErr w:type="spellStart"/>
            <w:r w:rsidRPr="00997D62">
              <w:rPr>
                <w:sz w:val="16"/>
                <w:szCs w:val="16"/>
              </w:rPr>
              <w:t>кв.м</w:t>
            </w:r>
            <w:proofErr w:type="spellEnd"/>
            <w:r w:rsidRPr="00997D62">
              <w:rPr>
                <w:sz w:val="16"/>
                <w:szCs w:val="16"/>
              </w:rPr>
              <w:t>.</w:t>
            </w:r>
          </w:p>
        </w:tc>
        <w:tc>
          <w:tcPr>
            <w:tcW w:w="709" w:type="dxa"/>
            <w:shd w:val="clear" w:color="auto" w:fill="auto"/>
            <w:vAlign w:val="center"/>
            <w:hideMark/>
          </w:tcPr>
          <w:p w:rsidR="00997D62" w:rsidRPr="00997D62" w:rsidRDefault="00997D62" w:rsidP="00997D62">
            <w:pPr>
              <w:jc w:val="center"/>
              <w:rPr>
                <w:bCs/>
                <w:sz w:val="16"/>
                <w:szCs w:val="16"/>
              </w:rPr>
            </w:pPr>
            <w:r w:rsidRPr="00997D62">
              <w:rPr>
                <w:bCs/>
                <w:sz w:val="16"/>
                <w:szCs w:val="16"/>
              </w:rPr>
              <w:t>129,6</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25</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25</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25</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90</w:t>
            </w:r>
          </w:p>
        </w:tc>
        <w:tc>
          <w:tcPr>
            <w:tcW w:w="653" w:type="dxa"/>
            <w:shd w:val="clear" w:color="auto" w:fill="auto"/>
            <w:vAlign w:val="center"/>
            <w:hideMark/>
          </w:tcPr>
          <w:p w:rsidR="00997D62" w:rsidRPr="00997D62" w:rsidRDefault="00997D62" w:rsidP="00997D62">
            <w:pPr>
              <w:jc w:val="center"/>
              <w:rPr>
                <w:bCs/>
                <w:sz w:val="16"/>
                <w:szCs w:val="16"/>
              </w:rPr>
            </w:pPr>
          </w:p>
        </w:tc>
      </w:tr>
      <w:tr w:rsidR="00997D62" w:rsidRPr="00997D62" w:rsidTr="002062D6">
        <w:trPr>
          <w:trHeight w:val="553"/>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8788" w:type="dxa"/>
            <w:gridSpan w:val="8"/>
            <w:shd w:val="clear" w:color="auto" w:fill="auto"/>
            <w:vAlign w:val="center"/>
            <w:hideMark/>
          </w:tcPr>
          <w:p w:rsidR="00997D62" w:rsidRPr="00997D62" w:rsidRDefault="00997D62" w:rsidP="00997D62">
            <w:pPr>
              <w:jc w:val="center"/>
              <w:rPr>
                <w:sz w:val="16"/>
                <w:szCs w:val="16"/>
              </w:rPr>
            </w:pPr>
            <w:r w:rsidRPr="00997D62">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709" w:type="dxa"/>
            <w:shd w:val="clear" w:color="auto" w:fill="auto"/>
            <w:vAlign w:val="center"/>
            <w:hideMark/>
          </w:tcPr>
          <w:p w:rsidR="00997D62" w:rsidRPr="00997D62" w:rsidRDefault="00997D62" w:rsidP="00997D62">
            <w:pPr>
              <w:jc w:val="center"/>
              <w:rPr>
                <w:bCs/>
                <w:sz w:val="16"/>
                <w:szCs w:val="16"/>
              </w:rPr>
            </w:pPr>
            <w:r w:rsidRPr="00997D62">
              <w:rPr>
                <w:bCs/>
                <w:sz w:val="16"/>
                <w:szCs w:val="16"/>
              </w:rPr>
              <w:t>4,7</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5,2</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6,6</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4,7</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4,7</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4,7</w:t>
            </w:r>
          </w:p>
        </w:tc>
        <w:tc>
          <w:tcPr>
            <w:tcW w:w="653" w:type="dxa"/>
            <w:shd w:val="clear" w:color="auto" w:fill="auto"/>
            <w:vAlign w:val="center"/>
            <w:hideMark/>
          </w:tcPr>
          <w:p w:rsidR="00997D62" w:rsidRPr="00997D62" w:rsidRDefault="00997D62" w:rsidP="00997D62">
            <w:pPr>
              <w:jc w:val="center"/>
              <w:rPr>
                <w:bCs/>
                <w:sz w:val="16"/>
                <w:szCs w:val="16"/>
              </w:rPr>
            </w:pPr>
          </w:p>
        </w:tc>
      </w:tr>
      <w:tr w:rsidR="00997D62" w:rsidRPr="00997D62" w:rsidTr="002062D6">
        <w:trPr>
          <w:trHeight w:val="561"/>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8788" w:type="dxa"/>
            <w:gridSpan w:val="8"/>
            <w:shd w:val="clear" w:color="auto" w:fill="auto"/>
            <w:vAlign w:val="center"/>
            <w:hideMark/>
          </w:tcPr>
          <w:p w:rsidR="00997D62" w:rsidRPr="00997D62" w:rsidRDefault="00997D62" w:rsidP="00997D62">
            <w:pPr>
              <w:jc w:val="center"/>
              <w:rPr>
                <w:sz w:val="16"/>
                <w:szCs w:val="16"/>
              </w:rPr>
            </w:pPr>
            <w:r w:rsidRPr="00997D62">
              <w:rPr>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ед.</w:t>
            </w:r>
          </w:p>
        </w:tc>
        <w:tc>
          <w:tcPr>
            <w:tcW w:w="709" w:type="dxa"/>
            <w:shd w:val="clear" w:color="auto" w:fill="auto"/>
            <w:vAlign w:val="center"/>
            <w:hideMark/>
          </w:tcPr>
          <w:p w:rsidR="00997D62" w:rsidRPr="00997D62" w:rsidRDefault="00997D62" w:rsidP="00997D62">
            <w:pPr>
              <w:jc w:val="center"/>
              <w:rPr>
                <w:bCs/>
                <w:sz w:val="16"/>
                <w:szCs w:val="16"/>
              </w:rPr>
            </w:pPr>
            <w:r w:rsidRPr="00997D62">
              <w:rPr>
                <w:bCs/>
                <w:sz w:val="16"/>
                <w:szCs w:val="16"/>
              </w:rPr>
              <w:t>1</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w:t>
            </w:r>
          </w:p>
        </w:tc>
        <w:tc>
          <w:tcPr>
            <w:tcW w:w="653" w:type="dxa"/>
            <w:shd w:val="clear" w:color="auto" w:fill="auto"/>
            <w:vAlign w:val="center"/>
            <w:hideMark/>
          </w:tcPr>
          <w:p w:rsidR="00997D62" w:rsidRPr="00997D62" w:rsidRDefault="00997D62" w:rsidP="00997D62">
            <w:pPr>
              <w:jc w:val="center"/>
              <w:rPr>
                <w:bCs/>
                <w:sz w:val="16"/>
                <w:szCs w:val="16"/>
              </w:rPr>
            </w:pPr>
          </w:p>
        </w:tc>
      </w:tr>
      <w:tr w:rsidR="00997D62" w:rsidRPr="00997D62" w:rsidTr="002062D6">
        <w:trPr>
          <w:trHeight w:val="566"/>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8788" w:type="dxa"/>
            <w:gridSpan w:val="8"/>
            <w:shd w:val="clear" w:color="auto" w:fill="auto"/>
            <w:vAlign w:val="center"/>
            <w:hideMark/>
          </w:tcPr>
          <w:p w:rsidR="00997D62" w:rsidRPr="00997D62" w:rsidRDefault="00997D62" w:rsidP="00997D62">
            <w:pPr>
              <w:jc w:val="center"/>
              <w:rPr>
                <w:sz w:val="16"/>
                <w:szCs w:val="16"/>
              </w:rPr>
            </w:pPr>
            <w:r w:rsidRPr="00997D62">
              <w:rPr>
                <w:sz w:val="16"/>
                <w:szCs w:val="16"/>
              </w:rPr>
              <w:t>Объем ввода жилья, предоставленного гражданам по договорам найма жилого помещения, кв. м.</w:t>
            </w:r>
          </w:p>
        </w:tc>
        <w:tc>
          <w:tcPr>
            <w:tcW w:w="709" w:type="dxa"/>
            <w:shd w:val="clear" w:color="auto" w:fill="auto"/>
            <w:vAlign w:val="center"/>
            <w:hideMark/>
          </w:tcPr>
          <w:p w:rsidR="00997D62" w:rsidRPr="00997D62" w:rsidRDefault="00997D62" w:rsidP="00997D62">
            <w:pPr>
              <w:jc w:val="center"/>
              <w:rPr>
                <w:bCs/>
                <w:sz w:val="16"/>
                <w:szCs w:val="16"/>
              </w:rPr>
            </w:pPr>
            <w:r w:rsidRPr="00997D62">
              <w:rPr>
                <w:bCs/>
                <w:sz w:val="16"/>
                <w:szCs w:val="16"/>
              </w:rPr>
              <w:t>0</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w:t>
            </w:r>
          </w:p>
        </w:tc>
        <w:tc>
          <w:tcPr>
            <w:tcW w:w="75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w:t>
            </w:r>
          </w:p>
        </w:tc>
        <w:tc>
          <w:tcPr>
            <w:tcW w:w="696" w:type="dxa"/>
            <w:shd w:val="clear" w:color="auto" w:fill="auto"/>
            <w:vAlign w:val="center"/>
            <w:hideMark/>
          </w:tcPr>
          <w:p w:rsidR="00997D62" w:rsidRPr="00997D62" w:rsidRDefault="00997D62" w:rsidP="00997D62">
            <w:pPr>
              <w:jc w:val="center"/>
              <w:rPr>
                <w:bCs/>
                <w:sz w:val="16"/>
                <w:szCs w:val="16"/>
              </w:rPr>
            </w:pPr>
            <w:r w:rsidRPr="00997D62">
              <w:rPr>
                <w:bCs/>
                <w:sz w:val="16"/>
                <w:szCs w:val="16"/>
              </w:rPr>
              <w:t>0</w:t>
            </w:r>
          </w:p>
        </w:tc>
        <w:tc>
          <w:tcPr>
            <w:tcW w:w="653" w:type="dxa"/>
            <w:shd w:val="clear" w:color="auto" w:fill="auto"/>
            <w:vAlign w:val="center"/>
            <w:hideMark/>
          </w:tcPr>
          <w:p w:rsidR="00997D62" w:rsidRPr="00997D62" w:rsidRDefault="00997D62" w:rsidP="00997D62">
            <w:pPr>
              <w:jc w:val="center"/>
              <w:rPr>
                <w:bCs/>
                <w:sz w:val="16"/>
                <w:szCs w:val="16"/>
              </w:rPr>
            </w:pPr>
          </w:p>
        </w:tc>
      </w:tr>
      <w:tr w:rsidR="00997D62" w:rsidRPr="00997D62" w:rsidTr="002062D6">
        <w:trPr>
          <w:trHeight w:val="351"/>
          <w:jc w:val="center"/>
        </w:trPr>
        <w:tc>
          <w:tcPr>
            <w:tcW w:w="851"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Мероприятие 1.1.</w:t>
            </w:r>
          </w:p>
        </w:tc>
        <w:tc>
          <w:tcPr>
            <w:tcW w:w="1701"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Улучшение жилищных условий граждан, проживающих на сельских территориях</w:t>
            </w:r>
          </w:p>
        </w:tc>
        <w:tc>
          <w:tcPr>
            <w:tcW w:w="1843" w:type="dxa"/>
            <w:vMerge w:val="restart"/>
            <w:shd w:val="clear" w:color="auto" w:fill="auto"/>
            <w:vAlign w:val="center"/>
            <w:hideMark/>
          </w:tcPr>
          <w:p w:rsidR="00997D62" w:rsidRPr="00997D62" w:rsidRDefault="00997D62" w:rsidP="00997D62">
            <w:pPr>
              <w:jc w:val="center"/>
              <w:rPr>
                <w:sz w:val="16"/>
                <w:szCs w:val="16"/>
              </w:rPr>
            </w:pPr>
          </w:p>
        </w:tc>
        <w:tc>
          <w:tcPr>
            <w:tcW w:w="1559"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Отдел строительства, ЖКХ, дорожного хозяйства, транспорта и связи</w:t>
            </w: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всего</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1604,3</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670,0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693,1</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2 967,4</w:t>
            </w:r>
          </w:p>
        </w:tc>
      </w:tr>
      <w:tr w:rsidR="00997D62" w:rsidRPr="00997D62" w:rsidTr="002062D6">
        <w:trPr>
          <w:trHeight w:val="660"/>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федеральный бюджет</w:t>
            </w:r>
          </w:p>
        </w:tc>
        <w:tc>
          <w:tcPr>
            <w:tcW w:w="709" w:type="dxa"/>
            <w:shd w:val="clear" w:color="auto" w:fill="auto"/>
            <w:vAlign w:val="center"/>
            <w:hideMark/>
          </w:tcPr>
          <w:p w:rsidR="00997D62" w:rsidRPr="00997D62" w:rsidRDefault="00997D62" w:rsidP="00997D62">
            <w:pPr>
              <w:jc w:val="center"/>
              <w:rPr>
                <w:sz w:val="16"/>
                <w:szCs w:val="16"/>
              </w:rPr>
            </w:pPr>
            <w:r w:rsidRPr="00997D62">
              <w:rPr>
                <w:bCs/>
                <w:sz w:val="16"/>
                <w:szCs w:val="16"/>
              </w:rPr>
              <w:t>1 565,9</w:t>
            </w:r>
          </w:p>
        </w:tc>
        <w:tc>
          <w:tcPr>
            <w:tcW w:w="756" w:type="dxa"/>
            <w:shd w:val="clear" w:color="auto" w:fill="auto"/>
            <w:vAlign w:val="center"/>
            <w:hideMark/>
          </w:tcPr>
          <w:p w:rsidR="00997D62" w:rsidRPr="00997D62" w:rsidRDefault="00997D62" w:rsidP="00997D62">
            <w:pPr>
              <w:jc w:val="center"/>
              <w:rPr>
                <w:sz w:val="16"/>
                <w:szCs w:val="16"/>
              </w:rPr>
            </w:pPr>
            <w:r w:rsidRPr="00997D62">
              <w:rPr>
                <w:bCs/>
                <w:sz w:val="16"/>
                <w:szCs w:val="16"/>
              </w:rPr>
              <w:t>654,3</w:t>
            </w:r>
          </w:p>
        </w:tc>
        <w:tc>
          <w:tcPr>
            <w:tcW w:w="756" w:type="dxa"/>
            <w:shd w:val="clear" w:color="auto" w:fill="auto"/>
            <w:vAlign w:val="center"/>
            <w:hideMark/>
          </w:tcPr>
          <w:p w:rsidR="00997D62" w:rsidRPr="00997D62" w:rsidRDefault="00997D62" w:rsidP="00997D62">
            <w:pPr>
              <w:jc w:val="center"/>
              <w:rPr>
                <w:sz w:val="16"/>
                <w:szCs w:val="16"/>
              </w:rPr>
            </w:pPr>
            <w:r w:rsidRPr="00997D62">
              <w:rPr>
                <w:bCs/>
                <w:sz w:val="16"/>
                <w:szCs w:val="16"/>
              </w:rPr>
              <w:t>653,5</w:t>
            </w:r>
          </w:p>
        </w:tc>
        <w:tc>
          <w:tcPr>
            <w:tcW w:w="696" w:type="dxa"/>
            <w:shd w:val="clear" w:color="auto" w:fill="auto"/>
            <w:vAlign w:val="center"/>
            <w:hideMark/>
          </w:tcPr>
          <w:p w:rsidR="00997D62" w:rsidRPr="00997D62" w:rsidRDefault="00997D62" w:rsidP="00997D62">
            <w:pPr>
              <w:jc w:val="center"/>
              <w:rPr>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bCs/>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2 873,7</w:t>
            </w:r>
          </w:p>
        </w:tc>
      </w:tr>
      <w:tr w:rsidR="00997D62" w:rsidRPr="00997D62" w:rsidTr="002062D6">
        <w:trPr>
          <w:trHeight w:val="615"/>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республиканский бюджет</w:t>
            </w:r>
          </w:p>
        </w:tc>
        <w:tc>
          <w:tcPr>
            <w:tcW w:w="709" w:type="dxa"/>
            <w:shd w:val="clear" w:color="auto" w:fill="auto"/>
            <w:vAlign w:val="center"/>
            <w:hideMark/>
          </w:tcPr>
          <w:p w:rsidR="00997D62" w:rsidRPr="00997D62" w:rsidRDefault="00997D62" w:rsidP="00997D62">
            <w:pPr>
              <w:jc w:val="center"/>
              <w:rPr>
                <w:sz w:val="16"/>
                <w:szCs w:val="16"/>
              </w:rPr>
            </w:pPr>
            <w:r w:rsidRPr="00997D62">
              <w:rPr>
                <w:bCs/>
                <w:sz w:val="16"/>
                <w:szCs w:val="16"/>
              </w:rPr>
              <w:t>15,8</w:t>
            </w:r>
          </w:p>
        </w:tc>
        <w:tc>
          <w:tcPr>
            <w:tcW w:w="756" w:type="dxa"/>
            <w:shd w:val="clear" w:color="auto" w:fill="auto"/>
            <w:vAlign w:val="center"/>
            <w:hideMark/>
          </w:tcPr>
          <w:p w:rsidR="00997D62" w:rsidRPr="00997D62" w:rsidRDefault="00997D62" w:rsidP="00997D62">
            <w:pPr>
              <w:jc w:val="center"/>
              <w:rPr>
                <w:sz w:val="16"/>
                <w:szCs w:val="16"/>
              </w:rPr>
            </w:pPr>
            <w:r w:rsidRPr="00997D62">
              <w:rPr>
                <w:bCs/>
                <w:sz w:val="16"/>
                <w:szCs w:val="16"/>
              </w:rPr>
              <w:t>6,5</w:t>
            </w:r>
          </w:p>
        </w:tc>
        <w:tc>
          <w:tcPr>
            <w:tcW w:w="756" w:type="dxa"/>
            <w:shd w:val="clear" w:color="auto" w:fill="auto"/>
            <w:vAlign w:val="center"/>
            <w:hideMark/>
          </w:tcPr>
          <w:p w:rsidR="00997D62" w:rsidRPr="00997D62" w:rsidRDefault="00997D62" w:rsidP="00997D62">
            <w:pPr>
              <w:jc w:val="center"/>
              <w:rPr>
                <w:sz w:val="16"/>
                <w:szCs w:val="16"/>
              </w:rPr>
            </w:pPr>
            <w:r w:rsidRPr="00997D62">
              <w:rPr>
                <w:bCs/>
                <w:sz w:val="16"/>
                <w:szCs w:val="16"/>
              </w:rPr>
              <w:t>33,0</w:t>
            </w:r>
          </w:p>
        </w:tc>
        <w:tc>
          <w:tcPr>
            <w:tcW w:w="696" w:type="dxa"/>
            <w:shd w:val="clear" w:color="auto" w:fill="auto"/>
            <w:vAlign w:val="center"/>
            <w:hideMark/>
          </w:tcPr>
          <w:p w:rsidR="00997D62" w:rsidRPr="00997D62" w:rsidRDefault="00997D62" w:rsidP="00997D62">
            <w:pPr>
              <w:jc w:val="center"/>
              <w:rPr>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bCs/>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55,3</w:t>
            </w:r>
          </w:p>
        </w:tc>
      </w:tr>
      <w:tr w:rsidR="00997D62" w:rsidRPr="00997D62" w:rsidTr="002062D6">
        <w:trPr>
          <w:trHeight w:val="675"/>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местный бюджет</w:t>
            </w:r>
          </w:p>
        </w:tc>
        <w:tc>
          <w:tcPr>
            <w:tcW w:w="709" w:type="dxa"/>
            <w:shd w:val="clear" w:color="auto" w:fill="auto"/>
            <w:vAlign w:val="center"/>
            <w:hideMark/>
          </w:tcPr>
          <w:p w:rsidR="00997D62" w:rsidRPr="00997D62" w:rsidRDefault="00997D62" w:rsidP="00997D62">
            <w:pPr>
              <w:jc w:val="center"/>
              <w:rPr>
                <w:sz w:val="16"/>
                <w:szCs w:val="16"/>
              </w:rPr>
            </w:pPr>
            <w:r w:rsidRPr="00997D62">
              <w:rPr>
                <w:bCs/>
                <w:sz w:val="16"/>
                <w:szCs w:val="16"/>
              </w:rPr>
              <w:t>22,6</w:t>
            </w:r>
          </w:p>
        </w:tc>
        <w:tc>
          <w:tcPr>
            <w:tcW w:w="756" w:type="dxa"/>
            <w:shd w:val="clear" w:color="auto" w:fill="auto"/>
            <w:vAlign w:val="center"/>
            <w:hideMark/>
          </w:tcPr>
          <w:p w:rsidR="00997D62" w:rsidRPr="00997D62" w:rsidRDefault="00997D62" w:rsidP="00997D62">
            <w:pPr>
              <w:jc w:val="center"/>
              <w:rPr>
                <w:sz w:val="16"/>
                <w:szCs w:val="16"/>
              </w:rPr>
            </w:pPr>
            <w:r w:rsidRPr="00997D62">
              <w:rPr>
                <w:bCs/>
                <w:sz w:val="16"/>
                <w:szCs w:val="16"/>
              </w:rPr>
              <w:t>9,2</w:t>
            </w:r>
          </w:p>
        </w:tc>
        <w:tc>
          <w:tcPr>
            <w:tcW w:w="756" w:type="dxa"/>
            <w:shd w:val="clear" w:color="auto" w:fill="auto"/>
            <w:vAlign w:val="center"/>
            <w:hideMark/>
          </w:tcPr>
          <w:p w:rsidR="00997D62" w:rsidRPr="00997D62" w:rsidRDefault="00997D62" w:rsidP="00997D62">
            <w:pPr>
              <w:jc w:val="center"/>
              <w:rPr>
                <w:sz w:val="16"/>
                <w:szCs w:val="16"/>
              </w:rPr>
            </w:pPr>
            <w:r w:rsidRPr="00997D62">
              <w:rPr>
                <w:bCs/>
                <w:sz w:val="16"/>
                <w:szCs w:val="16"/>
              </w:rPr>
              <w:t>6,6</w:t>
            </w:r>
          </w:p>
        </w:tc>
        <w:tc>
          <w:tcPr>
            <w:tcW w:w="696" w:type="dxa"/>
            <w:shd w:val="clear" w:color="auto" w:fill="auto"/>
            <w:vAlign w:val="center"/>
            <w:hideMark/>
          </w:tcPr>
          <w:p w:rsidR="00997D62" w:rsidRPr="00997D62" w:rsidRDefault="00997D62" w:rsidP="00997D62">
            <w:pPr>
              <w:jc w:val="center"/>
              <w:rPr>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bCs/>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38,4</w:t>
            </w:r>
          </w:p>
        </w:tc>
      </w:tr>
      <w:tr w:rsidR="00997D62" w:rsidRPr="00997D62" w:rsidTr="002062D6">
        <w:trPr>
          <w:trHeight w:val="930"/>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внебюджетные источники</w:t>
            </w:r>
          </w:p>
        </w:tc>
        <w:tc>
          <w:tcPr>
            <w:tcW w:w="709" w:type="dxa"/>
            <w:shd w:val="clear" w:color="auto" w:fill="auto"/>
            <w:vAlign w:val="center"/>
            <w:hideMark/>
          </w:tcPr>
          <w:p w:rsidR="00997D62" w:rsidRPr="00997D62" w:rsidRDefault="00997D62" w:rsidP="00997D62">
            <w:pPr>
              <w:jc w:val="center"/>
              <w:rPr>
                <w:sz w:val="16"/>
                <w:szCs w:val="16"/>
              </w:rPr>
            </w:pPr>
            <w:r w:rsidRPr="00997D62">
              <w:rPr>
                <w:bCs/>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bCs/>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bCs/>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bCs/>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r>
      <w:tr w:rsidR="00997D62" w:rsidRPr="00997D62" w:rsidTr="002062D6">
        <w:trPr>
          <w:trHeight w:val="334"/>
          <w:jc w:val="center"/>
        </w:trPr>
        <w:tc>
          <w:tcPr>
            <w:tcW w:w="851"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Мероприятие 1.2.</w:t>
            </w:r>
          </w:p>
        </w:tc>
        <w:tc>
          <w:tcPr>
            <w:tcW w:w="1701"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Строительство жилья, предоставляемого по договору найма жилого помещения</w:t>
            </w:r>
          </w:p>
        </w:tc>
        <w:tc>
          <w:tcPr>
            <w:tcW w:w="1843" w:type="dxa"/>
            <w:vMerge w:val="restart"/>
            <w:shd w:val="clear" w:color="auto" w:fill="auto"/>
            <w:vAlign w:val="center"/>
            <w:hideMark/>
          </w:tcPr>
          <w:p w:rsidR="00997D62" w:rsidRPr="00997D62" w:rsidRDefault="00997D62" w:rsidP="00997D62">
            <w:pPr>
              <w:jc w:val="center"/>
              <w:rPr>
                <w:sz w:val="16"/>
                <w:szCs w:val="16"/>
              </w:rPr>
            </w:pPr>
          </w:p>
        </w:tc>
        <w:tc>
          <w:tcPr>
            <w:tcW w:w="1559"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Отдел строительства, ЖКХ, дорожного хозяйства, транспорта и связи</w:t>
            </w: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всего</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r>
      <w:tr w:rsidR="00997D62" w:rsidRPr="00997D62" w:rsidTr="002062D6">
        <w:trPr>
          <w:trHeight w:val="795"/>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федеральный бюджет</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r>
      <w:tr w:rsidR="00997D62" w:rsidRPr="00997D62" w:rsidTr="002062D6">
        <w:trPr>
          <w:trHeight w:val="645"/>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республиканский бюджет</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r>
      <w:tr w:rsidR="00997D62" w:rsidRPr="00997D62" w:rsidTr="002062D6">
        <w:trPr>
          <w:trHeight w:val="489"/>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местный бюджет</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r>
      <w:tr w:rsidR="00997D62" w:rsidRPr="00997D62" w:rsidTr="002062D6">
        <w:trPr>
          <w:trHeight w:val="780"/>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внебюджетные источники</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r>
      <w:tr w:rsidR="00997D62" w:rsidRPr="00997D62" w:rsidTr="002062D6">
        <w:trPr>
          <w:trHeight w:val="407"/>
          <w:jc w:val="center"/>
        </w:trPr>
        <w:tc>
          <w:tcPr>
            <w:tcW w:w="851"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Мероприятие 1.3.</w:t>
            </w:r>
          </w:p>
        </w:tc>
        <w:tc>
          <w:tcPr>
            <w:tcW w:w="1701"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843" w:type="dxa"/>
            <w:vMerge w:val="restart"/>
            <w:shd w:val="clear" w:color="auto" w:fill="auto"/>
            <w:vAlign w:val="center"/>
            <w:hideMark/>
          </w:tcPr>
          <w:p w:rsidR="00997D62" w:rsidRPr="00997D62" w:rsidRDefault="00997D62" w:rsidP="00997D62">
            <w:pPr>
              <w:jc w:val="center"/>
              <w:rPr>
                <w:sz w:val="16"/>
                <w:szCs w:val="16"/>
              </w:rPr>
            </w:pPr>
          </w:p>
        </w:tc>
        <w:tc>
          <w:tcPr>
            <w:tcW w:w="1559" w:type="dxa"/>
            <w:vMerge w:val="restart"/>
            <w:shd w:val="clear" w:color="auto" w:fill="auto"/>
            <w:vAlign w:val="center"/>
            <w:hideMark/>
          </w:tcPr>
          <w:p w:rsidR="00997D62" w:rsidRPr="00997D62" w:rsidRDefault="00997D62" w:rsidP="00997D62">
            <w:pPr>
              <w:jc w:val="center"/>
              <w:rPr>
                <w:sz w:val="16"/>
                <w:szCs w:val="16"/>
              </w:rPr>
            </w:pPr>
            <w:r w:rsidRPr="00997D62">
              <w:rPr>
                <w:sz w:val="16"/>
                <w:szCs w:val="16"/>
              </w:rPr>
              <w:t>Отдел строительства, ЖКХ, дорожного хозяйства, транспорта и связи</w:t>
            </w: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всего</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r>
      <w:tr w:rsidR="00997D62" w:rsidRPr="00997D62" w:rsidTr="002062D6">
        <w:trPr>
          <w:trHeight w:val="660"/>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федеральный бюджет</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r>
      <w:tr w:rsidR="00997D62" w:rsidRPr="00997D62" w:rsidTr="002062D6">
        <w:trPr>
          <w:trHeight w:val="870"/>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республиканский бюджет</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r>
      <w:tr w:rsidR="00997D62" w:rsidRPr="00997D62" w:rsidTr="002062D6">
        <w:trPr>
          <w:trHeight w:val="600"/>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местный бюджет</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r>
      <w:tr w:rsidR="00997D62" w:rsidRPr="00997D62" w:rsidTr="002062D6">
        <w:trPr>
          <w:trHeight w:val="945"/>
          <w:jc w:val="center"/>
        </w:trPr>
        <w:tc>
          <w:tcPr>
            <w:tcW w:w="851" w:type="dxa"/>
            <w:vMerge/>
            <w:shd w:val="clear" w:color="auto" w:fill="auto"/>
            <w:vAlign w:val="center"/>
            <w:hideMark/>
          </w:tcPr>
          <w:p w:rsidR="00997D62" w:rsidRPr="00997D62" w:rsidRDefault="00997D62" w:rsidP="00997D62">
            <w:pPr>
              <w:jc w:val="center"/>
              <w:rPr>
                <w:sz w:val="16"/>
                <w:szCs w:val="16"/>
              </w:rPr>
            </w:pPr>
          </w:p>
        </w:tc>
        <w:tc>
          <w:tcPr>
            <w:tcW w:w="1701" w:type="dxa"/>
            <w:vMerge/>
            <w:shd w:val="clear" w:color="auto" w:fill="auto"/>
            <w:vAlign w:val="center"/>
            <w:hideMark/>
          </w:tcPr>
          <w:p w:rsidR="00997D62" w:rsidRPr="00997D62" w:rsidRDefault="00997D62" w:rsidP="00997D62">
            <w:pPr>
              <w:jc w:val="center"/>
              <w:rPr>
                <w:sz w:val="16"/>
                <w:szCs w:val="16"/>
              </w:rPr>
            </w:pPr>
          </w:p>
        </w:tc>
        <w:tc>
          <w:tcPr>
            <w:tcW w:w="1843" w:type="dxa"/>
            <w:vMerge/>
            <w:shd w:val="clear" w:color="auto" w:fill="auto"/>
            <w:vAlign w:val="center"/>
            <w:hideMark/>
          </w:tcPr>
          <w:p w:rsidR="00997D62" w:rsidRPr="00997D62" w:rsidRDefault="00997D62" w:rsidP="00997D62">
            <w:pPr>
              <w:jc w:val="center"/>
              <w:rPr>
                <w:sz w:val="16"/>
                <w:szCs w:val="16"/>
              </w:rPr>
            </w:pPr>
          </w:p>
        </w:tc>
        <w:tc>
          <w:tcPr>
            <w:tcW w:w="1559" w:type="dxa"/>
            <w:vMerge/>
            <w:shd w:val="clear" w:color="auto" w:fill="auto"/>
            <w:vAlign w:val="center"/>
            <w:hideMark/>
          </w:tcPr>
          <w:p w:rsidR="00997D62" w:rsidRPr="00997D62" w:rsidRDefault="00997D62" w:rsidP="00997D62">
            <w:pPr>
              <w:jc w:val="center"/>
              <w:rPr>
                <w:sz w:val="16"/>
                <w:szCs w:val="16"/>
              </w:rPr>
            </w:pPr>
          </w:p>
        </w:tc>
        <w:tc>
          <w:tcPr>
            <w:tcW w:w="787" w:type="dxa"/>
            <w:shd w:val="clear" w:color="auto" w:fill="auto"/>
            <w:vAlign w:val="center"/>
            <w:hideMark/>
          </w:tcPr>
          <w:p w:rsidR="00997D62" w:rsidRPr="00997D62" w:rsidRDefault="00997D62" w:rsidP="00997D62">
            <w:pPr>
              <w:jc w:val="center"/>
              <w:rPr>
                <w:sz w:val="16"/>
                <w:szCs w:val="16"/>
              </w:rPr>
            </w:pPr>
          </w:p>
        </w:tc>
        <w:tc>
          <w:tcPr>
            <w:tcW w:w="696" w:type="dxa"/>
            <w:shd w:val="clear" w:color="auto" w:fill="auto"/>
            <w:vAlign w:val="center"/>
            <w:hideMark/>
          </w:tcPr>
          <w:p w:rsidR="00997D62" w:rsidRPr="00997D62" w:rsidRDefault="00997D62" w:rsidP="00997D62">
            <w:pPr>
              <w:jc w:val="center"/>
              <w:rPr>
                <w:sz w:val="16"/>
                <w:szCs w:val="16"/>
              </w:rPr>
            </w:pPr>
          </w:p>
        </w:tc>
        <w:tc>
          <w:tcPr>
            <w:tcW w:w="785" w:type="dxa"/>
            <w:shd w:val="clear" w:color="auto" w:fill="auto"/>
            <w:vAlign w:val="center"/>
            <w:hideMark/>
          </w:tcPr>
          <w:p w:rsidR="00997D62" w:rsidRPr="00997D62" w:rsidRDefault="00997D62" w:rsidP="00997D62">
            <w:pPr>
              <w:jc w:val="center"/>
              <w:rPr>
                <w:sz w:val="16"/>
                <w:szCs w:val="16"/>
              </w:rPr>
            </w:pPr>
          </w:p>
        </w:tc>
        <w:tc>
          <w:tcPr>
            <w:tcW w:w="576" w:type="dxa"/>
            <w:shd w:val="clear" w:color="auto" w:fill="auto"/>
            <w:vAlign w:val="center"/>
            <w:hideMark/>
          </w:tcPr>
          <w:p w:rsidR="00997D62" w:rsidRPr="00997D62" w:rsidRDefault="00997D62" w:rsidP="00997D62">
            <w:pPr>
              <w:jc w:val="center"/>
              <w:rPr>
                <w:sz w:val="16"/>
                <w:szCs w:val="16"/>
              </w:rPr>
            </w:pPr>
          </w:p>
        </w:tc>
        <w:tc>
          <w:tcPr>
            <w:tcW w:w="841" w:type="dxa"/>
            <w:shd w:val="clear" w:color="auto" w:fill="auto"/>
            <w:vAlign w:val="center"/>
            <w:hideMark/>
          </w:tcPr>
          <w:p w:rsidR="00997D62" w:rsidRPr="00997D62" w:rsidRDefault="00997D62" w:rsidP="00997D62">
            <w:pPr>
              <w:jc w:val="center"/>
              <w:rPr>
                <w:sz w:val="16"/>
                <w:szCs w:val="16"/>
              </w:rPr>
            </w:pPr>
            <w:r w:rsidRPr="00997D62">
              <w:rPr>
                <w:sz w:val="16"/>
                <w:szCs w:val="16"/>
              </w:rPr>
              <w:t>внебюджетные источники</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75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96" w:type="dxa"/>
            <w:shd w:val="clear" w:color="auto" w:fill="auto"/>
            <w:vAlign w:val="center"/>
            <w:hideMark/>
          </w:tcPr>
          <w:p w:rsidR="00997D62" w:rsidRPr="00997D62" w:rsidRDefault="00997D62" w:rsidP="00997D62">
            <w:pPr>
              <w:jc w:val="center"/>
              <w:rPr>
                <w:sz w:val="16"/>
                <w:szCs w:val="16"/>
              </w:rPr>
            </w:pPr>
            <w:r w:rsidRPr="00997D62">
              <w:rPr>
                <w:sz w:val="16"/>
                <w:szCs w:val="16"/>
              </w:rPr>
              <w:t>0,0</w:t>
            </w:r>
          </w:p>
        </w:tc>
        <w:tc>
          <w:tcPr>
            <w:tcW w:w="653" w:type="dxa"/>
            <w:shd w:val="clear" w:color="auto" w:fill="auto"/>
            <w:vAlign w:val="center"/>
            <w:hideMark/>
          </w:tcPr>
          <w:p w:rsidR="00997D62" w:rsidRPr="00997D62" w:rsidRDefault="00997D62" w:rsidP="00997D62">
            <w:pPr>
              <w:jc w:val="center"/>
              <w:rPr>
                <w:bCs/>
                <w:sz w:val="16"/>
                <w:szCs w:val="16"/>
              </w:rPr>
            </w:pPr>
            <w:r w:rsidRPr="00997D62">
              <w:rPr>
                <w:bCs/>
                <w:sz w:val="16"/>
                <w:szCs w:val="16"/>
              </w:rPr>
              <w:t>0,0</w:t>
            </w:r>
          </w:p>
        </w:tc>
      </w:tr>
    </w:tbl>
    <w:p w:rsidR="00997D62" w:rsidRPr="00997D62" w:rsidRDefault="00997D62" w:rsidP="00997D62">
      <w:pPr>
        <w:jc w:val="both"/>
      </w:pPr>
    </w:p>
    <w:p w:rsidR="00997D62" w:rsidRPr="00997D62" w:rsidRDefault="00997D62" w:rsidP="00997D62">
      <w:pPr>
        <w:widowControl w:val="0"/>
        <w:autoSpaceDE w:val="0"/>
        <w:autoSpaceDN w:val="0"/>
        <w:adjustRightInd w:val="0"/>
        <w:jc w:val="center"/>
        <w:rPr>
          <w:sz w:val="28"/>
          <w:szCs w:val="22"/>
        </w:rPr>
      </w:pPr>
    </w:p>
    <w:p w:rsidR="00997D62" w:rsidRPr="00997D62" w:rsidRDefault="00997D62" w:rsidP="00997D62">
      <w:pPr>
        <w:ind w:left="7513" w:hanging="142"/>
        <w:jc w:val="both"/>
        <w:rPr>
          <w:sz w:val="20"/>
          <w:szCs w:val="20"/>
        </w:rPr>
      </w:pPr>
    </w:p>
    <w:p w:rsidR="00997D62" w:rsidRPr="00997D62" w:rsidRDefault="00997D62" w:rsidP="00997D62">
      <w:pPr>
        <w:ind w:left="7513" w:hanging="142"/>
        <w:rPr>
          <w:sz w:val="20"/>
          <w:szCs w:val="20"/>
        </w:rPr>
      </w:pPr>
    </w:p>
    <w:p w:rsidR="00997D62" w:rsidRPr="00997D62" w:rsidRDefault="00997D62" w:rsidP="00997D62">
      <w:pPr>
        <w:rPr>
          <w:sz w:val="20"/>
          <w:szCs w:val="20"/>
        </w:rPr>
      </w:pPr>
    </w:p>
    <w:p w:rsidR="00997D62" w:rsidRPr="00997D62" w:rsidRDefault="00997D62" w:rsidP="00997D62">
      <w:pPr>
        <w:tabs>
          <w:tab w:val="left" w:pos="8716"/>
        </w:tabs>
        <w:rPr>
          <w:sz w:val="20"/>
          <w:szCs w:val="20"/>
        </w:rPr>
        <w:sectPr w:rsidR="00997D62" w:rsidRPr="00997D62" w:rsidSect="00004D82">
          <w:headerReference w:type="even" r:id="rId30"/>
          <w:headerReference w:type="default" r:id="rId31"/>
          <w:pgSz w:w="16838" w:h="11906" w:orient="landscape" w:code="9"/>
          <w:pgMar w:top="1134" w:right="567" w:bottom="1134" w:left="1701" w:header="709" w:footer="709" w:gutter="0"/>
          <w:cols w:space="708"/>
          <w:docGrid w:linePitch="360"/>
        </w:sectPr>
      </w:pPr>
    </w:p>
    <w:p w:rsidR="00997D62" w:rsidRPr="00997D62" w:rsidRDefault="00997D62" w:rsidP="00997D62">
      <w:pPr>
        <w:tabs>
          <w:tab w:val="left" w:pos="8716"/>
        </w:tabs>
        <w:jc w:val="right"/>
        <w:rPr>
          <w:sz w:val="20"/>
          <w:szCs w:val="20"/>
        </w:rPr>
      </w:pPr>
      <w:r w:rsidRPr="00997D62">
        <w:lastRenderedPageBreak/>
        <w:t xml:space="preserve">                                                                                                         </w:t>
      </w:r>
      <w:r w:rsidRPr="00997D62">
        <w:rPr>
          <w:sz w:val="20"/>
          <w:szCs w:val="20"/>
        </w:rPr>
        <w:t xml:space="preserve">Приложение № 6 </w:t>
      </w:r>
    </w:p>
    <w:p w:rsidR="00997D62" w:rsidRPr="00997D62" w:rsidRDefault="00997D62" w:rsidP="00997D62">
      <w:pPr>
        <w:tabs>
          <w:tab w:val="left" w:pos="8716"/>
        </w:tabs>
        <w:jc w:val="right"/>
        <w:rPr>
          <w:sz w:val="20"/>
          <w:szCs w:val="20"/>
        </w:rPr>
      </w:pPr>
      <w:r w:rsidRPr="00997D62">
        <w:rPr>
          <w:sz w:val="20"/>
          <w:szCs w:val="20"/>
        </w:rPr>
        <w:t>к постановлению администрации</w:t>
      </w:r>
    </w:p>
    <w:p w:rsidR="00997D62" w:rsidRPr="00997D62" w:rsidRDefault="00997D62" w:rsidP="00997D62">
      <w:pPr>
        <w:tabs>
          <w:tab w:val="left" w:pos="8716"/>
        </w:tabs>
        <w:jc w:val="right"/>
        <w:rPr>
          <w:sz w:val="20"/>
          <w:szCs w:val="20"/>
        </w:rPr>
      </w:pPr>
      <w:r w:rsidRPr="00997D62">
        <w:rPr>
          <w:sz w:val="20"/>
          <w:szCs w:val="20"/>
        </w:rPr>
        <w:t>Аликовского района Чувашской Республики</w:t>
      </w:r>
    </w:p>
    <w:p w:rsidR="00997D62" w:rsidRPr="00997D62" w:rsidRDefault="00997D62" w:rsidP="00997D62">
      <w:pPr>
        <w:tabs>
          <w:tab w:val="left" w:pos="8716"/>
        </w:tabs>
        <w:jc w:val="right"/>
        <w:rPr>
          <w:sz w:val="20"/>
          <w:szCs w:val="20"/>
        </w:rPr>
      </w:pPr>
      <w:r w:rsidRPr="00997D62">
        <w:rPr>
          <w:sz w:val="20"/>
          <w:szCs w:val="20"/>
        </w:rPr>
        <w:t xml:space="preserve"> от 30.12.2021    № 1154</w:t>
      </w:r>
    </w:p>
    <w:p w:rsidR="00997D62" w:rsidRPr="00997D62" w:rsidRDefault="00997D62" w:rsidP="00997D62">
      <w:pPr>
        <w:rPr>
          <w:sz w:val="20"/>
          <w:szCs w:val="20"/>
        </w:rPr>
      </w:pPr>
    </w:p>
    <w:p w:rsidR="00997D62" w:rsidRPr="00997D62" w:rsidRDefault="00997D62" w:rsidP="00997D62">
      <w:pPr>
        <w:tabs>
          <w:tab w:val="left" w:pos="8716"/>
        </w:tabs>
        <w:jc w:val="right"/>
        <w:rPr>
          <w:sz w:val="20"/>
          <w:szCs w:val="20"/>
        </w:rPr>
      </w:pPr>
      <w:r w:rsidRPr="00997D62">
        <w:rPr>
          <w:sz w:val="20"/>
          <w:szCs w:val="20"/>
        </w:rPr>
        <w:t xml:space="preserve">Приложение №3 </w:t>
      </w:r>
    </w:p>
    <w:p w:rsidR="00997D62" w:rsidRPr="00997D62" w:rsidRDefault="00997D62" w:rsidP="00997D62">
      <w:pPr>
        <w:tabs>
          <w:tab w:val="left" w:pos="8716"/>
        </w:tabs>
        <w:jc w:val="right"/>
        <w:rPr>
          <w:sz w:val="20"/>
          <w:szCs w:val="20"/>
        </w:rPr>
      </w:pPr>
      <w:r w:rsidRPr="00997D62">
        <w:rPr>
          <w:sz w:val="20"/>
          <w:szCs w:val="20"/>
        </w:rPr>
        <w:t xml:space="preserve">к подпрограмме «Создание условий для обеспечения доступным </w:t>
      </w:r>
    </w:p>
    <w:p w:rsidR="00997D62" w:rsidRPr="00997D62" w:rsidRDefault="00997D62" w:rsidP="00997D62">
      <w:pPr>
        <w:tabs>
          <w:tab w:val="left" w:pos="8716"/>
        </w:tabs>
        <w:jc w:val="right"/>
        <w:rPr>
          <w:sz w:val="20"/>
          <w:szCs w:val="20"/>
        </w:rPr>
      </w:pPr>
      <w:r w:rsidRPr="00997D62">
        <w:rPr>
          <w:sz w:val="20"/>
          <w:szCs w:val="20"/>
        </w:rPr>
        <w:t>и комфортным жильем сельского населения» Муниципальной программы</w:t>
      </w:r>
    </w:p>
    <w:p w:rsidR="00997D62" w:rsidRPr="00997D62" w:rsidRDefault="00997D62" w:rsidP="00997D62">
      <w:pPr>
        <w:tabs>
          <w:tab w:val="left" w:pos="8716"/>
        </w:tabs>
        <w:jc w:val="right"/>
        <w:rPr>
          <w:sz w:val="20"/>
          <w:szCs w:val="20"/>
        </w:rPr>
      </w:pPr>
      <w:r w:rsidRPr="00997D62">
        <w:rPr>
          <w:sz w:val="20"/>
          <w:szCs w:val="20"/>
        </w:rPr>
        <w:t xml:space="preserve">Аликовского района «Комплексное развитие сельских территорий </w:t>
      </w:r>
    </w:p>
    <w:p w:rsidR="00997D62" w:rsidRPr="00997D62" w:rsidRDefault="00997D62" w:rsidP="00997D62">
      <w:pPr>
        <w:tabs>
          <w:tab w:val="left" w:pos="8716"/>
        </w:tabs>
        <w:jc w:val="right"/>
        <w:rPr>
          <w:sz w:val="20"/>
          <w:szCs w:val="20"/>
        </w:rPr>
      </w:pPr>
      <w:r w:rsidRPr="00997D62">
        <w:rPr>
          <w:sz w:val="20"/>
          <w:szCs w:val="20"/>
        </w:rPr>
        <w:t>Аликовского района Чувашской Республики»</w:t>
      </w:r>
    </w:p>
    <w:p w:rsidR="00997D62" w:rsidRPr="00997D62" w:rsidRDefault="00997D62" w:rsidP="00997D62">
      <w:pPr>
        <w:widowControl w:val="0"/>
        <w:autoSpaceDE w:val="0"/>
        <w:autoSpaceDN w:val="0"/>
        <w:adjustRightInd w:val="0"/>
        <w:jc w:val="center"/>
        <w:rPr>
          <w:b/>
          <w:sz w:val="20"/>
          <w:szCs w:val="20"/>
        </w:rPr>
      </w:pPr>
    </w:p>
    <w:p w:rsidR="00997D62" w:rsidRPr="00997D62" w:rsidRDefault="00997D62" w:rsidP="00997D62">
      <w:pPr>
        <w:widowControl w:val="0"/>
        <w:autoSpaceDE w:val="0"/>
        <w:autoSpaceDN w:val="0"/>
        <w:adjustRightInd w:val="0"/>
        <w:jc w:val="center"/>
        <w:rPr>
          <w:sz w:val="20"/>
          <w:szCs w:val="20"/>
        </w:rPr>
      </w:pPr>
      <w:r w:rsidRPr="00997D62">
        <w:rPr>
          <w:sz w:val="20"/>
          <w:szCs w:val="20"/>
        </w:rPr>
        <w:t>План реализации подпрограммы 1</w:t>
      </w:r>
    </w:p>
    <w:p w:rsidR="00997D62" w:rsidRPr="00997D62" w:rsidRDefault="00997D62" w:rsidP="00997D62">
      <w:pPr>
        <w:widowControl w:val="0"/>
        <w:autoSpaceDE w:val="0"/>
        <w:autoSpaceDN w:val="0"/>
        <w:adjustRightInd w:val="0"/>
        <w:jc w:val="center"/>
        <w:rPr>
          <w:sz w:val="20"/>
          <w:szCs w:val="20"/>
        </w:rPr>
      </w:pPr>
      <w:r w:rsidRPr="00997D62">
        <w:rPr>
          <w:sz w:val="20"/>
          <w:szCs w:val="20"/>
        </w:rPr>
        <w:t>«</w:t>
      </w:r>
      <w:r w:rsidRPr="00997D62">
        <w:rPr>
          <w:rFonts w:eastAsia="Calibri"/>
          <w:sz w:val="20"/>
          <w:szCs w:val="20"/>
          <w:lang w:eastAsia="en-US"/>
        </w:rPr>
        <w:t>Создание условий для обеспечения доступным и комфортным жильем сельского населения</w:t>
      </w:r>
      <w:r w:rsidRPr="00997D62">
        <w:rPr>
          <w:sz w:val="20"/>
          <w:szCs w:val="20"/>
        </w:rPr>
        <w:t>» Муниципальной программы Аликовского района «Комплексное развитие сельских территорий Аликовского района Чувашской Республики» на очередной финансовый год и плановый период</w:t>
      </w:r>
    </w:p>
    <w:tbl>
      <w:tblPr>
        <w:tblW w:w="4996"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85"/>
        <w:gridCol w:w="1391"/>
        <w:gridCol w:w="718"/>
        <w:gridCol w:w="720"/>
        <w:gridCol w:w="1768"/>
        <w:gridCol w:w="1228"/>
        <w:gridCol w:w="720"/>
        <w:gridCol w:w="720"/>
        <w:gridCol w:w="570"/>
      </w:tblGrid>
      <w:tr w:rsidR="00997D62" w:rsidRPr="00997D62" w:rsidTr="002062D6">
        <w:tblPrEx>
          <w:tblCellMar>
            <w:top w:w="0" w:type="dxa"/>
            <w:bottom w:w="0" w:type="dxa"/>
          </w:tblCellMar>
        </w:tblPrEx>
        <w:trPr>
          <w:cantSplit/>
          <w:trHeight w:val="20"/>
        </w:trPr>
        <w:tc>
          <w:tcPr>
            <w:tcW w:w="927" w:type="pct"/>
            <w:vMerge w:val="restart"/>
          </w:tcPr>
          <w:p w:rsidR="00997D62" w:rsidRPr="00997D62" w:rsidRDefault="00997D62" w:rsidP="00997D62">
            <w:pPr>
              <w:widowControl w:val="0"/>
              <w:autoSpaceDE w:val="0"/>
              <w:autoSpaceDN w:val="0"/>
              <w:adjustRightInd w:val="0"/>
              <w:jc w:val="center"/>
              <w:rPr>
                <w:sz w:val="18"/>
                <w:szCs w:val="18"/>
              </w:rPr>
            </w:pPr>
            <w:r w:rsidRPr="00997D62">
              <w:rPr>
                <w:sz w:val="18"/>
                <w:szCs w:val="18"/>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23" w:type="pct"/>
            <w:vMerge w:val="restart"/>
          </w:tcPr>
          <w:p w:rsidR="00997D62" w:rsidRPr="00997D62" w:rsidRDefault="00997D62" w:rsidP="00997D62">
            <w:pPr>
              <w:widowControl w:val="0"/>
              <w:autoSpaceDE w:val="0"/>
              <w:autoSpaceDN w:val="0"/>
              <w:adjustRightInd w:val="0"/>
              <w:jc w:val="center"/>
              <w:rPr>
                <w:sz w:val="18"/>
                <w:szCs w:val="18"/>
              </w:rPr>
            </w:pPr>
            <w:r w:rsidRPr="00997D62">
              <w:rPr>
                <w:sz w:val="18"/>
                <w:szCs w:val="18"/>
              </w:rPr>
              <w:t>Ответственный исполнитель (структурное подразделение, соисполнители участники)</w:t>
            </w:r>
          </w:p>
        </w:tc>
        <w:tc>
          <w:tcPr>
            <w:tcW w:w="747" w:type="pct"/>
            <w:gridSpan w:val="2"/>
          </w:tcPr>
          <w:p w:rsidR="00997D62" w:rsidRPr="00997D62" w:rsidRDefault="00997D62" w:rsidP="00997D62">
            <w:pPr>
              <w:widowControl w:val="0"/>
              <w:autoSpaceDE w:val="0"/>
              <w:autoSpaceDN w:val="0"/>
              <w:adjustRightInd w:val="0"/>
              <w:jc w:val="center"/>
              <w:rPr>
                <w:sz w:val="18"/>
                <w:szCs w:val="18"/>
              </w:rPr>
            </w:pPr>
            <w:r w:rsidRPr="00997D62">
              <w:rPr>
                <w:sz w:val="18"/>
                <w:szCs w:val="18"/>
              </w:rPr>
              <w:t>Срок</w:t>
            </w:r>
          </w:p>
        </w:tc>
        <w:tc>
          <w:tcPr>
            <w:tcW w:w="919" w:type="pct"/>
            <w:vMerge w:val="restart"/>
          </w:tcPr>
          <w:p w:rsidR="00997D62" w:rsidRPr="00997D62" w:rsidRDefault="00997D62" w:rsidP="00997D62">
            <w:pPr>
              <w:widowControl w:val="0"/>
              <w:autoSpaceDE w:val="0"/>
              <w:autoSpaceDN w:val="0"/>
              <w:adjustRightInd w:val="0"/>
              <w:jc w:val="center"/>
              <w:rPr>
                <w:sz w:val="18"/>
                <w:szCs w:val="18"/>
              </w:rPr>
            </w:pPr>
            <w:r w:rsidRPr="00997D62">
              <w:rPr>
                <w:sz w:val="18"/>
                <w:szCs w:val="18"/>
              </w:rPr>
              <w:t xml:space="preserve">Ожидаемый </w:t>
            </w:r>
            <w:r w:rsidRPr="00997D62">
              <w:rPr>
                <w:sz w:val="18"/>
                <w:szCs w:val="18"/>
              </w:rPr>
              <w:br/>
              <w:t>непосредственный результат (краткое описание)</w:t>
            </w:r>
          </w:p>
        </w:tc>
        <w:tc>
          <w:tcPr>
            <w:tcW w:w="638" w:type="pct"/>
            <w:vMerge w:val="restart"/>
          </w:tcPr>
          <w:p w:rsidR="00997D62" w:rsidRPr="00997D62" w:rsidRDefault="00997D62" w:rsidP="00997D62">
            <w:pPr>
              <w:widowControl w:val="0"/>
              <w:autoSpaceDE w:val="0"/>
              <w:autoSpaceDN w:val="0"/>
              <w:adjustRightInd w:val="0"/>
              <w:jc w:val="center"/>
              <w:rPr>
                <w:sz w:val="18"/>
                <w:szCs w:val="18"/>
              </w:rPr>
            </w:pPr>
            <w:r w:rsidRPr="00997D62">
              <w:rPr>
                <w:sz w:val="18"/>
                <w:szCs w:val="18"/>
              </w:rPr>
              <w:t>Код бюджетной классификации (бюджета Аликовского района, бюджета сельских поселений)</w:t>
            </w:r>
          </w:p>
        </w:tc>
        <w:tc>
          <w:tcPr>
            <w:tcW w:w="1044" w:type="pct"/>
            <w:gridSpan w:val="3"/>
          </w:tcPr>
          <w:p w:rsidR="00997D62" w:rsidRPr="00997D62" w:rsidRDefault="00997D62" w:rsidP="00997D62">
            <w:pPr>
              <w:widowControl w:val="0"/>
              <w:autoSpaceDE w:val="0"/>
              <w:autoSpaceDN w:val="0"/>
              <w:adjustRightInd w:val="0"/>
              <w:jc w:val="center"/>
              <w:rPr>
                <w:sz w:val="18"/>
                <w:szCs w:val="18"/>
              </w:rPr>
            </w:pPr>
            <w:r w:rsidRPr="00997D62">
              <w:rPr>
                <w:sz w:val="18"/>
                <w:szCs w:val="18"/>
              </w:rPr>
              <w:t>Финансирование, тыс. рублей</w:t>
            </w:r>
          </w:p>
        </w:tc>
      </w:tr>
      <w:tr w:rsidR="00997D62" w:rsidRPr="00997D62" w:rsidTr="002062D6">
        <w:tblPrEx>
          <w:tblCellMar>
            <w:top w:w="0" w:type="dxa"/>
            <w:bottom w:w="0" w:type="dxa"/>
          </w:tblCellMar>
        </w:tblPrEx>
        <w:trPr>
          <w:cantSplit/>
          <w:trHeight w:val="20"/>
        </w:trPr>
        <w:tc>
          <w:tcPr>
            <w:tcW w:w="927" w:type="pct"/>
            <w:vMerge/>
          </w:tcPr>
          <w:p w:rsidR="00997D62" w:rsidRPr="00997D62" w:rsidRDefault="00997D62" w:rsidP="00997D62">
            <w:pPr>
              <w:widowControl w:val="0"/>
              <w:autoSpaceDE w:val="0"/>
              <w:autoSpaceDN w:val="0"/>
              <w:adjustRightInd w:val="0"/>
              <w:jc w:val="center"/>
              <w:rPr>
                <w:sz w:val="18"/>
                <w:szCs w:val="18"/>
              </w:rPr>
            </w:pPr>
          </w:p>
        </w:tc>
        <w:tc>
          <w:tcPr>
            <w:tcW w:w="723" w:type="pct"/>
            <w:vMerge/>
          </w:tcPr>
          <w:p w:rsidR="00997D62" w:rsidRPr="00997D62" w:rsidRDefault="00997D62" w:rsidP="00997D62">
            <w:pPr>
              <w:widowControl w:val="0"/>
              <w:autoSpaceDE w:val="0"/>
              <w:autoSpaceDN w:val="0"/>
              <w:adjustRightInd w:val="0"/>
              <w:jc w:val="center"/>
              <w:rPr>
                <w:sz w:val="18"/>
                <w:szCs w:val="18"/>
              </w:rPr>
            </w:pPr>
          </w:p>
        </w:tc>
        <w:tc>
          <w:tcPr>
            <w:tcW w:w="373" w:type="pct"/>
          </w:tcPr>
          <w:p w:rsidR="00997D62" w:rsidRPr="00997D62" w:rsidRDefault="00997D62" w:rsidP="00997D62">
            <w:pPr>
              <w:widowControl w:val="0"/>
              <w:autoSpaceDE w:val="0"/>
              <w:autoSpaceDN w:val="0"/>
              <w:adjustRightInd w:val="0"/>
              <w:jc w:val="center"/>
              <w:rPr>
                <w:sz w:val="18"/>
                <w:szCs w:val="18"/>
              </w:rPr>
            </w:pPr>
            <w:r w:rsidRPr="00997D62">
              <w:rPr>
                <w:sz w:val="18"/>
                <w:szCs w:val="18"/>
              </w:rPr>
              <w:t>начала реализации</w:t>
            </w:r>
          </w:p>
        </w:tc>
        <w:tc>
          <w:tcPr>
            <w:tcW w:w="374" w:type="pct"/>
          </w:tcPr>
          <w:p w:rsidR="00997D62" w:rsidRPr="00997D62" w:rsidRDefault="00997D62" w:rsidP="00997D62">
            <w:pPr>
              <w:widowControl w:val="0"/>
              <w:autoSpaceDE w:val="0"/>
              <w:autoSpaceDN w:val="0"/>
              <w:adjustRightInd w:val="0"/>
              <w:jc w:val="center"/>
              <w:rPr>
                <w:sz w:val="18"/>
                <w:szCs w:val="18"/>
              </w:rPr>
            </w:pPr>
            <w:r w:rsidRPr="00997D62">
              <w:rPr>
                <w:sz w:val="18"/>
                <w:szCs w:val="18"/>
              </w:rPr>
              <w:t>окончания реализации</w:t>
            </w:r>
          </w:p>
        </w:tc>
        <w:tc>
          <w:tcPr>
            <w:tcW w:w="919" w:type="pct"/>
            <w:vMerge/>
          </w:tcPr>
          <w:p w:rsidR="00997D62" w:rsidRPr="00997D62" w:rsidRDefault="00997D62" w:rsidP="00997D62">
            <w:pPr>
              <w:widowControl w:val="0"/>
              <w:autoSpaceDE w:val="0"/>
              <w:autoSpaceDN w:val="0"/>
              <w:adjustRightInd w:val="0"/>
              <w:jc w:val="center"/>
              <w:rPr>
                <w:sz w:val="18"/>
                <w:szCs w:val="18"/>
              </w:rPr>
            </w:pPr>
          </w:p>
        </w:tc>
        <w:tc>
          <w:tcPr>
            <w:tcW w:w="638" w:type="pct"/>
            <w:vMerge/>
          </w:tcPr>
          <w:p w:rsidR="00997D62" w:rsidRPr="00997D62" w:rsidRDefault="00997D62" w:rsidP="00997D62">
            <w:pPr>
              <w:widowControl w:val="0"/>
              <w:autoSpaceDE w:val="0"/>
              <w:autoSpaceDN w:val="0"/>
              <w:adjustRightInd w:val="0"/>
              <w:jc w:val="center"/>
              <w:rPr>
                <w:sz w:val="18"/>
                <w:szCs w:val="18"/>
              </w:rPr>
            </w:pPr>
          </w:p>
        </w:tc>
        <w:tc>
          <w:tcPr>
            <w:tcW w:w="374" w:type="pct"/>
          </w:tcPr>
          <w:p w:rsidR="00997D62" w:rsidRPr="00997D62" w:rsidRDefault="00997D62" w:rsidP="00997D62">
            <w:pPr>
              <w:widowControl w:val="0"/>
              <w:autoSpaceDE w:val="0"/>
              <w:autoSpaceDN w:val="0"/>
              <w:adjustRightInd w:val="0"/>
              <w:jc w:val="center"/>
              <w:rPr>
                <w:sz w:val="18"/>
                <w:szCs w:val="18"/>
              </w:rPr>
            </w:pPr>
            <w:r w:rsidRPr="00997D62">
              <w:rPr>
                <w:sz w:val="18"/>
                <w:szCs w:val="18"/>
              </w:rPr>
              <w:t>2021</w:t>
            </w:r>
          </w:p>
          <w:p w:rsidR="00997D62" w:rsidRPr="00997D62" w:rsidRDefault="00997D62" w:rsidP="00997D62">
            <w:pPr>
              <w:widowControl w:val="0"/>
              <w:autoSpaceDE w:val="0"/>
              <w:autoSpaceDN w:val="0"/>
              <w:adjustRightInd w:val="0"/>
              <w:jc w:val="center"/>
              <w:rPr>
                <w:sz w:val="18"/>
                <w:szCs w:val="18"/>
              </w:rPr>
            </w:pPr>
            <w:r w:rsidRPr="00997D62">
              <w:rPr>
                <w:sz w:val="18"/>
                <w:szCs w:val="18"/>
              </w:rPr>
              <w:t>год</w:t>
            </w:r>
          </w:p>
        </w:tc>
        <w:tc>
          <w:tcPr>
            <w:tcW w:w="374" w:type="pct"/>
          </w:tcPr>
          <w:p w:rsidR="00997D62" w:rsidRPr="00997D62" w:rsidRDefault="00997D62" w:rsidP="00997D62">
            <w:pPr>
              <w:widowControl w:val="0"/>
              <w:autoSpaceDE w:val="0"/>
              <w:autoSpaceDN w:val="0"/>
              <w:adjustRightInd w:val="0"/>
              <w:jc w:val="center"/>
              <w:rPr>
                <w:sz w:val="18"/>
                <w:szCs w:val="18"/>
              </w:rPr>
            </w:pPr>
            <w:r w:rsidRPr="00997D62">
              <w:rPr>
                <w:sz w:val="18"/>
                <w:szCs w:val="18"/>
              </w:rPr>
              <w:t>2022</w:t>
            </w:r>
          </w:p>
          <w:p w:rsidR="00997D62" w:rsidRPr="00997D62" w:rsidRDefault="00997D62" w:rsidP="00997D62">
            <w:pPr>
              <w:widowControl w:val="0"/>
              <w:autoSpaceDE w:val="0"/>
              <w:autoSpaceDN w:val="0"/>
              <w:adjustRightInd w:val="0"/>
              <w:jc w:val="center"/>
              <w:rPr>
                <w:sz w:val="18"/>
                <w:szCs w:val="18"/>
              </w:rPr>
            </w:pPr>
            <w:r w:rsidRPr="00997D62">
              <w:rPr>
                <w:sz w:val="18"/>
                <w:szCs w:val="18"/>
              </w:rPr>
              <w:t>год</w:t>
            </w:r>
          </w:p>
        </w:tc>
        <w:tc>
          <w:tcPr>
            <w:tcW w:w="296" w:type="pct"/>
          </w:tcPr>
          <w:p w:rsidR="00997D62" w:rsidRPr="00997D62" w:rsidRDefault="00997D62" w:rsidP="00997D62">
            <w:pPr>
              <w:widowControl w:val="0"/>
              <w:autoSpaceDE w:val="0"/>
              <w:autoSpaceDN w:val="0"/>
              <w:adjustRightInd w:val="0"/>
              <w:jc w:val="center"/>
              <w:rPr>
                <w:sz w:val="18"/>
                <w:szCs w:val="18"/>
              </w:rPr>
            </w:pPr>
            <w:r w:rsidRPr="00997D62">
              <w:rPr>
                <w:sz w:val="18"/>
                <w:szCs w:val="18"/>
              </w:rPr>
              <w:t>2023</w:t>
            </w:r>
          </w:p>
          <w:p w:rsidR="00997D62" w:rsidRPr="00997D62" w:rsidRDefault="00997D62" w:rsidP="00997D62">
            <w:pPr>
              <w:widowControl w:val="0"/>
              <w:autoSpaceDE w:val="0"/>
              <w:autoSpaceDN w:val="0"/>
              <w:adjustRightInd w:val="0"/>
              <w:jc w:val="center"/>
              <w:rPr>
                <w:sz w:val="18"/>
                <w:szCs w:val="18"/>
              </w:rPr>
            </w:pPr>
            <w:r w:rsidRPr="00997D62">
              <w:rPr>
                <w:sz w:val="18"/>
                <w:szCs w:val="18"/>
              </w:rPr>
              <w:t>год</w:t>
            </w:r>
          </w:p>
        </w:tc>
      </w:tr>
    </w:tbl>
    <w:p w:rsidR="00997D62" w:rsidRPr="00997D62" w:rsidRDefault="00997D62" w:rsidP="00997D62">
      <w:pPr>
        <w:rPr>
          <w:sz w:val="2"/>
          <w:szCs w:val="2"/>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76"/>
        <w:gridCol w:w="1418"/>
        <w:gridCol w:w="709"/>
        <w:gridCol w:w="708"/>
        <w:gridCol w:w="1843"/>
        <w:gridCol w:w="1276"/>
        <w:gridCol w:w="709"/>
        <w:gridCol w:w="708"/>
        <w:gridCol w:w="567"/>
      </w:tblGrid>
      <w:tr w:rsidR="00997D62" w:rsidRPr="00997D62" w:rsidTr="002062D6">
        <w:tblPrEx>
          <w:tblCellMar>
            <w:top w:w="0" w:type="dxa"/>
            <w:bottom w:w="0" w:type="dxa"/>
          </w:tblCellMar>
        </w:tblPrEx>
        <w:trPr>
          <w:trHeight w:val="20"/>
          <w:tblHeader/>
        </w:trPr>
        <w:tc>
          <w:tcPr>
            <w:tcW w:w="1776" w:type="dxa"/>
          </w:tcPr>
          <w:p w:rsidR="00997D62" w:rsidRPr="00997D62" w:rsidRDefault="00997D62" w:rsidP="00997D62">
            <w:pPr>
              <w:widowControl w:val="0"/>
              <w:autoSpaceDE w:val="0"/>
              <w:autoSpaceDN w:val="0"/>
              <w:adjustRightInd w:val="0"/>
              <w:jc w:val="center"/>
              <w:rPr>
                <w:sz w:val="20"/>
                <w:szCs w:val="20"/>
              </w:rPr>
            </w:pPr>
            <w:r w:rsidRPr="00997D62">
              <w:rPr>
                <w:sz w:val="20"/>
                <w:szCs w:val="20"/>
              </w:rPr>
              <w:t>1</w:t>
            </w:r>
          </w:p>
        </w:tc>
        <w:tc>
          <w:tcPr>
            <w:tcW w:w="1418" w:type="dxa"/>
          </w:tcPr>
          <w:p w:rsidR="00997D62" w:rsidRPr="00997D62" w:rsidRDefault="00997D62" w:rsidP="00997D62">
            <w:pPr>
              <w:widowControl w:val="0"/>
              <w:autoSpaceDE w:val="0"/>
              <w:autoSpaceDN w:val="0"/>
              <w:adjustRightInd w:val="0"/>
              <w:jc w:val="center"/>
              <w:rPr>
                <w:sz w:val="20"/>
                <w:szCs w:val="20"/>
              </w:rPr>
            </w:pPr>
            <w:r w:rsidRPr="00997D62">
              <w:rPr>
                <w:sz w:val="20"/>
                <w:szCs w:val="20"/>
              </w:rPr>
              <w:t>2</w:t>
            </w:r>
          </w:p>
        </w:tc>
        <w:tc>
          <w:tcPr>
            <w:tcW w:w="709" w:type="dxa"/>
          </w:tcPr>
          <w:p w:rsidR="00997D62" w:rsidRPr="00997D62" w:rsidRDefault="00997D62" w:rsidP="00997D62">
            <w:pPr>
              <w:widowControl w:val="0"/>
              <w:autoSpaceDE w:val="0"/>
              <w:autoSpaceDN w:val="0"/>
              <w:adjustRightInd w:val="0"/>
              <w:jc w:val="center"/>
              <w:rPr>
                <w:sz w:val="20"/>
                <w:szCs w:val="20"/>
              </w:rPr>
            </w:pPr>
            <w:r w:rsidRPr="00997D62">
              <w:rPr>
                <w:sz w:val="20"/>
                <w:szCs w:val="20"/>
              </w:rPr>
              <w:t>3</w:t>
            </w:r>
          </w:p>
        </w:tc>
        <w:tc>
          <w:tcPr>
            <w:tcW w:w="708" w:type="dxa"/>
          </w:tcPr>
          <w:p w:rsidR="00997D62" w:rsidRPr="00997D62" w:rsidRDefault="00997D62" w:rsidP="00997D62">
            <w:pPr>
              <w:widowControl w:val="0"/>
              <w:autoSpaceDE w:val="0"/>
              <w:autoSpaceDN w:val="0"/>
              <w:adjustRightInd w:val="0"/>
              <w:jc w:val="center"/>
              <w:rPr>
                <w:sz w:val="20"/>
                <w:szCs w:val="20"/>
              </w:rPr>
            </w:pPr>
            <w:r w:rsidRPr="00997D62">
              <w:rPr>
                <w:sz w:val="20"/>
                <w:szCs w:val="20"/>
              </w:rPr>
              <w:t>4</w:t>
            </w:r>
          </w:p>
        </w:tc>
        <w:tc>
          <w:tcPr>
            <w:tcW w:w="1843" w:type="dxa"/>
          </w:tcPr>
          <w:p w:rsidR="00997D62" w:rsidRPr="00997D62" w:rsidRDefault="00997D62" w:rsidP="00997D62">
            <w:pPr>
              <w:widowControl w:val="0"/>
              <w:autoSpaceDE w:val="0"/>
              <w:autoSpaceDN w:val="0"/>
              <w:adjustRightInd w:val="0"/>
              <w:jc w:val="center"/>
              <w:rPr>
                <w:sz w:val="20"/>
                <w:szCs w:val="20"/>
              </w:rPr>
            </w:pPr>
            <w:r w:rsidRPr="00997D62">
              <w:rPr>
                <w:sz w:val="20"/>
                <w:szCs w:val="20"/>
              </w:rPr>
              <w:t>5</w:t>
            </w:r>
          </w:p>
        </w:tc>
        <w:tc>
          <w:tcPr>
            <w:tcW w:w="1276" w:type="dxa"/>
          </w:tcPr>
          <w:p w:rsidR="00997D62" w:rsidRPr="00997D62" w:rsidRDefault="00997D62" w:rsidP="00997D62">
            <w:pPr>
              <w:widowControl w:val="0"/>
              <w:autoSpaceDE w:val="0"/>
              <w:autoSpaceDN w:val="0"/>
              <w:adjustRightInd w:val="0"/>
              <w:jc w:val="center"/>
              <w:rPr>
                <w:sz w:val="20"/>
                <w:szCs w:val="20"/>
              </w:rPr>
            </w:pPr>
            <w:r w:rsidRPr="00997D62">
              <w:rPr>
                <w:sz w:val="20"/>
                <w:szCs w:val="20"/>
              </w:rPr>
              <w:t>6</w:t>
            </w:r>
          </w:p>
        </w:tc>
        <w:tc>
          <w:tcPr>
            <w:tcW w:w="709" w:type="dxa"/>
          </w:tcPr>
          <w:p w:rsidR="00997D62" w:rsidRPr="00997D62" w:rsidRDefault="00997D62" w:rsidP="00997D62">
            <w:pPr>
              <w:widowControl w:val="0"/>
              <w:autoSpaceDE w:val="0"/>
              <w:autoSpaceDN w:val="0"/>
              <w:adjustRightInd w:val="0"/>
              <w:jc w:val="center"/>
              <w:rPr>
                <w:sz w:val="20"/>
                <w:szCs w:val="20"/>
              </w:rPr>
            </w:pPr>
            <w:r w:rsidRPr="00997D62">
              <w:rPr>
                <w:sz w:val="20"/>
                <w:szCs w:val="20"/>
              </w:rPr>
              <w:t>7</w:t>
            </w:r>
          </w:p>
        </w:tc>
        <w:tc>
          <w:tcPr>
            <w:tcW w:w="708" w:type="dxa"/>
          </w:tcPr>
          <w:p w:rsidR="00997D62" w:rsidRPr="00997D62" w:rsidRDefault="00997D62" w:rsidP="00997D62">
            <w:pPr>
              <w:widowControl w:val="0"/>
              <w:autoSpaceDE w:val="0"/>
              <w:autoSpaceDN w:val="0"/>
              <w:adjustRightInd w:val="0"/>
              <w:jc w:val="center"/>
              <w:rPr>
                <w:sz w:val="20"/>
                <w:szCs w:val="20"/>
              </w:rPr>
            </w:pPr>
            <w:r w:rsidRPr="00997D62">
              <w:rPr>
                <w:sz w:val="20"/>
                <w:szCs w:val="20"/>
              </w:rPr>
              <w:t>8</w:t>
            </w:r>
          </w:p>
        </w:tc>
        <w:tc>
          <w:tcPr>
            <w:tcW w:w="567" w:type="dxa"/>
          </w:tcPr>
          <w:p w:rsidR="00997D62" w:rsidRPr="00997D62" w:rsidRDefault="00997D62" w:rsidP="00997D62">
            <w:pPr>
              <w:widowControl w:val="0"/>
              <w:autoSpaceDE w:val="0"/>
              <w:autoSpaceDN w:val="0"/>
              <w:adjustRightInd w:val="0"/>
              <w:jc w:val="center"/>
              <w:rPr>
                <w:sz w:val="20"/>
                <w:szCs w:val="20"/>
              </w:rPr>
            </w:pPr>
            <w:r w:rsidRPr="00997D62">
              <w:rPr>
                <w:sz w:val="20"/>
                <w:szCs w:val="20"/>
              </w:rPr>
              <w:t>9</w:t>
            </w:r>
          </w:p>
        </w:tc>
      </w:tr>
      <w:tr w:rsidR="00997D62" w:rsidRPr="00997D62" w:rsidTr="002062D6">
        <w:tblPrEx>
          <w:tblCellMar>
            <w:top w:w="0" w:type="dxa"/>
            <w:bottom w:w="0" w:type="dxa"/>
          </w:tblCellMar>
        </w:tblPrEx>
        <w:trPr>
          <w:cantSplit/>
          <w:trHeight w:val="1657"/>
        </w:trPr>
        <w:tc>
          <w:tcPr>
            <w:tcW w:w="1776" w:type="dxa"/>
          </w:tcPr>
          <w:p w:rsidR="00997D62" w:rsidRPr="00997D62" w:rsidRDefault="00997D62" w:rsidP="00997D62">
            <w:pPr>
              <w:autoSpaceDE w:val="0"/>
              <w:autoSpaceDN w:val="0"/>
              <w:adjustRightInd w:val="0"/>
              <w:rPr>
                <w:b/>
                <w:bCs/>
                <w:sz w:val="20"/>
                <w:szCs w:val="20"/>
              </w:rPr>
            </w:pPr>
            <w:r w:rsidRPr="00997D62">
              <w:rPr>
                <w:b/>
                <w:bCs/>
                <w:sz w:val="20"/>
                <w:szCs w:val="20"/>
              </w:rPr>
              <w:t>Подпрограмма 1 «</w:t>
            </w:r>
            <w:r w:rsidRPr="00997D62">
              <w:rPr>
                <w:rFonts w:eastAsia="Calibri"/>
                <w:b/>
                <w:sz w:val="20"/>
                <w:szCs w:val="20"/>
                <w:lang w:eastAsia="en-US"/>
              </w:rPr>
              <w:t>Создание условий для обеспечения доступным и комфортным жильем сельского населения»</w:t>
            </w:r>
          </w:p>
          <w:p w:rsidR="00997D62" w:rsidRPr="00997D62" w:rsidRDefault="00997D62" w:rsidP="00997D62">
            <w:pPr>
              <w:widowControl w:val="0"/>
              <w:autoSpaceDE w:val="0"/>
              <w:autoSpaceDN w:val="0"/>
              <w:adjustRightInd w:val="0"/>
              <w:jc w:val="both"/>
              <w:rPr>
                <w:b/>
                <w:sz w:val="20"/>
                <w:szCs w:val="20"/>
              </w:rPr>
            </w:pPr>
          </w:p>
        </w:tc>
        <w:tc>
          <w:tcPr>
            <w:tcW w:w="1418" w:type="dxa"/>
          </w:tcPr>
          <w:p w:rsidR="00997D62" w:rsidRPr="00997D62" w:rsidRDefault="00997D62" w:rsidP="00997D62">
            <w:pPr>
              <w:jc w:val="both"/>
              <w:rPr>
                <w:sz w:val="16"/>
                <w:szCs w:val="16"/>
                <w:lang w:eastAsia="en-US"/>
              </w:rPr>
            </w:pPr>
            <w:r w:rsidRPr="00997D62">
              <w:rPr>
                <w:sz w:val="16"/>
                <w:szCs w:val="16"/>
              </w:rPr>
              <w:t xml:space="preserve">Администрация Аликовского района Чувашской Республики, отдел сельского хозяйства и экологии администрации Аликовского района; администрации сельских </w:t>
            </w:r>
            <w:proofErr w:type="gramStart"/>
            <w:r w:rsidRPr="00997D62">
              <w:rPr>
                <w:sz w:val="16"/>
                <w:szCs w:val="16"/>
              </w:rPr>
              <w:t>поселений  Аликовского</w:t>
            </w:r>
            <w:proofErr w:type="gramEnd"/>
            <w:r w:rsidRPr="00997D62">
              <w:rPr>
                <w:sz w:val="16"/>
                <w:szCs w:val="16"/>
              </w:rPr>
              <w:t xml:space="preserve"> района (по согласованию)</w:t>
            </w:r>
          </w:p>
          <w:p w:rsidR="00997D62" w:rsidRPr="00997D62" w:rsidRDefault="00997D62" w:rsidP="00997D62">
            <w:pPr>
              <w:rPr>
                <w:sz w:val="16"/>
                <w:szCs w:val="16"/>
                <w:lang w:eastAsia="en-US"/>
              </w:rPr>
            </w:pPr>
          </w:p>
          <w:p w:rsidR="00997D62" w:rsidRPr="00997D62" w:rsidRDefault="00997D62" w:rsidP="00997D62">
            <w:pPr>
              <w:jc w:val="both"/>
              <w:rPr>
                <w:sz w:val="20"/>
                <w:szCs w:val="20"/>
              </w:rPr>
            </w:pPr>
          </w:p>
        </w:tc>
        <w:tc>
          <w:tcPr>
            <w:tcW w:w="709" w:type="dxa"/>
          </w:tcPr>
          <w:p w:rsidR="00997D62" w:rsidRPr="00997D62" w:rsidRDefault="00997D62" w:rsidP="00997D62">
            <w:pPr>
              <w:widowControl w:val="0"/>
              <w:autoSpaceDE w:val="0"/>
              <w:autoSpaceDN w:val="0"/>
              <w:adjustRightInd w:val="0"/>
              <w:rPr>
                <w:sz w:val="16"/>
                <w:szCs w:val="16"/>
              </w:rPr>
            </w:pPr>
            <w:r w:rsidRPr="00997D62">
              <w:rPr>
                <w:sz w:val="16"/>
                <w:szCs w:val="16"/>
              </w:rPr>
              <w:t>01.01.</w:t>
            </w:r>
          </w:p>
          <w:p w:rsidR="00997D62" w:rsidRPr="00997D62" w:rsidRDefault="00997D62" w:rsidP="00997D62">
            <w:pPr>
              <w:widowControl w:val="0"/>
              <w:autoSpaceDE w:val="0"/>
              <w:autoSpaceDN w:val="0"/>
              <w:adjustRightInd w:val="0"/>
              <w:rPr>
                <w:sz w:val="16"/>
                <w:szCs w:val="16"/>
              </w:rPr>
            </w:pPr>
            <w:r w:rsidRPr="00997D62">
              <w:rPr>
                <w:sz w:val="16"/>
                <w:szCs w:val="16"/>
              </w:rPr>
              <w:t>2020</w:t>
            </w:r>
          </w:p>
        </w:tc>
        <w:tc>
          <w:tcPr>
            <w:tcW w:w="708" w:type="dxa"/>
          </w:tcPr>
          <w:p w:rsidR="00997D62" w:rsidRPr="00997D62" w:rsidRDefault="00997D62" w:rsidP="00997D62">
            <w:pPr>
              <w:widowControl w:val="0"/>
              <w:autoSpaceDE w:val="0"/>
              <w:autoSpaceDN w:val="0"/>
              <w:adjustRightInd w:val="0"/>
              <w:rPr>
                <w:sz w:val="16"/>
                <w:szCs w:val="16"/>
              </w:rPr>
            </w:pPr>
            <w:r w:rsidRPr="00997D62">
              <w:rPr>
                <w:sz w:val="16"/>
                <w:szCs w:val="16"/>
              </w:rPr>
              <w:t>31.12.</w:t>
            </w:r>
          </w:p>
          <w:p w:rsidR="00997D62" w:rsidRPr="00997D62" w:rsidRDefault="00997D62" w:rsidP="00997D62">
            <w:pPr>
              <w:widowControl w:val="0"/>
              <w:autoSpaceDE w:val="0"/>
              <w:autoSpaceDN w:val="0"/>
              <w:adjustRightInd w:val="0"/>
              <w:rPr>
                <w:sz w:val="16"/>
                <w:szCs w:val="16"/>
              </w:rPr>
            </w:pPr>
            <w:r w:rsidRPr="00997D62">
              <w:rPr>
                <w:sz w:val="16"/>
                <w:szCs w:val="16"/>
              </w:rPr>
              <w:t>2025</w:t>
            </w:r>
          </w:p>
        </w:tc>
        <w:tc>
          <w:tcPr>
            <w:tcW w:w="1843" w:type="dxa"/>
          </w:tcPr>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Обеспечение комфортным жильем сельского населения;</w:t>
            </w:r>
          </w:p>
          <w:p w:rsidR="00997D62" w:rsidRPr="00997D62" w:rsidRDefault="00997D62" w:rsidP="00997D62">
            <w:pPr>
              <w:jc w:val="both"/>
              <w:rPr>
                <w:bCs/>
                <w:sz w:val="16"/>
                <w:szCs w:val="20"/>
              </w:rPr>
            </w:pPr>
            <w:r w:rsidRPr="00997D62">
              <w:rPr>
                <w:rFonts w:eastAsia="Calibri"/>
                <w:bCs/>
                <w:sz w:val="16"/>
                <w:szCs w:val="16"/>
                <w:lang w:eastAsia="en-US"/>
              </w:rPr>
              <w:t>создание необходимой инженерной инфраструктуры и благоустройство территорий под жилищное строительство</w:t>
            </w:r>
          </w:p>
        </w:tc>
        <w:tc>
          <w:tcPr>
            <w:tcW w:w="1276" w:type="dxa"/>
          </w:tcPr>
          <w:p w:rsidR="00997D62" w:rsidRPr="00997D62" w:rsidRDefault="00997D62" w:rsidP="00997D62">
            <w:pPr>
              <w:widowControl w:val="0"/>
              <w:autoSpaceDE w:val="0"/>
              <w:autoSpaceDN w:val="0"/>
              <w:adjustRightInd w:val="0"/>
              <w:jc w:val="center"/>
              <w:rPr>
                <w:b/>
                <w:sz w:val="20"/>
                <w:szCs w:val="20"/>
              </w:rPr>
            </w:pPr>
            <w:r w:rsidRPr="00997D62">
              <w:rPr>
                <w:sz w:val="20"/>
                <w:szCs w:val="20"/>
              </w:rPr>
              <w:t>х</w:t>
            </w:r>
          </w:p>
        </w:tc>
        <w:tc>
          <w:tcPr>
            <w:tcW w:w="709" w:type="dxa"/>
          </w:tcPr>
          <w:p w:rsidR="00997D62" w:rsidRPr="00997D62" w:rsidRDefault="00997D62" w:rsidP="00997D62">
            <w:pPr>
              <w:rPr>
                <w:bCs/>
                <w:sz w:val="16"/>
                <w:szCs w:val="16"/>
              </w:rPr>
            </w:pPr>
            <w:r w:rsidRPr="00997D62">
              <w:rPr>
                <w:bCs/>
                <w:sz w:val="16"/>
                <w:szCs w:val="16"/>
              </w:rPr>
              <w:t>670,0</w:t>
            </w:r>
          </w:p>
        </w:tc>
        <w:tc>
          <w:tcPr>
            <w:tcW w:w="708" w:type="dxa"/>
          </w:tcPr>
          <w:p w:rsidR="00997D62" w:rsidRPr="00997D62" w:rsidRDefault="00997D62" w:rsidP="00997D62">
            <w:pPr>
              <w:jc w:val="center"/>
              <w:rPr>
                <w:bCs/>
                <w:sz w:val="16"/>
                <w:szCs w:val="16"/>
              </w:rPr>
            </w:pPr>
            <w:r w:rsidRPr="00997D62">
              <w:rPr>
                <w:bCs/>
                <w:sz w:val="16"/>
                <w:szCs w:val="16"/>
              </w:rPr>
              <w:t>693,1</w:t>
            </w:r>
          </w:p>
        </w:tc>
        <w:tc>
          <w:tcPr>
            <w:tcW w:w="567" w:type="dxa"/>
          </w:tcPr>
          <w:p w:rsidR="00997D62" w:rsidRPr="00997D62" w:rsidRDefault="00997D62" w:rsidP="00997D62">
            <w:pPr>
              <w:jc w:val="center"/>
              <w:rPr>
                <w:bCs/>
                <w:sz w:val="16"/>
                <w:szCs w:val="16"/>
              </w:rPr>
            </w:pPr>
            <w:r w:rsidRPr="00997D62">
              <w:rPr>
                <w:bCs/>
                <w:sz w:val="16"/>
                <w:szCs w:val="16"/>
              </w:rPr>
              <w:t>0,0</w:t>
            </w:r>
          </w:p>
        </w:tc>
      </w:tr>
      <w:tr w:rsidR="00997D62" w:rsidRPr="00997D62" w:rsidTr="002062D6">
        <w:tblPrEx>
          <w:tblCellMar>
            <w:top w:w="0" w:type="dxa"/>
            <w:bottom w:w="0" w:type="dxa"/>
          </w:tblCellMar>
        </w:tblPrEx>
        <w:trPr>
          <w:trHeight w:val="277"/>
        </w:trPr>
        <w:tc>
          <w:tcPr>
            <w:tcW w:w="1776" w:type="dxa"/>
          </w:tcPr>
          <w:p w:rsidR="00997D62" w:rsidRPr="00997D62" w:rsidRDefault="00997D62" w:rsidP="00997D62">
            <w:pPr>
              <w:widowControl w:val="0"/>
              <w:autoSpaceDE w:val="0"/>
              <w:autoSpaceDN w:val="0"/>
              <w:adjustRightInd w:val="0"/>
              <w:jc w:val="both"/>
              <w:rPr>
                <w:b/>
                <w:sz w:val="20"/>
                <w:szCs w:val="20"/>
              </w:rPr>
            </w:pPr>
            <w:r w:rsidRPr="00997D62">
              <w:rPr>
                <w:b/>
                <w:sz w:val="20"/>
                <w:szCs w:val="20"/>
              </w:rPr>
              <w:t>Основное мероприятие 1</w:t>
            </w:r>
          </w:p>
          <w:p w:rsidR="00997D62" w:rsidRPr="00997D62" w:rsidRDefault="00997D62" w:rsidP="00997D62">
            <w:pPr>
              <w:widowControl w:val="0"/>
              <w:autoSpaceDE w:val="0"/>
              <w:autoSpaceDN w:val="0"/>
              <w:adjustRightInd w:val="0"/>
              <w:rPr>
                <w:b/>
                <w:sz w:val="20"/>
                <w:szCs w:val="20"/>
              </w:rPr>
            </w:pPr>
            <w:r w:rsidRPr="00997D62">
              <w:rPr>
                <w:rFonts w:eastAsia="Calibri"/>
                <w:b/>
                <w:sz w:val="20"/>
                <w:szCs w:val="20"/>
                <w:lang w:eastAsia="en-US"/>
              </w:rPr>
              <w:t>Улучшение жилищных условий граждан на селе</w:t>
            </w:r>
          </w:p>
        </w:tc>
        <w:tc>
          <w:tcPr>
            <w:tcW w:w="1418" w:type="dxa"/>
          </w:tcPr>
          <w:p w:rsidR="00997D62" w:rsidRPr="00997D62" w:rsidRDefault="00997D62" w:rsidP="00997D62">
            <w:pPr>
              <w:jc w:val="both"/>
              <w:rPr>
                <w:sz w:val="16"/>
                <w:szCs w:val="16"/>
                <w:lang w:eastAsia="en-US"/>
              </w:rPr>
            </w:pPr>
            <w:r w:rsidRPr="00997D62">
              <w:rPr>
                <w:sz w:val="16"/>
                <w:szCs w:val="16"/>
              </w:rPr>
              <w:t xml:space="preserve">Администрация Аликовского района Чувашской Республики, отдел сельского хозяйства и экологии администрации Аликовского района; администрации сельских </w:t>
            </w:r>
            <w:proofErr w:type="gramStart"/>
            <w:r w:rsidRPr="00997D62">
              <w:rPr>
                <w:sz w:val="16"/>
                <w:szCs w:val="16"/>
              </w:rPr>
              <w:t>поселений  Аликовского</w:t>
            </w:r>
            <w:proofErr w:type="gramEnd"/>
            <w:r w:rsidRPr="00997D62">
              <w:rPr>
                <w:sz w:val="16"/>
                <w:szCs w:val="16"/>
              </w:rPr>
              <w:t xml:space="preserve"> района (по согласованию)</w:t>
            </w:r>
          </w:p>
          <w:p w:rsidR="00997D62" w:rsidRPr="00997D62" w:rsidRDefault="00997D62" w:rsidP="00997D62">
            <w:pPr>
              <w:jc w:val="both"/>
              <w:rPr>
                <w:sz w:val="20"/>
                <w:szCs w:val="20"/>
              </w:rPr>
            </w:pPr>
          </w:p>
        </w:tc>
        <w:tc>
          <w:tcPr>
            <w:tcW w:w="709" w:type="dxa"/>
          </w:tcPr>
          <w:p w:rsidR="00997D62" w:rsidRPr="00997D62" w:rsidRDefault="00997D62" w:rsidP="00997D62">
            <w:pPr>
              <w:widowControl w:val="0"/>
              <w:autoSpaceDE w:val="0"/>
              <w:autoSpaceDN w:val="0"/>
              <w:adjustRightInd w:val="0"/>
              <w:rPr>
                <w:sz w:val="16"/>
                <w:szCs w:val="16"/>
              </w:rPr>
            </w:pPr>
            <w:r w:rsidRPr="00997D62">
              <w:rPr>
                <w:sz w:val="16"/>
                <w:szCs w:val="16"/>
              </w:rPr>
              <w:t>01.01.</w:t>
            </w:r>
          </w:p>
          <w:p w:rsidR="00997D62" w:rsidRPr="00997D62" w:rsidRDefault="00997D62" w:rsidP="00997D62">
            <w:pPr>
              <w:widowControl w:val="0"/>
              <w:autoSpaceDE w:val="0"/>
              <w:autoSpaceDN w:val="0"/>
              <w:adjustRightInd w:val="0"/>
              <w:rPr>
                <w:sz w:val="20"/>
                <w:szCs w:val="20"/>
              </w:rPr>
            </w:pPr>
            <w:r w:rsidRPr="00997D62">
              <w:rPr>
                <w:sz w:val="16"/>
                <w:szCs w:val="16"/>
              </w:rPr>
              <w:t>2020</w:t>
            </w:r>
          </w:p>
        </w:tc>
        <w:tc>
          <w:tcPr>
            <w:tcW w:w="708" w:type="dxa"/>
          </w:tcPr>
          <w:p w:rsidR="00997D62" w:rsidRPr="00997D62" w:rsidRDefault="00997D62" w:rsidP="00997D62">
            <w:pPr>
              <w:widowControl w:val="0"/>
              <w:autoSpaceDE w:val="0"/>
              <w:autoSpaceDN w:val="0"/>
              <w:adjustRightInd w:val="0"/>
              <w:rPr>
                <w:sz w:val="16"/>
                <w:szCs w:val="16"/>
              </w:rPr>
            </w:pPr>
            <w:r w:rsidRPr="00997D62">
              <w:rPr>
                <w:sz w:val="16"/>
                <w:szCs w:val="16"/>
              </w:rPr>
              <w:t>31.12.</w:t>
            </w:r>
          </w:p>
          <w:p w:rsidR="00997D62" w:rsidRPr="00997D62" w:rsidRDefault="00997D62" w:rsidP="00997D62">
            <w:pPr>
              <w:widowControl w:val="0"/>
              <w:autoSpaceDE w:val="0"/>
              <w:autoSpaceDN w:val="0"/>
              <w:adjustRightInd w:val="0"/>
              <w:rPr>
                <w:sz w:val="20"/>
                <w:szCs w:val="20"/>
              </w:rPr>
            </w:pPr>
            <w:r w:rsidRPr="00997D62">
              <w:rPr>
                <w:sz w:val="16"/>
                <w:szCs w:val="16"/>
              </w:rPr>
              <w:t>2025</w:t>
            </w:r>
          </w:p>
        </w:tc>
        <w:tc>
          <w:tcPr>
            <w:tcW w:w="1843" w:type="dxa"/>
          </w:tcPr>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Обеспечение комфортным жильем сельского населения;</w:t>
            </w:r>
          </w:p>
          <w:p w:rsidR="00997D62" w:rsidRPr="00997D62" w:rsidRDefault="00997D62" w:rsidP="00997D62">
            <w:pPr>
              <w:rPr>
                <w:sz w:val="20"/>
                <w:szCs w:val="20"/>
              </w:rPr>
            </w:pPr>
            <w:r w:rsidRPr="00997D62">
              <w:rPr>
                <w:rFonts w:eastAsia="Calibri"/>
                <w:bCs/>
                <w:sz w:val="16"/>
                <w:szCs w:val="16"/>
                <w:lang w:eastAsia="en-US"/>
              </w:rPr>
              <w:t>создание необходимой инженерной инфраструктуры и благоустройство территорий под жилищное строительство</w:t>
            </w:r>
          </w:p>
        </w:tc>
        <w:tc>
          <w:tcPr>
            <w:tcW w:w="1276" w:type="dxa"/>
          </w:tcPr>
          <w:p w:rsidR="00997D62" w:rsidRPr="00997D62" w:rsidRDefault="00997D62" w:rsidP="00997D62">
            <w:pPr>
              <w:widowControl w:val="0"/>
              <w:autoSpaceDE w:val="0"/>
              <w:autoSpaceDN w:val="0"/>
              <w:adjustRightInd w:val="0"/>
              <w:jc w:val="center"/>
              <w:rPr>
                <w:sz w:val="20"/>
                <w:szCs w:val="20"/>
              </w:rPr>
            </w:pPr>
            <w:r w:rsidRPr="00997D62">
              <w:rPr>
                <w:sz w:val="20"/>
                <w:szCs w:val="20"/>
              </w:rPr>
              <w:t>х</w:t>
            </w:r>
          </w:p>
        </w:tc>
        <w:tc>
          <w:tcPr>
            <w:tcW w:w="709" w:type="dxa"/>
          </w:tcPr>
          <w:p w:rsidR="00997D62" w:rsidRPr="00997D62" w:rsidRDefault="00997D62" w:rsidP="00997D62">
            <w:pPr>
              <w:rPr>
                <w:bCs/>
                <w:sz w:val="16"/>
                <w:szCs w:val="16"/>
              </w:rPr>
            </w:pPr>
            <w:r w:rsidRPr="00997D62">
              <w:rPr>
                <w:bCs/>
                <w:sz w:val="16"/>
                <w:szCs w:val="16"/>
              </w:rPr>
              <w:t>670,0</w:t>
            </w:r>
          </w:p>
        </w:tc>
        <w:tc>
          <w:tcPr>
            <w:tcW w:w="708" w:type="dxa"/>
          </w:tcPr>
          <w:p w:rsidR="00997D62" w:rsidRPr="00997D62" w:rsidRDefault="00997D62" w:rsidP="00997D62">
            <w:pPr>
              <w:jc w:val="center"/>
              <w:rPr>
                <w:bCs/>
                <w:sz w:val="16"/>
                <w:szCs w:val="16"/>
              </w:rPr>
            </w:pPr>
            <w:r w:rsidRPr="00997D62">
              <w:rPr>
                <w:bCs/>
                <w:sz w:val="16"/>
                <w:szCs w:val="16"/>
              </w:rPr>
              <w:t>693,1</w:t>
            </w:r>
          </w:p>
        </w:tc>
        <w:tc>
          <w:tcPr>
            <w:tcW w:w="567" w:type="dxa"/>
          </w:tcPr>
          <w:p w:rsidR="00997D62" w:rsidRPr="00997D62" w:rsidRDefault="00997D62" w:rsidP="00997D62">
            <w:pPr>
              <w:jc w:val="center"/>
              <w:rPr>
                <w:bCs/>
                <w:sz w:val="16"/>
                <w:szCs w:val="16"/>
              </w:rPr>
            </w:pPr>
            <w:r w:rsidRPr="00997D62">
              <w:rPr>
                <w:bCs/>
                <w:sz w:val="16"/>
                <w:szCs w:val="16"/>
              </w:rPr>
              <w:t>0,0</w:t>
            </w:r>
          </w:p>
        </w:tc>
      </w:tr>
    </w:tbl>
    <w:p w:rsidR="00997D62" w:rsidRPr="00997D62" w:rsidRDefault="00997D62" w:rsidP="00997D62">
      <w:pPr>
        <w:ind w:left="7513" w:hanging="142"/>
        <w:jc w:val="center"/>
        <w:rPr>
          <w:sz w:val="20"/>
          <w:szCs w:val="20"/>
        </w:rPr>
      </w:pPr>
    </w:p>
    <w:p w:rsidR="00997D62" w:rsidRPr="00997D62" w:rsidRDefault="00997D62" w:rsidP="00997D62">
      <w:pPr>
        <w:ind w:left="7513" w:hanging="142"/>
        <w:jc w:val="center"/>
        <w:rPr>
          <w:sz w:val="20"/>
          <w:szCs w:val="20"/>
        </w:rPr>
      </w:pPr>
    </w:p>
    <w:p w:rsidR="00997D62" w:rsidRPr="00997D62" w:rsidRDefault="00997D62" w:rsidP="00997D62">
      <w:pPr>
        <w:rPr>
          <w:sz w:val="20"/>
          <w:szCs w:val="20"/>
        </w:rPr>
      </w:pPr>
    </w:p>
    <w:p w:rsidR="00997D62" w:rsidRPr="00997D62" w:rsidRDefault="00997D62" w:rsidP="00997D62">
      <w:pPr>
        <w:ind w:left="7513" w:hanging="142"/>
        <w:jc w:val="center"/>
        <w:rPr>
          <w:sz w:val="20"/>
          <w:szCs w:val="20"/>
        </w:rPr>
        <w:sectPr w:rsidR="00997D62" w:rsidRPr="00997D62" w:rsidSect="00417309">
          <w:pgSz w:w="11906" w:h="16838" w:code="9"/>
          <w:pgMar w:top="1134" w:right="567" w:bottom="1134" w:left="1701" w:header="709" w:footer="709" w:gutter="0"/>
          <w:cols w:space="708"/>
          <w:docGrid w:linePitch="360"/>
        </w:sectPr>
      </w:pPr>
    </w:p>
    <w:p w:rsidR="00997D62" w:rsidRPr="00997D62" w:rsidRDefault="00997D62" w:rsidP="00997D62">
      <w:pPr>
        <w:tabs>
          <w:tab w:val="left" w:pos="8716"/>
        </w:tabs>
        <w:jc w:val="right"/>
        <w:rPr>
          <w:sz w:val="20"/>
          <w:szCs w:val="20"/>
        </w:rPr>
      </w:pPr>
      <w:r w:rsidRPr="00997D62">
        <w:rPr>
          <w:sz w:val="20"/>
          <w:szCs w:val="20"/>
        </w:rPr>
        <w:lastRenderedPageBreak/>
        <w:t xml:space="preserve">Приложение № 7 </w:t>
      </w:r>
    </w:p>
    <w:p w:rsidR="00997D62" w:rsidRPr="00997D62" w:rsidRDefault="00997D62" w:rsidP="00997D62">
      <w:pPr>
        <w:tabs>
          <w:tab w:val="left" w:pos="8716"/>
        </w:tabs>
        <w:jc w:val="right"/>
        <w:rPr>
          <w:sz w:val="20"/>
          <w:szCs w:val="20"/>
        </w:rPr>
      </w:pPr>
      <w:r w:rsidRPr="00997D62">
        <w:rPr>
          <w:sz w:val="20"/>
          <w:szCs w:val="20"/>
        </w:rPr>
        <w:t>к постановлению администрации</w:t>
      </w:r>
    </w:p>
    <w:p w:rsidR="00997D62" w:rsidRPr="00997D62" w:rsidRDefault="00997D62" w:rsidP="00997D62">
      <w:pPr>
        <w:tabs>
          <w:tab w:val="left" w:pos="8716"/>
        </w:tabs>
        <w:jc w:val="right"/>
        <w:rPr>
          <w:sz w:val="20"/>
          <w:szCs w:val="20"/>
        </w:rPr>
      </w:pPr>
      <w:r w:rsidRPr="00997D62">
        <w:rPr>
          <w:sz w:val="20"/>
          <w:szCs w:val="20"/>
        </w:rPr>
        <w:t>Аликовского района Чувашской Республики</w:t>
      </w:r>
    </w:p>
    <w:p w:rsidR="00997D62" w:rsidRPr="00997D62" w:rsidRDefault="00997D62" w:rsidP="00997D62">
      <w:pPr>
        <w:tabs>
          <w:tab w:val="left" w:pos="8716"/>
        </w:tabs>
        <w:jc w:val="right"/>
        <w:rPr>
          <w:sz w:val="20"/>
          <w:szCs w:val="20"/>
        </w:rPr>
      </w:pPr>
      <w:r w:rsidRPr="00997D62">
        <w:rPr>
          <w:sz w:val="20"/>
          <w:szCs w:val="20"/>
        </w:rPr>
        <w:t xml:space="preserve"> от 30.12.2021    № 1154</w:t>
      </w:r>
    </w:p>
    <w:p w:rsidR="00997D62" w:rsidRPr="00997D62" w:rsidRDefault="00997D62" w:rsidP="00997D62">
      <w:pPr>
        <w:jc w:val="right"/>
        <w:rPr>
          <w:sz w:val="20"/>
          <w:szCs w:val="20"/>
        </w:rPr>
      </w:pPr>
    </w:p>
    <w:p w:rsidR="00997D62" w:rsidRPr="00997D62" w:rsidRDefault="00997D62" w:rsidP="00997D62">
      <w:pPr>
        <w:jc w:val="right"/>
        <w:rPr>
          <w:sz w:val="20"/>
          <w:szCs w:val="20"/>
        </w:rPr>
      </w:pPr>
      <w:r w:rsidRPr="00997D62">
        <w:rPr>
          <w:sz w:val="20"/>
          <w:szCs w:val="20"/>
        </w:rPr>
        <w:t>Приложение № 1</w:t>
      </w:r>
    </w:p>
    <w:p w:rsidR="00997D62" w:rsidRPr="00997D62" w:rsidRDefault="00997D62" w:rsidP="00997D62">
      <w:pPr>
        <w:ind w:left="9400"/>
        <w:jc w:val="right"/>
        <w:rPr>
          <w:sz w:val="20"/>
          <w:szCs w:val="20"/>
        </w:rPr>
      </w:pPr>
      <w:r w:rsidRPr="00997D62">
        <w:rPr>
          <w:sz w:val="20"/>
          <w:szCs w:val="20"/>
        </w:rPr>
        <w:t xml:space="preserve">к подпрограмме </w:t>
      </w:r>
      <w:r w:rsidRPr="00997D62">
        <w:rPr>
          <w:rFonts w:eastAsia="Calibri"/>
          <w:sz w:val="20"/>
          <w:szCs w:val="20"/>
          <w:lang w:eastAsia="en-US"/>
        </w:rPr>
        <w:t>«Создание и развитие инфраструктуры на сельских территориях</w:t>
      </w:r>
      <w:r w:rsidRPr="00997D62">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997D62" w:rsidRPr="00997D62" w:rsidRDefault="00997D62" w:rsidP="00997D62">
      <w:pPr>
        <w:tabs>
          <w:tab w:val="left" w:pos="8716"/>
        </w:tabs>
        <w:jc w:val="center"/>
        <w:rPr>
          <w:b/>
          <w:sz w:val="20"/>
          <w:szCs w:val="20"/>
        </w:rPr>
      </w:pPr>
    </w:p>
    <w:p w:rsidR="00997D62" w:rsidRPr="00997D62" w:rsidRDefault="00997D62" w:rsidP="00997D62">
      <w:pPr>
        <w:tabs>
          <w:tab w:val="left" w:pos="8716"/>
        </w:tabs>
        <w:jc w:val="center"/>
        <w:rPr>
          <w:sz w:val="20"/>
          <w:szCs w:val="20"/>
        </w:rPr>
      </w:pPr>
      <w:r w:rsidRPr="00997D62">
        <w:rPr>
          <w:sz w:val="20"/>
          <w:szCs w:val="20"/>
        </w:rPr>
        <w:t>СВЕДЕНИЯ О ЦЕЛЕВЫХ ИНДИКАТОРАХ (ПОКАЗАТЕЛЯХ)</w:t>
      </w:r>
    </w:p>
    <w:p w:rsidR="00997D62" w:rsidRPr="00997D62" w:rsidRDefault="00997D62" w:rsidP="00997D62">
      <w:pPr>
        <w:autoSpaceDE w:val="0"/>
        <w:autoSpaceDN w:val="0"/>
        <w:adjustRightInd w:val="0"/>
        <w:jc w:val="center"/>
        <w:rPr>
          <w:bCs/>
          <w:color w:val="000000"/>
          <w:sz w:val="20"/>
          <w:szCs w:val="20"/>
        </w:rPr>
      </w:pPr>
      <w:r w:rsidRPr="00997D62">
        <w:rPr>
          <w:bCs/>
          <w:color w:val="000000"/>
          <w:sz w:val="20"/>
          <w:szCs w:val="20"/>
        </w:rPr>
        <w:t>подпрограммы «Создание и развитие инфраструктуры на сельских территориях»</w:t>
      </w:r>
    </w:p>
    <w:p w:rsidR="00997D62" w:rsidRPr="00997D62" w:rsidRDefault="00997D62" w:rsidP="00997D62">
      <w:pPr>
        <w:autoSpaceDE w:val="0"/>
        <w:autoSpaceDN w:val="0"/>
        <w:adjustRightInd w:val="0"/>
        <w:ind w:firstLine="709"/>
        <w:jc w:val="center"/>
        <w:rPr>
          <w:bCs/>
          <w:color w:val="000000"/>
          <w:sz w:val="20"/>
          <w:szCs w:val="20"/>
        </w:rPr>
      </w:pPr>
      <w:r w:rsidRPr="00997D62">
        <w:rPr>
          <w:bCs/>
          <w:color w:val="000000"/>
          <w:sz w:val="20"/>
          <w:szCs w:val="20"/>
        </w:rPr>
        <w:t>Муниципальной программы Аликовского района «Комплексное развитие сельских территорий</w:t>
      </w:r>
    </w:p>
    <w:p w:rsidR="00997D62" w:rsidRPr="00997D62" w:rsidRDefault="00997D62" w:rsidP="00997D62">
      <w:pPr>
        <w:autoSpaceDE w:val="0"/>
        <w:autoSpaceDN w:val="0"/>
        <w:adjustRightInd w:val="0"/>
        <w:ind w:firstLine="709"/>
        <w:jc w:val="center"/>
        <w:rPr>
          <w:sz w:val="20"/>
          <w:szCs w:val="20"/>
        </w:rPr>
      </w:pPr>
      <w:r w:rsidRPr="00997D62">
        <w:rPr>
          <w:bCs/>
          <w:color w:val="000000"/>
          <w:sz w:val="20"/>
          <w:szCs w:val="20"/>
        </w:rPr>
        <w:t>Аликовского района Чувашской Республики»</w:t>
      </w:r>
    </w:p>
    <w:p w:rsidR="00997D62" w:rsidRPr="00997D62" w:rsidRDefault="00997D62" w:rsidP="00997D62">
      <w:pPr>
        <w:tabs>
          <w:tab w:val="left" w:pos="8716"/>
        </w:tabs>
        <w:spacing w:line="226" w:lineRule="exact"/>
        <w:jc w:val="center"/>
        <w:rPr>
          <w:sz w:val="20"/>
          <w:szCs w:val="20"/>
        </w:rPr>
      </w:pPr>
    </w:p>
    <w:tbl>
      <w:tblPr>
        <w:tblW w:w="14611" w:type="dxa"/>
        <w:tblLayout w:type="fixed"/>
        <w:tblCellMar>
          <w:left w:w="10" w:type="dxa"/>
          <w:right w:w="10" w:type="dxa"/>
        </w:tblCellMar>
        <w:tblLook w:val="0000" w:firstRow="0" w:lastRow="0" w:firstColumn="0" w:lastColumn="0" w:noHBand="0" w:noVBand="0"/>
      </w:tblPr>
      <w:tblGrid>
        <w:gridCol w:w="433"/>
        <w:gridCol w:w="4671"/>
        <w:gridCol w:w="1193"/>
        <w:gridCol w:w="1207"/>
        <w:gridCol w:w="1208"/>
        <w:gridCol w:w="1208"/>
        <w:gridCol w:w="1208"/>
        <w:gridCol w:w="1208"/>
        <w:gridCol w:w="1208"/>
        <w:gridCol w:w="1067"/>
      </w:tblGrid>
      <w:tr w:rsidR="00997D62" w:rsidRPr="00997D62" w:rsidTr="002062D6">
        <w:trPr>
          <w:cantSplit/>
          <w:trHeight w:val="389"/>
        </w:trPr>
        <w:tc>
          <w:tcPr>
            <w:tcW w:w="433" w:type="dxa"/>
            <w:vMerge w:val="restart"/>
            <w:tcBorders>
              <w:top w:val="single" w:sz="4" w:space="0" w:color="auto"/>
              <w:left w:val="single" w:sz="4" w:space="0" w:color="auto"/>
              <w:right w:val="single" w:sz="4" w:space="0" w:color="auto"/>
            </w:tcBorders>
            <w:shd w:val="clear" w:color="auto" w:fill="FFFFFF"/>
          </w:tcPr>
          <w:p w:rsidR="00997D62" w:rsidRPr="00997D62" w:rsidRDefault="00997D62" w:rsidP="00997D62">
            <w:pPr>
              <w:spacing w:line="230" w:lineRule="exact"/>
              <w:jc w:val="center"/>
              <w:rPr>
                <w:sz w:val="20"/>
                <w:szCs w:val="20"/>
              </w:rPr>
            </w:pPr>
            <w:r w:rsidRPr="00997D62">
              <w:rPr>
                <w:sz w:val="20"/>
                <w:szCs w:val="20"/>
              </w:rPr>
              <w:t>№ п/п</w:t>
            </w:r>
          </w:p>
        </w:tc>
        <w:tc>
          <w:tcPr>
            <w:tcW w:w="4671" w:type="dxa"/>
            <w:vMerge w:val="restart"/>
            <w:tcBorders>
              <w:top w:val="single" w:sz="4" w:space="0" w:color="auto"/>
              <w:left w:val="single" w:sz="4" w:space="0" w:color="auto"/>
              <w:right w:val="single" w:sz="4" w:space="0" w:color="auto"/>
            </w:tcBorders>
            <w:shd w:val="clear" w:color="auto" w:fill="FFFFFF"/>
          </w:tcPr>
          <w:p w:rsidR="00997D62" w:rsidRPr="00997D62" w:rsidRDefault="00997D62" w:rsidP="00997D62">
            <w:pPr>
              <w:spacing w:line="226" w:lineRule="exact"/>
              <w:jc w:val="center"/>
              <w:rPr>
                <w:sz w:val="20"/>
                <w:szCs w:val="20"/>
              </w:rPr>
            </w:pPr>
            <w:r w:rsidRPr="00997D62">
              <w:rPr>
                <w:sz w:val="20"/>
                <w:szCs w:val="20"/>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997D62" w:rsidRPr="00997D62" w:rsidRDefault="00997D62" w:rsidP="00997D62">
            <w:pPr>
              <w:spacing w:line="226" w:lineRule="exact"/>
              <w:jc w:val="center"/>
              <w:rPr>
                <w:sz w:val="20"/>
                <w:szCs w:val="20"/>
              </w:rPr>
            </w:pPr>
            <w:r w:rsidRPr="00997D62">
              <w:rPr>
                <w:sz w:val="20"/>
                <w:szCs w:val="20"/>
              </w:rPr>
              <w:t>Единица измерения</w:t>
            </w:r>
          </w:p>
        </w:tc>
        <w:tc>
          <w:tcPr>
            <w:tcW w:w="8314" w:type="dxa"/>
            <w:gridSpan w:val="7"/>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60"/>
              <w:jc w:val="center"/>
              <w:rPr>
                <w:sz w:val="20"/>
                <w:szCs w:val="20"/>
              </w:rPr>
            </w:pPr>
            <w:r w:rsidRPr="00997D62">
              <w:rPr>
                <w:sz w:val="20"/>
                <w:szCs w:val="20"/>
              </w:rPr>
              <w:t>Значения целевых индикаторов и показателей</w:t>
            </w:r>
          </w:p>
        </w:tc>
      </w:tr>
      <w:tr w:rsidR="00997D62" w:rsidRPr="00997D62" w:rsidTr="002062D6">
        <w:trPr>
          <w:cantSplit/>
          <w:trHeight w:val="936"/>
        </w:trPr>
        <w:tc>
          <w:tcPr>
            <w:tcW w:w="433" w:type="dxa"/>
            <w:vMerge/>
            <w:tcBorders>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tc>
        <w:tc>
          <w:tcPr>
            <w:tcW w:w="4671" w:type="dxa"/>
            <w:vMerge/>
            <w:tcBorders>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tc>
        <w:tc>
          <w:tcPr>
            <w:tcW w:w="1193" w:type="dxa"/>
            <w:vMerge/>
            <w:tcBorders>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20"/>
                <w:szCs w:val="20"/>
              </w:rPr>
            </w:pPr>
            <w:r w:rsidRPr="00997D62">
              <w:rPr>
                <w:sz w:val="20"/>
                <w:szCs w:val="20"/>
              </w:rPr>
              <w:t>2019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20"/>
                <w:szCs w:val="20"/>
              </w:rPr>
            </w:pPr>
            <w:r w:rsidRPr="00997D62">
              <w:rPr>
                <w:sz w:val="20"/>
                <w:szCs w:val="20"/>
              </w:rPr>
              <w:t>2020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20"/>
                <w:szCs w:val="20"/>
              </w:rPr>
            </w:pPr>
            <w:r w:rsidRPr="00997D62">
              <w:rPr>
                <w:sz w:val="20"/>
                <w:szCs w:val="20"/>
              </w:rPr>
              <w:t>2021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20"/>
                <w:szCs w:val="20"/>
              </w:rPr>
            </w:pPr>
            <w:r w:rsidRPr="00997D62">
              <w:rPr>
                <w:sz w:val="20"/>
                <w:szCs w:val="20"/>
              </w:rPr>
              <w:t>2022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2023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2024 г.</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2025 г.</w:t>
            </w:r>
          </w:p>
        </w:tc>
      </w:tr>
      <w:tr w:rsidR="00997D62" w:rsidRPr="00997D62" w:rsidTr="002062D6">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560"/>
              <w:jc w:val="center"/>
              <w:rPr>
                <w:sz w:val="20"/>
                <w:szCs w:val="20"/>
              </w:rPr>
            </w:pPr>
            <w:r w:rsidRPr="00997D62">
              <w:rPr>
                <w:sz w:val="20"/>
                <w:szCs w:val="20"/>
              </w:rPr>
              <w:t>3</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lang w:val="en-US"/>
              </w:rPr>
            </w:pPr>
            <w:r w:rsidRPr="00997D62">
              <w:rPr>
                <w:sz w:val="20"/>
                <w:szCs w:val="20"/>
                <w:lang w:val="en-US"/>
              </w:rP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20"/>
                <w:szCs w:val="20"/>
              </w:rPr>
            </w:pPr>
            <w:r w:rsidRPr="00997D62">
              <w:rPr>
                <w:sz w:val="20"/>
                <w:szCs w:val="20"/>
              </w:rPr>
              <w:t>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20"/>
                <w:szCs w:val="20"/>
              </w:rPr>
            </w:pPr>
            <w:r w:rsidRPr="00997D62">
              <w:rPr>
                <w:sz w:val="20"/>
                <w:szCs w:val="20"/>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20"/>
                <w:szCs w:val="20"/>
              </w:rPr>
            </w:pPr>
            <w:r w:rsidRPr="00997D62">
              <w:rPr>
                <w:sz w:val="20"/>
                <w:szCs w:val="20"/>
              </w:rPr>
              <w:t>10</w:t>
            </w:r>
          </w:p>
        </w:tc>
      </w:tr>
      <w:tr w:rsidR="00997D62" w:rsidRPr="00997D62" w:rsidTr="002062D6">
        <w:trPr>
          <w:cantSplit/>
          <w:trHeight w:val="262"/>
        </w:trPr>
        <w:tc>
          <w:tcPr>
            <w:tcW w:w="433"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autoSpaceDE w:val="0"/>
              <w:autoSpaceDN w:val="0"/>
              <w:adjustRightInd w:val="0"/>
              <w:jc w:val="both"/>
              <w:rPr>
                <w:rFonts w:eastAsia="Calibri"/>
                <w:sz w:val="20"/>
                <w:szCs w:val="20"/>
                <w:lang w:eastAsia="en-US"/>
              </w:rPr>
            </w:pPr>
            <w:r w:rsidRPr="00997D62">
              <w:rPr>
                <w:rFonts w:eastAsia="Calibri"/>
                <w:sz w:val="20"/>
                <w:szCs w:val="20"/>
                <w:lang w:eastAsia="en-US"/>
              </w:rPr>
              <w:t>Ввод в действие распределительных газовых сетей</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км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20"/>
                <w:szCs w:val="20"/>
              </w:rPr>
            </w:pPr>
            <w:r w:rsidRPr="00997D62">
              <w:rPr>
                <w:sz w:val="20"/>
                <w:szCs w:val="20"/>
              </w:rPr>
              <w:t>0,5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20"/>
                <w:szCs w:val="20"/>
              </w:rPr>
            </w:pPr>
            <w:r w:rsidRPr="00997D62">
              <w:rPr>
                <w:sz w:val="20"/>
                <w:szCs w:val="20"/>
              </w:rPr>
              <w:t>0,5</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20"/>
                <w:szCs w:val="20"/>
              </w:rPr>
            </w:pPr>
            <w:r w:rsidRPr="00997D62">
              <w:rPr>
                <w:sz w:val="20"/>
                <w:szCs w:val="20"/>
              </w:rPr>
              <w:t>0,5</w:t>
            </w:r>
          </w:p>
        </w:tc>
      </w:tr>
      <w:tr w:rsidR="00997D62" w:rsidRPr="00997D62" w:rsidTr="002062D6">
        <w:trPr>
          <w:cantSplit/>
          <w:trHeight w:val="730"/>
        </w:trPr>
        <w:tc>
          <w:tcPr>
            <w:tcW w:w="433"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autoSpaceDE w:val="0"/>
              <w:autoSpaceDN w:val="0"/>
              <w:jc w:val="both"/>
              <w:rPr>
                <w:sz w:val="20"/>
                <w:szCs w:val="20"/>
              </w:rPr>
            </w:pPr>
            <w:r w:rsidRPr="00997D62">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20"/>
                <w:szCs w:val="20"/>
              </w:rPr>
            </w:pPr>
          </w:p>
          <w:p w:rsidR="00997D62" w:rsidRPr="00997D62" w:rsidRDefault="00997D62" w:rsidP="00997D62">
            <w:pPr>
              <w:ind w:left="160"/>
              <w:jc w:val="center"/>
              <w:rPr>
                <w:sz w:val="20"/>
                <w:szCs w:val="20"/>
              </w:rPr>
            </w:pPr>
          </w:p>
          <w:p w:rsidR="00997D62" w:rsidRPr="00997D62" w:rsidRDefault="00997D62" w:rsidP="00997D62">
            <w:pPr>
              <w:ind w:left="160"/>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20"/>
                <w:szCs w:val="20"/>
              </w:rPr>
            </w:pPr>
          </w:p>
          <w:p w:rsidR="00997D62" w:rsidRPr="00997D62" w:rsidRDefault="00997D62" w:rsidP="00997D62">
            <w:pPr>
              <w:ind w:left="160"/>
              <w:jc w:val="center"/>
              <w:rPr>
                <w:sz w:val="20"/>
                <w:szCs w:val="20"/>
              </w:rPr>
            </w:pPr>
          </w:p>
          <w:p w:rsidR="00997D62" w:rsidRPr="00997D62" w:rsidRDefault="00997D62" w:rsidP="00997D62">
            <w:pPr>
              <w:ind w:left="160"/>
              <w:jc w:val="center"/>
              <w:rPr>
                <w:sz w:val="20"/>
                <w:szCs w:val="20"/>
              </w:rPr>
            </w:pPr>
            <w:r w:rsidRPr="00997D62">
              <w:rPr>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20"/>
                <w:szCs w:val="20"/>
              </w:rPr>
            </w:pPr>
          </w:p>
          <w:p w:rsidR="00997D62" w:rsidRPr="00997D62" w:rsidRDefault="00997D62" w:rsidP="00997D62">
            <w:pPr>
              <w:spacing w:line="230" w:lineRule="exact"/>
              <w:jc w:val="center"/>
              <w:rPr>
                <w:sz w:val="20"/>
                <w:szCs w:val="20"/>
              </w:rPr>
            </w:pPr>
          </w:p>
          <w:p w:rsidR="00997D62" w:rsidRPr="00997D62" w:rsidRDefault="00997D62" w:rsidP="00997D62">
            <w:pPr>
              <w:spacing w:line="230" w:lineRule="exact"/>
              <w:jc w:val="center"/>
              <w:rPr>
                <w:sz w:val="20"/>
                <w:szCs w:val="20"/>
              </w:rPr>
            </w:pPr>
            <w:r w:rsidRPr="00997D62">
              <w:rPr>
                <w:sz w:val="20"/>
                <w:szCs w:val="20"/>
              </w:rPr>
              <w:t>0</w:t>
            </w:r>
          </w:p>
        </w:tc>
      </w:tr>
      <w:tr w:rsidR="00997D62" w:rsidRPr="00997D62" w:rsidTr="002062D6">
        <w:trPr>
          <w:cantSplit/>
          <w:trHeight w:val="1136"/>
        </w:trPr>
        <w:tc>
          <w:tcPr>
            <w:tcW w:w="433"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autoSpaceDE w:val="0"/>
              <w:autoSpaceDN w:val="0"/>
              <w:jc w:val="both"/>
              <w:rPr>
                <w:sz w:val="20"/>
                <w:szCs w:val="20"/>
              </w:rPr>
            </w:pPr>
            <w:r w:rsidRPr="00997D62">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20"/>
                <w:szCs w:val="20"/>
              </w:rPr>
            </w:pPr>
          </w:p>
          <w:p w:rsidR="00997D62" w:rsidRPr="00997D62" w:rsidRDefault="00997D62" w:rsidP="00997D62">
            <w:pPr>
              <w:ind w:left="160"/>
              <w:jc w:val="center"/>
              <w:rPr>
                <w:sz w:val="20"/>
                <w:szCs w:val="20"/>
              </w:rPr>
            </w:pPr>
          </w:p>
          <w:p w:rsidR="00997D62" w:rsidRPr="00997D62" w:rsidRDefault="00997D62" w:rsidP="00997D62">
            <w:pPr>
              <w:rPr>
                <w:sz w:val="20"/>
                <w:szCs w:val="20"/>
              </w:rPr>
            </w:pPr>
            <w:r w:rsidRPr="00997D62">
              <w:rPr>
                <w:sz w:val="20"/>
                <w:szCs w:val="20"/>
              </w:rPr>
              <w:t xml:space="preserve">             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ind w:left="160"/>
              <w:jc w:val="center"/>
              <w:rPr>
                <w:sz w:val="20"/>
                <w:szCs w:val="20"/>
              </w:rPr>
            </w:pPr>
          </w:p>
          <w:p w:rsidR="00997D62" w:rsidRPr="00997D62" w:rsidRDefault="00997D62" w:rsidP="00997D62">
            <w:pPr>
              <w:ind w:left="160"/>
              <w:jc w:val="center"/>
              <w:rPr>
                <w:sz w:val="20"/>
                <w:szCs w:val="20"/>
              </w:rPr>
            </w:pPr>
          </w:p>
          <w:p w:rsidR="00997D62" w:rsidRPr="00997D62" w:rsidRDefault="00997D62" w:rsidP="00997D62">
            <w:pPr>
              <w:ind w:left="160"/>
              <w:jc w:val="center"/>
              <w:rPr>
                <w:sz w:val="20"/>
                <w:szCs w:val="20"/>
              </w:rPr>
            </w:pPr>
            <w:r w:rsidRPr="00997D62">
              <w:rPr>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30" w:lineRule="exact"/>
              <w:jc w:val="center"/>
              <w:rPr>
                <w:sz w:val="20"/>
                <w:szCs w:val="20"/>
              </w:rPr>
            </w:pPr>
          </w:p>
          <w:p w:rsidR="00997D62" w:rsidRPr="00997D62" w:rsidRDefault="00997D62" w:rsidP="00997D62">
            <w:pPr>
              <w:spacing w:line="230" w:lineRule="exact"/>
              <w:jc w:val="center"/>
              <w:rPr>
                <w:sz w:val="20"/>
                <w:szCs w:val="20"/>
              </w:rPr>
            </w:pPr>
          </w:p>
          <w:p w:rsidR="00997D62" w:rsidRPr="00997D62" w:rsidRDefault="00997D62" w:rsidP="00997D62">
            <w:pPr>
              <w:spacing w:line="230" w:lineRule="exact"/>
              <w:jc w:val="center"/>
              <w:rPr>
                <w:sz w:val="20"/>
                <w:szCs w:val="20"/>
              </w:rPr>
            </w:pPr>
            <w:r w:rsidRPr="00997D62">
              <w:rPr>
                <w:sz w:val="20"/>
                <w:szCs w:val="20"/>
              </w:rPr>
              <w:t>0</w:t>
            </w:r>
          </w:p>
        </w:tc>
      </w:tr>
      <w:tr w:rsidR="00997D62" w:rsidRPr="00997D62" w:rsidTr="002062D6">
        <w:trPr>
          <w:cantSplit/>
          <w:trHeight w:val="339"/>
        </w:trPr>
        <w:tc>
          <w:tcPr>
            <w:tcW w:w="433"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autoSpaceDE w:val="0"/>
              <w:autoSpaceDN w:val="0"/>
              <w:adjustRightInd w:val="0"/>
              <w:jc w:val="both"/>
              <w:rPr>
                <w:rFonts w:eastAsia="Calibri"/>
                <w:sz w:val="20"/>
                <w:szCs w:val="20"/>
                <w:lang w:eastAsia="en-US"/>
              </w:rPr>
            </w:pPr>
            <w:r w:rsidRPr="00997D62">
              <w:rPr>
                <w:rFonts w:eastAsia="Calibri"/>
                <w:sz w:val="20"/>
                <w:szCs w:val="20"/>
                <w:lang w:eastAsia="en-US"/>
              </w:rPr>
              <w:t>Ввод в действие локальных водопроводов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км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5,4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tabs>
                <w:tab w:val="decimal" w:pos="72"/>
                <w:tab w:val="decimal" w:pos="618"/>
              </w:tabs>
              <w:autoSpaceDE w:val="0"/>
              <w:autoSpaceDN w:val="0"/>
              <w:adjustRightInd w:val="0"/>
              <w:jc w:val="center"/>
              <w:rPr>
                <w:sz w:val="20"/>
                <w:szCs w:val="20"/>
              </w:rPr>
            </w:pPr>
            <w:r w:rsidRPr="00997D62">
              <w:rPr>
                <w:sz w:val="20"/>
                <w:szCs w:val="20"/>
              </w:rPr>
              <w:t>0</w:t>
            </w:r>
          </w:p>
        </w:tc>
      </w:tr>
      <w:tr w:rsidR="00997D62" w:rsidRPr="00997D62" w:rsidTr="002062D6">
        <w:trPr>
          <w:cantSplit/>
          <w:trHeight w:val="287"/>
        </w:trPr>
        <w:tc>
          <w:tcPr>
            <w:tcW w:w="433"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5</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autoSpaceDE w:val="0"/>
              <w:autoSpaceDN w:val="0"/>
              <w:jc w:val="both"/>
              <w:rPr>
                <w:sz w:val="20"/>
                <w:szCs w:val="20"/>
              </w:rPr>
            </w:pPr>
            <w:r w:rsidRPr="00997D62">
              <w:rPr>
                <w:sz w:val="20"/>
                <w:szCs w:val="20"/>
              </w:rPr>
              <w:t>Количество реализованных проектов комплексного развития сельских территорий или сельских агломераций</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 xml:space="preserve"> </w:t>
            </w:r>
          </w:p>
          <w:p w:rsidR="00997D62" w:rsidRPr="00997D62" w:rsidRDefault="00997D62" w:rsidP="00997D62">
            <w:pPr>
              <w:jc w:val="center"/>
              <w:rPr>
                <w:sz w:val="20"/>
                <w:szCs w:val="20"/>
              </w:rPr>
            </w:pPr>
            <w:r w:rsidRPr="00997D62">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0</w:t>
            </w:r>
          </w:p>
        </w:tc>
      </w:tr>
      <w:tr w:rsidR="00997D62" w:rsidRPr="00997D62" w:rsidTr="002062D6">
        <w:trPr>
          <w:cantSplit/>
          <w:trHeight w:val="561"/>
        </w:trPr>
        <w:tc>
          <w:tcPr>
            <w:tcW w:w="433" w:type="dxa"/>
            <w:tcBorders>
              <w:top w:val="single" w:sz="4" w:space="0" w:color="auto"/>
              <w:left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lastRenderedPageBreak/>
              <w:t>6</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autoSpaceDE w:val="0"/>
              <w:autoSpaceDN w:val="0"/>
              <w:jc w:val="both"/>
              <w:rPr>
                <w:sz w:val="20"/>
                <w:szCs w:val="20"/>
              </w:rPr>
            </w:pPr>
            <w:r w:rsidRPr="00997D62">
              <w:rPr>
                <w:sz w:val="20"/>
                <w:szCs w:val="20"/>
              </w:rPr>
              <w:t>Количество реализованных общественно значимых проектов по благоустройству сельских территорий</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 xml:space="preserve"> </w:t>
            </w:r>
          </w:p>
          <w:p w:rsidR="00997D62" w:rsidRPr="00997D62" w:rsidRDefault="00997D62" w:rsidP="00997D62">
            <w:pPr>
              <w:jc w:val="center"/>
              <w:rPr>
                <w:sz w:val="20"/>
                <w:szCs w:val="20"/>
              </w:rPr>
            </w:pPr>
            <w:r w:rsidRPr="00997D62">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tabs>
                <w:tab w:val="decimal" w:pos="72"/>
                <w:tab w:val="decimal" w:pos="618"/>
              </w:tabs>
              <w:autoSpaceDE w:val="0"/>
              <w:autoSpaceDN w:val="0"/>
              <w:adjustRightInd w:val="0"/>
              <w:jc w:val="center"/>
              <w:rPr>
                <w:sz w:val="20"/>
                <w:szCs w:val="20"/>
              </w:rPr>
            </w:pPr>
          </w:p>
          <w:p w:rsidR="00997D62" w:rsidRPr="00997D62" w:rsidRDefault="00997D62" w:rsidP="00997D62">
            <w:pPr>
              <w:widowControl w:val="0"/>
              <w:tabs>
                <w:tab w:val="decimal" w:pos="72"/>
                <w:tab w:val="decimal" w:pos="618"/>
              </w:tabs>
              <w:autoSpaceDE w:val="0"/>
              <w:autoSpaceDN w:val="0"/>
              <w:adjustRightInd w:val="0"/>
              <w:jc w:val="center"/>
              <w:rPr>
                <w:sz w:val="20"/>
                <w:szCs w:val="20"/>
              </w:rPr>
            </w:pPr>
            <w:r w:rsidRPr="00997D62">
              <w:rPr>
                <w:sz w:val="20"/>
                <w:szCs w:val="20"/>
              </w:rPr>
              <w:t>1</w:t>
            </w:r>
          </w:p>
        </w:tc>
      </w:tr>
      <w:tr w:rsidR="00997D62" w:rsidRPr="00997D62" w:rsidTr="002062D6">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7</w:t>
            </w:r>
          </w:p>
          <w:p w:rsidR="00997D62" w:rsidRPr="00997D62" w:rsidRDefault="00997D62" w:rsidP="00997D62">
            <w:pPr>
              <w:rPr>
                <w:sz w:val="20"/>
                <w:szCs w:val="20"/>
              </w:rPr>
            </w:pP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26" w:lineRule="exact"/>
              <w:jc w:val="both"/>
              <w:rPr>
                <w:sz w:val="20"/>
                <w:szCs w:val="20"/>
              </w:rPr>
            </w:pPr>
            <w:r w:rsidRPr="00997D62">
              <w:rPr>
                <w:sz w:val="20"/>
                <w:szCs w:val="20"/>
              </w:rPr>
              <w:t>Количество реализованных проектов развития общественной инфраструктуры, основанных на местных инициативах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28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48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37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10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tabs>
                <w:tab w:val="decimal" w:pos="72"/>
                <w:tab w:val="decimal" w:pos="618"/>
              </w:tabs>
              <w:autoSpaceDE w:val="0"/>
              <w:autoSpaceDN w:val="0"/>
              <w:adjustRightInd w:val="0"/>
              <w:jc w:val="center"/>
              <w:rPr>
                <w:sz w:val="20"/>
                <w:szCs w:val="20"/>
              </w:rPr>
            </w:pPr>
          </w:p>
          <w:p w:rsidR="00997D62" w:rsidRPr="00997D62" w:rsidRDefault="00997D62" w:rsidP="00997D62">
            <w:pPr>
              <w:widowControl w:val="0"/>
              <w:tabs>
                <w:tab w:val="decimal" w:pos="72"/>
                <w:tab w:val="decimal" w:pos="618"/>
              </w:tabs>
              <w:autoSpaceDE w:val="0"/>
              <w:autoSpaceDN w:val="0"/>
              <w:adjustRightInd w:val="0"/>
              <w:jc w:val="center"/>
              <w:rPr>
                <w:sz w:val="20"/>
                <w:szCs w:val="20"/>
              </w:rPr>
            </w:pPr>
            <w:r w:rsidRPr="00997D62">
              <w:rPr>
                <w:sz w:val="20"/>
                <w:szCs w:val="20"/>
              </w:rPr>
              <w:t>10</w:t>
            </w:r>
          </w:p>
        </w:tc>
      </w:tr>
      <w:tr w:rsidR="00997D62" w:rsidRPr="00997D62" w:rsidTr="002062D6">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8</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26" w:lineRule="exact"/>
              <w:jc w:val="both"/>
              <w:rPr>
                <w:sz w:val="20"/>
                <w:szCs w:val="20"/>
              </w:rPr>
            </w:pPr>
            <w:r w:rsidRPr="00997D62">
              <w:rPr>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1</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widowControl w:val="0"/>
              <w:tabs>
                <w:tab w:val="decimal" w:pos="72"/>
                <w:tab w:val="decimal" w:pos="618"/>
              </w:tabs>
              <w:autoSpaceDE w:val="0"/>
              <w:autoSpaceDN w:val="0"/>
              <w:adjustRightInd w:val="0"/>
              <w:jc w:val="center"/>
              <w:rPr>
                <w:sz w:val="20"/>
                <w:szCs w:val="20"/>
              </w:rPr>
            </w:pPr>
          </w:p>
          <w:p w:rsidR="00997D62" w:rsidRPr="00997D62" w:rsidRDefault="00997D62" w:rsidP="00997D62">
            <w:pPr>
              <w:widowControl w:val="0"/>
              <w:tabs>
                <w:tab w:val="decimal" w:pos="72"/>
                <w:tab w:val="decimal" w:pos="618"/>
              </w:tabs>
              <w:autoSpaceDE w:val="0"/>
              <w:autoSpaceDN w:val="0"/>
              <w:adjustRightInd w:val="0"/>
              <w:jc w:val="center"/>
              <w:rPr>
                <w:sz w:val="20"/>
                <w:szCs w:val="20"/>
              </w:rPr>
            </w:pPr>
            <w:r w:rsidRPr="00997D62">
              <w:rPr>
                <w:sz w:val="20"/>
                <w:szCs w:val="20"/>
              </w:rPr>
              <w:t>1</w:t>
            </w:r>
          </w:p>
        </w:tc>
      </w:tr>
      <w:tr w:rsidR="00997D62" w:rsidRPr="00997D62" w:rsidTr="002062D6">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9</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spacing w:line="226" w:lineRule="exact"/>
              <w:jc w:val="both"/>
              <w:rPr>
                <w:sz w:val="20"/>
                <w:szCs w:val="20"/>
              </w:rPr>
            </w:pPr>
            <w:r w:rsidRPr="00997D62">
              <w:rPr>
                <w:sz w:val="20"/>
                <w:szCs w:val="20"/>
              </w:rPr>
              <w:t>Количество реализованных проектов, направленных на благоустройство и развитие территорий населенных пунктов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p>
          <w:p w:rsidR="00997D62" w:rsidRPr="00997D62" w:rsidRDefault="00997D62" w:rsidP="00997D62">
            <w:pPr>
              <w:jc w:val="center"/>
              <w:rPr>
                <w:sz w:val="20"/>
                <w:szCs w:val="20"/>
              </w:rPr>
            </w:pPr>
            <w:r w:rsidRPr="00997D62">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118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х</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997D62" w:rsidRPr="00997D62" w:rsidRDefault="00997D62" w:rsidP="00997D62">
            <w:pPr>
              <w:jc w:val="center"/>
              <w:rPr>
                <w:sz w:val="20"/>
                <w:szCs w:val="20"/>
              </w:rPr>
            </w:pPr>
            <w:r w:rsidRPr="00997D62">
              <w:rPr>
                <w:sz w:val="20"/>
                <w:szCs w:val="20"/>
              </w:rPr>
              <w:t>х</w:t>
            </w:r>
          </w:p>
        </w:tc>
      </w:tr>
    </w:tbl>
    <w:p w:rsidR="00997D62" w:rsidRPr="00997D62" w:rsidRDefault="00997D62" w:rsidP="00997D62">
      <w:pPr>
        <w:ind w:left="7513" w:hanging="142"/>
        <w:jc w:val="center"/>
        <w:rPr>
          <w:sz w:val="20"/>
          <w:szCs w:val="20"/>
        </w:rPr>
      </w:pPr>
    </w:p>
    <w:p w:rsidR="00997D62" w:rsidRPr="00997D62" w:rsidRDefault="00997D62" w:rsidP="00997D62">
      <w:pPr>
        <w:tabs>
          <w:tab w:val="left" w:pos="8716"/>
        </w:tabs>
        <w:jc w:val="right"/>
        <w:rPr>
          <w:sz w:val="20"/>
          <w:szCs w:val="20"/>
        </w:rPr>
      </w:pPr>
      <w:r w:rsidRPr="00997D62">
        <w:rPr>
          <w:sz w:val="20"/>
          <w:szCs w:val="20"/>
        </w:rPr>
        <w:t>Приложение №8</w:t>
      </w:r>
    </w:p>
    <w:p w:rsidR="00997D62" w:rsidRPr="00997D62" w:rsidRDefault="00997D62" w:rsidP="00997D62">
      <w:pPr>
        <w:tabs>
          <w:tab w:val="left" w:pos="8716"/>
        </w:tabs>
        <w:jc w:val="right"/>
        <w:rPr>
          <w:sz w:val="20"/>
          <w:szCs w:val="20"/>
        </w:rPr>
      </w:pPr>
      <w:r w:rsidRPr="00997D62">
        <w:rPr>
          <w:sz w:val="20"/>
          <w:szCs w:val="20"/>
        </w:rPr>
        <w:t xml:space="preserve"> к постановлению администрации</w:t>
      </w:r>
    </w:p>
    <w:p w:rsidR="00997D62" w:rsidRPr="00997D62" w:rsidRDefault="00997D62" w:rsidP="00997D62">
      <w:pPr>
        <w:tabs>
          <w:tab w:val="left" w:pos="8716"/>
        </w:tabs>
        <w:jc w:val="right"/>
        <w:rPr>
          <w:sz w:val="20"/>
          <w:szCs w:val="20"/>
        </w:rPr>
      </w:pPr>
      <w:r w:rsidRPr="00997D62">
        <w:rPr>
          <w:sz w:val="20"/>
          <w:szCs w:val="20"/>
        </w:rPr>
        <w:t>Аликовского района Чувашской Республики</w:t>
      </w:r>
    </w:p>
    <w:p w:rsidR="00997D62" w:rsidRPr="00997D62" w:rsidRDefault="00997D62" w:rsidP="00997D62">
      <w:pPr>
        <w:tabs>
          <w:tab w:val="left" w:pos="8716"/>
        </w:tabs>
        <w:jc w:val="right"/>
        <w:rPr>
          <w:sz w:val="20"/>
          <w:szCs w:val="20"/>
        </w:rPr>
      </w:pPr>
      <w:r w:rsidRPr="00997D62">
        <w:rPr>
          <w:sz w:val="20"/>
          <w:szCs w:val="20"/>
        </w:rPr>
        <w:t xml:space="preserve"> от 30.12.2021    № 1154</w:t>
      </w:r>
    </w:p>
    <w:p w:rsidR="00997D62" w:rsidRPr="00997D62" w:rsidRDefault="00997D62" w:rsidP="00997D62">
      <w:pPr>
        <w:jc w:val="right"/>
        <w:rPr>
          <w:sz w:val="20"/>
          <w:szCs w:val="20"/>
        </w:rPr>
      </w:pPr>
    </w:p>
    <w:p w:rsidR="00997D62" w:rsidRPr="00997D62" w:rsidRDefault="00997D62" w:rsidP="00997D62">
      <w:pPr>
        <w:jc w:val="right"/>
        <w:rPr>
          <w:sz w:val="20"/>
          <w:szCs w:val="20"/>
        </w:rPr>
      </w:pPr>
      <w:r w:rsidRPr="00997D62">
        <w:rPr>
          <w:sz w:val="20"/>
          <w:szCs w:val="20"/>
        </w:rPr>
        <w:t>Приложение № 2</w:t>
      </w:r>
    </w:p>
    <w:p w:rsidR="00997D62" w:rsidRPr="00997D62" w:rsidRDefault="00997D62" w:rsidP="00997D62">
      <w:pPr>
        <w:ind w:left="9400"/>
        <w:jc w:val="right"/>
        <w:rPr>
          <w:sz w:val="20"/>
          <w:szCs w:val="20"/>
        </w:rPr>
      </w:pPr>
      <w:r w:rsidRPr="00997D62">
        <w:rPr>
          <w:sz w:val="20"/>
          <w:szCs w:val="20"/>
        </w:rPr>
        <w:t xml:space="preserve">к подпрограмме </w:t>
      </w:r>
      <w:r w:rsidRPr="00997D62">
        <w:rPr>
          <w:rFonts w:eastAsia="Calibri"/>
          <w:sz w:val="20"/>
          <w:szCs w:val="20"/>
          <w:lang w:eastAsia="en-US"/>
        </w:rPr>
        <w:t>«Создание и развитие инфраструктуры на сельских территориях</w:t>
      </w:r>
      <w:r w:rsidRPr="00997D62">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997D62" w:rsidRPr="00997D62" w:rsidRDefault="00997D62" w:rsidP="00997D62">
      <w:pPr>
        <w:autoSpaceDE w:val="0"/>
        <w:autoSpaceDN w:val="0"/>
        <w:spacing w:line="230" w:lineRule="auto"/>
        <w:outlineLvl w:val="1"/>
        <w:rPr>
          <w:b/>
          <w:sz w:val="20"/>
          <w:szCs w:val="20"/>
        </w:rPr>
      </w:pPr>
    </w:p>
    <w:p w:rsidR="00997D62" w:rsidRPr="00997D62" w:rsidRDefault="00997D62" w:rsidP="00997D62">
      <w:pPr>
        <w:autoSpaceDE w:val="0"/>
        <w:autoSpaceDN w:val="0"/>
        <w:adjustRightInd w:val="0"/>
        <w:ind w:firstLine="709"/>
        <w:jc w:val="center"/>
        <w:rPr>
          <w:color w:val="000000"/>
          <w:sz w:val="20"/>
          <w:szCs w:val="20"/>
        </w:rPr>
      </w:pPr>
    </w:p>
    <w:p w:rsidR="00997D62" w:rsidRPr="00997D62" w:rsidRDefault="00997D62" w:rsidP="00997D62">
      <w:pPr>
        <w:autoSpaceDE w:val="0"/>
        <w:autoSpaceDN w:val="0"/>
        <w:adjustRightInd w:val="0"/>
        <w:ind w:firstLine="709"/>
        <w:jc w:val="center"/>
        <w:rPr>
          <w:b/>
          <w:bCs/>
          <w:color w:val="000000"/>
          <w:sz w:val="20"/>
          <w:szCs w:val="20"/>
        </w:rPr>
      </w:pPr>
      <w:r w:rsidRPr="00997D62">
        <w:rPr>
          <w:color w:val="000000"/>
          <w:sz w:val="20"/>
          <w:szCs w:val="20"/>
        </w:rPr>
        <w:t>Ресурсное обеспечение реализации подпрограммы «</w:t>
      </w:r>
      <w:r w:rsidRPr="00997D62">
        <w:rPr>
          <w:rFonts w:eastAsia="Calibri"/>
          <w:sz w:val="20"/>
          <w:szCs w:val="20"/>
          <w:lang w:eastAsia="en-US"/>
        </w:rPr>
        <w:t xml:space="preserve">Создание и развитие инфраструктуры на сельских </w:t>
      </w:r>
      <w:proofErr w:type="gramStart"/>
      <w:r w:rsidRPr="00997D62">
        <w:rPr>
          <w:rFonts w:eastAsia="Calibri"/>
          <w:sz w:val="20"/>
          <w:szCs w:val="20"/>
          <w:lang w:eastAsia="en-US"/>
        </w:rPr>
        <w:t>территориях</w:t>
      </w:r>
      <w:r w:rsidRPr="00997D62">
        <w:rPr>
          <w:color w:val="000000"/>
          <w:sz w:val="20"/>
          <w:szCs w:val="20"/>
        </w:rPr>
        <w:t xml:space="preserve">»   </w:t>
      </w:r>
      <w:proofErr w:type="gramEnd"/>
      <w:r w:rsidRPr="00997D62">
        <w:rPr>
          <w:color w:val="000000"/>
          <w:sz w:val="20"/>
          <w:szCs w:val="20"/>
        </w:rPr>
        <w:t xml:space="preserve">Муниципальной программы Аликовского района </w:t>
      </w:r>
    </w:p>
    <w:p w:rsidR="00997D62" w:rsidRPr="00997D62" w:rsidRDefault="00997D62" w:rsidP="00997D62">
      <w:pPr>
        <w:autoSpaceDE w:val="0"/>
        <w:autoSpaceDN w:val="0"/>
        <w:adjustRightInd w:val="0"/>
        <w:ind w:firstLine="709"/>
        <w:jc w:val="center"/>
        <w:rPr>
          <w:bCs/>
          <w:color w:val="000000"/>
          <w:sz w:val="20"/>
          <w:szCs w:val="20"/>
        </w:rPr>
      </w:pPr>
      <w:r w:rsidRPr="00997D62">
        <w:rPr>
          <w:bCs/>
          <w:color w:val="000000"/>
          <w:sz w:val="20"/>
          <w:szCs w:val="20"/>
        </w:rPr>
        <w:t>«Комплексное развитие сельских территорий Аликовского района Чувашской Республики»</w:t>
      </w:r>
    </w:p>
    <w:p w:rsidR="00997D62" w:rsidRPr="00997D62" w:rsidRDefault="00997D62" w:rsidP="00997D62">
      <w:pPr>
        <w:jc w:val="center"/>
        <w:rPr>
          <w:bCs/>
          <w:color w:val="000000"/>
          <w:sz w:val="20"/>
          <w:szCs w:val="20"/>
        </w:rPr>
      </w:pPr>
      <w:r w:rsidRPr="00997D62">
        <w:rPr>
          <w:bCs/>
          <w:color w:val="000000"/>
          <w:sz w:val="20"/>
          <w:szCs w:val="20"/>
        </w:rPr>
        <w:t>за счет всех источников финансирования</w:t>
      </w:r>
    </w:p>
    <w:p w:rsidR="00997D62" w:rsidRPr="00997D62" w:rsidRDefault="00997D62" w:rsidP="00997D62">
      <w:pPr>
        <w:jc w:val="right"/>
        <w:rPr>
          <w:bCs/>
          <w:color w:val="000000"/>
          <w:sz w:val="20"/>
          <w:szCs w:val="20"/>
        </w:rPr>
      </w:pPr>
      <w:r w:rsidRPr="00997D62">
        <w:rPr>
          <w:bCs/>
          <w:color w:val="000000"/>
          <w:sz w:val="20"/>
          <w:szCs w:val="20"/>
        </w:rPr>
        <w:t>тыс. рублей</w:t>
      </w:r>
    </w:p>
    <w:p w:rsidR="00997D62" w:rsidRPr="00997D62" w:rsidRDefault="00997D62" w:rsidP="00997D62">
      <w:pPr>
        <w:jc w:val="right"/>
        <w:rPr>
          <w:bCs/>
          <w:color w:val="00000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418"/>
        <w:gridCol w:w="1275"/>
        <w:gridCol w:w="597"/>
        <w:gridCol w:w="576"/>
        <w:gridCol w:w="871"/>
        <w:gridCol w:w="496"/>
        <w:gridCol w:w="1064"/>
        <w:gridCol w:w="855"/>
        <w:gridCol w:w="987"/>
        <w:gridCol w:w="709"/>
        <w:gridCol w:w="851"/>
        <w:gridCol w:w="790"/>
        <w:gridCol w:w="567"/>
        <w:gridCol w:w="851"/>
      </w:tblGrid>
      <w:tr w:rsidR="00997D62" w:rsidRPr="00997D62" w:rsidTr="002062D6">
        <w:trPr>
          <w:trHeight w:val="281"/>
        </w:trPr>
        <w:tc>
          <w:tcPr>
            <w:tcW w:w="1276" w:type="dxa"/>
            <w:vMerge w:val="restart"/>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Статус</w:t>
            </w:r>
          </w:p>
        </w:tc>
        <w:tc>
          <w:tcPr>
            <w:tcW w:w="1418" w:type="dxa"/>
            <w:vMerge w:val="restart"/>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Наименование муниципальной программы (подпрограммы муниципальной программы ),  основного мероприятия</w:t>
            </w:r>
          </w:p>
        </w:tc>
        <w:tc>
          <w:tcPr>
            <w:tcW w:w="1418" w:type="dxa"/>
            <w:vMerge w:val="restart"/>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xml:space="preserve">Задача подпрограммы муниципальной программы </w:t>
            </w:r>
          </w:p>
        </w:tc>
        <w:tc>
          <w:tcPr>
            <w:tcW w:w="1275" w:type="dxa"/>
            <w:vMerge w:val="restart"/>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Ответственный исполнитель, соисполнитель, участники</w:t>
            </w:r>
          </w:p>
        </w:tc>
        <w:tc>
          <w:tcPr>
            <w:tcW w:w="2540" w:type="dxa"/>
            <w:gridSpan w:val="4"/>
            <w:vMerge w:val="restart"/>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Код бюджетной классификации</w:t>
            </w:r>
          </w:p>
        </w:tc>
        <w:tc>
          <w:tcPr>
            <w:tcW w:w="1064" w:type="dxa"/>
            <w:vMerge w:val="restart"/>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Источники финансирования</w:t>
            </w:r>
          </w:p>
        </w:tc>
        <w:tc>
          <w:tcPr>
            <w:tcW w:w="4759" w:type="dxa"/>
            <w:gridSpan w:val="6"/>
            <w:vMerge w:val="restart"/>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Расходы по годам</w:t>
            </w:r>
          </w:p>
        </w:tc>
        <w:tc>
          <w:tcPr>
            <w:tcW w:w="851" w:type="dxa"/>
            <w:vMerge w:val="restart"/>
            <w:shd w:val="clear" w:color="000000" w:fill="FFFFFF"/>
            <w:noWrap/>
            <w:vAlign w:val="bottom"/>
            <w:hideMark/>
          </w:tcPr>
          <w:p w:rsidR="00997D62" w:rsidRPr="00997D62" w:rsidRDefault="00997D62" w:rsidP="00997D62">
            <w:pPr>
              <w:jc w:val="center"/>
              <w:rPr>
                <w:bCs/>
                <w:color w:val="000000"/>
                <w:sz w:val="16"/>
                <w:szCs w:val="16"/>
              </w:rPr>
            </w:pPr>
            <w:r w:rsidRPr="00997D62">
              <w:rPr>
                <w:bCs/>
                <w:color w:val="000000"/>
                <w:sz w:val="16"/>
                <w:szCs w:val="16"/>
              </w:rPr>
              <w:t>Итого</w:t>
            </w:r>
          </w:p>
        </w:tc>
      </w:tr>
      <w:tr w:rsidR="00997D62" w:rsidRPr="00997D62" w:rsidTr="002062D6">
        <w:trPr>
          <w:trHeight w:val="642"/>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2540" w:type="dxa"/>
            <w:gridSpan w:val="4"/>
            <w:vMerge/>
            <w:vAlign w:val="center"/>
            <w:hideMark/>
          </w:tcPr>
          <w:p w:rsidR="00997D62" w:rsidRPr="00997D62" w:rsidRDefault="00997D62" w:rsidP="00997D62">
            <w:pPr>
              <w:rPr>
                <w:color w:val="000000"/>
                <w:sz w:val="16"/>
                <w:szCs w:val="16"/>
              </w:rPr>
            </w:pPr>
          </w:p>
        </w:tc>
        <w:tc>
          <w:tcPr>
            <w:tcW w:w="1064" w:type="dxa"/>
            <w:vMerge/>
            <w:vAlign w:val="center"/>
            <w:hideMark/>
          </w:tcPr>
          <w:p w:rsidR="00997D62" w:rsidRPr="00997D62" w:rsidRDefault="00997D62" w:rsidP="00997D62">
            <w:pPr>
              <w:rPr>
                <w:color w:val="000000"/>
                <w:sz w:val="16"/>
                <w:szCs w:val="16"/>
              </w:rPr>
            </w:pPr>
          </w:p>
        </w:tc>
        <w:tc>
          <w:tcPr>
            <w:tcW w:w="4759" w:type="dxa"/>
            <w:gridSpan w:val="6"/>
            <w:vMerge/>
            <w:vAlign w:val="center"/>
            <w:hideMark/>
          </w:tcPr>
          <w:p w:rsidR="00997D62" w:rsidRPr="00997D62" w:rsidRDefault="00997D62" w:rsidP="00997D62">
            <w:pPr>
              <w:rPr>
                <w:color w:val="000000"/>
                <w:sz w:val="16"/>
                <w:szCs w:val="16"/>
              </w:rPr>
            </w:pPr>
          </w:p>
        </w:tc>
        <w:tc>
          <w:tcPr>
            <w:tcW w:w="851" w:type="dxa"/>
            <w:vMerge/>
            <w:vAlign w:val="center"/>
            <w:hideMark/>
          </w:tcPr>
          <w:p w:rsidR="00997D62" w:rsidRPr="00997D62" w:rsidRDefault="00997D62" w:rsidP="00997D62">
            <w:pPr>
              <w:rPr>
                <w:bCs/>
                <w:color w:val="000000"/>
                <w:sz w:val="16"/>
                <w:szCs w:val="16"/>
              </w:rPr>
            </w:pPr>
          </w:p>
        </w:tc>
      </w:tr>
      <w:tr w:rsidR="00997D62" w:rsidRPr="00997D62" w:rsidTr="002062D6">
        <w:trPr>
          <w:trHeight w:val="623"/>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ГРБС</w:t>
            </w:r>
          </w:p>
        </w:tc>
        <w:tc>
          <w:tcPr>
            <w:tcW w:w="576" w:type="dxa"/>
            <w:shd w:val="clear" w:color="000000" w:fill="FFFFFF"/>
            <w:vAlign w:val="center"/>
            <w:hideMark/>
          </w:tcPr>
          <w:p w:rsidR="00997D62" w:rsidRPr="00997D62" w:rsidRDefault="00997D62" w:rsidP="00997D62">
            <w:pPr>
              <w:jc w:val="center"/>
              <w:rPr>
                <w:color w:val="000000"/>
                <w:sz w:val="16"/>
                <w:szCs w:val="16"/>
              </w:rPr>
            </w:pPr>
            <w:proofErr w:type="spellStart"/>
            <w:r w:rsidRPr="00997D62">
              <w:rPr>
                <w:color w:val="000000"/>
                <w:sz w:val="16"/>
                <w:szCs w:val="16"/>
              </w:rPr>
              <w:t>Рз</w:t>
            </w:r>
            <w:proofErr w:type="spellEnd"/>
            <w:r w:rsidRPr="00997D62">
              <w:rPr>
                <w:color w:val="000000"/>
                <w:sz w:val="16"/>
                <w:szCs w:val="16"/>
              </w:rPr>
              <w:t xml:space="preserve">, </w:t>
            </w:r>
            <w:proofErr w:type="spellStart"/>
            <w:r w:rsidRPr="00997D62">
              <w:rPr>
                <w:color w:val="000000"/>
                <w:sz w:val="16"/>
                <w:szCs w:val="16"/>
              </w:rPr>
              <w:t>Пр</w:t>
            </w:r>
            <w:proofErr w:type="spellEnd"/>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ЦСР</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ВР</w:t>
            </w:r>
          </w:p>
        </w:tc>
        <w:tc>
          <w:tcPr>
            <w:tcW w:w="1064" w:type="dxa"/>
            <w:vMerge/>
            <w:vAlign w:val="center"/>
            <w:hideMark/>
          </w:tcPr>
          <w:p w:rsidR="00997D62" w:rsidRPr="00997D62" w:rsidRDefault="00997D62" w:rsidP="00997D62">
            <w:pPr>
              <w:rPr>
                <w:color w:val="000000"/>
                <w:sz w:val="16"/>
                <w:szCs w:val="16"/>
              </w:rPr>
            </w:pP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2020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2021</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2022</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2023</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2024</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2025</w:t>
            </w:r>
          </w:p>
        </w:tc>
        <w:tc>
          <w:tcPr>
            <w:tcW w:w="851" w:type="dxa"/>
            <w:vMerge/>
            <w:vAlign w:val="center"/>
            <w:hideMark/>
          </w:tcPr>
          <w:p w:rsidR="00997D62" w:rsidRPr="00997D62" w:rsidRDefault="00997D62" w:rsidP="00997D62">
            <w:pPr>
              <w:rPr>
                <w:bCs/>
                <w:color w:val="000000"/>
                <w:sz w:val="16"/>
                <w:szCs w:val="16"/>
              </w:rPr>
            </w:pPr>
          </w:p>
        </w:tc>
      </w:tr>
      <w:tr w:rsidR="00997D62" w:rsidRPr="00997D62" w:rsidTr="002062D6">
        <w:trPr>
          <w:trHeight w:val="372"/>
        </w:trPr>
        <w:tc>
          <w:tcPr>
            <w:tcW w:w="1276"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lastRenderedPageBreak/>
              <w:t>1</w:t>
            </w:r>
          </w:p>
        </w:tc>
        <w:tc>
          <w:tcPr>
            <w:tcW w:w="1418"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2</w:t>
            </w:r>
          </w:p>
        </w:tc>
        <w:tc>
          <w:tcPr>
            <w:tcW w:w="1418"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3</w:t>
            </w:r>
          </w:p>
        </w:tc>
        <w:tc>
          <w:tcPr>
            <w:tcW w:w="1275"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4</w:t>
            </w:r>
          </w:p>
        </w:tc>
        <w:tc>
          <w:tcPr>
            <w:tcW w:w="597"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5</w:t>
            </w:r>
          </w:p>
        </w:tc>
        <w:tc>
          <w:tcPr>
            <w:tcW w:w="576"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6</w:t>
            </w:r>
          </w:p>
        </w:tc>
        <w:tc>
          <w:tcPr>
            <w:tcW w:w="871"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7</w:t>
            </w:r>
          </w:p>
        </w:tc>
        <w:tc>
          <w:tcPr>
            <w:tcW w:w="496"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8</w:t>
            </w:r>
          </w:p>
        </w:tc>
        <w:tc>
          <w:tcPr>
            <w:tcW w:w="1064"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9</w:t>
            </w:r>
          </w:p>
        </w:tc>
        <w:tc>
          <w:tcPr>
            <w:tcW w:w="855"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11</w:t>
            </w:r>
          </w:p>
        </w:tc>
        <w:tc>
          <w:tcPr>
            <w:tcW w:w="987"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12</w:t>
            </w:r>
          </w:p>
        </w:tc>
        <w:tc>
          <w:tcPr>
            <w:tcW w:w="709"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13</w:t>
            </w:r>
          </w:p>
        </w:tc>
        <w:tc>
          <w:tcPr>
            <w:tcW w:w="851"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14</w:t>
            </w:r>
          </w:p>
        </w:tc>
        <w:tc>
          <w:tcPr>
            <w:tcW w:w="790"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15</w:t>
            </w:r>
          </w:p>
        </w:tc>
        <w:tc>
          <w:tcPr>
            <w:tcW w:w="567"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16</w:t>
            </w:r>
          </w:p>
        </w:tc>
        <w:tc>
          <w:tcPr>
            <w:tcW w:w="851" w:type="dxa"/>
            <w:shd w:val="clear" w:color="000000" w:fill="FFFFFF"/>
            <w:noWrap/>
            <w:vAlign w:val="center"/>
            <w:hideMark/>
          </w:tcPr>
          <w:p w:rsidR="00997D62" w:rsidRPr="00997D62" w:rsidRDefault="00997D62" w:rsidP="00997D62">
            <w:pPr>
              <w:jc w:val="center"/>
              <w:rPr>
                <w:color w:val="000000"/>
                <w:sz w:val="16"/>
                <w:szCs w:val="16"/>
              </w:rPr>
            </w:pPr>
            <w:r w:rsidRPr="00997D62">
              <w:rPr>
                <w:color w:val="000000"/>
                <w:sz w:val="16"/>
                <w:szCs w:val="16"/>
              </w:rPr>
              <w:t>19</w:t>
            </w:r>
          </w:p>
        </w:tc>
      </w:tr>
      <w:tr w:rsidR="00997D62" w:rsidRPr="00997D62" w:rsidTr="002062D6">
        <w:trPr>
          <w:trHeight w:val="698"/>
        </w:trPr>
        <w:tc>
          <w:tcPr>
            <w:tcW w:w="1276"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 xml:space="preserve">Подпрограмма </w:t>
            </w:r>
          </w:p>
        </w:tc>
        <w:tc>
          <w:tcPr>
            <w:tcW w:w="1418"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«Создание и развитие инфраструктуры на сельских территориях»</w:t>
            </w:r>
          </w:p>
        </w:tc>
        <w:tc>
          <w:tcPr>
            <w:tcW w:w="1418"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Развитие инженерной и социальной инфраструктуры на сельских территориях;</w:t>
            </w:r>
            <w:r w:rsidRPr="00997D62">
              <w:rPr>
                <w:bCs/>
                <w:color w:val="000000"/>
                <w:sz w:val="16"/>
                <w:szCs w:val="16"/>
              </w:rPr>
              <w:br/>
              <w:t>развитие транспортной инфраструктуры на сельских территориях;</w:t>
            </w:r>
            <w:r w:rsidRPr="00997D62">
              <w:rPr>
                <w:bCs/>
                <w:color w:val="000000"/>
                <w:sz w:val="16"/>
                <w:szCs w:val="16"/>
              </w:rPr>
              <w:br/>
              <w:t>благоустройство сельских территорий</w:t>
            </w:r>
          </w:p>
        </w:tc>
        <w:tc>
          <w:tcPr>
            <w:tcW w:w="1275" w:type="dxa"/>
            <w:vMerge w:val="restart"/>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Отдел строительства, ЖКХ, дорожного хозяйства, транспорта и связи</w:t>
            </w:r>
          </w:p>
        </w:tc>
        <w:tc>
          <w:tcPr>
            <w:tcW w:w="597"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5"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96817,8</w:t>
            </w:r>
          </w:p>
        </w:tc>
        <w:tc>
          <w:tcPr>
            <w:tcW w:w="98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90850,3</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9196,5</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295029,1</w:t>
            </w:r>
          </w:p>
        </w:tc>
        <w:tc>
          <w:tcPr>
            <w:tcW w:w="79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2952,2</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494845,9</w:t>
            </w:r>
          </w:p>
        </w:tc>
      </w:tr>
      <w:tr w:rsidR="00997D62" w:rsidRPr="00997D62" w:rsidTr="002062D6">
        <w:trPr>
          <w:trHeight w:val="567"/>
        </w:trPr>
        <w:tc>
          <w:tcPr>
            <w:tcW w:w="1276" w:type="dxa"/>
            <w:vMerge/>
            <w:vAlign w:val="center"/>
            <w:hideMark/>
          </w:tcPr>
          <w:p w:rsidR="00997D62" w:rsidRPr="00997D62" w:rsidRDefault="00997D62" w:rsidP="00997D62">
            <w:pPr>
              <w:rPr>
                <w:bCs/>
                <w:color w:val="000000"/>
                <w:sz w:val="16"/>
                <w:szCs w:val="16"/>
              </w:rPr>
            </w:pPr>
          </w:p>
        </w:tc>
        <w:tc>
          <w:tcPr>
            <w:tcW w:w="1418" w:type="dxa"/>
            <w:vMerge/>
            <w:vAlign w:val="center"/>
            <w:hideMark/>
          </w:tcPr>
          <w:p w:rsidR="00997D62" w:rsidRPr="00997D62" w:rsidRDefault="00997D62" w:rsidP="00997D62">
            <w:pPr>
              <w:rPr>
                <w:bCs/>
                <w:color w:val="000000"/>
                <w:sz w:val="16"/>
                <w:szCs w:val="16"/>
              </w:rPr>
            </w:pPr>
          </w:p>
        </w:tc>
        <w:tc>
          <w:tcPr>
            <w:tcW w:w="1418"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597"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5"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564,8</w:t>
            </w:r>
          </w:p>
        </w:tc>
        <w:tc>
          <w:tcPr>
            <w:tcW w:w="98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961,5</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293878,9</w:t>
            </w:r>
          </w:p>
        </w:tc>
        <w:tc>
          <w:tcPr>
            <w:tcW w:w="79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295405,2</w:t>
            </w:r>
          </w:p>
        </w:tc>
      </w:tr>
      <w:tr w:rsidR="00997D62" w:rsidRPr="00997D62" w:rsidTr="002062D6">
        <w:trPr>
          <w:trHeight w:val="689"/>
        </w:trPr>
        <w:tc>
          <w:tcPr>
            <w:tcW w:w="1276" w:type="dxa"/>
            <w:vMerge/>
            <w:vAlign w:val="center"/>
            <w:hideMark/>
          </w:tcPr>
          <w:p w:rsidR="00997D62" w:rsidRPr="00997D62" w:rsidRDefault="00997D62" w:rsidP="00997D62">
            <w:pPr>
              <w:rPr>
                <w:bCs/>
                <w:color w:val="000000"/>
                <w:sz w:val="16"/>
                <w:szCs w:val="16"/>
              </w:rPr>
            </w:pPr>
          </w:p>
        </w:tc>
        <w:tc>
          <w:tcPr>
            <w:tcW w:w="1418" w:type="dxa"/>
            <w:vMerge/>
            <w:vAlign w:val="center"/>
            <w:hideMark/>
          </w:tcPr>
          <w:p w:rsidR="00997D62" w:rsidRPr="00997D62" w:rsidRDefault="00997D62" w:rsidP="00997D62">
            <w:pPr>
              <w:rPr>
                <w:bCs/>
                <w:color w:val="000000"/>
                <w:sz w:val="16"/>
                <w:szCs w:val="16"/>
              </w:rPr>
            </w:pPr>
          </w:p>
        </w:tc>
        <w:tc>
          <w:tcPr>
            <w:tcW w:w="1418"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597"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5"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80507,6</w:t>
            </w:r>
          </w:p>
        </w:tc>
        <w:tc>
          <w:tcPr>
            <w:tcW w:w="98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72372,8</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79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152880,4</w:t>
            </w:r>
          </w:p>
        </w:tc>
      </w:tr>
      <w:tr w:rsidR="00997D62" w:rsidRPr="00997D62" w:rsidTr="002062D6">
        <w:trPr>
          <w:trHeight w:val="571"/>
        </w:trPr>
        <w:tc>
          <w:tcPr>
            <w:tcW w:w="1276" w:type="dxa"/>
            <w:vMerge/>
            <w:vAlign w:val="center"/>
            <w:hideMark/>
          </w:tcPr>
          <w:p w:rsidR="00997D62" w:rsidRPr="00997D62" w:rsidRDefault="00997D62" w:rsidP="00997D62">
            <w:pPr>
              <w:rPr>
                <w:bCs/>
                <w:color w:val="000000"/>
                <w:sz w:val="16"/>
                <w:szCs w:val="16"/>
              </w:rPr>
            </w:pPr>
          </w:p>
        </w:tc>
        <w:tc>
          <w:tcPr>
            <w:tcW w:w="1418" w:type="dxa"/>
            <w:vMerge/>
            <w:vAlign w:val="center"/>
            <w:hideMark/>
          </w:tcPr>
          <w:p w:rsidR="00997D62" w:rsidRPr="00997D62" w:rsidRDefault="00997D62" w:rsidP="00997D62">
            <w:pPr>
              <w:rPr>
                <w:bCs/>
                <w:color w:val="000000"/>
                <w:sz w:val="16"/>
                <w:szCs w:val="16"/>
              </w:rPr>
            </w:pPr>
          </w:p>
        </w:tc>
        <w:tc>
          <w:tcPr>
            <w:tcW w:w="1418"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597"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5"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8436,0</w:t>
            </w:r>
          </w:p>
        </w:tc>
        <w:tc>
          <w:tcPr>
            <w:tcW w:w="98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8830,2</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9196,5</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1150,2</w:t>
            </w:r>
          </w:p>
        </w:tc>
        <w:tc>
          <w:tcPr>
            <w:tcW w:w="79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2952,2</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30565,1</w:t>
            </w:r>
          </w:p>
        </w:tc>
      </w:tr>
      <w:tr w:rsidR="00997D62" w:rsidRPr="00997D62" w:rsidTr="002062D6">
        <w:trPr>
          <w:trHeight w:val="990"/>
        </w:trPr>
        <w:tc>
          <w:tcPr>
            <w:tcW w:w="1276" w:type="dxa"/>
            <w:vMerge/>
            <w:vAlign w:val="center"/>
            <w:hideMark/>
          </w:tcPr>
          <w:p w:rsidR="00997D62" w:rsidRPr="00997D62" w:rsidRDefault="00997D62" w:rsidP="00997D62">
            <w:pPr>
              <w:rPr>
                <w:bCs/>
                <w:color w:val="000000"/>
                <w:sz w:val="16"/>
                <w:szCs w:val="16"/>
              </w:rPr>
            </w:pPr>
          </w:p>
        </w:tc>
        <w:tc>
          <w:tcPr>
            <w:tcW w:w="1418" w:type="dxa"/>
            <w:vMerge/>
            <w:vAlign w:val="center"/>
            <w:hideMark/>
          </w:tcPr>
          <w:p w:rsidR="00997D62" w:rsidRPr="00997D62" w:rsidRDefault="00997D62" w:rsidP="00997D62">
            <w:pPr>
              <w:rPr>
                <w:bCs/>
                <w:color w:val="000000"/>
                <w:sz w:val="16"/>
                <w:szCs w:val="16"/>
              </w:rPr>
            </w:pPr>
          </w:p>
        </w:tc>
        <w:tc>
          <w:tcPr>
            <w:tcW w:w="1418" w:type="dxa"/>
            <w:vMerge/>
            <w:vAlign w:val="center"/>
            <w:hideMark/>
          </w:tcPr>
          <w:p w:rsidR="00997D62" w:rsidRPr="00997D62" w:rsidRDefault="00997D62" w:rsidP="00997D62">
            <w:pPr>
              <w:rPr>
                <w:bCs/>
                <w:color w:val="000000"/>
                <w:sz w:val="16"/>
                <w:szCs w:val="16"/>
              </w:rPr>
            </w:pPr>
          </w:p>
        </w:tc>
        <w:tc>
          <w:tcPr>
            <w:tcW w:w="1275" w:type="dxa"/>
            <w:vMerge/>
            <w:vAlign w:val="center"/>
            <w:hideMark/>
          </w:tcPr>
          <w:p w:rsidR="00997D62" w:rsidRPr="00997D62" w:rsidRDefault="00997D62" w:rsidP="00997D62">
            <w:pPr>
              <w:rPr>
                <w:bCs/>
                <w:color w:val="000000"/>
                <w:sz w:val="16"/>
                <w:szCs w:val="16"/>
              </w:rPr>
            </w:pPr>
          </w:p>
        </w:tc>
        <w:tc>
          <w:tcPr>
            <w:tcW w:w="597"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х</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х</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5"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7309,4</w:t>
            </w:r>
          </w:p>
        </w:tc>
        <w:tc>
          <w:tcPr>
            <w:tcW w:w="98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8685,8</w:t>
            </w:r>
          </w:p>
        </w:tc>
        <w:tc>
          <w:tcPr>
            <w:tcW w:w="709"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790"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567"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0,0</w:t>
            </w:r>
          </w:p>
        </w:tc>
        <w:tc>
          <w:tcPr>
            <w:tcW w:w="851" w:type="dxa"/>
            <w:shd w:val="clear" w:color="000000" w:fill="FFFFFF"/>
            <w:hideMark/>
          </w:tcPr>
          <w:p w:rsidR="00997D62" w:rsidRPr="00997D62" w:rsidRDefault="00997D62" w:rsidP="00997D62">
            <w:pPr>
              <w:jc w:val="center"/>
              <w:rPr>
                <w:bCs/>
                <w:color w:val="000000"/>
                <w:sz w:val="16"/>
                <w:szCs w:val="16"/>
              </w:rPr>
            </w:pPr>
            <w:r w:rsidRPr="00997D62">
              <w:rPr>
                <w:bCs/>
                <w:color w:val="000000"/>
                <w:sz w:val="16"/>
                <w:szCs w:val="16"/>
              </w:rPr>
              <w:t>15995,2</w:t>
            </w:r>
          </w:p>
        </w:tc>
      </w:tr>
      <w:tr w:rsidR="00997D62" w:rsidRPr="00997D62" w:rsidTr="002062D6">
        <w:trPr>
          <w:trHeight w:val="406"/>
        </w:trPr>
        <w:tc>
          <w:tcPr>
            <w:tcW w:w="1276"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Основное мероприятие 1</w:t>
            </w:r>
          </w:p>
        </w:tc>
        <w:tc>
          <w:tcPr>
            <w:tcW w:w="1418"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18"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82681,1</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87563,4</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9196,5</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295029,1</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2952,2</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477 422,3</w:t>
            </w:r>
          </w:p>
        </w:tc>
      </w:tr>
      <w:tr w:rsidR="00997D62" w:rsidRPr="00997D62" w:rsidTr="002062D6">
        <w:trPr>
          <w:trHeight w:val="66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0502</w:t>
            </w:r>
          </w:p>
        </w:tc>
        <w:tc>
          <w:tcPr>
            <w:tcW w:w="871"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A6201L5764</w:t>
            </w:r>
          </w:p>
        </w:tc>
        <w:tc>
          <w:tcPr>
            <w:tcW w:w="496"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244, 414</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564,8</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293878,9</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294 443,7</w:t>
            </w:r>
          </w:p>
        </w:tc>
      </w:tr>
      <w:tr w:rsidR="00997D62" w:rsidRPr="00997D62" w:rsidTr="002062D6">
        <w:trPr>
          <w:trHeight w:val="103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0310,</w:t>
            </w:r>
            <w:r w:rsidRPr="00997D62">
              <w:rPr>
                <w:bCs/>
                <w:color w:val="000000"/>
                <w:sz w:val="16"/>
                <w:szCs w:val="16"/>
                <w:lang w:val="en-US"/>
              </w:rPr>
              <w:br/>
              <w:t>0412, 0502, 0409, 0503</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А6201S5330, A6201L5764, А6201S6570</w:t>
            </w:r>
          </w:p>
        </w:tc>
        <w:tc>
          <w:tcPr>
            <w:tcW w:w="496"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244, 414</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66370,9</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70113,1</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136 484,0</w:t>
            </w:r>
          </w:p>
        </w:tc>
      </w:tr>
      <w:tr w:rsidR="00997D62" w:rsidRPr="00997D62" w:rsidTr="002062D6">
        <w:trPr>
          <w:trHeight w:val="1174"/>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0412, 0502, 0409, 0503</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А6201S5330, A6201L5764, А6201S6570</w:t>
            </w:r>
          </w:p>
        </w:tc>
        <w:tc>
          <w:tcPr>
            <w:tcW w:w="496"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244, 414</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8436,0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8764,5</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9196,5</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1150,2</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2952,2</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30 499,4</w:t>
            </w:r>
          </w:p>
        </w:tc>
      </w:tr>
      <w:tr w:rsidR="00997D62" w:rsidRPr="00997D62" w:rsidTr="002062D6">
        <w:trPr>
          <w:trHeight w:val="992"/>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0409, 0310, 0502,  0503</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А6201S6570</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244,</w:t>
            </w:r>
            <w:r w:rsidRPr="00997D62">
              <w:rPr>
                <w:color w:val="000000"/>
                <w:sz w:val="16"/>
                <w:szCs w:val="16"/>
              </w:rPr>
              <w:br/>
              <w:t>853, 831</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7309,4</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8685,8</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15 995,2</w:t>
            </w:r>
          </w:p>
        </w:tc>
      </w:tr>
      <w:tr w:rsidR="00997D62" w:rsidRPr="00997D62" w:rsidTr="002062D6">
        <w:trPr>
          <w:trHeight w:val="567"/>
        </w:trPr>
        <w:tc>
          <w:tcPr>
            <w:tcW w:w="1276"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xml:space="preserve">Целевые индикаторы и показатели </w:t>
            </w:r>
            <w:r w:rsidRPr="00997D62">
              <w:rPr>
                <w:color w:val="000000"/>
                <w:sz w:val="16"/>
                <w:szCs w:val="16"/>
              </w:rPr>
              <w:lastRenderedPageBreak/>
              <w:t>подпрограммы, увязанные с основным мероприятием 1</w:t>
            </w:r>
          </w:p>
        </w:tc>
        <w:tc>
          <w:tcPr>
            <w:tcW w:w="7715"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lastRenderedPageBreak/>
              <w:t>Ввод в действие распределительных газовых сетей, км</w:t>
            </w:r>
          </w:p>
        </w:tc>
        <w:tc>
          <w:tcPr>
            <w:tcW w:w="855"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98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9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 </w:t>
            </w:r>
          </w:p>
        </w:tc>
      </w:tr>
      <w:tr w:rsidR="00997D62" w:rsidRPr="00997D62" w:rsidTr="002062D6">
        <w:trPr>
          <w:trHeight w:val="831"/>
        </w:trPr>
        <w:tc>
          <w:tcPr>
            <w:tcW w:w="1276" w:type="dxa"/>
            <w:vMerge/>
            <w:vAlign w:val="center"/>
            <w:hideMark/>
          </w:tcPr>
          <w:p w:rsidR="00997D62" w:rsidRPr="00997D62" w:rsidRDefault="00997D62" w:rsidP="00997D62">
            <w:pPr>
              <w:rPr>
                <w:color w:val="000000"/>
                <w:sz w:val="16"/>
                <w:szCs w:val="16"/>
              </w:rPr>
            </w:pPr>
          </w:p>
        </w:tc>
        <w:tc>
          <w:tcPr>
            <w:tcW w:w="7715"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855"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98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5</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9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 </w:t>
            </w:r>
          </w:p>
        </w:tc>
      </w:tr>
      <w:tr w:rsidR="00997D62" w:rsidRPr="00997D62" w:rsidTr="002062D6">
        <w:trPr>
          <w:trHeight w:val="843"/>
        </w:trPr>
        <w:tc>
          <w:tcPr>
            <w:tcW w:w="1276" w:type="dxa"/>
            <w:vMerge/>
            <w:vAlign w:val="center"/>
            <w:hideMark/>
          </w:tcPr>
          <w:p w:rsidR="00997D62" w:rsidRPr="00997D62" w:rsidRDefault="00997D62" w:rsidP="00997D62">
            <w:pPr>
              <w:rPr>
                <w:color w:val="000000"/>
                <w:sz w:val="16"/>
                <w:szCs w:val="16"/>
              </w:rPr>
            </w:pPr>
          </w:p>
        </w:tc>
        <w:tc>
          <w:tcPr>
            <w:tcW w:w="7715"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855"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98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1</w:t>
            </w:r>
          </w:p>
        </w:tc>
        <w:tc>
          <w:tcPr>
            <w:tcW w:w="79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 </w:t>
            </w:r>
          </w:p>
        </w:tc>
      </w:tr>
      <w:tr w:rsidR="00997D62" w:rsidRPr="00997D62" w:rsidTr="002062D6">
        <w:trPr>
          <w:trHeight w:val="557"/>
        </w:trPr>
        <w:tc>
          <w:tcPr>
            <w:tcW w:w="1276" w:type="dxa"/>
            <w:vMerge/>
            <w:vAlign w:val="center"/>
            <w:hideMark/>
          </w:tcPr>
          <w:p w:rsidR="00997D62" w:rsidRPr="00997D62" w:rsidRDefault="00997D62" w:rsidP="00997D62">
            <w:pPr>
              <w:rPr>
                <w:color w:val="000000"/>
                <w:sz w:val="16"/>
                <w:szCs w:val="16"/>
              </w:rPr>
            </w:pPr>
          </w:p>
        </w:tc>
        <w:tc>
          <w:tcPr>
            <w:tcW w:w="7715"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Ввод в действие локальных водопроводов, км</w:t>
            </w:r>
          </w:p>
        </w:tc>
        <w:tc>
          <w:tcPr>
            <w:tcW w:w="855" w:type="dxa"/>
            <w:shd w:val="clear" w:color="auto" w:fill="auto"/>
            <w:vAlign w:val="center"/>
            <w:hideMark/>
          </w:tcPr>
          <w:p w:rsidR="00997D62" w:rsidRPr="00997D62" w:rsidRDefault="00997D62" w:rsidP="00997D62">
            <w:pPr>
              <w:jc w:val="center"/>
              <w:rPr>
                <w:sz w:val="16"/>
                <w:szCs w:val="16"/>
              </w:rPr>
            </w:pPr>
            <w:r w:rsidRPr="00997D62">
              <w:rPr>
                <w:sz w:val="16"/>
                <w:szCs w:val="16"/>
              </w:rPr>
              <w:t>5,4</w:t>
            </w:r>
          </w:p>
        </w:tc>
        <w:tc>
          <w:tcPr>
            <w:tcW w:w="98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9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 </w:t>
            </w:r>
          </w:p>
        </w:tc>
      </w:tr>
      <w:tr w:rsidR="00997D62" w:rsidRPr="00997D62" w:rsidTr="002062D6">
        <w:trPr>
          <w:trHeight w:val="409"/>
        </w:trPr>
        <w:tc>
          <w:tcPr>
            <w:tcW w:w="1276" w:type="dxa"/>
            <w:vMerge/>
            <w:vAlign w:val="center"/>
            <w:hideMark/>
          </w:tcPr>
          <w:p w:rsidR="00997D62" w:rsidRPr="00997D62" w:rsidRDefault="00997D62" w:rsidP="00997D62">
            <w:pPr>
              <w:rPr>
                <w:color w:val="000000"/>
                <w:sz w:val="16"/>
                <w:szCs w:val="16"/>
              </w:rPr>
            </w:pPr>
          </w:p>
        </w:tc>
        <w:tc>
          <w:tcPr>
            <w:tcW w:w="7715"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Количество реализованных проектов комплексного развития сельских территорий или сельских агломераций, ед.</w:t>
            </w:r>
          </w:p>
        </w:tc>
        <w:tc>
          <w:tcPr>
            <w:tcW w:w="855"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98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9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 </w:t>
            </w:r>
          </w:p>
        </w:tc>
      </w:tr>
      <w:tr w:rsidR="00997D62" w:rsidRPr="00997D62" w:rsidTr="002062D6">
        <w:trPr>
          <w:trHeight w:val="562"/>
        </w:trPr>
        <w:tc>
          <w:tcPr>
            <w:tcW w:w="1276" w:type="dxa"/>
            <w:vMerge/>
            <w:vAlign w:val="center"/>
            <w:hideMark/>
          </w:tcPr>
          <w:p w:rsidR="00997D62" w:rsidRPr="00997D62" w:rsidRDefault="00997D62" w:rsidP="00997D62">
            <w:pPr>
              <w:rPr>
                <w:color w:val="000000"/>
                <w:sz w:val="16"/>
                <w:szCs w:val="16"/>
              </w:rPr>
            </w:pPr>
          </w:p>
        </w:tc>
        <w:tc>
          <w:tcPr>
            <w:tcW w:w="7715"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Количество реализованных проектов развития общественной инфраструктуры, основанных на местных инициативах, ед.</w:t>
            </w:r>
          </w:p>
        </w:tc>
        <w:tc>
          <w:tcPr>
            <w:tcW w:w="855" w:type="dxa"/>
            <w:shd w:val="clear" w:color="auto" w:fill="auto"/>
            <w:vAlign w:val="center"/>
            <w:hideMark/>
          </w:tcPr>
          <w:p w:rsidR="00997D62" w:rsidRPr="00997D62" w:rsidRDefault="00997D62" w:rsidP="00997D62">
            <w:pPr>
              <w:jc w:val="center"/>
              <w:rPr>
                <w:sz w:val="16"/>
                <w:szCs w:val="16"/>
              </w:rPr>
            </w:pPr>
            <w:r w:rsidRPr="00997D62">
              <w:rPr>
                <w:sz w:val="16"/>
                <w:szCs w:val="16"/>
              </w:rPr>
              <w:t>48</w:t>
            </w:r>
          </w:p>
        </w:tc>
        <w:tc>
          <w:tcPr>
            <w:tcW w:w="987" w:type="dxa"/>
            <w:shd w:val="clear" w:color="auto" w:fill="auto"/>
            <w:vAlign w:val="center"/>
            <w:hideMark/>
          </w:tcPr>
          <w:p w:rsidR="00997D62" w:rsidRPr="00997D62" w:rsidRDefault="00997D62" w:rsidP="00997D62">
            <w:pPr>
              <w:jc w:val="center"/>
              <w:rPr>
                <w:sz w:val="16"/>
                <w:szCs w:val="16"/>
              </w:rPr>
            </w:pPr>
            <w:r w:rsidRPr="00997D62">
              <w:rPr>
                <w:sz w:val="16"/>
                <w:szCs w:val="16"/>
              </w:rPr>
              <w:t>37</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10</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10</w:t>
            </w:r>
          </w:p>
        </w:tc>
        <w:tc>
          <w:tcPr>
            <w:tcW w:w="790" w:type="dxa"/>
            <w:shd w:val="clear" w:color="auto" w:fill="auto"/>
            <w:vAlign w:val="center"/>
            <w:hideMark/>
          </w:tcPr>
          <w:p w:rsidR="00997D62" w:rsidRPr="00997D62" w:rsidRDefault="00997D62" w:rsidP="00997D62">
            <w:pPr>
              <w:jc w:val="center"/>
              <w:rPr>
                <w:sz w:val="16"/>
                <w:szCs w:val="16"/>
              </w:rPr>
            </w:pPr>
            <w:r w:rsidRPr="00997D62">
              <w:rPr>
                <w:sz w:val="16"/>
                <w:szCs w:val="16"/>
              </w:rPr>
              <w:t>10</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10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 </w:t>
            </w:r>
          </w:p>
        </w:tc>
      </w:tr>
      <w:tr w:rsidR="00997D62" w:rsidRPr="00997D62" w:rsidTr="002062D6">
        <w:trPr>
          <w:trHeight w:val="845"/>
        </w:trPr>
        <w:tc>
          <w:tcPr>
            <w:tcW w:w="1276" w:type="dxa"/>
            <w:vMerge/>
            <w:vAlign w:val="center"/>
            <w:hideMark/>
          </w:tcPr>
          <w:p w:rsidR="00997D62" w:rsidRPr="00997D62" w:rsidRDefault="00997D62" w:rsidP="00997D62">
            <w:pPr>
              <w:rPr>
                <w:color w:val="000000"/>
                <w:sz w:val="16"/>
                <w:szCs w:val="16"/>
              </w:rPr>
            </w:pPr>
          </w:p>
        </w:tc>
        <w:tc>
          <w:tcPr>
            <w:tcW w:w="7715"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 </w:t>
            </w:r>
          </w:p>
        </w:tc>
      </w:tr>
      <w:tr w:rsidR="00997D62" w:rsidRPr="00997D62" w:rsidTr="002062D6">
        <w:trPr>
          <w:trHeight w:val="525"/>
        </w:trPr>
        <w:tc>
          <w:tcPr>
            <w:tcW w:w="1276"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 xml:space="preserve">Мероприятие 1.1. </w:t>
            </w:r>
          </w:p>
        </w:tc>
        <w:tc>
          <w:tcPr>
            <w:tcW w:w="1418" w:type="dxa"/>
            <w:vMerge w:val="restart"/>
            <w:shd w:val="clear" w:color="000000" w:fill="FFFFFF"/>
            <w:hideMark/>
          </w:tcPr>
          <w:p w:rsidR="00997D62" w:rsidRPr="00997D62" w:rsidRDefault="00997D62" w:rsidP="00997D62">
            <w:pPr>
              <w:rPr>
                <w:color w:val="000000"/>
                <w:sz w:val="16"/>
                <w:szCs w:val="16"/>
              </w:rPr>
            </w:pPr>
            <w:r w:rsidRPr="00997D62">
              <w:rPr>
                <w:color w:val="000000"/>
                <w:sz w:val="16"/>
                <w:szCs w:val="16"/>
              </w:rPr>
              <w:t>Развитие газификации в сельской местности в рамках обеспечения комплексного развития сельских территорий</w:t>
            </w:r>
          </w:p>
        </w:tc>
        <w:tc>
          <w:tcPr>
            <w:tcW w:w="1418"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66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61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429"/>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59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373"/>
        </w:trPr>
        <w:tc>
          <w:tcPr>
            <w:tcW w:w="1276"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 xml:space="preserve">Мероприятие 1.2. </w:t>
            </w:r>
          </w:p>
        </w:tc>
        <w:tc>
          <w:tcPr>
            <w:tcW w:w="1418" w:type="dxa"/>
            <w:vMerge w:val="restart"/>
            <w:shd w:val="clear" w:color="000000" w:fill="FFFFFF"/>
            <w:hideMark/>
          </w:tcPr>
          <w:p w:rsidR="00997D62" w:rsidRPr="00997D62" w:rsidRDefault="00997D62" w:rsidP="00997D62">
            <w:pPr>
              <w:rPr>
                <w:color w:val="000000"/>
                <w:sz w:val="16"/>
                <w:szCs w:val="16"/>
              </w:rPr>
            </w:pPr>
            <w:r w:rsidRPr="00997D62">
              <w:rPr>
                <w:color w:val="000000"/>
                <w:sz w:val="16"/>
                <w:szCs w:val="16"/>
              </w:rPr>
              <w:t>Развитие водоснабжения в сельской местности в рамках обеспечения комплексного развития сельских территорий</w:t>
            </w:r>
          </w:p>
        </w:tc>
        <w:tc>
          <w:tcPr>
            <w:tcW w:w="1418"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638,7</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638,7</w:t>
            </w:r>
          </w:p>
        </w:tc>
      </w:tr>
      <w:tr w:rsidR="00997D62" w:rsidRPr="00997D62" w:rsidTr="002062D6">
        <w:trPr>
          <w:trHeight w:val="61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0502</w:t>
            </w:r>
          </w:p>
        </w:tc>
        <w:tc>
          <w:tcPr>
            <w:tcW w:w="871"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A6201L5764</w:t>
            </w:r>
          </w:p>
        </w:tc>
        <w:tc>
          <w:tcPr>
            <w:tcW w:w="496"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rPr>
              <w:t>244, 414</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564,8</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564,8</w:t>
            </w:r>
          </w:p>
        </w:tc>
      </w:tr>
      <w:tr w:rsidR="00997D62" w:rsidRPr="00997D62" w:rsidTr="002062D6">
        <w:trPr>
          <w:trHeight w:val="66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0502</w:t>
            </w:r>
          </w:p>
        </w:tc>
        <w:tc>
          <w:tcPr>
            <w:tcW w:w="871"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A6201L5764</w:t>
            </w:r>
          </w:p>
        </w:tc>
        <w:tc>
          <w:tcPr>
            <w:tcW w:w="496"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rPr>
              <w:t>244, 414</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34,2</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34,2</w:t>
            </w:r>
          </w:p>
        </w:tc>
      </w:tr>
      <w:tr w:rsidR="00997D62" w:rsidRPr="00997D62" w:rsidTr="002062D6">
        <w:trPr>
          <w:trHeight w:val="397"/>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0502</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A6201L5764</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244, 414</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39,7</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39,7</w:t>
            </w:r>
          </w:p>
        </w:tc>
      </w:tr>
      <w:tr w:rsidR="00997D62" w:rsidRPr="00997D62" w:rsidTr="002062D6">
        <w:trPr>
          <w:trHeight w:val="701"/>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271"/>
        </w:trPr>
        <w:tc>
          <w:tcPr>
            <w:tcW w:w="1276"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 xml:space="preserve">Мероприятие 1.3. </w:t>
            </w:r>
          </w:p>
        </w:tc>
        <w:tc>
          <w:tcPr>
            <w:tcW w:w="1418" w:type="dxa"/>
            <w:vMerge w:val="restart"/>
            <w:shd w:val="clear" w:color="000000" w:fill="FFFFFF"/>
            <w:hideMark/>
          </w:tcPr>
          <w:p w:rsidR="00997D62" w:rsidRPr="00997D62" w:rsidRDefault="00997D62" w:rsidP="00997D62">
            <w:pPr>
              <w:rPr>
                <w:color w:val="000000"/>
                <w:sz w:val="16"/>
                <w:szCs w:val="16"/>
              </w:rPr>
            </w:pPr>
            <w:r w:rsidRPr="00997D62">
              <w:rPr>
                <w:color w:val="000000"/>
                <w:sz w:val="16"/>
                <w:szCs w:val="16"/>
              </w:rPr>
              <w:t>Реализация проектов комплексного обустройства площадок под компактную жилищную застройку</w:t>
            </w:r>
          </w:p>
        </w:tc>
        <w:tc>
          <w:tcPr>
            <w:tcW w:w="1418"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56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61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35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539"/>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420"/>
        </w:trPr>
        <w:tc>
          <w:tcPr>
            <w:tcW w:w="1276"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 xml:space="preserve">Мероприятие 1.4. </w:t>
            </w:r>
          </w:p>
        </w:tc>
        <w:tc>
          <w:tcPr>
            <w:tcW w:w="1418" w:type="dxa"/>
            <w:vMerge w:val="restart"/>
            <w:shd w:val="clear" w:color="000000" w:fill="FFFFFF"/>
            <w:hideMark/>
          </w:tcPr>
          <w:p w:rsidR="00997D62" w:rsidRPr="00997D62" w:rsidRDefault="00997D62" w:rsidP="00997D62">
            <w:pPr>
              <w:rPr>
                <w:color w:val="000000"/>
                <w:sz w:val="16"/>
                <w:szCs w:val="16"/>
              </w:rPr>
            </w:pPr>
            <w:r w:rsidRPr="00997D62">
              <w:rPr>
                <w:color w:val="000000"/>
                <w:sz w:val="16"/>
                <w:szCs w:val="16"/>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418"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21 531,1</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19 837,9</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2 293,8</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43 662,8</w:t>
            </w:r>
          </w:p>
        </w:tc>
      </w:tr>
      <w:tr w:rsidR="00997D62" w:rsidRPr="00997D62" w:rsidTr="002062D6">
        <w:trPr>
          <w:trHeight w:val="91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49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0412</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А6201S5330</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244</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20 449,7</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19 146,0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39 595,7</w:t>
            </w:r>
          </w:p>
        </w:tc>
      </w:tr>
      <w:tr w:rsidR="00997D62" w:rsidRPr="00997D62" w:rsidTr="002062D6">
        <w:trPr>
          <w:trHeight w:val="484"/>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0412</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А6201S5330</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244</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1081,4</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691,9</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2293,8</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4 067,1</w:t>
            </w:r>
          </w:p>
        </w:tc>
      </w:tr>
      <w:tr w:rsidR="00997D62" w:rsidRPr="00997D62" w:rsidTr="002062D6">
        <w:trPr>
          <w:trHeight w:val="561"/>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271"/>
        </w:trPr>
        <w:tc>
          <w:tcPr>
            <w:tcW w:w="1276"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 xml:space="preserve">Мероприятие 1.5. </w:t>
            </w:r>
          </w:p>
        </w:tc>
        <w:tc>
          <w:tcPr>
            <w:tcW w:w="1418" w:type="dxa"/>
            <w:vMerge w:val="restart"/>
            <w:shd w:val="clear" w:color="000000" w:fill="FFFFFF"/>
            <w:hideMark/>
          </w:tcPr>
          <w:p w:rsidR="00997D62" w:rsidRPr="00997D62" w:rsidRDefault="00997D62" w:rsidP="00997D62">
            <w:pPr>
              <w:rPr>
                <w:color w:val="000000"/>
                <w:sz w:val="16"/>
                <w:szCs w:val="16"/>
              </w:rPr>
            </w:pPr>
            <w:r w:rsidRPr="00997D62">
              <w:rPr>
                <w:color w:val="000000"/>
                <w:sz w:val="16"/>
                <w:szCs w:val="16"/>
              </w:rPr>
              <w:t>Реализация проектов комплексного развития сельских территорий или сельских агломераций</w:t>
            </w:r>
          </w:p>
        </w:tc>
        <w:tc>
          <w:tcPr>
            <w:tcW w:w="1418"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55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69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58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63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751"/>
        </w:trPr>
        <w:tc>
          <w:tcPr>
            <w:tcW w:w="1276"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lastRenderedPageBreak/>
              <w:t xml:space="preserve">Мероприятие 1.6. </w:t>
            </w:r>
          </w:p>
        </w:tc>
        <w:tc>
          <w:tcPr>
            <w:tcW w:w="1418" w:type="dxa"/>
            <w:vMerge w:val="restart"/>
            <w:shd w:val="clear" w:color="000000" w:fill="FFFFFF"/>
            <w:hideMark/>
          </w:tcPr>
          <w:p w:rsidR="00997D62" w:rsidRPr="00997D62" w:rsidRDefault="00997D62" w:rsidP="00997D62">
            <w:pPr>
              <w:rPr>
                <w:color w:val="000000"/>
                <w:sz w:val="16"/>
                <w:szCs w:val="16"/>
              </w:rPr>
            </w:pPr>
            <w:r w:rsidRPr="00997D62">
              <w:rPr>
                <w:color w:val="000000"/>
                <w:sz w:val="16"/>
                <w:szCs w:val="1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1418"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293 878,9</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293 878,9</w:t>
            </w:r>
          </w:p>
        </w:tc>
      </w:tr>
      <w:tr w:rsidR="00997D62" w:rsidRPr="00997D62" w:rsidTr="002062D6">
        <w:trPr>
          <w:trHeight w:val="1116"/>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293878,9</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293 878,9</w:t>
            </w:r>
          </w:p>
        </w:tc>
      </w:tr>
      <w:tr w:rsidR="00997D62" w:rsidRPr="00997D62" w:rsidTr="002062D6">
        <w:trPr>
          <w:trHeight w:val="99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124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124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438"/>
        </w:trPr>
        <w:tc>
          <w:tcPr>
            <w:tcW w:w="1276"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lastRenderedPageBreak/>
              <w:t xml:space="preserve">Мероприятие 1.7. </w:t>
            </w:r>
          </w:p>
        </w:tc>
        <w:tc>
          <w:tcPr>
            <w:tcW w:w="1418" w:type="dxa"/>
            <w:vMerge w:val="restart"/>
            <w:shd w:val="clear" w:color="000000" w:fill="FFFFFF"/>
            <w:hideMark/>
          </w:tcPr>
          <w:p w:rsidR="00997D62" w:rsidRPr="00997D62" w:rsidRDefault="00997D62" w:rsidP="00997D62">
            <w:pPr>
              <w:rPr>
                <w:color w:val="000000"/>
                <w:sz w:val="16"/>
                <w:szCs w:val="16"/>
              </w:rPr>
            </w:pPr>
            <w:r w:rsidRPr="00997D62">
              <w:rPr>
                <w:color w:val="000000"/>
                <w:sz w:val="16"/>
                <w:szCs w:val="16"/>
              </w:rPr>
              <w:t>Реализация проектов развития общественной инфраструктуры, основанных на местных инициативах</w:t>
            </w:r>
          </w:p>
        </w:tc>
        <w:tc>
          <w:tcPr>
            <w:tcW w:w="1418"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60 511,3</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67 725,5</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6 902,7</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1 150,2</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2 952,2</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139 241,9</w:t>
            </w:r>
          </w:p>
        </w:tc>
      </w:tr>
      <w:tr w:rsidR="00997D62" w:rsidRPr="00997D62" w:rsidTr="002062D6">
        <w:trPr>
          <w:trHeight w:val="72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79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bCs/>
                <w:color w:val="000000"/>
                <w:sz w:val="16"/>
                <w:szCs w:val="16"/>
              </w:rPr>
            </w:pPr>
            <w:r w:rsidRPr="00997D62">
              <w:rPr>
                <w:bCs/>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А6201S6570</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45 887,0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50 967,1</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96 854,1</w:t>
            </w:r>
          </w:p>
        </w:tc>
      </w:tr>
      <w:tr w:rsidR="00997D62" w:rsidRPr="00997D62" w:rsidTr="002062D6">
        <w:trPr>
          <w:trHeight w:val="63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bCs/>
                <w:color w:val="000000"/>
                <w:sz w:val="16"/>
                <w:szCs w:val="16"/>
              </w:rPr>
            </w:pPr>
            <w:r w:rsidRPr="00997D62">
              <w:rPr>
                <w:bCs/>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А6201S6570</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7314,9</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8072,6</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6902,7</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1150,2</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2952,2</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26 392,6</w:t>
            </w:r>
          </w:p>
        </w:tc>
      </w:tr>
      <w:tr w:rsidR="00997D62" w:rsidRPr="00997D62" w:rsidTr="002062D6">
        <w:trPr>
          <w:trHeight w:val="79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А6201S6570</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7 309,4</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8 685,8</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15 995,2</w:t>
            </w:r>
          </w:p>
        </w:tc>
      </w:tr>
      <w:tr w:rsidR="00997D62" w:rsidRPr="00997D62" w:rsidTr="002062D6">
        <w:trPr>
          <w:trHeight w:val="402"/>
        </w:trPr>
        <w:tc>
          <w:tcPr>
            <w:tcW w:w="1276"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 xml:space="preserve">Мероприятие 1.8. </w:t>
            </w:r>
          </w:p>
        </w:tc>
        <w:tc>
          <w:tcPr>
            <w:tcW w:w="1418" w:type="dxa"/>
            <w:vMerge w:val="restart"/>
            <w:shd w:val="clear" w:color="000000" w:fill="FFFFFF"/>
            <w:hideMark/>
          </w:tcPr>
          <w:p w:rsidR="00997D62" w:rsidRPr="00997D62" w:rsidRDefault="00997D62" w:rsidP="00997D62">
            <w:pPr>
              <w:rPr>
                <w:color w:val="000000"/>
                <w:sz w:val="16"/>
                <w:szCs w:val="16"/>
              </w:rPr>
            </w:pPr>
            <w:r w:rsidRPr="00997D62">
              <w:rPr>
                <w:color w:val="000000"/>
                <w:sz w:val="16"/>
                <w:szCs w:val="16"/>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418"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871"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bCs/>
                <w:color w:val="000000"/>
                <w:sz w:val="16"/>
                <w:szCs w:val="16"/>
                <w:lang w:val="en-US"/>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421"/>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76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bCs/>
                <w:color w:val="000000"/>
                <w:sz w:val="16"/>
                <w:szCs w:val="16"/>
              </w:rPr>
            </w:pPr>
            <w:r w:rsidRPr="00997D62">
              <w:rPr>
                <w:bCs/>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371"/>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bCs/>
                <w:color w:val="000000"/>
                <w:sz w:val="16"/>
                <w:szCs w:val="16"/>
              </w:rPr>
            </w:pPr>
            <w:r w:rsidRPr="00997D62">
              <w:rPr>
                <w:bCs/>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73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322"/>
        </w:trPr>
        <w:tc>
          <w:tcPr>
            <w:tcW w:w="1276"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Основное мероприятие 2</w:t>
            </w:r>
          </w:p>
        </w:tc>
        <w:tc>
          <w:tcPr>
            <w:tcW w:w="1418"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«Реализация мероприятий по благоустройству сельских территорий»</w:t>
            </w:r>
          </w:p>
        </w:tc>
        <w:tc>
          <w:tcPr>
            <w:tcW w:w="1418"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1036,9</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1 036,9</w:t>
            </w:r>
          </w:p>
        </w:tc>
      </w:tr>
      <w:tr w:rsidR="00997D62" w:rsidRPr="00997D62" w:rsidTr="002062D6">
        <w:trPr>
          <w:trHeight w:val="44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А6202L5762</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961,5</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961,5</w:t>
            </w:r>
          </w:p>
        </w:tc>
      </w:tr>
      <w:tr w:rsidR="00997D62" w:rsidRPr="00997D62" w:rsidTr="002062D6">
        <w:trPr>
          <w:trHeight w:val="56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А6202L5762</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9,7</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9,7</w:t>
            </w:r>
          </w:p>
        </w:tc>
      </w:tr>
      <w:tr w:rsidR="00997D62" w:rsidRPr="00997D62" w:rsidTr="002062D6">
        <w:trPr>
          <w:trHeight w:val="63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А6202L5762</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65,7</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65,7</w:t>
            </w:r>
          </w:p>
        </w:tc>
      </w:tr>
      <w:tr w:rsidR="00997D62" w:rsidRPr="00997D62" w:rsidTr="002062D6">
        <w:trPr>
          <w:trHeight w:val="63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А6202L5762</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2329"/>
        </w:trPr>
        <w:tc>
          <w:tcPr>
            <w:tcW w:w="1276"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lastRenderedPageBreak/>
              <w:t>Целевые индикаторы и показатели подпрограммы, увязанные с основным мероприятием 2</w:t>
            </w:r>
          </w:p>
        </w:tc>
        <w:tc>
          <w:tcPr>
            <w:tcW w:w="7715"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Количество реализованных общественно значимых проектов по благоустройству сельских территорий, ед.</w:t>
            </w:r>
          </w:p>
        </w:tc>
        <w:tc>
          <w:tcPr>
            <w:tcW w:w="855"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987" w:type="dxa"/>
            <w:shd w:val="clear" w:color="auto" w:fill="auto"/>
            <w:vAlign w:val="center"/>
            <w:hideMark/>
          </w:tcPr>
          <w:p w:rsidR="00997D62" w:rsidRPr="00997D62" w:rsidRDefault="00997D62" w:rsidP="00997D62">
            <w:pPr>
              <w:jc w:val="center"/>
              <w:rPr>
                <w:sz w:val="16"/>
                <w:szCs w:val="16"/>
              </w:rPr>
            </w:pPr>
            <w:r w:rsidRPr="00997D62">
              <w:rPr>
                <w:sz w:val="16"/>
                <w:szCs w:val="16"/>
              </w:rPr>
              <w:t>1</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790" w:type="dxa"/>
            <w:shd w:val="clear" w:color="auto" w:fill="auto"/>
            <w:vAlign w:val="center"/>
            <w:hideMark/>
          </w:tcPr>
          <w:p w:rsidR="00997D62" w:rsidRPr="00997D62" w:rsidRDefault="00997D62" w:rsidP="00997D62">
            <w:pPr>
              <w:jc w:val="center"/>
              <w:rPr>
                <w:sz w:val="16"/>
                <w:szCs w:val="16"/>
              </w:rPr>
            </w:pPr>
            <w:r w:rsidRPr="00997D62">
              <w:rPr>
                <w:sz w:val="16"/>
                <w:szCs w:val="16"/>
              </w:rPr>
              <w:t>0</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1</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r>
      <w:tr w:rsidR="00997D62" w:rsidRPr="00997D62" w:rsidTr="002062D6">
        <w:trPr>
          <w:trHeight w:val="480"/>
        </w:trPr>
        <w:tc>
          <w:tcPr>
            <w:tcW w:w="1276"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 xml:space="preserve">Мероприятие 2.1. </w:t>
            </w:r>
          </w:p>
        </w:tc>
        <w:tc>
          <w:tcPr>
            <w:tcW w:w="1418" w:type="dxa"/>
            <w:vMerge w:val="restart"/>
            <w:shd w:val="clear" w:color="000000" w:fill="FFFFFF"/>
            <w:hideMark/>
          </w:tcPr>
          <w:p w:rsidR="00997D62" w:rsidRPr="00997D62" w:rsidRDefault="00997D62" w:rsidP="00997D62">
            <w:pPr>
              <w:rPr>
                <w:color w:val="000000"/>
                <w:sz w:val="16"/>
                <w:szCs w:val="16"/>
              </w:rPr>
            </w:pPr>
            <w:r w:rsidRPr="00997D62">
              <w:rPr>
                <w:color w:val="000000"/>
                <w:sz w:val="16"/>
                <w:szCs w:val="16"/>
              </w:rPr>
              <w:t>Благоустройство сельских территорий</w:t>
            </w:r>
          </w:p>
        </w:tc>
        <w:tc>
          <w:tcPr>
            <w:tcW w:w="1418"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1036,9</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1 036,9</w:t>
            </w:r>
          </w:p>
        </w:tc>
      </w:tr>
      <w:tr w:rsidR="00997D62" w:rsidRPr="00997D62" w:rsidTr="002062D6">
        <w:trPr>
          <w:trHeight w:val="69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961,5</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961,5</w:t>
            </w:r>
          </w:p>
        </w:tc>
      </w:tr>
      <w:tr w:rsidR="00997D62" w:rsidRPr="00997D62" w:rsidTr="002062D6">
        <w:trPr>
          <w:trHeight w:val="63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9,7</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9,7</w:t>
            </w:r>
          </w:p>
        </w:tc>
      </w:tr>
      <w:tr w:rsidR="00997D62" w:rsidRPr="00997D62" w:rsidTr="002062D6">
        <w:trPr>
          <w:trHeight w:val="75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65,7</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65,7</w:t>
            </w:r>
          </w:p>
        </w:tc>
      </w:tr>
      <w:tr w:rsidR="00997D62" w:rsidRPr="00997D62" w:rsidTr="002062D6">
        <w:trPr>
          <w:trHeight w:val="69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510"/>
        </w:trPr>
        <w:tc>
          <w:tcPr>
            <w:tcW w:w="1276"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Основное мероприятие 3</w:t>
            </w:r>
          </w:p>
        </w:tc>
        <w:tc>
          <w:tcPr>
            <w:tcW w:w="1418"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418"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14136,7</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2250,0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16 386,7</w:t>
            </w:r>
          </w:p>
        </w:tc>
      </w:tr>
      <w:tr w:rsidR="00997D62" w:rsidRPr="00997D62" w:rsidTr="002062D6">
        <w:trPr>
          <w:trHeight w:val="517"/>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bCs/>
                <w:color w:val="000000"/>
                <w:sz w:val="16"/>
                <w:szCs w:val="16"/>
                <w:lang w:val="en-US"/>
              </w:rPr>
              <w:t>А6202L5762</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69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А6202L5762</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14136,7</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2250,0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16 386,7</w:t>
            </w:r>
          </w:p>
        </w:tc>
      </w:tr>
      <w:tr w:rsidR="00997D62" w:rsidRPr="00997D62" w:rsidTr="002062D6">
        <w:trPr>
          <w:trHeight w:val="421"/>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А6202L5762</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76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А6202L5762</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2331"/>
        </w:trPr>
        <w:tc>
          <w:tcPr>
            <w:tcW w:w="1276" w:type="dxa"/>
            <w:shd w:val="clear" w:color="000000" w:fill="FFFFFF"/>
            <w:hideMark/>
          </w:tcPr>
          <w:p w:rsidR="00997D62" w:rsidRPr="00997D62" w:rsidRDefault="00997D62" w:rsidP="00997D62">
            <w:pPr>
              <w:jc w:val="center"/>
              <w:rPr>
                <w:color w:val="000000"/>
                <w:sz w:val="16"/>
                <w:szCs w:val="16"/>
              </w:rPr>
            </w:pPr>
            <w:r w:rsidRPr="00997D62">
              <w:rPr>
                <w:color w:val="000000"/>
                <w:sz w:val="16"/>
                <w:szCs w:val="16"/>
              </w:rPr>
              <w:lastRenderedPageBreak/>
              <w:t>Целевые индикаторы и показатели подпрограммы, увязанные с основным мероприятием 3</w:t>
            </w:r>
          </w:p>
        </w:tc>
        <w:tc>
          <w:tcPr>
            <w:tcW w:w="7715" w:type="dxa"/>
            <w:gridSpan w:val="8"/>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Количество реализованных проектов, направленных на благоустройство и развитие территорий населенных пунктов, ед.</w:t>
            </w:r>
          </w:p>
        </w:tc>
        <w:tc>
          <w:tcPr>
            <w:tcW w:w="855" w:type="dxa"/>
            <w:shd w:val="clear" w:color="auto" w:fill="auto"/>
            <w:vAlign w:val="center"/>
            <w:hideMark/>
          </w:tcPr>
          <w:p w:rsidR="00997D62" w:rsidRPr="00997D62" w:rsidRDefault="00997D62" w:rsidP="00997D62">
            <w:pPr>
              <w:jc w:val="center"/>
              <w:rPr>
                <w:sz w:val="16"/>
                <w:szCs w:val="16"/>
              </w:rPr>
            </w:pPr>
            <w:r w:rsidRPr="00997D62">
              <w:rPr>
                <w:sz w:val="16"/>
                <w:szCs w:val="16"/>
              </w:rPr>
              <w:t>118</w:t>
            </w:r>
          </w:p>
        </w:tc>
        <w:tc>
          <w:tcPr>
            <w:tcW w:w="987"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709"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851"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790"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567" w:type="dxa"/>
            <w:shd w:val="clear" w:color="auto" w:fill="auto"/>
            <w:vAlign w:val="center"/>
            <w:hideMark/>
          </w:tcPr>
          <w:p w:rsidR="00997D62" w:rsidRPr="00997D62" w:rsidRDefault="00997D62" w:rsidP="00997D62">
            <w:pPr>
              <w:jc w:val="center"/>
              <w:rPr>
                <w:sz w:val="16"/>
                <w:szCs w:val="16"/>
              </w:rPr>
            </w:pPr>
            <w:r w:rsidRPr="00997D62">
              <w:rPr>
                <w:sz w:val="16"/>
                <w:szCs w:val="16"/>
              </w:rPr>
              <w:t>х</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 </w:t>
            </w:r>
          </w:p>
        </w:tc>
      </w:tr>
      <w:tr w:rsidR="00997D62" w:rsidRPr="00997D62" w:rsidTr="002062D6">
        <w:trPr>
          <w:trHeight w:val="411"/>
        </w:trPr>
        <w:tc>
          <w:tcPr>
            <w:tcW w:w="1276"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 xml:space="preserve">Мероприятие 3.1. </w:t>
            </w:r>
          </w:p>
        </w:tc>
        <w:tc>
          <w:tcPr>
            <w:tcW w:w="1418" w:type="dxa"/>
            <w:vMerge w:val="restart"/>
            <w:shd w:val="clear" w:color="000000" w:fill="FFFFFF"/>
            <w:hideMark/>
          </w:tcPr>
          <w:p w:rsidR="00997D62" w:rsidRPr="00997D62" w:rsidRDefault="00997D62" w:rsidP="00997D62">
            <w:pPr>
              <w:rPr>
                <w:color w:val="000000"/>
                <w:sz w:val="16"/>
                <w:szCs w:val="16"/>
              </w:rPr>
            </w:pPr>
            <w:r w:rsidRPr="00997D62">
              <w:rPr>
                <w:color w:val="000000"/>
                <w:sz w:val="16"/>
                <w:szCs w:val="16"/>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418"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11500,0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11 500,0</w:t>
            </w:r>
          </w:p>
        </w:tc>
      </w:tr>
      <w:tr w:rsidR="00997D62" w:rsidRPr="00997D62" w:rsidTr="002062D6">
        <w:trPr>
          <w:trHeight w:val="55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63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А62035002F</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11500,0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11 500,0</w:t>
            </w:r>
          </w:p>
        </w:tc>
      </w:tr>
      <w:tr w:rsidR="00997D62" w:rsidRPr="00997D62" w:rsidTr="002062D6">
        <w:trPr>
          <w:trHeight w:val="54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63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411"/>
        </w:trPr>
        <w:tc>
          <w:tcPr>
            <w:tcW w:w="1276" w:type="dxa"/>
            <w:vMerge w:val="restart"/>
            <w:shd w:val="clear" w:color="000000" w:fill="FFFFFF"/>
            <w:hideMark/>
          </w:tcPr>
          <w:p w:rsidR="00997D62" w:rsidRPr="00997D62" w:rsidRDefault="00997D62" w:rsidP="00997D62">
            <w:pPr>
              <w:jc w:val="both"/>
              <w:rPr>
                <w:color w:val="000000"/>
                <w:sz w:val="16"/>
                <w:szCs w:val="16"/>
              </w:rPr>
            </w:pPr>
            <w:r w:rsidRPr="00997D62">
              <w:rPr>
                <w:color w:val="000000"/>
                <w:sz w:val="16"/>
                <w:szCs w:val="16"/>
              </w:rPr>
              <w:t xml:space="preserve">Мероприятие 3.2. </w:t>
            </w:r>
          </w:p>
        </w:tc>
        <w:tc>
          <w:tcPr>
            <w:tcW w:w="1418" w:type="dxa"/>
            <w:vMerge w:val="restart"/>
            <w:shd w:val="clear" w:color="000000" w:fill="FFFFFF"/>
            <w:hideMark/>
          </w:tcPr>
          <w:p w:rsidR="00997D62" w:rsidRPr="00997D62" w:rsidRDefault="00997D62" w:rsidP="00997D62">
            <w:pPr>
              <w:rPr>
                <w:color w:val="000000"/>
                <w:sz w:val="16"/>
                <w:szCs w:val="16"/>
              </w:rPr>
            </w:pPr>
            <w:r w:rsidRPr="00997D62">
              <w:rPr>
                <w:color w:val="000000"/>
                <w:sz w:val="16"/>
                <w:szCs w:val="16"/>
              </w:rPr>
              <w:t>Реализация проектов, направленных на поощрение и популяризацию достижений сельских поселений в сфере развития сельских территорий, в том числе приобретение автотранспортных средств</w:t>
            </w:r>
          </w:p>
        </w:tc>
        <w:tc>
          <w:tcPr>
            <w:tcW w:w="1418"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1275" w:type="dxa"/>
            <w:vMerge w:val="restart"/>
            <w:shd w:val="clear" w:color="000000" w:fill="FFFFFF"/>
            <w:hideMark/>
          </w:tcPr>
          <w:p w:rsidR="00997D62" w:rsidRPr="00997D62" w:rsidRDefault="00997D62" w:rsidP="00997D62">
            <w:pPr>
              <w:jc w:val="center"/>
              <w:rPr>
                <w:color w:val="000000"/>
                <w:sz w:val="16"/>
                <w:szCs w:val="16"/>
              </w:rPr>
            </w:pPr>
            <w:r w:rsidRPr="00997D62">
              <w:rPr>
                <w:color w:val="000000"/>
                <w:sz w:val="16"/>
                <w:szCs w:val="16"/>
              </w:rPr>
              <w:t> </w:t>
            </w: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всего</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2636,7</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2250,0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4 886,7</w:t>
            </w:r>
          </w:p>
        </w:tc>
      </w:tr>
      <w:tr w:rsidR="00997D62" w:rsidRPr="00997D62" w:rsidTr="002062D6">
        <w:trPr>
          <w:trHeight w:val="599"/>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федеральный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73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А6203000830</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xml:space="preserve">республиканский бюджет </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2636,7</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2250,0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4 886,7</w:t>
            </w:r>
          </w:p>
        </w:tc>
      </w:tr>
      <w:tr w:rsidR="00997D62" w:rsidRPr="00997D62" w:rsidTr="002062D6">
        <w:trPr>
          <w:trHeight w:val="505"/>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местный бюджет</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r w:rsidR="00997D62" w:rsidRPr="00997D62" w:rsidTr="002062D6">
        <w:trPr>
          <w:trHeight w:val="630"/>
        </w:trPr>
        <w:tc>
          <w:tcPr>
            <w:tcW w:w="1276"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418" w:type="dxa"/>
            <w:vMerge/>
            <w:vAlign w:val="center"/>
            <w:hideMark/>
          </w:tcPr>
          <w:p w:rsidR="00997D62" w:rsidRPr="00997D62" w:rsidRDefault="00997D62" w:rsidP="00997D62">
            <w:pPr>
              <w:rPr>
                <w:color w:val="000000"/>
                <w:sz w:val="16"/>
                <w:szCs w:val="16"/>
              </w:rPr>
            </w:pPr>
          </w:p>
        </w:tc>
        <w:tc>
          <w:tcPr>
            <w:tcW w:w="1275" w:type="dxa"/>
            <w:vMerge/>
            <w:vAlign w:val="center"/>
            <w:hideMark/>
          </w:tcPr>
          <w:p w:rsidR="00997D62" w:rsidRPr="00997D62" w:rsidRDefault="00997D62" w:rsidP="00997D62">
            <w:pPr>
              <w:rPr>
                <w:color w:val="000000"/>
                <w:sz w:val="16"/>
                <w:szCs w:val="16"/>
              </w:rPr>
            </w:pPr>
          </w:p>
        </w:tc>
        <w:tc>
          <w:tcPr>
            <w:tcW w:w="597"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57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871"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496"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 </w:t>
            </w:r>
          </w:p>
        </w:tc>
        <w:tc>
          <w:tcPr>
            <w:tcW w:w="1064" w:type="dxa"/>
            <w:shd w:val="clear" w:color="000000" w:fill="FFFFFF"/>
            <w:vAlign w:val="center"/>
            <w:hideMark/>
          </w:tcPr>
          <w:p w:rsidR="00997D62" w:rsidRPr="00997D62" w:rsidRDefault="00997D62" w:rsidP="00997D62">
            <w:pPr>
              <w:rPr>
                <w:color w:val="000000"/>
                <w:sz w:val="16"/>
                <w:szCs w:val="16"/>
              </w:rPr>
            </w:pPr>
            <w:r w:rsidRPr="00997D62">
              <w:rPr>
                <w:color w:val="000000"/>
                <w:sz w:val="16"/>
                <w:szCs w:val="16"/>
              </w:rPr>
              <w:t>внебюджетные источники</w:t>
            </w:r>
          </w:p>
        </w:tc>
        <w:tc>
          <w:tcPr>
            <w:tcW w:w="855"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98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09"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790"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567" w:type="dxa"/>
            <w:shd w:val="clear" w:color="000000" w:fill="FFFFFF"/>
            <w:vAlign w:val="center"/>
            <w:hideMark/>
          </w:tcPr>
          <w:p w:rsidR="00997D62" w:rsidRPr="00997D62" w:rsidRDefault="00997D62" w:rsidP="00997D62">
            <w:pPr>
              <w:jc w:val="center"/>
              <w:rPr>
                <w:color w:val="000000"/>
                <w:sz w:val="16"/>
                <w:szCs w:val="16"/>
              </w:rPr>
            </w:pPr>
            <w:r w:rsidRPr="00997D62">
              <w:rPr>
                <w:color w:val="000000"/>
                <w:sz w:val="16"/>
                <w:szCs w:val="16"/>
              </w:rPr>
              <w:t>0,0</w:t>
            </w:r>
          </w:p>
        </w:tc>
        <w:tc>
          <w:tcPr>
            <w:tcW w:w="851" w:type="dxa"/>
            <w:shd w:val="clear" w:color="000000" w:fill="FFFFFF"/>
            <w:vAlign w:val="center"/>
            <w:hideMark/>
          </w:tcPr>
          <w:p w:rsidR="00997D62" w:rsidRPr="00997D62" w:rsidRDefault="00997D62" w:rsidP="00997D62">
            <w:pPr>
              <w:jc w:val="center"/>
              <w:rPr>
                <w:bCs/>
                <w:color w:val="000000"/>
                <w:sz w:val="16"/>
                <w:szCs w:val="16"/>
              </w:rPr>
            </w:pPr>
            <w:r w:rsidRPr="00997D62">
              <w:rPr>
                <w:bCs/>
                <w:color w:val="000000"/>
                <w:sz w:val="16"/>
                <w:szCs w:val="16"/>
              </w:rPr>
              <w:t>0,0</w:t>
            </w:r>
          </w:p>
        </w:tc>
      </w:tr>
    </w:tbl>
    <w:p w:rsidR="00997D62" w:rsidRPr="00997D62" w:rsidRDefault="00997D62" w:rsidP="00997D62">
      <w:pPr>
        <w:jc w:val="both"/>
      </w:pPr>
    </w:p>
    <w:p w:rsidR="00997D62" w:rsidRPr="00997D62" w:rsidRDefault="00997D62" w:rsidP="00997D62">
      <w:pPr>
        <w:autoSpaceDE w:val="0"/>
        <w:autoSpaceDN w:val="0"/>
        <w:spacing w:line="230" w:lineRule="auto"/>
        <w:ind w:firstLine="709"/>
        <w:jc w:val="center"/>
        <w:outlineLvl w:val="1"/>
        <w:rPr>
          <w:b/>
        </w:rPr>
      </w:pPr>
    </w:p>
    <w:p w:rsidR="00997D62" w:rsidRPr="00997D62" w:rsidRDefault="00997D62" w:rsidP="00997D62">
      <w:pPr>
        <w:autoSpaceDE w:val="0"/>
        <w:autoSpaceDN w:val="0"/>
        <w:spacing w:line="230" w:lineRule="auto"/>
        <w:outlineLvl w:val="1"/>
        <w:rPr>
          <w:b/>
        </w:rPr>
        <w:sectPr w:rsidR="00997D62" w:rsidRPr="00997D62" w:rsidSect="001B0348">
          <w:pgSz w:w="16838" w:h="11906" w:orient="landscape" w:code="9"/>
          <w:pgMar w:top="1134" w:right="567" w:bottom="1134" w:left="1701" w:header="709" w:footer="709" w:gutter="0"/>
          <w:cols w:space="708"/>
          <w:docGrid w:linePitch="360"/>
        </w:sectPr>
      </w:pPr>
    </w:p>
    <w:p w:rsidR="00997D62" w:rsidRPr="00997D62" w:rsidRDefault="00997D62" w:rsidP="00997D62">
      <w:pPr>
        <w:tabs>
          <w:tab w:val="left" w:pos="8716"/>
        </w:tabs>
        <w:jc w:val="right"/>
        <w:rPr>
          <w:sz w:val="20"/>
          <w:szCs w:val="20"/>
        </w:rPr>
      </w:pPr>
      <w:r w:rsidRPr="00997D62">
        <w:rPr>
          <w:sz w:val="20"/>
          <w:szCs w:val="20"/>
        </w:rPr>
        <w:lastRenderedPageBreak/>
        <w:t>Приложение № 9</w:t>
      </w:r>
    </w:p>
    <w:p w:rsidR="00997D62" w:rsidRPr="00997D62" w:rsidRDefault="00997D62" w:rsidP="00997D62">
      <w:pPr>
        <w:tabs>
          <w:tab w:val="left" w:pos="8716"/>
        </w:tabs>
        <w:jc w:val="right"/>
        <w:rPr>
          <w:sz w:val="20"/>
          <w:szCs w:val="20"/>
        </w:rPr>
      </w:pPr>
      <w:r w:rsidRPr="00997D62">
        <w:rPr>
          <w:sz w:val="20"/>
          <w:szCs w:val="20"/>
        </w:rPr>
        <w:t xml:space="preserve"> к постановлению администрации</w:t>
      </w:r>
    </w:p>
    <w:p w:rsidR="00997D62" w:rsidRPr="00997D62" w:rsidRDefault="00997D62" w:rsidP="00997D62">
      <w:pPr>
        <w:tabs>
          <w:tab w:val="left" w:pos="8716"/>
        </w:tabs>
        <w:jc w:val="right"/>
        <w:rPr>
          <w:sz w:val="20"/>
          <w:szCs w:val="20"/>
        </w:rPr>
      </w:pPr>
      <w:r w:rsidRPr="00997D62">
        <w:rPr>
          <w:sz w:val="20"/>
          <w:szCs w:val="20"/>
        </w:rPr>
        <w:t>Аликовского района Чувашской Республики</w:t>
      </w:r>
    </w:p>
    <w:p w:rsidR="00997D62" w:rsidRPr="00997D62" w:rsidRDefault="00997D62" w:rsidP="00997D62">
      <w:pPr>
        <w:tabs>
          <w:tab w:val="left" w:pos="8716"/>
        </w:tabs>
        <w:jc w:val="right"/>
        <w:rPr>
          <w:sz w:val="20"/>
          <w:szCs w:val="20"/>
        </w:rPr>
      </w:pPr>
      <w:r w:rsidRPr="00997D62">
        <w:rPr>
          <w:sz w:val="20"/>
          <w:szCs w:val="20"/>
        </w:rPr>
        <w:t xml:space="preserve"> от 30.12.2021    № 1154</w:t>
      </w:r>
    </w:p>
    <w:p w:rsidR="00997D62" w:rsidRPr="00997D62" w:rsidRDefault="00997D62" w:rsidP="00997D62">
      <w:pPr>
        <w:tabs>
          <w:tab w:val="left" w:pos="8716"/>
        </w:tabs>
        <w:jc w:val="right"/>
        <w:rPr>
          <w:sz w:val="20"/>
          <w:szCs w:val="20"/>
        </w:rPr>
      </w:pPr>
    </w:p>
    <w:p w:rsidR="00997D62" w:rsidRPr="00997D62" w:rsidRDefault="00997D62" w:rsidP="00997D62">
      <w:pPr>
        <w:widowControl w:val="0"/>
        <w:autoSpaceDE w:val="0"/>
        <w:autoSpaceDN w:val="0"/>
        <w:adjustRightInd w:val="0"/>
        <w:jc w:val="right"/>
        <w:rPr>
          <w:sz w:val="20"/>
          <w:szCs w:val="20"/>
        </w:rPr>
      </w:pPr>
      <w:r w:rsidRPr="00997D62">
        <w:rPr>
          <w:sz w:val="20"/>
          <w:szCs w:val="20"/>
        </w:rPr>
        <w:t xml:space="preserve">Приложение №3 </w:t>
      </w:r>
    </w:p>
    <w:p w:rsidR="00997D62" w:rsidRPr="00997D62" w:rsidRDefault="00997D62" w:rsidP="00997D62">
      <w:pPr>
        <w:widowControl w:val="0"/>
        <w:autoSpaceDE w:val="0"/>
        <w:autoSpaceDN w:val="0"/>
        <w:adjustRightInd w:val="0"/>
        <w:jc w:val="right"/>
        <w:rPr>
          <w:rFonts w:eastAsia="Calibri"/>
          <w:sz w:val="20"/>
          <w:szCs w:val="20"/>
          <w:lang w:eastAsia="en-US"/>
        </w:rPr>
      </w:pPr>
      <w:r w:rsidRPr="00997D62">
        <w:rPr>
          <w:sz w:val="20"/>
          <w:szCs w:val="20"/>
        </w:rPr>
        <w:t xml:space="preserve">к подпрограмме </w:t>
      </w:r>
      <w:r w:rsidRPr="00997D62">
        <w:rPr>
          <w:rFonts w:eastAsia="Calibri"/>
          <w:sz w:val="20"/>
          <w:szCs w:val="20"/>
          <w:lang w:eastAsia="en-US"/>
        </w:rPr>
        <w:t>«Создание и развитие инфраструктуры</w:t>
      </w:r>
    </w:p>
    <w:p w:rsidR="00997D62" w:rsidRPr="00997D62" w:rsidRDefault="00997D62" w:rsidP="00997D62">
      <w:pPr>
        <w:widowControl w:val="0"/>
        <w:autoSpaceDE w:val="0"/>
        <w:autoSpaceDN w:val="0"/>
        <w:adjustRightInd w:val="0"/>
        <w:jc w:val="right"/>
        <w:rPr>
          <w:rFonts w:eastAsia="Calibri"/>
          <w:sz w:val="20"/>
          <w:szCs w:val="20"/>
          <w:lang w:eastAsia="en-US"/>
        </w:rPr>
      </w:pPr>
      <w:r w:rsidRPr="00997D62">
        <w:rPr>
          <w:rFonts w:eastAsia="Calibri"/>
          <w:sz w:val="20"/>
          <w:szCs w:val="20"/>
          <w:lang w:eastAsia="en-US"/>
        </w:rPr>
        <w:t xml:space="preserve"> на сельских территориях» Муниципальной программы</w:t>
      </w:r>
    </w:p>
    <w:p w:rsidR="00997D62" w:rsidRPr="00997D62" w:rsidRDefault="00997D62" w:rsidP="00997D62">
      <w:pPr>
        <w:widowControl w:val="0"/>
        <w:autoSpaceDE w:val="0"/>
        <w:autoSpaceDN w:val="0"/>
        <w:adjustRightInd w:val="0"/>
        <w:jc w:val="right"/>
        <w:rPr>
          <w:rFonts w:eastAsia="Calibri"/>
          <w:sz w:val="20"/>
          <w:szCs w:val="20"/>
          <w:lang w:eastAsia="en-US"/>
        </w:rPr>
      </w:pPr>
      <w:r w:rsidRPr="00997D62">
        <w:rPr>
          <w:rFonts w:eastAsia="Calibri"/>
          <w:sz w:val="20"/>
          <w:szCs w:val="20"/>
          <w:lang w:eastAsia="en-US"/>
        </w:rPr>
        <w:t xml:space="preserve"> Аликовского района </w:t>
      </w:r>
      <w:r w:rsidRPr="00997D62">
        <w:rPr>
          <w:sz w:val="20"/>
          <w:szCs w:val="20"/>
        </w:rPr>
        <w:t xml:space="preserve">«Комплексное </w:t>
      </w:r>
      <w:proofErr w:type="gramStart"/>
      <w:r w:rsidRPr="00997D62">
        <w:rPr>
          <w:sz w:val="20"/>
          <w:szCs w:val="20"/>
        </w:rPr>
        <w:t>развитие  сельских</w:t>
      </w:r>
      <w:proofErr w:type="gramEnd"/>
      <w:r w:rsidRPr="00997D62">
        <w:rPr>
          <w:sz w:val="20"/>
          <w:szCs w:val="20"/>
        </w:rPr>
        <w:t xml:space="preserve"> территорий</w:t>
      </w:r>
    </w:p>
    <w:p w:rsidR="00997D62" w:rsidRPr="00997D62" w:rsidRDefault="00997D62" w:rsidP="00997D62">
      <w:pPr>
        <w:widowControl w:val="0"/>
        <w:autoSpaceDE w:val="0"/>
        <w:autoSpaceDN w:val="0"/>
        <w:adjustRightInd w:val="0"/>
        <w:jc w:val="right"/>
        <w:rPr>
          <w:sz w:val="20"/>
          <w:szCs w:val="20"/>
        </w:rPr>
      </w:pPr>
      <w:r w:rsidRPr="00997D62">
        <w:rPr>
          <w:sz w:val="20"/>
          <w:szCs w:val="20"/>
        </w:rPr>
        <w:t xml:space="preserve"> Аликовского района Чувашской Республики» </w:t>
      </w:r>
    </w:p>
    <w:p w:rsidR="00F25C10" w:rsidRDefault="00F25C10" w:rsidP="00997D62">
      <w:pPr>
        <w:autoSpaceDE w:val="0"/>
        <w:autoSpaceDN w:val="0"/>
        <w:adjustRightInd w:val="0"/>
        <w:jc w:val="center"/>
        <w:rPr>
          <w:sz w:val="20"/>
          <w:szCs w:val="20"/>
        </w:rPr>
      </w:pPr>
    </w:p>
    <w:p w:rsidR="00997D62" w:rsidRPr="00997D62" w:rsidRDefault="00997D62" w:rsidP="00997D62">
      <w:pPr>
        <w:autoSpaceDE w:val="0"/>
        <w:autoSpaceDN w:val="0"/>
        <w:adjustRightInd w:val="0"/>
        <w:jc w:val="center"/>
        <w:rPr>
          <w:rFonts w:eastAsia="Calibri"/>
          <w:sz w:val="20"/>
          <w:szCs w:val="20"/>
          <w:lang w:eastAsia="en-US"/>
        </w:rPr>
      </w:pPr>
      <w:r w:rsidRPr="00997D62">
        <w:rPr>
          <w:sz w:val="20"/>
          <w:szCs w:val="20"/>
        </w:rPr>
        <w:t>План реализации подпрограммы 2 «</w:t>
      </w:r>
      <w:r w:rsidRPr="00997D62">
        <w:rPr>
          <w:rFonts w:eastAsia="Calibri"/>
          <w:sz w:val="20"/>
          <w:szCs w:val="20"/>
          <w:lang w:eastAsia="en-US"/>
        </w:rPr>
        <w:t xml:space="preserve">Создание и развитие инфраструктуры на сельских территориях» </w:t>
      </w:r>
      <w:r w:rsidRPr="00997D62">
        <w:rPr>
          <w:sz w:val="20"/>
          <w:szCs w:val="20"/>
        </w:rPr>
        <w:t xml:space="preserve">Муниципальной программы Аликовского района </w:t>
      </w:r>
      <w:proofErr w:type="gramStart"/>
      <w:r w:rsidRPr="00997D62">
        <w:rPr>
          <w:sz w:val="20"/>
          <w:szCs w:val="20"/>
        </w:rPr>
        <w:t>« Комплексное</w:t>
      </w:r>
      <w:proofErr w:type="gramEnd"/>
      <w:r w:rsidRPr="00997D62">
        <w:rPr>
          <w:sz w:val="20"/>
          <w:szCs w:val="20"/>
        </w:rPr>
        <w:t xml:space="preserve"> развитие  сельских территорий Аликовского района Чувашской Республики» </w:t>
      </w:r>
    </w:p>
    <w:p w:rsidR="00997D62" w:rsidRPr="00997D62" w:rsidRDefault="00997D62" w:rsidP="00997D62">
      <w:pPr>
        <w:widowControl w:val="0"/>
        <w:autoSpaceDE w:val="0"/>
        <w:autoSpaceDN w:val="0"/>
        <w:adjustRightInd w:val="0"/>
        <w:jc w:val="center"/>
        <w:rPr>
          <w:sz w:val="20"/>
          <w:szCs w:val="20"/>
        </w:rPr>
      </w:pPr>
      <w:r w:rsidRPr="00997D62">
        <w:rPr>
          <w:sz w:val="20"/>
          <w:szCs w:val="20"/>
        </w:rPr>
        <w:t xml:space="preserve"> на очередной финансовый год и плановый период</w:t>
      </w:r>
    </w:p>
    <w:p w:rsidR="00997D62" w:rsidRPr="00997D62" w:rsidRDefault="00997D62" w:rsidP="00997D62">
      <w:pPr>
        <w:widowControl w:val="0"/>
        <w:autoSpaceDE w:val="0"/>
        <w:autoSpaceDN w:val="0"/>
        <w:adjustRightInd w:val="0"/>
        <w:jc w:val="center"/>
        <w:rPr>
          <w:sz w:val="20"/>
          <w:szCs w:val="20"/>
        </w:rPr>
      </w:pPr>
    </w:p>
    <w:tbl>
      <w:tblPr>
        <w:tblW w:w="507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33"/>
        <w:gridCol w:w="1392"/>
        <w:gridCol w:w="717"/>
        <w:gridCol w:w="719"/>
        <w:gridCol w:w="1766"/>
        <w:gridCol w:w="865"/>
        <w:gridCol w:w="836"/>
        <w:gridCol w:w="697"/>
        <w:gridCol w:w="840"/>
      </w:tblGrid>
      <w:tr w:rsidR="00997D62" w:rsidRPr="00997D62" w:rsidTr="002062D6">
        <w:tblPrEx>
          <w:tblCellMar>
            <w:top w:w="0" w:type="dxa"/>
            <w:bottom w:w="0" w:type="dxa"/>
          </w:tblCellMar>
        </w:tblPrEx>
        <w:trPr>
          <w:cantSplit/>
          <w:trHeight w:val="20"/>
        </w:trPr>
        <w:tc>
          <w:tcPr>
            <w:tcW w:w="990" w:type="pct"/>
            <w:vMerge w:val="restart"/>
          </w:tcPr>
          <w:p w:rsidR="00997D62" w:rsidRPr="00997D62" w:rsidRDefault="00997D62" w:rsidP="00997D62">
            <w:pPr>
              <w:widowControl w:val="0"/>
              <w:autoSpaceDE w:val="0"/>
              <w:autoSpaceDN w:val="0"/>
              <w:adjustRightInd w:val="0"/>
              <w:jc w:val="center"/>
              <w:rPr>
                <w:sz w:val="16"/>
                <w:szCs w:val="16"/>
              </w:rPr>
            </w:pPr>
            <w:r w:rsidRPr="00997D62">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13" w:type="pct"/>
            <w:vMerge w:val="restart"/>
          </w:tcPr>
          <w:p w:rsidR="00997D62" w:rsidRPr="00997D62" w:rsidRDefault="00997D62" w:rsidP="00997D62">
            <w:pPr>
              <w:widowControl w:val="0"/>
              <w:autoSpaceDE w:val="0"/>
              <w:autoSpaceDN w:val="0"/>
              <w:adjustRightInd w:val="0"/>
              <w:jc w:val="center"/>
              <w:rPr>
                <w:sz w:val="16"/>
                <w:szCs w:val="16"/>
              </w:rPr>
            </w:pPr>
            <w:r w:rsidRPr="00997D62">
              <w:rPr>
                <w:sz w:val="16"/>
                <w:szCs w:val="16"/>
              </w:rPr>
              <w:t>Ответственный исполнитель (структурное подразделение, соисполнители участники)</w:t>
            </w:r>
          </w:p>
        </w:tc>
        <w:tc>
          <w:tcPr>
            <w:tcW w:w="735" w:type="pct"/>
            <w:gridSpan w:val="2"/>
          </w:tcPr>
          <w:p w:rsidR="00997D62" w:rsidRPr="00997D62" w:rsidRDefault="00997D62" w:rsidP="00997D62">
            <w:pPr>
              <w:widowControl w:val="0"/>
              <w:autoSpaceDE w:val="0"/>
              <w:autoSpaceDN w:val="0"/>
              <w:adjustRightInd w:val="0"/>
              <w:jc w:val="center"/>
              <w:rPr>
                <w:sz w:val="16"/>
                <w:szCs w:val="16"/>
              </w:rPr>
            </w:pPr>
            <w:r w:rsidRPr="00997D62">
              <w:rPr>
                <w:sz w:val="16"/>
                <w:szCs w:val="16"/>
              </w:rPr>
              <w:t>Срок</w:t>
            </w:r>
          </w:p>
        </w:tc>
        <w:tc>
          <w:tcPr>
            <w:tcW w:w="904" w:type="pct"/>
            <w:vMerge w:val="restart"/>
          </w:tcPr>
          <w:p w:rsidR="00997D62" w:rsidRPr="00997D62" w:rsidRDefault="00997D62" w:rsidP="00997D62">
            <w:pPr>
              <w:widowControl w:val="0"/>
              <w:autoSpaceDE w:val="0"/>
              <w:autoSpaceDN w:val="0"/>
              <w:adjustRightInd w:val="0"/>
              <w:jc w:val="center"/>
              <w:rPr>
                <w:sz w:val="16"/>
                <w:szCs w:val="16"/>
              </w:rPr>
            </w:pPr>
            <w:r w:rsidRPr="00997D62">
              <w:rPr>
                <w:sz w:val="16"/>
                <w:szCs w:val="16"/>
              </w:rPr>
              <w:t xml:space="preserve">Ожидаемый </w:t>
            </w:r>
            <w:r w:rsidRPr="00997D62">
              <w:rPr>
                <w:sz w:val="16"/>
                <w:szCs w:val="16"/>
              </w:rPr>
              <w:br/>
              <w:t>непосредственный результат (краткое описание)</w:t>
            </w:r>
          </w:p>
        </w:tc>
        <w:tc>
          <w:tcPr>
            <w:tcW w:w="443" w:type="pct"/>
            <w:vMerge w:val="restart"/>
          </w:tcPr>
          <w:p w:rsidR="00997D62" w:rsidRPr="00997D62" w:rsidRDefault="00997D62" w:rsidP="00997D62">
            <w:pPr>
              <w:widowControl w:val="0"/>
              <w:autoSpaceDE w:val="0"/>
              <w:autoSpaceDN w:val="0"/>
              <w:adjustRightInd w:val="0"/>
              <w:jc w:val="center"/>
              <w:rPr>
                <w:sz w:val="16"/>
                <w:szCs w:val="16"/>
              </w:rPr>
            </w:pPr>
            <w:r w:rsidRPr="00997D62">
              <w:rPr>
                <w:sz w:val="16"/>
                <w:szCs w:val="16"/>
              </w:rPr>
              <w:t>Код бюджетной классификации (бюджета Аликовского района, бюджета сельских поселений)</w:t>
            </w:r>
          </w:p>
        </w:tc>
        <w:tc>
          <w:tcPr>
            <w:tcW w:w="1215" w:type="pct"/>
            <w:gridSpan w:val="3"/>
          </w:tcPr>
          <w:p w:rsidR="00997D62" w:rsidRPr="00997D62" w:rsidRDefault="00997D62" w:rsidP="00997D62">
            <w:pPr>
              <w:widowControl w:val="0"/>
              <w:autoSpaceDE w:val="0"/>
              <w:autoSpaceDN w:val="0"/>
              <w:adjustRightInd w:val="0"/>
              <w:jc w:val="center"/>
              <w:rPr>
                <w:sz w:val="16"/>
                <w:szCs w:val="16"/>
              </w:rPr>
            </w:pPr>
            <w:r w:rsidRPr="00997D62">
              <w:rPr>
                <w:sz w:val="16"/>
                <w:szCs w:val="16"/>
              </w:rPr>
              <w:t>Финансирование, тыс. рублей</w:t>
            </w:r>
          </w:p>
        </w:tc>
      </w:tr>
      <w:tr w:rsidR="00997D62" w:rsidRPr="00997D62" w:rsidTr="002062D6">
        <w:tblPrEx>
          <w:tblCellMar>
            <w:top w:w="0" w:type="dxa"/>
            <w:bottom w:w="0" w:type="dxa"/>
          </w:tblCellMar>
        </w:tblPrEx>
        <w:trPr>
          <w:cantSplit/>
          <w:trHeight w:val="20"/>
        </w:trPr>
        <w:tc>
          <w:tcPr>
            <w:tcW w:w="990" w:type="pct"/>
            <w:vMerge/>
          </w:tcPr>
          <w:p w:rsidR="00997D62" w:rsidRPr="00997D62" w:rsidRDefault="00997D62" w:rsidP="00997D62">
            <w:pPr>
              <w:widowControl w:val="0"/>
              <w:autoSpaceDE w:val="0"/>
              <w:autoSpaceDN w:val="0"/>
              <w:adjustRightInd w:val="0"/>
              <w:jc w:val="center"/>
              <w:rPr>
                <w:sz w:val="16"/>
                <w:szCs w:val="16"/>
              </w:rPr>
            </w:pPr>
          </w:p>
        </w:tc>
        <w:tc>
          <w:tcPr>
            <w:tcW w:w="713" w:type="pct"/>
            <w:vMerge/>
          </w:tcPr>
          <w:p w:rsidR="00997D62" w:rsidRPr="00997D62" w:rsidRDefault="00997D62" w:rsidP="00997D62">
            <w:pPr>
              <w:widowControl w:val="0"/>
              <w:autoSpaceDE w:val="0"/>
              <w:autoSpaceDN w:val="0"/>
              <w:adjustRightInd w:val="0"/>
              <w:jc w:val="center"/>
              <w:rPr>
                <w:sz w:val="16"/>
                <w:szCs w:val="16"/>
              </w:rPr>
            </w:pPr>
          </w:p>
        </w:tc>
        <w:tc>
          <w:tcPr>
            <w:tcW w:w="367" w:type="pct"/>
          </w:tcPr>
          <w:p w:rsidR="00997D62" w:rsidRPr="00997D62" w:rsidRDefault="00997D62" w:rsidP="00997D62">
            <w:pPr>
              <w:widowControl w:val="0"/>
              <w:autoSpaceDE w:val="0"/>
              <w:autoSpaceDN w:val="0"/>
              <w:adjustRightInd w:val="0"/>
              <w:jc w:val="center"/>
              <w:rPr>
                <w:sz w:val="16"/>
                <w:szCs w:val="16"/>
              </w:rPr>
            </w:pPr>
            <w:r w:rsidRPr="00997D62">
              <w:rPr>
                <w:sz w:val="16"/>
                <w:szCs w:val="16"/>
              </w:rPr>
              <w:t>начала реализации</w:t>
            </w:r>
          </w:p>
        </w:tc>
        <w:tc>
          <w:tcPr>
            <w:tcW w:w="368" w:type="pct"/>
          </w:tcPr>
          <w:p w:rsidR="00997D62" w:rsidRPr="00997D62" w:rsidRDefault="00997D62" w:rsidP="00997D62">
            <w:pPr>
              <w:widowControl w:val="0"/>
              <w:autoSpaceDE w:val="0"/>
              <w:autoSpaceDN w:val="0"/>
              <w:adjustRightInd w:val="0"/>
              <w:jc w:val="center"/>
              <w:rPr>
                <w:sz w:val="16"/>
                <w:szCs w:val="16"/>
              </w:rPr>
            </w:pPr>
            <w:r w:rsidRPr="00997D62">
              <w:rPr>
                <w:sz w:val="16"/>
                <w:szCs w:val="16"/>
              </w:rPr>
              <w:t>окончания реализации</w:t>
            </w:r>
          </w:p>
        </w:tc>
        <w:tc>
          <w:tcPr>
            <w:tcW w:w="904" w:type="pct"/>
            <w:vMerge/>
          </w:tcPr>
          <w:p w:rsidR="00997D62" w:rsidRPr="00997D62" w:rsidRDefault="00997D62" w:rsidP="00997D62">
            <w:pPr>
              <w:widowControl w:val="0"/>
              <w:autoSpaceDE w:val="0"/>
              <w:autoSpaceDN w:val="0"/>
              <w:adjustRightInd w:val="0"/>
              <w:jc w:val="center"/>
              <w:rPr>
                <w:sz w:val="16"/>
                <w:szCs w:val="16"/>
              </w:rPr>
            </w:pPr>
          </w:p>
        </w:tc>
        <w:tc>
          <w:tcPr>
            <w:tcW w:w="443" w:type="pct"/>
            <w:vMerge/>
          </w:tcPr>
          <w:p w:rsidR="00997D62" w:rsidRPr="00997D62" w:rsidRDefault="00997D62" w:rsidP="00997D62">
            <w:pPr>
              <w:widowControl w:val="0"/>
              <w:autoSpaceDE w:val="0"/>
              <w:autoSpaceDN w:val="0"/>
              <w:adjustRightInd w:val="0"/>
              <w:jc w:val="center"/>
              <w:rPr>
                <w:sz w:val="16"/>
                <w:szCs w:val="16"/>
              </w:rPr>
            </w:pPr>
          </w:p>
        </w:tc>
        <w:tc>
          <w:tcPr>
            <w:tcW w:w="428" w:type="pct"/>
          </w:tcPr>
          <w:p w:rsidR="00997D62" w:rsidRPr="00997D62" w:rsidRDefault="00997D62" w:rsidP="00997D62">
            <w:pPr>
              <w:widowControl w:val="0"/>
              <w:autoSpaceDE w:val="0"/>
              <w:autoSpaceDN w:val="0"/>
              <w:adjustRightInd w:val="0"/>
              <w:jc w:val="center"/>
              <w:rPr>
                <w:sz w:val="16"/>
                <w:szCs w:val="16"/>
              </w:rPr>
            </w:pPr>
            <w:r w:rsidRPr="00997D62">
              <w:rPr>
                <w:sz w:val="16"/>
                <w:szCs w:val="16"/>
              </w:rPr>
              <w:t>2021</w:t>
            </w:r>
          </w:p>
          <w:p w:rsidR="00997D62" w:rsidRPr="00997D62" w:rsidRDefault="00997D62" w:rsidP="00997D62">
            <w:pPr>
              <w:widowControl w:val="0"/>
              <w:autoSpaceDE w:val="0"/>
              <w:autoSpaceDN w:val="0"/>
              <w:adjustRightInd w:val="0"/>
              <w:jc w:val="center"/>
              <w:rPr>
                <w:sz w:val="16"/>
                <w:szCs w:val="16"/>
              </w:rPr>
            </w:pPr>
            <w:r w:rsidRPr="00997D62">
              <w:rPr>
                <w:sz w:val="16"/>
                <w:szCs w:val="16"/>
              </w:rPr>
              <w:t>год</w:t>
            </w:r>
          </w:p>
        </w:tc>
        <w:tc>
          <w:tcPr>
            <w:tcW w:w="357" w:type="pct"/>
          </w:tcPr>
          <w:p w:rsidR="00997D62" w:rsidRPr="00997D62" w:rsidRDefault="00997D62" w:rsidP="00997D62">
            <w:pPr>
              <w:widowControl w:val="0"/>
              <w:autoSpaceDE w:val="0"/>
              <w:autoSpaceDN w:val="0"/>
              <w:adjustRightInd w:val="0"/>
              <w:jc w:val="center"/>
              <w:rPr>
                <w:sz w:val="16"/>
                <w:szCs w:val="16"/>
              </w:rPr>
            </w:pPr>
            <w:r w:rsidRPr="00997D62">
              <w:rPr>
                <w:sz w:val="16"/>
                <w:szCs w:val="16"/>
              </w:rPr>
              <w:t>2022</w:t>
            </w:r>
          </w:p>
          <w:p w:rsidR="00997D62" w:rsidRPr="00997D62" w:rsidRDefault="00997D62" w:rsidP="00997D62">
            <w:pPr>
              <w:widowControl w:val="0"/>
              <w:autoSpaceDE w:val="0"/>
              <w:autoSpaceDN w:val="0"/>
              <w:adjustRightInd w:val="0"/>
              <w:jc w:val="center"/>
              <w:rPr>
                <w:sz w:val="16"/>
                <w:szCs w:val="16"/>
              </w:rPr>
            </w:pPr>
            <w:r w:rsidRPr="00997D62">
              <w:rPr>
                <w:sz w:val="16"/>
                <w:szCs w:val="16"/>
              </w:rPr>
              <w:t>год</w:t>
            </w:r>
          </w:p>
        </w:tc>
        <w:tc>
          <w:tcPr>
            <w:tcW w:w="430" w:type="pct"/>
          </w:tcPr>
          <w:p w:rsidR="00997D62" w:rsidRPr="00997D62" w:rsidRDefault="00997D62" w:rsidP="00997D62">
            <w:pPr>
              <w:widowControl w:val="0"/>
              <w:autoSpaceDE w:val="0"/>
              <w:autoSpaceDN w:val="0"/>
              <w:adjustRightInd w:val="0"/>
              <w:jc w:val="center"/>
              <w:rPr>
                <w:sz w:val="16"/>
                <w:szCs w:val="16"/>
              </w:rPr>
            </w:pPr>
            <w:r w:rsidRPr="00997D62">
              <w:rPr>
                <w:sz w:val="16"/>
                <w:szCs w:val="16"/>
              </w:rPr>
              <w:t>2023</w:t>
            </w:r>
          </w:p>
          <w:p w:rsidR="00997D62" w:rsidRPr="00997D62" w:rsidRDefault="00997D62" w:rsidP="00997D62">
            <w:pPr>
              <w:widowControl w:val="0"/>
              <w:autoSpaceDE w:val="0"/>
              <w:autoSpaceDN w:val="0"/>
              <w:adjustRightInd w:val="0"/>
              <w:jc w:val="center"/>
              <w:rPr>
                <w:sz w:val="16"/>
                <w:szCs w:val="16"/>
              </w:rPr>
            </w:pPr>
            <w:r w:rsidRPr="00997D62">
              <w:rPr>
                <w:sz w:val="16"/>
                <w:szCs w:val="16"/>
              </w:rPr>
              <w:t>год</w:t>
            </w:r>
          </w:p>
        </w:tc>
      </w:tr>
    </w:tbl>
    <w:p w:rsidR="00997D62" w:rsidRPr="00997D62" w:rsidRDefault="00997D62" w:rsidP="00997D62">
      <w:pPr>
        <w:rPr>
          <w:sz w:val="2"/>
          <w:szCs w:val="2"/>
        </w:rPr>
      </w:pPr>
    </w:p>
    <w:tbl>
      <w:tblPr>
        <w:tblW w:w="992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22"/>
        <w:gridCol w:w="1481"/>
        <w:gridCol w:w="709"/>
        <w:gridCol w:w="708"/>
        <w:gridCol w:w="1843"/>
        <w:gridCol w:w="851"/>
        <w:gridCol w:w="850"/>
        <w:gridCol w:w="709"/>
        <w:gridCol w:w="850"/>
      </w:tblGrid>
      <w:tr w:rsidR="00997D62" w:rsidRPr="00997D62" w:rsidTr="002062D6">
        <w:tblPrEx>
          <w:tblCellMar>
            <w:top w:w="0" w:type="dxa"/>
            <w:bottom w:w="0" w:type="dxa"/>
          </w:tblCellMar>
        </w:tblPrEx>
        <w:trPr>
          <w:trHeight w:val="20"/>
          <w:tblHeader/>
        </w:trPr>
        <w:tc>
          <w:tcPr>
            <w:tcW w:w="1922"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1</w:t>
            </w:r>
          </w:p>
        </w:tc>
        <w:tc>
          <w:tcPr>
            <w:tcW w:w="1481"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2</w:t>
            </w:r>
          </w:p>
        </w:tc>
        <w:tc>
          <w:tcPr>
            <w:tcW w:w="709"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3</w:t>
            </w:r>
          </w:p>
        </w:tc>
        <w:tc>
          <w:tcPr>
            <w:tcW w:w="708"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4</w:t>
            </w:r>
          </w:p>
        </w:tc>
        <w:tc>
          <w:tcPr>
            <w:tcW w:w="1843"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5</w:t>
            </w:r>
          </w:p>
        </w:tc>
        <w:tc>
          <w:tcPr>
            <w:tcW w:w="851"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6</w:t>
            </w:r>
          </w:p>
        </w:tc>
        <w:tc>
          <w:tcPr>
            <w:tcW w:w="850"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7</w:t>
            </w:r>
          </w:p>
        </w:tc>
        <w:tc>
          <w:tcPr>
            <w:tcW w:w="709"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8</w:t>
            </w:r>
          </w:p>
        </w:tc>
        <w:tc>
          <w:tcPr>
            <w:tcW w:w="850"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9</w:t>
            </w:r>
          </w:p>
        </w:tc>
      </w:tr>
      <w:tr w:rsidR="00997D62" w:rsidRPr="00997D62" w:rsidTr="002062D6">
        <w:tblPrEx>
          <w:tblCellMar>
            <w:top w:w="0" w:type="dxa"/>
            <w:bottom w:w="0" w:type="dxa"/>
          </w:tblCellMar>
        </w:tblPrEx>
        <w:trPr>
          <w:cantSplit/>
          <w:trHeight w:val="4080"/>
        </w:trPr>
        <w:tc>
          <w:tcPr>
            <w:tcW w:w="1922" w:type="dxa"/>
          </w:tcPr>
          <w:p w:rsidR="00997D62" w:rsidRPr="00997D62" w:rsidRDefault="00997D62" w:rsidP="00997D62">
            <w:pPr>
              <w:widowControl w:val="0"/>
              <w:autoSpaceDE w:val="0"/>
              <w:autoSpaceDN w:val="0"/>
              <w:adjustRightInd w:val="0"/>
              <w:rPr>
                <w:sz w:val="16"/>
                <w:szCs w:val="16"/>
              </w:rPr>
            </w:pPr>
            <w:r w:rsidRPr="00997D62">
              <w:rPr>
                <w:sz w:val="16"/>
                <w:szCs w:val="16"/>
              </w:rPr>
              <w:t>Подпрограмма 2 «Создание и развитие инфраструктуры на сельских территориях»</w:t>
            </w:r>
          </w:p>
        </w:tc>
        <w:tc>
          <w:tcPr>
            <w:tcW w:w="1481" w:type="dxa"/>
          </w:tcPr>
          <w:p w:rsidR="00997D62" w:rsidRPr="00997D62" w:rsidRDefault="00997D62" w:rsidP="00997D62">
            <w:pPr>
              <w:jc w:val="both"/>
              <w:rPr>
                <w:sz w:val="16"/>
                <w:szCs w:val="16"/>
                <w:lang w:eastAsia="en-US"/>
              </w:rPr>
            </w:pPr>
            <w:r w:rsidRPr="00997D62">
              <w:rPr>
                <w:sz w:val="16"/>
                <w:szCs w:val="16"/>
              </w:rPr>
              <w:t xml:space="preserve">Администрация Аликовского района Чувашской Республики, отдел строительства, жилищно-коммунального </w:t>
            </w:r>
            <w:proofErr w:type="gramStart"/>
            <w:r w:rsidRPr="00997D62">
              <w:rPr>
                <w:sz w:val="16"/>
                <w:szCs w:val="16"/>
              </w:rPr>
              <w:t xml:space="preserve">хозяйства,   </w:t>
            </w:r>
            <w:proofErr w:type="gramEnd"/>
            <w:r w:rsidRPr="00997D62">
              <w:rPr>
                <w:sz w:val="16"/>
                <w:szCs w:val="16"/>
              </w:rPr>
              <w:t xml:space="preserve">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997D62" w:rsidRPr="00997D62" w:rsidRDefault="00997D62" w:rsidP="00997D62">
            <w:pPr>
              <w:rPr>
                <w:sz w:val="16"/>
                <w:szCs w:val="16"/>
                <w:lang w:eastAsia="en-US"/>
              </w:rPr>
            </w:pPr>
          </w:p>
          <w:p w:rsidR="00997D62" w:rsidRPr="00997D62" w:rsidRDefault="00997D62" w:rsidP="00997D62">
            <w:pPr>
              <w:rPr>
                <w:sz w:val="16"/>
                <w:szCs w:val="16"/>
              </w:rPr>
            </w:pPr>
          </w:p>
        </w:tc>
        <w:tc>
          <w:tcPr>
            <w:tcW w:w="709" w:type="dxa"/>
          </w:tcPr>
          <w:p w:rsidR="00997D62" w:rsidRPr="00997D62" w:rsidRDefault="00997D62" w:rsidP="00997D62">
            <w:pPr>
              <w:widowControl w:val="0"/>
              <w:autoSpaceDE w:val="0"/>
              <w:autoSpaceDN w:val="0"/>
              <w:adjustRightInd w:val="0"/>
              <w:rPr>
                <w:sz w:val="16"/>
                <w:szCs w:val="16"/>
              </w:rPr>
            </w:pPr>
            <w:r w:rsidRPr="00997D62">
              <w:rPr>
                <w:sz w:val="16"/>
                <w:szCs w:val="16"/>
              </w:rPr>
              <w:t>01.01.</w:t>
            </w:r>
          </w:p>
          <w:p w:rsidR="00997D62" w:rsidRPr="00997D62" w:rsidRDefault="00997D62" w:rsidP="00997D62">
            <w:pPr>
              <w:widowControl w:val="0"/>
              <w:autoSpaceDE w:val="0"/>
              <w:autoSpaceDN w:val="0"/>
              <w:adjustRightInd w:val="0"/>
              <w:rPr>
                <w:sz w:val="16"/>
                <w:szCs w:val="16"/>
              </w:rPr>
            </w:pPr>
            <w:r w:rsidRPr="00997D62">
              <w:rPr>
                <w:sz w:val="16"/>
                <w:szCs w:val="16"/>
              </w:rPr>
              <w:t>2020</w:t>
            </w:r>
          </w:p>
        </w:tc>
        <w:tc>
          <w:tcPr>
            <w:tcW w:w="708" w:type="dxa"/>
          </w:tcPr>
          <w:p w:rsidR="00997D62" w:rsidRPr="00997D62" w:rsidRDefault="00997D62" w:rsidP="00997D62">
            <w:pPr>
              <w:widowControl w:val="0"/>
              <w:autoSpaceDE w:val="0"/>
              <w:autoSpaceDN w:val="0"/>
              <w:adjustRightInd w:val="0"/>
              <w:rPr>
                <w:sz w:val="16"/>
                <w:szCs w:val="16"/>
              </w:rPr>
            </w:pPr>
            <w:r w:rsidRPr="00997D62">
              <w:rPr>
                <w:sz w:val="16"/>
                <w:szCs w:val="16"/>
              </w:rPr>
              <w:t>31.12.</w:t>
            </w:r>
          </w:p>
          <w:p w:rsidR="00997D62" w:rsidRPr="00997D62" w:rsidRDefault="00997D62" w:rsidP="00997D62">
            <w:pPr>
              <w:widowControl w:val="0"/>
              <w:autoSpaceDE w:val="0"/>
              <w:autoSpaceDN w:val="0"/>
              <w:adjustRightInd w:val="0"/>
              <w:rPr>
                <w:sz w:val="16"/>
                <w:szCs w:val="16"/>
              </w:rPr>
            </w:pPr>
            <w:r w:rsidRPr="00997D62">
              <w:rPr>
                <w:sz w:val="16"/>
                <w:szCs w:val="16"/>
              </w:rPr>
              <w:t>2025</w:t>
            </w:r>
          </w:p>
        </w:tc>
        <w:tc>
          <w:tcPr>
            <w:tcW w:w="1843" w:type="dxa"/>
          </w:tcPr>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Повышение уровня социально-инженерного обустройства сельских территорий;</w:t>
            </w:r>
          </w:p>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снижение миграционного оттока сельского населения;</w:t>
            </w:r>
          </w:p>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х</w:t>
            </w:r>
          </w:p>
        </w:tc>
        <w:tc>
          <w:tcPr>
            <w:tcW w:w="850" w:type="dxa"/>
            <w:shd w:val="clear" w:color="000000" w:fill="FFFFFF"/>
          </w:tcPr>
          <w:p w:rsidR="00997D62" w:rsidRPr="00997D62" w:rsidRDefault="00997D62" w:rsidP="00997D62">
            <w:pPr>
              <w:jc w:val="center"/>
              <w:rPr>
                <w:bCs/>
                <w:color w:val="000000"/>
                <w:sz w:val="16"/>
                <w:szCs w:val="16"/>
              </w:rPr>
            </w:pPr>
            <w:r w:rsidRPr="00997D62">
              <w:rPr>
                <w:bCs/>
                <w:color w:val="000000"/>
                <w:sz w:val="16"/>
                <w:szCs w:val="16"/>
              </w:rPr>
              <w:t>90850,3</w:t>
            </w:r>
          </w:p>
        </w:tc>
        <w:tc>
          <w:tcPr>
            <w:tcW w:w="709" w:type="dxa"/>
            <w:shd w:val="clear" w:color="000000" w:fill="FFFFFF"/>
          </w:tcPr>
          <w:p w:rsidR="00997D62" w:rsidRPr="00997D62" w:rsidRDefault="00997D62" w:rsidP="00997D62">
            <w:pPr>
              <w:jc w:val="center"/>
              <w:rPr>
                <w:bCs/>
                <w:color w:val="000000"/>
                <w:sz w:val="16"/>
                <w:szCs w:val="16"/>
              </w:rPr>
            </w:pPr>
            <w:r w:rsidRPr="00997D62">
              <w:rPr>
                <w:bCs/>
                <w:color w:val="000000"/>
                <w:sz w:val="16"/>
                <w:szCs w:val="16"/>
              </w:rPr>
              <w:t>9196,5</w:t>
            </w:r>
          </w:p>
        </w:tc>
        <w:tc>
          <w:tcPr>
            <w:tcW w:w="850" w:type="dxa"/>
            <w:shd w:val="clear" w:color="000000" w:fill="FFFFFF"/>
          </w:tcPr>
          <w:p w:rsidR="00997D62" w:rsidRPr="00997D62" w:rsidRDefault="00997D62" w:rsidP="00997D62">
            <w:pPr>
              <w:jc w:val="center"/>
              <w:rPr>
                <w:bCs/>
                <w:color w:val="000000"/>
                <w:sz w:val="16"/>
                <w:szCs w:val="16"/>
              </w:rPr>
            </w:pPr>
            <w:r w:rsidRPr="00997D62">
              <w:rPr>
                <w:bCs/>
                <w:color w:val="000000"/>
                <w:sz w:val="16"/>
                <w:szCs w:val="16"/>
              </w:rPr>
              <w:t>295029,1</w:t>
            </w:r>
          </w:p>
        </w:tc>
      </w:tr>
      <w:tr w:rsidR="00997D62" w:rsidRPr="00997D62" w:rsidTr="002062D6">
        <w:tblPrEx>
          <w:tblCellMar>
            <w:top w:w="0" w:type="dxa"/>
            <w:bottom w:w="0" w:type="dxa"/>
          </w:tblCellMar>
        </w:tblPrEx>
        <w:trPr>
          <w:cantSplit/>
          <w:trHeight w:val="4080"/>
        </w:trPr>
        <w:tc>
          <w:tcPr>
            <w:tcW w:w="1922" w:type="dxa"/>
          </w:tcPr>
          <w:p w:rsidR="00997D62" w:rsidRPr="00997D62" w:rsidRDefault="00997D62" w:rsidP="00997D62">
            <w:pPr>
              <w:widowControl w:val="0"/>
              <w:autoSpaceDE w:val="0"/>
              <w:autoSpaceDN w:val="0"/>
              <w:adjustRightInd w:val="0"/>
              <w:rPr>
                <w:sz w:val="16"/>
                <w:szCs w:val="16"/>
              </w:rPr>
            </w:pPr>
            <w:r w:rsidRPr="00997D62">
              <w:rPr>
                <w:sz w:val="16"/>
                <w:szCs w:val="16"/>
              </w:rPr>
              <w:lastRenderedPageBreak/>
              <w:t>Основное мероприятие 1</w:t>
            </w:r>
          </w:p>
          <w:p w:rsidR="00997D62" w:rsidRPr="00997D62" w:rsidRDefault="00997D62" w:rsidP="00997D62">
            <w:pPr>
              <w:widowControl w:val="0"/>
              <w:autoSpaceDE w:val="0"/>
              <w:autoSpaceDN w:val="0"/>
              <w:adjustRightInd w:val="0"/>
              <w:rPr>
                <w:sz w:val="16"/>
                <w:szCs w:val="16"/>
              </w:rPr>
            </w:pPr>
            <w:r w:rsidRPr="00997D62">
              <w:rPr>
                <w:rFonts w:eastAsia="Calibri"/>
                <w:sz w:val="16"/>
                <w:szCs w:val="16"/>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81" w:type="dxa"/>
          </w:tcPr>
          <w:p w:rsidR="00997D62" w:rsidRPr="00997D62" w:rsidRDefault="00997D62" w:rsidP="00997D62">
            <w:pPr>
              <w:jc w:val="both"/>
              <w:rPr>
                <w:sz w:val="16"/>
                <w:szCs w:val="16"/>
                <w:lang w:eastAsia="en-US"/>
              </w:rPr>
            </w:pPr>
            <w:r w:rsidRPr="00997D62">
              <w:rPr>
                <w:sz w:val="16"/>
                <w:szCs w:val="16"/>
              </w:rPr>
              <w:t xml:space="preserve">Администрация Аликовского района Чувашской Республики, отдел строительства, жилищно-коммунального </w:t>
            </w:r>
            <w:proofErr w:type="gramStart"/>
            <w:r w:rsidRPr="00997D62">
              <w:rPr>
                <w:sz w:val="16"/>
                <w:szCs w:val="16"/>
              </w:rPr>
              <w:t xml:space="preserve">хозяйства,   </w:t>
            </w:r>
            <w:proofErr w:type="gramEnd"/>
            <w:r w:rsidRPr="00997D62">
              <w:rPr>
                <w:sz w:val="16"/>
                <w:szCs w:val="16"/>
              </w:rPr>
              <w:t xml:space="preserve">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997D62" w:rsidRPr="00997D62" w:rsidRDefault="00997D62" w:rsidP="00997D62">
            <w:pPr>
              <w:jc w:val="both"/>
              <w:rPr>
                <w:sz w:val="16"/>
                <w:szCs w:val="16"/>
              </w:rPr>
            </w:pPr>
          </w:p>
        </w:tc>
        <w:tc>
          <w:tcPr>
            <w:tcW w:w="709" w:type="dxa"/>
          </w:tcPr>
          <w:p w:rsidR="00997D62" w:rsidRPr="00997D62" w:rsidRDefault="00997D62" w:rsidP="00997D62">
            <w:pPr>
              <w:widowControl w:val="0"/>
              <w:autoSpaceDE w:val="0"/>
              <w:autoSpaceDN w:val="0"/>
              <w:adjustRightInd w:val="0"/>
              <w:rPr>
                <w:sz w:val="16"/>
                <w:szCs w:val="16"/>
              </w:rPr>
            </w:pPr>
            <w:r w:rsidRPr="00997D62">
              <w:rPr>
                <w:sz w:val="16"/>
                <w:szCs w:val="16"/>
              </w:rPr>
              <w:t>01.01.</w:t>
            </w:r>
          </w:p>
          <w:p w:rsidR="00997D62" w:rsidRPr="00997D62" w:rsidRDefault="00997D62" w:rsidP="00997D62">
            <w:pPr>
              <w:widowControl w:val="0"/>
              <w:autoSpaceDE w:val="0"/>
              <w:autoSpaceDN w:val="0"/>
              <w:adjustRightInd w:val="0"/>
              <w:rPr>
                <w:sz w:val="16"/>
                <w:szCs w:val="16"/>
              </w:rPr>
            </w:pPr>
            <w:r w:rsidRPr="00997D62">
              <w:rPr>
                <w:sz w:val="16"/>
                <w:szCs w:val="16"/>
              </w:rPr>
              <w:t>2020</w:t>
            </w:r>
          </w:p>
        </w:tc>
        <w:tc>
          <w:tcPr>
            <w:tcW w:w="708" w:type="dxa"/>
          </w:tcPr>
          <w:p w:rsidR="00997D62" w:rsidRPr="00997D62" w:rsidRDefault="00997D62" w:rsidP="00997D62">
            <w:pPr>
              <w:widowControl w:val="0"/>
              <w:autoSpaceDE w:val="0"/>
              <w:autoSpaceDN w:val="0"/>
              <w:adjustRightInd w:val="0"/>
              <w:rPr>
                <w:sz w:val="16"/>
                <w:szCs w:val="16"/>
              </w:rPr>
            </w:pPr>
            <w:r w:rsidRPr="00997D62">
              <w:rPr>
                <w:sz w:val="16"/>
                <w:szCs w:val="16"/>
              </w:rPr>
              <w:t>31.12.</w:t>
            </w:r>
          </w:p>
          <w:p w:rsidR="00997D62" w:rsidRPr="00997D62" w:rsidRDefault="00997D62" w:rsidP="00997D62">
            <w:pPr>
              <w:widowControl w:val="0"/>
              <w:autoSpaceDE w:val="0"/>
              <w:autoSpaceDN w:val="0"/>
              <w:adjustRightInd w:val="0"/>
              <w:rPr>
                <w:sz w:val="16"/>
                <w:szCs w:val="16"/>
              </w:rPr>
            </w:pPr>
            <w:r w:rsidRPr="00997D62">
              <w:rPr>
                <w:sz w:val="16"/>
                <w:szCs w:val="16"/>
              </w:rPr>
              <w:t>2025</w:t>
            </w:r>
          </w:p>
        </w:tc>
        <w:tc>
          <w:tcPr>
            <w:tcW w:w="1843" w:type="dxa"/>
          </w:tcPr>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Повышение уровня социально-инженерного обустройства сельских территорий;</w:t>
            </w:r>
          </w:p>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снижение миграционного оттока сельского населения;</w:t>
            </w:r>
          </w:p>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997D62" w:rsidRPr="00997D62" w:rsidRDefault="00997D62" w:rsidP="00997D62">
            <w:pPr>
              <w:widowControl w:val="0"/>
              <w:autoSpaceDE w:val="0"/>
              <w:autoSpaceDN w:val="0"/>
              <w:adjustRightInd w:val="0"/>
              <w:jc w:val="center"/>
              <w:rPr>
                <w:sz w:val="16"/>
                <w:szCs w:val="16"/>
              </w:rPr>
            </w:pPr>
            <w:r w:rsidRPr="00997D62">
              <w:rPr>
                <w:sz w:val="16"/>
                <w:szCs w:val="16"/>
              </w:rPr>
              <w:t>х</w:t>
            </w:r>
          </w:p>
        </w:tc>
        <w:tc>
          <w:tcPr>
            <w:tcW w:w="850" w:type="dxa"/>
            <w:shd w:val="clear" w:color="000000" w:fill="FFFFFF"/>
          </w:tcPr>
          <w:p w:rsidR="00997D62" w:rsidRPr="00997D62" w:rsidRDefault="00997D62" w:rsidP="00997D62">
            <w:pPr>
              <w:jc w:val="center"/>
              <w:rPr>
                <w:color w:val="000000"/>
                <w:sz w:val="16"/>
                <w:szCs w:val="16"/>
              </w:rPr>
            </w:pPr>
            <w:r w:rsidRPr="00997D62">
              <w:rPr>
                <w:color w:val="000000"/>
                <w:sz w:val="16"/>
                <w:szCs w:val="16"/>
              </w:rPr>
              <w:t>87563,4</w:t>
            </w:r>
          </w:p>
        </w:tc>
        <w:tc>
          <w:tcPr>
            <w:tcW w:w="709" w:type="dxa"/>
            <w:shd w:val="clear" w:color="000000" w:fill="FFFFFF"/>
          </w:tcPr>
          <w:p w:rsidR="00997D62" w:rsidRPr="00997D62" w:rsidRDefault="00997D62" w:rsidP="00997D62">
            <w:pPr>
              <w:jc w:val="center"/>
              <w:rPr>
                <w:color w:val="000000"/>
                <w:sz w:val="16"/>
                <w:szCs w:val="16"/>
              </w:rPr>
            </w:pPr>
            <w:r w:rsidRPr="00997D62">
              <w:rPr>
                <w:color w:val="000000"/>
                <w:sz w:val="16"/>
                <w:szCs w:val="16"/>
              </w:rPr>
              <w:t>9196,5</w:t>
            </w:r>
          </w:p>
        </w:tc>
        <w:tc>
          <w:tcPr>
            <w:tcW w:w="850" w:type="dxa"/>
            <w:shd w:val="clear" w:color="000000" w:fill="FFFFFF"/>
          </w:tcPr>
          <w:p w:rsidR="00997D62" w:rsidRPr="00997D62" w:rsidRDefault="00997D62" w:rsidP="00997D62">
            <w:pPr>
              <w:jc w:val="center"/>
              <w:rPr>
                <w:color w:val="000000"/>
                <w:sz w:val="16"/>
                <w:szCs w:val="16"/>
              </w:rPr>
            </w:pPr>
            <w:r w:rsidRPr="00997D62">
              <w:rPr>
                <w:color w:val="000000"/>
                <w:sz w:val="16"/>
                <w:szCs w:val="16"/>
              </w:rPr>
              <w:t>295029,1</w:t>
            </w:r>
          </w:p>
        </w:tc>
      </w:tr>
      <w:tr w:rsidR="00997D62" w:rsidRPr="00997D62" w:rsidTr="002062D6">
        <w:tblPrEx>
          <w:tblCellMar>
            <w:top w:w="0" w:type="dxa"/>
            <w:bottom w:w="0" w:type="dxa"/>
          </w:tblCellMar>
        </w:tblPrEx>
        <w:trPr>
          <w:cantSplit/>
          <w:trHeight w:val="3919"/>
        </w:trPr>
        <w:tc>
          <w:tcPr>
            <w:tcW w:w="1922" w:type="dxa"/>
          </w:tcPr>
          <w:p w:rsidR="00997D62" w:rsidRPr="00997D62" w:rsidRDefault="00997D62" w:rsidP="00997D62">
            <w:pPr>
              <w:autoSpaceDE w:val="0"/>
              <w:autoSpaceDN w:val="0"/>
              <w:adjustRightInd w:val="0"/>
              <w:jc w:val="both"/>
              <w:rPr>
                <w:sz w:val="16"/>
                <w:szCs w:val="16"/>
              </w:rPr>
            </w:pPr>
            <w:r w:rsidRPr="00997D62">
              <w:rPr>
                <w:sz w:val="16"/>
                <w:szCs w:val="16"/>
              </w:rPr>
              <w:t>Основное мероприятие 2</w:t>
            </w:r>
          </w:p>
          <w:p w:rsidR="00997D62" w:rsidRPr="00997D62" w:rsidRDefault="00997D62" w:rsidP="00997D62">
            <w:pPr>
              <w:autoSpaceDE w:val="0"/>
              <w:autoSpaceDN w:val="0"/>
              <w:adjustRightInd w:val="0"/>
              <w:jc w:val="both"/>
              <w:rPr>
                <w:rFonts w:eastAsia="Calibri"/>
                <w:sz w:val="16"/>
                <w:szCs w:val="16"/>
                <w:lang w:eastAsia="en-US"/>
              </w:rPr>
            </w:pPr>
            <w:r w:rsidRPr="00997D62">
              <w:rPr>
                <w:rFonts w:eastAsia="Calibri"/>
                <w:sz w:val="16"/>
                <w:szCs w:val="16"/>
                <w:lang w:eastAsia="en-US"/>
              </w:rPr>
              <w:t>Реализация мероприятий по благоустройству сельских территорий</w:t>
            </w:r>
          </w:p>
          <w:p w:rsidR="00997D62" w:rsidRPr="00997D62" w:rsidRDefault="00997D62" w:rsidP="00997D62">
            <w:pPr>
              <w:jc w:val="both"/>
              <w:rPr>
                <w:rFonts w:eastAsia="Cambria"/>
                <w:sz w:val="16"/>
                <w:szCs w:val="16"/>
              </w:rPr>
            </w:pPr>
          </w:p>
        </w:tc>
        <w:tc>
          <w:tcPr>
            <w:tcW w:w="1481" w:type="dxa"/>
          </w:tcPr>
          <w:p w:rsidR="00997D62" w:rsidRPr="00997D62" w:rsidRDefault="00997D62" w:rsidP="00997D62">
            <w:pPr>
              <w:rPr>
                <w:sz w:val="16"/>
                <w:szCs w:val="16"/>
              </w:rPr>
            </w:pPr>
            <w:r w:rsidRPr="00997D62">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997D62" w:rsidRPr="00997D62" w:rsidRDefault="00997D62" w:rsidP="00997D62">
            <w:pPr>
              <w:widowControl w:val="0"/>
              <w:autoSpaceDE w:val="0"/>
              <w:autoSpaceDN w:val="0"/>
              <w:adjustRightInd w:val="0"/>
              <w:rPr>
                <w:sz w:val="16"/>
                <w:szCs w:val="16"/>
              </w:rPr>
            </w:pPr>
            <w:r w:rsidRPr="00997D62">
              <w:rPr>
                <w:sz w:val="16"/>
                <w:szCs w:val="16"/>
              </w:rPr>
              <w:t>01.01</w:t>
            </w:r>
          </w:p>
          <w:p w:rsidR="00997D62" w:rsidRPr="00997D62" w:rsidRDefault="00997D62" w:rsidP="00997D62">
            <w:pPr>
              <w:widowControl w:val="0"/>
              <w:autoSpaceDE w:val="0"/>
              <w:autoSpaceDN w:val="0"/>
              <w:adjustRightInd w:val="0"/>
              <w:rPr>
                <w:sz w:val="16"/>
                <w:szCs w:val="16"/>
              </w:rPr>
            </w:pPr>
            <w:r w:rsidRPr="00997D62">
              <w:rPr>
                <w:sz w:val="16"/>
                <w:szCs w:val="16"/>
              </w:rPr>
              <w:t>2020</w:t>
            </w:r>
          </w:p>
        </w:tc>
        <w:tc>
          <w:tcPr>
            <w:tcW w:w="708" w:type="dxa"/>
          </w:tcPr>
          <w:p w:rsidR="00997D62" w:rsidRPr="00997D62" w:rsidRDefault="00997D62" w:rsidP="00997D62">
            <w:pPr>
              <w:widowControl w:val="0"/>
              <w:autoSpaceDE w:val="0"/>
              <w:autoSpaceDN w:val="0"/>
              <w:adjustRightInd w:val="0"/>
              <w:rPr>
                <w:sz w:val="16"/>
                <w:szCs w:val="16"/>
              </w:rPr>
            </w:pPr>
            <w:r w:rsidRPr="00997D62">
              <w:rPr>
                <w:sz w:val="16"/>
                <w:szCs w:val="16"/>
              </w:rPr>
              <w:t>31.12.</w:t>
            </w:r>
          </w:p>
          <w:p w:rsidR="00997D62" w:rsidRPr="00997D62" w:rsidRDefault="00997D62" w:rsidP="00997D62">
            <w:pPr>
              <w:widowControl w:val="0"/>
              <w:autoSpaceDE w:val="0"/>
              <w:autoSpaceDN w:val="0"/>
              <w:adjustRightInd w:val="0"/>
              <w:rPr>
                <w:sz w:val="16"/>
                <w:szCs w:val="16"/>
              </w:rPr>
            </w:pPr>
            <w:r w:rsidRPr="00997D62">
              <w:rPr>
                <w:sz w:val="16"/>
                <w:szCs w:val="16"/>
              </w:rPr>
              <w:t>2025</w:t>
            </w:r>
          </w:p>
        </w:tc>
        <w:tc>
          <w:tcPr>
            <w:tcW w:w="1843" w:type="dxa"/>
          </w:tcPr>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Повышение уровня социально-инженерного обустройства сельских территорий;</w:t>
            </w:r>
          </w:p>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снижение миграционного оттока сельского населения;</w:t>
            </w:r>
          </w:p>
          <w:p w:rsidR="00997D62" w:rsidRPr="00997D62" w:rsidRDefault="00997D62" w:rsidP="00997D62">
            <w:pPr>
              <w:autoSpaceDE w:val="0"/>
              <w:autoSpaceDN w:val="0"/>
              <w:adjustRightInd w:val="0"/>
              <w:jc w:val="both"/>
              <w:rPr>
                <w:rFonts w:eastAsia="Calibri"/>
                <w:bCs/>
                <w:sz w:val="16"/>
                <w:szCs w:val="16"/>
                <w:lang w:eastAsia="en-US"/>
              </w:rPr>
            </w:pPr>
            <w:r w:rsidRPr="00997D62">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997D62" w:rsidRPr="00997D62" w:rsidRDefault="00997D62" w:rsidP="00997D62">
            <w:pPr>
              <w:autoSpaceDE w:val="0"/>
              <w:autoSpaceDN w:val="0"/>
              <w:adjustRightInd w:val="0"/>
              <w:jc w:val="both"/>
              <w:rPr>
                <w:rFonts w:eastAsia="Cambria"/>
                <w:sz w:val="16"/>
                <w:szCs w:val="16"/>
              </w:rPr>
            </w:pPr>
            <w:r w:rsidRPr="00997D62">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997D62" w:rsidRPr="00997D62" w:rsidRDefault="00997D62" w:rsidP="00997D62">
            <w:pPr>
              <w:autoSpaceDE w:val="0"/>
              <w:autoSpaceDN w:val="0"/>
              <w:adjustRightInd w:val="0"/>
              <w:jc w:val="center"/>
              <w:rPr>
                <w:rFonts w:eastAsia="Cambria"/>
                <w:sz w:val="16"/>
                <w:szCs w:val="16"/>
              </w:rPr>
            </w:pPr>
            <w:r w:rsidRPr="00997D62">
              <w:rPr>
                <w:sz w:val="16"/>
                <w:szCs w:val="16"/>
              </w:rPr>
              <w:t>х</w:t>
            </w:r>
          </w:p>
        </w:tc>
        <w:tc>
          <w:tcPr>
            <w:tcW w:w="850" w:type="dxa"/>
          </w:tcPr>
          <w:p w:rsidR="00997D62" w:rsidRPr="00997D62" w:rsidRDefault="00997D62" w:rsidP="00997D62">
            <w:pPr>
              <w:jc w:val="center"/>
              <w:rPr>
                <w:color w:val="000000"/>
                <w:sz w:val="16"/>
                <w:szCs w:val="16"/>
              </w:rPr>
            </w:pPr>
            <w:r w:rsidRPr="00997D62">
              <w:rPr>
                <w:color w:val="000000"/>
                <w:sz w:val="16"/>
                <w:szCs w:val="16"/>
              </w:rPr>
              <w:t>1036,9</w:t>
            </w:r>
          </w:p>
          <w:p w:rsidR="00997D62" w:rsidRPr="00997D62" w:rsidRDefault="00997D62" w:rsidP="00997D62">
            <w:pPr>
              <w:jc w:val="center"/>
              <w:rPr>
                <w:bCs/>
                <w:sz w:val="16"/>
                <w:szCs w:val="16"/>
              </w:rPr>
            </w:pPr>
          </w:p>
        </w:tc>
        <w:tc>
          <w:tcPr>
            <w:tcW w:w="709" w:type="dxa"/>
          </w:tcPr>
          <w:p w:rsidR="00997D62" w:rsidRPr="00997D62" w:rsidRDefault="00997D62" w:rsidP="00997D62">
            <w:pPr>
              <w:jc w:val="center"/>
              <w:rPr>
                <w:bCs/>
                <w:sz w:val="16"/>
                <w:szCs w:val="16"/>
              </w:rPr>
            </w:pPr>
            <w:r w:rsidRPr="00997D62">
              <w:rPr>
                <w:bCs/>
                <w:sz w:val="16"/>
                <w:szCs w:val="16"/>
              </w:rPr>
              <w:t>0,0</w:t>
            </w:r>
          </w:p>
        </w:tc>
        <w:tc>
          <w:tcPr>
            <w:tcW w:w="850" w:type="dxa"/>
          </w:tcPr>
          <w:p w:rsidR="00997D62" w:rsidRPr="00997D62" w:rsidRDefault="00997D62" w:rsidP="00997D62">
            <w:pPr>
              <w:jc w:val="center"/>
              <w:rPr>
                <w:bCs/>
                <w:sz w:val="16"/>
                <w:szCs w:val="16"/>
              </w:rPr>
            </w:pPr>
            <w:r w:rsidRPr="00997D62">
              <w:rPr>
                <w:bCs/>
                <w:sz w:val="16"/>
                <w:szCs w:val="16"/>
              </w:rPr>
              <w:t>0,0</w:t>
            </w:r>
          </w:p>
        </w:tc>
      </w:tr>
      <w:tr w:rsidR="00997D62" w:rsidRPr="00997D62" w:rsidTr="002062D6">
        <w:tblPrEx>
          <w:tblCellMar>
            <w:top w:w="0" w:type="dxa"/>
            <w:bottom w:w="0" w:type="dxa"/>
          </w:tblCellMar>
        </w:tblPrEx>
        <w:trPr>
          <w:cantSplit/>
          <w:trHeight w:val="969"/>
        </w:trPr>
        <w:tc>
          <w:tcPr>
            <w:tcW w:w="1922" w:type="dxa"/>
          </w:tcPr>
          <w:p w:rsidR="00997D62" w:rsidRPr="00997D62" w:rsidRDefault="00997D62" w:rsidP="00997D62">
            <w:pPr>
              <w:autoSpaceDE w:val="0"/>
              <w:autoSpaceDN w:val="0"/>
              <w:adjustRightInd w:val="0"/>
              <w:jc w:val="both"/>
              <w:rPr>
                <w:bCs/>
                <w:sz w:val="16"/>
                <w:szCs w:val="16"/>
              </w:rPr>
            </w:pPr>
            <w:r w:rsidRPr="00997D62">
              <w:rPr>
                <w:bCs/>
                <w:sz w:val="16"/>
                <w:szCs w:val="16"/>
              </w:rPr>
              <w:t>Основное мероприятие 3</w:t>
            </w:r>
          </w:p>
          <w:p w:rsidR="00997D62" w:rsidRPr="00997D62" w:rsidRDefault="00997D62" w:rsidP="00997D62">
            <w:pPr>
              <w:autoSpaceDE w:val="0"/>
              <w:autoSpaceDN w:val="0"/>
              <w:adjustRightInd w:val="0"/>
              <w:jc w:val="both"/>
              <w:rPr>
                <w:rFonts w:eastAsia="Calibri"/>
                <w:sz w:val="16"/>
                <w:szCs w:val="16"/>
                <w:lang w:eastAsia="en-US"/>
              </w:rPr>
            </w:pPr>
            <w:r w:rsidRPr="00997D62">
              <w:rPr>
                <w:rFonts w:eastAsia="Calibri"/>
                <w:sz w:val="16"/>
                <w:szCs w:val="16"/>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481" w:type="dxa"/>
          </w:tcPr>
          <w:p w:rsidR="00997D62" w:rsidRPr="00997D62" w:rsidRDefault="00997D62" w:rsidP="00997D62">
            <w:pPr>
              <w:rPr>
                <w:sz w:val="16"/>
                <w:szCs w:val="16"/>
              </w:rPr>
            </w:pPr>
          </w:p>
        </w:tc>
        <w:tc>
          <w:tcPr>
            <w:tcW w:w="709" w:type="dxa"/>
          </w:tcPr>
          <w:p w:rsidR="00997D62" w:rsidRPr="00997D62" w:rsidRDefault="00997D62" w:rsidP="00997D62">
            <w:pPr>
              <w:widowControl w:val="0"/>
              <w:autoSpaceDE w:val="0"/>
              <w:autoSpaceDN w:val="0"/>
              <w:adjustRightInd w:val="0"/>
              <w:rPr>
                <w:sz w:val="16"/>
                <w:szCs w:val="16"/>
              </w:rPr>
            </w:pPr>
            <w:r w:rsidRPr="00997D62">
              <w:rPr>
                <w:sz w:val="16"/>
                <w:szCs w:val="16"/>
              </w:rPr>
              <w:t>01.01.</w:t>
            </w:r>
          </w:p>
          <w:p w:rsidR="00997D62" w:rsidRPr="00997D62" w:rsidRDefault="00997D62" w:rsidP="00997D62">
            <w:pPr>
              <w:widowControl w:val="0"/>
              <w:autoSpaceDE w:val="0"/>
              <w:autoSpaceDN w:val="0"/>
              <w:adjustRightInd w:val="0"/>
              <w:rPr>
                <w:sz w:val="16"/>
                <w:szCs w:val="16"/>
              </w:rPr>
            </w:pPr>
            <w:r w:rsidRPr="00997D62">
              <w:rPr>
                <w:sz w:val="16"/>
                <w:szCs w:val="16"/>
              </w:rPr>
              <w:t>2020</w:t>
            </w:r>
          </w:p>
        </w:tc>
        <w:tc>
          <w:tcPr>
            <w:tcW w:w="708" w:type="dxa"/>
          </w:tcPr>
          <w:p w:rsidR="00997D62" w:rsidRPr="00997D62" w:rsidRDefault="00997D62" w:rsidP="00997D62">
            <w:pPr>
              <w:widowControl w:val="0"/>
              <w:autoSpaceDE w:val="0"/>
              <w:autoSpaceDN w:val="0"/>
              <w:adjustRightInd w:val="0"/>
              <w:rPr>
                <w:sz w:val="16"/>
                <w:szCs w:val="16"/>
              </w:rPr>
            </w:pPr>
            <w:r w:rsidRPr="00997D62">
              <w:rPr>
                <w:sz w:val="16"/>
                <w:szCs w:val="16"/>
              </w:rPr>
              <w:t>31.12.</w:t>
            </w:r>
          </w:p>
          <w:p w:rsidR="00997D62" w:rsidRPr="00997D62" w:rsidRDefault="00997D62" w:rsidP="00997D62">
            <w:pPr>
              <w:widowControl w:val="0"/>
              <w:autoSpaceDE w:val="0"/>
              <w:autoSpaceDN w:val="0"/>
              <w:adjustRightInd w:val="0"/>
              <w:rPr>
                <w:sz w:val="16"/>
                <w:szCs w:val="16"/>
              </w:rPr>
            </w:pPr>
            <w:r w:rsidRPr="00997D62">
              <w:rPr>
                <w:sz w:val="16"/>
                <w:szCs w:val="16"/>
              </w:rPr>
              <w:t>2025</w:t>
            </w:r>
          </w:p>
        </w:tc>
        <w:tc>
          <w:tcPr>
            <w:tcW w:w="1843" w:type="dxa"/>
          </w:tcPr>
          <w:p w:rsidR="00997D62" w:rsidRPr="00997D62" w:rsidRDefault="00997D62" w:rsidP="00997D62">
            <w:pPr>
              <w:autoSpaceDE w:val="0"/>
              <w:autoSpaceDN w:val="0"/>
              <w:adjustRightInd w:val="0"/>
              <w:jc w:val="both"/>
              <w:rPr>
                <w:sz w:val="16"/>
                <w:szCs w:val="16"/>
              </w:rPr>
            </w:pPr>
          </w:p>
        </w:tc>
        <w:tc>
          <w:tcPr>
            <w:tcW w:w="851" w:type="dxa"/>
          </w:tcPr>
          <w:p w:rsidR="00997D62" w:rsidRPr="00997D62" w:rsidRDefault="00997D62" w:rsidP="00997D62">
            <w:pPr>
              <w:jc w:val="center"/>
              <w:rPr>
                <w:sz w:val="16"/>
                <w:szCs w:val="16"/>
              </w:rPr>
            </w:pPr>
            <w:r w:rsidRPr="00997D62">
              <w:rPr>
                <w:sz w:val="16"/>
                <w:szCs w:val="16"/>
              </w:rPr>
              <w:t>х</w:t>
            </w:r>
          </w:p>
        </w:tc>
        <w:tc>
          <w:tcPr>
            <w:tcW w:w="850" w:type="dxa"/>
          </w:tcPr>
          <w:p w:rsidR="00997D62" w:rsidRPr="00997D62" w:rsidRDefault="00997D62" w:rsidP="00997D62">
            <w:pPr>
              <w:jc w:val="center"/>
              <w:rPr>
                <w:sz w:val="16"/>
                <w:szCs w:val="16"/>
              </w:rPr>
            </w:pPr>
            <w:r w:rsidRPr="00997D62">
              <w:rPr>
                <w:bCs/>
                <w:sz w:val="16"/>
                <w:szCs w:val="16"/>
              </w:rPr>
              <w:t>2250,0</w:t>
            </w:r>
          </w:p>
        </w:tc>
        <w:tc>
          <w:tcPr>
            <w:tcW w:w="709" w:type="dxa"/>
          </w:tcPr>
          <w:p w:rsidR="00997D62" w:rsidRPr="00997D62" w:rsidRDefault="00997D62" w:rsidP="00997D62">
            <w:pPr>
              <w:jc w:val="center"/>
              <w:rPr>
                <w:sz w:val="16"/>
                <w:szCs w:val="16"/>
              </w:rPr>
            </w:pPr>
            <w:r w:rsidRPr="00997D62">
              <w:rPr>
                <w:bCs/>
                <w:sz w:val="16"/>
                <w:szCs w:val="16"/>
              </w:rPr>
              <w:t>0,0</w:t>
            </w:r>
          </w:p>
        </w:tc>
        <w:tc>
          <w:tcPr>
            <w:tcW w:w="850" w:type="dxa"/>
          </w:tcPr>
          <w:p w:rsidR="00997D62" w:rsidRPr="00997D62" w:rsidRDefault="00997D62" w:rsidP="00997D62">
            <w:pPr>
              <w:jc w:val="center"/>
              <w:rPr>
                <w:sz w:val="16"/>
                <w:szCs w:val="16"/>
              </w:rPr>
            </w:pPr>
            <w:r w:rsidRPr="00997D62">
              <w:rPr>
                <w:bCs/>
                <w:sz w:val="16"/>
                <w:szCs w:val="16"/>
              </w:rPr>
              <w:t>0,0</w:t>
            </w:r>
          </w:p>
        </w:tc>
      </w:tr>
    </w:tbl>
    <w:p w:rsidR="00997D62" w:rsidRPr="00997D62" w:rsidRDefault="00997D62" w:rsidP="00F25C10">
      <w:pPr>
        <w:autoSpaceDE w:val="0"/>
        <w:autoSpaceDN w:val="0"/>
        <w:ind w:firstLine="709"/>
        <w:jc w:val="center"/>
        <w:outlineLvl w:val="1"/>
        <w:rPr>
          <w:b/>
        </w:rPr>
      </w:pPr>
    </w:p>
    <w:p w:rsidR="00103EC8" w:rsidRPr="004445A8" w:rsidRDefault="00103EC8" w:rsidP="00F25C10">
      <w:pPr>
        <w:ind w:right="4393" w:firstLine="567"/>
        <w:jc w:val="both"/>
        <w:rPr>
          <w:bCs/>
          <w:sz w:val="20"/>
          <w:szCs w:val="20"/>
        </w:rPr>
      </w:pPr>
      <w:r>
        <w:rPr>
          <w:sz w:val="20"/>
          <w:szCs w:val="20"/>
        </w:rPr>
        <w:t xml:space="preserve">Постановление администрации Аликовского района Чувашской Республики от </w:t>
      </w:r>
      <w:r w:rsidR="00F25C10">
        <w:rPr>
          <w:sz w:val="20"/>
          <w:szCs w:val="20"/>
        </w:rPr>
        <w:t>11</w:t>
      </w:r>
      <w:r>
        <w:rPr>
          <w:sz w:val="20"/>
          <w:szCs w:val="20"/>
        </w:rPr>
        <w:t>.</w:t>
      </w:r>
      <w:r w:rsidR="00F25C10">
        <w:rPr>
          <w:sz w:val="20"/>
          <w:szCs w:val="20"/>
        </w:rPr>
        <w:t>01</w:t>
      </w:r>
      <w:r>
        <w:rPr>
          <w:sz w:val="20"/>
          <w:szCs w:val="20"/>
        </w:rPr>
        <w:t>.202</w:t>
      </w:r>
      <w:r w:rsidR="00F25C10">
        <w:rPr>
          <w:sz w:val="20"/>
          <w:szCs w:val="20"/>
        </w:rPr>
        <w:t>2</w:t>
      </w:r>
      <w:r>
        <w:rPr>
          <w:sz w:val="20"/>
          <w:szCs w:val="20"/>
        </w:rPr>
        <w:t xml:space="preserve"> №</w:t>
      </w:r>
      <w:r w:rsidR="00F25C10">
        <w:rPr>
          <w:sz w:val="20"/>
          <w:szCs w:val="20"/>
        </w:rPr>
        <w:t xml:space="preserve"> 8</w:t>
      </w:r>
      <w:r>
        <w:rPr>
          <w:sz w:val="20"/>
          <w:szCs w:val="20"/>
        </w:rPr>
        <w:t xml:space="preserve"> «</w:t>
      </w:r>
      <w:r w:rsidR="00F25C10" w:rsidRPr="00F25C10">
        <w:rPr>
          <w:bCs/>
          <w:sz w:val="20"/>
          <w:szCs w:val="20"/>
        </w:rPr>
        <w:t>Об утверждении предельной численности и фонда оплаты труда работников органов местного самоуправления Аликовско</w:t>
      </w:r>
      <w:r w:rsidR="00F25C10">
        <w:rPr>
          <w:bCs/>
          <w:sz w:val="20"/>
          <w:szCs w:val="20"/>
        </w:rPr>
        <w:t>го района Чувашской Республики</w:t>
      </w:r>
      <w:r w:rsidRPr="003244E3">
        <w:rPr>
          <w:sz w:val="20"/>
          <w:szCs w:val="20"/>
        </w:rPr>
        <w:t>»</w:t>
      </w:r>
    </w:p>
    <w:p w:rsidR="004445A8" w:rsidRPr="00F25C10" w:rsidRDefault="004445A8" w:rsidP="00F25C10">
      <w:pPr>
        <w:rPr>
          <w:rFonts w:ascii="Calibri" w:eastAsia="Calibri" w:hAnsi="Calibri"/>
          <w:sz w:val="16"/>
          <w:szCs w:val="16"/>
          <w:lang w:eastAsia="en-US"/>
        </w:rPr>
      </w:pPr>
    </w:p>
    <w:p w:rsidR="00F25C10" w:rsidRPr="00F25C10" w:rsidRDefault="00F25C10" w:rsidP="00F25C10">
      <w:pPr>
        <w:autoSpaceDE w:val="0"/>
        <w:autoSpaceDN w:val="0"/>
        <w:adjustRightInd w:val="0"/>
        <w:ind w:firstLine="709"/>
        <w:jc w:val="both"/>
        <w:rPr>
          <w:bCs/>
          <w:sz w:val="20"/>
          <w:szCs w:val="20"/>
        </w:rPr>
      </w:pPr>
      <w:r w:rsidRPr="00F25C10">
        <w:rPr>
          <w:bCs/>
          <w:sz w:val="20"/>
          <w:szCs w:val="20"/>
        </w:rPr>
        <w:t xml:space="preserve">В целях реализации решения Собрания депутатов Аликовского района Чувашской Республики от 09 декабря 2021 года № 64 «О бюджете Аликовского района Чувашской Республики на 2022 год и на плановый период 2023 и 2024 годов», администрация Аликовского района Чувашской Республики п о с </w:t>
      </w:r>
      <w:proofErr w:type="gramStart"/>
      <w:r w:rsidRPr="00F25C10">
        <w:rPr>
          <w:bCs/>
          <w:sz w:val="20"/>
          <w:szCs w:val="20"/>
        </w:rPr>
        <w:t>т</w:t>
      </w:r>
      <w:proofErr w:type="gramEnd"/>
      <w:r w:rsidRPr="00F25C10">
        <w:rPr>
          <w:bCs/>
          <w:sz w:val="20"/>
          <w:szCs w:val="20"/>
        </w:rPr>
        <w:t xml:space="preserve"> а н о в л я е т:</w:t>
      </w:r>
    </w:p>
    <w:p w:rsidR="00F25C10" w:rsidRPr="00F25C10" w:rsidRDefault="00F25C10" w:rsidP="00F25C10">
      <w:pPr>
        <w:suppressAutoHyphens/>
        <w:autoSpaceDE w:val="0"/>
        <w:ind w:firstLine="709"/>
        <w:jc w:val="both"/>
        <w:rPr>
          <w:sz w:val="20"/>
          <w:szCs w:val="20"/>
          <w:lang w:eastAsia="ar-SA"/>
        </w:rPr>
      </w:pPr>
      <w:r w:rsidRPr="00F25C10">
        <w:rPr>
          <w:sz w:val="20"/>
          <w:szCs w:val="20"/>
          <w:lang w:eastAsia="ar-SA"/>
        </w:rPr>
        <w:t>1. Утвердить предельную численность и фонд оплаты труда работников органов местного самоуправления Аликовского района Чувашской Республики на 2022 год и на плановый период 2023 и 2024 годов согласно приложению, к настоящему постановлению.</w:t>
      </w:r>
    </w:p>
    <w:p w:rsidR="00F25C10" w:rsidRPr="00F25C10" w:rsidRDefault="00F25C10" w:rsidP="00F25C10">
      <w:pPr>
        <w:suppressAutoHyphens/>
        <w:autoSpaceDE w:val="0"/>
        <w:ind w:firstLine="709"/>
        <w:jc w:val="both"/>
        <w:rPr>
          <w:sz w:val="20"/>
          <w:szCs w:val="20"/>
          <w:lang w:eastAsia="ar-SA"/>
        </w:rPr>
      </w:pPr>
      <w:r w:rsidRPr="00F25C10">
        <w:rPr>
          <w:sz w:val="20"/>
          <w:szCs w:val="20"/>
          <w:lang w:eastAsia="ar-SA"/>
        </w:rPr>
        <w:t xml:space="preserve">2. Настоящее постановление вступает в силу с момента подписания и распространяется на правоотношения, возникшие с 1 января 2022 г. </w:t>
      </w:r>
    </w:p>
    <w:p w:rsidR="00F25C10" w:rsidRPr="00F25C10" w:rsidRDefault="00F25C10" w:rsidP="00F25C10">
      <w:pPr>
        <w:suppressAutoHyphens/>
        <w:autoSpaceDE w:val="0"/>
        <w:jc w:val="both"/>
        <w:rPr>
          <w:sz w:val="20"/>
          <w:szCs w:val="20"/>
          <w:lang w:eastAsia="ar-SA"/>
        </w:rPr>
      </w:pPr>
    </w:p>
    <w:p w:rsidR="00F25C10" w:rsidRPr="00F25C10" w:rsidRDefault="00F25C10" w:rsidP="00F25C10">
      <w:pPr>
        <w:suppressAutoHyphens/>
        <w:autoSpaceDE w:val="0"/>
        <w:jc w:val="both"/>
        <w:rPr>
          <w:sz w:val="20"/>
          <w:szCs w:val="20"/>
          <w:lang w:eastAsia="ar-SA"/>
        </w:rPr>
      </w:pPr>
    </w:p>
    <w:p w:rsidR="00F25C10" w:rsidRPr="00F25C10" w:rsidRDefault="00F25C10" w:rsidP="00F25C10">
      <w:pPr>
        <w:suppressAutoHyphens/>
        <w:autoSpaceDE w:val="0"/>
        <w:jc w:val="both"/>
        <w:rPr>
          <w:sz w:val="20"/>
          <w:szCs w:val="20"/>
          <w:lang w:eastAsia="ar-SA"/>
        </w:rPr>
      </w:pPr>
      <w:r w:rsidRPr="00F25C10">
        <w:rPr>
          <w:sz w:val="20"/>
          <w:szCs w:val="20"/>
          <w:lang w:eastAsia="ar-SA"/>
        </w:rPr>
        <w:t xml:space="preserve">Глава администрации </w:t>
      </w:r>
    </w:p>
    <w:p w:rsidR="00F25C10" w:rsidRPr="00F25C10" w:rsidRDefault="00F25C10" w:rsidP="00F25C10">
      <w:pPr>
        <w:suppressAutoHyphens/>
        <w:autoSpaceDE w:val="0"/>
        <w:rPr>
          <w:sz w:val="20"/>
          <w:szCs w:val="20"/>
          <w:lang w:eastAsia="ar-SA"/>
        </w:rPr>
      </w:pPr>
      <w:r w:rsidRPr="00F25C10">
        <w:rPr>
          <w:sz w:val="20"/>
          <w:szCs w:val="20"/>
          <w:lang w:eastAsia="ar-SA"/>
        </w:rPr>
        <w:t>Аликовского района                                                                             А.Н. Куликов</w:t>
      </w:r>
    </w:p>
    <w:p w:rsidR="00F25C10" w:rsidRPr="00F25C10" w:rsidRDefault="00F25C10" w:rsidP="00F25C10">
      <w:pPr>
        <w:ind w:right="3828"/>
        <w:jc w:val="right"/>
        <w:rPr>
          <w:sz w:val="20"/>
          <w:szCs w:val="20"/>
        </w:rPr>
        <w:sectPr w:rsidR="00F25C10" w:rsidRPr="00F25C10" w:rsidSect="00324A43">
          <w:headerReference w:type="default" r:id="rId32"/>
          <w:pgSz w:w="11906" w:h="16838" w:code="9"/>
          <w:pgMar w:top="1134" w:right="567" w:bottom="1134" w:left="1701" w:header="720" w:footer="720" w:gutter="0"/>
          <w:cols w:space="720"/>
          <w:docGrid w:linePitch="272"/>
        </w:sectPr>
      </w:pPr>
    </w:p>
    <w:p w:rsidR="00F25C10" w:rsidRPr="00F25C10" w:rsidRDefault="00F25C10" w:rsidP="00F25C10">
      <w:pPr>
        <w:ind w:right="-31"/>
        <w:jc w:val="right"/>
        <w:rPr>
          <w:sz w:val="20"/>
          <w:szCs w:val="20"/>
        </w:rPr>
      </w:pPr>
      <w:r w:rsidRPr="00F25C10">
        <w:rPr>
          <w:b/>
          <w:sz w:val="20"/>
          <w:szCs w:val="20"/>
        </w:rPr>
        <w:lastRenderedPageBreak/>
        <w:t xml:space="preserve"> </w:t>
      </w:r>
      <w:r w:rsidRPr="00F25C10">
        <w:rPr>
          <w:sz w:val="20"/>
          <w:szCs w:val="20"/>
        </w:rPr>
        <w:t>Приложение</w:t>
      </w:r>
    </w:p>
    <w:p w:rsidR="00F25C10" w:rsidRPr="00F25C10" w:rsidRDefault="00F25C10" w:rsidP="00F25C10">
      <w:pPr>
        <w:ind w:right="-31"/>
        <w:jc w:val="right"/>
        <w:rPr>
          <w:sz w:val="20"/>
          <w:szCs w:val="20"/>
        </w:rPr>
      </w:pPr>
      <w:r w:rsidRPr="00F25C10">
        <w:rPr>
          <w:sz w:val="20"/>
          <w:szCs w:val="20"/>
        </w:rPr>
        <w:t>к постановлению администрации</w:t>
      </w:r>
    </w:p>
    <w:p w:rsidR="00F25C10" w:rsidRPr="00F25C10" w:rsidRDefault="00F25C10" w:rsidP="00F25C10">
      <w:pPr>
        <w:widowControl w:val="0"/>
        <w:ind w:right="-31"/>
        <w:jc w:val="right"/>
        <w:rPr>
          <w:sz w:val="20"/>
          <w:szCs w:val="20"/>
        </w:rPr>
      </w:pPr>
      <w:r w:rsidRPr="00F25C10">
        <w:rPr>
          <w:sz w:val="20"/>
          <w:szCs w:val="20"/>
        </w:rPr>
        <w:t>Аликовского района Чувашской Республики</w:t>
      </w:r>
    </w:p>
    <w:p w:rsidR="00F25C10" w:rsidRPr="00F25C10" w:rsidRDefault="00F25C10" w:rsidP="00F25C10">
      <w:pPr>
        <w:widowControl w:val="0"/>
        <w:ind w:right="-31"/>
        <w:jc w:val="right"/>
        <w:rPr>
          <w:sz w:val="20"/>
          <w:szCs w:val="20"/>
        </w:rPr>
      </w:pPr>
      <w:r w:rsidRPr="00F25C10">
        <w:rPr>
          <w:sz w:val="20"/>
          <w:szCs w:val="20"/>
        </w:rPr>
        <w:t>от «11» января 2022 г. № 8</w:t>
      </w:r>
    </w:p>
    <w:p w:rsidR="00F25C10" w:rsidRPr="00F25C10" w:rsidRDefault="00F25C10" w:rsidP="00F25C10">
      <w:pPr>
        <w:widowControl w:val="0"/>
        <w:jc w:val="center"/>
        <w:rPr>
          <w:b/>
          <w:sz w:val="20"/>
          <w:szCs w:val="20"/>
        </w:rPr>
      </w:pPr>
    </w:p>
    <w:p w:rsidR="00F25C10" w:rsidRPr="00F25C10" w:rsidRDefault="00F25C10" w:rsidP="00F25C10">
      <w:pPr>
        <w:widowControl w:val="0"/>
        <w:jc w:val="center"/>
        <w:rPr>
          <w:sz w:val="20"/>
          <w:szCs w:val="20"/>
        </w:rPr>
      </w:pPr>
      <w:r w:rsidRPr="00F25C10">
        <w:rPr>
          <w:sz w:val="20"/>
          <w:szCs w:val="20"/>
        </w:rPr>
        <w:t>Предельная численность и фонд оплаты труда работников органов местного самоуправления</w:t>
      </w:r>
    </w:p>
    <w:p w:rsidR="00F25C10" w:rsidRPr="00F25C10" w:rsidRDefault="00F25C10" w:rsidP="00F25C10">
      <w:pPr>
        <w:widowControl w:val="0"/>
        <w:jc w:val="center"/>
        <w:rPr>
          <w:sz w:val="20"/>
          <w:szCs w:val="20"/>
        </w:rPr>
      </w:pPr>
      <w:r w:rsidRPr="00F25C10">
        <w:rPr>
          <w:sz w:val="20"/>
          <w:szCs w:val="20"/>
        </w:rPr>
        <w:t>Аликовского района Чувашской Республики</w:t>
      </w:r>
    </w:p>
    <w:p w:rsidR="00F25C10" w:rsidRPr="00F25C10" w:rsidRDefault="00F25C10" w:rsidP="00F25C10">
      <w:pPr>
        <w:widowControl w:val="0"/>
        <w:jc w:val="center"/>
        <w:rPr>
          <w:sz w:val="20"/>
          <w:szCs w:val="20"/>
        </w:rPr>
      </w:pPr>
      <w:r w:rsidRPr="00F25C10">
        <w:rPr>
          <w:sz w:val="20"/>
          <w:szCs w:val="20"/>
        </w:rPr>
        <w:t xml:space="preserve"> на 2022 год и на плановый период 2023 и 2024 годов</w:t>
      </w:r>
    </w:p>
    <w:p w:rsidR="00F25C10" w:rsidRPr="00F25C10" w:rsidRDefault="00F25C10" w:rsidP="00F25C10">
      <w:pPr>
        <w:widowControl w:val="0"/>
        <w:jc w:val="center"/>
        <w:rPr>
          <w:b/>
          <w:sz w:val="20"/>
          <w:szCs w:val="20"/>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5"/>
        <w:gridCol w:w="1418"/>
        <w:gridCol w:w="1134"/>
        <w:gridCol w:w="1134"/>
        <w:gridCol w:w="1134"/>
        <w:gridCol w:w="1276"/>
        <w:gridCol w:w="1134"/>
      </w:tblGrid>
      <w:tr w:rsidR="00F25C10" w:rsidRPr="00F25C10" w:rsidTr="002062D6">
        <w:trPr>
          <w:trHeight w:val="540"/>
        </w:trPr>
        <w:tc>
          <w:tcPr>
            <w:tcW w:w="6945" w:type="dxa"/>
            <w:vMerge w:val="restart"/>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Наименование</w:t>
            </w:r>
          </w:p>
        </w:tc>
        <w:tc>
          <w:tcPr>
            <w:tcW w:w="3686" w:type="dxa"/>
            <w:gridSpan w:val="3"/>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Предельная численность, единиц</w:t>
            </w:r>
          </w:p>
        </w:tc>
        <w:tc>
          <w:tcPr>
            <w:tcW w:w="3544" w:type="dxa"/>
            <w:gridSpan w:val="3"/>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 xml:space="preserve">Фонд оплаты труда, </w:t>
            </w:r>
          </w:p>
          <w:p w:rsidR="00F25C10" w:rsidRPr="00F25C10" w:rsidRDefault="00F25C10" w:rsidP="00F25C10">
            <w:pPr>
              <w:widowControl w:val="0"/>
              <w:jc w:val="center"/>
              <w:rPr>
                <w:sz w:val="20"/>
                <w:szCs w:val="20"/>
              </w:rPr>
            </w:pPr>
            <w:r w:rsidRPr="00F25C10">
              <w:rPr>
                <w:sz w:val="20"/>
                <w:szCs w:val="20"/>
              </w:rPr>
              <w:t>тыс. рублей</w:t>
            </w:r>
          </w:p>
        </w:tc>
      </w:tr>
      <w:tr w:rsidR="00F25C10" w:rsidRPr="00F25C10" w:rsidTr="002062D6">
        <w:trPr>
          <w:trHeight w:val="300"/>
        </w:trPr>
        <w:tc>
          <w:tcPr>
            <w:tcW w:w="6945" w:type="dxa"/>
            <w:vMerge/>
            <w:tcBorders>
              <w:top w:val="single" w:sz="4" w:space="0" w:color="auto"/>
              <w:left w:val="single" w:sz="4" w:space="0" w:color="auto"/>
              <w:bottom w:val="single" w:sz="4" w:space="0" w:color="auto"/>
              <w:right w:val="single" w:sz="4" w:space="0" w:color="auto"/>
            </w:tcBorders>
            <w:vAlign w:val="center"/>
            <w:hideMark/>
          </w:tcPr>
          <w:p w:rsidR="00F25C10" w:rsidRPr="00F25C10" w:rsidRDefault="00F25C10" w:rsidP="00F25C10">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rPr>
                <w:sz w:val="20"/>
                <w:szCs w:val="20"/>
              </w:rPr>
            </w:pPr>
            <w:r w:rsidRPr="00F25C10">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2022 год</w:t>
            </w:r>
          </w:p>
        </w:tc>
        <w:tc>
          <w:tcPr>
            <w:tcW w:w="1276"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rPr>
                <w:sz w:val="20"/>
                <w:szCs w:val="20"/>
              </w:rPr>
            </w:pPr>
            <w:r w:rsidRPr="00F25C10">
              <w:rPr>
                <w:sz w:val="20"/>
                <w:szCs w:val="20"/>
              </w:rPr>
              <w:t>2024 год</w:t>
            </w:r>
          </w:p>
        </w:tc>
      </w:tr>
      <w:tr w:rsidR="00F25C10" w:rsidRPr="00F25C10" w:rsidTr="002062D6">
        <w:trPr>
          <w:trHeight w:val="220"/>
        </w:trPr>
        <w:tc>
          <w:tcPr>
            <w:tcW w:w="6945"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rPr>
                <w:sz w:val="20"/>
                <w:szCs w:val="20"/>
              </w:rPr>
            </w:pPr>
            <w:r w:rsidRPr="00F25C10">
              <w:rPr>
                <w:sz w:val="20"/>
                <w:szCs w:val="20"/>
              </w:rPr>
              <w:t xml:space="preserve">Общегосударственные вопросы </w:t>
            </w:r>
          </w:p>
          <w:p w:rsidR="00F25C10" w:rsidRPr="00F25C10" w:rsidRDefault="00F25C10" w:rsidP="00F25C10">
            <w:pPr>
              <w:widowControl w:val="0"/>
              <w:rPr>
                <w:sz w:val="20"/>
                <w:szCs w:val="20"/>
              </w:rPr>
            </w:pPr>
            <w:r w:rsidRPr="00F25C10">
              <w:rPr>
                <w:sz w:val="20"/>
                <w:szCs w:val="20"/>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51</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51</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51</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20649,3</w:t>
            </w:r>
          </w:p>
        </w:tc>
        <w:tc>
          <w:tcPr>
            <w:tcW w:w="1276"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21260,1</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21218,7</w:t>
            </w:r>
          </w:p>
        </w:tc>
      </w:tr>
      <w:tr w:rsidR="00F25C10" w:rsidRPr="00F25C10" w:rsidTr="002062D6">
        <w:trPr>
          <w:trHeight w:val="165"/>
        </w:trPr>
        <w:tc>
          <w:tcPr>
            <w:tcW w:w="6945"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rPr>
                <w:sz w:val="20"/>
                <w:szCs w:val="20"/>
              </w:rPr>
            </w:pPr>
            <w:r w:rsidRPr="00F25C10">
              <w:rPr>
                <w:sz w:val="20"/>
                <w:szCs w:val="20"/>
              </w:rPr>
              <w:t xml:space="preserve">функционирование Правительства Российской Федерации, высших органов государственной власти субъектов Российской Федерации, местных администраций </w:t>
            </w:r>
          </w:p>
        </w:tc>
        <w:tc>
          <w:tcPr>
            <w:tcW w:w="1418"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39</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39</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39</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15681,0</w:t>
            </w:r>
          </w:p>
        </w:tc>
        <w:tc>
          <w:tcPr>
            <w:tcW w:w="1276"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16165,3</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16123,9</w:t>
            </w:r>
          </w:p>
        </w:tc>
      </w:tr>
      <w:tr w:rsidR="00F25C10" w:rsidRPr="00F25C10" w:rsidTr="002062D6">
        <w:trPr>
          <w:trHeight w:val="120"/>
        </w:trPr>
        <w:tc>
          <w:tcPr>
            <w:tcW w:w="6945"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rPr>
                <w:sz w:val="20"/>
                <w:szCs w:val="20"/>
              </w:rPr>
            </w:pPr>
            <w:r w:rsidRPr="00F25C10">
              <w:rPr>
                <w:sz w:val="20"/>
                <w:szCs w:val="20"/>
              </w:rPr>
              <w:t>в т. ч. администрация Аликовского района Чувашской Республики</w:t>
            </w:r>
          </w:p>
        </w:tc>
        <w:tc>
          <w:tcPr>
            <w:tcW w:w="1418"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39</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39</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39</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15681,0</w:t>
            </w:r>
          </w:p>
        </w:tc>
        <w:tc>
          <w:tcPr>
            <w:tcW w:w="1276"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16165,3</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16123,9</w:t>
            </w:r>
          </w:p>
        </w:tc>
      </w:tr>
      <w:tr w:rsidR="00F25C10" w:rsidRPr="00F25C10" w:rsidTr="002062D6">
        <w:trPr>
          <w:trHeight w:val="165"/>
        </w:trPr>
        <w:tc>
          <w:tcPr>
            <w:tcW w:w="6945"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rPr>
                <w:sz w:val="20"/>
                <w:szCs w:val="20"/>
              </w:rPr>
            </w:pPr>
            <w:r w:rsidRPr="00F25C10">
              <w:rPr>
                <w:sz w:val="20"/>
                <w:szCs w:val="20"/>
              </w:rPr>
              <w:t>из них:</w:t>
            </w:r>
          </w:p>
          <w:p w:rsidR="00F25C10" w:rsidRPr="00F25C10" w:rsidRDefault="00F25C10" w:rsidP="00F25C10">
            <w:pPr>
              <w:widowControl w:val="0"/>
              <w:rPr>
                <w:sz w:val="20"/>
                <w:szCs w:val="20"/>
              </w:rPr>
            </w:pPr>
            <w:r w:rsidRPr="00F25C10">
              <w:rPr>
                <w:sz w:val="20"/>
                <w:szCs w:val="20"/>
              </w:rPr>
              <w:t>по созданию комиссий по делам несовершеннолетних и защите их прав и организации деятельности таких комиссий</w:t>
            </w:r>
          </w:p>
        </w:tc>
        <w:tc>
          <w:tcPr>
            <w:tcW w:w="1418"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jc w:val="center"/>
              <w:rPr>
                <w:sz w:val="20"/>
                <w:szCs w:val="20"/>
              </w:rPr>
            </w:pPr>
            <w:r w:rsidRPr="00F25C10">
              <w:rPr>
                <w:sz w:val="20"/>
                <w:szCs w:val="20"/>
              </w:rPr>
              <w:t>324,8</w:t>
            </w:r>
          </w:p>
        </w:tc>
        <w:tc>
          <w:tcPr>
            <w:tcW w:w="1276"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jc w:val="center"/>
              <w:rPr>
                <w:sz w:val="20"/>
                <w:szCs w:val="20"/>
              </w:rPr>
            </w:pPr>
            <w:r w:rsidRPr="00F25C10">
              <w:rPr>
                <w:sz w:val="20"/>
                <w:szCs w:val="20"/>
              </w:rPr>
              <w:t>324,8</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jc w:val="center"/>
              <w:rPr>
                <w:sz w:val="20"/>
                <w:szCs w:val="20"/>
              </w:rPr>
            </w:pPr>
            <w:r w:rsidRPr="00F25C10">
              <w:rPr>
                <w:sz w:val="20"/>
                <w:szCs w:val="20"/>
              </w:rPr>
              <w:t>324,8</w:t>
            </w:r>
          </w:p>
        </w:tc>
      </w:tr>
      <w:tr w:rsidR="00F25C10" w:rsidRPr="00F25C10" w:rsidTr="002062D6">
        <w:trPr>
          <w:trHeight w:val="165"/>
        </w:trPr>
        <w:tc>
          <w:tcPr>
            <w:tcW w:w="6945"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rPr>
                <w:sz w:val="20"/>
                <w:szCs w:val="20"/>
              </w:rPr>
            </w:pPr>
            <w:r w:rsidRPr="00F25C10">
              <w:rPr>
                <w:sz w:val="20"/>
                <w:szCs w:val="20"/>
              </w:rPr>
              <w:t>по организации и осуществлению деятельности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873,3</w:t>
            </w:r>
          </w:p>
        </w:tc>
        <w:tc>
          <w:tcPr>
            <w:tcW w:w="1276"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jc w:val="center"/>
              <w:rPr>
                <w:sz w:val="20"/>
                <w:szCs w:val="20"/>
              </w:rPr>
            </w:pPr>
            <w:r w:rsidRPr="00F25C10">
              <w:rPr>
                <w:sz w:val="20"/>
                <w:szCs w:val="20"/>
              </w:rPr>
              <w:t>893,4</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jc w:val="center"/>
              <w:rPr>
                <w:sz w:val="20"/>
                <w:szCs w:val="20"/>
              </w:rPr>
            </w:pPr>
            <w:r w:rsidRPr="00F25C10">
              <w:rPr>
                <w:sz w:val="20"/>
                <w:szCs w:val="20"/>
              </w:rPr>
              <w:t>893,4</w:t>
            </w:r>
          </w:p>
        </w:tc>
      </w:tr>
      <w:tr w:rsidR="00F25C10" w:rsidRPr="00F25C10" w:rsidTr="002062D6">
        <w:trPr>
          <w:trHeight w:val="105"/>
        </w:trPr>
        <w:tc>
          <w:tcPr>
            <w:tcW w:w="6945"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rPr>
                <w:sz w:val="20"/>
                <w:szCs w:val="20"/>
              </w:rPr>
            </w:pPr>
            <w:r w:rsidRPr="00F25C10">
              <w:rPr>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1418"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3770,2</w:t>
            </w:r>
          </w:p>
        </w:tc>
        <w:tc>
          <w:tcPr>
            <w:tcW w:w="1276"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3876,6</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3876,6</w:t>
            </w:r>
          </w:p>
        </w:tc>
      </w:tr>
      <w:tr w:rsidR="00F25C10" w:rsidRPr="00F25C10" w:rsidTr="002062D6">
        <w:trPr>
          <w:trHeight w:val="134"/>
        </w:trPr>
        <w:tc>
          <w:tcPr>
            <w:tcW w:w="6945"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rPr>
                <w:sz w:val="20"/>
                <w:szCs w:val="20"/>
              </w:rPr>
            </w:pPr>
            <w:r w:rsidRPr="00F25C10">
              <w:rPr>
                <w:sz w:val="20"/>
                <w:szCs w:val="20"/>
              </w:rPr>
              <w:t>в т. ч. финансовый отдел администрации Аликовского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3626,1</w:t>
            </w:r>
          </w:p>
        </w:tc>
        <w:tc>
          <w:tcPr>
            <w:tcW w:w="1276"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3732,5</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3732,5</w:t>
            </w:r>
          </w:p>
        </w:tc>
      </w:tr>
      <w:tr w:rsidR="00F25C10" w:rsidRPr="00F25C10" w:rsidTr="002062D6">
        <w:trPr>
          <w:trHeight w:val="195"/>
        </w:trPr>
        <w:tc>
          <w:tcPr>
            <w:tcW w:w="6945"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rPr>
                <w:sz w:val="20"/>
                <w:szCs w:val="20"/>
              </w:rPr>
            </w:pPr>
            <w:r w:rsidRPr="00F25C10">
              <w:rPr>
                <w:sz w:val="20"/>
                <w:szCs w:val="20"/>
              </w:rPr>
              <w:t>из них расходы по расчету и предоставлению дотаций на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144,1</w:t>
            </w:r>
          </w:p>
        </w:tc>
        <w:tc>
          <w:tcPr>
            <w:tcW w:w="1276"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144,1</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144,1</w:t>
            </w:r>
          </w:p>
        </w:tc>
      </w:tr>
      <w:tr w:rsidR="00F25C10" w:rsidRPr="00F25C10" w:rsidTr="002062D6">
        <w:trPr>
          <w:trHeight w:val="165"/>
        </w:trPr>
        <w:tc>
          <w:tcPr>
            <w:tcW w:w="6945"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rPr>
                <w:sz w:val="20"/>
                <w:szCs w:val="20"/>
              </w:rPr>
            </w:pPr>
            <w:r w:rsidRPr="00F25C10">
              <w:rPr>
                <w:sz w:val="20"/>
                <w:szCs w:val="20"/>
              </w:rPr>
              <w:t>в т. ч. контрольно-счетный орган</w:t>
            </w:r>
          </w:p>
        </w:tc>
        <w:tc>
          <w:tcPr>
            <w:tcW w:w="1418"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0</w:t>
            </w:r>
          </w:p>
        </w:tc>
      </w:tr>
      <w:tr w:rsidR="00F25C10" w:rsidRPr="00F25C10" w:rsidTr="002062D6">
        <w:trPr>
          <w:trHeight w:val="165"/>
        </w:trPr>
        <w:tc>
          <w:tcPr>
            <w:tcW w:w="6945"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rPr>
                <w:sz w:val="20"/>
                <w:szCs w:val="20"/>
              </w:rPr>
            </w:pPr>
            <w:r w:rsidRPr="00F25C10">
              <w:rPr>
                <w:sz w:val="20"/>
                <w:szCs w:val="20"/>
              </w:rPr>
              <w:t>Национальная безопасность и правоохранительная деятельность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2794,9</w:t>
            </w:r>
          </w:p>
        </w:tc>
        <w:tc>
          <w:tcPr>
            <w:tcW w:w="1276"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2664,7</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2794,9</w:t>
            </w:r>
          </w:p>
        </w:tc>
      </w:tr>
      <w:tr w:rsidR="00F25C10" w:rsidRPr="00F25C10" w:rsidTr="002062D6">
        <w:trPr>
          <w:trHeight w:val="300"/>
        </w:trPr>
        <w:tc>
          <w:tcPr>
            <w:tcW w:w="6945"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rPr>
                <w:sz w:val="20"/>
                <w:szCs w:val="20"/>
              </w:rPr>
            </w:pPr>
            <w:r w:rsidRPr="00F25C10">
              <w:rPr>
                <w:sz w:val="20"/>
                <w:szCs w:val="20"/>
              </w:rPr>
              <w:t>Органы юстиции</w:t>
            </w:r>
          </w:p>
        </w:tc>
        <w:tc>
          <w:tcPr>
            <w:tcW w:w="1418"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972,1</w:t>
            </w:r>
          </w:p>
        </w:tc>
        <w:tc>
          <w:tcPr>
            <w:tcW w:w="1276"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jc w:val="center"/>
              <w:rPr>
                <w:sz w:val="20"/>
                <w:szCs w:val="20"/>
              </w:rPr>
            </w:pPr>
            <w:r w:rsidRPr="00F25C10">
              <w:rPr>
                <w:sz w:val="20"/>
                <w:szCs w:val="20"/>
              </w:rPr>
              <w:t>972,1</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jc w:val="center"/>
              <w:rPr>
                <w:sz w:val="20"/>
                <w:szCs w:val="20"/>
              </w:rPr>
            </w:pPr>
            <w:r w:rsidRPr="00F25C10">
              <w:rPr>
                <w:sz w:val="20"/>
                <w:szCs w:val="20"/>
              </w:rPr>
              <w:t>972,1</w:t>
            </w:r>
          </w:p>
        </w:tc>
      </w:tr>
      <w:tr w:rsidR="00F25C10" w:rsidRPr="00F25C10" w:rsidTr="002062D6">
        <w:trPr>
          <w:trHeight w:val="195"/>
        </w:trPr>
        <w:tc>
          <w:tcPr>
            <w:tcW w:w="6945"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rPr>
                <w:sz w:val="20"/>
                <w:szCs w:val="20"/>
              </w:rPr>
            </w:pPr>
            <w:r w:rsidRPr="00F25C10">
              <w:rPr>
                <w:sz w:val="20"/>
                <w:szCs w:val="20"/>
              </w:rPr>
              <w:t>в т. ч. отдел ЗАГС администрации Аликовского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972,1</w:t>
            </w:r>
          </w:p>
        </w:tc>
        <w:tc>
          <w:tcPr>
            <w:tcW w:w="1276"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jc w:val="center"/>
              <w:rPr>
                <w:sz w:val="20"/>
                <w:szCs w:val="20"/>
              </w:rPr>
            </w:pPr>
            <w:r w:rsidRPr="00F25C10">
              <w:rPr>
                <w:sz w:val="20"/>
                <w:szCs w:val="20"/>
              </w:rPr>
              <w:t>972,1</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jc w:val="center"/>
              <w:rPr>
                <w:sz w:val="20"/>
                <w:szCs w:val="20"/>
              </w:rPr>
            </w:pPr>
            <w:r w:rsidRPr="00F25C10">
              <w:rPr>
                <w:sz w:val="20"/>
                <w:szCs w:val="20"/>
              </w:rPr>
              <w:t>972,1</w:t>
            </w:r>
          </w:p>
        </w:tc>
      </w:tr>
      <w:tr w:rsidR="00F25C10" w:rsidRPr="00F25C10" w:rsidTr="002062D6">
        <w:trPr>
          <w:trHeight w:val="150"/>
        </w:trPr>
        <w:tc>
          <w:tcPr>
            <w:tcW w:w="6945"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rPr>
                <w:sz w:val="20"/>
                <w:szCs w:val="20"/>
              </w:rPr>
            </w:pPr>
            <w:r w:rsidRPr="00F25C10">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418"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1822,8</w:t>
            </w:r>
          </w:p>
        </w:tc>
        <w:tc>
          <w:tcPr>
            <w:tcW w:w="1276"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1692,6</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1822,8</w:t>
            </w:r>
          </w:p>
        </w:tc>
      </w:tr>
      <w:tr w:rsidR="00F25C10" w:rsidRPr="00F25C10" w:rsidTr="002062D6">
        <w:trPr>
          <w:trHeight w:val="150"/>
        </w:trPr>
        <w:tc>
          <w:tcPr>
            <w:tcW w:w="6945"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rPr>
                <w:sz w:val="20"/>
                <w:szCs w:val="20"/>
              </w:rPr>
            </w:pPr>
            <w:r w:rsidRPr="00F25C10">
              <w:rPr>
                <w:sz w:val="20"/>
                <w:szCs w:val="20"/>
              </w:rPr>
              <w:t>в т. ч. единая дежурно-диспетчерская служба</w:t>
            </w:r>
          </w:p>
        </w:tc>
        <w:tc>
          <w:tcPr>
            <w:tcW w:w="1418"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F25C10" w:rsidRPr="00F25C10" w:rsidRDefault="00F25C10" w:rsidP="00F25C10">
            <w:pPr>
              <w:widowControl w:val="0"/>
              <w:jc w:val="center"/>
              <w:rPr>
                <w:sz w:val="20"/>
                <w:szCs w:val="20"/>
              </w:rPr>
            </w:pPr>
            <w:r w:rsidRPr="00F25C10">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1822,8</w:t>
            </w:r>
          </w:p>
        </w:tc>
        <w:tc>
          <w:tcPr>
            <w:tcW w:w="1276"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1692,6</w:t>
            </w:r>
          </w:p>
        </w:tc>
        <w:tc>
          <w:tcPr>
            <w:tcW w:w="1134" w:type="dxa"/>
            <w:tcBorders>
              <w:top w:val="single" w:sz="4" w:space="0" w:color="auto"/>
              <w:left w:val="single" w:sz="4" w:space="0" w:color="auto"/>
              <w:bottom w:val="single" w:sz="4" w:space="0" w:color="auto"/>
              <w:right w:val="single" w:sz="4" w:space="0" w:color="auto"/>
            </w:tcBorders>
          </w:tcPr>
          <w:p w:rsidR="00F25C10" w:rsidRPr="00F25C10" w:rsidRDefault="00F25C10" w:rsidP="00F25C10">
            <w:pPr>
              <w:widowControl w:val="0"/>
              <w:jc w:val="center"/>
              <w:rPr>
                <w:sz w:val="20"/>
                <w:szCs w:val="20"/>
              </w:rPr>
            </w:pPr>
            <w:r w:rsidRPr="00F25C10">
              <w:rPr>
                <w:sz w:val="20"/>
                <w:szCs w:val="20"/>
              </w:rPr>
              <w:t>1822,8</w:t>
            </w:r>
          </w:p>
        </w:tc>
      </w:tr>
    </w:tbl>
    <w:p w:rsidR="00F25C10" w:rsidRDefault="00F25C10" w:rsidP="00F25C10">
      <w:pPr>
        <w:widowControl w:val="0"/>
        <w:rPr>
          <w:sz w:val="20"/>
          <w:szCs w:val="20"/>
        </w:rPr>
      </w:pPr>
      <w:r>
        <w:rPr>
          <w:sz w:val="20"/>
          <w:szCs w:val="20"/>
        </w:rPr>
        <w:br w:type="page"/>
      </w:r>
    </w:p>
    <w:p w:rsidR="00F25C10" w:rsidRDefault="00F25C10" w:rsidP="00F25C10">
      <w:pPr>
        <w:widowControl w:val="0"/>
        <w:rPr>
          <w:sz w:val="20"/>
          <w:szCs w:val="20"/>
        </w:rPr>
        <w:sectPr w:rsidR="00F25C10" w:rsidSect="00F25C10">
          <w:pgSz w:w="16838" w:h="11906" w:orient="landscape"/>
          <w:pgMar w:top="1134" w:right="567" w:bottom="1134" w:left="1701" w:header="0" w:footer="0" w:gutter="0"/>
          <w:cols w:space="720"/>
          <w:noEndnote/>
          <w:docGrid w:linePitch="326"/>
        </w:sectPr>
      </w:pPr>
    </w:p>
    <w:p w:rsidR="00F25C10" w:rsidRPr="004445A8" w:rsidRDefault="00F25C10" w:rsidP="00F25C10">
      <w:pPr>
        <w:ind w:right="4393" w:firstLine="567"/>
        <w:jc w:val="both"/>
        <w:rPr>
          <w:bCs/>
          <w:sz w:val="20"/>
          <w:szCs w:val="20"/>
        </w:rPr>
      </w:pPr>
      <w:r>
        <w:rPr>
          <w:sz w:val="20"/>
          <w:szCs w:val="20"/>
        </w:rPr>
        <w:lastRenderedPageBreak/>
        <w:t xml:space="preserve">Постановление администрации Аликовского района Чувашской Республики от 11.01.2022 № </w:t>
      </w:r>
      <w:r>
        <w:rPr>
          <w:sz w:val="20"/>
          <w:szCs w:val="20"/>
        </w:rPr>
        <w:t>14</w:t>
      </w:r>
      <w:r>
        <w:rPr>
          <w:sz w:val="20"/>
          <w:szCs w:val="20"/>
        </w:rPr>
        <w:t xml:space="preserve"> «</w:t>
      </w:r>
      <w:r w:rsidRPr="00F25C10">
        <w:rPr>
          <w:bCs/>
          <w:sz w:val="20"/>
          <w:szCs w:val="20"/>
        </w:rPr>
        <w:t>Об утверждении нормативной стоимости 1 кв. м. жилья в 2022 году по Аликовскому району Чувашской Республики</w:t>
      </w:r>
      <w:r w:rsidRPr="003244E3">
        <w:rPr>
          <w:sz w:val="20"/>
          <w:szCs w:val="20"/>
        </w:rPr>
        <w:t>»</w:t>
      </w:r>
    </w:p>
    <w:p w:rsidR="004445A8" w:rsidRPr="004445A8" w:rsidRDefault="004445A8" w:rsidP="004445A8"/>
    <w:p w:rsidR="00F25C10" w:rsidRPr="00F25C10" w:rsidRDefault="00F25C10" w:rsidP="00F25C10">
      <w:pPr>
        <w:tabs>
          <w:tab w:val="left" w:pos="-205"/>
          <w:tab w:val="left" w:pos="170"/>
          <w:tab w:val="left" w:pos="851"/>
        </w:tabs>
        <w:suppressAutoHyphens/>
        <w:ind w:firstLine="709"/>
        <w:jc w:val="both"/>
        <w:rPr>
          <w:sz w:val="20"/>
          <w:szCs w:val="20"/>
          <w:lang w:eastAsia="ar-SA"/>
        </w:rPr>
      </w:pPr>
      <w:r w:rsidRPr="00F25C10">
        <w:rPr>
          <w:sz w:val="20"/>
          <w:szCs w:val="20"/>
          <w:lang w:eastAsia="ar-SA"/>
        </w:rPr>
        <w:t>В соответствии с пунктом правил обеспечения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от17 декабря 2010 г. №1050 администрация Аликовского района Чувашской Республики п о с т а н о в л я е т:</w:t>
      </w:r>
    </w:p>
    <w:p w:rsidR="00F25C10" w:rsidRPr="00F25C10" w:rsidRDefault="00F25C10" w:rsidP="00F25C10">
      <w:pPr>
        <w:tabs>
          <w:tab w:val="left" w:pos="-205"/>
          <w:tab w:val="left" w:pos="170"/>
          <w:tab w:val="left" w:pos="851"/>
        </w:tabs>
        <w:suppressAutoHyphens/>
        <w:ind w:firstLine="709"/>
        <w:jc w:val="both"/>
        <w:rPr>
          <w:sz w:val="20"/>
          <w:szCs w:val="20"/>
          <w:lang w:eastAsia="ar-SA"/>
        </w:rPr>
      </w:pPr>
      <w:r w:rsidRPr="00F25C10">
        <w:rPr>
          <w:sz w:val="20"/>
          <w:szCs w:val="20"/>
          <w:lang w:eastAsia="ar-SA"/>
        </w:rPr>
        <w:t xml:space="preserve">1. Утвердить в 2022 году норматив стоимости 1 кв. м. общей площади жилья для расчета размера социальной выплаты молодым семьям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приобретение (строительство) жилья в размере 30 000 рублей. </w:t>
      </w:r>
    </w:p>
    <w:p w:rsidR="00F25C10" w:rsidRPr="00F25C10" w:rsidRDefault="00F25C10" w:rsidP="00F25C10">
      <w:pPr>
        <w:tabs>
          <w:tab w:val="left" w:pos="-205"/>
          <w:tab w:val="left" w:pos="170"/>
          <w:tab w:val="left" w:pos="851"/>
        </w:tabs>
        <w:suppressAutoHyphens/>
        <w:ind w:firstLine="709"/>
        <w:jc w:val="both"/>
        <w:rPr>
          <w:sz w:val="20"/>
          <w:szCs w:val="20"/>
          <w:lang w:eastAsia="ar-SA"/>
        </w:rPr>
      </w:pPr>
      <w:r w:rsidRPr="00F25C10">
        <w:rPr>
          <w:sz w:val="20"/>
          <w:szCs w:val="20"/>
          <w:lang w:eastAsia="ar-SA"/>
        </w:rPr>
        <w:t>2. Настоящее постановление подлежит опубликованию (обнародованию) в муниципальной газете Аликовского района «Аликовский вестник».</w:t>
      </w:r>
    </w:p>
    <w:p w:rsidR="00F25C10" w:rsidRPr="00F25C10" w:rsidRDefault="00F25C10" w:rsidP="00F25C10">
      <w:pPr>
        <w:tabs>
          <w:tab w:val="left" w:pos="-205"/>
          <w:tab w:val="left" w:pos="170"/>
          <w:tab w:val="left" w:pos="851"/>
        </w:tabs>
        <w:suppressAutoHyphens/>
        <w:jc w:val="both"/>
        <w:rPr>
          <w:sz w:val="20"/>
          <w:szCs w:val="20"/>
          <w:lang w:eastAsia="ar-SA"/>
        </w:rPr>
      </w:pPr>
    </w:p>
    <w:p w:rsidR="00F25C10" w:rsidRPr="00F25C10" w:rsidRDefault="00F25C10" w:rsidP="00F25C10">
      <w:pPr>
        <w:tabs>
          <w:tab w:val="left" w:pos="-205"/>
          <w:tab w:val="left" w:pos="170"/>
          <w:tab w:val="left" w:pos="851"/>
        </w:tabs>
        <w:suppressAutoHyphens/>
        <w:jc w:val="both"/>
        <w:rPr>
          <w:sz w:val="20"/>
          <w:szCs w:val="20"/>
          <w:lang w:eastAsia="ar-SA"/>
        </w:rPr>
      </w:pPr>
    </w:p>
    <w:p w:rsidR="00F25C10" w:rsidRPr="00F25C10" w:rsidRDefault="00F25C10" w:rsidP="00F25C10">
      <w:pPr>
        <w:tabs>
          <w:tab w:val="left" w:pos="-205"/>
          <w:tab w:val="left" w:pos="170"/>
          <w:tab w:val="left" w:pos="851"/>
        </w:tabs>
        <w:suppressAutoHyphens/>
        <w:jc w:val="both"/>
        <w:rPr>
          <w:sz w:val="20"/>
          <w:szCs w:val="20"/>
          <w:lang w:eastAsia="ar-SA"/>
        </w:rPr>
      </w:pPr>
      <w:r w:rsidRPr="00F25C10">
        <w:rPr>
          <w:sz w:val="20"/>
          <w:szCs w:val="20"/>
          <w:lang w:eastAsia="ar-SA"/>
        </w:rPr>
        <w:t xml:space="preserve">Глава администрации </w:t>
      </w:r>
    </w:p>
    <w:p w:rsidR="00F25C10" w:rsidRPr="00F25C10" w:rsidRDefault="00F25C10" w:rsidP="00F25C10">
      <w:pPr>
        <w:suppressAutoHyphens/>
        <w:jc w:val="both"/>
        <w:rPr>
          <w:sz w:val="20"/>
          <w:szCs w:val="20"/>
          <w:lang w:eastAsia="ar-SA"/>
        </w:rPr>
      </w:pPr>
      <w:r w:rsidRPr="00F25C10">
        <w:rPr>
          <w:sz w:val="20"/>
          <w:szCs w:val="20"/>
          <w:lang w:eastAsia="ar-SA"/>
        </w:rPr>
        <w:t>Аликовского района                                                                               А.Н. Куликов</w:t>
      </w:r>
    </w:p>
    <w:p w:rsidR="004445A8" w:rsidRPr="004445A8" w:rsidRDefault="004445A8" w:rsidP="004445A8">
      <w:pPr>
        <w:autoSpaceDE w:val="0"/>
        <w:autoSpaceDN w:val="0"/>
        <w:adjustRightInd w:val="0"/>
        <w:jc w:val="center"/>
      </w:pPr>
    </w:p>
    <w:p w:rsidR="004445A8" w:rsidRPr="004445A8" w:rsidRDefault="004445A8" w:rsidP="004445A8"/>
    <w:p w:rsidR="00F25C10" w:rsidRPr="004445A8" w:rsidRDefault="00F25C10" w:rsidP="00F25C10">
      <w:pPr>
        <w:ind w:right="4393" w:firstLine="567"/>
        <w:jc w:val="both"/>
        <w:rPr>
          <w:bCs/>
          <w:sz w:val="20"/>
          <w:szCs w:val="20"/>
        </w:rPr>
      </w:pPr>
      <w:r>
        <w:rPr>
          <w:sz w:val="20"/>
          <w:szCs w:val="20"/>
        </w:rPr>
        <w:t>Постановление администрации Аликовского района Чувашской Республики от 1</w:t>
      </w:r>
      <w:r>
        <w:rPr>
          <w:sz w:val="20"/>
          <w:szCs w:val="20"/>
        </w:rPr>
        <w:t>2</w:t>
      </w:r>
      <w:r>
        <w:rPr>
          <w:sz w:val="20"/>
          <w:szCs w:val="20"/>
        </w:rPr>
        <w:t>.01.2022 № 1</w:t>
      </w:r>
      <w:r>
        <w:rPr>
          <w:sz w:val="20"/>
          <w:szCs w:val="20"/>
        </w:rPr>
        <w:t>6</w:t>
      </w:r>
      <w:r>
        <w:rPr>
          <w:sz w:val="20"/>
          <w:szCs w:val="20"/>
        </w:rPr>
        <w:t xml:space="preserve"> «</w:t>
      </w:r>
      <w:r w:rsidRPr="00F25C10">
        <w:rPr>
          <w:bCs/>
          <w:sz w:val="20"/>
          <w:szCs w:val="20"/>
        </w:rPr>
        <w:t>Об актуализации паспорта безопасности объектов в сфере культуры Аликовского района</w:t>
      </w:r>
      <w:r w:rsidRPr="003244E3">
        <w:rPr>
          <w:sz w:val="20"/>
          <w:szCs w:val="20"/>
        </w:rPr>
        <w:t>»</w:t>
      </w:r>
    </w:p>
    <w:p w:rsidR="004445A8" w:rsidRDefault="004445A8" w:rsidP="004445A8">
      <w:pPr>
        <w:ind w:firstLine="709"/>
      </w:pPr>
    </w:p>
    <w:p w:rsidR="00F25C10" w:rsidRPr="00F25C10" w:rsidRDefault="00F25C10" w:rsidP="00F25C10">
      <w:pPr>
        <w:suppressAutoHyphens/>
        <w:autoSpaceDE w:val="0"/>
        <w:ind w:firstLine="709"/>
        <w:jc w:val="both"/>
        <w:rPr>
          <w:bCs/>
          <w:sz w:val="20"/>
          <w:szCs w:val="20"/>
        </w:rPr>
      </w:pPr>
      <w:r w:rsidRPr="00F25C10">
        <w:rPr>
          <w:bCs/>
          <w:sz w:val="20"/>
          <w:szCs w:val="20"/>
        </w:rPr>
        <w:t xml:space="preserve">В соответствии с Федеральным Законом от 6 марта 2006 года № 35-ФЗ «О противодействии терроризму» и во исполнение Постановления Правительства РФ от 11 февраля 2017 г.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администрация Аликовского района Чувашской Республики п о с </w:t>
      </w:r>
      <w:proofErr w:type="gramStart"/>
      <w:r w:rsidRPr="00F25C10">
        <w:rPr>
          <w:bCs/>
          <w:sz w:val="20"/>
          <w:szCs w:val="20"/>
        </w:rPr>
        <w:t>т</w:t>
      </w:r>
      <w:proofErr w:type="gramEnd"/>
      <w:r w:rsidRPr="00F25C10">
        <w:rPr>
          <w:bCs/>
          <w:sz w:val="20"/>
          <w:szCs w:val="20"/>
        </w:rPr>
        <w:t xml:space="preserve"> а н о в л я е т:</w:t>
      </w:r>
    </w:p>
    <w:p w:rsidR="00F25C10" w:rsidRPr="00F25C10" w:rsidRDefault="00F25C10" w:rsidP="000F1C0C">
      <w:pPr>
        <w:numPr>
          <w:ilvl w:val="0"/>
          <w:numId w:val="7"/>
        </w:numPr>
        <w:suppressAutoHyphens/>
        <w:autoSpaceDE w:val="0"/>
        <w:ind w:left="0" w:firstLine="709"/>
        <w:jc w:val="both"/>
        <w:rPr>
          <w:bCs/>
          <w:sz w:val="20"/>
          <w:szCs w:val="20"/>
        </w:rPr>
      </w:pPr>
      <w:r w:rsidRPr="00F25C10">
        <w:rPr>
          <w:bCs/>
          <w:sz w:val="20"/>
          <w:szCs w:val="20"/>
        </w:rPr>
        <w:t>В связи с изменением мер по инженерно-технической защите объекта провести актуализацию паспорта безопасности объектов в сфере культуры Аликовского района.</w:t>
      </w:r>
    </w:p>
    <w:p w:rsidR="00F25C10" w:rsidRPr="00F25C10" w:rsidRDefault="00F25C10" w:rsidP="000F1C0C">
      <w:pPr>
        <w:numPr>
          <w:ilvl w:val="0"/>
          <w:numId w:val="7"/>
        </w:numPr>
        <w:suppressAutoHyphens/>
        <w:autoSpaceDE w:val="0"/>
        <w:ind w:left="0" w:firstLine="709"/>
        <w:jc w:val="both"/>
        <w:rPr>
          <w:bCs/>
          <w:sz w:val="20"/>
          <w:szCs w:val="20"/>
        </w:rPr>
      </w:pPr>
      <w:r w:rsidRPr="00F25C10">
        <w:rPr>
          <w:bCs/>
          <w:sz w:val="20"/>
          <w:szCs w:val="20"/>
        </w:rPr>
        <w:t>Руководителям муниципальных учреждений культуры:</w:t>
      </w:r>
    </w:p>
    <w:p w:rsidR="00F25C10" w:rsidRPr="00F25C10" w:rsidRDefault="00F25C10" w:rsidP="00F25C10">
      <w:pPr>
        <w:suppressAutoHyphens/>
        <w:autoSpaceDE w:val="0"/>
        <w:ind w:firstLine="709"/>
        <w:jc w:val="both"/>
        <w:rPr>
          <w:bCs/>
          <w:sz w:val="20"/>
          <w:szCs w:val="20"/>
        </w:rPr>
      </w:pPr>
      <w:r w:rsidRPr="00F25C10">
        <w:rPr>
          <w:bCs/>
          <w:sz w:val="20"/>
          <w:szCs w:val="20"/>
        </w:rPr>
        <w:t>- создать комиссию по актуализации паспорта безопасности объектов в срок до 20 января 2022 г.;</w:t>
      </w:r>
    </w:p>
    <w:p w:rsidR="00F25C10" w:rsidRPr="00F25C10" w:rsidRDefault="00F25C10" w:rsidP="00F25C10">
      <w:pPr>
        <w:suppressAutoHyphens/>
        <w:autoSpaceDE w:val="0"/>
        <w:ind w:firstLine="709"/>
        <w:jc w:val="both"/>
        <w:rPr>
          <w:bCs/>
          <w:sz w:val="20"/>
          <w:szCs w:val="20"/>
        </w:rPr>
      </w:pPr>
      <w:r w:rsidRPr="00F25C10">
        <w:rPr>
          <w:bCs/>
          <w:sz w:val="20"/>
          <w:szCs w:val="20"/>
        </w:rPr>
        <w:t>- провести обследование и категорирование объекта в срок, не превышающий 30 рабочих дней со дня создания комиссии.</w:t>
      </w:r>
    </w:p>
    <w:p w:rsidR="00F25C10" w:rsidRPr="00F25C10" w:rsidRDefault="00F25C10" w:rsidP="00F25C10">
      <w:pPr>
        <w:suppressAutoHyphens/>
        <w:autoSpaceDE w:val="0"/>
        <w:ind w:firstLine="709"/>
        <w:jc w:val="both"/>
        <w:rPr>
          <w:bCs/>
          <w:sz w:val="20"/>
          <w:szCs w:val="20"/>
        </w:rPr>
      </w:pPr>
      <w:r w:rsidRPr="00F25C10">
        <w:rPr>
          <w:bCs/>
          <w:sz w:val="20"/>
          <w:szCs w:val="20"/>
        </w:rPr>
        <w:t>3. Контроль за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F25C10" w:rsidRPr="00F25C10" w:rsidRDefault="00F25C10" w:rsidP="00F25C10">
      <w:pPr>
        <w:suppressAutoHyphens/>
        <w:autoSpaceDE w:val="0"/>
        <w:ind w:firstLine="709"/>
        <w:jc w:val="both"/>
        <w:rPr>
          <w:bCs/>
          <w:sz w:val="20"/>
          <w:szCs w:val="20"/>
        </w:rPr>
      </w:pPr>
      <w:r w:rsidRPr="00F25C10">
        <w:rPr>
          <w:bCs/>
          <w:sz w:val="20"/>
          <w:szCs w:val="20"/>
        </w:rPr>
        <w:t>4. Настоящее постановление вступает в силу после его официального опубликования.</w:t>
      </w:r>
    </w:p>
    <w:p w:rsidR="00F25C10" w:rsidRPr="00F25C10" w:rsidRDefault="00F25C10" w:rsidP="00F25C10">
      <w:pPr>
        <w:suppressAutoHyphens/>
        <w:autoSpaceDE w:val="0"/>
        <w:jc w:val="both"/>
        <w:rPr>
          <w:sz w:val="20"/>
          <w:szCs w:val="20"/>
          <w:lang w:eastAsia="ar-SA"/>
        </w:rPr>
      </w:pPr>
    </w:p>
    <w:p w:rsidR="00F25C10" w:rsidRPr="00F25C10" w:rsidRDefault="00F25C10" w:rsidP="00F25C10">
      <w:pPr>
        <w:suppressAutoHyphens/>
        <w:autoSpaceDE w:val="0"/>
        <w:jc w:val="both"/>
        <w:rPr>
          <w:sz w:val="20"/>
          <w:szCs w:val="20"/>
          <w:lang w:eastAsia="ar-SA"/>
        </w:rPr>
      </w:pPr>
    </w:p>
    <w:p w:rsidR="00F25C10" w:rsidRPr="00F25C10" w:rsidRDefault="00F25C10" w:rsidP="00F25C10">
      <w:pPr>
        <w:suppressAutoHyphens/>
        <w:autoSpaceDE w:val="0"/>
        <w:jc w:val="both"/>
        <w:rPr>
          <w:sz w:val="20"/>
          <w:szCs w:val="20"/>
          <w:lang w:eastAsia="ar-SA"/>
        </w:rPr>
      </w:pPr>
      <w:r w:rsidRPr="00F25C10">
        <w:rPr>
          <w:sz w:val="20"/>
          <w:szCs w:val="20"/>
          <w:lang w:eastAsia="ar-SA"/>
        </w:rPr>
        <w:t xml:space="preserve">Глава администрации </w:t>
      </w:r>
    </w:p>
    <w:p w:rsidR="00F25C10" w:rsidRPr="00F25C10" w:rsidRDefault="00F25C10" w:rsidP="00F25C10">
      <w:pPr>
        <w:suppressAutoHyphens/>
        <w:autoSpaceDE w:val="0"/>
        <w:rPr>
          <w:sz w:val="20"/>
          <w:szCs w:val="20"/>
          <w:lang w:eastAsia="ar-SA"/>
        </w:rPr>
      </w:pPr>
      <w:r w:rsidRPr="00F25C10">
        <w:rPr>
          <w:sz w:val="20"/>
          <w:szCs w:val="20"/>
          <w:lang w:eastAsia="ar-SA"/>
        </w:rPr>
        <w:t>Аликовского района                                                                             А.Н. Куликов</w:t>
      </w:r>
    </w:p>
    <w:p w:rsidR="00F25C10" w:rsidRPr="004445A8" w:rsidRDefault="00F25C10" w:rsidP="004445A8">
      <w:pPr>
        <w:ind w:firstLine="709"/>
      </w:pPr>
    </w:p>
    <w:p w:rsidR="004445A8" w:rsidRPr="004445A8" w:rsidRDefault="004445A8" w:rsidP="004445A8">
      <w:pPr>
        <w:autoSpaceDE w:val="0"/>
        <w:autoSpaceDN w:val="0"/>
        <w:adjustRightInd w:val="0"/>
        <w:ind w:firstLine="709"/>
        <w:jc w:val="center"/>
        <w:outlineLvl w:val="0"/>
      </w:pPr>
    </w:p>
    <w:p w:rsidR="00F25C10" w:rsidRPr="004445A8" w:rsidRDefault="00F25C10" w:rsidP="00F25C10">
      <w:pPr>
        <w:ind w:right="4393" w:firstLine="567"/>
        <w:jc w:val="both"/>
        <w:rPr>
          <w:bCs/>
          <w:sz w:val="20"/>
          <w:szCs w:val="20"/>
        </w:rPr>
      </w:pPr>
      <w:r>
        <w:rPr>
          <w:sz w:val="20"/>
          <w:szCs w:val="20"/>
        </w:rPr>
        <w:t xml:space="preserve">Постановление администрации Аликовского района Чувашской Республики от </w:t>
      </w:r>
      <w:r>
        <w:rPr>
          <w:sz w:val="20"/>
          <w:szCs w:val="20"/>
        </w:rPr>
        <w:t>13</w:t>
      </w:r>
      <w:r>
        <w:rPr>
          <w:sz w:val="20"/>
          <w:szCs w:val="20"/>
        </w:rPr>
        <w:t xml:space="preserve">.01.2022 № </w:t>
      </w:r>
      <w:r>
        <w:rPr>
          <w:sz w:val="20"/>
          <w:szCs w:val="20"/>
        </w:rPr>
        <w:t>21</w:t>
      </w:r>
      <w:r>
        <w:rPr>
          <w:sz w:val="20"/>
          <w:szCs w:val="20"/>
        </w:rPr>
        <w:t xml:space="preserve"> «</w:t>
      </w:r>
      <w:r w:rsidRPr="00F25C10">
        <w:rPr>
          <w:bCs/>
          <w:sz w:val="20"/>
          <w:szCs w:val="20"/>
        </w:rPr>
        <w:t>Об утверждении плана основных мероприятий по реализации государственной молодежной политики в Аликовском районе в 2022 году</w:t>
      </w:r>
      <w:r w:rsidRPr="003244E3">
        <w:rPr>
          <w:sz w:val="20"/>
          <w:szCs w:val="20"/>
        </w:rPr>
        <w:t>»</w:t>
      </w:r>
    </w:p>
    <w:p w:rsidR="004445A8" w:rsidRPr="004445A8" w:rsidRDefault="004445A8" w:rsidP="004445A8">
      <w:pPr>
        <w:widowControl w:val="0"/>
        <w:autoSpaceDE w:val="0"/>
        <w:autoSpaceDN w:val="0"/>
        <w:adjustRightInd w:val="0"/>
        <w:ind w:firstLine="709"/>
        <w:jc w:val="both"/>
        <w:rPr>
          <w:b/>
          <w:bCs/>
        </w:rPr>
      </w:pPr>
    </w:p>
    <w:p w:rsidR="00F25C10" w:rsidRPr="00F25C10" w:rsidRDefault="00F25C10" w:rsidP="00F25C10">
      <w:pPr>
        <w:ind w:firstLine="709"/>
        <w:jc w:val="both"/>
        <w:rPr>
          <w:bCs/>
          <w:sz w:val="20"/>
          <w:szCs w:val="20"/>
          <w:lang w:eastAsia="zh-CN"/>
        </w:rPr>
      </w:pPr>
      <w:r w:rsidRPr="00F25C10">
        <w:rPr>
          <w:sz w:val="20"/>
          <w:szCs w:val="20"/>
          <w:lang w:eastAsia="zh-CN"/>
        </w:rPr>
        <w:t>В целях реализации подпрограммы «Молодежь Аликовского района» муниципальной программы Аликовского района «Развитие образования» на 2019-2035 годы, утвержденной постановлением администрации Аликовского района Чувашской Республики от 11.12.2019 г. № 1850 «</w:t>
      </w:r>
      <w:r w:rsidRPr="00F25C10">
        <w:rPr>
          <w:bCs/>
          <w:sz w:val="20"/>
          <w:szCs w:val="20"/>
          <w:lang w:eastAsia="zh-CN"/>
        </w:rPr>
        <w:t>Об утверждении Порядка поощрения должностных лиц, замещающих муниципальные должности или должности муниципальной службы органов местного самоуправления Аликовского района Чувашской Республики»</w:t>
      </w:r>
      <w:r w:rsidRPr="00F25C10">
        <w:rPr>
          <w:sz w:val="20"/>
          <w:szCs w:val="20"/>
          <w:lang w:eastAsia="zh-CN"/>
        </w:rPr>
        <w:t>, и популяризации и развития творческой деятельности молодежи администрация Аликовского района Чувашской Республики п о с т а н о в л я е т:</w:t>
      </w:r>
    </w:p>
    <w:p w:rsidR="00F25C10" w:rsidRPr="00F25C10" w:rsidRDefault="00F25C10" w:rsidP="00F25C10">
      <w:pPr>
        <w:ind w:firstLine="709"/>
        <w:jc w:val="both"/>
        <w:rPr>
          <w:sz w:val="20"/>
          <w:szCs w:val="20"/>
          <w:lang w:eastAsia="zh-CN"/>
        </w:rPr>
      </w:pPr>
      <w:r w:rsidRPr="00F25C10">
        <w:rPr>
          <w:sz w:val="20"/>
          <w:szCs w:val="20"/>
          <w:lang w:eastAsia="zh-CN"/>
        </w:rPr>
        <w:lastRenderedPageBreak/>
        <w:t>1. Утвердить план основных мероприятий по реализации государственной молодежной политики в Аликовском районе в 2022 году (Приложение №1).</w:t>
      </w:r>
    </w:p>
    <w:p w:rsidR="00F25C10" w:rsidRPr="00F25C10" w:rsidRDefault="00F25C10" w:rsidP="00F25C10">
      <w:pPr>
        <w:ind w:firstLine="709"/>
        <w:jc w:val="both"/>
        <w:rPr>
          <w:sz w:val="20"/>
          <w:szCs w:val="20"/>
          <w:lang w:eastAsia="zh-CN"/>
        </w:rPr>
      </w:pPr>
      <w:r w:rsidRPr="00F25C10">
        <w:rPr>
          <w:sz w:val="20"/>
          <w:szCs w:val="20"/>
          <w:lang w:eastAsia="zh-CN"/>
        </w:rPr>
        <w:t>2. Руководителям структурных подразделений принять меры по исполнению утвержденного Плана мероприятий и доведению его до всех сотрудников соответствующих структурных подразделений.</w:t>
      </w:r>
    </w:p>
    <w:p w:rsidR="00F25C10" w:rsidRPr="00F25C10" w:rsidRDefault="00F25C10" w:rsidP="00F25C10">
      <w:pPr>
        <w:ind w:firstLine="709"/>
        <w:jc w:val="both"/>
        <w:rPr>
          <w:sz w:val="20"/>
          <w:szCs w:val="20"/>
          <w:lang w:eastAsia="zh-CN"/>
        </w:rPr>
      </w:pPr>
      <w:r w:rsidRPr="00F25C10">
        <w:rPr>
          <w:sz w:val="20"/>
          <w:szCs w:val="20"/>
          <w:lang w:eastAsia="zh-CN"/>
        </w:rPr>
        <w:t>3. 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F25C10" w:rsidRPr="00F25C10" w:rsidRDefault="00F25C10" w:rsidP="00F25C10">
      <w:pPr>
        <w:widowControl w:val="0"/>
        <w:tabs>
          <w:tab w:val="left" w:pos="1134"/>
        </w:tabs>
        <w:ind w:right="-8"/>
        <w:jc w:val="both"/>
        <w:rPr>
          <w:sz w:val="20"/>
          <w:szCs w:val="20"/>
          <w:lang w:eastAsia="zh-CN"/>
        </w:rPr>
      </w:pPr>
    </w:p>
    <w:p w:rsidR="00F25C10" w:rsidRPr="00F25C10" w:rsidRDefault="00F25C10" w:rsidP="00F25C10">
      <w:pPr>
        <w:widowControl w:val="0"/>
        <w:tabs>
          <w:tab w:val="left" w:pos="1134"/>
        </w:tabs>
        <w:ind w:right="-8"/>
        <w:jc w:val="both"/>
        <w:rPr>
          <w:sz w:val="20"/>
          <w:szCs w:val="20"/>
          <w:lang w:eastAsia="zh-CN"/>
        </w:rPr>
      </w:pPr>
    </w:p>
    <w:p w:rsidR="00F25C10" w:rsidRPr="00F25C10" w:rsidRDefault="00F25C10" w:rsidP="00F25C10">
      <w:pPr>
        <w:widowControl w:val="0"/>
        <w:tabs>
          <w:tab w:val="left" w:pos="1134"/>
        </w:tabs>
        <w:ind w:right="-8"/>
        <w:jc w:val="both"/>
        <w:rPr>
          <w:sz w:val="20"/>
          <w:szCs w:val="20"/>
          <w:lang w:eastAsia="zh-CN"/>
        </w:rPr>
      </w:pPr>
      <w:r w:rsidRPr="00F25C10">
        <w:rPr>
          <w:sz w:val="20"/>
          <w:szCs w:val="20"/>
          <w:lang w:eastAsia="zh-CN"/>
        </w:rPr>
        <w:t>Глава администрации</w:t>
      </w:r>
    </w:p>
    <w:p w:rsidR="00F25C10" w:rsidRPr="00F25C10" w:rsidRDefault="00F25C10" w:rsidP="00F25C10">
      <w:pPr>
        <w:jc w:val="both"/>
        <w:rPr>
          <w:sz w:val="20"/>
          <w:szCs w:val="20"/>
          <w:lang w:eastAsia="zh-CN"/>
        </w:rPr>
      </w:pPr>
      <w:r w:rsidRPr="00F25C10">
        <w:rPr>
          <w:sz w:val="20"/>
          <w:szCs w:val="20"/>
          <w:lang w:eastAsia="zh-CN"/>
        </w:rPr>
        <w:t>Аликовского района                                                                                         А.Н. Куликов</w:t>
      </w:r>
    </w:p>
    <w:p w:rsidR="00F25C10" w:rsidRPr="00F25C10" w:rsidRDefault="00F25C10" w:rsidP="00F25C10">
      <w:pPr>
        <w:jc w:val="both"/>
        <w:rPr>
          <w:sz w:val="20"/>
          <w:szCs w:val="20"/>
          <w:lang w:eastAsia="zh-CN"/>
        </w:rPr>
      </w:pPr>
    </w:p>
    <w:p w:rsidR="00F25C10" w:rsidRPr="00F25C10" w:rsidRDefault="00F25C10" w:rsidP="00F25C10">
      <w:pPr>
        <w:tabs>
          <w:tab w:val="left" w:pos="5670"/>
        </w:tabs>
        <w:jc w:val="right"/>
        <w:rPr>
          <w:sz w:val="20"/>
          <w:szCs w:val="20"/>
          <w:lang w:eastAsia="zh-CN"/>
        </w:rPr>
      </w:pPr>
    </w:p>
    <w:p w:rsidR="00F25C10" w:rsidRPr="00F25C10" w:rsidRDefault="00F25C10" w:rsidP="00F25C10">
      <w:pPr>
        <w:jc w:val="right"/>
        <w:rPr>
          <w:sz w:val="20"/>
          <w:szCs w:val="20"/>
          <w:lang w:eastAsia="zh-CN"/>
        </w:rPr>
      </w:pPr>
      <w:r w:rsidRPr="00F25C10">
        <w:rPr>
          <w:sz w:val="20"/>
          <w:szCs w:val="20"/>
          <w:lang w:eastAsia="zh-CN"/>
        </w:rPr>
        <w:t>Приложение № 1</w:t>
      </w:r>
    </w:p>
    <w:p w:rsidR="00F25C10" w:rsidRPr="00F25C10" w:rsidRDefault="00F25C10" w:rsidP="00F25C10">
      <w:pPr>
        <w:jc w:val="right"/>
        <w:rPr>
          <w:sz w:val="20"/>
          <w:szCs w:val="20"/>
          <w:lang w:eastAsia="zh-CN"/>
        </w:rPr>
      </w:pPr>
    </w:p>
    <w:p w:rsidR="00F25C10" w:rsidRPr="00F25C10" w:rsidRDefault="00F25C10" w:rsidP="00F25C10">
      <w:pPr>
        <w:tabs>
          <w:tab w:val="left" w:pos="5670"/>
        </w:tabs>
        <w:jc w:val="right"/>
        <w:rPr>
          <w:sz w:val="20"/>
          <w:szCs w:val="20"/>
          <w:lang w:eastAsia="zh-CN"/>
        </w:rPr>
      </w:pPr>
      <w:r w:rsidRPr="00F25C10">
        <w:rPr>
          <w:sz w:val="20"/>
          <w:szCs w:val="20"/>
          <w:lang w:eastAsia="zh-CN"/>
        </w:rPr>
        <w:t>УТВЕРЖДЕН</w:t>
      </w:r>
    </w:p>
    <w:p w:rsidR="00F25C10" w:rsidRPr="00F25C10" w:rsidRDefault="00F25C10" w:rsidP="00F25C10">
      <w:pPr>
        <w:tabs>
          <w:tab w:val="left" w:pos="5670"/>
        </w:tabs>
        <w:jc w:val="right"/>
        <w:rPr>
          <w:sz w:val="20"/>
          <w:szCs w:val="20"/>
          <w:lang w:eastAsia="zh-CN"/>
        </w:rPr>
      </w:pPr>
      <w:r w:rsidRPr="00F25C10">
        <w:rPr>
          <w:sz w:val="20"/>
          <w:szCs w:val="20"/>
          <w:lang w:eastAsia="zh-CN"/>
        </w:rPr>
        <w:t>постановлением администрации</w:t>
      </w:r>
    </w:p>
    <w:p w:rsidR="00F25C10" w:rsidRPr="00F25C10" w:rsidRDefault="00F25C10" w:rsidP="00F25C10">
      <w:pPr>
        <w:tabs>
          <w:tab w:val="left" w:pos="5670"/>
        </w:tabs>
        <w:jc w:val="right"/>
        <w:rPr>
          <w:sz w:val="20"/>
          <w:szCs w:val="20"/>
          <w:lang w:eastAsia="zh-CN"/>
        </w:rPr>
      </w:pPr>
      <w:r w:rsidRPr="00F25C10">
        <w:rPr>
          <w:sz w:val="20"/>
          <w:szCs w:val="20"/>
          <w:lang w:eastAsia="zh-CN"/>
        </w:rPr>
        <w:t>Аликовского района Чувашской Республики</w:t>
      </w:r>
    </w:p>
    <w:p w:rsidR="00F25C10" w:rsidRPr="00F25C10" w:rsidRDefault="00F25C10" w:rsidP="00F25C10">
      <w:pPr>
        <w:tabs>
          <w:tab w:val="left" w:pos="5670"/>
        </w:tabs>
        <w:jc w:val="right"/>
        <w:rPr>
          <w:sz w:val="20"/>
          <w:szCs w:val="20"/>
          <w:lang w:eastAsia="zh-CN"/>
        </w:rPr>
      </w:pPr>
      <w:r w:rsidRPr="00F25C10">
        <w:rPr>
          <w:sz w:val="20"/>
          <w:szCs w:val="20"/>
          <w:lang w:eastAsia="zh-CN"/>
        </w:rPr>
        <w:t>от 13.01 2022 г.    № 21</w:t>
      </w:r>
    </w:p>
    <w:p w:rsidR="00F25C10" w:rsidRPr="00F25C10" w:rsidRDefault="00F25C10" w:rsidP="00F25C10">
      <w:pPr>
        <w:tabs>
          <w:tab w:val="left" w:pos="7485"/>
        </w:tabs>
        <w:rPr>
          <w:sz w:val="20"/>
          <w:szCs w:val="20"/>
          <w:lang w:eastAsia="zh-CN"/>
        </w:rPr>
      </w:pPr>
    </w:p>
    <w:p w:rsidR="00F25C10" w:rsidRPr="00F25C10" w:rsidRDefault="00F25C10" w:rsidP="00F25C10">
      <w:pPr>
        <w:tabs>
          <w:tab w:val="left" w:pos="7485"/>
        </w:tabs>
        <w:rPr>
          <w:sz w:val="20"/>
          <w:szCs w:val="20"/>
          <w:lang w:eastAsia="zh-CN"/>
        </w:rPr>
      </w:pPr>
    </w:p>
    <w:p w:rsidR="00F25C10" w:rsidRPr="00F25C10" w:rsidRDefault="00F25C10" w:rsidP="00F25C10">
      <w:pPr>
        <w:tabs>
          <w:tab w:val="left" w:pos="7485"/>
        </w:tabs>
        <w:jc w:val="center"/>
        <w:rPr>
          <w:sz w:val="20"/>
          <w:szCs w:val="20"/>
          <w:lang w:eastAsia="zh-CN"/>
        </w:rPr>
      </w:pPr>
      <w:r w:rsidRPr="00F25C10">
        <w:rPr>
          <w:sz w:val="20"/>
          <w:szCs w:val="20"/>
          <w:lang w:eastAsia="zh-CN"/>
        </w:rPr>
        <w:t>Плана основных мероприятий по реализации государственной молодежной политики в Аликовском районе в 2022 году</w:t>
      </w:r>
    </w:p>
    <w:p w:rsidR="00F25C10" w:rsidRPr="00F25C10" w:rsidRDefault="00F25C10" w:rsidP="00F25C10">
      <w:pPr>
        <w:tabs>
          <w:tab w:val="left" w:pos="7485"/>
        </w:tabs>
        <w:rPr>
          <w:b/>
          <w:sz w:val="20"/>
          <w:szCs w:val="20"/>
          <w:lang w:eastAsia="zh-CN"/>
        </w:rPr>
      </w:pPr>
    </w:p>
    <w:tbl>
      <w:tblPr>
        <w:tblW w:w="9639" w:type="dxa"/>
        <w:tblInd w:w="108" w:type="dxa"/>
        <w:tblLook w:val="0000" w:firstRow="0" w:lastRow="0" w:firstColumn="0" w:lastColumn="0" w:noHBand="0" w:noVBand="0"/>
      </w:tblPr>
      <w:tblGrid>
        <w:gridCol w:w="618"/>
        <w:gridCol w:w="5230"/>
        <w:gridCol w:w="2067"/>
        <w:gridCol w:w="1724"/>
      </w:tblGrid>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b/>
                <w:sz w:val="20"/>
                <w:szCs w:val="20"/>
                <w:lang w:eastAsia="zh-CN"/>
              </w:rPr>
              <w:t>№№</w:t>
            </w:r>
          </w:p>
          <w:p w:rsidR="00F25C10" w:rsidRPr="00F25C10" w:rsidRDefault="00F25C10" w:rsidP="00F25C10">
            <w:pPr>
              <w:spacing w:line="135" w:lineRule="atLeast"/>
              <w:jc w:val="center"/>
              <w:rPr>
                <w:sz w:val="20"/>
                <w:szCs w:val="20"/>
                <w:lang w:eastAsia="zh-CN"/>
              </w:rPr>
            </w:pPr>
            <w:r w:rsidRPr="00F25C10">
              <w:rPr>
                <w:b/>
                <w:sz w:val="20"/>
                <w:szCs w:val="20"/>
                <w:lang w:eastAsia="zh-CN"/>
              </w:rPr>
              <w:t>п/п</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b/>
                <w:sz w:val="20"/>
                <w:szCs w:val="20"/>
                <w:lang w:eastAsia="zh-CN"/>
              </w:rPr>
              <w:t>Направления деятельности</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b/>
                <w:sz w:val="20"/>
                <w:szCs w:val="20"/>
                <w:lang w:eastAsia="zh-CN"/>
              </w:rPr>
              <w:t>Ответственные</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b/>
                <w:sz w:val="20"/>
                <w:szCs w:val="20"/>
                <w:lang w:eastAsia="zh-CN"/>
              </w:rPr>
              <w:t>Сроки</w:t>
            </w:r>
          </w:p>
          <w:p w:rsidR="00F25C10" w:rsidRPr="00F25C10" w:rsidRDefault="00F25C10" w:rsidP="00F25C10">
            <w:pPr>
              <w:spacing w:line="135" w:lineRule="atLeast"/>
              <w:jc w:val="center"/>
              <w:rPr>
                <w:sz w:val="20"/>
                <w:szCs w:val="20"/>
                <w:lang w:eastAsia="zh-CN"/>
              </w:rPr>
            </w:pP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Организация и проведение заседаний Координационного Совета по реализации государственной молодежной политики в Аликовском районе</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В течение года</w:t>
            </w:r>
          </w:p>
          <w:p w:rsidR="00F25C10" w:rsidRPr="00F25C10" w:rsidRDefault="00F25C10" w:rsidP="00F25C10">
            <w:pPr>
              <w:snapToGrid w:val="0"/>
              <w:spacing w:line="135" w:lineRule="atLeast"/>
              <w:jc w:val="center"/>
              <w:rPr>
                <w:sz w:val="20"/>
                <w:szCs w:val="20"/>
                <w:lang w:eastAsia="zh-CN"/>
              </w:rPr>
            </w:pPr>
          </w:p>
          <w:p w:rsidR="00F25C10" w:rsidRPr="00F25C10" w:rsidRDefault="00F25C10" w:rsidP="00F25C10">
            <w:pPr>
              <w:spacing w:line="135" w:lineRule="atLeast"/>
              <w:jc w:val="center"/>
              <w:rPr>
                <w:sz w:val="20"/>
                <w:szCs w:val="20"/>
                <w:lang w:eastAsia="zh-CN"/>
              </w:rPr>
            </w:pP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2</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Организация и проведение заседаний молодежной избирательной комиссии при ТИК Аликовского района</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spacing w:line="135" w:lineRule="atLeast"/>
              <w:jc w:val="center"/>
              <w:rPr>
                <w:sz w:val="20"/>
                <w:szCs w:val="20"/>
                <w:lang w:eastAsia="zh-CN"/>
              </w:rPr>
            </w:pPr>
            <w:r w:rsidRPr="00F25C10">
              <w:rPr>
                <w:sz w:val="20"/>
                <w:szCs w:val="20"/>
                <w:lang w:eastAsia="zh-CN"/>
              </w:rPr>
              <w:t>В течение года</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3</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Организация и проведение заседаний Молодежного правительства Аликовского района</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spacing w:line="135" w:lineRule="atLeast"/>
              <w:jc w:val="center"/>
              <w:rPr>
                <w:sz w:val="20"/>
                <w:szCs w:val="20"/>
                <w:lang w:eastAsia="zh-CN"/>
              </w:rPr>
            </w:pPr>
            <w:r w:rsidRPr="00F25C10">
              <w:rPr>
                <w:sz w:val="20"/>
                <w:szCs w:val="20"/>
                <w:lang w:eastAsia="zh-CN"/>
              </w:rPr>
              <w:t>В течение года</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4</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Организация и проведение заседаний антинаркотической комиссии Аликовского района</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spacing w:line="135" w:lineRule="atLeast"/>
              <w:jc w:val="center"/>
              <w:rPr>
                <w:sz w:val="20"/>
                <w:szCs w:val="20"/>
                <w:lang w:eastAsia="zh-CN"/>
              </w:rPr>
            </w:pPr>
            <w:r w:rsidRPr="00F25C10">
              <w:rPr>
                <w:sz w:val="20"/>
                <w:szCs w:val="20"/>
                <w:lang w:eastAsia="zh-CN"/>
              </w:rPr>
              <w:t>В течение года</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5</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Организация и проведение заседаний добровольной народной дружины Аликовского района</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spacing w:line="135" w:lineRule="atLeast"/>
              <w:jc w:val="center"/>
              <w:rPr>
                <w:sz w:val="20"/>
                <w:szCs w:val="20"/>
                <w:lang w:eastAsia="zh-CN"/>
              </w:rPr>
            </w:pPr>
            <w:r w:rsidRPr="00F25C10">
              <w:rPr>
                <w:sz w:val="20"/>
                <w:szCs w:val="20"/>
                <w:lang w:eastAsia="zh-CN"/>
              </w:rPr>
              <w:t>В течение года</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napToGrid w:val="0"/>
              <w:jc w:val="center"/>
              <w:rPr>
                <w:sz w:val="20"/>
                <w:szCs w:val="20"/>
                <w:lang w:eastAsia="zh-CN"/>
              </w:rPr>
            </w:pPr>
          </w:p>
        </w:tc>
        <w:tc>
          <w:tcPr>
            <w:tcW w:w="9297" w:type="dxa"/>
            <w:gridSpan w:val="3"/>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center"/>
              <w:rPr>
                <w:sz w:val="20"/>
                <w:szCs w:val="20"/>
                <w:lang w:eastAsia="zh-CN"/>
              </w:rPr>
            </w:pPr>
            <w:r w:rsidRPr="00F25C10">
              <w:rPr>
                <w:b/>
                <w:bCs/>
                <w:sz w:val="20"/>
                <w:szCs w:val="20"/>
                <w:lang w:val="en-US" w:eastAsia="zh-CN"/>
              </w:rPr>
              <w:t>I</w:t>
            </w:r>
            <w:r w:rsidRPr="00F25C10">
              <w:rPr>
                <w:b/>
                <w:bCs/>
                <w:sz w:val="20"/>
                <w:szCs w:val="20"/>
                <w:lang w:eastAsia="zh-CN"/>
              </w:rPr>
              <w:t>. Организационно-методическая деятельность</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1.1</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both"/>
              <w:rPr>
                <w:sz w:val="20"/>
                <w:szCs w:val="20"/>
                <w:lang w:eastAsia="zh-CN"/>
              </w:rPr>
            </w:pPr>
            <w:r w:rsidRPr="00F25C10">
              <w:rPr>
                <w:sz w:val="20"/>
                <w:szCs w:val="20"/>
                <w:lang w:eastAsia="zh-CN"/>
              </w:rPr>
              <w:t xml:space="preserve">Организационно-методическая поддержка и координация деятельности детских и молодежных общественных организаций и объединений Аликовского района </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w:t>
            </w:r>
          </w:p>
          <w:p w:rsidR="00F25C10" w:rsidRPr="00F25C10" w:rsidRDefault="00F25C10" w:rsidP="00F25C10">
            <w:pPr>
              <w:jc w:val="center"/>
              <w:rPr>
                <w:sz w:val="20"/>
                <w:szCs w:val="20"/>
                <w:lang w:eastAsia="zh-CN"/>
              </w:rPr>
            </w:pPr>
            <w:r w:rsidRPr="00F25C10">
              <w:rPr>
                <w:sz w:val="20"/>
                <w:szCs w:val="20"/>
                <w:lang w:eastAsia="zh-CN"/>
              </w:rPr>
              <w:t>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p>
          <w:p w:rsidR="00F25C10" w:rsidRPr="00F25C10" w:rsidRDefault="00F25C10" w:rsidP="00F25C10">
            <w:pPr>
              <w:snapToGrid w:val="0"/>
              <w:jc w:val="center"/>
              <w:rPr>
                <w:sz w:val="20"/>
                <w:szCs w:val="20"/>
                <w:lang w:eastAsia="zh-CN"/>
              </w:rPr>
            </w:pPr>
            <w:r w:rsidRPr="00F25C10">
              <w:rPr>
                <w:sz w:val="20"/>
                <w:szCs w:val="20"/>
                <w:lang w:eastAsia="zh-CN"/>
              </w:rPr>
              <w:t>В течение года</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1.2</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both"/>
              <w:rPr>
                <w:sz w:val="20"/>
                <w:szCs w:val="20"/>
                <w:lang w:eastAsia="zh-CN"/>
              </w:rPr>
            </w:pPr>
            <w:r w:rsidRPr="00F25C10">
              <w:rPr>
                <w:sz w:val="20"/>
                <w:szCs w:val="20"/>
                <w:lang w:eastAsia="zh-CN"/>
              </w:rPr>
              <w:t>Организационно-методическая поддержка в оформлении и подготовке документации для участия в районных, республиканских и Всероссийских конкурсах</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w:t>
            </w:r>
          </w:p>
          <w:p w:rsidR="00F25C10" w:rsidRPr="00F25C10" w:rsidRDefault="00F25C10" w:rsidP="00F25C10">
            <w:pPr>
              <w:jc w:val="center"/>
              <w:rPr>
                <w:sz w:val="20"/>
                <w:szCs w:val="20"/>
                <w:lang w:eastAsia="zh-CN"/>
              </w:rPr>
            </w:pPr>
            <w:r w:rsidRPr="00F25C10">
              <w:rPr>
                <w:sz w:val="20"/>
                <w:szCs w:val="20"/>
                <w:lang w:eastAsia="zh-CN"/>
              </w:rPr>
              <w:t>отдела</w:t>
            </w:r>
          </w:p>
          <w:p w:rsidR="00F25C10" w:rsidRPr="00F25C10" w:rsidRDefault="00F25C10" w:rsidP="00F25C10">
            <w:pPr>
              <w:jc w:val="center"/>
              <w:rPr>
                <w:sz w:val="20"/>
                <w:szCs w:val="20"/>
                <w:lang w:eastAsia="zh-CN"/>
              </w:rPr>
            </w:pPr>
            <w:r w:rsidRPr="00F25C10">
              <w:rPr>
                <w:sz w:val="20"/>
                <w:szCs w:val="20"/>
                <w:lang w:eastAsia="zh-CN"/>
              </w:rPr>
              <w:t>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p>
          <w:p w:rsidR="00F25C10" w:rsidRPr="00F25C10" w:rsidRDefault="00F25C10" w:rsidP="00F25C10">
            <w:pPr>
              <w:snapToGrid w:val="0"/>
              <w:jc w:val="center"/>
              <w:rPr>
                <w:sz w:val="20"/>
                <w:szCs w:val="20"/>
                <w:lang w:eastAsia="zh-CN"/>
              </w:rPr>
            </w:pPr>
            <w:r w:rsidRPr="00F25C10">
              <w:rPr>
                <w:sz w:val="20"/>
                <w:szCs w:val="20"/>
                <w:lang w:eastAsia="zh-CN"/>
              </w:rPr>
              <w:t>В течение года</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1.3</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both"/>
              <w:rPr>
                <w:sz w:val="20"/>
                <w:szCs w:val="20"/>
                <w:lang w:eastAsia="zh-CN"/>
              </w:rPr>
            </w:pPr>
            <w:r w:rsidRPr="00F25C10">
              <w:rPr>
                <w:sz w:val="20"/>
                <w:szCs w:val="20"/>
                <w:lang w:eastAsia="zh-CN"/>
              </w:rPr>
              <w:t>Организация информационной и разъяснительной работы по получению социальных гарантий, различных форм поддержек для молодежи</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w:t>
            </w:r>
          </w:p>
          <w:p w:rsidR="00F25C10" w:rsidRPr="00F25C10" w:rsidRDefault="00F25C10" w:rsidP="00F25C10">
            <w:pPr>
              <w:jc w:val="center"/>
              <w:rPr>
                <w:sz w:val="20"/>
                <w:szCs w:val="20"/>
                <w:lang w:eastAsia="zh-CN"/>
              </w:rPr>
            </w:pPr>
            <w:r w:rsidRPr="00F25C10">
              <w:rPr>
                <w:sz w:val="20"/>
                <w:szCs w:val="20"/>
                <w:lang w:eastAsia="zh-CN"/>
              </w:rPr>
              <w:t>отдела</w:t>
            </w:r>
          </w:p>
          <w:p w:rsidR="00F25C10" w:rsidRPr="00F25C10" w:rsidRDefault="00F25C10" w:rsidP="00F25C10">
            <w:pPr>
              <w:jc w:val="center"/>
              <w:rPr>
                <w:sz w:val="20"/>
                <w:szCs w:val="20"/>
                <w:lang w:eastAsia="zh-CN"/>
              </w:rPr>
            </w:pPr>
            <w:r w:rsidRPr="00F25C10">
              <w:rPr>
                <w:sz w:val="20"/>
                <w:szCs w:val="20"/>
                <w:lang w:eastAsia="zh-CN"/>
              </w:rPr>
              <w:t xml:space="preserve">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p>
          <w:p w:rsidR="00F25C10" w:rsidRPr="00F25C10" w:rsidRDefault="00F25C10" w:rsidP="00F25C10">
            <w:pPr>
              <w:snapToGrid w:val="0"/>
              <w:jc w:val="center"/>
              <w:rPr>
                <w:sz w:val="20"/>
                <w:szCs w:val="20"/>
                <w:lang w:eastAsia="zh-CN"/>
              </w:rPr>
            </w:pPr>
            <w:r w:rsidRPr="00F25C10">
              <w:rPr>
                <w:sz w:val="20"/>
                <w:szCs w:val="20"/>
                <w:lang w:eastAsia="zh-CN"/>
              </w:rPr>
              <w:t>В течение года</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1.4</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both"/>
              <w:rPr>
                <w:sz w:val="20"/>
                <w:szCs w:val="20"/>
                <w:lang w:eastAsia="zh-CN"/>
              </w:rPr>
            </w:pPr>
            <w:r w:rsidRPr="00F25C10">
              <w:rPr>
                <w:sz w:val="20"/>
                <w:szCs w:val="20"/>
                <w:lang w:eastAsia="zh-CN"/>
              </w:rPr>
              <w:t>Обслуживание баннера «Молодежная политика» на сайте администрации Аликовского района</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w:t>
            </w:r>
          </w:p>
          <w:p w:rsidR="00F25C10" w:rsidRPr="00F25C10" w:rsidRDefault="00F25C10" w:rsidP="00F25C10">
            <w:pPr>
              <w:jc w:val="center"/>
              <w:rPr>
                <w:sz w:val="20"/>
                <w:szCs w:val="20"/>
                <w:lang w:eastAsia="zh-CN"/>
              </w:rPr>
            </w:pPr>
            <w:r w:rsidRPr="00F25C10">
              <w:rPr>
                <w:sz w:val="20"/>
                <w:szCs w:val="20"/>
                <w:lang w:eastAsia="zh-CN"/>
              </w:rPr>
              <w:t>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p>
          <w:p w:rsidR="00F25C10" w:rsidRPr="00F25C10" w:rsidRDefault="00F25C10" w:rsidP="00F25C10">
            <w:pPr>
              <w:snapToGrid w:val="0"/>
              <w:jc w:val="center"/>
              <w:rPr>
                <w:sz w:val="20"/>
                <w:szCs w:val="20"/>
                <w:lang w:eastAsia="zh-CN"/>
              </w:rPr>
            </w:pPr>
            <w:r w:rsidRPr="00F25C10">
              <w:rPr>
                <w:sz w:val="20"/>
                <w:szCs w:val="20"/>
                <w:lang w:eastAsia="zh-CN"/>
              </w:rPr>
              <w:t>В течение года</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1.5</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both"/>
              <w:rPr>
                <w:sz w:val="20"/>
                <w:szCs w:val="20"/>
                <w:lang w:eastAsia="zh-CN"/>
              </w:rPr>
            </w:pPr>
            <w:r w:rsidRPr="00F25C10">
              <w:rPr>
                <w:sz w:val="20"/>
                <w:szCs w:val="20"/>
                <w:lang w:eastAsia="zh-CN"/>
              </w:rPr>
              <w:t>Систематическое освещение мероприятий по реализации государственной молодежной политики в районе через СМИ</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p>
          <w:p w:rsidR="00F25C10" w:rsidRPr="00F25C10" w:rsidRDefault="00F25C10" w:rsidP="00F25C10">
            <w:pPr>
              <w:snapToGrid w:val="0"/>
              <w:jc w:val="center"/>
              <w:rPr>
                <w:sz w:val="20"/>
                <w:szCs w:val="20"/>
                <w:lang w:eastAsia="zh-CN"/>
              </w:rPr>
            </w:pPr>
            <w:r w:rsidRPr="00F25C10">
              <w:rPr>
                <w:sz w:val="20"/>
                <w:szCs w:val="20"/>
                <w:lang w:eastAsia="zh-CN"/>
              </w:rPr>
              <w:t>В течение года</w:t>
            </w:r>
          </w:p>
        </w:tc>
      </w:tr>
      <w:tr w:rsidR="00F25C10" w:rsidRPr="00F25C10" w:rsidTr="002062D6">
        <w:trPr>
          <w:cantSplit/>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tabs>
                <w:tab w:val="left" w:pos="1455"/>
              </w:tabs>
              <w:jc w:val="center"/>
              <w:rPr>
                <w:b/>
                <w:bCs/>
                <w:sz w:val="20"/>
                <w:szCs w:val="20"/>
                <w:lang w:eastAsia="zh-CN"/>
              </w:rPr>
            </w:pPr>
          </w:p>
          <w:p w:rsidR="00F25C10" w:rsidRPr="00F25C10" w:rsidRDefault="00F25C10" w:rsidP="00F25C10">
            <w:pPr>
              <w:tabs>
                <w:tab w:val="left" w:pos="1455"/>
              </w:tabs>
              <w:jc w:val="center"/>
              <w:rPr>
                <w:sz w:val="20"/>
                <w:szCs w:val="20"/>
                <w:lang w:eastAsia="zh-CN"/>
              </w:rPr>
            </w:pPr>
            <w:r w:rsidRPr="00F25C10">
              <w:rPr>
                <w:b/>
                <w:bCs/>
                <w:sz w:val="20"/>
                <w:szCs w:val="20"/>
                <w:lang w:val="en-US" w:eastAsia="zh-CN"/>
              </w:rPr>
              <w:t>II</w:t>
            </w:r>
            <w:r w:rsidRPr="00F25C10">
              <w:rPr>
                <w:b/>
                <w:bCs/>
                <w:sz w:val="20"/>
                <w:szCs w:val="20"/>
                <w:lang w:eastAsia="zh-CN"/>
              </w:rPr>
              <w:t>. Совместная деятельность с отделами администрации Аликовского района</w:t>
            </w:r>
          </w:p>
          <w:p w:rsidR="00F25C10" w:rsidRPr="00F25C10" w:rsidRDefault="00F25C10" w:rsidP="00F25C10">
            <w:pPr>
              <w:tabs>
                <w:tab w:val="left" w:pos="1455"/>
              </w:tabs>
              <w:jc w:val="center"/>
              <w:rPr>
                <w:b/>
                <w:bCs/>
                <w:sz w:val="20"/>
                <w:szCs w:val="20"/>
                <w:lang w:eastAsia="zh-CN"/>
              </w:rPr>
            </w:pP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lastRenderedPageBreak/>
              <w:t>2.1</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both"/>
              <w:rPr>
                <w:sz w:val="20"/>
                <w:szCs w:val="20"/>
                <w:lang w:eastAsia="zh-CN"/>
              </w:rPr>
            </w:pPr>
            <w:r w:rsidRPr="00F25C10">
              <w:rPr>
                <w:sz w:val="20"/>
                <w:szCs w:val="20"/>
                <w:lang w:eastAsia="zh-CN"/>
              </w:rPr>
              <w:t xml:space="preserve">Участие в работе комиссии по делам несовершеннолетних и защите их прав при администрации Аликовского района </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 xml:space="preserve">главный специалист-эксперт </w:t>
            </w:r>
          </w:p>
          <w:p w:rsidR="00F25C10" w:rsidRPr="00F25C10" w:rsidRDefault="00F25C10" w:rsidP="00F25C10">
            <w:pPr>
              <w:jc w:val="center"/>
              <w:rPr>
                <w:sz w:val="20"/>
                <w:szCs w:val="20"/>
                <w:lang w:eastAsia="zh-CN"/>
              </w:rPr>
            </w:pPr>
            <w:r w:rsidRPr="00F25C10">
              <w:rPr>
                <w:sz w:val="20"/>
                <w:szCs w:val="20"/>
                <w:lang w:eastAsia="zh-CN"/>
              </w:rPr>
              <w:t>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В течение года</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2.2</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both"/>
              <w:rPr>
                <w:sz w:val="20"/>
                <w:szCs w:val="20"/>
                <w:lang w:eastAsia="zh-CN"/>
              </w:rPr>
            </w:pPr>
            <w:r w:rsidRPr="00F25C10">
              <w:rPr>
                <w:sz w:val="20"/>
                <w:szCs w:val="20"/>
                <w:lang w:eastAsia="zh-CN"/>
              </w:rPr>
              <w:t>Участие в работе призывной комиссии Аликовского района</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 xml:space="preserve">главный специалист-эксперт </w:t>
            </w:r>
          </w:p>
          <w:p w:rsidR="00F25C10" w:rsidRPr="00F25C10" w:rsidRDefault="00F25C10" w:rsidP="00F25C10">
            <w:pPr>
              <w:jc w:val="center"/>
              <w:rPr>
                <w:sz w:val="20"/>
                <w:szCs w:val="20"/>
                <w:lang w:eastAsia="zh-CN"/>
              </w:rPr>
            </w:pPr>
            <w:r w:rsidRPr="00F25C10">
              <w:rPr>
                <w:sz w:val="20"/>
                <w:szCs w:val="20"/>
                <w:lang w:eastAsia="zh-CN"/>
              </w:rPr>
              <w:t>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В течение года</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2.3</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both"/>
              <w:rPr>
                <w:sz w:val="20"/>
                <w:szCs w:val="20"/>
                <w:lang w:eastAsia="zh-CN"/>
              </w:rPr>
            </w:pPr>
            <w:r w:rsidRPr="00F25C10">
              <w:rPr>
                <w:sz w:val="20"/>
                <w:szCs w:val="20"/>
                <w:lang w:eastAsia="zh-CN"/>
              </w:rPr>
              <w:t>Организация и проведение районных мероприятий</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 xml:space="preserve">главный специалист-эксперт </w:t>
            </w:r>
          </w:p>
          <w:p w:rsidR="00F25C10" w:rsidRPr="00F25C10" w:rsidRDefault="00F25C10" w:rsidP="00F25C10">
            <w:pPr>
              <w:jc w:val="center"/>
              <w:rPr>
                <w:sz w:val="20"/>
                <w:szCs w:val="20"/>
                <w:lang w:eastAsia="zh-CN"/>
              </w:rPr>
            </w:pPr>
            <w:r w:rsidRPr="00F25C10">
              <w:rPr>
                <w:sz w:val="20"/>
                <w:szCs w:val="20"/>
                <w:lang w:eastAsia="zh-CN"/>
              </w:rPr>
              <w:t>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В течение года</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2.4</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both"/>
              <w:rPr>
                <w:sz w:val="20"/>
                <w:szCs w:val="20"/>
                <w:lang w:eastAsia="zh-CN"/>
              </w:rPr>
            </w:pPr>
            <w:r w:rsidRPr="00F25C10">
              <w:rPr>
                <w:sz w:val="20"/>
                <w:szCs w:val="20"/>
                <w:lang w:eastAsia="zh-CN"/>
              </w:rPr>
              <w:t>Профессиональное обучение безработных молодых граждан  профессиям (специальностям),  востребованным на рынке труда, создание подростковых трудовых бригад</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Центр занятости населения,</w:t>
            </w:r>
          </w:p>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p>
          <w:p w:rsidR="00F25C10" w:rsidRPr="00F25C10" w:rsidRDefault="00F25C10" w:rsidP="00F25C10">
            <w:pPr>
              <w:snapToGrid w:val="0"/>
              <w:jc w:val="center"/>
              <w:rPr>
                <w:sz w:val="20"/>
                <w:szCs w:val="20"/>
                <w:lang w:eastAsia="zh-CN"/>
              </w:rPr>
            </w:pPr>
            <w:r w:rsidRPr="00F25C10">
              <w:rPr>
                <w:sz w:val="20"/>
                <w:szCs w:val="20"/>
                <w:lang w:eastAsia="zh-CN"/>
              </w:rPr>
              <w:t>В течение года</w:t>
            </w:r>
          </w:p>
        </w:tc>
      </w:tr>
      <w:tr w:rsidR="00F25C10" w:rsidRPr="00F25C10" w:rsidTr="002062D6">
        <w:trPr>
          <w:cantSplit/>
        </w:trPr>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napToGrid w:val="0"/>
              <w:spacing w:line="135" w:lineRule="atLeast"/>
              <w:jc w:val="center"/>
              <w:rPr>
                <w:sz w:val="20"/>
                <w:szCs w:val="20"/>
                <w:lang w:eastAsia="zh-CN"/>
              </w:rPr>
            </w:pPr>
          </w:p>
        </w:tc>
        <w:tc>
          <w:tcPr>
            <w:tcW w:w="9297" w:type="dxa"/>
            <w:gridSpan w:val="3"/>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center"/>
              <w:rPr>
                <w:b/>
                <w:bCs/>
                <w:sz w:val="20"/>
                <w:szCs w:val="20"/>
                <w:lang w:eastAsia="zh-CN"/>
              </w:rPr>
            </w:pPr>
          </w:p>
          <w:p w:rsidR="00F25C10" w:rsidRPr="00F25C10" w:rsidRDefault="00F25C10" w:rsidP="00F25C10">
            <w:pPr>
              <w:jc w:val="center"/>
              <w:rPr>
                <w:sz w:val="20"/>
                <w:szCs w:val="20"/>
                <w:lang w:eastAsia="zh-CN"/>
              </w:rPr>
            </w:pPr>
            <w:r w:rsidRPr="00F25C10">
              <w:rPr>
                <w:b/>
                <w:bCs/>
                <w:sz w:val="20"/>
                <w:szCs w:val="20"/>
                <w:lang w:val="en-US" w:eastAsia="zh-CN"/>
              </w:rPr>
              <w:t>III</w:t>
            </w:r>
            <w:r w:rsidRPr="00F25C10">
              <w:rPr>
                <w:b/>
                <w:bCs/>
                <w:sz w:val="20"/>
                <w:szCs w:val="20"/>
                <w:lang w:eastAsia="zh-CN"/>
              </w:rPr>
              <w:t>. Семинары с руководителями и членами Советов молодежи при сельских поселениях</w:t>
            </w:r>
          </w:p>
          <w:p w:rsidR="00F25C10" w:rsidRPr="00F25C10" w:rsidRDefault="00F25C10" w:rsidP="00F25C10">
            <w:pPr>
              <w:jc w:val="center"/>
              <w:rPr>
                <w:b/>
                <w:bCs/>
                <w:sz w:val="20"/>
                <w:szCs w:val="20"/>
                <w:lang w:eastAsia="zh-CN"/>
              </w:rPr>
            </w:pP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val="en-US" w:eastAsia="zh-CN"/>
              </w:rPr>
              <w:t>3</w:t>
            </w:r>
            <w:r w:rsidRPr="00F25C10">
              <w:rPr>
                <w:sz w:val="20"/>
                <w:szCs w:val="20"/>
                <w:lang w:eastAsia="zh-CN"/>
              </w:rPr>
              <w:t>.1.</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both"/>
              <w:rPr>
                <w:sz w:val="20"/>
                <w:szCs w:val="20"/>
                <w:lang w:eastAsia="zh-CN"/>
              </w:rPr>
            </w:pPr>
            <w:r w:rsidRPr="00F25C10">
              <w:rPr>
                <w:sz w:val="20"/>
                <w:szCs w:val="20"/>
                <w:lang w:eastAsia="zh-CN"/>
              </w:rPr>
              <w:t>Проведение семинар-совещаний со специалистами сельских поселений, ответственными за реализацию ГМП</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ежеквартально</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val="en-US" w:eastAsia="zh-CN"/>
              </w:rPr>
              <w:t>3</w:t>
            </w:r>
            <w:r w:rsidRPr="00F25C10">
              <w:rPr>
                <w:sz w:val="20"/>
                <w:szCs w:val="20"/>
                <w:lang w:eastAsia="zh-CN"/>
              </w:rPr>
              <w:t>.2</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both"/>
              <w:rPr>
                <w:sz w:val="20"/>
                <w:szCs w:val="20"/>
                <w:lang w:eastAsia="zh-CN"/>
              </w:rPr>
            </w:pPr>
            <w:r w:rsidRPr="00F25C10">
              <w:rPr>
                <w:sz w:val="20"/>
                <w:szCs w:val="20"/>
                <w:lang w:eastAsia="zh-CN"/>
              </w:rPr>
              <w:t>Участие в  заседаниях и семинар-совещаниях молодежных общественных организаций и объединений</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в течение года</w:t>
            </w:r>
          </w:p>
        </w:tc>
      </w:tr>
      <w:tr w:rsidR="00F25C10" w:rsidRPr="00F25C10" w:rsidTr="002062D6">
        <w:trPr>
          <w:cantSplit/>
        </w:trPr>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napToGrid w:val="0"/>
              <w:spacing w:line="135" w:lineRule="atLeast"/>
              <w:jc w:val="center"/>
              <w:rPr>
                <w:sz w:val="20"/>
                <w:szCs w:val="20"/>
                <w:lang w:eastAsia="zh-CN"/>
              </w:rPr>
            </w:pPr>
          </w:p>
        </w:tc>
        <w:tc>
          <w:tcPr>
            <w:tcW w:w="9297" w:type="dxa"/>
            <w:gridSpan w:val="3"/>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keepNext/>
              <w:jc w:val="center"/>
              <w:outlineLvl w:val="1"/>
              <w:rPr>
                <w:sz w:val="20"/>
                <w:szCs w:val="20"/>
                <w:lang w:eastAsia="zh-CN"/>
              </w:rPr>
            </w:pPr>
          </w:p>
          <w:p w:rsidR="00F25C10" w:rsidRPr="00F25C10" w:rsidRDefault="00F25C10" w:rsidP="00F25C10">
            <w:pPr>
              <w:jc w:val="center"/>
              <w:outlineLvl w:val="1"/>
              <w:rPr>
                <w:sz w:val="20"/>
                <w:szCs w:val="20"/>
                <w:lang w:eastAsia="zh-CN"/>
              </w:rPr>
            </w:pPr>
            <w:r w:rsidRPr="00F25C10">
              <w:rPr>
                <w:b/>
                <w:bCs/>
                <w:sz w:val="20"/>
                <w:szCs w:val="20"/>
                <w:lang w:eastAsia="zh-CN"/>
              </w:rPr>
              <w:t>Календарный план мероприятий реализации государственной молодежной политики</w:t>
            </w:r>
          </w:p>
          <w:p w:rsidR="00F25C10" w:rsidRPr="00F25C10" w:rsidRDefault="00F25C10" w:rsidP="00F25C10">
            <w:pPr>
              <w:jc w:val="center"/>
              <w:outlineLvl w:val="1"/>
              <w:rPr>
                <w:b/>
                <w:bCs/>
                <w:sz w:val="20"/>
                <w:szCs w:val="20"/>
                <w:lang w:eastAsia="zh-CN"/>
              </w:rPr>
            </w:pPr>
          </w:p>
        </w:tc>
      </w:tr>
      <w:tr w:rsidR="00F25C10" w:rsidRPr="00F25C10" w:rsidTr="002062D6">
        <w:trPr>
          <w:cantSplit/>
        </w:trPr>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keepNext/>
              <w:jc w:val="both"/>
              <w:outlineLvl w:val="1"/>
              <w:rPr>
                <w:sz w:val="20"/>
                <w:szCs w:val="20"/>
                <w:lang w:eastAsia="zh-CN"/>
              </w:rPr>
            </w:pPr>
            <w:r w:rsidRPr="00F25C10">
              <w:rPr>
                <w:sz w:val="20"/>
                <w:szCs w:val="20"/>
                <w:lang w:eastAsia="zh-CN"/>
              </w:rPr>
              <w:t>Проведение и участие в различных районных и республиканских акциях</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keepNext/>
              <w:jc w:val="center"/>
              <w:outlineLvl w:val="1"/>
              <w:rPr>
                <w:bCs/>
                <w:sz w:val="20"/>
                <w:szCs w:val="20"/>
                <w:lang w:eastAsia="zh-CN"/>
              </w:rPr>
            </w:pPr>
            <w:r w:rsidRPr="00F25C10">
              <w:rPr>
                <w:bCs/>
                <w:sz w:val="20"/>
                <w:szCs w:val="20"/>
                <w:lang w:eastAsia="zh-CN"/>
              </w:rPr>
              <w:t>главный специалист-эксперт отдела образования</w:t>
            </w:r>
          </w:p>
          <w:p w:rsidR="00F25C10" w:rsidRPr="00F25C10" w:rsidRDefault="00F25C10" w:rsidP="00F25C10">
            <w:pPr>
              <w:keepNext/>
              <w:jc w:val="center"/>
              <w:outlineLvl w:val="1"/>
              <w:rPr>
                <w:sz w:val="20"/>
                <w:szCs w:val="20"/>
                <w:lang w:eastAsia="zh-CN"/>
              </w:rPr>
            </w:pPr>
            <w:r w:rsidRPr="00F25C10">
              <w:rPr>
                <w:bCs/>
                <w:sz w:val="20"/>
                <w:szCs w:val="20"/>
                <w:lang w:eastAsia="zh-CN"/>
              </w:rPr>
              <w:t>Руководители ОУ</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rPr>
                <w:sz w:val="20"/>
                <w:szCs w:val="20"/>
                <w:lang w:eastAsia="zh-CN"/>
              </w:rPr>
            </w:pPr>
            <w:r w:rsidRPr="00F25C10">
              <w:rPr>
                <w:sz w:val="20"/>
                <w:szCs w:val="20"/>
                <w:lang w:eastAsia="zh-CN"/>
              </w:rPr>
              <w:t>в течении года</w:t>
            </w:r>
          </w:p>
        </w:tc>
      </w:tr>
      <w:tr w:rsidR="00F25C10" w:rsidRPr="00F25C10" w:rsidTr="002062D6">
        <w:trPr>
          <w:cantSplit/>
        </w:trPr>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2.</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keepNext/>
              <w:jc w:val="both"/>
              <w:outlineLvl w:val="1"/>
              <w:rPr>
                <w:sz w:val="20"/>
                <w:szCs w:val="20"/>
                <w:lang w:eastAsia="zh-CN"/>
              </w:rPr>
            </w:pPr>
            <w:r w:rsidRPr="00F25C10">
              <w:rPr>
                <w:bCs/>
                <w:sz w:val="20"/>
                <w:szCs w:val="20"/>
                <w:lang w:eastAsia="zh-CN"/>
              </w:rPr>
              <w:t>Проведение в образовательных учреждениях Аликовского района серии открытых уроков, посвященных Году выдающихся земляков в Чувашской Республике и Году культурного наследия народов России</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keepNext/>
              <w:jc w:val="center"/>
              <w:outlineLvl w:val="1"/>
              <w:rPr>
                <w:bCs/>
                <w:sz w:val="20"/>
                <w:szCs w:val="20"/>
                <w:lang w:eastAsia="zh-CN"/>
              </w:rPr>
            </w:pPr>
            <w:r w:rsidRPr="00F25C10">
              <w:rPr>
                <w:bCs/>
                <w:sz w:val="20"/>
                <w:szCs w:val="20"/>
                <w:lang w:eastAsia="zh-CN"/>
              </w:rPr>
              <w:t>главный специалист-эксперт отдела образования</w:t>
            </w:r>
          </w:p>
          <w:p w:rsidR="00F25C10" w:rsidRPr="00F25C10" w:rsidRDefault="00F25C10" w:rsidP="00F25C10">
            <w:pPr>
              <w:keepNext/>
              <w:jc w:val="center"/>
              <w:outlineLvl w:val="1"/>
              <w:rPr>
                <w:sz w:val="20"/>
                <w:szCs w:val="20"/>
                <w:lang w:eastAsia="zh-CN"/>
              </w:rPr>
            </w:pPr>
            <w:r w:rsidRPr="00F25C10">
              <w:rPr>
                <w:bCs/>
                <w:sz w:val="20"/>
                <w:szCs w:val="20"/>
                <w:lang w:eastAsia="zh-CN"/>
              </w:rPr>
              <w:t>Руководители ОУ</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keepNext/>
              <w:snapToGrid w:val="0"/>
              <w:jc w:val="center"/>
              <w:outlineLvl w:val="1"/>
              <w:rPr>
                <w:bCs/>
                <w:sz w:val="20"/>
                <w:szCs w:val="20"/>
                <w:lang w:eastAsia="zh-CN"/>
              </w:rPr>
            </w:pPr>
            <w:r w:rsidRPr="00F25C10">
              <w:rPr>
                <w:bCs/>
                <w:sz w:val="20"/>
                <w:szCs w:val="20"/>
                <w:lang w:eastAsia="zh-CN"/>
              </w:rPr>
              <w:t>январь – май</w:t>
            </w:r>
          </w:p>
          <w:p w:rsidR="00F25C10" w:rsidRPr="00F25C10" w:rsidRDefault="00F25C10" w:rsidP="00F25C10">
            <w:pPr>
              <w:keepNext/>
              <w:snapToGrid w:val="0"/>
              <w:jc w:val="center"/>
              <w:outlineLvl w:val="1"/>
              <w:rPr>
                <w:b/>
                <w:bCs/>
                <w:sz w:val="20"/>
                <w:szCs w:val="20"/>
                <w:lang w:eastAsia="zh-CN"/>
              </w:rPr>
            </w:pPr>
            <w:r w:rsidRPr="00F25C10">
              <w:rPr>
                <w:bCs/>
                <w:sz w:val="20"/>
                <w:szCs w:val="20"/>
                <w:lang w:eastAsia="zh-CN"/>
              </w:rPr>
              <w:t>сентябрь-</w:t>
            </w:r>
            <w:proofErr w:type="spellStart"/>
            <w:r w:rsidRPr="00F25C10">
              <w:rPr>
                <w:bCs/>
                <w:sz w:val="20"/>
                <w:szCs w:val="20"/>
                <w:lang w:eastAsia="zh-CN"/>
              </w:rPr>
              <w:t>декеабрь</w:t>
            </w:r>
            <w:proofErr w:type="spellEnd"/>
          </w:p>
        </w:tc>
      </w:tr>
      <w:tr w:rsidR="00F25C10" w:rsidRPr="00F25C10" w:rsidTr="002062D6">
        <w:trPr>
          <w:cantSplit/>
        </w:trPr>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3.</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keepNext/>
              <w:jc w:val="both"/>
              <w:outlineLvl w:val="1"/>
              <w:rPr>
                <w:sz w:val="20"/>
                <w:szCs w:val="20"/>
                <w:lang w:eastAsia="zh-CN"/>
              </w:rPr>
            </w:pPr>
            <w:r w:rsidRPr="00F25C10">
              <w:rPr>
                <w:bCs/>
                <w:sz w:val="20"/>
                <w:szCs w:val="20"/>
                <w:lang w:eastAsia="zh-CN"/>
              </w:rPr>
              <w:t>Торжественное вручение свидетельств стипендиатам Главы Чувашской Республики</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keepNext/>
              <w:jc w:val="center"/>
              <w:outlineLvl w:val="1"/>
              <w:rPr>
                <w:sz w:val="20"/>
                <w:szCs w:val="20"/>
                <w:lang w:eastAsia="zh-CN"/>
              </w:rPr>
            </w:pPr>
            <w:r w:rsidRPr="00F25C10">
              <w:rPr>
                <w:bCs/>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keepNext/>
              <w:snapToGrid w:val="0"/>
              <w:jc w:val="center"/>
              <w:outlineLvl w:val="1"/>
              <w:rPr>
                <w:b/>
                <w:bCs/>
                <w:sz w:val="20"/>
                <w:szCs w:val="20"/>
                <w:lang w:eastAsia="zh-CN"/>
              </w:rPr>
            </w:pPr>
            <w:r w:rsidRPr="00F25C10">
              <w:rPr>
                <w:bCs/>
                <w:sz w:val="20"/>
                <w:szCs w:val="20"/>
                <w:lang w:eastAsia="zh-CN"/>
              </w:rPr>
              <w:t>февраль</w:t>
            </w:r>
          </w:p>
        </w:tc>
      </w:tr>
      <w:tr w:rsidR="00F25C10" w:rsidRPr="00F25C10" w:rsidTr="002062D6">
        <w:trPr>
          <w:cantSplit/>
        </w:trPr>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4.</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keepNext/>
              <w:jc w:val="both"/>
              <w:outlineLvl w:val="1"/>
              <w:rPr>
                <w:sz w:val="20"/>
                <w:szCs w:val="20"/>
                <w:lang w:eastAsia="zh-CN"/>
              </w:rPr>
            </w:pPr>
            <w:r w:rsidRPr="00F25C10">
              <w:rPr>
                <w:bCs/>
                <w:sz w:val="20"/>
                <w:szCs w:val="20"/>
                <w:lang w:eastAsia="zh-CN"/>
              </w:rPr>
              <w:t>Месячник оборонно-массовой и спортивной работы</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keepNext/>
              <w:jc w:val="center"/>
              <w:outlineLvl w:val="1"/>
              <w:rPr>
                <w:sz w:val="20"/>
                <w:szCs w:val="20"/>
                <w:lang w:eastAsia="zh-CN"/>
              </w:rPr>
            </w:pPr>
            <w:r w:rsidRPr="00F25C10">
              <w:rPr>
                <w:bCs/>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keepNext/>
              <w:snapToGrid w:val="0"/>
              <w:jc w:val="center"/>
              <w:outlineLvl w:val="1"/>
              <w:rPr>
                <w:b/>
                <w:bCs/>
                <w:sz w:val="20"/>
                <w:szCs w:val="20"/>
                <w:lang w:eastAsia="zh-CN"/>
              </w:rPr>
            </w:pPr>
            <w:r w:rsidRPr="00F25C10">
              <w:rPr>
                <w:bCs/>
                <w:sz w:val="20"/>
                <w:szCs w:val="20"/>
                <w:lang w:eastAsia="zh-CN"/>
              </w:rPr>
              <w:t>с 21январь по 23 февраля</w:t>
            </w:r>
          </w:p>
        </w:tc>
      </w:tr>
      <w:tr w:rsidR="00F25C10" w:rsidRPr="00F25C10" w:rsidTr="002062D6">
        <w:trPr>
          <w:cantSplit/>
        </w:trPr>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5.</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keepNext/>
              <w:jc w:val="both"/>
              <w:outlineLvl w:val="1"/>
              <w:rPr>
                <w:bCs/>
                <w:sz w:val="20"/>
                <w:szCs w:val="20"/>
                <w:lang w:eastAsia="zh-CN"/>
              </w:rPr>
            </w:pPr>
            <w:r w:rsidRPr="00F25C10">
              <w:rPr>
                <w:bCs/>
                <w:sz w:val="20"/>
                <w:szCs w:val="20"/>
                <w:lang w:eastAsia="zh-CN"/>
              </w:rPr>
              <w:t>Участие в республиканском этапе Всероссийского конкурса сочинений «Без срока давности»</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keepNext/>
              <w:jc w:val="center"/>
              <w:outlineLvl w:val="1"/>
              <w:rPr>
                <w:bCs/>
                <w:sz w:val="20"/>
                <w:szCs w:val="20"/>
                <w:lang w:eastAsia="zh-CN"/>
              </w:rPr>
            </w:pPr>
            <w:r w:rsidRPr="00F25C10">
              <w:rPr>
                <w:bCs/>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keepNext/>
              <w:snapToGrid w:val="0"/>
              <w:jc w:val="center"/>
              <w:outlineLvl w:val="1"/>
              <w:rPr>
                <w:b/>
                <w:bCs/>
                <w:sz w:val="20"/>
                <w:szCs w:val="20"/>
                <w:lang w:eastAsia="zh-CN"/>
              </w:rPr>
            </w:pPr>
            <w:r w:rsidRPr="00F25C10">
              <w:rPr>
                <w:bCs/>
                <w:sz w:val="20"/>
                <w:szCs w:val="20"/>
                <w:lang w:eastAsia="zh-CN"/>
              </w:rPr>
              <w:t>до 25 февраля</w:t>
            </w:r>
          </w:p>
        </w:tc>
      </w:tr>
      <w:tr w:rsidR="00F25C10" w:rsidRPr="00F25C10" w:rsidTr="002062D6">
        <w:trPr>
          <w:cantSplit/>
        </w:trPr>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6.</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keepNext/>
              <w:jc w:val="both"/>
              <w:outlineLvl w:val="1"/>
              <w:rPr>
                <w:bCs/>
                <w:sz w:val="20"/>
                <w:szCs w:val="20"/>
                <w:lang w:eastAsia="zh-CN"/>
              </w:rPr>
            </w:pPr>
            <w:r w:rsidRPr="00F25C10">
              <w:rPr>
                <w:bCs/>
                <w:sz w:val="20"/>
                <w:szCs w:val="20"/>
                <w:lang w:val="en-US" w:eastAsia="zh-CN"/>
              </w:rPr>
              <w:t>IV</w:t>
            </w:r>
            <w:r w:rsidRPr="00F25C10">
              <w:rPr>
                <w:bCs/>
                <w:sz w:val="20"/>
                <w:szCs w:val="20"/>
                <w:lang w:eastAsia="zh-CN"/>
              </w:rPr>
              <w:t xml:space="preserve"> районный фестиваль отделений ВВПОД «ЮНАРМИЯ» «Нам этот мир завещано беречь», посвященный году выдающихся земляков 77-й годовщине Победы в Великой Отечественной войне</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keepNext/>
              <w:jc w:val="center"/>
              <w:outlineLvl w:val="1"/>
              <w:rPr>
                <w:bCs/>
                <w:sz w:val="20"/>
                <w:szCs w:val="20"/>
                <w:lang w:eastAsia="zh-CN"/>
              </w:rPr>
            </w:pPr>
            <w:r w:rsidRPr="00F25C10">
              <w:rPr>
                <w:bCs/>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keepNext/>
              <w:snapToGrid w:val="0"/>
              <w:jc w:val="center"/>
              <w:outlineLvl w:val="1"/>
              <w:rPr>
                <w:bCs/>
                <w:sz w:val="20"/>
                <w:szCs w:val="20"/>
                <w:lang w:eastAsia="zh-CN"/>
              </w:rPr>
            </w:pPr>
            <w:r w:rsidRPr="00F25C10">
              <w:rPr>
                <w:bCs/>
                <w:sz w:val="20"/>
                <w:szCs w:val="20"/>
                <w:lang w:eastAsia="zh-CN"/>
              </w:rPr>
              <w:t>17 февраля</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7.</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Первенство района по волейболу на переходящий Кубок среди  молодежных мужских команд</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23 февраля</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8.</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 xml:space="preserve">Участие в республиканском фестивале юнармейских отделений и военно-патриотических клубов «Нам этот мир завещано беречь» </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март</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9.</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Фестиваль молодежных команд КВН</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3 марта</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10.</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 xml:space="preserve">Акция «Молодежь за здоровый образ жизни» </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с 1марта по 30 апреля</w:t>
            </w:r>
          </w:p>
          <w:p w:rsidR="00F25C10" w:rsidRPr="00F25C10" w:rsidRDefault="00F25C10" w:rsidP="00F25C10">
            <w:pPr>
              <w:snapToGrid w:val="0"/>
              <w:jc w:val="center"/>
              <w:rPr>
                <w:sz w:val="20"/>
                <w:szCs w:val="20"/>
                <w:lang w:eastAsia="zh-CN"/>
              </w:rPr>
            </w:pPr>
            <w:r w:rsidRPr="00F25C10">
              <w:rPr>
                <w:sz w:val="20"/>
                <w:szCs w:val="20"/>
                <w:lang w:eastAsia="zh-CN"/>
              </w:rPr>
              <w:t>с 1 октябрь по 30 ноября</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lastRenderedPageBreak/>
              <w:t xml:space="preserve">11. </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Предоставление документов на соискание Государственных молодежных премий Чувашской Республики</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март</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12.</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Акция «Сообщи, где торгуют смертью»</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Март</w:t>
            </w:r>
          </w:p>
          <w:p w:rsidR="00F25C10" w:rsidRPr="00F25C10" w:rsidRDefault="00F25C10" w:rsidP="00F25C10">
            <w:pPr>
              <w:snapToGrid w:val="0"/>
              <w:jc w:val="center"/>
              <w:rPr>
                <w:sz w:val="20"/>
                <w:szCs w:val="20"/>
                <w:lang w:eastAsia="zh-CN"/>
              </w:rPr>
            </w:pPr>
            <w:r w:rsidRPr="00F25C10">
              <w:rPr>
                <w:sz w:val="20"/>
                <w:szCs w:val="20"/>
                <w:lang w:eastAsia="zh-CN"/>
              </w:rPr>
              <w:t>октябрь</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13.</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Межведомственная оперативно-профилактическая операция «Дети России – 2022»</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Апрель</w:t>
            </w:r>
          </w:p>
          <w:p w:rsidR="00F25C10" w:rsidRPr="00F25C10" w:rsidRDefault="00F25C10" w:rsidP="00F25C10">
            <w:pPr>
              <w:snapToGrid w:val="0"/>
              <w:jc w:val="center"/>
              <w:rPr>
                <w:sz w:val="20"/>
                <w:szCs w:val="20"/>
                <w:lang w:eastAsia="zh-CN"/>
              </w:rPr>
            </w:pPr>
            <w:r w:rsidRPr="00F25C10">
              <w:rPr>
                <w:sz w:val="20"/>
                <w:szCs w:val="20"/>
                <w:lang w:eastAsia="zh-CN"/>
              </w:rPr>
              <w:t>ноябрь</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14.</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Проведение патриотической акции «Часовой у знамени Победы»</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с 11 апреля по 9мая</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15.</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Мероприятия, посвященные Дню молодого избирателя</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13 мая</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16.</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Районные игры юнармейского движения “Зарница” и “Орленок”</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p w:rsidR="00F25C10" w:rsidRPr="00F25C10" w:rsidRDefault="00F25C10" w:rsidP="00F25C10">
            <w:pPr>
              <w:jc w:val="center"/>
              <w:rPr>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tabs>
                <w:tab w:val="left" w:pos="1500"/>
              </w:tabs>
              <w:snapToGrid w:val="0"/>
              <w:jc w:val="center"/>
              <w:rPr>
                <w:sz w:val="20"/>
                <w:szCs w:val="20"/>
                <w:lang w:eastAsia="zh-CN"/>
              </w:rPr>
            </w:pPr>
            <w:r w:rsidRPr="00F25C10">
              <w:rPr>
                <w:sz w:val="20"/>
                <w:szCs w:val="20"/>
                <w:lang w:eastAsia="zh-CN"/>
              </w:rPr>
              <w:t>18-20 мая</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17.</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Организация велопробега «Солнце на спицах»</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p w:rsidR="00F25C10" w:rsidRPr="00F25C10" w:rsidRDefault="00F25C10" w:rsidP="00F25C10">
            <w:pPr>
              <w:jc w:val="center"/>
              <w:rPr>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tabs>
                <w:tab w:val="left" w:pos="1500"/>
              </w:tabs>
              <w:snapToGrid w:val="0"/>
              <w:jc w:val="center"/>
              <w:rPr>
                <w:sz w:val="20"/>
                <w:szCs w:val="20"/>
                <w:lang w:eastAsia="zh-CN"/>
              </w:rPr>
            </w:pPr>
            <w:r w:rsidRPr="00F25C10">
              <w:rPr>
                <w:sz w:val="20"/>
                <w:szCs w:val="20"/>
                <w:lang w:eastAsia="zh-CN"/>
              </w:rPr>
              <w:t>8-9 мая</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18.</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Организация парада юнармейцев на торжественном митинге, посвященном Победе в ВОВ</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tabs>
                <w:tab w:val="left" w:pos="1500"/>
              </w:tabs>
              <w:snapToGrid w:val="0"/>
              <w:jc w:val="center"/>
              <w:rPr>
                <w:sz w:val="20"/>
                <w:szCs w:val="20"/>
                <w:lang w:eastAsia="zh-CN"/>
              </w:rPr>
            </w:pPr>
            <w:r w:rsidRPr="00F25C10">
              <w:rPr>
                <w:sz w:val="20"/>
                <w:szCs w:val="20"/>
                <w:lang w:eastAsia="zh-CN"/>
              </w:rPr>
              <w:t>9 мая</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19.</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Конкурс рисунков «Я люблю Россию»</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tabs>
                <w:tab w:val="left" w:pos="1500"/>
              </w:tabs>
              <w:snapToGrid w:val="0"/>
              <w:jc w:val="center"/>
              <w:rPr>
                <w:sz w:val="20"/>
                <w:szCs w:val="20"/>
                <w:lang w:eastAsia="zh-CN"/>
              </w:rPr>
            </w:pPr>
            <w:r w:rsidRPr="00F25C10">
              <w:rPr>
                <w:sz w:val="20"/>
                <w:szCs w:val="20"/>
                <w:lang w:eastAsia="zh-CN"/>
              </w:rPr>
              <w:t>с 1 по 10 июня</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20.</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Участие в Межрегиональном молодежном образовательном форуме «</w:t>
            </w:r>
            <w:proofErr w:type="spellStart"/>
            <w:r w:rsidRPr="00F25C10">
              <w:rPr>
                <w:sz w:val="20"/>
                <w:szCs w:val="20"/>
                <w:lang w:eastAsia="zh-CN"/>
              </w:rPr>
              <w:t>МолГород</w:t>
            </w:r>
            <w:proofErr w:type="spellEnd"/>
            <w:r w:rsidRPr="00F25C10">
              <w:rPr>
                <w:sz w:val="20"/>
                <w:szCs w:val="20"/>
                <w:lang w:eastAsia="zh-CN"/>
              </w:rPr>
              <w:t xml:space="preserve"> - 2022»</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июнь</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21.</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Предоставление документов на соискание стипендии Главы администрации Аликовского района</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p>
          <w:p w:rsidR="00F25C10" w:rsidRPr="00F25C10" w:rsidRDefault="00F25C10" w:rsidP="00F25C10">
            <w:pPr>
              <w:snapToGrid w:val="0"/>
              <w:jc w:val="center"/>
              <w:rPr>
                <w:sz w:val="20"/>
                <w:szCs w:val="20"/>
                <w:lang w:eastAsia="zh-CN"/>
              </w:rPr>
            </w:pPr>
            <w:r w:rsidRPr="00F25C10">
              <w:rPr>
                <w:sz w:val="20"/>
                <w:szCs w:val="20"/>
                <w:lang w:eastAsia="zh-CN"/>
              </w:rPr>
              <w:t>июнь</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22.</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Мероприятия, посвященные Дню молодежи</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w:t>
            </w:r>
          </w:p>
          <w:p w:rsidR="00F25C10" w:rsidRPr="00F25C10" w:rsidRDefault="00F25C10" w:rsidP="00F25C10">
            <w:pPr>
              <w:jc w:val="center"/>
              <w:rPr>
                <w:sz w:val="20"/>
                <w:szCs w:val="20"/>
                <w:lang w:eastAsia="zh-CN"/>
              </w:rPr>
            </w:pPr>
            <w:r w:rsidRPr="00F25C10">
              <w:rPr>
                <w:sz w:val="20"/>
                <w:szCs w:val="20"/>
                <w:lang w:eastAsia="zh-CN"/>
              </w:rPr>
              <w:t xml:space="preserve">отдела образования </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июнь</w:t>
            </w:r>
          </w:p>
          <w:p w:rsidR="00F25C10" w:rsidRPr="00F25C10" w:rsidRDefault="00F25C10" w:rsidP="00F25C10">
            <w:pPr>
              <w:snapToGrid w:val="0"/>
              <w:jc w:val="center"/>
              <w:rPr>
                <w:sz w:val="20"/>
                <w:szCs w:val="20"/>
                <w:lang w:eastAsia="zh-CN"/>
              </w:rPr>
            </w:pP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23.</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both"/>
              <w:rPr>
                <w:sz w:val="20"/>
                <w:szCs w:val="20"/>
                <w:lang w:eastAsia="zh-CN"/>
              </w:rPr>
            </w:pPr>
            <w:r w:rsidRPr="00F25C10">
              <w:rPr>
                <w:sz w:val="20"/>
                <w:szCs w:val="20"/>
                <w:lang w:eastAsia="zh-CN"/>
              </w:rPr>
              <w:t>Участие в республиканских играх юнармейского движения “Зарница” и “Орленок”</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июль</w:t>
            </w:r>
          </w:p>
          <w:p w:rsidR="00F25C10" w:rsidRPr="00F25C10" w:rsidRDefault="00F25C10" w:rsidP="00F25C10">
            <w:pPr>
              <w:snapToGrid w:val="0"/>
              <w:jc w:val="center"/>
              <w:rPr>
                <w:sz w:val="20"/>
                <w:szCs w:val="20"/>
                <w:lang w:eastAsia="zh-CN"/>
              </w:rPr>
            </w:pP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24.</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Предоставление документов на соискание специальных стипендий Главы Чувашской Республики для представителей молодежи и студентов за особую творческую устремленность</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с 10 августа по 20 сентября</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25.</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Районный молодежный образовательный форум</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22 сентября</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26.</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Турнир по мини-футболу «Спорт, против наркотиков»</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27 сентября</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27..</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 xml:space="preserve">Районный конкурс на лучший Совет молодежи </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15 октября</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28.</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Спартакиада работающей молодежи</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spacing w:line="135" w:lineRule="atLeast"/>
              <w:jc w:val="center"/>
              <w:rPr>
                <w:sz w:val="20"/>
                <w:szCs w:val="20"/>
                <w:lang w:eastAsia="zh-CN"/>
              </w:rPr>
            </w:pPr>
            <w:r w:rsidRPr="00F25C10">
              <w:rPr>
                <w:sz w:val="20"/>
                <w:szCs w:val="20"/>
                <w:lang w:eastAsia="zh-CN"/>
              </w:rPr>
              <w:t>11 ноября</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29.</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both"/>
              <w:rPr>
                <w:sz w:val="20"/>
                <w:szCs w:val="20"/>
                <w:lang w:eastAsia="zh-CN"/>
              </w:rPr>
            </w:pPr>
            <w:r w:rsidRPr="00F25C10">
              <w:rPr>
                <w:sz w:val="20"/>
                <w:szCs w:val="20"/>
                <w:lang w:eastAsia="zh-CN"/>
              </w:rPr>
              <w:t>Участие в республиканских и всероссийских конкурсах</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В течение года</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lastRenderedPageBreak/>
              <w:t>30.</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Проведение Единых информационных молодежных дней</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В течение года</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31.</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Организация работы и реализация плана мероприятий по созданию Всероссийского детско-юношеского военно-патриотического общественного движения «ЮНАРМИЯ»</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В течение года</w:t>
            </w:r>
          </w:p>
        </w:tc>
      </w:tr>
      <w:tr w:rsidR="00F25C10" w:rsidRPr="00F25C10" w:rsidTr="002062D6">
        <w:tc>
          <w:tcPr>
            <w:tcW w:w="342"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center"/>
              <w:rPr>
                <w:sz w:val="20"/>
                <w:szCs w:val="20"/>
                <w:lang w:eastAsia="zh-CN"/>
              </w:rPr>
            </w:pPr>
            <w:r w:rsidRPr="00F25C10">
              <w:rPr>
                <w:sz w:val="20"/>
                <w:szCs w:val="20"/>
                <w:lang w:eastAsia="zh-CN"/>
              </w:rPr>
              <w:t>32.</w:t>
            </w:r>
          </w:p>
        </w:tc>
        <w:tc>
          <w:tcPr>
            <w:tcW w:w="545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spacing w:line="135" w:lineRule="atLeast"/>
              <w:jc w:val="both"/>
              <w:rPr>
                <w:sz w:val="20"/>
                <w:szCs w:val="20"/>
                <w:lang w:eastAsia="zh-CN"/>
              </w:rPr>
            </w:pPr>
            <w:r w:rsidRPr="00F25C10">
              <w:rPr>
                <w:sz w:val="20"/>
                <w:szCs w:val="20"/>
                <w:lang w:eastAsia="zh-CN"/>
              </w:rPr>
              <w:t>Организация работы и реализация плана мероприятий по развитию добровольчества (волонтерства) в Аликовском районе в 2022 году.</w:t>
            </w:r>
          </w:p>
        </w:tc>
        <w:tc>
          <w:tcPr>
            <w:tcW w:w="2098" w:type="dxa"/>
            <w:tcBorders>
              <w:top w:val="single" w:sz="4" w:space="0" w:color="000000"/>
              <w:left w:val="single" w:sz="4" w:space="0" w:color="000000"/>
              <w:bottom w:val="single" w:sz="4" w:space="0" w:color="000000"/>
            </w:tcBorders>
            <w:shd w:val="clear" w:color="auto" w:fill="auto"/>
          </w:tcPr>
          <w:p w:rsidR="00F25C10" w:rsidRPr="00F25C10" w:rsidRDefault="00F25C10" w:rsidP="00F25C10">
            <w:pPr>
              <w:jc w:val="center"/>
              <w:rPr>
                <w:sz w:val="20"/>
                <w:szCs w:val="20"/>
                <w:lang w:eastAsia="zh-CN"/>
              </w:rPr>
            </w:pPr>
            <w:r w:rsidRPr="00F25C10">
              <w:rPr>
                <w:sz w:val="20"/>
                <w:szCs w:val="20"/>
                <w:lang w:eastAsia="zh-CN"/>
              </w:rPr>
              <w:t>главный специалист-эксперт отдела образования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snapToGrid w:val="0"/>
              <w:jc w:val="center"/>
              <w:rPr>
                <w:sz w:val="20"/>
                <w:szCs w:val="20"/>
                <w:lang w:eastAsia="zh-CN"/>
              </w:rPr>
            </w:pPr>
            <w:r w:rsidRPr="00F25C10">
              <w:rPr>
                <w:sz w:val="20"/>
                <w:szCs w:val="20"/>
                <w:lang w:eastAsia="zh-CN"/>
              </w:rPr>
              <w:t>в течении года</w:t>
            </w:r>
          </w:p>
        </w:tc>
      </w:tr>
    </w:tbl>
    <w:p w:rsidR="00F25C10" w:rsidRPr="00F25C10" w:rsidRDefault="00F25C10" w:rsidP="00F25C10">
      <w:pPr>
        <w:tabs>
          <w:tab w:val="left" w:pos="7485"/>
        </w:tabs>
        <w:rPr>
          <w:sz w:val="20"/>
          <w:szCs w:val="20"/>
          <w:lang w:eastAsia="zh-CN"/>
        </w:rPr>
      </w:pPr>
    </w:p>
    <w:p w:rsidR="00F25C10" w:rsidRPr="00F25C10" w:rsidRDefault="00F25C10" w:rsidP="00F25C10">
      <w:pPr>
        <w:suppressAutoHyphens/>
        <w:ind w:right="4393" w:firstLine="567"/>
        <w:jc w:val="both"/>
        <w:rPr>
          <w:sz w:val="20"/>
          <w:szCs w:val="20"/>
          <w:lang w:eastAsia="ar-SA"/>
        </w:rPr>
      </w:pPr>
    </w:p>
    <w:p w:rsidR="00F25C10" w:rsidRPr="004445A8" w:rsidRDefault="00F25C10" w:rsidP="00F25C10">
      <w:pPr>
        <w:ind w:right="4393" w:firstLine="567"/>
        <w:jc w:val="both"/>
        <w:rPr>
          <w:bCs/>
          <w:sz w:val="20"/>
          <w:szCs w:val="20"/>
        </w:rPr>
      </w:pPr>
      <w:r>
        <w:rPr>
          <w:sz w:val="20"/>
          <w:szCs w:val="20"/>
        </w:rPr>
        <w:t>Постановление администрации Аликовского района Чувашской Республики от 1</w:t>
      </w:r>
      <w:r>
        <w:rPr>
          <w:sz w:val="20"/>
          <w:szCs w:val="20"/>
        </w:rPr>
        <w:t>4</w:t>
      </w:r>
      <w:r>
        <w:rPr>
          <w:sz w:val="20"/>
          <w:szCs w:val="20"/>
        </w:rPr>
        <w:t>.01.2022 № 2</w:t>
      </w:r>
      <w:r>
        <w:rPr>
          <w:sz w:val="20"/>
          <w:szCs w:val="20"/>
        </w:rPr>
        <w:t>8</w:t>
      </w:r>
      <w:r>
        <w:rPr>
          <w:sz w:val="20"/>
          <w:szCs w:val="20"/>
        </w:rPr>
        <w:t xml:space="preserve"> «</w:t>
      </w:r>
      <w:r w:rsidRPr="00F25C10">
        <w:rPr>
          <w:bCs/>
          <w:sz w:val="20"/>
          <w:szCs w:val="20"/>
        </w:rPr>
        <w:t>О проведении месячника оборонно-массовой, спортивной и патриотической работы, посвященный Году выдающихся земляков и 77-й годовщине Победы в Великой Отечественной войне в Аликовском районе Чувашской Республики в 2022 году</w:t>
      </w:r>
      <w:r w:rsidRPr="003244E3">
        <w:rPr>
          <w:sz w:val="20"/>
          <w:szCs w:val="20"/>
        </w:rPr>
        <w:t>»</w:t>
      </w:r>
    </w:p>
    <w:p w:rsidR="00C1309B" w:rsidRDefault="00C1309B" w:rsidP="00796FA7">
      <w:pPr>
        <w:rPr>
          <w:sz w:val="22"/>
          <w:szCs w:val="22"/>
        </w:rPr>
      </w:pPr>
    </w:p>
    <w:p w:rsidR="00F25C10" w:rsidRPr="00F25C10" w:rsidRDefault="00F25C10" w:rsidP="00F25C10">
      <w:pPr>
        <w:ind w:firstLine="709"/>
        <w:jc w:val="both"/>
        <w:rPr>
          <w:sz w:val="20"/>
          <w:szCs w:val="20"/>
        </w:rPr>
      </w:pPr>
      <w:r w:rsidRPr="00F25C10">
        <w:rPr>
          <w:sz w:val="20"/>
          <w:szCs w:val="20"/>
        </w:rPr>
        <w:t xml:space="preserve">В целях реализации подпрограммы «Молодежь Аликовского района» муниципальной программы Аликовского района «Развитие образования» на 2019–2035 годы, утвержденной постановлением администрации Аликовского района от 11.12.2018 г. № 1850, и воспитания гражданственности и патриотизма, сохранения и приумножения нравственных ценностей, увековечения памяти защитников Отечества администрация Аликовского района Чувашской Республики п о с </w:t>
      </w:r>
      <w:proofErr w:type="gramStart"/>
      <w:r w:rsidRPr="00F25C10">
        <w:rPr>
          <w:sz w:val="20"/>
          <w:szCs w:val="20"/>
        </w:rPr>
        <w:t>т</w:t>
      </w:r>
      <w:proofErr w:type="gramEnd"/>
      <w:r w:rsidRPr="00F25C10">
        <w:rPr>
          <w:sz w:val="20"/>
          <w:szCs w:val="20"/>
        </w:rPr>
        <w:t xml:space="preserve"> а н о в л я е т:</w:t>
      </w:r>
    </w:p>
    <w:p w:rsidR="00F25C10" w:rsidRPr="00F25C10" w:rsidRDefault="00F25C10" w:rsidP="00F25C10">
      <w:pPr>
        <w:ind w:firstLine="709"/>
        <w:jc w:val="both"/>
        <w:rPr>
          <w:sz w:val="20"/>
          <w:szCs w:val="20"/>
        </w:rPr>
      </w:pPr>
      <w:r w:rsidRPr="00F25C10">
        <w:rPr>
          <w:sz w:val="20"/>
          <w:szCs w:val="20"/>
        </w:rPr>
        <w:t>1. Провести с 21 января по 23 февраля 2022 года месячник оборонно-массовой и спортивной работы.</w:t>
      </w:r>
    </w:p>
    <w:p w:rsidR="00F25C10" w:rsidRPr="00F25C10" w:rsidRDefault="00F25C10" w:rsidP="00F25C10">
      <w:pPr>
        <w:ind w:firstLine="709"/>
        <w:jc w:val="both"/>
        <w:rPr>
          <w:sz w:val="20"/>
          <w:szCs w:val="20"/>
        </w:rPr>
      </w:pPr>
      <w:r w:rsidRPr="00F25C10">
        <w:rPr>
          <w:sz w:val="20"/>
          <w:szCs w:val="20"/>
        </w:rPr>
        <w:t>2. Утвердить план мероприятий по проведению месячника оборонно-массовой и спортивной работы в Аликовском районе (приложение).</w:t>
      </w:r>
    </w:p>
    <w:p w:rsidR="00F25C10" w:rsidRPr="00F25C10" w:rsidRDefault="00F25C10" w:rsidP="00F25C10">
      <w:pPr>
        <w:ind w:firstLine="709"/>
        <w:jc w:val="both"/>
        <w:rPr>
          <w:sz w:val="20"/>
          <w:szCs w:val="20"/>
        </w:rPr>
      </w:pPr>
      <w:r w:rsidRPr="00F25C10">
        <w:rPr>
          <w:sz w:val="20"/>
          <w:szCs w:val="20"/>
        </w:rPr>
        <w:t>3. Рекомендовать руководителям предприятий, учреждений, организаций всех форм собственности, главам сельских поселений Аликовского района принять активное участие в месячнике оборонно-массовой и спортивной работы.</w:t>
      </w:r>
    </w:p>
    <w:p w:rsidR="00F25C10" w:rsidRPr="00F25C10" w:rsidRDefault="00F25C10" w:rsidP="00F25C10">
      <w:pPr>
        <w:ind w:firstLine="709"/>
        <w:jc w:val="both"/>
        <w:rPr>
          <w:sz w:val="20"/>
          <w:szCs w:val="20"/>
        </w:rPr>
      </w:pPr>
      <w:r w:rsidRPr="00F25C10">
        <w:rPr>
          <w:sz w:val="20"/>
          <w:szCs w:val="20"/>
        </w:rPr>
        <w:t>4.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F25C10" w:rsidRPr="00F25C10" w:rsidRDefault="00F25C10" w:rsidP="00F25C10">
      <w:pPr>
        <w:ind w:firstLine="709"/>
        <w:jc w:val="both"/>
        <w:rPr>
          <w:sz w:val="20"/>
          <w:szCs w:val="20"/>
        </w:rPr>
      </w:pPr>
    </w:p>
    <w:p w:rsidR="00F25C10" w:rsidRPr="00F25C10" w:rsidRDefault="00F25C10" w:rsidP="00F25C10">
      <w:pPr>
        <w:ind w:firstLine="709"/>
        <w:jc w:val="both"/>
        <w:rPr>
          <w:sz w:val="20"/>
          <w:szCs w:val="20"/>
        </w:rPr>
      </w:pPr>
    </w:p>
    <w:p w:rsidR="00F25C10" w:rsidRPr="00F25C10" w:rsidRDefault="00F25C10" w:rsidP="00F25C10">
      <w:pPr>
        <w:jc w:val="both"/>
        <w:rPr>
          <w:sz w:val="20"/>
          <w:szCs w:val="20"/>
        </w:rPr>
      </w:pPr>
      <w:r w:rsidRPr="00F25C10">
        <w:rPr>
          <w:sz w:val="20"/>
          <w:szCs w:val="20"/>
        </w:rPr>
        <w:t xml:space="preserve">Глава администрации </w:t>
      </w:r>
    </w:p>
    <w:p w:rsidR="00F25C10" w:rsidRPr="00F25C10" w:rsidRDefault="00F25C10" w:rsidP="00F25C10">
      <w:pPr>
        <w:jc w:val="both"/>
        <w:rPr>
          <w:sz w:val="20"/>
          <w:szCs w:val="20"/>
        </w:rPr>
      </w:pPr>
      <w:r w:rsidRPr="00F25C10">
        <w:rPr>
          <w:sz w:val="20"/>
          <w:szCs w:val="20"/>
        </w:rPr>
        <w:t>Аликовского района                                                                               А.Н. Куликов</w:t>
      </w:r>
    </w:p>
    <w:p w:rsidR="00F25C10" w:rsidRPr="00F25C10" w:rsidRDefault="00F25C10" w:rsidP="00F25C10">
      <w:pPr>
        <w:ind w:firstLine="709"/>
        <w:jc w:val="both"/>
        <w:rPr>
          <w:sz w:val="20"/>
          <w:szCs w:val="20"/>
        </w:rPr>
      </w:pPr>
    </w:p>
    <w:p w:rsidR="00F25C10" w:rsidRPr="00F25C10" w:rsidRDefault="00F25C10" w:rsidP="00F25C10">
      <w:pPr>
        <w:ind w:firstLine="709"/>
        <w:jc w:val="right"/>
        <w:rPr>
          <w:sz w:val="20"/>
          <w:szCs w:val="20"/>
        </w:rPr>
      </w:pPr>
      <w:r w:rsidRPr="00F25C10">
        <w:rPr>
          <w:sz w:val="20"/>
          <w:szCs w:val="20"/>
        </w:rPr>
        <w:t>Приложение</w:t>
      </w:r>
    </w:p>
    <w:p w:rsidR="00F25C10" w:rsidRPr="00F25C10" w:rsidRDefault="00F25C10" w:rsidP="00F25C10">
      <w:pPr>
        <w:ind w:firstLine="709"/>
        <w:jc w:val="right"/>
        <w:rPr>
          <w:sz w:val="20"/>
          <w:szCs w:val="20"/>
        </w:rPr>
      </w:pPr>
    </w:p>
    <w:p w:rsidR="00F25C10" w:rsidRPr="00F25C10" w:rsidRDefault="00F25C10" w:rsidP="00F25C10">
      <w:pPr>
        <w:ind w:firstLine="709"/>
        <w:jc w:val="right"/>
        <w:rPr>
          <w:sz w:val="20"/>
          <w:szCs w:val="20"/>
        </w:rPr>
      </w:pPr>
      <w:r w:rsidRPr="00F25C10">
        <w:rPr>
          <w:sz w:val="20"/>
          <w:szCs w:val="20"/>
        </w:rPr>
        <w:t xml:space="preserve">УТВЕРЖДЕН </w:t>
      </w:r>
    </w:p>
    <w:p w:rsidR="00F25C10" w:rsidRPr="00F25C10" w:rsidRDefault="00F25C10" w:rsidP="00F25C10">
      <w:pPr>
        <w:ind w:firstLine="709"/>
        <w:jc w:val="right"/>
        <w:rPr>
          <w:sz w:val="20"/>
          <w:szCs w:val="20"/>
        </w:rPr>
      </w:pPr>
      <w:r w:rsidRPr="00F25C10">
        <w:rPr>
          <w:sz w:val="20"/>
          <w:szCs w:val="20"/>
        </w:rPr>
        <w:t>постановлением администрации</w:t>
      </w:r>
    </w:p>
    <w:p w:rsidR="00F25C10" w:rsidRPr="00F25C10" w:rsidRDefault="00F25C10" w:rsidP="00F25C10">
      <w:pPr>
        <w:ind w:firstLine="709"/>
        <w:jc w:val="right"/>
        <w:rPr>
          <w:sz w:val="20"/>
          <w:szCs w:val="20"/>
        </w:rPr>
      </w:pPr>
      <w:r w:rsidRPr="00F25C10">
        <w:rPr>
          <w:sz w:val="20"/>
          <w:szCs w:val="20"/>
        </w:rPr>
        <w:t>Аликовского района Чувашской Республики</w:t>
      </w:r>
    </w:p>
    <w:p w:rsidR="00F25C10" w:rsidRPr="00F25C10" w:rsidRDefault="00F25C10" w:rsidP="000F1C0C">
      <w:pPr>
        <w:numPr>
          <w:ilvl w:val="8"/>
          <w:numId w:val="9"/>
        </w:numPr>
        <w:jc w:val="right"/>
        <w:rPr>
          <w:sz w:val="20"/>
          <w:szCs w:val="20"/>
        </w:rPr>
      </w:pPr>
      <w:r w:rsidRPr="00F25C10">
        <w:rPr>
          <w:sz w:val="20"/>
          <w:szCs w:val="20"/>
        </w:rPr>
        <w:t>от «14» января 2022 г.    № 28</w:t>
      </w:r>
    </w:p>
    <w:p w:rsidR="00F25C10" w:rsidRPr="00F25C10" w:rsidRDefault="00F25C10" w:rsidP="00F25C10">
      <w:pPr>
        <w:ind w:firstLine="709"/>
        <w:jc w:val="right"/>
        <w:rPr>
          <w:sz w:val="20"/>
          <w:szCs w:val="20"/>
        </w:rPr>
      </w:pPr>
    </w:p>
    <w:p w:rsidR="00F25C10" w:rsidRPr="00F25C10" w:rsidRDefault="00F25C10" w:rsidP="00F25C10">
      <w:pPr>
        <w:ind w:firstLine="709"/>
        <w:jc w:val="center"/>
        <w:rPr>
          <w:sz w:val="20"/>
          <w:szCs w:val="20"/>
        </w:rPr>
      </w:pPr>
      <w:r w:rsidRPr="00F25C10">
        <w:rPr>
          <w:bCs/>
          <w:sz w:val="20"/>
          <w:szCs w:val="20"/>
        </w:rPr>
        <w:t>План</w:t>
      </w:r>
    </w:p>
    <w:p w:rsidR="00F25C10" w:rsidRPr="00F25C10" w:rsidRDefault="00F25C10" w:rsidP="00F25C10">
      <w:pPr>
        <w:ind w:firstLine="709"/>
        <w:jc w:val="center"/>
        <w:rPr>
          <w:sz w:val="20"/>
          <w:szCs w:val="20"/>
        </w:rPr>
      </w:pPr>
      <w:r w:rsidRPr="00F25C10">
        <w:rPr>
          <w:bCs/>
          <w:sz w:val="20"/>
          <w:szCs w:val="20"/>
        </w:rPr>
        <w:t>проведения мероприятий в рамках месячника оборонно-массовой, спортивной и патриотической работы, посвященный Году выдающихся земляков и 77-й годовщине Победы в Великой Отечественной войне в Аликовском районе</w:t>
      </w:r>
      <w:r w:rsidRPr="00F25C10">
        <w:rPr>
          <w:sz w:val="20"/>
          <w:szCs w:val="20"/>
        </w:rPr>
        <w:t xml:space="preserve"> </w:t>
      </w:r>
      <w:r w:rsidRPr="00F25C10">
        <w:rPr>
          <w:bCs/>
          <w:sz w:val="20"/>
          <w:szCs w:val="20"/>
        </w:rPr>
        <w:t>Чувашской Республики в 2022 году</w:t>
      </w:r>
    </w:p>
    <w:p w:rsidR="00F25C10" w:rsidRPr="00F25C10" w:rsidRDefault="00F25C10" w:rsidP="00F25C10">
      <w:pPr>
        <w:ind w:firstLine="709"/>
        <w:jc w:val="both"/>
        <w:rPr>
          <w:b/>
          <w:bCs/>
          <w:sz w:val="20"/>
          <w:szCs w:val="20"/>
        </w:rPr>
      </w:pPr>
    </w:p>
    <w:tbl>
      <w:tblPr>
        <w:tblW w:w="9639" w:type="dxa"/>
        <w:tblInd w:w="108" w:type="dxa"/>
        <w:tblLook w:val="04A0" w:firstRow="1" w:lastRow="0" w:firstColumn="1" w:lastColumn="0" w:noHBand="0" w:noVBand="1"/>
      </w:tblPr>
      <w:tblGrid>
        <w:gridCol w:w="486"/>
        <w:gridCol w:w="3226"/>
        <w:gridCol w:w="1288"/>
        <w:gridCol w:w="2001"/>
        <w:gridCol w:w="2638"/>
      </w:tblGrid>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w:t>
            </w:r>
          </w:p>
          <w:p w:rsidR="00F25C10" w:rsidRPr="00F25C10" w:rsidRDefault="00F25C10" w:rsidP="00F25C10">
            <w:pPr>
              <w:jc w:val="both"/>
              <w:rPr>
                <w:sz w:val="20"/>
                <w:szCs w:val="20"/>
              </w:rPr>
            </w:pPr>
            <w:r w:rsidRPr="00F25C10">
              <w:rPr>
                <w:sz w:val="20"/>
                <w:szCs w:val="20"/>
              </w:rPr>
              <w:t>п/п</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Наименование мероприятий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Дата</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Место проведения</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Ответственные</w:t>
            </w: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1.</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Торжественное открытие месячника оборонно-массовой, спортивной и патриотической работы, посвященный Году выдающихся земляков и 77-й годовщине Победы в Великой Отечественной войне в Аликовском районе в 2022 году</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lang w:val="en-US"/>
              </w:rPr>
            </w:pPr>
            <w:r w:rsidRPr="00F25C10">
              <w:rPr>
                <w:sz w:val="20"/>
                <w:szCs w:val="20"/>
              </w:rPr>
              <w:t>22 января 2022 г.</w:t>
            </w:r>
          </w:p>
          <w:p w:rsidR="00F25C10" w:rsidRPr="00F25C10" w:rsidRDefault="00F25C10" w:rsidP="00F25C10">
            <w:pPr>
              <w:jc w:val="both"/>
              <w:rPr>
                <w:sz w:val="20"/>
                <w:szCs w:val="20"/>
              </w:rPr>
            </w:pPr>
            <w:r w:rsidRPr="00F25C10">
              <w:rPr>
                <w:sz w:val="20"/>
                <w:szCs w:val="20"/>
              </w:rPr>
              <w:t>Начало в 10:00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МАУДО «ДЮСШ «</w:t>
            </w:r>
            <w:proofErr w:type="spellStart"/>
            <w:r w:rsidRPr="00F25C10">
              <w:rPr>
                <w:sz w:val="20"/>
                <w:szCs w:val="20"/>
              </w:rPr>
              <w:t>Хелхем</w:t>
            </w:r>
            <w:proofErr w:type="spellEnd"/>
            <w:r w:rsidRPr="00F25C10">
              <w:rPr>
                <w:sz w:val="20"/>
                <w:szCs w:val="20"/>
              </w:rPr>
              <w:t>»</w:t>
            </w:r>
          </w:p>
          <w:p w:rsidR="00F25C10" w:rsidRPr="00F25C10" w:rsidRDefault="00F25C10" w:rsidP="00F25C10">
            <w:pPr>
              <w:jc w:val="both"/>
              <w:rPr>
                <w:sz w:val="20"/>
                <w:szCs w:val="20"/>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Образовательные учреждения Аликовского района</w:t>
            </w:r>
          </w:p>
          <w:p w:rsidR="00F25C10" w:rsidRPr="00F25C10" w:rsidRDefault="00F25C10" w:rsidP="00F25C10">
            <w:pPr>
              <w:jc w:val="both"/>
              <w:rPr>
                <w:sz w:val="20"/>
                <w:szCs w:val="20"/>
              </w:rPr>
            </w:pPr>
            <w:r w:rsidRPr="00F25C10">
              <w:rPr>
                <w:sz w:val="20"/>
                <w:szCs w:val="20"/>
              </w:rPr>
              <w:t>Учреждения культуры и библиотек Аликовского района</w:t>
            </w: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2.</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 xml:space="preserve">Организация в образовательных учреждениях, учреждениях </w:t>
            </w:r>
            <w:r w:rsidRPr="00F25C10">
              <w:rPr>
                <w:sz w:val="20"/>
                <w:szCs w:val="20"/>
              </w:rPr>
              <w:lastRenderedPageBreak/>
              <w:t>культуры и библиотек района встреч с ветеранами и участниками, вдовами Великой Отечественной войны и тружениками тыла. Также воинами-афганцами, воинами, прошедшими службу в «горячих точках», ветеранами Вооруженных Сил</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lastRenderedPageBreak/>
              <w:t>в течение месячника</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 xml:space="preserve">Образовательные учреждения, </w:t>
            </w:r>
            <w:r w:rsidRPr="00F25C10">
              <w:rPr>
                <w:sz w:val="20"/>
                <w:szCs w:val="20"/>
              </w:rPr>
              <w:lastRenderedPageBreak/>
              <w:t>учреждения культуры и библиотек Аликовского района</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lastRenderedPageBreak/>
              <w:t xml:space="preserve">Образовательные учреждения, учреждения </w:t>
            </w:r>
            <w:r w:rsidRPr="00F25C10">
              <w:rPr>
                <w:sz w:val="20"/>
                <w:szCs w:val="20"/>
              </w:rPr>
              <w:lastRenderedPageBreak/>
              <w:t>культуры и библиотек Аликовского района</w:t>
            </w: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lastRenderedPageBreak/>
              <w:t>3.</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Проведение уроков мужества, тематических вечеров, посвященных памятным датам военной истории</w:t>
            </w:r>
          </w:p>
          <w:p w:rsidR="00F25C10" w:rsidRPr="00F25C10" w:rsidRDefault="00F25C10" w:rsidP="00F25C10">
            <w:pPr>
              <w:jc w:val="both"/>
              <w:rPr>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в течение месячника</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Образовательные учреждения, учреждения культуры и библиотек Аликовского района</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Образовательные учреждения, учреждения культуры и библиотек Аликовского района</w:t>
            </w:r>
          </w:p>
        </w:tc>
      </w:tr>
      <w:tr w:rsidR="00F25C10" w:rsidRPr="00F25C10" w:rsidTr="002062D6">
        <w:tc>
          <w:tcPr>
            <w:tcW w:w="426"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4.</w:t>
            </w:r>
          </w:p>
        </w:tc>
        <w:tc>
          <w:tcPr>
            <w:tcW w:w="3248" w:type="dxa"/>
            <w:tcBorders>
              <w:left w:val="single" w:sz="4" w:space="0" w:color="000000"/>
              <w:bottom w:val="single" w:sz="4" w:space="0" w:color="000000"/>
              <w:right w:val="single" w:sz="4" w:space="0" w:color="000000"/>
            </w:tcBorders>
            <w:shd w:val="clear" w:color="auto" w:fill="auto"/>
          </w:tcPr>
          <w:p w:rsidR="00F25C10" w:rsidRPr="00F25C10" w:rsidRDefault="00F25C10" w:rsidP="000F1C0C">
            <w:pPr>
              <w:numPr>
                <w:ilvl w:val="0"/>
                <w:numId w:val="8"/>
              </w:numPr>
              <w:jc w:val="both"/>
              <w:rPr>
                <w:bCs/>
                <w:sz w:val="20"/>
                <w:szCs w:val="20"/>
              </w:rPr>
            </w:pPr>
            <w:r w:rsidRPr="00F25C10">
              <w:rPr>
                <w:bCs/>
                <w:sz w:val="20"/>
                <w:szCs w:val="20"/>
              </w:rPr>
              <w:t>Прием заявлений для вступления во Всероссийское детско-юношеское военно-патриотическое</w:t>
            </w:r>
          </w:p>
          <w:p w:rsidR="00F25C10" w:rsidRPr="00F25C10" w:rsidRDefault="00F25C10" w:rsidP="000F1C0C">
            <w:pPr>
              <w:numPr>
                <w:ilvl w:val="0"/>
                <w:numId w:val="8"/>
              </w:numPr>
              <w:jc w:val="both"/>
              <w:rPr>
                <w:bCs/>
                <w:sz w:val="20"/>
                <w:szCs w:val="20"/>
              </w:rPr>
            </w:pPr>
            <w:r w:rsidRPr="00F25C10">
              <w:rPr>
                <w:bCs/>
                <w:sz w:val="20"/>
                <w:szCs w:val="20"/>
              </w:rPr>
              <w:t>общественное движение «ЮНАРМИЯ»</w:t>
            </w:r>
          </w:p>
        </w:tc>
        <w:tc>
          <w:tcPr>
            <w:tcW w:w="1293"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в течение месячника</w:t>
            </w:r>
          </w:p>
        </w:tc>
        <w:tc>
          <w:tcPr>
            <w:tcW w:w="2010"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Образовательные учреждения Аликовского района</w:t>
            </w:r>
          </w:p>
        </w:tc>
        <w:tc>
          <w:tcPr>
            <w:tcW w:w="2662"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 xml:space="preserve">ОО, СР, </w:t>
            </w:r>
            <w:proofErr w:type="gramStart"/>
            <w:r w:rsidRPr="00F25C10">
              <w:rPr>
                <w:sz w:val="20"/>
                <w:szCs w:val="20"/>
              </w:rPr>
              <w:t>О</w:t>
            </w:r>
            <w:proofErr w:type="gramEnd"/>
            <w:r w:rsidRPr="00F25C10">
              <w:rPr>
                <w:sz w:val="20"/>
                <w:szCs w:val="20"/>
              </w:rPr>
              <w:t xml:space="preserve"> и П, МП, К и С администрации Аликовского района</w:t>
            </w:r>
          </w:p>
          <w:p w:rsidR="00F25C10" w:rsidRPr="00F25C10" w:rsidRDefault="00F25C10" w:rsidP="00F25C10">
            <w:pPr>
              <w:jc w:val="both"/>
              <w:rPr>
                <w:sz w:val="20"/>
                <w:szCs w:val="20"/>
              </w:rPr>
            </w:pPr>
            <w:r w:rsidRPr="00F25C10">
              <w:rPr>
                <w:sz w:val="20"/>
                <w:szCs w:val="20"/>
              </w:rPr>
              <w:t>Руководители ОУ</w:t>
            </w:r>
          </w:p>
          <w:p w:rsidR="00F25C10" w:rsidRPr="00F25C10" w:rsidRDefault="00F25C10" w:rsidP="00F25C10">
            <w:pPr>
              <w:jc w:val="both"/>
              <w:rPr>
                <w:sz w:val="20"/>
                <w:szCs w:val="20"/>
              </w:rPr>
            </w:pPr>
            <w:r w:rsidRPr="00F25C10">
              <w:rPr>
                <w:sz w:val="20"/>
                <w:szCs w:val="20"/>
              </w:rPr>
              <w:t>ГАУ ЧР ДО</w:t>
            </w:r>
          </w:p>
          <w:p w:rsidR="00F25C10" w:rsidRPr="00F25C10" w:rsidRDefault="00F25C10" w:rsidP="00F25C10">
            <w:pPr>
              <w:jc w:val="both"/>
              <w:rPr>
                <w:sz w:val="20"/>
                <w:szCs w:val="20"/>
              </w:rPr>
            </w:pPr>
            <w:r w:rsidRPr="00F25C10">
              <w:rPr>
                <w:sz w:val="20"/>
                <w:szCs w:val="20"/>
              </w:rPr>
              <w:t>«Учебно-методический отдел патриотического воспитания молодежи «АВАНГАРД» Минобразования Чувашии</w:t>
            </w:r>
          </w:p>
        </w:tc>
      </w:tr>
      <w:tr w:rsidR="00F25C10" w:rsidRPr="00F25C10" w:rsidTr="002062D6">
        <w:trPr>
          <w:trHeight w:val="142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5.</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F25C10" w:rsidRPr="00F25C10" w:rsidRDefault="00F25C10" w:rsidP="00F25C10">
            <w:pPr>
              <w:jc w:val="both"/>
              <w:rPr>
                <w:sz w:val="20"/>
                <w:szCs w:val="20"/>
              </w:rPr>
            </w:pPr>
            <w:r w:rsidRPr="00F25C10">
              <w:rPr>
                <w:sz w:val="20"/>
                <w:szCs w:val="20"/>
              </w:rPr>
              <w:t>Освещение проведения месячника</w:t>
            </w:r>
            <w:r w:rsidRPr="00F25C10">
              <w:rPr>
                <w:bCs/>
                <w:sz w:val="20"/>
                <w:szCs w:val="20"/>
              </w:rPr>
              <w:t xml:space="preserve"> </w:t>
            </w:r>
            <w:r w:rsidRPr="00F25C10">
              <w:rPr>
                <w:sz w:val="20"/>
                <w:szCs w:val="20"/>
              </w:rPr>
              <w:t>оборонно-массовой и спортивной работы</w:t>
            </w:r>
            <w:r w:rsidRPr="00F25C10">
              <w:rPr>
                <w:bCs/>
                <w:sz w:val="20"/>
                <w:szCs w:val="20"/>
              </w:rPr>
              <w:t xml:space="preserve"> на </w:t>
            </w:r>
            <w:r w:rsidRPr="00F25C10">
              <w:rPr>
                <w:sz w:val="20"/>
                <w:szCs w:val="20"/>
              </w:rPr>
              <w:t>сайте администрации Аликовского района</w:t>
            </w:r>
          </w:p>
        </w:tc>
        <w:tc>
          <w:tcPr>
            <w:tcW w:w="1293" w:type="dxa"/>
            <w:tcBorders>
              <w:top w:val="single" w:sz="4" w:space="0" w:color="000000"/>
              <w:left w:val="single" w:sz="4" w:space="0" w:color="000000"/>
              <w:bottom w:val="single" w:sz="4" w:space="0" w:color="000000"/>
              <w:right w:val="single" w:sz="4" w:space="0" w:color="000000"/>
            </w:tcBorders>
            <w:shd w:val="clear" w:color="auto" w:fill="FFFFFF"/>
          </w:tcPr>
          <w:p w:rsidR="00F25C10" w:rsidRPr="00F25C10" w:rsidRDefault="00F25C10" w:rsidP="00F25C10">
            <w:pPr>
              <w:jc w:val="both"/>
              <w:rPr>
                <w:sz w:val="20"/>
                <w:szCs w:val="20"/>
              </w:rPr>
            </w:pPr>
            <w:r w:rsidRPr="00F25C10">
              <w:rPr>
                <w:sz w:val="20"/>
                <w:szCs w:val="20"/>
              </w:rPr>
              <w:t>в течение месячника</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F25C10" w:rsidRPr="00F25C10" w:rsidRDefault="00F25C10" w:rsidP="00F25C10">
            <w:pPr>
              <w:jc w:val="both"/>
              <w:rPr>
                <w:sz w:val="20"/>
                <w:szCs w:val="20"/>
              </w:rPr>
            </w:pPr>
            <w:r w:rsidRPr="00F25C10">
              <w:rPr>
                <w:sz w:val="20"/>
                <w:szCs w:val="20"/>
              </w:rPr>
              <w:t>с. Аликово</w:t>
            </w:r>
          </w:p>
        </w:tc>
        <w:tc>
          <w:tcPr>
            <w:tcW w:w="2662" w:type="dxa"/>
            <w:tcBorders>
              <w:top w:val="single" w:sz="4" w:space="0" w:color="000000"/>
              <w:left w:val="single" w:sz="4" w:space="0" w:color="000000"/>
              <w:bottom w:val="single" w:sz="4" w:space="0" w:color="000000"/>
              <w:right w:val="single" w:sz="4" w:space="0" w:color="000000"/>
            </w:tcBorders>
            <w:shd w:val="clear" w:color="auto" w:fill="FFFFFF"/>
          </w:tcPr>
          <w:p w:rsidR="00F25C10" w:rsidRPr="00F25C10" w:rsidRDefault="00F25C10" w:rsidP="00F25C10">
            <w:pPr>
              <w:jc w:val="both"/>
              <w:rPr>
                <w:sz w:val="20"/>
                <w:szCs w:val="20"/>
              </w:rPr>
            </w:pPr>
            <w:r w:rsidRPr="00F25C10">
              <w:rPr>
                <w:sz w:val="20"/>
                <w:szCs w:val="20"/>
              </w:rPr>
              <w:t>ОО, СР, О и П, МП, К и С администрации Аликовского района</w:t>
            </w: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F25C10" w:rsidRPr="00F25C10" w:rsidRDefault="00F25C10" w:rsidP="00F25C10">
            <w:pPr>
              <w:jc w:val="both"/>
              <w:rPr>
                <w:sz w:val="20"/>
                <w:szCs w:val="20"/>
              </w:rPr>
            </w:pPr>
            <w:r w:rsidRPr="00F25C10">
              <w:rPr>
                <w:bCs/>
                <w:sz w:val="20"/>
                <w:szCs w:val="20"/>
              </w:rPr>
              <w:t>Районный конкурс «Лучшая тимуровская/волонтерская команда Аликовского района»</w:t>
            </w:r>
          </w:p>
        </w:tc>
        <w:tc>
          <w:tcPr>
            <w:tcW w:w="1293" w:type="dxa"/>
            <w:tcBorders>
              <w:top w:val="single" w:sz="4" w:space="0" w:color="000000"/>
              <w:left w:val="single" w:sz="4" w:space="0" w:color="000000"/>
              <w:bottom w:val="single" w:sz="4" w:space="0" w:color="000000"/>
              <w:right w:val="single" w:sz="4" w:space="0" w:color="000000"/>
            </w:tcBorders>
            <w:shd w:val="clear" w:color="auto" w:fill="FFFFFF"/>
          </w:tcPr>
          <w:p w:rsidR="00F25C10" w:rsidRPr="00F25C10" w:rsidRDefault="00F25C10" w:rsidP="00F25C10">
            <w:pPr>
              <w:jc w:val="both"/>
              <w:rPr>
                <w:sz w:val="20"/>
                <w:szCs w:val="20"/>
              </w:rPr>
            </w:pPr>
            <w:r w:rsidRPr="00F25C10">
              <w:rPr>
                <w:sz w:val="20"/>
                <w:szCs w:val="20"/>
              </w:rPr>
              <w:t>с 24 января по 28 февраля 2022 года</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F25C10" w:rsidRPr="00F25C10" w:rsidRDefault="00F25C10" w:rsidP="00F25C10">
            <w:pPr>
              <w:jc w:val="both"/>
              <w:rPr>
                <w:sz w:val="20"/>
                <w:szCs w:val="20"/>
              </w:rPr>
            </w:pPr>
            <w:r w:rsidRPr="00F25C10">
              <w:rPr>
                <w:sz w:val="20"/>
                <w:szCs w:val="20"/>
              </w:rPr>
              <w:t>Аликовский район</w:t>
            </w:r>
          </w:p>
        </w:tc>
        <w:tc>
          <w:tcPr>
            <w:tcW w:w="2662" w:type="dxa"/>
            <w:tcBorders>
              <w:top w:val="single" w:sz="4" w:space="0" w:color="000000"/>
              <w:left w:val="single" w:sz="4" w:space="0" w:color="000000"/>
              <w:bottom w:val="single" w:sz="4" w:space="0" w:color="000000"/>
              <w:right w:val="single" w:sz="4" w:space="0" w:color="000000"/>
            </w:tcBorders>
            <w:shd w:val="clear" w:color="auto" w:fill="FFFFFF"/>
          </w:tcPr>
          <w:p w:rsidR="00F25C10" w:rsidRPr="00F25C10" w:rsidRDefault="00F25C10" w:rsidP="00F25C10">
            <w:pPr>
              <w:jc w:val="both"/>
              <w:rPr>
                <w:sz w:val="20"/>
                <w:szCs w:val="20"/>
              </w:rPr>
            </w:pPr>
            <w:r w:rsidRPr="00F25C10">
              <w:rPr>
                <w:sz w:val="20"/>
                <w:szCs w:val="20"/>
              </w:rPr>
              <w:t>ОО, СР, О и П, МП, К и С администрации Аликовского района</w:t>
            </w:r>
          </w:p>
        </w:tc>
      </w:tr>
      <w:tr w:rsidR="00F25C10" w:rsidRPr="00F25C10" w:rsidTr="002062D6">
        <w:tc>
          <w:tcPr>
            <w:tcW w:w="426"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6.</w:t>
            </w:r>
          </w:p>
        </w:tc>
        <w:tc>
          <w:tcPr>
            <w:tcW w:w="3248"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Поведение серии открытых уроков, посвященных  Году выдающихся земляков Чувашской Республики и Году культурного наследия народов России</w:t>
            </w:r>
          </w:p>
        </w:tc>
        <w:tc>
          <w:tcPr>
            <w:tcW w:w="1293"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январь-май</w:t>
            </w:r>
          </w:p>
          <w:p w:rsidR="00F25C10" w:rsidRPr="00F25C10" w:rsidRDefault="00F25C10" w:rsidP="00F25C10">
            <w:pPr>
              <w:jc w:val="both"/>
              <w:rPr>
                <w:sz w:val="20"/>
                <w:szCs w:val="20"/>
              </w:rPr>
            </w:pPr>
            <w:r w:rsidRPr="00F25C10">
              <w:rPr>
                <w:sz w:val="20"/>
                <w:szCs w:val="20"/>
              </w:rPr>
              <w:t>сентябрь-декабрь</w:t>
            </w:r>
          </w:p>
        </w:tc>
        <w:tc>
          <w:tcPr>
            <w:tcW w:w="2010"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Аликовский район</w:t>
            </w:r>
          </w:p>
        </w:tc>
        <w:tc>
          <w:tcPr>
            <w:tcW w:w="2662"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 xml:space="preserve">ОО, СР, </w:t>
            </w:r>
            <w:proofErr w:type="gramStart"/>
            <w:r w:rsidRPr="00F25C10">
              <w:rPr>
                <w:sz w:val="20"/>
                <w:szCs w:val="20"/>
              </w:rPr>
              <w:t>О</w:t>
            </w:r>
            <w:proofErr w:type="gramEnd"/>
            <w:r w:rsidRPr="00F25C10">
              <w:rPr>
                <w:sz w:val="20"/>
                <w:szCs w:val="20"/>
              </w:rPr>
              <w:t xml:space="preserve"> и П, МП, К и С администрации Аликовского района</w:t>
            </w:r>
          </w:p>
          <w:p w:rsidR="00F25C10" w:rsidRPr="00F25C10" w:rsidRDefault="00F25C10" w:rsidP="00F25C10">
            <w:pPr>
              <w:jc w:val="both"/>
              <w:rPr>
                <w:sz w:val="20"/>
                <w:szCs w:val="20"/>
              </w:rPr>
            </w:pPr>
            <w:r w:rsidRPr="00F25C10">
              <w:rPr>
                <w:sz w:val="20"/>
                <w:szCs w:val="20"/>
              </w:rPr>
              <w:t xml:space="preserve">Образовательные </w:t>
            </w:r>
            <w:proofErr w:type="spellStart"/>
            <w:r w:rsidRPr="00F25C10">
              <w:rPr>
                <w:sz w:val="20"/>
                <w:szCs w:val="20"/>
              </w:rPr>
              <w:t>учреждени</w:t>
            </w:r>
            <w:proofErr w:type="spellEnd"/>
            <w:r w:rsidRPr="00F25C10">
              <w:rPr>
                <w:sz w:val="20"/>
                <w:szCs w:val="20"/>
              </w:rPr>
              <w:t xml:space="preserve"> Аликовского района</w:t>
            </w:r>
          </w:p>
        </w:tc>
      </w:tr>
      <w:tr w:rsidR="00F25C10" w:rsidRPr="00F25C10" w:rsidTr="002062D6">
        <w:tc>
          <w:tcPr>
            <w:tcW w:w="426"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7.</w:t>
            </w:r>
          </w:p>
        </w:tc>
        <w:tc>
          <w:tcPr>
            <w:tcW w:w="3248"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Муниципальный этап Всероссийского конкурса сочинений «Без срока давности»</w:t>
            </w:r>
          </w:p>
        </w:tc>
        <w:tc>
          <w:tcPr>
            <w:tcW w:w="1293"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с 31 января по 25 февраля 2022 года</w:t>
            </w:r>
          </w:p>
        </w:tc>
        <w:tc>
          <w:tcPr>
            <w:tcW w:w="2010"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Аликовский район</w:t>
            </w:r>
          </w:p>
        </w:tc>
        <w:tc>
          <w:tcPr>
            <w:tcW w:w="2662"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 xml:space="preserve">ОО, СР, </w:t>
            </w:r>
            <w:proofErr w:type="gramStart"/>
            <w:r w:rsidRPr="00F25C10">
              <w:rPr>
                <w:sz w:val="20"/>
                <w:szCs w:val="20"/>
              </w:rPr>
              <w:t>О</w:t>
            </w:r>
            <w:proofErr w:type="gramEnd"/>
            <w:r w:rsidRPr="00F25C10">
              <w:rPr>
                <w:sz w:val="20"/>
                <w:szCs w:val="20"/>
              </w:rPr>
              <w:t xml:space="preserve"> и П, МП, К и С администрации Аликовского района</w:t>
            </w:r>
          </w:p>
          <w:p w:rsidR="00F25C10" w:rsidRPr="00F25C10" w:rsidRDefault="00F25C10" w:rsidP="00F25C10">
            <w:pPr>
              <w:jc w:val="both"/>
              <w:rPr>
                <w:sz w:val="20"/>
                <w:szCs w:val="20"/>
              </w:rPr>
            </w:pPr>
            <w:r w:rsidRPr="00F25C10">
              <w:rPr>
                <w:sz w:val="20"/>
                <w:szCs w:val="20"/>
              </w:rPr>
              <w:t xml:space="preserve">Образовательные </w:t>
            </w:r>
            <w:proofErr w:type="spellStart"/>
            <w:r w:rsidRPr="00F25C10">
              <w:rPr>
                <w:sz w:val="20"/>
                <w:szCs w:val="20"/>
              </w:rPr>
              <w:t>учреждени</w:t>
            </w:r>
            <w:proofErr w:type="spellEnd"/>
            <w:r w:rsidRPr="00F25C10">
              <w:rPr>
                <w:sz w:val="20"/>
                <w:szCs w:val="20"/>
              </w:rPr>
              <w:t xml:space="preserve"> Аликовского района</w:t>
            </w: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25.</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Всероссийские массовые лыжные гонки «Лыжня России – 2022»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12 февраль 2022 г.</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с. Аликово</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ОО, СР, О и П, МП, К и С администрации Аликовского района</w:t>
            </w:r>
          </w:p>
        </w:tc>
      </w:tr>
      <w:tr w:rsidR="00F25C10" w:rsidRPr="00F25C10" w:rsidTr="002062D6">
        <w:tc>
          <w:tcPr>
            <w:tcW w:w="426"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28.</w:t>
            </w:r>
          </w:p>
        </w:tc>
        <w:tc>
          <w:tcPr>
            <w:tcW w:w="3248"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Районный фестиваль-конкурс патриотической песни «Живая Память»</w:t>
            </w:r>
          </w:p>
        </w:tc>
        <w:tc>
          <w:tcPr>
            <w:tcW w:w="1293"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19 февраля 2022 года</w:t>
            </w:r>
          </w:p>
        </w:tc>
        <w:tc>
          <w:tcPr>
            <w:tcW w:w="2010"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с. Аликово АУ «ЦКС» Аликовского района</w:t>
            </w:r>
          </w:p>
        </w:tc>
        <w:tc>
          <w:tcPr>
            <w:tcW w:w="2662"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bookmarkStart w:id="2" w:name="__DdeLink__12156_558131598"/>
            <w:r w:rsidRPr="00F25C10">
              <w:rPr>
                <w:sz w:val="20"/>
                <w:szCs w:val="20"/>
              </w:rPr>
              <w:t>АУ «ЦКС» Аликовского района</w:t>
            </w:r>
            <w:bookmarkEnd w:id="2"/>
          </w:p>
        </w:tc>
      </w:tr>
      <w:tr w:rsidR="00F25C10" w:rsidRPr="00F25C10" w:rsidTr="002062D6">
        <w:tc>
          <w:tcPr>
            <w:tcW w:w="426"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29.</w:t>
            </w:r>
          </w:p>
        </w:tc>
        <w:tc>
          <w:tcPr>
            <w:tcW w:w="3248"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Соревнования «Белая ладья» среди учащихся 2007 г.р. и моложе общеобразовательных школ района в рамках Спартакиады школьников</w:t>
            </w:r>
          </w:p>
        </w:tc>
        <w:tc>
          <w:tcPr>
            <w:tcW w:w="1293"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февраль 2022 г.</w:t>
            </w:r>
          </w:p>
        </w:tc>
        <w:tc>
          <w:tcPr>
            <w:tcW w:w="2010"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МАУ ДО «ДЮСШ «</w:t>
            </w:r>
            <w:proofErr w:type="spellStart"/>
            <w:r w:rsidRPr="00F25C10">
              <w:rPr>
                <w:sz w:val="20"/>
                <w:szCs w:val="20"/>
              </w:rPr>
              <w:t>Хелхем</w:t>
            </w:r>
            <w:proofErr w:type="spellEnd"/>
            <w:r w:rsidRPr="00F25C10">
              <w:rPr>
                <w:sz w:val="20"/>
                <w:szCs w:val="20"/>
              </w:rPr>
              <w:t>»</w:t>
            </w:r>
          </w:p>
        </w:tc>
        <w:tc>
          <w:tcPr>
            <w:tcW w:w="2662"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ОО, СР, О и П, МП, К и С администрации Аликовского района, МАУ ДО «ДЮСШ» «</w:t>
            </w:r>
            <w:proofErr w:type="spellStart"/>
            <w:r w:rsidRPr="00F25C10">
              <w:rPr>
                <w:sz w:val="20"/>
                <w:szCs w:val="20"/>
              </w:rPr>
              <w:t>Хелхем</w:t>
            </w:r>
            <w:proofErr w:type="spellEnd"/>
            <w:r w:rsidRPr="00F25C10">
              <w:rPr>
                <w:sz w:val="20"/>
                <w:szCs w:val="20"/>
              </w:rPr>
              <w:t>»</w:t>
            </w:r>
          </w:p>
        </w:tc>
      </w:tr>
      <w:tr w:rsidR="00F25C10" w:rsidRPr="00F25C10" w:rsidTr="002062D6">
        <w:tc>
          <w:tcPr>
            <w:tcW w:w="426"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30.</w:t>
            </w:r>
          </w:p>
        </w:tc>
        <w:tc>
          <w:tcPr>
            <w:tcW w:w="3248"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Первенство Чувашской  Республики (зональные) по волейболу среди юношей и девушек 2004 г.р. и моложе</w:t>
            </w:r>
          </w:p>
        </w:tc>
        <w:tc>
          <w:tcPr>
            <w:tcW w:w="1293"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февраль 2022 г. (девушки-юноши)</w:t>
            </w:r>
          </w:p>
        </w:tc>
        <w:tc>
          <w:tcPr>
            <w:tcW w:w="2010"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МАУ ДО «ДЮСШ «</w:t>
            </w:r>
            <w:proofErr w:type="spellStart"/>
            <w:r w:rsidRPr="00F25C10">
              <w:rPr>
                <w:sz w:val="20"/>
                <w:szCs w:val="20"/>
              </w:rPr>
              <w:t>Хелхем</w:t>
            </w:r>
            <w:proofErr w:type="spellEnd"/>
            <w:r w:rsidRPr="00F25C10">
              <w:rPr>
                <w:sz w:val="20"/>
                <w:szCs w:val="20"/>
              </w:rPr>
              <w:t>»</w:t>
            </w:r>
          </w:p>
        </w:tc>
        <w:tc>
          <w:tcPr>
            <w:tcW w:w="2662" w:type="dxa"/>
            <w:tcBorders>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ОО, СР, О и П, МП, К и С администрации Аликовского района, МАУ ДО «ДЮСШ» «</w:t>
            </w:r>
            <w:proofErr w:type="spellStart"/>
            <w:r w:rsidRPr="00F25C10">
              <w:rPr>
                <w:sz w:val="20"/>
                <w:szCs w:val="20"/>
              </w:rPr>
              <w:t>Хелхем</w:t>
            </w:r>
            <w:proofErr w:type="spellEnd"/>
            <w:r w:rsidRPr="00F25C10">
              <w:rPr>
                <w:sz w:val="20"/>
                <w:szCs w:val="20"/>
              </w:rPr>
              <w:t>»</w:t>
            </w: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lastRenderedPageBreak/>
              <w:t>34.</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lang w:val="en-US"/>
              </w:rPr>
              <w:t>IV</w:t>
            </w:r>
            <w:r w:rsidRPr="00F25C10">
              <w:rPr>
                <w:sz w:val="20"/>
                <w:szCs w:val="20"/>
              </w:rPr>
              <w:t xml:space="preserve"> районный фестиваль отделений ВВПОД «ЮНАРМИЯ» «Нам этот мир завещано беречь», посвященный Году выдающихся земляков и празднованию 77-й годовщины Победы в Великой Отечественной войне.</w:t>
            </w:r>
          </w:p>
          <w:p w:rsidR="00F25C10" w:rsidRPr="00F25C10" w:rsidRDefault="00F25C10" w:rsidP="00F25C10">
            <w:pPr>
              <w:jc w:val="both"/>
              <w:rPr>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17 февраля 2022 г.</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МАУ ДО «ДЮСШ «</w:t>
            </w:r>
            <w:proofErr w:type="spellStart"/>
            <w:r w:rsidRPr="00F25C10">
              <w:rPr>
                <w:sz w:val="20"/>
                <w:szCs w:val="20"/>
              </w:rPr>
              <w:t>Хелхем</w:t>
            </w:r>
            <w:proofErr w:type="spellEnd"/>
            <w:r w:rsidRPr="00F25C10">
              <w:rPr>
                <w:sz w:val="20"/>
                <w:szCs w:val="20"/>
              </w:rPr>
              <w:t>»</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 xml:space="preserve">ОО, СР, </w:t>
            </w:r>
            <w:proofErr w:type="gramStart"/>
            <w:r w:rsidRPr="00F25C10">
              <w:rPr>
                <w:sz w:val="20"/>
                <w:szCs w:val="20"/>
              </w:rPr>
              <w:t>О</w:t>
            </w:r>
            <w:proofErr w:type="gramEnd"/>
            <w:r w:rsidRPr="00F25C10">
              <w:rPr>
                <w:sz w:val="20"/>
                <w:szCs w:val="20"/>
              </w:rPr>
              <w:t xml:space="preserve"> и П, МП, К и С администрации Аликовского района</w:t>
            </w:r>
          </w:p>
          <w:p w:rsidR="00F25C10" w:rsidRPr="00F25C10" w:rsidRDefault="00F25C10" w:rsidP="00F25C10">
            <w:pPr>
              <w:jc w:val="both"/>
              <w:rPr>
                <w:sz w:val="20"/>
                <w:szCs w:val="20"/>
              </w:rPr>
            </w:pPr>
            <w:r w:rsidRPr="00F25C10">
              <w:rPr>
                <w:sz w:val="20"/>
                <w:szCs w:val="20"/>
              </w:rPr>
              <w:t>Руководители образовательных учреждений Аликовского района</w:t>
            </w: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Семинар с заместителями по воспитательной работе образовательных организаций Аликовского района «Патриотическое воспитание подрастающего поколения»</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22 февраля 2022 года</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МАОУ «Чувашско-Сорминская СОШ» Аликовского района</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Директор МАОУ «Чувашско-Сорминская СОШ»</w:t>
            </w: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35.</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Торжественные собрания и праздничные вечера, посвященные Дню защитников Отечества</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февраль 2022 г.</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Образовательные учреждения и учреждения культуры Аликовского района</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Образовательные учреждения и учреждения культуры Аликовского района</w:t>
            </w: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Соревнования по силовой гимнастике на призы ветеранов СОБРа и боевых действий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22 февраля 2021 г.</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с. Раскильдино</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ОО, СР, О и П, МП, К и С администрации Аликовского района,  МАОУ «Раскильдинская СОШ»</w:t>
            </w: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Открытый чемпионат района по волейболу среди мужских молодежных команд</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23 февраля 2022 года</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МАУДО «ДЮСШ «</w:t>
            </w:r>
            <w:proofErr w:type="spellStart"/>
            <w:r w:rsidRPr="00F25C10">
              <w:rPr>
                <w:sz w:val="20"/>
                <w:szCs w:val="20"/>
              </w:rPr>
              <w:t>Хелхем</w:t>
            </w:r>
            <w:proofErr w:type="spellEnd"/>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ОО, СР, О и П, МП, К и С администрации Аликовского района</w:t>
            </w: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hyperlink r:id="rId33" w:tgtFrame="_blank">
              <w:r w:rsidRPr="00F25C10">
                <w:rPr>
                  <w:color w:val="000000"/>
                  <w:sz w:val="20"/>
                  <w:szCs w:val="20"/>
                  <w:u w:val="single"/>
                </w:rPr>
                <w:t>Проведение</w:t>
              </w:r>
            </w:hyperlink>
            <w:r w:rsidRPr="00F25C10">
              <w:rPr>
                <w:sz w:val="20"/>
                <w:szCs w:val="20"/>
              </w:rPr>
              <w:t xml:space="preserve"> смотров и конкурсов строевой и военно-патриотической песни, посвященных Дню защитника Отечества</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февраль 2022 г.</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Образовательные учреждения</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Образовательные учреждения</w:t>
            </w: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Турнир по быстрым шахматам в память чемпиона по шахматам Аликовского района 2016 года и многократного призера по шахматам Парамонова Рэма Александровича</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февраль 2022 г.</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МАУ ДО «ДЮСШ» «</w:t>
            </w:r>
            <w:proofErr w:type="spellStart"/>
            <w:r w:rsidRPr="00F25C10">
              <w:rPr>
                <w:sz w:val="20"/>
                <w:szCs w:val="20"/>
              </w:rPr>
              <w:t>Хелхем</w:t>
            </w:r>
            <w:proofErr w:type="spellEnd"/>
            <w:r w:rsidRPr="00F25C10">
              <w:rPr>
                <w:sz w:val="20"/>
                <w:szCs w:val="20"/>
              </w:rPr>
              <w:t>»</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 xml:space="preserve">Администрация </w:t>
            </w:r>
            <w:proofErr w:type="spellStart"/>
            <w:r w:rsidRPr="00F25C10">
              <w:rPr>
                <w:sz w:val="20"/>
                <w:szCs w:val="20"/>
              </w:rPr>
              <w:t>Ефремкассинского</w:t>
            </w:r>
            <w:proofErr w:type="spellEnd"/>
            <w:r w:rsidRPr="00F25C10">
              <w:rPr>
                <w:sz w:val="20"/>
                <w:szCs w:val="20"/>
              </w:rPr>
              <w:t xml:space="preserve"> сельского поселения</w:t>
            </w:r>
          </w:p>
          <w:p w:rsidR="00F25C10" w:rsidRPr="00F25C10" w:rsidRDefault="00F25C10" w:rsidP="00F25C10">
            <w:pPr>
              <w:jc w:val="both"/>
              <w:rPr>
                <w:sz w:val="20"/>
                <w:szCs w:val="20"/>
              </w:rPr>
            </w:pP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Первенство района по лыжным гонкам на Кубок отдела образования среди учащихся Аликовского района в зачет спартакиады школьников</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февраль 2022 года</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с. Аликово</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ОО, СР, О и П, МП, К и С администрации Аликовского района, МАУ ДО «ДЮСШ» «</w:t>
            </w:r>
            <w:proofErr w:type="spellStart"/>
            <w:r w:rsidRPr="00F25C10">
              <w:rPr>
                <w:sz w:val="20"/>
                <w:szCs w:val="20"/>
              </w:rPr>
              <w:t>Хелхем</w:t>
            </w:r>
            <w:proofErr w:type="spellEnd"/>
            <w:r w:rsidRPr="00F25C10">
              <w:rPr>
                <w:sz w:val="20"/>
                <w:szCs w:val="20"/>
              </w:rPr>
              <w:t>»</w:t>
            </w: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Соревнования по лыжным гонкам памяти  Н.И. Яковлева</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февраль 2022 г.</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 xml:space="preserve">д. </w:t>
            </w:r>
            <w:proofErr w:type="spellStart"/>
            <w:r w:rsidRPr="00F25C10">
              <w:rPr>
                <w:sz w:val="20"/>
                <w:szCs w:val="20"/>
              </w:rPr>
              <w:t>Ефремкасы</w:t>
            </w:r>
            <w:proofErr w:type="spellEnd"/>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ОО, СР, О и П, МП, К и С администрации Аликовского района</w:t>
            </w: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Всероссийские массовые соревнования по конькобежному спорту «Лед надежды нашей»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февраль 2022 г.</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с. Аликово</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ОО, СР, О и П, МП, К и С администрации Аликовского района</w:t>
            </w:r>
          </w:p>
        </w:tc>
      </w:tr>
      <w:tr w:rsidR="00F25C10" w:rsidRPr="00F25C10" w:rsidTr="002062D6">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Муниципальный этап зимнего фестиваля Всероссийского физкультурно-спортивного комплекса «Готов к труду и обороне»</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февраль 2022 г.</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с. Аликово МАУ ДО «ДЮСШ «</w:t>
            </w:r>
            <w:proofErr w:type="spellStart"/>
            <w:r w:rsidRPr="00F25C10">
              <w:rPr>
                <w:sz w:val="20"/>
                <w:szCs w:val="20"/>
              </w:rPr>
              <w:t>Хелхем</w:t>
            </w:r>
            <w:proofErr w:type="spellEnd"/>
            <w:r w:rsidRPr="00F25C10">
              <w:rPr>
                <w:sz w:val="20"/>
                <w:szCs w:val="20"/>
              </w:rPr>
              <w:t>»</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5C10" w:rsidRPr="00F25C10" w:rsidRDefault="00F25C10" w:rsidP="00F25C10">
            <w:pPr>
              <w:jc w:val="both"/>
              <w:rPr>
                <w:sz w:val="20"/>
                <w:szCs w:val="20"/>
              </w:rPr>
            </w:pPr>
            <w:r w:rsidRPr="00F25C10">
              <w:rPr>
                <w:sz w:val="20"/>
                <w:szCs w:val="20"/>
              </w:rPr>
              <w:t>ОО, СР, О и П, МП, К и С администрации Аликовского района, МАУ ДО «ДЮСШ» «</w:t>
            </w:r>
            <w:proofErr w:type="spellStart"/>
            <w:r w:rsidRPr="00F25C10">
              <w:rPr>
                <w:sz w:val="20"/>
                <w:szCs w:val="20"/>
              </w:rPr>
              <w:t>Хелхем</w:t>
            </w:r>
            <w:proofErr w:type="spellEnd"/>
            <w:r w:rsidRPr="00F25C10">
              <w:rPr>
                <w:sz w:val="20"/>
                <w:szCs w:val="20"/>
              </w:rPr>
              <w:t>»</w:t>
            </w:r>
          </w:p>
        </w:tc>
      </w:tr>
    </w:tbl>
    <w:p w:rsidR="00F25C10" w:rsidRPr="00F25C10" w:rsidRDefault="00F25C10" w:rsidP="00F25C10">
      <w:pPr>
        <w:ind w:firstLine="709"/>
        <w:jc w:val="both"/>
        <w:rPr>
          <w:sz w:val="20"/>
          <w:szCs w:val="20"/>
        </w:rPr>
      </w:pPr>
    </w:p>
    <w:p w:rsidR="00F25C10" w:rsidRPr="00F25C10" w:rsidRDefault="00F25C10" w:rsidP="00F25C10">
      <w:pPr>
        <w:ind w:firstLine="709"/>
        <w:jc w:val="both"/>
        <w:rPr>
          <w:sz w:val="20"/>
          <w:szCs w:val="20"/>
        </w:rPr>
      </w:pPr>
    </w:p>
    <w:p w:rsidR="00F25C10" w:rsidRPr="004445A8" w:rsidRDefault="00F25C10" w:rsidP="00F25C10">
      <w:pPr>
        <w:ind w:right="4393" w:firstLine="567"/>
        <w:jc w:val="both"/>
        <w:rPr>
          <w:bCs/>
          <w:sz w:val="20"/>
          <w:szCs w:val="20"/>
        </w:rPr>
      </w:pPr>
      <w:r>
        <w:rPr>
          <w:sz w:val="20"/>
          <w:szCs w:val="20"/>
        </w:rPr>
        <w:t>Постановление администрации Аликовского района Чувашской Республики от 1</w:t>
      </w:r>
      <w:r>
        <w:rPr>
          <w:sz w:val="20"/>
          <w:szCs w:val="20"/>
        </w:rPr>
        <w:t>7</w:t>
      </w:r>
      <w:r>
        <w:rPr>
          <w:sz w:val="20"/>
          <w:szCs w:val="20"/>
        </w:rPr>
        <w:t xml:space="preserve">.01.2022 № </w:t>
      </w:r>
      <w:r>
        <w:rPr>
          <w:sz w:val="20"/>
          <w:szCs w:val="20"/>
        </w:rPr>
        <w:t>32</w:t>
      </w:r>
      <w:r>
        <w:rPr>
          <w:sz w:val="20"/>
          <w:szCs w:val="20"/>
        </w:rPr>
        <w:t xml:space="preserve"> «</w:t>
      </w:r>
      <w:r w:rsidRPr="00F25C10">
        <w:rPr>
          <w:bCs/>
          <w:sz w:val="20"/>
          <w:szCs w:val="20"/>
        </w:rPr>
        <w:t>Об отмене открытого аукциона</w:t>
      </w:r>
      <w:r w:rsidRPr="003244E3">
        <w:rPr>
          <w:sz w:val="20"/>
          <w:szCs w:val="20"/>
        </w:rPr>
        <w:t>»</w:t>
      </w:r>
    </w:p>
    <w:p w:rsidR="00C1309B" w:rsidRDefault="00C1309B" w:rsidP="00796FA7">
      <w:pPr>
        <w:rPr>
          <w:sz w:val="22"/>
          <w:szCs w:val="22"/>
        </w:rPr>
      </w:pPr>
    </w:p>
    <w:p w:rsidR="00F25C10" w:rsidRPr="00F25C10" w:rsidRDefault="00F25C10" w:rsidP="00F25C10">
      <w:pPr>
        <w:tabs>
          <w:tab w:val="left" w:pos="-205"/>
          <w:tab w:val="left" w:pos="170"/>
          <w:tab w:val="left" w:pos="851"/>
        </w:tabs>
        <w:suppressAutoHyphens/>
        <w:ind w:firstLine="709"/>
        <w:jc w:val="both"/>
        <w:rPr>
          <w:sz w:val="20"/>
          <w:szCs w:val="20"/>
          <w:lang w:eastAsia="ar-SA"/>
        </w:rPr>
      </w:pPr>
      <w:r w:rsidRPr="00F25C10">
        <w:rPr>
          <w:sz w:val="20"/>
          <w:szCs w:val="20"/>
          <w:lang w:eastAsia="ar-SA"/>
        </w:rPr>
        <w:t xml:space="preserve">В связи с допущенной технической ошибкой по извещению 141221/0331678/01 Лот №1, Лот № 2, опубликованного на официальном сайте </w:t>
      </w:r>
      <w:r w:rsidRPr="00F25C10">
        <w:rPr>
          <w:sz w:val="20"/>
          <w:szCs w:val="20"/>
          <w:lang w:val="en-US" w:eastAsia="ar-SA"/>
        </w:rPr>
        <w:t>http</w:t>
      </w:r>
      <w:r w:rsidRPr="00F25C10">
        <w:rPr>
          <w:sz w:val="20"/>
          <w:szCs w:val="20"/>
          <w:lang w:eastAsia="ar-SA"/>
        </w:rPr>
        <w:t>://</w:t>
      </w:r>
      <w:proofErr w:type="spellStart"/>
      <w:r w:rsidRPr="00F25C10">
        <w:rPr>
          <w:sz w:val="20"/>
          <w:szCs w:val="20"/>
          <w:lang w:val="en-US" w:eastAsia="ar-SA"/>
        </w:rPr>
        <w:t>torgi</w:t>
      </w:r>
      <w:proofErr w:type="spellEnd"/>
      <w:r w:rsidRPr="00F25C10">
        <w:rPr>
          <w:sz w:val="20"/>
          <w:szCs w:val="20"/>
          <w:lang w:eastAsia="ar-SA"/>
        </w:rPr>
        <w:t>.</w:t>
      </w:r>
      <w:proofErr w:type="spellStart"/>
      <w:r w:rsidRPr="00F25C10">
        <w:rPr>
          <w:sz w:val="20"/>
          <w:szCs w:val="20"/>
          <w:lang w:val="en-US" w:eastAsia="ar-SA"/>
        </w:rPr>
        <w:t>gov</w:t>
      </w:r>
      <w:proofErr w:type="spellEnd"/>
      <w:r w:rsidRPr="00F25C10">
        <w:rPr>
          <w:sz w:val="20"/>
          <w:szCs w:val="20"/>
          <w:lang w:eastAsia="ar-SA"/>
        </w:rPr>
        <w:t>.</w:t>
      </w:r>
      <w:proofErr w:type="spellStart"/>
      <w:r w:rsidRPr="00F25C10">
        <w:rPr>
          <w:sz w:val="20"/>
          <w:szCs w:val="20"/>
          <w:lang w:val="en-US" w:eastAsia="ar-SA"/>
        </w:rPr>
        <w:t>ru</w:t>
      </w:r>
      <w:proofErr w:type="spellEnd"/>
      <w:r w:rsidRPr="00F25C10">
        <w:rPr>
          <w:sz w:val="20"/>
          <w:szCs w:val="20"/>
          <w:lang w:eastAsia="ar-SA"/>
        </w:rPr>
        <w:t xml:space="preserve">/ и в печатном издании администрации Аликовского </w:t>
      </w:r>
      <w:r w:rsidRPr="00F25C10">
        <w:rPr>
          <w:sz w:val="20"/>
          <w:szCs w:val="20"/>
          <w:lang w:eastAsia="ar-SA"/>
        </w:rPr>
        <w:lastRenderedPageBreak/>
        <w:t xml:space="preserve">района Чувашской Республики «Аликовский вестник» от 14.12.2021 года, администрация Аликовского района Чувашской Республики п о с </w:t>
      </w:r>
      <w:proofErr w:type="gramStart"/>
      <w:r w:rsidRPr="00F25C10">
        <w:rPr>
          <w:sz w:val="20"/>
          <w:szCs w:val="20"/>
          <w:lang w:eastAsia="ar-SA"/>
        </w:rPr>
        <w:t>т</w:t>
      </w:r>
      <w:proofErr w:type="gramEnd"/>
      <w:r w:rsidRPr="00F25C10">
        <w:rPr>
          <w:sz w:val="20"/>
          <w:szCs w:val="20"/>
          <w:lang w:eastAsia="ar-SA"/>
        </w:rPr>
        <w:t xml:space="preserve"> а н о в л я е т:</w:t>
      </w:r>
    </w:p>
    <w:p w:rsidR="00F25C10" w:rsidRPr="00F25C10" w:rsidRDefault="00F25C10" w:rsidP="00F25C10">
      <w:pPr>
        <w:tabs>
          <w:tab w:val="left" w:pos="-205"/>
          <w:tab w:val="left" w:pos="170"/>
          <w:tab w:val="left" w:pos="851"/>
        </w:tabs>
        <w:suppressAutoHyphens/>
        <w:ind w:firstLine="709"/>
        <w:jc w:val="both"/>
        <w:rPr>
          <w:sz w:val="20"/>
          <w:szCs w:val="20"/>
          <w:lang w:eastAsia="ar-SA"/>
        </w:rPr>
      </w:pPr>
      <w:r w:rsidRPr="00F25C10">
        <w:rPr>
          <w:sz w:val="20"/>
          <w:szCs w:val="20"/>
          <w:lang w:eastAsia="ar-SA"/>
        </w:rPr>
        <w:t xml:space="preserve">1. Отменить открытый аукцион по лоту № 1 по продаже земельного участка из земель сельскохозяйственного назначения с кадастровым номером 21:07:000000:2885, адрес (местоположение):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общей площадью 258790 </w:t>
      </w:r>
      <w:proofErr w:type="spellStart"/>
      <w:r w:rsidRPr="00F25C10">
        <w:rPr>
          <w:sz w:val="20"/>
          <w:szCs w:val="20"/>
          <w:lang w:eastAsia="ar-SA"/>
        </w:rPr>
        <w:t>кв.м</w:t>
      </w:r>
      <w:proofErr w:type="spellEnd"/>
      <w:r w:rsidRPr="00F25C10">
        <w:rPr>
          <w:sz w:val="20"/>
          <w:szCs w:val="20"/>
          <w:lang w:eastAsia="ar-SA"/>
        </w:rPr>
        <w:t>., с видом разрешенного использования «для сельскохозяйственного производства».</w:t>
      </w:r>
    </w:p>
    <w:p w:rsidR="00F25C10" w:rsidRPr="00F25C10" w:rsidRDefault="00F25C10" w:rsidP="00F25C10">
      <w:pPr>
        <w:tabs>
          <w:tab w:val="left" w:pos="-205"/>
          <w:tab w:val="left" w:pos="170"/>
          <w:tab w:val="left" w:pos="851"/>
        </w:tabs>
        <w:suppressAutoHyphens/>
        <w:ind w:firstLine="709"/>
        <w:jc w:val="both"/>
        <w:rPr>
          <w:sz w:val="20"/>
          <w:szCs w:val="20"/>
          <w:lang w:eastAsia="ar-SA"/>
        </w:rPr>
      </w:pPr>
      <w:r w:rsidRPr="00F25C10">
        <w:rPr>
          <w:sz w:val="20"/>
          <w:szCs w:val="20"/>
          <w:lang w:eastAsia="ar-SA"/>
        </w:rPr>
        <w:t xml:space="preserve">2. Отменить открытый аукцион по лоту № 2 по продаже земельного участка из земель сельскохозяйственного назначения с кадастровым номером 21:07:000000:3385, адрес (местоположение): Чувашская Республика-Чувашия, р-н Аликовский, с/пос. Таутовское, общей площадью 296551 </w:t>
      </w:r>
      <w:proofErr w:type="spellStart"/>
      <w:r w:rsidRPr="00F25C10">
        <w:rPr>
          <w:sz w:val="20"/>
          <w:szCs w:val="20"/>
          <w:lang w:eastAsia="ar-SA"/>
        </w:rPr>
        <w:t>кв.м</w:t>
      </w:r>
      <w:proofErr w:type="spellEnd"/>
      <w:r w:rsidRPr="00F25C10">
        <w:rPr>
          <w:sz w:val="20"/>
          <w:szCs w:val="20"/>
          <w:lang w:eastAsia="ar-SA"/>
        </w:rPr>
        <w:t xml:space="preserve">., с видом разрешенного использования «сельскохозяйственное использование».  </w:t>
      </w:r>
    </w:p>
    <w:p w:rsidR="00F25C10" w:rsidRPr="00F25C10" w:rsidRDefault="00F25C10" w:rsidP="00F25C10">
      <w:pPr>
        <w:tabs>
          <w:tab w:val="left" w:pos="-205"/>
          <w:tab w:val="left" w:pos="170"/>
          <w:tab w:val="left" w:pos="851"/>
        </w:tabs>
        <w:suppressAutoHyphens/>
        <w:ind w:firstLine="709"/>
        <w:jc w:val="both"/>
        <w:rPr>
          <w:sz w:val="20"/>
          <w:szCs w:val="20"/>
          <w:lang w:eastAsia="ar-SA"/>
        </w:rPr>
      </w:pPr>
      <w:r w:rsidRPr="00F25C10">
        <w:rPr>
          <w:sz w:val="20"/>
          <w:szCs w:val="20"/>
          <w:lang w:eastAsia="ar-SA"/>
        </w:rPr>
        <w:t>3. Отделу экономики, земельных и имущественных отношений опубликовать об отмене открытого аукциона по лотам № 1 и № 2 на официальном сайте http://torgi.gov.ru/ и в печатном издании администрации Аликовского района Чувашской Республики «Аликовский вестник».</w:t>
      </w:r>
    </w:p>
    <w:p w:rsidR="00F25C10" w:rsidRPr="00F25C10" w:rsidRDefault="00F25C10" w:rsidP="00F25C10">
      <w:pPr>
        <w:tabs>
          <w:tab w:val="left" w:pos="-205"/>
          <w:tab w:val="left" w:pos="170"/>
          <w:tab w:val="left" w:pos="851"/>
        </w:tabs>
        <w:suppressAutoHyphens/>
        <w:ind w:firstLine="709"/>
        <w:jc w:val="both"/>
        <w:rPr>
          <w:sz w:val="20"/>
          <w:szCs w:val="20"/>
          <w:lang w:eastAsia="ar-SA"/>
        </w:rPr>
      </w:pPr>
      <w:r w:rsidRPr="00F25C10">
        <w:rPr>
          <w:sz w:val="20"/>
          <w:szCs w:val="20"/>
          <w:lang w:eastAsia="ar-SA"/>
        </w:rPr>
        <w:t>4.  Контроль за исполнением настоящего постановления оставляю за собой</w:t>
      </w:r>
    </w:p>
    <w:p w:rsidR="00F25C10" w:rsidRPr="00F25C10" w:rsidRDefault="00F25C10" w:rsidP="00F25C10">
      <w:pPr>
        <w:tabs>
          <w:tab w:val="left" w:pos="-205"/>
          <w:tab w:val="left" w:pos="170"/>
          <w:tab w:val="left" w:pos="851"/>
        </w:tabs>
        <w:suppressAutoHyphens/>
        <w:jc w:val="both"/>
        <w:rPr>
          <w:sz w:val="20"/>
          <w:szCs w:val="20"/>
          <w:lang w:eastAsia="ar-SA"/>
        </w:rPr>
      </w:pPr>
    </w:p>
    <w:p w:rsidR="00F25C10" w:rsidRPr="00F25C10" w:rsidRDefault="00F25C10" w:rsidP="00F25C10">
      <w:pPr>
        <w:tabs>
          <w:tab w:val="left" w:pos="-205"/>
          <w:tab w:val="left" w:pos="170"/>
          <w:tab w:val="left" w:pos="851"/>
        </w:tabs>
        <w:suppressAutoHyphens/>
        <w:jc w:val="both"/>
        <w:rPr>
          <w:sz w:val="20"/>
          <w:szCs w:val="20"/>
          <w:lang w:eastAsia="ar-SA"/>
        </w:rPr>
      </w:pPr>
    </w:p>
    <w:p w:rsidR="00F25C10" w:rsidRPr="00F25C10" w:rsidRDefault="00F25C10" w:rsidP="00F25C10">
      <w:pPr>
        <w:tabs>
          <w:tab w:val="left" w:pos="-205"/>
          <w:tab w:val="left" w:pos="170"/>
          <w:tab w:val="left" w:pos="851"/>
        </w:tabs>
        <w:suppressAutoHyphens/>
        <w:jc w:val="both"/>
        <w:rPr>
          <w:sz w:val="20"/>
          <w:szCs w:val="20"/>
          <w:lang w:eastAsia="ar-SA"/>
        </w:rPr>
      </w:pPr>
      <w:r w:rsidRPr="00F25C10">
        <w:rPr>
          <w:sz w:val="20"/>
          <w:szCs w:val="20"/>
          <w:lang w:eastAsia="ar-SA"/>
        </w:rPr>
        <w:t>Глава администрации</w:t>
      </w:r>
    </w:p>
    <w:p w:rsidR="00F25C10" w:rsidRPr="00F25C10" w:rsidRDefault="00F25C10" w:rsidP="00F25C10">
      <w:pPr>
        <w:suppressAutoHyphens/>
        <w:jc w:val="both"/>
        <w:rPr>
          <w:sz w:val="20"/>
          <w:szCs w:val="20"/>
          <w:lang w:eastAsia="ar-SA"/>
        </w:rPr>
      </w:pPr>
      <w:r w:rsidRPr="00F25C10">
        <w:rPr>
          <w:sz w:val="20"/>
          <w:szCs w:val="20"/>
          <w:lang w:eastAsia="ar-SA"/>
        </w:rPr>
        <w:t>Аликовского района                                                                             А.Н. Куликов</w:t>
      </w:r>
    </w:p>
    <w:p w:rsidR="00C1309B" w:rsidRDefault="00C1309B" w:rsidP="00796FA7">
      <w:pPr>
        <w:rPr>
          <w:sz w:val="22"/>
          <w:szCs w:val="22"/>
        </w:rPr>
      </w:pPr>
    </w:p>
    <w:p w:rsidR="00C1309B" w:rsidRDefault="00C1309B" w:rsidP="00796FA7">
      <w:pPr>
        <w:rPr>
          <w:sz w:val="22"/>
          <w:szCs w:val="22"/>
        </w:rPr>
      </w:pPr>
    </w:p>
    <w:p w:rsidR="00F25C10" w:rsidRPr="00F25C10" w:rsidRDefault="00F25C10" w:rsidP="00F25C10">
      <w:pPr>
        <w:keepNext/>
        <w:tabs>
          <w:tab w:val="left" w:pos="3783"/>
        </w:tabs>
        <w:ind w:right="2212"/>
        <w:jc w:val="center"/>
        <w:outlineLvl w:val="0"/>
        <w:rPr>
          <w:b/>
          <w:sz w:val="20"/>
          <w:szCs w:val="20"/>
          <w:lang w:eastAsia="x-none"/>
        </w:rPr>
      </w:pPr>
      <w:r w:rsidRPr="00F25C10">
        <w:rPr>
          <w:b/>
          <w:sz w:val="20"/>
          <w:szCs w:val="20"/>
          <w:lang w:eastAsia="x-none"/>
        </w:rPr>
        <w:t>Протокол</w:t>
      </w:r>
    </w:p>
    <w:p w:rsidR="00F25C10" w:rsidRPr="00F25C10" w:rsidRDefault="00F25C10" w:rsidP="00F25C10">
      <w:pPr>
        <w:jc w:val="center"/>
        <w:rPr>
          <w:b/>
          <w:sz w:val="20"/>
          <w:szCs w:val="20"/>
          <w:lang w:eastAsia="x-none"/>
        </w:rPr>
      </w:pPr>
      <w:r w:rsidRPr="00F25C10">
        <w:rPr>
          <w:b/>
          <w:sz w:val="20"/>
          <w:szCs w:val="20"/>
          <w:lang w:eastAsia="x-none"/>
        </w:rPr>
        <w:t>публичных слушаний от 18 января 2022 года</w:t>
      </w:r>
    </w:p>
    <w:p w:rsidR="00F25C10" w:rsidRPr="00F25C10" w:rsidRDefault="00F25C10" w:rsidP="00F25C10">
      <w:pPr>
        <w:jc w:val="center"/>
        <w:rPr>
          <w:sz w:val="20"/>
          <w:szCs w:val="20"/>
        </w:rPr>
      </w:pPr>
    </w:p>
    <w:p w:rsidR="00F25C10" w:rsidRPr="00F25C10" w:rsidRDefault="00F25C10" w:rsidP="00F25C10">
      <w:pPr>
        <w:jc w:val="both"/>
        <w:rPr>
          <w:sz w:val="20"/>
          <w:szCs w:val="20"/>
          <w:lang w:eastAsia="x-none"/>
        </w:rPr>
      </w:pPr>
      <w:r w:rsidRPr="00F25C10">
        <w:rPr>
          <w:sz w:val="20"/>
          <w:szCs w:val="20"/>
          <w:lang w:eastAsia="x-none"/>
        </w:rPr>
        <w:t>Место проведения: актовый зал администрации Аликовского района</w:t>
      </w:r>
    </w:p>
    <w:p w:rsidR="00F25C10" w:rsidRPr="00F25C10" w:rsidRDefault="00F25C10" w:rsidP="00F25C10">
      <w:pPr>
        <w:jc w:val="both"/>
        <w:rPr>
          <w:sz w:val="20"/>
          <w:szCs w:val="20"/>
          <w:lang w:eastAsia="x-none"/>
        </w:rPr>
      </w:pPr>
      <w:r w:rsidRPr="00F25C10">
        <w:rPr>
          <w:sz w:val="20"/>
          <w:szCs w:val="20"/>
          <w:lang w:eastAsia="x-none"/>
        </w:rPr>
        <w:t>Председательствующий на публичных слушаниях: Э.К. Волков – глава Аликовского района, председатель Собрания депутатов Аликовского района</w:t>
      </w:r>
    </w:p>
    <w:p w:rsidR="00F25C10" w:rsidRPr="00F25C10" w:rsidRDefault="00F25C10" w:rsidP="00F25C10">
      <w:pPr>
        <w:jc w:val="both"/>
        <w:rPr>
          <w:sz w:val="20"/>
          <w:szCs w:val="20"/>
          <w:lang w:eastAsia="x-none"/>
        </w:rPr>
      </w:pPr>
      <w:r w:rsidRPr="00F25C10">
        <w:rPr>
          <w:sz w:val="20"/>
          <w:szCs w:val="20"/>
          <w:lang w:eastAsia="x-none"/>
        </w:rPr>
        <w:t>На публичных слушаниях присутствуют:</w:t>
      </w:r>
    </w:p>
    <w:p w:rsidR="00F25C10" w:rsidRPr="00F25C10" w:rsidRDefault="00F25C10" w:rsidP="00F25C10">
      <w:pPr>
        <w:jc w:val="both"/>
        <w:rPr>
          <w:sz w:val="20"/>
          <w:szCs w:val="20"/>
          <w:lang w:eastAsia="x-none"/>
        </w:rPr>
      </w:pPr>
      <w:r w:rsidRPr="00F25C10">
        <w:rPr>
          <w:sz w:val="20"/>
          <w:szCs w:val="20"/>
          <w:lang w:eastAsia="x-none"/>
        </w:rPr>
        <w:t xml:space="preserve">Депутаты Собрания </w:t>
      </w:r>
      <w:proofErr w:type="gramStart"/>
      <w:r w:rsidRPr="00F25C10">
        <w:rPr>
          <w:sz w:val="20"/>
          <w:szCs w:val="20"/>
          <w:lang w:eastAsia="x-none"/>
        </w:rPr>
        <w:t>депутатов  Аликовского</w:t>
      </w:r>
      <w:proofErr w:type="gramEnd"/>
      <w:r w:rsidRPr="00F25C10">
        <w:rPr>
          <w:sz w:val="20"/>
          <w:szCs w:val="20"/>
          <w:lang w:eastAsia="x-none"/>
        </w:rPr>
        <w:t xml:space="preserve"> района –</w:t>
      </w:r>
      <w:r w:rsidRPr="00F25C10">
        <w:rPr>
          <w:color w:val="000000"/>
          <w:sz w:val="20"/>
          <w:szCs w:val="20"/>
          <w:lang w:eastAsia="x-none"/>
        </w:rPr>
        <w:t>11</w:t>
      </w:r>
    </w:p>
    <w:p w:rsidR="00F25C10" w:rsidRPr="00F25C10" w:rsidRDefault="00F25C10" w:rsidP="00F25C10">
      <w:pPr>
        <w:jc w:val="both"/>
        <w:rPr>
          <w:sz w:val="20"/>
          <w:szCs w:val="20"/>
          <w:lang w:eastAsia="x-none"/>
        </w:rPr>
      </w:pPr>
      <w:r w:rsidRPr="00F25C10">
        <w:rPr>
          <w:sz w:val="20"/>
          <w:szCs w:val="20"/>
          <w:lang w:eastAsia="x-none"/>
        </w:rPr>
        <w:t>Главы сельских поселений – 12</w:t>
      </w:r>
    </w:p>
    <w:p w:rsidR="00F25C10" w:rsidRPr="00F25C10" w:rsidRDefault="00F25C10" w:rsidP="00F25C10">
      <w:pPr>
        <w:jc w:val="both"/>
        <w:rPr>
          <w:sz w:val="20"/>
          <w:szCs w:val="20"/>
          <w:lang w:eastAsia="x-none"/>
        </w:rPr>
      </w:pPr>
      <w:r w:rsidRPr="00F25C10">
        <w:rPr>
          <w:sz w:val="20"/>
          <w:szCs w:val="20"/>
          <w:lang w:eastAsia="x-none"/>
        </w:rPr>
        <w:t>Начальники отделов, специалисты администрации района</w:t>
      </w:r>
      <w:r w:rsidRPr="00F25C10">
        <w:rPr>
          <w:color w:val="000000"/>
          <w:sz w:val="20"/>
          <w:szCs w:val="20"/>
          <w:lang w:eastAsia="x-none"/>
        </w:rPr>
        <w:t>-15</w:t>
      </w:r>
    </w:p>
    <w:p w:rsidR="00F25C10" w:rsidRPr="00F25C10" w:rsidRDefault="00F25C10" w:rsidP="00F25C10">
      <w:pPr>
        <w:jc w:val="center"/>
        <w:rPr>
          <w:sz w:val="20"/>
          <w:szCs w:val="20"/>
          <w:lang w:eastAsia="x-none"/>
        </w:rPr>
      </w:pPr>
    </w:p>
    <w:p w:rsidR="00F25C10" w:rsidRPr="00F25C10" w:rsidRDefault="00F25C10" w:rsidP="00F25C10">
      <w:pPr>
        <w:jc w:val="center"/>
        <w:rPr>
          <w:sz w:val="20"/>
          <w:szCs w:val="20"/>
          <w:lang w:eastAsia="x-none"/>
        </w:rPr>
      </w:pPr>
      <w:r w:rsidRPr="00F25C10">
        <w:rPr>
          <w:sz w:val="20"/>
          <w:szCs w:val="20"/>
          <w:lang w:eastAsia="x-none"/>
        </w:rPr>
        <w:t>ПОВЕСТКА ДНЯ:</w:t>
      </w:r>
    </w:p>
    <w:p w:rsidR="00F25C10" w:rsidRPr="00F25C10" w:rsidRDefault="00F25C10" w:rsidP="00F25C10">
      <w:pPr>
        <w:ind w:firstLine="567"/>
        <w:jc w:val="both"/>
        <w:rPr>
          <w:bCs/>
          <w:sz w:val="20"/>
          <w:szCs w:val="20"/>
          <w:lang w:eastAsia="x-none"/>
        </w:rPr>
      </w:pPr>
      <w:r w:rsidRPr="00F25C10">
        <w:rPr>
          <w:sz w:val="20"/>
          <w:szCs w:val="20"/>
          <w:lang w:eastAsia="x-none"/>
        </w:rPr>
        <w:t xml:space="preserve">1. </w:t>
      </w:r>
      <w:r w:rsidRPr="00F25C10">
        <w:rPr>
          <w:b/>
          <w:sz w:val="20"/>
          <w:szCs w:val="20"/>
          <w:lang w:eastAsia="x-none"/>
        </w:rPr>
        <w:t xml:space="preserve"> </w:t>
      </w:r>
      <w:r w:rsidRPr="00F25C10">
        <w:rPr>
          <w:bCs/>
          <w:sz w:val="20"/>
          <w:szCs w:val="20"/>
          <w:lang w:eastAsia="x-none"/>
        </w:rPr>
        <w:t xml:space="preserve">О согласии на преобразование муниципальных образований путем объединения всех поселений, входящих в состав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w:t>
      </w:r>
      <w:proofErr w:type="gramStart"/>
      <w:r w:rsidRPr="00F25C10">
        <w:rPr>
          <w:bCs/>
          <w:sz w:val="20"/>
          <w:szCs w:val="20"/>
          <w:lang w:eastAsia="x-none"/>
        </w:rPr>
        <w:t>центром:  село</w:t>
      </w:r>
      <w:proofErr w:type="gramEnd"/>
      <w:r w:rsidRPr="00F25C10">
        <w:rPr>
          <w:bCs/>
          <w:sz w:val="20"/>
          <w:szCs w:val="20"/>
          <w:lang w:eastAsia="x-none"/>
        </w:rPr>
        <w:t xml:space="preserve"> Аликово</w:t>
      </w:r>
    </w:p>
    <w:p w:rsidR="00F25C10" w:rsidRPr="00F25C10" w:rsidRDefault="00F25C10" w:rsidP="00F25C10">
      <w:pPr>
        <w:ind w:firstLine="567"/>
        <w:jc w:val="both"/>
        <w:rPr>
          <w:bCs/>
          <w:sz w:val="20"/>
          <w:szCs w:val="20"/>
          <w:lang w:eastAsia="x-none"/>
        </w:rPr>
      </w:pPr>
      <w:r w:rsidRPr="00F25C10">
        <w:rPr>
          <w:sz w:val="20"/>
          <w:szCs w:val="20"/>
          <w:lang w:eastAsia="x-none"/>
        </w:rPr>
        <w:t>1.СЛУШАЛИ: проект решения Собрания депутатов Аликовского района «</w:t>
      </w:r>
      <w:r w:rsidRPr="00F25C10">
        <w:rPr>
          <w:bCs/>
          <w:sz w:val="20"/>
          <w:szCs w:val="20"/>
          <w:lang w:eastAsia="x-none"/>
        </w:rPr>
        <w:t>О согласии на преобразование муниципальных образований путем объединения всех поселений, входящих в состав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w:t>
      </w:r>
      <w:r>
        <w:rPr>
          <w:bCs/>
          <w:sz w:val="20"/>
          <w:szCs w:val="20"/>
          <w:lang w:eastAsia="x-none"/>
        </w:rPr>
        <w:t xml:space="preserve">ки с административным центром: </w:t>
      </w:r>
      <w:r w:rsidRPr="00F25C10">
        <w:rPr>
          <w:bCs/>
          <w:sz w:val="20"/>
          <w:szCs w:val="20"/>
          <w:lang w:eastAsia="x-none"/>
        </w:rPr>
        <w:t>село Аликово</w:t>
      </w:r>
      <w:r w:rsidRPr="00F25C10">
        <w:rPr>
          <w:sz w:val="20"/>
          <w:szCs w:val="20"/>
          <w:lang w:eastAsia="x-none"/>
        </w:rPr>
        <w:t>».</w:t>
      </w:r>
    </w:p>
    <w:p w:rsidR="00F25C10" w:rsidRPr="00F25C10" w:rsidRDefault="00F25C10" w:rsidP="00F25C10">
      <w:pPr>
        <w:widowControl w:val="0"/>
        <w:ind w:right="-1" w:firstLine="567"/>
        <w:jc w:val="both"/>
        <w:rPr>
          <w:rFonts w:eastAsia="Calibri"/>
          <w:bCs/>
          <w:color w:val="000000"/>
          <w:sz w:val="20"/>
          <w:szCs w:val="20"/>
          <w:lang w:eastAsia="en-US"/>
        </w:rPr>
      </w:pPr>
      <w:r w:rsidRPr="00F25C10">
        <w:rPr>
          <w:color w:val="000000"/>
          <w:sz w:val="20"/>
          <w:szCs w:val="20"/>
        </w:rPr>
        <w:t>С</w:t>
      </w:r>
      <w:r w:rsidRPr="00F25C10">
        <w:rPr>
          <w:color w:val="000000"/>
          <w:sz w:val="20"/>
          <w:szCs w:val="20"/>
          <w:lang w:eastAsia="x-none"/>
        </w:rPr>
        <w:t xml:space="preserve"> докладом выступил </w:t>
      </w:r>
      <w:r w:rsidRPr="00F25C10">
        <w:rPr>
          <w:rFonts w:eastAsia="Calibri"/>
          <w:bCs/>
          <w:color w:val="000000"/>
          <w:sz w:val="20"/>
          <w:szCs w:val="20"/>
          <w:lang w:eastAsia="en-US"/>
        </w:rPr>
        <w:t>Волков Эдикт Константинович -</w:t>
      </w:r>
      <w:r w:rsidRPr="00F25C10">
        <w:rPr>
          <w:sz w:val="20"/>
          <w:szCs w:val="20"/>
          <w:lang w:eastAsia="x-none"/>
        </w:rPr>
        <w:t xml:space="preserve"> </w:t>
      </w:r>
      <w:r w:rsidRPr="00F25C10">
        <w:rPr>
          <w:rFonts w:eastAsia="Calibri"/>
          <w:bCs/>
          <w:color w:val="000000"/>
          <w:sz w:val="20"/>
          <w:szCs w:val="20"/>
          <w:lang w:eastAsia="en-US"/>
        </w:rPr>
        <w:t>глава Аликовского района, председатель Собрания депутатов Аликовского района</w:t>
      </w:r>
    </w:p>
    <w:p w:rsidR="00F25C10" w:rsidRPr="00F25C10" w:rsidRDefault="00F25C10" w:rsidP="00F25C10">
      <w:pPr>
        <w:ind w:firstLine="567"/>
        <w:jc w:val="both"/>
        <w:rPr>
          <w:color w:val="000000"/>
          <w:sz w:val="20"/>
          <w:szCs w:val="20"/>
          <w:lang w:eastAsia="x-none"/>
        </w:rPr>
      </w:pPr>
      <w:r w:rsidRPr="00F25C10">
        <w:rPr>
          <w:color w:val="000000"/>
          <w:sz w:val="20"/>
          <w:szCs w:val="20"/>
        </w:rPr>
        <w:t>Р</w:t>
      </w:r>
      <w:r w:rsidRPr="00F25C10">
        <w:rPr>
          <w:color w:val="000000"/>
          <w:sz w:val="20"/>
          <w:szCs w:val="20"/>
          <w:lang w:eastAsia="x-none"/>
        </w:rPr>
        <w:t xml:space="preserve">ЕШИЛИ:     </w:t>
      </w:r>
    </w:p>
    <w:p w:rsidR="00F25C10" w:rsidRPr="00F25C10" w:rsidRDefault="00F25C10" w:rsidP="00F25C10">
      <w:pPr>
        <w:tabs>
          <w:tab w:val="left" w:pos="0"/>
        </w:tabs>
        <w:ind w:firstLine="709"/>
        <w:jc w:val="both"/>
        <w:rPr>
          <w:bCs/>
          <w:sz w:val="20"/>
          <w:szCs w:val="20"/>
          <w:lang w:eastAsia="x-none"/>
        </w:rPr>
      </w:pPr>
      <w:r w:rsidRPr="00F25C10">
        <w:rPr>
          <w:sz w:val="20"/>
          <w:szCs w:val="20"/>
        </w:rPr>
        <w:t>1.</w:t>
      </w:r>
      <w:r w:rsidRPr="00F25C10">
        <w:rPr>
          <w:sz w:val="20"/>
          <w:szCs w:val="20"/>
          <w:lang w:eastAsia="x-none"/>
        </w:rPr>
        <w:t>Одобрить проект решения «</w:t>
      </w:r>
      <w:r w:rsidRPr="00F25C10">
        <w:rPr>
          <w:bCs/>
          <w:sz w:val="20"/>
          <w:szCs w:val="20"/>
          <w:lang w:eastAsia="x-none"/>
        </w:rPr>
        <w:t xml:space="preserve">О согласии на преобразование муниципальных образований путем объединения всех поселений, входящих в состав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w:t>
      </w:r>
      <w:proofErr w:type="gramStart"/>
      <w:r w:rsidRPr="00F25C10">
        <w:rPr>
          <w:bCs/>
          <w:sz w:val="20"/>
          <w:szCs w:val="20"/>
          <w:lang w:eastAsia="x-none"/>
        </w:rPr>
        <w:t>центром:  село</w:t>
      </w:r>
      <w:proofErr w:type="gramEnd"/>
      <w:r w:rsidRPr="00F25C10">
        <w:rPr>
          <w:bCs/>
          <w:sz w:val="20"/>
          <w:szCs w:val="20"/>
          <w:lang w:eastAsia="x-none"/>
        </w:rPr>
        <w:t xml:space="preserve"> Аликово</w:t>
      </w:r>
      <w:r w:rsidRPr="00F25C10">
        <w:rPr>
          <w:sz w:val="20"/>
          <w:szCs w:val="20"/>
          <w:lang w:eastAsia="x-none"/>
        </w:rPr>
        <w:t>».</w:t>
      </w:r>
    </w:p>
    <w:p w:rsidR="00F25C10" w:rsidRPr="00F25C10" w:rsidRDefault="00F25C10" w:rsidP="00F25C10">
      <w:pPr>
        <w:ind w:firstLine="709"/>
        <w:jc w:val="both"/>
        <w:rPr>
          <w:bCs/>
          <w:sz w:val="20"/>
          <w:szCs w:val="20"/>
          <w:lang w:eastAsia="x-none"/>
        </w:rPr>
      </w:pPr>
      <w:r w:rsidRPr="00F25C10">
        <w:rPr>
          <w:sz w:val="20"/>
          <w:szCs w:val="20"/>
          <w:lang w:eastAsia="x-none"/>
        </w:rPr>
        <w:t>2.Рекомендовать Собранию депутатов Аликовского района утвердить решение «</w:t>
      </w:r>
      <w:r w:rsidRPr="00F25C10">
        <w:rPr>
          <w:bCs/>
          <w:sz w:val="20"/>
          <w:szCs w:val="20"/>
          <w:lang w:eastAsia="x-none"/>
        </w:rPr>
        <w:t xml:space="preserve">О согласии на преобразование муниципальных образований путем объединения всех поселений, входящих в состав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w:t>
      </w:r>
      <w:proofErr w:type="gramStart"/>
      <w:r w:rsidRPr="00F25C10">
        <w:rPr>
          <w:bCs/>
          <w:sz w:val="20"/>
          <w:szCs w:val="20"/>
          <w:lang w:eastAsia="x-none"/>
        </w:rPr>
        <w:t>центром:  село</w:t>
      </w:r>
      <w:proofErr w:type="gramEnd"/>
      <w:r w:rsidRPr="00F25C10">
        <w:rPr>
          <w:bCs/>
          <w:sz w:val="20"/>
          <w:szCs w:val="20"/>
          <w:lang w:eastAsia="x-none"/>
        </w:rPr>
        <w:t xml:space="preserve"> Аликово</w:t>
      </w:r>
      <w:r w:rsidRPr="00F25C10">
        <w:rPr>
          <w:sz w:val="20"/>
          <w:szCs w:val="20"/>
          <w:lang w:eastAsia="x-none"/>
        </w:rPr>
        <w:t>».</w:t>
      </w:r>
    </w:p>
    <w:p w:rsidR="00F25C10" w:rsidRPr="00F25C10" w:rsidRDefault="00F25C10" w:rsidP="00F25C10">
      <w:pPr>
        <w:ind w:firstLine="567"/>
        <w:jc w:val="both"/>
        <w:rPr>
          <w:sz w:val="20"/>
          <w:szCs w:val="20"/>
          <w:lang w:eastAsia="x-none"/>
        </w:rPr>
      </w:pPr>
      <w:r w:rsidRPr="00F25C10">
        <w:rPr>
          <w:sz w:val="20"/>
          <w:szCs w:val="20"/>
          <w:lang w:eastAsia="x-none"/>
        </w:rPr>
        <w:t xml:space="preserve"> </w:t>
      </w:r>
    </w:p>
    <w:p w:rsidR="00F25C10" w:rsidRPr="00F25C10" w:rsidRDefault="00F25C10" w:rsidP="00F25C10">
      <w:pPr>
        <w:ind w:firstLine="567"/>
        <w:jc w:val="both"/>
        <w:rPr>
          <w:color w:val="000000"/>
          <w:sz w:val="20"/>
          <w:szCs w:val="20"/>
          <w:lang w:eastAsia="x-none"/>
        </w:rPr>
      </w:pPr>
      <w:r w:rsidRPr="00F25C10">
        <w:rPr>
          <w:color w:val="000000"/>
          <w:sz w:val="20"/>
          <w:szCs w:val="20"/>
        </w:rPr>
        <w:t>Прог</w:t>
      </w:r>
      <w:r w:rsidRPr="00F25C10">
        <w:rPr>
          <w:color w:val="000000"/>
          <w:sz w:val="20"/>
          <w:szCs w:val="20"/>
          <w:lang w:eastAsia="x-none"/>
        </w:rPr>
        <w:t>олосовали: единогласно</w:t>
      </w:r>
    </w:p>
    <w:p w:rsidR="00F25C10" w:rsidRPr="00F25C10" w:rsidRDefault="00F25C10" w:rsidP="00F25C10">
      <w:pPr>
        <w:ind w:firstLine="567"/>
        <w:jc w:val="both"/>
        <w:rPr>
          <w:color w:val="000000"/>
          <w:sz w:val="20"/>
          <w:szCs w:val="20"/>
          <w:lang w:eastAsia="x-none"/>
        </w:rPr>
      </w:pPr>
    </w:p>
    <w:p w:rsidR="00F25C10" w:rsidRPr="00F25C10" w:rsidRDefault="00F25C10" w:rsidP="00F25C10">
      <w:pPr>
        <w:jc w:val="both"/>
        <w:rPr>
          <w:sz w:val="20"/>
          <w:szCs w:val="20"/>
          <w:lang w:eastAsia="x-none"/>
        </w:rPr>
      </w:pPr>
      <w:r w:rsidRPr="00F25C10">
        <w:rPr>
          <w:sz w:val="20"/>
          <w:szCs w:val="20"/>
          <w:lang w:eastAsia="x-none"/>
        </w:rPr>
        <w:t xml:space="preserve">Председательствующий на </w:t>
      </w:r>
    </w:p>
    <w:p w:rsidR="00F25C10" w:rsidRPr="00F25C10" w:rsidRDefault="00F25C10" w:rsidP="00F25C10">
      <w:pPr>
        <w:jc w:val="both"/>
        <w:rPr>
          <w:sz w:val="20"/>
          <w:szCs w:val="20"/>
          <w:lang w:eastAsia="x-none"/>
        </w:rPr>
      </w:pPr>
      <w:r w:rsidRPr="00F25C10">
        <w:rPr>
          <w:sz w:val="20"/>
          <w:szCs w:val="20"/>
          <w:lang w:eastAsia="x-none"/>
        </w:rPr>
        <w:t xml:space="preserve">публичных слушаниях                                                                                  </w:t>
      </w:r>
      <w:r>
        <w:rPr>
          <w:sz w:val="20"/>
          <w:szCs w:val="20"/>
          <w:lang w:eastAsia="x-none"/>
        </w:rPr>
        <w:t xml:space="preserve"> </w:t>
      </w:r>
      <w:r w:rsidRPr="00F25C10">
        <w:rPr>
          <w:sz w:val="20"/>
          <w:szCs w:val="20"/>
          <w:lang w:eastAsia="x-none"/>
        </w:rPr>
        <w:t xml:space="preserve">  Э.К. Волков</w:t>
      </w:r>
    </w:p>
    <w:p w:rsidR="00F25C10" w:rsidRPr="00F25C10" w:rsidRDefault="00F25C10" w:rsidP="00F25C10">
      <w:pPr>
        <w:rPr>
          <w:sz w:val="20"/>
          <w:szCs w:val="20"/>
        </w:rPr>
      </w:pPr>
    </w:p>
    <w:p w:rsidR="00F25C10" w:rsidRPr="00F25C10" w:rsidRDefault="00F25C10" w:rsidP="00F25C10">
      <w:pPr>
        <w:rPr>
          <w:sz w:val="20"/>
          <w:szCs w:val="20"/>
        </w:rPr>
      </w:pPr>
      <w:r w:rsidRPr="00F25C10">
        <w:rPr>
          <w:sz w:val="20"/>
          <w:szCs w:val="20"/>
        </w:rPr>
        <w:t xml:space="preserve">Секретариат                                                                                                    </w:t>
      </w:r>
      <w:r>
        <w:rPr>
          <w:sz w:val="20"/>
          <w:szCs w:val="20"/>
        </w:rPr>
        <w:t xml:space="preserve">  </w:t>
      </w:r>
      <w:r w:rsidRPr="00F25C10">
        <w:rPr>
          <w:sz w:val="20"/>
          <w:szCs w:val="20"/>
        </w:rPr>
        <w:t>Т.Г. Козлова</w:t>
      </w:r>
    </w:p>
    <w:p w:rsidR="00F25C10" w:rsidRPr="00F25C10" w:rsidRDefault="00F25C10" w:rsidP="00F25C10">
      <w:pPr>
        <w:jc w:val="right"/>
        <w:rPr>
          <w:sz w:val="20"/>
          <w:szCs w:val="20"/>
        </w:rPr>
      </w:pPr>
    </w:p>
    <w:p w:rsidR="00F25C10" w:rsidRDefault="00F25C10" w:rsidP="00F25C10">
      <w:pPr>
        <w:suppressAutoHyphens/>
        <w:autoSpaceDN w:val="0"/>
        <w:jc w:val="center"/>
        <w:textAlignment w:val="baseline"/>
        <w:rPr>
          <w:rFonts w:eastAsia="SimSun" w:cs="Mangal"/>
          <w:b/>
          <w:bCs/>
          <w:color w:val="000000"/>
          <w:kern w:val="3"/>
          <w:sz w:val="20"/>
          <w:szCs w:val="20"/>
          <w:lang w:eastAsia="zh-CN" w:bidi="hi-IN"/>
        </w:rPr>
      </w:pPr>
    </w:p>
    <w:p w:rsidR="00F25C10" w:rsidRPr="00F25C10" w:rsidRDefault="00F25C10" w:rsidP="00F25C10">
      <w:pPr>
        <w:suppressAutoHyphens/>
        <w:autoSpaceDN w:val="0"/>
        <w:jc w:val="center"/>
        <w:textAlignment w:val="baseline"/>
        <w:rPr>
          <w:rFonts w:eastAsia="SimSun" w:cs="Mangal"/>
          <w:b/>
          <w:bCs/>
          <w:color w:val="000000"/>
          <w:kern w:val="3"/>
          <w:sz w:val="20"/>
          <w:szCs w:val="20"/>
          <w:lang w:eastAsia="zh-CN" w:bidi="hi-IN"/>
        </w:rPr>
      </w:pPr>
      <w:r w:rsidRPr="00F25C10">
        <w:rPr>
          <w:rFonts w:eastAsia="SimSun" w:cs="Mangal"/>
          <w:b/>
          <w:bCs/>
          <w:color w:val="000000"/>
          <w:kern w:val="3"/>
          <w:sz w:val="20"/>
          <w:szCs w:val="20"/>
          <w:lang w:eastAsia="zh-CN" w:bidi="hi-IN"/>
        </w:rPr>
        <w:lastRenderedPageBreak/>
        <w:t xml:space="preserve">Извещение о возможности предоставлении земельных участков собственность без проведения торгов.  </w:t>
      </w:r>
    </w:p>
    <w:p w:rsidR="00F25C10" w:rsidRPr="00F25C10" w:rsidRDefault="00F25C10" w:rsidP="00F25C10">
      <w:pPr>
        <w:suppressAutoHyphens/>
        <w:autoSpaceDN w:val="0"/>
        <w:ind w:firstLine="624"/>
        <w:jc w:val="both"/>
        <w:textAlignment w:val="baseline"/>
        <w:rPr>
          <w:rFonts w:eastAsia="SimSun" w:cs="Mangal"/>
          <w:color w:val="000000"/>
          <w:kern w:val="3"/>
          <w:sz w:val="20"/>
          <w:szCs w:val="20"/>
          <w:lang w:eastAsia="zh-CN" w:bidi="hi-IN"/>
        </w:rPr>
      </w:pPr>
      <w:r w:rsidRPr="00F25C10">
        <w:rPr>
          <w:rFonts w:eastAsia="SimSun" w:cs="Mangal"/>
          <w:color w:val="000000"/>
          <w:kern w:val="3"/>
          <w:sz w:val="20"/>
          <w:szCs w:val="20"/>
          <w:lang w:eastAsia="zh-CN" w:bidi="hi-IN"/>
        </w:rPr>
        <w:t xml:space="preserve">Администрация Аликовского района Чувашской Республики, в соответствии со ст. 39.18,  Земельного кодекса Российской Федерации, извещает заинтересованных лиц о возможности приобретения земельного участка в собственность, из земель населенных пунктов, ориентировочной площадью 2000 </w:t>
      </w:r>
      <w:proofErr w:type="spellStart"/>
      <w:r w:rsidRPr="00F25C10">
        <w:rPr>
          <w:rFonts w:eastAsia="SimSun" w:cs="Mangal"/>
          <w:color w:val="000000"/>
          <w:kern w:val="3"/>
          <w:sz w:val="20"/>
          <w:szCs w:val="20"/>
          <w:lang w:eastAsia="zh-CN" w:bidi="hi-IN"/>
        </w:rPr>
        <w:t>кв.м</w:t>
      </w:r>
      <w:proofErr w:type="spellEnd"/>
      <w:r w:rsidRPr="00F25C10">
        <w:rPr>
          <w:rFonts w:eastAsia="SimSun" w:cs="Mangal"/>
          <w:color w:val="000000"/>
          <w:kern w:val="3"/>
          <w:sz w:val="20"/>
          <w:szCs w:val="20"/>
          <w:lang w:eastAsia="zh-CN" w:bidi="hi-IN"/>
        </w:rPr>
        <w:t xml:space="preserve">., в кадастровом квартале 21:07:280107, местоположением: Чувашская Республика-Чувашия, Аликовский р-н, с/пос. Ефремкасинское, дер. </w:t>
      </w:r>
      <w:proofErr w:type="spellStart"/>
      <w:r w:rsidRPr="00F25C10">
        <w:rPr>
          <w:rFonts w:eastAsia="SimSun" w:cs="Mangal"/>
          <w:color w:val="000000"/>
          <w:kern w:val="3"/>
          <w:sz w:val="20"/>
          <w:szCs w:val="20"/>
          <w:lang w:eastAsia="zh-CN" w:bidi="hi-IN"/>
        </w:rPr>
        <w:t>Асакасы</w:t>
      </w:r>
      <w:proofErr w:type="spellEnd"/>
      <w:r w:rsidRPr="00F25C10">
        <w:rPr>
          <w:rFonts w:eastAsia="SimSun" w:cs="Mangal"/>
          <w:color w:val="000000"/>
          <w:kern w:val="3"/>
          <w:sz w:val="20"/>
          <w:szCs w:val="20"/>
          <w:lang w:eastAsia="zh-CN" w:bidi="hi-IN"/>
        </w:rPr>
        <w:t>, с видом разрешенного использования «для ведения личного подсобного хозяйства».</w:t>
      </w:r>
    </w:p>
    <w:p w:rsidR="00F25C10" w:rsidRDefault="00F25C10" w:rsidP="00F25C10">
      <w:pPr>
        <w:suppressAutoHyphens/>
        <w:autoSpaceDN w:val="0"/>
        <w:ind w:firstLine="624"/>
        <w:jc w:val="both"/>
        <w:textAlignment w:val="baseline"/>
        <w:rPr>
          <w:rFonts w:eastAsia="SimSun" w:cs="Mangal"/>
          <w:color w:val="000000"/>
          <w:kern w:val="3"/>
          <w:sz w:val="20"/>
          <w:szCs w:val="20"/>
          <w:lang w:eastAsia="zh-CN" w:bidi="hi-IN"/>
        </w:rPr>
      </w:pPr>
      <w:r w:rsidRPr="00F25C10">
        <w:rPr>
          <w:rFonts w:eastAsia="SimSun" w:cs="Mangal"/>
          <w:color w:val="000000"/>
          <w:kern w:val="3"/>
          <w:sz w:val="20"/>
          <w:szCs w:val="20"/>
          <w:lang w:eastAsia="zh-CN" w:bidi="hi-IN"/>
        </w:rPr>
        <w:t>Заинтересованные лица в предоставлении в собственность вышеуказанного земельного участка, в течение тридцати дней с момента опубликования настоящего извещения вправе подавать заявления о намерении участвовать в аукционе по предо</w:t>
      </w:r>
      <w:r>
        <w:rPr>
          <w:rFonts w:eastAsia="SimSun" w:cs="Mangal"/>
          <w:color w:val="000000"/>
          <w:kern w:val="3"/>
          <w:sz w:val="20"/>
          <w:szCs w:val="20"/>
          <w:lang w:eastAsia="zh-CN" w:bidi="hi-IN"/>
        </w:rPr>
        <w:t>ставлению земельного участка в</w:t>
      </w:r>
    </w:p>
    <w:p w:rsidR="00F25C10" w:rsidRPr="00F25C10" w:rsidRDefault="00F25C10" w:rsidP="00F25C10">
      <w:pPr>
        <w:suppressAutoHyphens/>
        <w:autoSpaceDN w:val="0"/>
        <w:ind w:firstLine="624"/>
        <w:jc w:val="both"/>
        <w:textAlignment w:val="baseline"/>
        <w:rPr>
          <w:rFonts w:eastAsia="SimSun" w:cs="Mangal"/>
          <w:color w:val="000000"/>
          <w:kern w:val="3"/>
          <w:sz w:val="20"/>
          <w:szCs w:val="20"/>
          <w:lang w:eastAsia="zh-CN" w:bidi="hi-IN"/>
        </w:rPr>
      </w:pPr>
      <w:r w:rsidRPr="00F25C10">
        <w:rPr>
          <w:rFonts w:eastAsia="SimSun" w:cs="Mangal"/>
          <w:color w:val="000000"/>
          <w:kern w:val="3"/>
          <w:sz w:val="20"/>
          <w:szCs w:val="20"/>
          <w:lang w:eastAsia="zh-CN" w:bidi="hi-IN"/>
        </w:rPr>
        <w:t>собственность.</w:t>
      </w:r>
    </w:p>
    <w:p w:rsidR="00F25C10" w:rsidRPr="00F25C10" w:rsidRDefault="00F25C10" w:rsidP="00F25C10">
      <w:pPr>
        <w:suppressAutoHyphens/>
        <w:autoSpaceDN w:val="0"/>
        <w:ind w:right="-285" w:firstLine="709"/>
        <w:jc w:val="both"/>
        <w:textAlignment w:val="baseline"/>
        <w:rPr>
          <w:rFonts w:eastAsia="SimSun" w:cs="Mangal"/>
          <w:b/>
          <w:color w:val="000000"/>
          <w:spacing w:val="4"/>
          <w:kern w:val="3"/>
          <w:sz w:val="20"/>
          <w:szCs w:val="20"/>
          <w:lang w:eastAsia="zh-CN" w:bidi="hi-IN"/>
        </w:rPr>
      </w:pPr>
      <w:r w:rsidRPr="00F25C10">
        <w:rPr>
          <w:rFonts w:eastAsia="SimSun" w:cs="Mangal"/>
          <w:b/>
          <w:color w:val="000000"/>
          <w:spacing w:val="4"/>
          <w:kern w:val="3"/>
          <w:sz w:val="20"/>
          <w:szCs w:val="20"/>
          <w:lang w:eastAsia="zh-CN" w:bidi="hi-IN"/>
        </w:rPr>
        <w:t>Способ подачи заявлений:</w:t>
      </w:r>
    </w:p>
    <w:p w:rsidR="00F25C10" w:rsidRPr="00F25C10" w:rsidRDefault="00F25C10" w:rsidP="00F25C10">
      <w:pPr>
        <w:suppressAutoHyphens/>
        <w:autoSpaceDN w:val="0"/>
        <w:ind w:firstLine="567"/>
        <w:jc w:val="both"/>
        <w:textAlignment w:val="baseline"/>
        <w:rPr>
          <w:rFonts w:eastAsia="SimSun" w:cs="Mangal"/>
          <w:color w:val="000000"/>
          <w:spacing w:val="4"/>
          <w:kern w:val="3"/>
          <w:sz w:val="20"/>
          <w:szCs w:val="20"/>
          <w:lang w:eastAsia="zh-CN" w:bidi="hi-IN"/>
        </w:rPr>
      </w:pPr>
      <w:r w:rsidRPr="00F25C10">
        <w:rPr>
          <w:rFonts w:eastAsia="SimSun" w:cs="Mangal"/>
          <w:color w:val="000000"/>
          <w:spacing w:val="4"/>
          <w:kern w:val="3"/>
          <w:sz w:val="20"/>
          <w:szCs w:val="20"/>
          <w:lang w:eastAsia="zh-CN" w:bidi="hi-IN"/>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F25C10" w:rsidRPr="00F25C10" w:rsidRDefault="00F25C10" w:rsidP="00F25C10">
      <w:pPr>
        <w:suppressAutoHyphens/>
        <w:autoSpaceDN w:val="0"/>
        <w:ind w:firstLine="624"/>
        <w:jc w:val="both"/>
        <w:textAlignment w:val="baseline"/>
        <w:rPr>
          <w:rFonts w:eastAsia="SimSun" w:cs="Mangal"/>
          <w:color w:val="000000"/>
          <w:kern w:val="3"/>
          <w:sz w:val="20"/>
          <w:szCs w:val="20"/>
          <w:lang w:eastAsia="zh-CN" w:bidi="hi-IN"/>
        </w:rPr>
      </w:pPr>
      <w:r w:rsidRPr="00F25C10">
        <w:rPr>
          <w:rFonts w:eastAsia="SimSun" w:cs="Mangal"/>
          <w:color w:val="000000"/>
          <w:kern w:val="3"/>
          <w:sz w:val="20"/>
          <w:szCs w:val="20"/>
          <w:lang w:eastAsia="zh-CN" w:bidi="hi-IN"/>
        </w:rPr>
        <w:t xml:space="preserve">Для ознакомления со схемой расположения земельных участков, предоставляемый </w:t>
      </w:r>
      <w:proofErr w:type="gramStart"/>
      <w:r w:rsidRPr="00F25C10">
        <w:rPr>
          <w:rFonts w:eastAsia="SimSun" w:cs="Mangal"/>
          <w:color w:val="000000"/>
          <w:kern w:val="3"/>
          <w:sz w:val="20"/>
          <w:szCs w:val="20"/>
          <w:lang w:eastAsia="zh-CN" w:bidi="hi-IN"/>
        </w:rPr>
        <w:t>в  собственность</w:t>
      </w:r>
      <w:proofErr w:type="gramEnd"/>
      <w:r w:rsidRPr="00F25C10">
        <w:rPr>
          <w:rFonts w:eastAsia="SimSun" w:cs="Mangal"/>
          <w:color w:val="000000"/>
          <w:kern w:val="3"/>
          <w:sz w:val="20"/>
          <w:szCs w:val="20"/>
          <w:lang w:eastAsia="zh-CN" w:bidi="hi-IN"/>
        </w:rPr>
        <w:t xml:space="preserve"> необходимо обратиться в Администрацию Аликовского района Чувашской Республики с 8-00 до 12-00 часов , каждый день по адресу: Чувашская Республика, Аликовский р-н, с. Аликово, ул. Октябрьская, 21, каб.3.(Отдел экономики, земельных и имущественных отношений), телефон 8(83535)22068, выходные дни: суббота, воскресенье.</w:t>
      </w:r>
    </w:p>
    <w:p w:rsidR="00F25C10" w:rsidRPr="00F25C10" w:rsidRDefault="00F25C10" w:rsidP="00F25C10">
      <w:pPr>
        <w:suppressAutoHyphens/>
        <w:autoSpaceDN w:val="0"/>
        <w:ind w:firstLine="624"/>
        <w:jc w:val="both"/>
        <w:textAlignment w:val="baseline"/>
        <w:rPr>
          <w:rFonts w:ascii="Liberation Serif" w:eastAsia="SimSun" w:hAnsi="Liberation Serif" w:cs="Mangal" w:hint="eastAsia"/>
          <w:color w:val="000000"/>
          <w:kern w:val="3"/>
          <w:sz w:val="20"/>
          <w:szCs w:val="20"/>
          <w:lang w:eastAsia="zh-CN" w:bidi="hi-IN"/>
        </w:rPr>
      </w:pPr>
      <w:r w:rsidRPr="00F25C10">
        <w:rPr>
          <w:rFonts w:eastAsia="SimSun" w:cs="Mangal"/>
          <w:color w:val="000000"/>
          <w:kern w:val="3"/>
          <w:sz w:val="20"/>
          <w:szCs w:val="20"/>
          <w:lang w:eastAsia="zh-CN" w:bidi="hi-IN"/>
        </w:rPr>
        <w:t xml:space="preserve">Форма заявления опубликована на официальном сайте </w:t>
      </w:r>
      <w:hyperlink r:id="rId34" w:history="1">
        <w:r w:rsidRPr="00F25C10">
          <w:rPr>
            <w:rFonts w:eastAsia="SimSun" w:cs="Mangal"/>
            <w:color w:val="000000"/>
            <w:kern w:val="3"/>
            <w:sz w:val="20"/>
            <w:szCs w:val="20"/>
            <w:u w:val="single"/>
            <w:lang w:eastAsia="zh-CN" w:bidi="hi-IN"/>
          </w:rPr>
          <w:t>http://torgi.gov.ru/</w:t>
        </w:r>
      </w:hyperlink>
      <w:r w:rsidRPr="00F25C10">
        <w:rPr>
          <w:rFonts w:eastAsia="SimSun" w:cs="Mangal"/>
          <w:color w:val="000000"/>
          <w:kern w:val="3"/>
          <w:sz w:val="20"/>
          <w:szCs w:val="20"/>
          <w:lang w:eastAsia="zh-CN" w:bidi="hi-IN"/>
        </w:rPr>
        <w:t xml:space="preserve">  и на официальном сайте администрации Аликовского района Чувашской Республики </w:t>
      </w:r>
      <w:hyperlink r:id="rId35" w:history="1">
        <w:r w:rsidRPr="00F25C10">
          <w:rPr>
            <w:rFonts w:eastAsia="SimSun" w:cs="Mangal"/>
            <w:color w:val="000000"/>
            <w:kern w:val="3"/>
            <w:sz w:val="20"/>
            <w:szCs w:val="20"/>
            <w:u w:val="single"/>
            <w:lang w:eastAsia="zh-CN" w:bidi="hi-IN"/>
          </w:rPr>
          <w:t>http://alikov.cap.ru/</w:t>
        </w:r>
      </w:hyperlink>
      <w:r w:rsidRPr="00F25C10">
        <w:rPr>
          <w:rFonts w:eastAsia="SimSun" w:cs="Mangal"/>
          <w:color w:val="000000"/>
          <w:kern w:val="3"/>
          <w:sz w:val="20"/>
          <w:szCs w:val="20"/>
          <w:lang w:eastAsia="zh-CN" w:bidi="hi-IN"/>
        </w:rPr>
        <w:t>.</w:t>
      </w:r>
    </w:p>
    <w:p w:rsidR="00F25C10" w:rsidRPr="00F25C10" w:rsidRDefault="00F25C10" w:rsidP="00F25C10">
      <w:pPr>
        <w:suppressAutoHyphens/>
        <w:autoSpaceDN w:val="0"/>
        <w:ind w:right="-285" w:firstLine="709"/>
        <w:jc w:val="both"/>
        <w:textAlignment w:val="baseline"/>
        <w:rPr>
          <w:rFonts w:eastAsia="SimSun" w:cs="Mangal"/>
          <w:b/>
          <w:color w:val="000000"/>
          <w:spacing w:val="4"/>
          <w:kern w:val="3"/>
          <w:sz w:val="20"/>
          <w:szCs w:val="20"/>
          <w:lang w:eastAsia="zh-CN" w:bidi="hi-IN"/>
        </w:rPr>
      </w:pPr>
      <w:bookmarkStart w:id="3" w:name="_GoBack"/>
      <w:r w:rsidRPr="00F25C10">
        <w:rPr>
          <w:rFonts w:eastAsia="SimSun" w:cs="Mangal"/>
          <w:b/>
          <w:color w:val="000000"/>
          <w:spacing w:val="4"/>
          <w:kern w:val="3"/>
          <w:sz w:val="20"/>
          <w:szCs w:val="20"/>
          <w:lang w:eastAsia="zh-CN" w:bidi="hi-IN"/>
        </w:rPr>
        <w:t>Дата и время начала приема заявлений:</w:t>
      </w:r>
    </w:p>
    <w:p w:rsidR="00F25C10" w:rsidRPr="00F25C10" w:rsidRDefault="00F25C10" w:rsidP="00F25C10">
      <w:pPr>
        <w:suppressAutoHyphens/>
        <w:autoSpaceDN w:val="0"/>
        <w:ind w:right="-285" w:firstLine="709"/>
        <w:jc w:val="both"/>
        <w:textAlignment w:val="baseline"/>
        <w:rPr>
          <w:rFonts w:eastAsia="SimSun" w:cs="Mangal"/>
          <w:color w:val="000000"/>
          <w:kern w:val="3"/>
          <w:sz w:val="20"/>
          <w:szCs w:val="20"/>
          <w:lang w:eastAsia="zh-CN" w:bidi="hi-IN"/>
        </w:rPr>
      </w:pPr>
      <w:r w:rsidRPr="00F25C10">
        <w:rPr>
          <w:rFonts w:eastAsia="SimSun" w:cs="Mangal"/>
          <w:color w:val="000000"/>
          <w:spacing w:val="4"/>
          <w:kern w:val="3"/>
          <w:sz w:val="20"/>
          <w:szCs w:val="20"/>
          <w:lang w:eastAsia="zh-CN" w:bidi="hi-IN"/>
        </w:rPr>
        <w:t>20.01.2022 с 8 час 00 мин.</w:t>
      </w:r>
    </w:p>
    <w:p w:rsidR="00F25C10" w:rsidRPr="00F25C10" w:rsidRDefault="00F25C10" w:rsidP="00F25C10">
      <w:pPr>
        <w:suppressAutoHyphens/>
        <w:autoSpaceDN w:val="0"/>
        <w:ind w:right="-285" w:firstLine="709"/>
        <w:jc w:val="both"/>
        <w:textAlignment w:val="baseline"/>
        <w:rPr>
          <w:rFonts w:eastAsia="SimSun" w:cs="Mangal"/>
          <w:b/>
          <w:color w:val="000000"/>
          <w:spacing w:val="4"/>
          <w:kern w:val="3"/>
          <w:sz w:val="20"/>
          <w:szCs w:val="20"/>
          <w:lang w:eastAsia="zh-CN" w:bidi="hi-IN"/>
        </w:rPr>
      </w:pPr>
      <w:r w:rsidRPr="00F25C10">
        <w:rPr>
          <w:rFonts w:eastAsia="SimSun" w:cs="Mangal"/>
          <w:b/>
          <w:color w:val="000000"/>
          <w:spacing w:val="4"/>
          <w:kern w:val="3"/>
          <w:sz w:val="20"/>
          <w:szCs w:val="20"/>
          <w:lang w:eastAsia="zh-CN" w:bidi="hi-IN"/>
        </w:rPr>
        <w:t>Дата и время окончания приема заявлений:</w:t>
      </w:r>
    </w:p>
    <w:p w:rsidR="00F25C10" w:rsidRPr="00F25C10" w:rsidRDefault="00F25C10" w:rsidP="00F25C10">
      <w:pPr>
        <w:suppressAutoHyphens/>
        <w:autoSpaceDN w:val="0"/>
        <w:ind w:right="-285" w:firstLine="709"/>
        <w:jc w:val="both"/>
        <w:textAlignment w:val="baseline"/>
        <w:rPr>
          <w:rFonts w:eastAsia="SimSun" w:cs="Mangal"/>
          <w:color w:val="000000"/>
          <w:kern w:val="3"/>
          <w:sz w:val="20"/>
          <w:szCs w:val="20"/>
          <w:lang w:eastAsia="zh-CN" w:bidi="hi-IN"/>
        </w:rPr>
      </w:pPr>
      <w:r w:rsidRPr="00F25C10">
        <w:rPr>
          <w:rFonts w:eastAsia="SimSun" w:cs="Mangal"/>
          <w:color w:val="000000"/>
          <w:spacing w:val="4"/>
          <w:kern w:val="3"/>
          <w:sz w:val="20"/>
          <w:szCs w:val="20"/>
          <w:lang w:eastAsia="zh-CN" w:bidi="hi-IN"/>
        </w:rPr>
        <w:t>21.02.2022 до 09 час 00 мин.</w:t>
      </w:r>
    </w:p>
    <w:p w:rsidR="00F25C10" w:rsidRPr="00F25C10" w:rsidRDefault="00F25C10" w:rsidP="00F25C10">
      <w:pPr>
        <w:suppressAutoHyphens/>
        <w:autoSpaceDN w:val="0"/>
        <w:ind w:right="-285" w:firstLine="709"/>
        <w:jc w:val="both"/>
        <w:textAlignment w:val="baseline"/>
        <w:rPr>
          <w:rFonts w:eastAsia="SimSun" w:cs="Mangal"/>
          <w:color w:val="000000"/>
          <w:kern w:val="3"/>
          <w:sz w:val="20"/>
          <w:szCs w:val="20"/>
          <w:lang w:eastAsia="zh-CN" w:bidi="hi-IN"/>
        </w:rPr>
      </w:pPr>
      <w:r w:rsidRPr="00F25C10">
        <w:rPr>
          <w:rFonts w:eastAsia="SimSun" w:cs="Mangal"/>
          <w:b/>
          <w:bCs/>
          <w:color w:val="000000"/>
          <w:spacing w:val="4"/>
          <w:kern w:val="3"/>
          <w:sz w:val="20"/>
          <w:szCs w:val="20"/>
          <w:lang w:eastAsia="zh-CN" w:bidi="hi-IN"/>
        </w:rPr>
        <w:t>Дата подведения итогов:</w:t>
      </w:r>
      <w:r w:rsidRPr="00F25C10">
        <w:rPr>
          <w:rFonts w:eastAsia="SimSun" w:cs="Mangal"/>
          <w:color w:val="000000"/>
          <w:spacing w:val="4"/>
          <w:kern w:val="3"/>
          <w:sz w:val="20"/>
          <w:szCs w:val="20"/>
          <w:lang w:eastAsia="zh-CN" w:bidi="hi-IN"/>
        </w:rPr>
        <w:t xml:space="preserve"> 21.02.2022 г.</w:t>
      </w:r>
      <w:r w:rsidRPr="00F25C10">
        <w:rPr>
          <w:rFonts w:eastAsia="SimSun" w:cs="Mangal"/>
          <w:b/>
          <w:bCs/>
          <w:color w:val="000000"/>
          <w:spacing w:val="4"/>
          <w:kern w:val="3"/>
          <w:sz w:val="20"/>
          <w:szCs w:val="20"/>
          <w:lang w:eastAsia="zh-CN" w:bidi="hi-IN"/>
        </w:rPr>
        <w:t xml:space="preserve"> </w:t>
      </w:r>
      <w:r w:rsidRPr="00F25C10">
        <w:rPr>
          <w:rFonts w:eastAsia="SimSun" w:cs="Mangal"/>
          <w:color w:val="000000"/>
          <w:spacing w:val="4"/>
          <w:kern w:val="3"/>
          <w:sz w:val="20"/>
          <w:szCs w:val="20"/>
          <w:lang w:eastAsia="zh-CN" w:bidi="hi-IN"/>
        </w:rPr>
        <w:t>в 10.00 часов.</w:t>
      </w:r>
    </w:p>
    <w:bookmarkEnd w:id="3"/>
    <w:p w:rsidR="00F25C10" w:rsidRPr="00F25C10" w:rsidRDefault="00F25C10" w:rsidP="00F25C10">
      <w:pPr>
        <w:suppressAutoHyphens/>
        <w:autoSpaceDN w:val="0"/>
        <w:ind w:right="-285"/>
        <w:jc w:val="both"/>
        <w:textAlignment w:val="baseline"/>
        <w:rPr>
          <w:rFonts w:eastAsia="SimSun" w:cs="Mangal"/>
          <w:color w:val="000000"/>
          <w:spacing w:val="4"/>
          <w:kern w:val="3"/>
          <w:sz w:val="20"/>
          <w:szCs w:val="20"/>
          <w:lang w:eastAsia="zh-CN" w:bidi="hi-IN"/>
        </w:rPr>
      </w:pPr>
    </w:p>
    <w:p w:rsidR="00F25C10" w:rsidRPr="00F25C10" w:rsidRDefault="00F25C10" w:rsidP="00F25C10">
      <w:pPr>
        <w:jc w:val="right"/>
      </w:pPr>
    </w:p>
    <w:p w:rsidR="00C1309B" w:rsidRDefault="00C1309B" w:rsidP="00796FA7">
      <w:pPr>
        <w:rPr>
          <w:sz w:val="22"/>
          <w:szCs w:val="22"/>
        </w:rPr>
      </w:pPr>
    </w:p>
    <w:p w:rsidR="00C1309B" w:rsidRDefault="00C1309B" w:rsidP="00796FA7">
      <w:pPr>
        <w:rPr>
          <w:sz w:val="22"/>
          <w:szCs w:val="22"/>
        </w:rPr>
      </w:pPr>
    </w:p>
    <w:p w:rsidR="00D83D9E" w:rsidRDefault="00D83D9E"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C54588"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4445A8">
            <w:pPr>
              <w:rPr>
                <w:sz w:val="18"/>
                <w:szCs w:val="18"/>
              </w:rPr>
            </w:pPr>
            <w:r>
              <w:rPr>
                <w:sz w:val="18"/>
                <w:szCs w:val="18"/>
              </w:rPr>
              <w:t xml:space="preserve">Подписано в печать  </w:t>
            </w:r>
            <w:r w:rsidR="00C54588">
              <w:rPr>
                <w:sz w:val="18"/>
                <w:szCs w:val="18"/>
              </w:rPr>
              <w:t>1</w:t>
            </w:r>
            <w:r w:rsidR="004445A8">
              <w:rPr>
                <w:sz w:val="18"/>
                <w:szCs w:val="18"/>
                <w:lang w:val="en-US"/>
              </w:rPr>
              <w:t>8</w:t>
            </w:r>
            <w:r w:rsidR="00C54588">
              <w:rPr>
                <w:sz w:val="18"/>
                <w:szCs w:val="18"/>
              </w:rPr>
              <w:t>.01.2022</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F25C10">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C0C" w:rsidRDefault="000F1C0C" w:rsidP="00F23871">
      <w:r>
        <w:separator/>
      </w:r>
    </w:p>
  </w:endnote>
  <w:endnote w:type="continuationSeparator" w:id="0">
    <w:p w:rsidR="000F1C0C" w:rsidRDefault="000F1C0C"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MV Boli"/>
    <w:panose1 w:val="00000400000000000000"/>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Sitka Small"/>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ІУ©ъЕй">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iberation Serif">
    <w:altName w:val="MV Bol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Content>
      <w:p w:rsidR="00103EC8" w:rsidRDefault="00103EC8">
        <w:pPr>
          <w:pStyle w:val="ad"/>
          <w:jc w:val="center"/>
        </w:pPr>
        <w:r>
          <w:fldChar w:fldCharType="begin"/>
        </w:r>
        <w:r>
          <w:instrText xml:space="preserve"> PAGE   \* MERGEFORMAT </w:instrText>
        </w:r>
        <w:r>
          <w:fldChar w:fldCharType="separate"/>
        </w:r>
        <w:r w:rsidR="00F25C10">
          <w:rPr>
            <w:noProof/>
          </w:rPr>
          <w:t>195</w:t>
        </w:r>
        <w:r>
          <w:rPr>
            <w:noProof/>
          </w:rPr>
          <w:fldChar w:fldCharType="end"/>
        </w:r>
      </w:p>
    </w:sdtContent>
  </w:sdt>
  <w:p w:rsidR="00103EC8" w:rsidRDefault="00103EC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pPr>
      <w:pStyle w:val="ad"/>
    </w:pPr>
  </w:p>
  <w:p w:rsidR="00103EC8" w:rsidRDefault="00103EC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C0C" w:rsidRDefault="000F1C0C" w:rsidP="00F23871">
      <w:r>
        <w:separator/>
      </w:r>
    </w:p>
  </w:footnote>
  <w:footnote w:type="continuationSeparator" w:id="0">
    <w:p w:rsidR="000F1C0C" w:rsidRDefault="000F1C0C"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pPr>
      <w:pStyle w:val="af"/>
      <w:jc w:val="center"/>
    </w:pPr>
    <w:r>
      <w:fldChar w:fldCharType="begin"/>
    </w:r>
    <w:r>
      <w:instrText>PAGE   \* MERGEFORMAT</w:instrText>
    </w:r>
    <w:r>
      <w:fldChar w:fldCharType="separate"/>
    </w:r>
    <w:r w:rsidR="00F25C10">
      <w:rPr>
        <w:noProof/>
      </w:rPr>
      <w:t>75</w:t>
    </w:r>
    <w:r>
      <w:fldChar w:fldCharType="end"/>
    </w:r>
  </w:p>
  <w:p w:rsidR="00103EC8" w:rsidRDefault="00103EC8">
    <w:pPr>
      <w:pStyle w:val="af"/>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pPr>
      <w:pStyle w:val="af"/>
      <w:jc w:val="center"/>
    </w:pPr>
    <w:r>
      <w:fldChar w:fldCharType="begin"/>
    </w:r>
    <w:r>
      <w:instrText xml:space="preserve"> PAGE   \* MERGEFORMAT </w:instrText>
    </w:r>
    <w:r>
      <w:fldChar w:fldCharType="separate"/>
    </w:r>
    <w:r w:rsidR="00F25C10">
      <w:rPr>
        <w:noProof/>
      </w:rPr>
      <w:t>158</w:t>
    </w:r>
    <w:r>
      <w:fldChar w:fldCharType="end"/>
    </w:r>
  </w:p>
  <w:p w:rsidR="00103EC8" w:rsidRDefault="00103EC8">
    <w:pPr>
      <w:pStyle w:val="af"/>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Pr="00227558" w:rsidRDefault="00103EC8">
    <w:pPr>
      <w:pStyle w:val="af"/>
      <w:jc w:val="center"/>
    </w:pPr>
  </w:p>
  <w:p w:rsidR="00103EC8" w:rsidRDefault="00103EC8" w:rsidP="00103EC8">
    <w:pPr>
      <w:pStyle w:val="af"/>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62" w:rsidRDefault="00997D62">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97D62" w:rsidRDefault="00997D62">
    <w:pPr>
      <w:pStyle w:val="af"/>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62" w:rsidRDefault="00997D62">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25C10">
      <w:rPr>
        <w:rStyle w:val="af1"/>
        <w:noProof/>
      </w:rPr>
      <w:t>172</w:t>
    </w:r>
    <w:r>
      <w:rPr>
        <w:rStyle w:val="af1"/>
      </w:rPr>
      <w:fldChar w:fldCharType="end"/>
    </w:r>
  </w:p>
  <w:p w:rsidR="00997D62" w:rsidRPr="00A93A63" w:rsidRDefault="00997D62" w:rsidP="00A93A63">
    <w:pPr>
      <w:pStyle w:val="af"/>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62" w:rsidRDefault="00997D62" w:rsidP="000A354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997D62" w:rsidRDefault="00997D62">
    <w:pPr>
      <w:pStyle w:val="af"/>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62" w:rsidRPr="00D81DEE" w:rsidRDefault="00997D62" w:rsidP="000A354F">
    <w:pPr>
      <w:pStyle w:val="af"/>
      <w:framePr w:wrap="around" w:vAnchor="text" w:hAnchor="margin" w:xAlign="center" w:y="1"/>
      <w:rPr>
        <w:rStyle w:val="af1"/>
      </w:rPr>
    </w:pPr>
    <w:r w:rsidRPr="00D81DEE">
      <w:rPr>
        <w:rStyle w:val="af1"/>
      </w:rPr>
      <w:fldChar w:fldCharType="begin"/>
    </w:r>
    <w:r w:rsidRPr="00D81DEE">
      <w:rPr>
        <w:rStyle w:val="af1"/>
      </w:rPr>
      <w:instrText xml:space="preserve">PAGE  </w:instrText>
    </w:r>
    <w:r w:rsidRPr="00D81DEE">
      <w:rPr>
        <w:rStyle w:val="af1"/>
      </w:rPr>
      <w:fldChar w:fldCharType="separate"/>
    </w:r>
    <w:r w:rsidR="00F25C10">
      <w:rPr>
        <w:rStyle w:val="af1"/>
        <w:noProof/>
      </w:rPr>
      <w:t>186</w:t>
    </w:r>
    <w:r w:rsidRPr="00D81DEE">
      <w:rPr>
        <w:rStyle w:val="af1"/>
      </w:rPr>
      <w:fldChar w:fldCharType="end"/>
    </w:r>
  </w:p>
  <w:p w:rsidR="00997D62" w:rsidRPr="00D81DEE" w:rsidRDefault="00997D62">
    <w:pPr>
      <w:pStyle w:val="af"/>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10" w:rsidRDefault="00F25C10">
    <w:pPr>
      <w:pStyle w:val="af"/>
      <w:jc w:val="center"/>
    </w:pPr>
  </w:p>
  <w:p w:rsidR="00F25C10" w:rsidRDefault="00F25C10">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3EC8" w:rsidRDefault="00103EC8">
    <w:pPr>
      <w:pStyle w:val="af"/>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pPr>
      <w:pStyle w:val="af"/>
      <w:jc w:val="center"/>
    </w:pPr>
    <w:r>
      <w:fldChar w:fldCharType="begin"/>
    </w:r>
    <w:r>
      <w:instrText>PAGE   \* MERGEFORMAT</w:instrText>
    </w:r>
    <w:r>
      <w:fldChar w:fldCharType="separate"/>
    </w:r>
    <w:r w:rsidR="00F25C10">
      <w:rPr>
        <w:noProof/>
      </w:rPr>
      <w:t>77</w:t>
    </w:r>
    <w:r>
      <w:fldChar w:fldCharType="end"/>
    </w:r>
  </w:p>
  <w:p w:rsidR="00103EC8" w:rsidRDefault="00103EC8">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pPr>
      <w:pStyle w:val="af"/>
      <w:jc w:val="center"/>
    </w:pPr>
    <w:r>
      <w:fldChar w:fldCharType="begin"/>
    </w:r>
    <w:r>
      <w:instrText>PAGE   \* MERGEFORMAT</w:instrText>
    </w:r>
    <w:r>
      <w:fldChar w:fldCharType="separate"/>
    </w:r>
    <w:r w:rsidR="00F25C10">
      <w:rPr>
        <w:noProof/>
      </w:rPr>
      <w:t>83</w:t>
    </w:r>
    <w:r>
      <w:fldChar w:fldCharType="end"/>
    </w:r>
  </w:p>
  <w:p w:rsidR="00103EC8" w:rsidRDefault="00103EC8">
    <w:pPr>
      <w:pStyle w:val="a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pPr>
      <w:pStyle w:val="af"/>
      <w:jc w:val="center"/>
    </w:pPr>
    <w:r>
      <w:fldChar w:fldCharType="begin"/>
    </w:r>
    <w:r>
      <w:instrText xml:space="preserve"> PAGE   \* MERGEFORMAT </w:instrText>
    </w:r>
    <w:r>
      <w:fldChar w:fldCharType="separate"/>
    </w:r>
    <w:r w:rsidR="00F25C10">
      <w:rPr>
        <w:noProof/>
      </w:rPr>
      <w:t>107</w:t>
    </w:r>
    <w:r>
      <w:fldChar w:fldCharType="end"/>
    </w:r>
  </w:p>
  <w:p w:rsidR="00103EC8" w:rsidRDefault="00103EC8">
    <w:pPr>
      <w:pStyle w:val="af"/>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Pr="00227558" w:rsidRDefault="00103EC8">
    <w:pPr>
      <w:pStyle w:val="af"/>
      <w:jc w:val="center"/>
    </w:pPr>
  </w:p>
  <w:p w:rsidR="00103EC8" w:rsidRDefault="00103EC8" w:rsidP="00803344">
    <w:pPr>
      <w:pStyle w:val="af"/>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pPr>
      <w:pStyle w:val="af"/>
      <w:jc w:val="center"/>
    </w:pPr>
    <w:r>
      <w:fldChar w:fldCharType="begin"/>
    </w:r>
    <w:r>
      <w:instrText xml:space="preserve"> PAGE   \* MERGEFORMAT </w:instrText>
    </w:r>
    <w:r>
      <w:fldChar w:fldCharType="separate"/>
    </w:r>
    <w:r w:rsidR="00F25C10">
      <w:rPr>
        <w:noProof/>
      </w:rPr>
      <w:t>126</w:t>
    </w:r>
    <w:r>
      <w:fldChar w:fldCharType="end"/>
    </w:r>
  </w:p>
  <w:p w:rsidR="00103EC8" w:rsidRDefault="00103EC8">
    <w:pPr>
      <w:pStyle w:val="af"/>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Pr="00227558" w:rsidRDefault="00103EC8">
    <w:pPr>
      <w:pStyle w:val="af"/>
      <w:jc w:val="center"/>
    </w:pPr>
  </w:p>
  <w:p w:rsidR="00103EC8" w:rsidRDefault="00103EC8" w:rsidP="00803344">
    <w:pPr>
      <w:pStyle w:val="af"/>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C8" w:rsidRDefault="00103EC8" w:rsidP="00103EC8">
    <w:pPr>
      <w:pStyle w:val="af"/>
    </w:pPr>
  </w:p>
  <w:p w:rsidR="00103EC8" w:rsidRDefault="00103EC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0516F0"/>
    <w:multiLevelType w:val="multilevel"/>
    <w:tmpl w:val="794E40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B37177"/>
    <w:multiLevelType w:val="multilevel"/>
    <w:tmpl w:val="82D47F1A"/>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328543C9"/>
    <w:multiLevelType w:val="multilevel"/>
    <w:tmpl w:val="6DAA99D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7" w15:restartNumberingAfterBreak="0">
    <w:nsid w:val="39F065DD"/>
    <w:multiLevelType w:val="hybridMultilevel"/>
    <w:tmpl w:val="23189AB2"/>
    <w:lvl w:ilvl="0" w:tplc="8398FB8E">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9D1888"/>
    <w:multiLevelType w:val="multilevel"/>
    <w:tmpl w:val="033C84AE"/>
    <w:lvl w:ilvl="0">
      <w:start w:val="1"/>
      <w:numFmt w:val="decimal"/>
      <w:lvlText w:val="%1."/>
      <w:lvlJc w:val="left"/>
      <w:pPr>
        <w:ind w:left="1599" w:hanging="465"/>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9" w15:restartNumberingAfterBreak="0">
    <w:nsid w:val="4D56113C"/>
    <w:multiLevelType w:val="multilevel"/>
    <w:tmpl w:val="832497B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15:restartNumberingAfterBreak="0">
    <w:nsid w:val="79114D58"/>
    <w:multiLevelType w:val="hybridMultilevel"/>
    <w:tmpl w:val="692E8A76"/>
    <w:lvl w:ilvl="0" w:tplc="FD2622E8">
      <w:start w:val="1"/>
      <w:numFmt w:val="decimal"/>
      <w:lvlText w:val="%1."/>
      <w:lvlJc w:val="left"/>
      <w:pPr>
        <w:ind w:left="660" w:hanging="360"/>
      </w:pPr>
      <w:rPr>
        <w:rFonts w:hint="default"/>
        <w:color w:val="22272F"/>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9"/>
  </w:num>
  <w:num w:numId="5">
    <w:abstractNumId w:val="5"/>
  </w:num>
  <w:num w:numId="6">
    <w:abstractNumId w:val="7"/>
  </w:num>
  <w:num w:numId="7">
    <w:abstractNumId w:val="12"/>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C0C"/>
    <w:rsid w:val="000F1E56"/>
    <w:rsid w:val="00100157"/>
    <w:rsid w:val="00101729"/>
    <w:rsid w:val="00103EC8"/>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445A8"/>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3344"/>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97D62"/>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54588"/>
    <w:rsid w:val="00C668F2"/>
    <w:rsid w:val="00CA0236"/>
    <w:rsid w:val="00CA404D"/>
    <w:rsid w:val="00CB516C"/>
    <w:rsid w:val="00CC1652"/>
    <w:rsid w:val="00CD7D2C"/>
    <w:rsid w:val="00D17BEF"/>
    <w:rsid w:val="00D248D1"/>
    <w:rsid w:val="00D77AFE"/>
    <w:rsid w:val="00D83D9E"/>
    <w:rsid w:val="00E63B20"/>
    <w:rsid w:val="00E84E32"/>
    <w:rsid w:val="00E9650D"/>
    <w:rsid w:val="00EA310F"/>
    <w:rsid w:val="00EF4AF7"/>
    <w:rsid w:val="00F00547"/>
    <w:rsid w:val="00F22CBF"/>
    <w:rsid w:val="00F23871"/>
    <w:rsid w:val="00F25C10"/>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D951"/>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
    <w:name w:val="heading 2"/>
    <w:aliases w:val="H2"/>
    <w:basedOn w:val="a0"/>
    <w:next w:val="a0"/>
    <w:link w:val="21"/>
    <w:qFormat/>
    <w:rsid w:val="0026003A"/>
    <w:pPr>
      <w:keepNext/>
      <w:jc w:val="center"/>
      <w:outlineLvl w:val="1"/>
    </w:pPr>
    <w:rPr>
      <w:b/>
      <w:bCs/>
      <w:sz w:val="20"/>
    </w:rPr>
  </w:style>
  <w:style w:type="paragraph" w:styleId="3">
    <w:name w:val="heading 3"/>
    <w:aliases w:val="H3,&quot;Сапфир&quot;"/>
    <w:basedOn w:val="a0"/>
    <w:next w:val="a0"/>
    <w:link w:val="31"/>
    <w:qFormat/>
    <w:rsid w:val="0026003A"/>
    <w:pPr>
      <w:keepNext/>
      <w:ind w:firstLine="720"/>
      <w:jc w:val="center"/>
      <w:outlineLvl w:val="2"/>
    </w:pPr>
    <w:rPr>
      <w:b/>
      <w:bCs/>
      <w:sz w:val="20"/>
    </w:rPr>
  </w:style>
  <w:style w:type="paragraph" w:styleId="4">
    <w:name w:val="heading 4"/>
    <w:basedOn w:val="a0"/>
    <w:next w:val="a0"/>
    <w:link w:val="40"/>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aliases w:val="H6"/>
    <w:basedOn w:val="a0"/>
    <w:next w:val="a0"/>
    <w:link w:val="60"/>
    <w:qFormat/>
    <w:rsid w:val="0026003A"/>
    <w:pPr>
      <w:keepNext/>
      <w:jc w:val="center"/>
      <w:outlineLvl w:val="5"/>
    </w:pPr>
    <w:rPr>
      <w:b/>
      <w:bCs/>
      <w:sz w:val="22"/>
    </w:rPr>
  </w:style>
  <w:style w:type="paragraph" w:styleId="7">
    <w:name w:val="heading 7"/>
    <w:basedOn w:val="a0"/>
    <w:next w:val="a0"/>
    <w:link w:val="70"/>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1"/>
    <w:link w:val="2"/>
    <w:rsid w:val="0026003A"/>
    <w:rPr>
      <w:rFonts w:ascii="Times New Roman" w:eastAsia="Times New Roman" w:hAnsi="Times New Roman" w:cs="Times New Roman"/>
      <w:b/>
      <w:bCs/>
      <w:sz w:val="20"/>
      <w:szCs w:val="24"/>
      <w:lang w:eastAsia="ru-RU"/>
    </w:rPr>
  </w:style>
  <w:style w:type="character" w:customStyle="1" w:styleId="31">
    <w:name w:val="Заголовок 3 Знак"/>
    <w:aliases w:val="H3 Знак,&quot;Сапфир&quot; Знак"/>
    <w:basedOn w:val="a1"/>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Основной текст1 Знак1"/>
    <w:basedOn w:val="a1"/>
    <w:link w:val="a4"/>
    <w:rsid w:val="0026003A"/>
    <w:rPr>
      <w:rFonts w:ascii="Times New Roman" w:eastAsia="Times New Roman" w:hAnsi="Times New Roman" w:cs="Times New Roman"/>
      <w:sz w:val="16"/>
      <w:szCs w:val="24"/>
      <w:lang w:eastAsia="ru-RU"/>
    </w:rPr>
  </w:style>
  <w:style w:type="paragraph" w:styleId="22">
    <w:name w:val="Body Text 2"/>
    <w:basedOn w:val="a0"/>
    <w:link w:val="23"/>
    <w:rsid w:val="0026003A"/>
    <w:rPr>
      <w:sz w:val="18"/>
    </w:rPr>
  </w:style>
  <w:style w:type="character" w:customStyle="1" w:styleId="23">
    <w:name w:val="Основной текст 2 Знак"/>
    <w:basedOn w:val="a1"/>
    <w:link w:val="22"/>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rsid w:val="0026003A"/>
    <w:rPr>
      <w:rFonts w:ascii="Times New Roman" w:eastAsia="Times New Roman" w:hAnsi="Times New Roman" w:cs="Times New Roman"/>
      <w:sz w:val="28"/>
      <w:szCs w:val="24"/>
      <w:lang w:eastAsia="ru-RU"/>
    </w:rPr>
  </w:style>
  <w:style w:type="paragraph" w:styleId="32">
    <w:name w:val="Body Text 3"/>
    <w:basedOn w:val="a0"/>
    <w:link w:val="33"/>
    <w:rsid w:val="0026003A"/>
    <w:pPr>
      <w:jc w:val="both"/>
    </w:pPr>
    <w:rPr>
      <w:sz w:val="18"/>
      <w:szCs w:val="28"/>
    </w:rPr>
  </w:style>
  <w:style w:type="character" w:customStyle="1" w:styleId="33">
    <w:name w:val="Основной текст 3 Знак"/>
    <w:basedOn w:val="a1"/>
    <w:link w:val="32"/>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0"/>
    <w:link w:val="25"/>
    <w:rsid w:val="0026003A"/>
    <w:pPr>
      <w:ind w:firstLine="540"/>
      <w:jc w:val="both"/>
    </w:pPr>
    <w:rPr>
      <w:sz w:val="18"/>
    </w:rPr>
  </w:style>
  <w:style w:type="character" w:customStyle="1" w:styleId="25">
    <w:name w:val="Основной текст с отступом 2 Знак"/>
    <w:basedOn w:val="a1"/>
    <w:link w:val="24"/>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4">
    <w:name w:val="Body Text Indent 3"/>
    <w:basedOn w:val="a0"/>
    <w:link w:val="35"/>
    <w:rsid w:val="0026003A"/>
    <w:pPr>
      <w:ind w:left="6660"/>
    </w:pPr>
    <w:rPr>
      <w:sz w:val="20"/>
    </w:rPr>
  </w:style>
  <w:style w:type="character" w:customStyle="1" w:styleId="35">
    <w:name w:val="Основной текст с отступом 3 Знак"/>
    <w:basedOn w:val="a1"/>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1"/>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1"/>
    <w:uiPriority w:val="99"/>
    <w:semiHidden/>
    <w:rsid w:val="0026003A"/>
    <w:rPr>
      <w:sz w:val="24"/>
      <w:szCs w:val="24"/>
    </w:rPr>
  </w:style>
  <w:style w:type="character" w:styleId="af1">
    <w:name w:val="page number"/>
    <w:basedOn w:val="a1"/>
    <w:rsid w:val="0026003A"/>
  </w:style>
  <w:style w:type="paragraph" w:customStyle="1" w:styleId="xl22">
    <w:name w:val="xl22"/>
    <w:basedOn w:val="a0"/>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0"/>
    <w:link w:val="ListParagraphChar"/>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6">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rsid w:val="0026003A"/>
    <w:pPr>
      <w:widowControl w:val="0"/>
      <w:autoSpaceDE w:val="0"/>
      <w:autoSpaceDN w:val="0"/>
      <w:adjustRightInd w:val="0"/>
      <w:jc w:val="both"/>
    </w:pPr>
    <w:rPr>
      <w:rFonts w:ascii="Arial" w:hAnsi="Arial"/>
    </w:rPr>
  </w:style>
  <w:style w:type="paragraph" w:styleId="afc">
    <w:name w:val="Document Map"/>
    <w:basedOn w:val="a0"/>
    <w:link w:val="afd"/>
    <w:rsid w:val="0026003A"/>
    <w:pPr>
      <w:shd w:val="clear" w:color="auto" w:fill="000080"/>
    </w:pPr>
    <w:rPr>
      <w:rFonts w:ascii="Tahoma" w:hAnsi="Tahoma" w:cs="Tahoma"/>
    </w:rPr>
  </w:style>
  <w:style w:type="character" w:customStyle="1" w:styleId="afd">
    <w:name w:val="Схема документа Знак"/>
    <w:basedOn w:val="a1"/>
    <w:link w:val="afc"/>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7">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rsid w:val="0026003A"/>
    <w:rPr>
      <w:rFonts w:ascii="Courier New" w:hAnsi="Courier New" w:cs="Courier New"/>
      <w:sz w:val="20"/>
      <w:szCs w:val="20"/>
    </w:rPr>
  </w:style>
  <w:style w:type="character" w:customStyle="1" w:styleId="aff1">
    <w:name w:val="Текст Знак"/>
    <w:basedOn w:val="a1"/>
    <w:link w:val="aff0"/>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8">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link w:val="aff7"/>
    <w:qFormat/>
    <w:rsid w:val="0026003A"/>
    <w:pPr>
      <w:ind w:left="720"/>
      <w:contextualSpacing/>
    </w:pPr>
  </w:style>
  <w:style w:type="paragraph" w:customStyle="1" w:styleId="aff8">
    <w:name w:val="Прижатый влево"/>
    <w:basedOn w:val="a0"/>
    <w:next w:val="a0"/>
    <w:rsid w:val="0026003A"/>
    <w:pPr>
      <w:autoSpaceDE w:val="0"/>
      <w:autoSpaceDN w:val="0"/>
      <w:adjustRightInd w:val="0"/>
    </w:pPr>
    <w:rPr>
      <w:rFonts w:ascii="Arial" w:hAnsi="Arial" w:cs="Arial"/>
    </w:rPr>
  </w:style>
  <w:style w:type="paragraph" w:customStyle="1" w:styleId="aff9">
    <w:name w:val="a"/>
    <w:basedOn w:val="a0"/>
    <w:rsid w:val="0026003A"/>
    <w:pPr>
      <w:spacing w:before="100" w:beforeAutospacing="1" w:after="100" w:afterAutospacing="1"/>
    </w:pPr>
    <w:rPr>
      <w:color w:val="424242"/>
      <w:sz w:val="17"/>
      <w:szCs w:val="17"/>
    </w:rPr>
  </w:style>
  <w:style w:type="table" w:styleId="affa">
    <w:name w:val="Table Grid"/>
    <w:basedOn w:val="a2"/>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b">
    <w:name w:val="No Spacing"/>
    <w:link w:val="affc"/>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d">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e">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f">
    <w:name w:val="Опечатки"/>
    <w:uiPriority w:val="99"/>
    <w:rsid w:val="0026003A"/>
    <w:rPr>
      <w:color w:val="FF0000"/>
    </w:rPr>
  </w:style>
  <w:style w:type="paragraph" w:customStyle="1" w:styleId="afff0">
    <w:name w:val="Словарная статья"/>
    <w:basedOn w:val="a0"/>
    <w:next w:val="a0"/>
    <w:rsid w:val="0026003A"/>
    <w:pPr>
      <w:widowControl w:val="0"/>
      <w:autoSpaceDE w:val="0"/>
      <w:autoSpaceDN w:val="0"/>
      <w:adjustRightInd w:val="0"/>
      <w:ind w:right="118"/>
      <w:jc w:val="both"/>
    </w:pPr>
    <w:rPr>
      <w:rFonts w:ascii="Arial" w:hAnsi="Arial" w:cs="Arial"/>
    </w:rPr>
  </w:style>
  <w:style w:type="character" w:customStyle="1" w:styleId="afff1">
    <w:name w:val="Сравнение редакций. Добавленный фрагмент"/>
    <w:uiPriority w:val="99"/>
    <w:rsid w:val="0026003A"/>
    <w:rPr>
      <w:color w:val="0000FF"/>
    </w:rPr>
  </w:style>
  <w:style w:type="character" w:customStyle="1" w:styleId="afff2">
    <w:name w:val="Сравнение редакций. Удаленный фрагмент"/>
    <w:uiPriority w:val="99"/>
    <w:rsid w:val="0026003A"/>
    <w:rPr>
      <w:strike/>
      <w:color w:val="808000"/>
    </w:rPr>
  </w:style>
  <w:style w:type="character" w:customStyle="1" w:styleId="afff3">
    <w:name w:val="Подпись к таблице_"/>
    <w:basedOn w:val="a1"/>
    <w:link w:val="afff4"/>
    <w:rsid w:val="0026003A"/>
    <w:rPr>
      <w:shd w:val="clear" w:color="auto" w:fill="FFFFFF"/>
    </w:rPr>
  </w:style>
  <w:style w:type="paragraph" w:customStyle="1" w:styleId="afff4">
    <w:name w:val="Подпись к таблице"/>
    <w:basedOn w:val="a0"/>
    <w:link w:val="afff3"/>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1"/>
    <w:link w:val="37"/>
    <w:rsid w:val="0026003A"/>
    <w:rPr>
      <w:shd w:val="clear" w:color="auto" w:fill="FFFFFF"/>
    </w:rPr>
  </w:style>
  <w:style w:type="paragraph" w:customStyle="1" w:styleId="37">
    <w:name w:val="Основной текст (3)"/>
    <w:basedOn w:val="a0"/>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6">
    <w:name w:val="Основной текст (2)_"/>
    <w:basedOn w:val="a1"/>
    <w:link w:val="27"/>
    <w:rsid w:val="0026003A"/>
    <w:rPr>
      <w:sz w:val="28"/>
      <w:szCs w:val="28"/>
      <w:shd w:val="clear" w:color="auto" w:fill="FFFFFF"/>
    </w:rPr>
  </w:style>
  <w:style w:type="paragraph" w:customStyle="1" w:styleId="27">
    <w:name w:val="Основной текст (2)"/>
    <w:basedOn w:val="a0"/>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5">
    <w:name w:val="FollowedHyperlink"/>
    <w:basedOn w:val="a1"/>
    <w:uiPriority w:val="99"/>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8">
    <w:name w:val="Абзац списка2"/>
    <w:basedOn w:val="a0"/>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2"/>
    <w:next w:val="affa"/>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6">
    <w:name w:val="Информация об изменениях"/>
    <w:basedOn w:val="a0"/>
    <w:next w:val="a0"/>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7">
    <w:name w:val="Информация об изменениях документа"/>
    <w:basedOn w:val="af7"/>
    <w:next w:val="a0"/>
    <w:rsid w:val="001E1E14"/>
    <w:pPr>
      <w:widowControl w:val="0"/>
      <w:spacing w:before="75"/>
    </w:pPr>
    <w:rPr>
      <w:color w:val="353842"/>
      <w:sz w:val="24"/>
      <w:szCs w:val="24"/>
      <w:shd w:val="clear" w:color="auto" w:fill="F0F0F0"/>
    </w:rPr>
  </w:style>
  <w:style w:type="paragraph" w:customStyle="1" w:styleId="afff8">
    <w:name w:val="Подзаголовок для информации об изменениях"/>
    <w:basedOn w:val="a0"/>
    <w:next w:val="a0"/>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E1E14"/>
    <w:rPr>
      <w:rFonts w:ascii="Courier New" w:eastAsia="Times New Roman" w:hAnsi="Courier New" w:cs="Courier New"/>
      <w:sz w:val="20"/>
      <w:szCs w:val="20"/>
      <w:lang w:eastAsia="ru-RU"/>
    </w:rPr>
  </w:style>
  <w:style w:type="paragraph" w:customStyle="1" w:styleId="afff9">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a">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b">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b">
    <w:name w:val="Утратил силу"/>
    <w:rsid w:val="001E1E14"/>
    <w:rPr>
      <w:strike/>
      <w:color w:val="808000"/>
      <w:sz w:val="26"/>
      <w:szCs w:val="26"/>
    </w:rPr>
  </w:style>
  <w:style w:type="character" w:customStyle="1" w:styleId="afffc">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d">
    <w:name w:val="Активная гипертекстовая ссылка"/>
    <w:basedOn w:val="af2"/>
    <w:rsid w:val="001E1E14"/>
    <w:rPr>
      <w:rFonts w:cs="Times New Roman"/>
      <w:b/>
      <w:bCs/>
      <w:color w:val="106BBE"/>
      <w:sz w:val="20"/>
      <w:szCs w:val="20"/>
      <w:u w:val="single"/>
    </w:rPr>
  </w:style>
  <w:style w:type="paragraph" w:customStyle="1" w:styleId="afffe">
    <w:name w:val="Внимание"/>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Внимание: криминал!!"/>
    <w:basedOn w:val="afffe"/>
    <w:next w:val="a0"/>
    <w:rsid w:val="001E1E14"/>
  </w:style>
  <w:style w:type="paragraph" w:customStyle="1" w:styleId="affff0">
    <w:name w:val="Внимание: недобросовестность!"/>
    <w:basedOn w:val="afffe"/>
    <w:next w:val="a0"/>
    <w:rsid w:val="001E1E14"/>
  </w:style>
  <w:style w:type="character" w:customStyle="1" w:styleId="affff1">
    <w:name w:val="Выделение для Базового Поиска"/>
    <w:basedOn w:val="ac"/>
    <w:rsid w:val="001E1E14"/>
    <w:rPr>
      <w:rFonts w:cs="Times New Roman"/>
      <w:b/>
      <w:bCs/>
      <w:color w:val="0058A9"/>
      <w:sz w:val="20"/>
      <w:szCs w:val="20"/>
    </w:rPr>
  </w:style>
  <w:style w:type="character" w:customStyle="1" w:styleId="affff2">
    <w:name w:val="Выделение для Базового Поиска (курсив)"/>
    <w:basedOn w:val="affff1"/>
    <w:rsid w:val="001E1E14"/>
    <w:rPr>
      <w:rFonts w:cs="Times New Roman"/>
      <w:b/>
      <w:bCs/>
      <w:i/>
      <w:iCs/>
      <w:color w:val="0058A9"/>
      <w:sz w:val="20"/>
      <w:szCs w:val="20"/>
    </w:rPr>
  </w:style>
  <w:style w:type="paragraph" w:customStyle="1" w:styleId="affff3">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4">
    <w:name w:val="Основное меню (преемственное)"/>
    <w:basedOn w:val="a0"/>
    <w:next w:val="a0"/>
    <w:rsid w:val="001E1E14"/>
    <w:pPr>
      <w:widowControl w:val="0"/>
      <w:autoSpaceDE w:val="0"/>
      <w:autoSpaceDN w:val="0"/>
      <w:adjustRightInd w:val="0"/>
      <w:ind w:firstLine="720"/>
      <w:jc w:val="both"/>
    </w:pPr>
    <w:rPr>
      <w:rFonts w:ascii="Verdana" w:hAnsi="Verdana" w:cs="Verdana"/>
      <w:sz w:val="22"/>
      <w:szCs w:val="22"/>
    </w:rPr>
  </w:style>
  <w:style w:type="paragraph" w:customStyle="1" w:styleId="affff5">
    <w:name w:val="Заголовок группы контролов"/>
    <w:basedOn w:val="a0"/>
    <w:next w:val="a0"/>
    <w:rsid w:val="001E1E14"/>
    <w:pPr>
      <w:widowControl w:val="0"/>
      <w:autoSpaceDE w:val="0"/>
      <w:autoSpaceDN w:val="0"/>
      <w:adjustRightInd w:val="0"/>
      <w:ind w:firstLine="720"/>
      <w:jc w:val="both"/>
    </w:pPr>
    <w:rPr>
      <w:rFonts w:ascii="Arial" w:hAnsi="Arial" w:cs="Arial"/>
      <w:b/>
      <w:bCs/>
      <w:color w:val="000000"/>
    </w:rPr>
  </w:style>
  <w:style w:type="paragraph" w:customStyle="1" w:styleId="affff6">
    <w:name w:val="Заголовок для информации об изменениях"/>
    <w:basedOn w:val="1"/>
    <w:next w:val="a0"/>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7">
    <w:name w:val="Заголовок распахивающейся части диалога"/>
    <w:basedOn w:val="a0"/>
    <w:next w:val="a0"/>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8">
    <w:name w:val="Заголовок своего сообщения"/>
    <w:basedOn w:val="ac"/>
    <w:rsid w:val="001E1E14"/>
    <w:rPr>
      <w:rFonts w:cs="Times New Roman"/>
      <w:b/>
      <w:bCs/>
      <w:color w:val="26282F"/>
      <w:sz w:val="20"/>
      <w:szCs w:val="20"/>
    </w:rPr>
  </w:style>
  <w:style w:type="character" w:customStyle="1" w:styleId="affff9">
    <w:name w:val="Заголовок чужого сообщения"/>
    <w:basedOn w:val="ac"/>
    <w:rsid w:val="001E1E14"/>
    <w:rPr>
      <w:rFonts w:cs="Times New Roman"/>
      <w:b/>
      <w:bCs/>
      <w:color w:val="FF0000"/>
      <w:sz w:val="20"/>
      <w:szCs w:val="20"/>
    </w:rPr>
  </w:style>
  <w:style w:type="paragraph" w:customStyle="1" w:styleId="affffa">
    <w:name w:val="Заголовок ЭР (левое окно)"/>
    <w:basedOn w:val="a0"/>
    <w:next w:val="a0"/>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b">
    <w:name w:val="Заголовок ЭР (правое окно)"/>
    <w:basedOn w:val="affffa"/>
    <w:next w:val="a0"/>
    <w:rsid w:val="001E1E14"/>
    <w:pPr>
      <w:spacing w:after="0"/>
      <w:jc w:val="left"/>
    </w:pPr>
  </w:style>
  <w:style w:type="paragraph" w:customStyle="1" w:styleId="affffc">
    <w:name w:val="Интерактивный заголовок"/>
    <w:basedOn w:val="18"/>
    <w:next w:val="a0"/>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d">
    <w:name w:val="Текст информации об изменениях"/>
    <w:basedOn w:val="a0"/>
    <w:next w:val="a0"/>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e">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f">
    <w:name w:val="Колонтитул (левый)"/>
    <w:basedOn w:val="afff9"/>
    <w:next w:val="a0"/>
    <w:rsid w:val="001E1E14"/>
    <w:pPr>
      <w:widowControl w:val="0"/>
    </w:pPr>
    <w:rPr>
      <w:sz w:val="14"/>
      <w:szCs w:val="14"/>
    </w:rPr>
  </w:style>
  <w:style w:type="paragraph" w:customStyle="1" w:styleId="afffff0">
    <w:name w:val="Колонтитул (правый)"/>
    <w:basedOn w:val="afffa"/>
    <w:next w:val="a0"/>
    <w:rsid w:val="001E1E14"/>
    <w:pPr>
      <w:widowControl w:val="0"/>
    </w:pPr>
    <w:rPr>
      <w:sz w:val="14"/>
      <w:szCs w:val="14"/>
    </w:rPr>
  </w:style>
  <w:style w:type="paragraph" w:customStyle="1" w:styleId="afffff1">
    <w:name w:val="Комментарий пользователя"/>
    <w:basedOn w:val="af7"/>
    <w:next w:val="a0"/>
    <w:rsid w:val="001E1E14"/>
    <w:pPr>
      <w:widowControl w:val="0"/>
      <w:spacing w:before="75"/>
      <w:jc w:val="left"/>
    </w:pPr>
    <w:rPr>
      <w:i w:val="0"/>
      <w:iCs w:val="0"/>
      <w:color w:val="353842"/>
      <w:sz w:val="24"/>
      <w:szCs w:val="24"/>
      <w:shd w:val="clear" w:color="auto" w:fill="FFDFE0"/>
    </w:rPr>
  </w:style>
  <w:style w:type="paragraph" w:customStyle="1" w:styleId="afffff2">
    <w:name w:val="Куда обратиться?"/>
    <w:basedOn w:val="afffe"/>
    <w:next w:val="a0"/>
    <w:rsid w:val="001E1E14"/>
  </w:style>
  <w:style w:type="paragraph" w:customStyle="1" w:styleId="afffff3">
    <w:name w:val="Моноширинный"/>
    <w:basedOn w:val="a0"/>
    <w:next w:val="a0"/>
    <w:rsid w:val="001E1E14"/>
    <w:pPr>
      <w:widowControl w:val="0"/>
      <w:autoSpaceDE w:val="0"/>
      <w:autoSpaceDN w:val="0"/>
      <w:adjustRightInd w:val="0"/>
    </w:pPr>
    <w:rPr>
      <w:rFonts w:ascii="Courier New" w:hAnsi="Courier New" w:cs="Courier New"/>
    </w:rPr>
  </w:style>
  <w:style w:type="character" w:customStyle="1" w:styleId="afffff4">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5">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6">
    <w:name w:val="Необходимые документы"/>
    <w:basedOn w:val="afffe"/>
    <w:next w:val="a0"/>
    <w:rsid w:val="001E1E14"/>
    <w:pPr>
      <w:ind w:firstLine="118"/>
    </w:pPr>
  </w:style>
  <w:style w:type="paragraph" w:customStyle="1" w:styleId="afffff7">
    <w:name w:val="Оглавление"/>
    <w:basedOn w:val="aa"/>
    <w:next w:val="a0"/>
    <w:rsid w:val="001E1E14"/>
    <w:pPr>
      <w:widowControl w:val="0"/>
      <w:ind w:left="140"/>
      <w:jc w:val="left"/>
    </w:pPr>
    <w:rPr>
      <w:sz w:val="24"/>
      <w:szCs w:val="24"/>
    </w:rPr>
  </w:style>
  <w:style w:type="paragraph" w:customStyle="1" w:styleId="afffff8">
    <w:name w:val="Переменная часть"/>
    <w:basedOn w:val="affff4"/>
    <w:next w:val="a0"/>
    <w:rsid w:val="001E1E14"/>
    <w:rPr>
      <w:sz w:val="18"/>
      <w:szCs w:val="18"/>
    </w:rPr>
  </w:style>
  <w:style w:type="paragraph" w:customStyle="1" w:styleId="afffff9">
    <w:name w:val="Подвал для информации об изменениях"/>
    <w:basedOn w:val="1"/>
    <w:next w:val="a0"/>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a">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b">
    <w:name w:val="Постоянная часть"/>
    <w:basedOn w:val="affff4"/>
    <w:next w:val="a0"/>
    <w:rsid w:val="001E1E14"/>
    <w:rPr>
      <w:sz w:val="20"/>
      <w:szCs w:val="20"/>
    </w:rPr>
  </w:style>
  <w:style w:type="paragraph" w:customStyle="1" w:styleId="afffffc">
    <w:name w:val="Пример."/>
    <w:basedOn w:val="afffe"/>
    <w:next w:val="a0"/>
    <w:rsid w:val="001E1E14"/>
  </w:style>
  <w:style w:type="paragraph" w:customStyle="1" w:styleId="afffffd">
    <w:name w:val="Примечание."/>
    <w:basedOn w:val="afffe"/>
    <w:next w:val="a0"/>
    <w:rsid w:val="001E1E14"/>
  </w:style>
  <w:style w:type="character" w:customStyle="1" w:styleId="afffffe">
    <w:name w:val="Продолжение ссылки"/>
    <w:basedOn w:val="af2"/>
    <w:uiPriority w:val="99"/>
    <w:rsid w:val="001E1E14"/>
    <w:rPr>
      <w:rFonts w:cs="Times New Roman"/>
      <w:b/>
      <w:bCs/>
      <w:color w:val="106BBE"/>
      <w:sz w:val="20"/>
      <w:szCs w:val="20"/>
      <w:u w:val="single"/>
    </w:rPr>
  </w:style>
  <w:style w:type="character" w:customStyle="1" w:styleId="affffff">
    <w:name w:val="Сравнение редакций"/>
    <w:basedOn w:val="ac"/>
    <w:rsid w:val="001E1E14"/>
    <w:rPr>
      <w:rFonts w:cs="Times New Roman"/>
      <w:b/>
      <w:bCs w:val="0"/>
      <w:color w:val="26282F"/>
      <w:sz w:val="20"/>
      <w:szCs w:val="20"/>
    </w:rPr>
  </w:style>
  <w:style w:type="paragraph" w:customStyle="1" w:styleId="affffff0">
    <w:name w:val="Ссылка на официальную публикацию"/>
    <w:basedOn w:val="a0"/>
    <w:next w:val="a0"/>
    <w:rsid w:val="001E1E14"/>
    <w:pPr>
      <w:widowControl w:val="0"/>
      <w:autoSpaceDE w:val="0"/>
      <w:autoSpaceDN w:val="0"/>
      <w:adjustRightInd w:val="0"/>
      <w:ind w:firstLine="720"/>
      <w:jc w:val="both"/>
    </w:pPr>
    <w:rPr>
      <w:rFonts w:ascii="Arial" w:hAnsi="Arial" w:cs="Arial"/>
    </w:rPr>
  </w:style>
  <w:style w:type="character" w:customStyle="1" w:styleId="affffff1">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2">
    <w:name w:val="Текст в таблице"/>
    <w:basedOn w:val="afb"/>
    <w:next w:val="a0"/>
    <w:rsid w:val="001E1E14"/>
    <w:pPr>
      <w:ind w:firstLine="500"/>
    </w:pPr>
    <w:rPr>
      <w:rFonts w:cs="Arial"/>
    </w:rPr>
  </w:style>
  <w:style w:type="paragraph" w:customStyle="1" w:styleId="affffff3">
    <w:name w:val="Текст ЭР (см. также)"/>
    <w:basedOn w:val="a0"/>
    <w:next w:val="a0"/>
    <w:rsid w:val="001E1E14"/>
    <w:pPr>
      <w:widowControl w:val="0"/>
      <w:autoSpaceDE w:val="0"/>
      <w:autoSpaceDN w:val="0"/>
      <w:adjustRightInd w:val="0"/>
      <w:spacing w:before="200"/>
    </w:pPr>
    <w:rPr>
      <w:rFonts w:ascii="Arial" w:hAnsi="Arial" w:cs="Arial"/>
      <w:sz w:val="20"/>
      <w:szCs w:val="20"/>
    </w:rPr>
  </w:style>
  <w:style w:type="paragraph" w:customStyle="1" w:styleId="affffff4">
    <w:name w:val="Технический комментарий"/>
    <w:basedOn w:val="a0"/>
    <w:next w:val="a0"/>
    <w:rsid w:val="001E1E14"/>
    <w:pPr>
      <w:widowControl w:val="0"/>
      <w:autoSpaceDE w:val="0"/>
      <w:autoSpaceDN w:val="0"/>
      <w:adjustRightInd w:val="0"/>
    </w:pPr>
    <w:rPr>
      <w:rFonts w:ascii="Arial" w:hAnsi="Arial" w:cs="Arial"/>
      <w:color w:val="463F31"/>
      <w:shd w:val="clear" w:color="auto" w:fill="FFFFA6"/>
    </w:rPr>
  </w:style>
  <w:style w:type="paragraph" w:customStyle="1" w:styleId="affffff5">
    <w:name w:val="Формула"/>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6">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1"/>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7">
    <w:name w:val="раздилитель сноски"/>
    <w:basedOn w:val="a0"/>
    <w:next w:val="affffff8"/>
    <w:rsid w:val="00637515"/>
    <w:pPr>
      <w:spacing w:after="120"/>
      <w:jc w:val="both"/>
    </w:pPr>
    <w:rPr>
      <w:szCs w:val="20"/>
      <w:lang w:val="en-US"/>
    </w:rPr>
  </w:style>
  <w:style w:type="paragraph" w:styleId="affff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0"/>
    <w:link w:val="affffff9"/>
    <w:rsid w:val="00637515"/>
    <w:pPr>
      <w:widowControl w:val="0"/>
      <w:spacing w:before="60" w:line="300" w:lineRule="auto"/>
      <w:ind w:firstLine="1140"/>
      <w:jc w:val="both"/>
    </w:pPr>
    <w:rPr>
      <w:sz w:val="20"/>
      <w:szCs w:val="20"/>
    </w:rPr>
  </w:style>
  <w:style w:type="character" w:customStyle="1" w:styleId="affff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ffffff8"/>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numbering" w:customStyle="1" w:styleId="1e">
    <w:name w:val="Нет списка1"/>
    <w:next w:val="a3"/>
    <w:uiPriority w:val="99"/>
    <w:semiHidden/>
    <w:rsid w:val="004445A8"/>
  </w:style>
  <w:style w:type="paragraph" w:customStyle="1" w:styleId="affffffa">
    <w:basedOn w:val="a0"/>
    <w:next w:val="a8"/>
    <w:qFormat/>
    <w:rsid w:val="004445A8"/>
    <w:pPr>
      <w:jc w:val="center"/>
    </w:pPr>
    <w:rPr>
      <w:b/>
      <w:bCs/>
      <w:sz w:val="32"/>
    </w:rPr>
  </w:style>
  <w:style w:type="paragraph" w:customStyle="1" w:styleId="ListParagraph">
    <w:name w:val="List Paragraph"/>
    <w:basedOn w:val="a0"/>
    <w:rsid w:val="004445A8"/>
    <w:pPr>
      <w:spacing w:after="200" w:line="276" w:lineRule="auto"/>
      <w:ind w:left="720"/>
      <w:contextualSpacing/>
    </w:pPr>
    <w:rPr>
      <w:rFonts w:ascii="Calibri" w:eastAsia="Calibri" w:hAnsi="Calibri"/>
      <w:sz w:val="22"/>
      <w:szCs w:val="22"/>
      <w:lang w:val="en-US" w:eastAsia="en-US"/>
    </w:rPr>
  </w:style>
  <w:style w:type="table" w:customStyle="1" w:styleId="2a">
    <w:name w:val="Сетка таблицы2"/>
    <w:basedOn w:val="a2"/>
    <w:next w:val="affa"/>
    <w:rsid w:val="004445A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
    <w:name w:val="Normal"/>
    <w:rsid w:val="004445A8"/>
    <w:pPr>
      <w:widowControl w:val="0"/>
      <w:snapToGrid w:val="0"/>
      <w:spacing w:after="0" w:line="336" w:lineRule="auto"/>
      <w:ind w:firstLine="840"/>
    </w:pPr>
    <w:rPr>
      <w:rFonts w:ascii="Times New Roman" w:eastAsia="Times New Roman" w:hAnsi="Times New Roman" w:cs="Times New Roman"/>
      <w:sz w:val="20"/>
      <w:szCs w:val="20"/>
      <w:lang w:eastAsia="ru-RU"/>
    </w:rPr>
  </w:style>
  <w:style w:type="numbering" w:customStyle="1" w:styleId="111">
    <w:name w:val="Нет списка11"/>
    <w:next w:val="a3"/>
    <w:uiPriority w:val="99"/>
    <w:semiHidden/>
    <w:unhideWhenUsed/>
    <w:rsid w:val="004445A8"/>
  </w:style>
  <w:style w:type="character" w:styleId="affffffb">
    <w:name w:val="footnote reference"/>
    <w:uiPriority w:val="99"/>
    <w:unhideWhenUsed/>
    <w:rsid w:val="004445A8"/>
    <w:rPr>
      <w:vertAlign w:val="superscript"/>
    </w:rPr>
  </w:style>
  <w:style w:type="paragraph" w:customStyle="1" w:styleId="ConsPlusDocList">
    <w:name w:val="ConsPlusDocList"/>
    <w:rsid w:val="00444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4445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
    <w:name w:val="заголовок 1"/>
    <w:basedOn w:val="a0"/>
    <w:next w:val="a0"/>
    <w:rsid w:val="004445A8"/>
    <w:pPr>
      <w:keepNext/>
      <w:jc w:val="center"/>
    </w:pPr>
    <w:rPr>
      <w:rFonts w:ascii="TimesET" w:hAnsi="TimesET"/>
      <w:szCs w:val="20"/>
    </w:rPr>
  </w:style>
  <w:style w:type="paragraph" w:customStyle="1" w:styleId="2b">
    <w:name w:val="заголовок 2"/>
    <w:basedOn w:val="a0"/>
    <w:next w:val="a0"/>
    <w:rsid w:val="004445A8"/>
    <w:pPr>
      <w:keepNext/>
      <w:jc w:val="both"/>
    </w:pPr>
    <w:rPr>
      <w:rFonts w:ascii="TimesEC" w:hAnsi="TimesEC"/>
      <w:szCs w:val="20"/>
    </w:rPr>
  </w:style>
  <w:style w:type="table" w:customStyle="1" w:styleId="211">
    <w:name w:val="Сетка таблицы21"/>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4445A8"/>
  </w:style>
  <w:style w:type="paragraph" w:customStyle="1" w:styleId="affffffc">
    <w:name w:val="Знак"/>
    <w:basedOn w:val="a0"/>
    <w:rsid w:val="004445A8"/>
    <w:pPr>
      <w:widowControl w:val="0"/>
      <w:jc w:val="both"/>
    </w:pPr>
    <w:rPr>
      <w:rFonts w:ascii="Tahoma" w:eastAsia="SimSun" w:hAnsi="Tahoma" w:cs="Tahoma"/>
      <w:kern w:val="2"/>
      <w:lang w:val="en-US" w:eastAsia="zh-CN"/>
    </w:rPr>
  </w:style>
  <w:style w:type="character" w:customStyle="1" w:styleId="1f0">
    <w:name w:val="Замещающий текст1"/>
    <w:semiHidden/>
    <w:rsid w:val="004445A8"/>
    <w:rPr>
      <w:rFonts w:cs="Times New Roman"/>
      <w:color w:val="808080"/>
    </w:rPr>
  </w:style>
  <w:style w:type="paragraph" w:customStyle="1" w:styleId="112">
    <w:name w:val="Абзац списка11"/>
    <w:basedOn w:val="a0"/>
    <w:rsid w:val="004445A8"/>
    <w:pPr>
      <w:ind w:left="720"/>
      <w:contextualSpacing/>
    </w:pPr>
    <w:rPr>
      <w:rFonts w:eastAsia="Calibri"/>
      <w:sz w:val="26"/>
      <w:szCs w:val="22"/>
      <w:lang w:eastAsia="en-US"/>
    </w:rPr>
  </w:style>
  <w:style w:type="character" w:styleId="affffffd">
    <w:name w:val="annotation reference"/>
    <w:rsid w:val="004445A8"/>
    <w:rPr>
      <w:rFonts w:cs="Times New Roman"/>
      <w:sz w:val="16"/>
      <w:szCs w:val="16"/>
    </w:rPr>
  </w:style>
  <w:style w:type="paragraph" w:styleId="affffffe">
    <w:name w:val="annotation text"/>
    <w:basedOn w:val="a0"/>
    <w:link w:val="afffffff"/>
    <w:rsid w:val="004445A8"/>
    <w:rPr>
      <w:rFonts w:eastAsia="Calibri"/>
      <w:sz w:val="20"/>
      <w:szCs w:val="20"/>
      <w:lang w:val="x-none"/>
    </w:rPr>
  </w:style>
  <w:style w:type="character" w:customStyle="1" w:styleId="afffffff">
    <w:name w:val="Текст примечания Знак"/>
    <w:basedOn w:val="a1"/>
    <w:link w:val="affffffe"/>
    <w:rsid w:val="004445A8"/>
    <w:rPr>
      <w:rFonts w:ascii="Times New Roman" w:eastAsia="Calibri" w:hAnsi="Times New Roman" w:cs="Times New Roman"/>
      <w:sz w:val="20"/>
      <w:szCs w:val="20"/>
      <w:lang w:val="x-none" w:eastAsia="ru-RU"/>
    </w:rPr>
  </w:style>
  <w:style w:type="paragraph" w:styleId="afffffff0">
    <w:name w:val="annotation subject"/>
    <w:basedOn w:val="affffffe"/>
    <w:next w:val="affffffe"/>
    <w:link w:val="afffffff1"/>
    <w:rsid w:val="004445A8"/>
    <w:rPr>
      <w:b/>
      <w:bCs/>
    </w:rPr>
  </w:style>
  <w:style w:type="character" w:customStyle="1" w:styleId="afffffff1">
    <w:name w:val="Тема примечания Знак"/>
    <w:basedOn w:val="afffffff"/>
    <w:link w:val="afffffff0"/>
    <w:rsid w:val="004445A8"/>
    <w:rPr>
      <w:rFonts w:ascii="Times New Roman" w:eastAsia="Calibri" w:hAnsi="Times New Roman" w:cs="Times New Roman"/>
      <w:b/>
      <w:bCs/>
      <w:sz w:val="20"/>
      <w:szCs w:val="20"/>
      <w:lang w:val="x-none" w:eastAsia="ru-RU"/>
    </w:rPr>
  </w:style>
  <w:style w:type="paragraph" w:customStyle="1" w:styleId="xl63">
    <w:name w:val="xl63"/>
    <w:basedOn w:val="a0"/>
    <w:rsid w:val="004445A8"/>
    <w:pPr>
      <w:shd w:val="clear" w:color="000000" w:fill="FFFFFF"/>
      <w:spacing w:before="100" w:beforeAutospacing="1" w:after="100" w:afterAutospacing="1"/>
    </w:pPr>
  </w:style>
  <w:style w:type="numbering" w:customStyle="1" w:styleId="2c">
    <w:name w:val="Нет списка2"/>
    <w:next w:val="a3"/>
    <w:uiPriority w:val="99"/>
    <w:semiHidden/>
    <w:rsid w:val="004445A8"/>
  </w:style>
  <w:style w:type="character" w:customStyle="1" w:styleId="2d">
    <w:name w:val="Замещающий текст2"/>
    <w:semiHidden/>
    <w:rsid w:val="004445A8"/>
    <w:rPr>
      <w:rFonts w:cs="Times New Roman"/>
      <w:color w:val="808080"/>
    </w:rPr>
  </w:style>
  <w:style w:type="numbering" w:customStyle="1" w:styleId="1111">
    <w:name w:val="Нет списка1111"/>
    <w:next w:val="a3"/>
    <w:uiPriority w:val="99"/>
    <w:semiHidden/>
    <w:unhideWhenUsed/>
    <w:rsid w:val="004445A8"/>
  </w:style>
  <w:style w:type="table" w:customStyle="1" w:styleId="113">
    <w:name w:val="Сетка таблицы11"/>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3"/>
    <w:uiPriority w:val="99"/>
    <w:semiHidden/>
    <w:unhideWhenUsed/>
    <w:rsid w:val="004445A8"/>
  </w:style>
  <w:style w:type="character" w:customStyle="1" w:styleId="3b">
    <w:name w:val="Замещающий текст3"/>
    <w:semiHidden/>
    <w:rsid w:val="004445A8"/>
    <w:rPr>
      <w:rFonts w:ascii="Times New Roman" w:hAnsi="Times New Roman" w:cs="Times New Roman" w:hint="default"/>
      <w:color w:val="808080"/>
    </w:rPr>
  </w:style>
  <w:style w:type="table" w:customStyle="1" w:styleId="2110">
    <w:name w:val="Сетка таблицы211"/>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4445A8"/>
  </w:style>
  <w:style w:type="character" w:customStyle="1" w:styleId="44">
    <w:name w:val="Замещающий текст4"/>
    <w:semiHidden/>
    <w:rsid w:val="004445A8"/>
    <w:rPr>
      <w:rFonts w:cs="Times New Roman"/>
      <w:color w:val="808080"/>
    </w:rPr>
  </w:style>
  <w:style w:type="numbering" w:customStyle="1" w:styleId="120">
    <w:name w:val="Нет списка12"/>
    <w:next w:val="a3"/>
    <w:uiPriority w:val="99"/>
    <w:semiHidden/>
    <w:unhideWhenUsed/>
    <w:rsid w:val="004445A8"/>
  </w:style>
  <w:style w:type="table" w:customStyle="1" w:styleId="3c">
    <w:name w:val="Сетка таблицы3"/>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4445A8"/>
  </w:style>
  <w:style w:type="character" w:customStyle="1" w:styleId="53">
    <w:name w:val="Замещающий текст5"/>
    <w:semiHidden/>
    <w:rsid w:val="004445A8"/>
    <w:rPr>
      <w:rFonts w:cs="Times New Roman"/>
      <w:color w:val="808080"/>
    </w:rPr>
  </w:style>
  <w:style w:type="numbering" w:customStyle="1" w:styleId="130">
    <w:name w:val="Нет списка13"/>
    <w:next w:val="a3"/>
    <w:uiPriority w:val="99"/>
    <w:semiHidden/>
    <w:unhideWhenUsed/>
    <w:rsid w:val="004445A8"/>
  </w:style>
  <w:style w:type="table" w:customStyle="1" w:styleId="45">
    <w:name w:val="Сетка таблицы4"/>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rsid w:val="004445A8"/>
  </w:style>
  <w:style w:type="paragraph" w:customStyle="1" w:styleId="62">
    <w:name w:val="Абзац списка6"/>
    <w:basedOn w:val="a0"/>
    <w:rsid w:val="004445A8"/>
    <w:pPr>
      <w:ind w:left="720"/>
      <w:contextualSpacing/>
    </w:pPr>
    <w:rPr>
      <w:rFonts w:eastAsia="Calibri"/>
    </w:rPr>
  </w:style>
  <w:style w:type="character" w:customStyle="1" w:styleId="63">
    <w:name w:val="Замещающий текст6"/>
    <w:semiHidden/>
    <w:rsid w:val="004445A8"/>
    <w:rPr>
      <w:rFonts w:cs="Times New Roman"/>
      <w:color w:val="808080"/>
    </w:rPr>
  </w:style>
  <w:style w:type="numbering" w:customStyle="1" w:styleId="140">
    <w:name w:val="Нет списка14"/>
    <w:next w:val="a3"/>
    <w:uiPriority w:val="99"/>
    <w:semiHidden/>
    <w:unhideWhenUsed/>
    <w:rsid w:val="004445A8"/>
  </w:style>
  <w:style w:type="table" w:customStyle="1" w:styleId="54">
    <w:name w:val="Сетка таблицы5"/>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rsid w:val="004445A8"/>
  </w:style>
  <w:style w:type="paragraph" w:customStyle="1" w:styleId="72">
    <w:name w:val="Абзац списка7"/>
    <w:basedOn w:val="a0"/>
    <w:rsid w:val="004445A8"/>
    <w:pPr>
      <w:ind w:left="720"/>
      <w:contextualSpacing/>
    </w:pPr>
    <w:rPr>
      <w:rFonts w:eastAsia="Calibri"/>
    </w:rPr>
  </w:style>
  <w:style w:type="character" w:customStyle="1" w:styleId="73">
    <w:name w:val="Замещающий текст7"/>
    <w:semiHidden/>
    <w:rsid w:val="004445A8"/>
    <w:rPr>
      <w:rFonts w:cs="Times New Roman"/>
      <w:color w:val="808080"/>
    </w:rPr>
  </w:style>
  <w:style w:type="numbering" w:customStyle="1" w:styleId="150">
    <w:name w:val="Нет списка15"/>
    <w:next w:val="a3"/>
    <w:uiPriority w:val="99"/>
    <w:semiHidden/>
    <w:unhideWhenUsed/>
    <w:rsid w:val="004445A8"/>
  </w:style>
  <w:style w:type="table" w:customStyle="1" w:styleId="64">
    <w:name w:val="Сетка таблицы6"/>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3"/>
    <w:uiPriority w:val="99"/>
    <w:semiHidden/>
    <w:unhideWhenUsed/>
    <w:rsid w:val="004445A8"/>
  </w:style>
  <w:style w:type="numbering" w:customStyle="1" w:styleId="81">
    <w:name w:val="Нет списка8"/>
    <w:next w:val="a3"/>
    <w:uiPriority w:val="99"/>
    <w:semiHidden/>
    <w:unhideWhenUsed/>
    <w:rsid w:val="004445A8"/>
  </w:style>
  <w:style w:type="table" w:customStyle="1" w:styleId="74">
    <w:name w:val="Сетка таблицы7"/>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4445A8"/>
  </w:style>
  <w:style w:type="numbering" w:customStyle="1" w:styleId="212">
    <w:name w:val="Нет списка21"/>
    <w:next w:val="a3"/>
    <w:uiPriority w:val="99"/>
    <w:semiHidden/>
    <w:rsid w:val="004445A8"/>
  </w:style>
  <w:style w:type="numbering" w:customStyle="1" w:styleId="1120">
    <w:name w:val="Нет списка112"/>
    <w:next w:val="a3"/>
    <w:uiPriority w:val="99"/>
    <w:semiHidden/>
    <w:unhideWhenUsed/>
    <w:rsid w:val="004445A8"/>
  </w:style>
  <w:style w:type="numbering" w:customStyle="1" w:styleId="312">
    <w:name w:val="Нет списка31"/>
    <w:next w:val="a3"/>
    <w:uiPriority w:val="99"/>
    <w:semiHidden/>
    <w:unhideWhenUsed/>
    <w:rsid w:val="004445A8"/>
  </w:style>
  <w:style w:type="numbering" w:customStyle="1" w:styleId="410">
    <w:name w:val="Нет списка41"/>
    <w:next w:val="a3"/>
    <w:uiPriority w:val="99"/>
    <w:semiHidden/>
    <w:unhideWhenUsed/>
    <w:rsid w:val="004445A8"/>
  </w:style>
  <w:style w:type="numbering" w:customStyle="1" w:styleId="121">
    <w:name w:val="Нет списка121"/>
    <w:next w:val="a3"/>
    <w:uiPriority w:val="99"/>
    <w:semiHidden/>
    <w:unhideWhenUsed/>
    <w:rsid w:val="004445A8"/>
  </w:style>
  <w:style w:type="table" w:customStyle="1" w:styleId="313">
    <w:name w:val="Сетка таблицы31"/>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4445A8"/>
  </w:style>
  <w:style w:type="numbering" w:customStyle="1" w:styleId="131">
    <w:name w:val="Нет списка131"/>
    <w:next w:val="a3"/>
    <w:uiPriority w:val="99"/>
    <w:semiHidden/>
    <w:unhideWhenUsed/>
    <w:rsid w:val="004445A8"/>
  </w:style>
  <w:style w:type="table" w:customStyle="1" w:styleId="411">
    <w:name w:val="Сетка таблицы41"/>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rsid w:val="004445A8"/>
  </w:style>
  <w:style w:type="numbering" w:customStyle="1" w:styleId="141">
    <w:name w:val="Нет списка141"/>
    <w:next w:val="a3"/>
    <w:uiPriority w:val="99"/>
    <w:semiHidden/>
    <w:unhideWhenUsed/>
    <w:rsid w:val="004445A8"/>
  </w:style>
  <w:style w:type="table" w:customStyle="1" w:styleId="511">
    <w:name w:val="Сетка таблицы51"/>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rsid w:val="004445A8"/>
  </w:style>
  <w:style w:type="numbering" w:customStyle="1" w:styleId="151">
    <w:name w:val="Нет списка151"/>
    <w:next w:val="a3"/>
    <w:uiPriority w:val="99"/>
    <w:semiHidden/>
    <w:unhideWhenUsed/>
    <w:rsid w:val="004445A8"/>
  </w:style>
  <w:style w:type="table" w:customStyle="1" w:styleId="611">
    <w:name w:val="Сетка таблицы61"/>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3"/>
    <w:uiPriority w:val="99"/>
    <w:semiHidden/>
    <w:unhideWhenUsed/>
    <w:rsid w:val="004445A8"/>
  </w:style>
  <w:style w:type="numbering" w:customStyle="1" w:styleId="91">
    <w:name w:val="Нет списка9"/>
    <w:next w:val="a3"/>
    <w:uiPriority w:val="99"/>
    <w:semiHidden/>
    <w:unhideWhenUsed/>
    <w:rsid w:val="004445A8"/>
  </w:style>
  <w:style w:type="table" w:customStyle="1" w:styleId="82">
    <w:name w:val="Сетка таблицы8"/>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4445A8"/>
  </w:style>
  <w:style w:type="numbering" w:customStyle="1" w:styleId="220">
    <w:name w:val="Нет списка22"/>
    <w:next w:val="a3"/>
    <w:uiPriority w:val="99"/>
    <w:semiHidden/>
    <w:rsid w:val="004445A8"/>
  </w:style>
  <w:style w:type="numbering" w:customStyle="1" w:styleId="1130">
    <w:name w:val="Нет списка113"/>
    <w:next w:val="a3"/>
    <w:uiPriority w:val="99"/>
    <w:semiHidden/>
    <w:unhideWhenUsed/>
    <w:rsid w:val="004445A8"/>
  </w:style>
  <w:style w:type="table" w:customStyle="1" w:styleId="122">
    <w:name w:val="Сетка таблицы12"/>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4445A8"/>
  </w:style>
  <w:style w:type="table" w:customStyle="1" w:styleId="221">
    <w:name w:val="Сетка таблицы22"/>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4445A8"/>
  </w:style>
  <w:style w:type="numbering" w:customStyle="1" w:styleId="1220">
    <w:name w:val="Нет списка122"/>
    <w:next w:val="a3"/>
    <w:uiPriority w:val="99"/>
    <w:semiHidden/>
    <w:unhideWhenUsed/>
    <w:rsid w:val="004445A8"/>
  </w:style>
  <w:style w:type="table" w:customStyle="1" w:styleId="321">
    <w:name w:val="Сетка таблицы32"/>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4445A8"/>
  </w:style>
  <w:style w:type="numbering" w:customStyle="1" w:styleId="132">
    <w:name w:val="Нет списка132"/>
    <w:next w:val="a3"/>
    <w:uiPriority w:val="99"/>
    <w:semiHidden/>
    <w:unhideWhenUsed/>
    <w:rsid w:val="004445A8"/>
  </w:style>
  <w:style w:type="table" w:customStyle="1" w:styleId="421">
    <w:name w:val="Сетка таблицы42"/>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rsid w:val="004445A8"/>
  </w:style>
  <w:style w:type="numbering" w:customStyle="1" w:styleId="142">
    <w:name w:val="Нет списка142"/>
    <w:next w:val="a3"/>
    <w:uiPriority w:val="99"/>
    <w:semiHidden/>
    <w:unhideWhenUsed/>
    <w:rsid w:val="004445A8"/>
  </w:style>
  <w:style w:type="table" w:customStyle="1" w:styleId="521">
    <w:name w:val="Сетка таблицы52"/>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rsid w:val="004445A8"/>
  </w:style>
  <w:style w:type="numbering" w:customStyle="1" w:styleId="152">
    <w:name w:val="Нет списка152"/>
    <w:next w:val="a3"/>
    <w:uiPriority w:val="99"/>
    <w:semiHidden/>
    <w:unhideWhenUsed/>
    <w:rsid w:val="004445A8"/>
  </w:style>
  <w:style w:type="table" w:customStyle="1" w:styleId="621">
    <w:name w:val="Сетка таблицы62"/>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4445A8"/>
  </w:style>
  <w:style w:type="table" w:customStyle="1" w:styleId="92">
    <w:name w:val="Сетка таблицы9"/>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4445A8"/>
  </w:style>
  <w:style w:type="table" w:customStyle="1" w:styleId="101">
    <w:name w:val="Сетка таблицы10"/>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4445A8"/>
  </w:style>
  <w:style w:type="numbering" w:customStyle="1" w:styleId="230">
    <w:name w:val="Нет списка23"/>
    <w:next w:val="a3"/>
    <w:uiPriority w:val="99"/>
    <w:semiHidden/>
    <w:rsid w:val="004445A8"/>
  </w:style>
  <w:style w:type="numbering" w:customStyle="1" w:styleId="114">
    <w:name w:val="Нет списка114"/>
    <w:next w:val="a3"/>
    <w:uiPriority w:val="99"/>
    <w:semiHidden/>
    <w:unhideWhenUsed/>
    <w:rsid w:val="004445A8"/>
  </w:style>
  <w:style w:type="table" w:customStyle="1" w:styleId="133">
    <w:name w:val="Сетка таблицы13"/>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3"/>
    <w:uiPriority w:val="99"/>
    <w:semiHidden/>
    <w:unhideWhenUsed/>
    <w:rsid w:val="004445A8"/>
  </w:style>
  <w:style w:type="table" w:customStyle="1" w:styleId="231">
    <w:name w:val="Сетка таблицы23"/>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4445A8"/>
  </w:style>
  <w:style w:type="numbering" w:customStyle="1" w:styleId="123">
    <w:name w:val="Нет списка123"/>
    <w:next w:val="a3"/>
    <w:uiPriority w:val="99"/>
    <w:semiHidden/>
    <w:unhideWhenUsed/>
    <w:rsid w:val="004445A8"/>
  </w:style>
  <w:style w:type="table" w:customStyle="1" w:styleId="331">
    <w:name w:val="Сетка таблицы33"/>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4445A8"/>
  </w:style>
  <w:style w:type="numbering" w:customStyle="1" w:styleId="1330">
    <w:name w:val="Нет списка133"/>
    <w:next w:val="a3"/>
    <w:uiPriority w:val="99"/>
    <w:semiHidden/>
    <w:unhideWhenUsed/>
    <w:rsid w:val="004445A8"/>
  </w:style>
  <w:style w:type="table" w:customStyle="1" w:styleId="431">
    <w:name w:val="Сетка таблицы43"/>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rsid w:val="004445A8"/>
  </w:style>
  <w:style w:type="numbering" w:customStyle="1" w:styleId="143">
    <w:name w:val="Нет списка143"/>
    <w:next w:val="a3"/>
    <w:uiPriority w:val="99"/>
    <w:semiHidden/>
    <w:unhideWhenUsed/>
    <w:rsid w:val="004445A8"/>
  </w:style>
  <w:style w:type="table" w:customStyle="1" w:styleId="531">
    <w:name w:val="Сетка таблицы53"/>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3"/>
    <w:uiPriority w:val="99"/>
    <w:semiHidden/>
    <w:rsid w:val="004445A8"/>
  </w:style>
  <w:style w:type="numbering" w:customStyle="1" w:styleId="153">
    <w:name w:val="Нет списка153"/>
    <w:next w:val="a3"/>
    <w:uiPriority w:val="99"/>
    <w:semiHidden/>
    <w:unhideWhenUsed/>
    <w:rsid w:val="004445A8"/>
  </w:style>
  <w:style w:type="table" w:customStyle="1" w:styleId="631">
    <w:name w:val="Сетка таблицы63"/>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3"/>
    <w:uiPriority w:val="99"/>
    <w:semiHidden/>
    <w:unhideWhenUsed/>
    <w:rsid w:val="004445A8"/>
  </w:style>
  <w:style w:type="numbering" w:customStyle="1" w:styleId="810">
    <w:name w:val="Нет списка81"/>
    <w:next w:val="a3"/>
    <w:uiPriority w:val="99"/>
    <w:semiHidden/>
    <w:unhideWhenUsed/>
    <w:rsid w:val="004445A8"/>
  </w:style>
  <w:style w:type="table" w:customStyle="1" w:styleId="711">
    <w:name w:val="Сетка таблицы71"/>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1"/>
    <w:next w:val="a3"/>
    <w:uiPriority w:val="99"/>
    <w:semiHidden/>
    <w:unhideWhenUsed/>
    <w:rsid w:val="004445A8"/>
  </w:style>
  <w:style w:type="numbering" w:customStyle="1" w:styleId="2111">
    <w:name w:val="Нет списка211"/>
    <w:next w:val="a3"/>
    <w:uiPriority w:val="99"/>
    <w:semiHidden/>
    <w:rsid w:val="004445A8"/>
  </w:style>
  <w:style w:type="numbering" w:customStyle="1" w:styleId="1121">
    <w:name w:val="Нет списка1121"/>
    <w:next w:val="a3"/>
    <w:uiPriority w:val="99"/>
    <w:semiHidden/>
    <w:unhideWhenUsed/>
    <w:rsid w:val="004445A8"/>
  </w:style>
  <w:style w:type="table" w:customStyle="1" w:styleId="1114">
    <w:name w:val="Сетка таблицы111"/>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3"/>
    <w:uiPriority w:val="99"/>
    <w:semiHidden/>
    <w:unhideWhenUsed/>
    <w:rsid w:val="004445A8"/>
  </w:style>
  <w:style w:type="numbering" w:customStyle="1" w:styleId="4110">
    <w:name w:val="Нет списка411"/>
    <w:next w:val="a3"/>
    <w:uiPriority w:val="99"/>
    <w:semiHidden/>
    <w:unhideWhenUsed/>
    <w:rsid w:val="004445A8"/>
  </w:style>
  <w:style w:type="numbering" w:customStyle="1" w:styleId="1211">
    <w:name w:val="Нет списка1211"/>
    <w:next w:val="a3"/>
    <w:uiPriority w:val="99"/>
    <w:semiHidden/>
    <w:unhideWhenUsed/>
    <w:rsid w:val="004445A8"/>
  </w:style>
  <w:style w:type="table" w:customStyle="1" w:styleId="3111">
    <w:name w:val="Сетка таблицы311"/>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4445A8"/>
  </w:style>
  <w:style w:type="numbering" w:customStyle="1" w:styleId="1311">
    <w:name w:val="Нет списка1311"/>
    <w:next w:val="a3"/>
    <w:uiPriority w:val="99"/>
    <w:semiHidden/>
    <w:unhideWhenUsed/>
    <w:rsid w:val="004445A8"/>
  </w:style>
  <w:style w:type="table" w:customStyle="1" w:styleId="4111">
    <w:name w:val="Сетка таблицы411"/>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3"/>
    <w:uiPriority w:val="99"/>
    <w:semiHidden/>
    <w:rsid w:val="004445A8"/>
  </w:style>
  <w:style w:type="numbering" w:customStyle="1" w:styleId="1411">
    <w:name w:val="Нет списка1411"/>
    <w:next w:val="a3"/>
    <w:uiPriority w:val="99"/>
    <w:semiHidden/>
    <w:unhideWhenUsed/>
    <w:rsid w:val="004445A8"/>
  </w:style>
  <w:style w:type="table" w:customStyle="1" w:styleId="5111">
    <w:name w:val="Сетка таблицы511"/>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3"/>
    <w:uiPriority w:val="99"/>
    <w:semiHidden/>
    <w:rsid w:val="004445A8"/>
  </w:style>
  <w:style w:type="numbering" w:customStyle="1" w:styleId="1511">
    <w:name w:val="Нет списка1511"/>
    <w:next w:val="a3"/>
    <w:uiPriority w:val="99"/>
    <w:semiHidden/>
    <w:unhideWhenUsed/>
    <w:rsid w:val="004445A8"/>
  </w:style>
  <w:style w:type="table" w:customStyle="1" w:styleId="6111">
    <w:name w:val="Сетка таблицы611"/>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3"/>
    <w:uiPriority w:val="99"/>
    <w:semiHidden/>
    <w:unhideWhenUsed/>
    <w:rsid w:val="004445A8"/>
  </w:style>
  <w:style w:type="numbering" w:customStyle="1" w:styleId="910">
    <w:name w:val="Нет списка91"/>
    <w:next w:val="a3"/>
    <w:uiPriority w:val="99"/>
    <w:semiHidden/>
    <w:unhideWhenUsed/>
    <w:rsid w:val="004445A8"/>
  </w:style>
  <w:style w:type="table" w:customStyle="1" w:styleId="811">
    <w:name w:val="Сетка таблицы81"/>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1"/>
    <w:next w:val="a3"/>
    <w:uiPriority w:val="99"/>
    <w:semiHidden/>
    <w:unhideWhenUsed/>
    <w:rsid w:val="004445A8"/>
  </w:style>
  <w:style w:type="numbering" w:customStyle="1" w:styleId="2210">
    <w:name w:val="Нет списка221"/>
    <w:next w:val="a3"/>
    <w:uiPriority w:val="99"/>
    <w:semiHidden/>
    <w:rsid w:val="004445A8"/>
  </w:style>
  <w:style w:type="numbering" w:customStyle="1" w:styleId="1131">
    <w:name w:val="Нет списка1131"/>
    <w:next w:val="a3"/>
    <w:uiPriority w:val="99"/>
    <w:semiHidden/>
    <w:unhideWhenUsed/>
    <w:rsid w:val="004445A8"/>
  </w:style>
  <w:style w:type="table" w:customStyle="1" w:styleId="1210">
    <w:name w:val="Сетка таблицы121"/>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3"/>
    <w:uiPriority w:val="99"/>
    <w:semiHidden/>
    <w:unhideWhenUsed/>
    <w:rsid w:val="004445A8"/>
  </w:style>
  <w:style w:type="table" w:customStyle="1" w:styleId="2211">
    <w:name w:val="Сетка таблицы221"/>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4445A8"/>
  </w:style>
  <w:style w:type="numbering" w:customStyle="1" w:styleId="1221">
    <w:name w:val="Нет списка1221"/>
    <w:next w:val="a3"/>
    <w:uiPriority w:val="99"/>
    <w:semiHidden/>
    <w:unhideWhenUsed/>
    <w:rsid w:val="004445A8"/>
  </w:style>
  <w:style w:type="table" w:customStyle="1" w:styleId="3211">
    <w:name w:val="Сетка таблицы321"/>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4445A8"/>
  </w:style>
  <w:style w:type="numbering" w:customStyle="1" w:styleId="1321">
    <w:name w:val="Нет списка1321"/>
    <w:next w:val="a3"/>
    <w:uiPriority w:val="99"/>
    <w:semiHidden/>
    <w:unhideWhenUsed/>
    <w:rsid w:val="004445A8"/>
  </w:style>
  <w:style w:type="table" w:customStyle="1" w:styleId="4211">
    <w:name w:val="Сетка таблицы421"/>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3"/>
    <w:uiPriority w:val="99"/>
    <w:semiHidden/>
    <w:rsid w:val="004445A8"/>
  </w:style>
  <w:style w:type="numbering" w:customStyle="1" w:styleId="1421">
    <w:name w:val="Нет списка1421"/>
    <w:next w:val="a3"/>
    <w:uiPriority w:val="99"/>
    <w:semiHidden/>
    <w:unhideWhenUsed/>
    <w:rsid w:val="004445A8"/>
  </w:style>
  <w:style w:type="table" w:customStyle="1" w:styleId="5211">
    <w:name w:val="Сетка таблицы521"/>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3"/>
    <w:uiPriority w:val="99"/>
    <w:semiHidden/>
    <w:rsid w:val="004445A8"/>
  </w:style>
  <w:style w:type="numbering" w:customStyle="1" w:styleId="1521">
    <w:name w:val="Нет списка1521"/>
    <w:next w:val="a3"/>
    <w:uiPriority w:val="99"/>
    <w:semiHidden/>
    <w:unhideWhenUsed/>
    <w:rsid w:val="004445A8"/>
  </w:style>
  <w:style w:type="table" w:customStyle="1" w:styleId="6211">
    <w:name w:val="Сетка таблицы621"/>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3"/>
    <w:uiPriority w:val="99"/>
    <w:semiHidden/>
    <w:unhideWhenUsed/>
    <w:rsid w:val="004445A8"/>
  </w:style>
  <w:style w:type="table" w:customStyle="1" w:styleId="911">
    <w:name w:val="Сетка таблицы91"/>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3"/>
    <w:uiPriority w:val="99"/>
    <w:semiHidden/>
    <w:unhideWhenUsed/>
    <w:rsid w:val="004445A8"/>
  </w:style>
  <w:style w:type="table" w:customStyle="1" w:styleId="144">
    <w:name w:val="Сетка таблицы14"/>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4445A8"/>
  </w:style>
  <w:style w:type="numbering" w:customStyle="1" w:styleId="240">
    <w:name w:val="Нет списка24"/>
    <w:next w:val="a3"/>
    <w:uiPriority w:val="99"/>
    <w:semiHidden/>
    <w:rsid w:val="004445A8"/>
  </w:style>
  <w:style w:type="numbering" w:customStyle="1" w:styleId="115">
    <w:name w:val="Нет списка115"/>
    <w:next w:val="a3"/>
    <w:uiPriority w:val="99"/>
    <w:semiHidden/>
    <w:unhideWhenUsed/>
    <w:rsid w:val="004445A8"/>
  </w:style>
  <w:style w:type="table" w:customStyle="1" w:styleId="154">
    <w:name w:val="Сетка таблицы15"/>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4445A8"/>
  </w:style>
  <w:style w:type="table" w:customStyle="1" w:styleId="241">
    <w:name w:val="Сетка таблицы24"/>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3"/>
    <w:uiPriority w:val="99"/>
    <w:semiHidden/>
    <w:unhideWhenUsed/>
    <w:rsid w:val="004445A8"/>
  </w:style>
  <w:style w:type="numbering" w:customStyle="1" w:styleId="124">
    <w:name w:val="Нет списка124"/>
    <w:next w:val="a3"/>
    <w:uiPriority w:val="99"/>
    <w:semiHidden/>
    <w:unhideWhenUsed/>
    <w:rsid w:val="004445A8"/>
  </w:style>
  <w:style w:type="table" w:customStyle="1" w:styleId="341">
    <w:name w:val="Сетка таблицы34"/>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4445A8"/>
  </w:style>
  <w:style w:type="numbering" w:customStyle="1" w:styleId="134">
    <w:name w:val="Нет списка134"/>
    <w:next w:val="a3"/>
    <w:uiPriority w:val="99"/>
    <w:semiHidden/>
    <w:unhideWhenUsed/>
    <w:rsid w:val="004445A8"/>
  </w:style>
  <w:style w:type="table" w:customStyle="1" w:styleId="441">
    <w:name w:val="Сетка таблицы44"/>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4445A8"/>
  </w:style>
  <w:style w:type="numbering" w:customStyle="1" w:styleId="1440">
    <w:name w:val="Нет списка144"/>
    <w:next w:val="a3"/>
    <w:uiPriority w:val="99"/>
    <w:semiHidden/>
    <w:unhideWhenUsed/>
    <w:rsid w:val="004445A8"/>
  </w:style>
  <w:style w:type="table" w:customStyle="1" w:styleId="541">
    <w:name w:val="Сетка таблицы54"/>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3"/>
    <w:uiPriority w:val="99"/>
    <w:semiHidden/>
    <w:rsid w:val="004445A8"/>
  </w:style>
  <w:style w:type="numbering" w:customStyle="1" w:styleId="1540">
    <w:name w:val="Нет списка154"/>
    <w:next w:val="a3"/>
    <w:uiPriority w:val="99"/>
    <w:semiHidden/>
    <w:unhideWhenUsed/>
    <w:rsid w:val="004445A8"/>
  </w:style>
  <w:style w:type="table" w:customStyle="1" w:styleId="641">
    <w:name w:val="Сетка таблицы64"/>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3"/>
    <w:uiPriority w:val="99"/>
    <w:semiHidden/>
    <w:unhideWhenUsed/>
    <w:rsid w:val="004445A8"/>
  </w:style>
  <w:style w:type="numbering" w:customStyle="1" w:styleId="820">
    <w:name w:val="Нет списка82"/>
    <w:next w:val="a3"/>
    <w:uiPriority w:val="99"/>
    <w:semiHidden/>
    <w:unhideWhenUsed/>
    <w:rsid w:val="004445A8"/>
  </w:style>
  <w:style w:type="table" w:customStyle="1" w:styleId="722">
    <w:name w:val="Сетка таблицы72"/>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3"/>
    <w:uiPriority w:val="99"/>
    <w:semiHidden/>
    <w:unhideWhenUsed/>
    <w:rsid w:val="004445A8"/>
  </w:style>
  <w:style w:type="numbering" w:customStyle="1" w:styleId="2120">
    <w:name w:val="Нет списка212"/>
    <w:next w:val="a3"/>
    <w:uiPriority w:val="99"/>
    <w:semiHidden/>
    <w:rsid w:val="004445A8"/>
  </w:style>
  <w:style w:type="numbering" w:customStyle="1" w:styleId="1122">
    <w:name w:val="Нет списка1122"/>
    <w:next w:val="a3"/>
    <w:uiPriority w:val="99"/>
    <w:semiHidden/>
    <w:unhideWhenUsed/>
    <w:rsid w:val="004445A8"/>
  </w:style>
  <w:style w:type="table" w:customStyle="1" w:styleId="1123">
    <w:name w:val="Сетка таблицы112"/>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3"/>
    <w:uiPriority w:val="99"/>
    <w:semiHidden/>
    <w:unhideWhenUsed/>
    <w:rsid w:val="004445A8"/>
  </w:style>
  <w:style w:type="table" w:customStyle="1" w:styleId="2121">
    <w:name w:val="Сетка таблицы212"/>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3"/>
    <w:uiPriority w:val="99"/>
    <w:semiHidden/>
    <w:unhideWhenUsed/>
    <w:rsid w:val="004445A8"/>
  </w:style>
  <w:style w:type="numbering" w:customStyle="1" w:styleId="1212">
    <w:name w:val="Нет списка1212"/>
    <w:next w:val="a3"/>
    <w:uiPriority w:val="99"/>
    <w:semiHidden/>
    <w:unhideWhenUsed/>
    <w:rsid w:val="004445A8"/>
  </w:style>
  <w:style w:type="table" w:customStyle="1" w:styleId="3121">
    <w:name w:val="Сетка таблицы312"/>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3"/>
    <w:uiPriority w:val="99"/>
    <w:semiHidden/>
    <w:unhideWhenUsed/>
    <w:rsid w:val="004445A8"/>
  </w:style>
  <w:style w:type="numbering" w:customStyle="1" w:styleId="1312">
    <w:name w:val="Нет списка1312"/>
    <w:next w:val="a3"/>
    <w:uiPriority w:val="99"/>
    <w:semiHidden/>
    <w:unhideWhenUsed/>
    <w:rsid w:val="004445A8"/>
  </w:style>
  <w:style w:type="table" w:customStyle="1" w:styleId="4120">
    <w:name w:val="Сетка таблицы412"/>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2"/>
    <w:next w:val="a3"/>
    <w:uiPriority w:val="99"/>
    <w:semiHidden/>
    <w:rsid w:val="004445A8"/>
  </w:style>
  <w:style w:type="numbering" w:customStyle="1" w:styleId="1412">
    <w:name w:val="Нет списка1412"/>
    <w:next w:val="a3"/>
    <w:uiPriority w:val="99"/>
    <w:semiHidden/>
    <w:unhideWhenUsed/>
    <w:rsid w:val="004445A8"/>
  </w:style>
  <w:style w:type="table" w:customStyle="1" w:styleId="5120">
    <w:name w:val="Сетка таблицы512"/>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3"/>
    <w:uiPriority w:val="99"/>
    <w:semiHidden/>
    <w:rsid w:val="004445A8"/>
  </w:style>
  <w:style w:type="numbering" w:customStyle="1" w:styleId="1512">
    <w:name w:val="Нет списка1512"/>
    <w:next w:val="a3"/>
    <w:uiPriority w:val="99"/>
    <w:semiHidden/>
    <w:unhideWhenUsed/>
    <w:rsid w:val="004445A8"/>
  </w:style>
  <w:style w:type="table" w:customStyle="1" w:styleId="6120">
    <w:name w:val="Сетка таблицы612"/>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3"/>
    <w:uiPriority w:val="99"/>
    <w:semiHidden/>
    <w:unhideWhenUsed/>
    <w:rsid w:val="004445A8"/>
  </w:style>
  <w:style w:type="numbering" w:customStyle="1" w:styleId="920">
    <w:name w:val="Нет списка92"/>
    <w:next w:val="a3"/>
    <w:uiPriority w:val="99"/>
    <w:semiHidden/>
    <w:unhideWhenUsed/>
    <w:rsid w:val="004445A8"/>
  </w:style>
  <w:style w:type="table" w:customStyle="1" w:styleId="821">
    <w:name w:val="Сетка таблицы82"/>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3"/>
    <w:uiPriority w:val="99"/>
    <w:semiHidden/>
    <w:unhideWhenUsed/>
    <w:rsid w:val="004445A8"/>
  </w:style>
  <w:style w:type="numbering" w:customStyle="1" w:styleId="222">
    <w:name w:val="Нет списка222"/>
    <w:next w:val="a3"/>
    <w:uiPriority w:val="99"/>
    <w:semiHidden/>
    <w:rsid w:val="004445A8"/>
  </w:style>
  <w:style w:type="numbering" w:customStyle="1" w:styleId="1132">
    <w:name w:val="Нет списка1132"/>
    <w:next w:val="a3"/>
    <w:uiPriority w:val="99"/>
    <w:semiHidden/>
    <w:unhideWhenUsed/>
    <w:rsid w:val="004445A8"/>
  </w:style>
  <w:style w:type="table" w:customStyle="1" w:styleId="1222">
    <w:name w:val="Сетка таблицы122"/>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3"/>
    <w:uiPriority w:val="99"/>
    <w:semiHidden/>
    <w:unhideWhenUsed/>
    <w:rsid w:val="004445A8"/>
  </w:style>
  <w:style w:type="table" w:customStyle="1" w:styleId="2220">
    <w:name w:val="Сетка таблицы222"/>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3"/>
    <w:uiPriority w:val="99"/>
    <w:semiHidden/>
    <w:unhideWhenUsed/>
    <w:rsid w:val="004445A8"/>
  </w:style>
  <w:style w:type="numbering" w:customStyle="1" w:styleId="12220">
    <w:name w:val="Нет списка1222"/>
    <w:next w:val="a3"/>
    <w:uiPriority w:val="99"/>
    <w:semiHidden/>
    <w:unhideWhenUsed/>
    <w:rsid w:val="004445A8"/>
  </w:style>
  <w:style w:type="table" w:customStyle="1" w:styleId="3220">
    <w:name w:val="Сетка таблицы322"/>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3"/>
    <w:uiPriority w:val="99"/>
    <w:semiHidden/>
    <w:unhideWhenUsed/>
    <w:rsid w:val="004445A8"/>
  </w:style>
  <w:style w:type="numbering" w:customStyle="1" w:styleId="1322">
    <w:name w:val="Нет списка1322"/>
    <w:next w:val="a3"/>
    <w:uiPriority w:val="99"/>
    <w:semiHidden/>
    <w:unhideWhenUsed/>
    <w:rsid w:val="004445A8"/>
  </w:style>
  <w:style w:type="table" w:customStyle="1" w:styleId="4220">
    <w:name w:val="Сетка таблицы422"/>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2"/>
    <w:next w:val="a3"/>
    <w:uiPriority w:val="99"/>
    <w:semiHidden/>
    <w:rsid w:val="004445A8"/>
  </w:style>
  <w:style w:type="numbering" w:customStyle="1" w:styleId="1422">
    <w:name w:val="Нет списка1422"/>
    <w:next w:val="a3"/>
    <w:uiPriority w:val="99"/>
    <w:semiHidden/>
    <w:unhideWhenUsed/>
    <w:rsid w:val="004445A8"/>
  </w:style>
  <w:style w:type="table" w:customStyle="1" w:styleId="5220">
    <w:name w:val="Сетка таблицы522"/>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3"/>
    <w:uiPriority w:val="99"/>
    <w:semiHidden/>
    <w:rsid w:val="004445A8"/>
  </w:style>
  <w:style w:type="numbering" w:customStyle="1" w:styleId="1522">
    <w:name w:val="Нет списка1522"/>
    <w:next w:val="a3"/>
    <w:uiPriority w:val="99"/>
    <w:semiHidden/>
    <w:unhideWhenUsed/>
    <w:rsid w:val="004445A8"/>
  </w:style>
  <w:style w:type="table" w:customStyle="1" w:styleId="6220">
    <w:name w:val="Сетка таблицы622"/>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3"/>
    <w:uiPriority w:val="99"/>
    <w:semiHidden/>
    <w:unhideWhenUsed/>
    <w:rsid w:val="004445A8"/>
  </w:style>
  <w:style w:type="table" w:customStyle="1" w:styleId="921">
    <w:name w:val="Сетка таблицы92"/>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4445A8"/>
  </w:style>
  <w:style w:type="table" w:customStyle="1" w:styleId="163">
    <w:name w:val="Сетка таблицы16"/>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3"/>
    <w:uiPriority w:val="99"/>
    <w:semiHidden/>
    <w:unhideWhenUsed/>
    <w:rsid w:val="004445A8"/>
  </w:style>
  <w:style w:type="numbering" w:customStyle="1" w:styleId="250">
    <w:name w:val="Нет списка25"/>
    <w:next w:val="a3"/>
    <w:uiPriority w:val="99"/>
    <w:semiHidden/>
    <w:rsid w:val="004445A8"/>
  </w:style>
  <w:style w:type="numbering" w:customStyle="1" w:styleId="117">
    <w:name w:val="Нет списка117"/>
    <w:next w:val="a3"/>
    <w:uiPriority w:val="99"/>
    <w:semiHidden/>
    <w:unhideWhenUsed/>
    <w:rsid w:val="004445A8"/>
  </w:style>
  <w:style w:type="table" w:customStyle="1" w:styleId="173">
    <w:name w:val="Сетка таблицы17"/>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3"/>
    <w:uiPriority w:val="99"/>
    <w:semiHidden/>
    <w:unhideWhenUsed/>
    <w:rsid w:val="004445A8"/>
  </w:style>
  <w:style w:type="table" w:customStyle="1" w:styleId="251">
    <w:name w:val="Сетка таблицы25"/>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3"/>
    <w:uiPriority w:val="99"/>
    <w:semiHidden/>
    <w:unhideWhenUsed/>
    <w:rsid w:val="004445A8"/>
  </w:style>
  <w:style w:type="numbering" w:customStyle="1" w:styleId="125">
    <w:name w:val="Нет списка125"/>
    <w:next w:val="a3"/>
    <w:uiPriority w:val="99"/>
    <w:semiHidden/>
    <w:unhideWhenUsed/>
    <w:rsid w:val="004445A8"/>
  </w:style>
  <w:style w:type="table" w:customStyle="1" w:styleId="351">
    <w:name w:val="Сетка таблицы35"/>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3"/>
    <w:uiPriority w:val="99"/>
    <w:semiHidden/>
    <w:unhideWhenUsed/>
    <w:rsid w:val="004445A8"/>
  </w:style>
  <w:style w:type="numbering" w:customStyle="1" w:styleId="135">
    <w:name w:val="Нет списка135"/>
    <w:next w:val="a3"/>
    <w:uiPriority w:val="99"/>
    <w:semiHidden/>
    <w:unhideWhenUsed/>
    <w:rsid w:val="004445A8"/>
  </w:style>
  <w:style w:type="table" w:customStyle="1" w:styleId="451">
    <w:name w:val="Сетка таблицы45"/>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5"/>
    <w:next w:val="a3"/>
    <w:uiPriority w:val="99"/>
    <w:semiHidden/>
    <w:rsid w:val="004445A8"/>
  </w:style>
  <w:style w:type="numbering" w:customStyle="1" w:styleId="145">
    <w:name w:val="Нет списка145"/>
    <w:next w:val="a3"/>
    <w:uiPriority w:val="99"/>
    <w:semiHidden/>
    <w:unhideWhenUsed/>
    <w:rsid w:val="004445A8"/>
  </w:style>
  <w:style w:type="table" w:customStyle="1" w:styleId="550">
    <w:name w:val="Сетка таблицы55"/>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3"/>
    <w:uiPriority w:val="99"/>
    <w:semiHidden/>
    <w:rsid w:val="004445A8"/>
  </w:style>
  <w:style w:type="numbering" w:customStyle="1" w:styleId="155">
    <w:name w:val="Нет списка155"/>
    <w:next w:val="a3"/>
    <w:uiPriority w:val="99"/>
    <w:semiHidden/>
    <w:unhideWhenUsed/>
    <w:rsid w:val="004445A8"/>
  </w:style>
  <w:style w:type="table" w:customStyle="1" w:styleId="650">
    <w:name w:val="Сетка таблицы65"/>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3"/>
    <w:uiPriority w:val="99"/>
    <w:semiHidden/>
    <w:unhideWhenUsed/>
    <w:rsid w:val="004445A8"/>
  </w:style>
  <w:style w:type="numbering" w:customStyle="1" w:styleId="83">
    <w:name w:val="Нет списка83"/>
    <w:next w:val="a3"/>
    <w:uiPriority w:val="99"/>
    <w:semiHidden/>
    <w:unhideWhenUsed/>
    <w:rsid w:val="004445A8"/>
  </w:style>
  <w:style w:type="table" w:customStyle="1" w:styleId="731">
    <w:name w:val="Сетка таблицы73"/>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0">
    <w:name w:val="Нет списка163"/>
    <w:next w:val="a3"/>
    <w:uiPriority w:val="99"/>
    <w:semiHidden/>
    <w:unhideWhenUsed/>
    <w:rsid w:val="004445A8"/>
  </w:style>
  <w:style w:type="numbering" w:customStyle="1" w:styleId="213">
    <w:name w:val="Нет списка213"/>
    <w:next w:val="a3"/>
    <w:uiPriority w:val="99"/>
    <w:semiHidden/>
    <w:rsid w:val="004445A8"/>
  </w:style>
  <w:style w:type="numbering" w:customStyle="1" w:styleId="11230">
    <w:name w:val="Нет списка1123"/>
    <w:next w:val="a3"/>
    <w:uiPriority w:val="99"/>
    <w:semiHidden/>
    <w:unhideWhenUsed/>
    <w:rsid w:val="004445A8"/>
  </w:style>
  <w:style w:type="table" w:customStyle="1" w:styleId="1133">
    <w:name w:val="Сетка таблицы113"/>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3"/>
    <w:uiPriority w:val="99"/>
    <w:semiHidden/>
    <w:unhideWhenUsed/>
    <w:rsid w:val="004445A8"/>
  </w:style>
  <w:style w:type="table" w:customStyle="1" w:styleId="2130">
    <w:name w:val="Сетка таблицы213"/>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3"/>
    <w:uiPriority w:val="99"/>
    <w:semiHidden/>
    <w:unhideWhenUsed/>
    <w:rsid w:val="004445A8"/>
  </w:style>
  <w:style w:type="numbering" w:customStyle="1" w:styleId="1213">
    <w:name w:val="Нет списка1213"/>
    <w:next w:val="a3"/>
    <w:uiPriority w:val="99"/>
    <w:semiHidden/>
    <w:unhideWhenUsed/>
    <w:rsid w:val="004445A8"/>
  </w:style>
  <w:style w:type="table" w:customStyle="1" w:styleId="3131">
    <w:name w:val="Сетка таблицы313"/>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3"/>
    <w:next w:val="a3"/>
    <w:uiPriority w:val="99"/>
    <w:semiHidden/>
    <w:unhideWhenUsed/>
    <w:rsid w:val="004445A8"/>
  </w:style>
  <w:style w:type="numbering" w:customStyle="1" w:styleId="1313">
    <w:name w:val="Нет списка1313"/>
    <w:next w:val="a3"/>
    <w:uiPriority w:val="99"/>
    <w:semiHidden/>
    <w:unhideWhenUsed/>
    <w:rsid w:val="004445A8"/>
  </w:style>
  <w:style w:type="table" w:customStyle="1" w:styleId="4130">
    <w:name w:val="Сетка таблицы413"/>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3"/>
    <w:next w:val="a3"/>
    <w:uiPriority w:val="99"/>
    <w:semiHidden/>
    <w:rsid w:val="004445A8"/>
  </w:style>
  <w:style w:type="numbering" w:customStyle="1" w:styleId="1413">
    <w:name w:val="Нет списка1413"/>
    <w:next w:val="a3"/>
    <w:uiPriority w:val="99"/>
    <w:semiHidden/>
    <w:unhideWhenUsed/>
    <w:rsid w:val="004445A8"/>
  </w:style>
  <w:style w:type="table" w:customStyle="1" w:styleId="5130">
    <w:name w:val="Сетка таблицы513"/>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3"/>
    <w:uiPriority w:val="99"/>
    <w:semiHidden/>
    <w:rsid w:val="004445A8"/>
  </w:style>
  <w:style w:type="numbering" w:customStyle="1" w:styleId="1513">
    <w:name w:val="Нет списка1513"/>
    <w:next w:val="a3"/>
    <w:uiPriority w:val="99"/>
    <w:semiHidden/>
    <w:unhideWhenUsed/>
    <w:rsid w:val="004445A8"/>
  </w:style>
  <w:style w:type="table" w:customStyle="1" w:styleId="6130">
    <w:name w:val="Сетка таблицы613"/>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3"/>
    <w:uiPriority w:val="99"/>
    <w:semiHidden/>
    <w:unhideWhenUsed/>
    <w:rsid w:val="004445A8"/>
  </w:style>
  <w:style w:type="numbering" w:customStyle="1" w:styleId="93">
    <w:name w:val="Нет списка93"/>
    <w:next w:val="a3"/>
    <w:uiPriority w:val="99"/>
    <w:semiHidden/>
    <w:unhideWhenUsed/>
    <w:rsid w:val="004445A8"/>
  </w:style>
  <w:style w:type="table" w:customStyle="1" w:styleId="830">
    <w:name w:val="Сетка таблицы83"/>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Нет списка173"/>
    <w:next w:val="a3"/>
    <w:uiPriority w:val="99"/>
    <w:semiHidden/>
    <w:unhideWhenUsed/>
    <w:rsid w:val="004445A8"/>
  </w:style>
  <w:style w:type="numbering" w:customStyle="1" w:styleId="223">
    <w:name w:val="Нет списка223"/>
    <w:next w:val="a3"/>
    <w:uiPriority w:val="99"/>
    <w:semiHidden/>
    <w:rsid w:val="004445A8"/>
  </w:style>
  <w:style w:type="numbering" w:customStyle="1" w:styleId="11330">
    <w:name w:val="Нет списка1133"/>
    <w:next w:val="a3"/>
    <w:uiPriority w:val="99"/>
    <w:semiHidden/>
    <w:unhideWhenUsed/>
    <w:rsid w:val="004445A8"/>
  </w:style>
  <w:style w:type="table" w:customStyle="1" w:styleId="1230">
    <w:name w:val="Сетка таблицы123"/>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Нет списка323"/>
    <w:next w:val="a3"/>
    <w:uiPriority w:val="99"/>
    <w:semiHidden/>
    <w:unhideWhenUsed/>
    <w:rsid w:val="004445A8"/>
  </w:style>
  <w:style w:type="table" w:customStyle="1" w:styleId="2230">
    <w:name w:val="Сетка таблицы223"/>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3"/>
    <w:uiPriority w:val="99"/>
    <w:semiHidden/>
    <w:unhideWhenUsed/>
    <w:rsid w:val="004445A8"/>
  </w:style>
  <w:style w:type="numbering" w:customStyle="1" w:styleId="1223">
    <w:name w:val="Нет списка1223"/>
    <w:next w:val="a3"/>
    <w:uiPriority w:val="99"/>
    <w:semiHidden/>
    <w:unhideWhenUsed/>
    <w:rsid w:val="004445A8"/>
  </w:style>
  <w:style w:type="table" w:customStyle="1" w:styleId="3230">
    <w:name w:val="Сетка таблицы323"/>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3"/>
    <w:uiPriority w:val="99"/>
    <w:semiHidden/>
    <w:unhideWhenUsed/>
    <w:rsid w:val="004445A8"/>
  </w:style>
  <w:style w:type="numbering" w:customStyle="1" w:styleId="1323">
    <w:name w:val="Нет списка1323"/>
    <w:next w:val="a3"/>
    <w:uiPriority w:val="99"/>
    <w:semiHidden/>
    <w:unhideWhenUsed/>
    <w:rsid w:val="004445A8"/>
  </w:style>
  <w:style w:type="table" w:customStyle="1" w:styleId="4230">
    <w:name w:val="Сетка таблицы423"/>
    <w:basedOn w:val="a2"/>
    <w:next w:val="affa"/>
    <w:uiPriority w:val="59"/>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Нет списка623"/>
    <w:next w:val="a3"/>
    <w:uiPriority w:val="99"/>
    <w:semiHidden/>
    <w:rsid w:val="004445A8"/>
  </w:style>
  <w:style w:type="numbering" w:customStyle="1" w:styleId="1423">
    <w:name w:val="Нет списка1423"/>
    <w:next w:val="a3"/>
    <w:uiPriority w:val="99"/>
    <w:semiHidden/>
    <w:unhideWhenUsed/>
    <w:rsid w:val="004445A8"/>
  </w:style>
  <w:style w:type="table" w:customStyle="1" w:styleId="5230">
    <w:name w:val="Сетка таблицы523"/>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3"/>
    <w:next w:val="a3"/>
    <w:uiPriority w:val="99"/>
    <w:semiHidden/>
    <w:rsid w:val="004445A8"/>
  </w:style>
  <w:style w:type="numbering" w:customStyle="1" w:styleId="1523">
    <w:name w:val="Нет списка1523"/>
    <w:next w:val="a3"/>
    <w:uiPriority w:val="99"/>
    <w:semiHidden/>
    <w:unhideWhenUsed/>
    <w:rsid w:val="004445A8"/>
  </w:style>
  <w:style w:type="table" w:customStyle="1" w:styleId="6230">
    <w:name w:val="Сетка таблицы623"/>
    <w:basedOn w:val="a2"/>
    <w:next w:val="affa"/>
    <w:uiPriority w:val="59"/>
    <w:locked/>
    <w:rsid w:val="004445A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3"/>
    <w:next w:val="a3"/>
    <w:uiPriority w:val="99"/>
    <w:semiHidden/>
    <w:unhideWhenUsed/>
    <w:rsid w:val="004445A8"/>
  </w:style>
  <w:style w:type="table" w:customStyle="1" w:styleId="930">
    <w:name w:val="Сетка таблицы93"/>
    <w:basedOn w:val="a2"/>
    <w:next w:val="affa"/>
    <w:uiPriority w:val="59"/>
    <w:rsid w:val="004445A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3"/>
    <w:semiHidden/>
    <w:rsid w:val="004445A8"/>
  </w:style>
  <w:style w:type="table" w:customStyle="1" w:styleId="181">
    <w:name w:val="Сетка таблицы18"/>
    <w:basedOn w:val="a2"/>
    <w:next w:val="affa"/>
    <w:uiPriority w:val="59"/>
    <w:rsid w:val="004445A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4">
    <w:name w:val="Основной текст с отступом 21"/>
    <w:basedOn w:val="a0"/>
    <w:rsid w:val="004445A8"/>
    <w:pPr>
      <w:suppressAutoHyphens/>
      <w:ind w:left="709"/>
      <w:jc w:val="both"/>
    </w:pPr>
    <w:rPr>
      <w:sz w:val="28"/>
      <w:szCs w:val="20"/>
      <w:lang w:eastAsia="zh-CN"/>
    </w:rPr>
  </w:style>
  <w:style w:type="paragraph" w:customStyle="1" w:styleId="afffffff2">
    <w:name w:val="Заголовок приложения"/>
    <w:basedOn w:val="a0"/>
    <w:next w:val="a0"/>
    <w:rsid w:val="004445A8"/>
    <w:pPr>
      <w:widowControl w:val="0"/>
      <w:autoSpaceDE w:val="0"/>
      <w:autoSpaceDN w:val="0"/>
      <w:adjustRightInd w:val="0"/>
      <w:jc w:val="right"/>
    </w:pPr>
    <w:rPr>
      <w:rFonts w:ascii="Arial" w:hAnsi="Arial" w:cs="Arial"/>
    </w:rPr>
  </w:style>
  <w:style w:type="paragraph" w:customStyle="1" w:styleId="afffffff3">
    <w:name w:val="Объект"/>
    <w:basedOn w:val="a0"/>
    <w:next w:val="a0"/>
    <w:rsid w:val="004445A8"/>
    <w:pPr>
      <w:widowControl w:val="0"/>
      <w:autoSpaceDE w:val="0"/>
      <w:autoSpaceDN w:val="0"/>
      <w:adjustRightInd w:val="0"/>
      <w:jc w:val="both"/>
    </w:pPr>
    <w:rPr>
      <w:rFonts w:ascii="Arial" w:hAnsi="Arial" w:cs="Arial"/>
      <w:sz w:val="26"/>
      <w:szCs w:val="26"/>
    </w:rPr>
  </w:style>
  <w:style w:type="paragraph" w:customStyle="1" w:styleId="afffffff4">
    <w:name w:val="Подчёркнуный текст"/>
    <w:basedOn w:val="a0"/>
    <w:next w:val="a0"/>
    <w:rsid w:val="004445A8"/>
    <w:pPr>
      <w:widowControl w:val="0"/>
      <w:autoSpaceDE w:val="0"/>
      <w:autoSpaceDN w:val="0"/>
      <w:adjustRightInd w:val="0"/>
      <w:jc w:val="both"/>
    </w:pPr>
    <w:rPr>
      <w:rFonts w:ascii="Arial" w:hAnsi="Arial" w:cs="Arial"/>
    </w:rPr>
  </w:style>
  <w:style w:type="character" w:customStyle="1" w:styleId="afffffff5">
    <w:name w:val="Название Знак"/>
    <w:rsid w:val="004445A8"/>
    <w:rPr>
      <w:b/>
      <w:bCs/>
      <w:sz w:val="32"/>
      <w:szCs w:val="24"/>
    </w:rPr>
  </w:style>
  <w:style w:type="character" w:customStyle="1" w:styleId="HTML1">
    <w:name w:val="Стандартный HTML Знак1"/>
    <w:uiPriority w:val="99"/>
    <w:semiHidden/>
    <w:rsid w:val="004445A8"/>
    <w:rPr>
      <w:rFonts w:ascii="Consolas" w:eastAsia="Times New Roman" w:hAnsi="Consolas"/>
      <w:lang w:eastAsia="en-US"/>
    </w:rPr>
  </w:style>
  <w:style w:type="character" w:customStyle="1" w:styleId="56">
    <w:name w:val="Знак Знак5"/>
    <w:locked/>
    <w:rsid w:val="004445A8"/>
    <w:rPr>
      <w:rFonts w:ascii="Arial" w:hAnsi="Arial"/>
      <w:b/>
      <w:color w:val="26282F"/>
      <w:sz w:val="24"/>
      <w:lang w:val="ru-RU" w:eastAsia="ru-RU"/>
    </w:rPr>
  </w:style>
  <w:style w:type="table" w:customStyle="1" w:styleId="261">
    <w:name w:val="Сетка таблицы26"/>
    <w:rsid w:val="004445A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445A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445A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4445A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445A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
    <w:rsid w:val="004445A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
    <w:name w:val="Placeholder Text"/>
    <w:semiHidden/>
    <w:rsid w:val="004445A8"/>
    <w:rPr>
      <w:rFonts w:cs="Times New Roman"/>
      <w:color w:val="808080"/>
    </w:rPr>
  </w:style>
  <w:style w:type="numbering" w:customStyle="1" w:styleId="118">
    <w:name w:val="Нет списка118"/>
    <w:next w:val="a3"/>
    <w:uiPriority w:val="99"/>
    <w:semiHidden/>
    <w:unhideWhenUsed/>
    <w:rsid w:val="004445A8"/>
  </w:style>
  <w:style w:type="character" w:customStyle="1" w:styleId="affc">
    <w:name w:val="Без интервала Знак"/>
    <w:link w:val="affb"/>
    <w:rsid w:val="004445A8"/>
    <w:rPr>
      <w:rFonts w:ascii="Times New Roman" w:eastAsia="Times New Roman" w:hAnsi="Times New Roman" w:cs="Times New Roman"/>
      <w:sz w:val="20"/>
      <w:szCs w:val="20"/>
      <w:lang w:eastAsia="ru-RU"/>
    </w:rPr>
  </w:style>
  <w:style w:type="numbering" w:customStyle="1" w:styleId="119">
    <w:name w:val="Нет списка119"/>
    <w:next w:val="a3"/>
    <w:uiPriority w:val="99"/>
    <w:semiHidden/>
    <w:unhideWhenUsed/>
    <w:rsid w:val="004445A8"/>
  </w:style>
  <w:style w:type="paragraph" w:customStyle="1" w:styleId="afffffff6">
    <w:name w:val="Интерфейс"/>
    <w:basedOn w:val="a0"/>
    <w:next w:val="a0"/>
    <w:uiPriority w:val="99"/>
    <w:rsid w:val="004445A8"/>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7">
    <w:name w:val="Нормальный (справка)"/>
    <w:basedOn w:val="a0"/>
    <w:next w:val="a0"/>
    <w:uiPriority w:val="99"/>
    <w:rsid w:val="004445A8"/>
    <w:pPr>
      <w:autoSpaceDE w:val="0"/>
      <w:autoSpaceDN w:val="0"/>
      <w:adjustRightInd w:val="0"/>
      <w:ind w:left="170" w:right="170"/>
    </w:pPr>
    <w:rPr>
      <w:rFonts w:ascii="Arial" w:eastAsia="Calibri" w:hAnsi="Arial" w:cs="Arial"/>
      <w:sz w:val="26"/>
      <w:szCs w:val="26"/>
      <w:lang w:eastAsia="en-US"/>
    </w:rPr>
  </w:style>
  <w:style w:type="paragraph" w:customStyle="1" w:styleId="afffffff8">
    <w:name w:val="Информация о версии"/>
    <w:basedOn w:val="a0"/>
    <w:next w:val="a0"/>
    <w:uiPriority w:val="99"/>
    <w:rsid w:val="004445A8"/>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9">
    <w:name w:val="Нормальный (лев. подпись)"/>
    <w:basedOn w:val="a0"/>
    <w:next w:val="a0"/>
    <w:uiPriority w:val="99"/>
    <w:rsid w:val="004445A8"/>
    <w:pPr>
      <w:autoSpaceDE w:val="0"/>
      <w:autoSpaceDN w:val="0"/>
      <w:adjustRightInd w:val="0"/>
    </w:pPr>
    <w:rPr>
      <w:rFonts w:ascii="Arial" w:eastAsia="Calibri" w:hAnsi="Arial" w:cs="Arial"/>
      <w:sz w:val="26"/>
      <w:szCs w:val="26"/>
      <w:lang w:eastAsia="en-US"/>
    </w:rPr>
  </w:style>
  <w:style w:type="paragraph" w:customStyle="1" w:styleId="afffffffa">
    <w:name w:val="Нормальный (прав. подпись)"/>
    <w:basedOn w:val="a0"/>
    <w:next w:val="a0"/>
    <w:uiPriority w:val="99"/>
    <w:rsid w:val="004445A8"/>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4445A8"/>
    <w:pPr>
      <w:autoSpaceDE w:val="0"/>
      <w:autoSpaceDN w:val="0"/>
      <w:adjustRightInd w:val="0"/>
    </w:pPr>
    <w:rPr>
      <w:rFonts w:ascii="Courier New" w:eastAsia="Calibri" w:hAnsi="Courier New" w:cs="Courier New"/>
      <w:sz w:val="26"/>
      <w:szCs w:val="26"/>
      <w:lang w:eastAsia="en-US"/>
    </w:rPr>
  </w:style>
  <w:style w:type="paragraph" w:customStyle="1" w:styleId="afffffffb">
    <w:name w:val="Нормальный (аннотация)"/>
    <w:basedOn w:val="a0"/>
    <w:next w:val="a0"/>
    <w:uiPriority w:val="99"/>
    <w:rsid w:val="004445A8"/>
    <w:pPr>
      <w:autoSpaceDE w:val="0"/>
      <w:autoSpaceDN w:val="0"/>
      <w:adjustRightInd w:val="0"/>
      <w:ind w:firstLine="720"/>
      <w:jc w:val="both"/>
    </w:pPr>
    <w:rPr>
      <w:rFonts w:ascii="Arial" w:eastAsia="Calibri" w:hAnsi="Arial" w:cs="Arial"/>
      <w:sz w:val="26"/>
      <w:szCs w:val="26"/>
      <w:lang w:eastAsia="en-US"/>
    </w:rPr>
  </w:style>
  <w:style w:type="character" w:customStyle="1" w:styleId="afffffffc">
    <w:name w:val="Цветовое выделение для Нормальный"/>
    <w:uiPriority w:val="99"/>
    <w:rsid w:val="004445A8"/>
    <w:rPr>
      <w:sz w:val="26"/>
      <w:szCs w:val="26"/>
    </w:rPr>
  </w:style>
  <w:style w:type="numbering" w:customStyle="1" w:styleId="1116">
    <w:name w:val="Нет списка1116"/>
    <w:next w:val="a3"/>
    <w:semiHidden/>
    <w:rsid w:val="004445A8"/>
  </w:style>
  <w:style w:type="character" w:customStyle="1" w:styleId="1f1">
    <w:name w:val="Название Знак1"/>
    <w:rsid w:val="004445A8"/>
    <w:rPr>
      <w:rFonts w:ascii="Cambria" w:eastAsia="Times New Roman" w:hAnsi="Cambria" w:cs="Times New Roman"/>
      <w:color w:val="17365D"/>
      <w:spacing w:val="5"/>
      <w:kern w:val="28"/>
      <w:sz w:val="52"/>
      <w:szCs w:val="52"/>
    </w:rPr>
  </w:style>
  <w:style w:type="numbering" w:customStyle="1" w:styleId="270">
    <w:name w:val="Нет списка27"/>
    <w:next w:val="a3"/>
    <w:uiPriority w:val="99"/>
    <w:semiHidden/>
    <w:unhideWhenUsed/>
    <w:rsid w:val="004445A8"/>
  </w:style>
  <w:style w:type="character" w:customStyle="1" w:styleId="Absatz-Standardschriftart">
    <w:name w:val="Absatz-Standardschriftart"/>
    <w:rsid w:val="004445A8"/>
  </w:style>
  <w:style w:type="character" w:customStyle="1" w:styleId="WW8Num2z0">
    <w:name w:val="WW8Num2z0"/>
    <w:rsid w:val="004445A8"/>
    <w:rPr>
      <w:sz w:val="24"/>
    </w:rPr>
  </w:style>
  <w:style w:type="character" w:customStyle="1" w:styleId="1f2">
    <w:name w:val="Основной шрифт абзаца1"/>
    <w:rsid w:val="004445A8"/>
  </w:style>
  <w:style w:type="paragraph" w:styleId="afffffffd">
    <w:name w:val="List"/>
    <w:basedOn w:val="a4"/>
    <w:rsid w:val="004445A8"/>
    <w:pPr>
      <w:jc w:val="both"/>
    </w:pPr>
    <w:rPr>
      <w:rFonts w:ascii="Lucida Sans" w:hAnsi="Lucida Sans"/>
      <w:sz w:val="24"/>
      <w:lang w:eastAsia="ar-SA"/>
    </w:rPr>
  </w:style>
  <w:style w:type="paragraph" w:customStyle="1" w:styleId="1f3">
    <w:name w:val="Название1"/>
    <w:basedOn w:val="a0"/>
    <w:rsid w:val="004445A8"/>
    <w:pPr>
      <w:suppressLineNumbers/>
      <w:spacing w:before="120" w:after="120"/>
    </w:pPr>
    <w:rPr>
      <w:rFonts w:ascii="Lucida Sans" w:hAnsi="Lucida Sans"/>
      <w:i/>
      <w:iCs/>
      <w:lang w:eastAsia="ar-SA"/>
    </w:rPr>
  </w:style>
  <w:style w:type="paragraph" w:customStyle="1" w:styleId="1f4">
    <w:name w:val="Указатель1"/>
    <w:basedOn w:val="a0"/>
    <w:rsid w:val="004445A8"/>
    <w:pPr>
      <w:suppressLineNumbers/>
    </w:pPr>
    <w:rPr>
      <w:rFonts w:ascii="Lucida Sans" w:hAnsi="Lucida Sans"/>
      <w:lang w:eastAsia="ar-SA"/>
    </w:rPr>
  </w:style>
  <w:style w:type="paragraph" w:customStyle="1" w:styleId="ConsTitle">
    <w:name w:val="ConsTitle"/>
    <w:rsid w:val="004445A8"/>
    <w:pPr>
      <w:suppressAutoHyphens/>
      <w:autoSpaceDE w:val="0"/>
      <w:spacing w:after="0" w:line="240" w:lineRule="auto"/>
    </w:pPr>
    <w:rPr>
      <w:rFonts w:ascii="Arial" w:eastAsia="Times New Roman" w:hAnsi="Arial" w:cs="Arial"/>
      <w:b/>
      <w:bCs/>
      <w:sz w:val="20"/>
      <w:szCs w:val="20"/>
      <w:lang w:eastAsia="ar-SA"/>
    </w:rPr>
  </w:style>
  <w:style w:type="paragraph" w:customStyle="1" w:styleId="afffffffe">
    <w:name w:val="Содержимое врезки"/>
    <w:basedOn w:val="a4"/>
    <w:rsid w:val="004445A8"/>
    <w:pPr>
      <w:jc w:val="both"/>
    </w:pPr>
    <w:rPr>
      <w:sz w:val="24"/>
      <w:lang w:eastAsia="ar-SA"/>
    </w:rPr>
  </w:style>
  <w:style w:type="character" w:customStyle="1" w:styleId="WW-Absatz-Standardschriftart">
    <w:name w:val="WW-Absatz-Standardschriftart"/>
    <w:rsid w:val="004445A8"/>
  </w:style>
  <w:style w:type="character" w:customStyle="1" w:styleId="WW-Absatz-Standardschriftart1">
    <w:name w:val="WW-Absatz-Standardschriftart1"/>
    <w:rsid w:val="004445A8"/>
  </w:style>
  <w:style w:type="character" w:customStyle="1" w:styleId="WW-Absatz-Standardschriftart11">
    <w:name w:val="WW-Absatz-Standardschriftart11"/>
    <w:rsid w:val="004445A8"/>
  </w:style>
  <w:style w:type="character" w:customStyle="1" w:styleId="WW-Absatz-Standardschriftart111">
    <w:name w:val="WW-Absatz-Standardschriftart111"/>
    <w:rsid w:val="004445A8"/>
  </w:style>
  <w:style w:type="character" w:customStyle="1" w:styleId="WW-Absatz-Standardschriftart1111">
    <w:name w:val="WW-Absatz-Standardschriftart1111"/>
    <w:rsid w:val="004445A8"/>
  </w:style>
  <w:style w:type="character" w:customStyle="1" w:styleId="WW-Absatz-Standardschriftart11111">
    <w:name w:val="WW-Absatz-Standardschriftart11111"/>
    <w:rsid w:val="004445A8"/>
  </w:style>
  <w:style w:type="character" w:customStyle="1" w:styleId="WW-Absatz-Standardschriftart111111">
    <w:name w:val="WW-Absatz-Standardschriftart111111"/>
    <w:rsid w:val="004445A8"/>
  </w:style>
  <w:style w:type="character" w:customStyle="1" w:styleId="WW-Absatz-Standardschriftart1111111">
    <w:name w:val="WW-Absatz-Standardschriftart1111111"/>
    <w:rsid w:val="004445A8"/>
  </w:style>
  <w:style w:type="character" w:customStyle="1" w:styleId="WW-Absatz-Standardschriftart11111111">
    <w:name w:val="WW-Absatz-Standardschriftart11111111"/>
    <w:rsid w:val="004445A8"/>
  </w:style>
  <w:style w:type="character" w:customStyle="1" w:styleId="WW-Absatz-Standardschriftart111111111">
    <w:name w:val="WW-Absatz-Standardschriftart111111111"/>
    <w:rsid w:val="004445A8"/>
  </w:style>
  <w:style w:type="character" w:customStyle="1" w:styleId="WW-Absatz-Standardschriftart1111111111">
    <w:name w:val="WW-Absatz-Standardschriftart1111111111"/>
    <w:rsid w:val="004445A8"/>
  </w:style>
  <w:style w:type="paragraph" w:customStyle="1" w:styleId="1f5">
    <w:name w:val="Цитата1"/>
    <w:basedOn w:val="a0"/>
    <w:rsid w:val="004445A8"/>
    <w:pPr>
      <w:widowControl w:val="0"/>
      <w:ind w:left="1200" w:right="2165"/>
      <w:jc w:val="center"/>
    </w:pPr>
    <w:rPr>
      <w:szCs w:val="26"/>
      <w:lang w:eastAsia="ar-SA"/>
    </w:rPr>
  </w:style>
  <w:style w:type="paragraph" w:customStyle="1" w:styleId="47">
    <w:name w:val="Стиль4"/>
    <w:basedOn w:val="a0"/>
    <w:autoRedefine/>
    <w:rsid w:val="004445A8"/>
    <w:pPr>
      <w:widowControl w:val="0"/>
      <w:jc w:val="both"/>
    </w:pPr>
    <w:rPr>
      <w:bCs/>
      <w:sz w:val="28"/>
      <w:szCs w:val="28"/>
    </w:rPr>
  </w:style>
  <w:style w:type="character" w:customStyle="1" w:styleId="3d">
    <w:name w:val="Знак Знак3"/>
    <w:rsid w:val="004445A8"/>
    <w:rPr>
      <w:sz w:val="26"/>
    </w:rPr>
  </w:style>
  <w:style w:type="character" w:customStyle="1" w:styleId="2e">
    <w:name w:val="Знак Знак2"/>
    <w:rsid w:val="004445A8"/>
    <w:rPr>
      <w:sz w:val="24"/>
    </w:rPr>
  </w:style>
  <w:style w:type="character" w:customStyle="1" w:styleId="affffffff">
    <w:name w:val="Знак Знак"/>
    <w:rsid w:val="004445A8"/>
    <w:rPr>
      <w:rFonts w:ascii="Courier New" w:hAnsi="Courier New" w:cs="Courier New"/>
      <w:lang w:val="ru-RU" w:eastAsia="ru-RU"/>
    </w:rPr>
  </w:style>
  <w:style w:type="character" w:customStyle="1" w:styleId="WW8Num2z2">
    <w:name w:val="WW8Num2z2"/>
    <w:rsid w:val="004445A8"/>
    <w:rPr>
      <w:rFonts w:ascii="Wingdings" w:hAnsi="Wingdings"/>
    </w:rPr>
  </w:style>
  <w:style w:type="character" w:customStyle="1" w:styleId="1f6">
    <w:name w:val="Знак Знак1"/>
    <w:rsid w:val="004445A8"/>
    <w:rPr>
      <w:sz w:val="24"/>
    </w:rPr>
  </w:style>
  <w:style w:type="paragraph" w:styleId="affffffff0">
    <w:name w:val="endnote text"/>
    <w:basedOn w:val="a0"/>
    <w:link w:val="affffffff1"/>
    <w:rsid w:val="004445A8"/>
    <w:rPr>
      <w:sz w:val="20"/>
      <w:szCs w:val="20"/>
      <w:lang w:val="x-none" w:eastAsia="x-none"/>
    </w:rPr>
  </w:style>
  <w:style w:type="character" w:customStyle="1" w:styleId="affffffff1">
    <w:name w:val="Текст концевой сноски Знак"/>
    <w:basedOn w:val="a1"/>
    <w:link w:val="affffffff0"/>
    <w:rsid w:val="004445A8"/>
    <w:rPr>
      <w:rFonts w:ascii="Times New Roman" w:eastAsia="Times New Roman" w:hAnsi="Times New Roman" w:cs="Times New Roman"/>
      <w:sz w:val="20"/>
      <w:szCs w:val="20"/>
      <w:lang w:val="x-none" w:eastAsia="x-none"/>
    </w:rPr>
  </w:style>
  <w:style w:type="character" w:customStyle="1" w:styleId="EndnoteTextChar">
    <w:name w:val="Endnote Text Char"/>
    <w:rsid w:val="004445A8"/>
    <w:rPr>
      <w:rFonts w:ascii="Times New Roman" w:hAnsi="Times New Roman" w:cs="Times New Roman"/>
      <w:lang w:val="ru-RU" w:eastAsia="ru-RU" w:bidi="ar-SA"/>
    </w:rPr>
  </w:style>
  <w:style w:type="character" w:styleId="affffffff2">
    <w:name w:val="endnote reference"/>
    <w:rsid w:val="004445A8"/>
    <w:rPr>
      <w:vertAlign w:val="superscript"/>
    </w:rPr>
  </w:style>
  <w:style w:type="character" w:customStyle="1" w:styleId="156">
    <w:name w:val="Знак Знак15"/>
    <w:rsid w:val="004445A8"/>
    <w:rPr>
      <w:rFonts w:ascii="Arial" w:hAnsi="Arial" w:cs="Arial"/>
      <w:b/>
      <w:kern w:val="32"/>
      <w:sz w:val="32"/>
    </w:rPr>
  </w:style>
  <w:style w:type="character" w:customStyle="1" w:styleId="146">
    <w:name w:val="Знак Знак14"/>
    <w:rsid w:val="004445A8"/>
    <w:rPr>
      <w:rFonts w:ascii="Arial" w:hAnsi="Arial" w:cs="Arial"/>
      <w:b/>
      <w:i/>
      <w:sz w:val="28"/>
    </w:rPr>
  </w:style>
  <w:style w:type="character" w:customStyle="1" w:styleId="136">
    <w:name w:val="Знак Знак13"/>
    <w:rsid w:val="004445A8"/>
    <w:rPr>
      <w:rFonts w:ascii="Arial" w:hAnsi="Arial" w:cs="Arial"/>
      <w:b/>
      <w:sz w:val="26"/>
    </w:rPr>
  </w:style>
  <w:style w:type="character" w:customStyle="1" w:styleId="126">
    <w:name w:val="Знак Знак12"/>
    <w:rsid w:val="004445A8"/>
    <w:rPr>
      <w:b/>
      <w:sz w:val="26"/>
    </w:rPr>
  </w:style>
  <w:style w:type="character" w:customStyle="1" w:styleId="11a">
    <w:name w:val="Знак Знак11"/>
    <w:rsid w:val="004445A8"/>
    <w:rPr>
      <w:b/>
      <w:i/>
      <w:sz w:val="26"/>
    </w:rPr>
  </w:style>
  <w:style w:type="character" w:customStyle="1" w:styleId="102">
    <w:name w:val="Знак Знак10"/>
    <w:rsid w:val="004445A8"/>
    <w:rPr>
      <w:sz w:val="26"/>
    </w:rPr>
  </w:style>
  <w:style w:type="character" w:customStyle="1" w:styleId="94">
    <w:name w:val="Знак Знак9"/>
    <w:rsid w:val="004445A8"/>
    <w:rPr>
      <w:sz w:val="26"/>
    </w:rPr>
  </w:style>
  <w:style w:type="character" w:customStyle="1" w:styleId="84">
    <w:name w:val="Знак Знак8"/>
    <w:rsid w:val="004445A8"/>
    <w:rPr>
      <w:sz w:val="24"/>
    </w:rPr>
  </w:style>
  <w:style w:type="character" w:customStyle="1" w:styleId="76">
    <w:name w:val="Знак Знак7"/>
    <w:rsid w:val="004445A8"/>
    <w:rPr>
      <w:sz w:val="24"/>
    </w:rPr>
  </w:style>
  <w:style w:type="character" w:customStyle="1" w:styleId="67">
    <w:name w:val="Знак Знак6"/>
    <w:rsid w:val="004445A8"/>
    <w:rPr>
      <w:sz w:val="16"/>
    </w:rPr>
  </w:style>
  <w:style w:type="paragraph" w:styleId="affffffff3">
    <w:name w:val="List Bullet"/>
    <w:basedOn w:val="a0"/>
    <w:autoRedefine/>
    <w:rsid w:val="004445A8"/>
    <w:pPr>
      <w:tabs>
        <w:tab w:val="num" w:pos="360"/>
      </w:tabs>
      <w:spacing w:line="360" w:lineRule="auto"/>
      <w:ind w:left="360" w:hanging="360"/>
      <w:jc w:val="both"/>
    </w:pPr>
    <w:rPr>
      <w:szCs w:val="22"/>
      <w:lang w:val="en-US" w:eastAsia="en-US"/>
    </w:rPr>
  </w:style>
  <w:style w:type="character" w:customStyle="1" w:styleId="ListBulletChar">
    <w:name w:val="List Bullet Char"/>
    <w:rsid w:val="004445A8"/>
    <w:rPr>
      <w:sz w:val="22"/>
      <w:lang w:val="en-US" w:eastAsia="en-US"/>
    </w:rPr>
  </w:style>
  <w:style w:type="character" w:customStyle="1" w:styleId="1f7">
    <w:name w:val="титул 1 Знак"/>
    <w:rsid w:val="004445A8"/>
    <w:rPr>
      <w:rFonts w:eastAsia="Times New Roman"/>
      <w:sz w:val="24"/>
      <w:lang w:val="x-none" w:eastAsia="ar-SA" w:bidi="ar-SA"/>
    </w:rPr>
  </w:style>
  <w:style w:type="paragraph" w:customStyle="1" w:styleId="1f8">
    <w:name w:val="титул 1"/>
    <w:basedOn w:val="a0"/>
    <w:rsid w:val="004445A8"/>
    <w:pPr>
      <w:autoSpaceDE w:val="0"/>
      <w:autoSpaceDN w:val="0"/>
      <w:adjustRightInd w:val="0"/>
      <w:spacing w:line="360" w:lineRule="auto"/>
      <w:ind w:left="1287" w:hanging="360"/>
      <w:jc w:val="both"/>
    </w:pPr>
    <w:rPr>
      <w:bCs/>
      <w:lang w:eastAsia="ar-SA"/>
    </w:rPr>
  </w:style>
  <w:style w:type="paragraph" w:customStyle="1" w:styleId="20">
    <w:name w:val="титул 2"/>
    <w:basedOn w:val="a0"/>
    <w:rsid w:val="004445A8"/>
    <w:pPr>
      <w:numPr>
        <w:ilvl w:val="1"/>
        <w:numId w:val="1"/>
      </w:numPr>
      <w:tabs>
        <w:tab w:val="left" w:pos="993"/>
      </w:tabs>
      <w:spacing w:line="360" w:lineRule="auto"/>
      <w:ind w:left="993"/>
      <w:jc w:val="both"/>
    </w:pPr>
    <w:rPr>
      <w:lang w:eastAsia="en-US"/>
    </w:rPr>
  </w:style>
  <w:style w:type="paragraph" w:customStyle="1" w:styleId="30">
    <w:name w:val="титул 3"/>
    <w:basedOn w:val="20"/>
    <w:rsid w:val="004445A8"/>
    <w:pPr>
      <w:numPr>
        <w:ilvl w:val="2"/>
      </w:numPr>
    </w:pPr>
    <w:rPr>
      <w:rFonts w:ascii="Calibri" w:hAnsi="Calibri"/>
      <w:sz w:val="20"/>
      <w:szCs w:val="20"/>
    </w:rPr>
  </w:style>
  <w:style w:type="paragraph" w:customStyle="1" w:styleId="ConsCell">
    <w:name w:val="ConsCell"/>
    <w:rsid w:val="004445A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7">
    <w:name w:val="Абзац списка Знак"/>
    <w:link w:val="aff6"/>
    <w:uiPriority w:val="34"/>
    <w:rsid w:val="004445A8"/>
    <w:rPr>
      <w:rFonts w:ascii="Times New Roman" w:eastAsia="Times New Roman" w:hAnsi="Times New Roman" w:cs="Times New Roman"/>
      <w:sz w:val="24"/>
      <w:szCs w:val="24"/>
      <w:lang w:eastAsia="ru-RU"/>
    </w:rPr>
  </w:style>
  <w:style w:type="paragraph" w:customStyle="1" w:styleId="11">
    <w:name w:val="1.1. табл"/>
    <w:basedOn w:val="aff6"/>
    <w:link w:val="11b"/>
    <w:qFormat/>
    <w:rsid w:val="004445A8"/>
    <w:pPr>
      <w:widowControl w:val="0"/>
      <w:numPr>
        <w:ilvl w:val="1"/>
        <w:numId w:val="2"/>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b">
    <w:name w:val="1.1. табл Знак"/>
    <w:link w:val="11"/>
    <w:rsid w:val="004445A8"/>
    <w:rPr>
      <w:rFonts w:ascii="Times New Roman" w:eastAsia="Calibri" w:hAnsi="Times New Roman" w:cs="Times New Roman"/>
      <w:color w:val="000000"/>
      <w:sz w:val="18"/>
      <w:szCs w:val="18"/>
      <w:lang w:val="x-none"/>
    </w:rPr>
  </w:style>
  <w:style w:type="paragraph" w:customStyle="1" w:styleId="xl154">
    <w:name w:val="xl154"/>
    <w:basedOn w:val="a0"/>
    <w:rsid w:val="004445A8"/>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0"/>
    <w:rsid w:val="004445A8"/>
    <w:pPr>
      <w:pBdr>
        <w:top w:val="single" w:sz="8" w:space="0" w:color="auto"/>
      </w:pBdr>
      <w:spacing w:before="100" w:beforeAutospacing="1" w:after="100" w:afterAutospacing="1"/>
      <w:textAlignment w:val="center"/>
    </w:pPr>
    <w:rPr>
      <w:sz w:val="16"/>
      <w:szCs w:val="16"/>
    </w:rPr>
  </w:style>
  <w:style w:type="paragraph" w:customStyle="1" w:styleId="xl156">
    <w:name w:val="xl156"/>
    <w:basedOn w:val="a0"/>
    <w:rsid w:val="004445A8"/>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0"/>
    <w:rsid w:val="004445A8"/>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0"/>
    <w:rsid w:val="004445A8"/>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0"/>
    <w:rsid w:val="004445A8"/>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0"/>
    <w:rsid w:val="004445A8"/>
    <w:pPr>
      <w:pBdr>
        <w:top w:val="single" w:sz="8" w:space="0" w:color="auto"/>
      </w:pBdr>
      <w:spacing w:before="100" w:beforeAutospacing="1" w:after="100" w:afterAutospacing="1"/>
      <w:textAlignment w:val="center"/>
    </w:pPr>
    <w:rPr>
      <w:sz w:val="16"/>
      <w:szCs w:val="16"/>
    </w:rPr>
  </w:style>
  <w:style w:type="paragraph" w:customStyle="1" w:styleId="xl161">
    <w:name w:val="xl161"/>
    <w:basedOn w:val="a0"/>
    <w:rsid w:val="004445A8"/>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0"/>
    <w:rsid w:val="004445A8"/>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0"/>
    <w:rsid w:val="004445A8"/>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0"/>
    <w:rsid w:val="004445A8"/>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0"/>
    <w:rsid w:val="004445A8"/>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0"/>
    <w:rsid w:val="004445A8"/>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0"/>
    <w:rsid w:val="004445A8"/>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0"/>
    <w:rsid w:val="004445A8"/>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0"/>
    <w:rsid w:val="004445A8"/>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0"/>
    <w:rsid w:val="004445A8"/>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0"/>
    <w:rsid w:val="004445A8"/>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0"/>
    <w:rsid w:val="004445A8"/>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0"/>
    <w:rsid w:val="004445A8"/>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0"/>
    <w:rsid w:val="004445A8"/>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0"/>
    <w:rsid w:val="004445A8"/>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0"/>
    <w:rsid w:val="004445A8"/>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0"/>
    <w:rsid w:val="004445A8"/>
    <w:pPr>
      <w:spacing w:before="100" w:beforeAutospacing="1" w:after="100" w:afterAutospacing="1"/>
      <w:jc w:val="both"/>
      <w:textAlignment w:val="center"/>
    </w:pPr>
    <w:rPr>
      <w:color w:val="000000"/>
      <w:sz w:val="16"/>
      <w:szCs w:val="16"/>
    </w:rPr>
  </w:style>
  <w:style w:type="paragraph" w:customStyle="1" w:styleId="xl178">
    <w:name w:val="xl178"/>
    <w:basedOn w:val="a0"/>
    <w:rsid w:val="004445A8"/>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0"/>
    <w:rsid w:val="004445A8"/>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0"/>
    <w:rsid w:val="004445A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0"/>
    <w:rsid w:val="004445A8"/>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0"/>
    <w:rsid w:val="004445A8"/>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0"/>
    <w:rsid w:val="004445A8"/>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0"/>
    <w:rsid w:val="004445A8"/>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0"/>
    <w:rsid w:val="004445A8"/>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0"/>
    <w:rsid w:val="004445A8"/>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0"/>
    <w:rsid w:val="004445A8"/>
    <w:pPr>
      <w:pBdr>
        <w:left w:val="single" w:sz="8" w:space="0" w:color="auto"/>
      </w:pBdr>
      <w:spacing w:before="100" w:beforeAutospacing="1" w:after="100" w:afterAutospacing="1"/>
      <w:textAlignment w:val="top"/>
    </w:pPr>
  </w:style>
  <w:style w:type="paragraph" w:customStyle="1" w:styleId="xl188">
    <w:name w:val="xl188"/>
    <w:basedOn w:val="a0"/>
    <w:rsid w:val="004445A8"/>
    <w:pPr>
      <w:spacing w:before="100" w:beforeAutospacing="1" w:after="100" w:afterAutospacing="1"/>
      <w:textAlignment w:val="top"/>
    </w:pPr>
  </w:style>
  <w:style w:type="paragraph" w:customStyle="1" w:styleId="xl189">
    <w:name w:val="xl189"/>
    <w:basedOn w:val="a0"/>
    <w:rsid w:val="004445A8"/>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0"/>
    <w:rsid w:val="004445A8"/>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0"/>
    <w:rsid w:val="004445A8"/>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0"/>
    <w:rsid w:val="004445A8"/>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0"/>
    <w:rsid w:val="004445A8"/>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0"/>
    <w:rsid w:val="004445A8"/>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0"/>
    <w:rsid w:val="004445A8"/>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0"/>
    <w:rsid w:val="004445A8"/>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0"/>
    <w:rsid w:val="004445A8"/>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0"/>
    <w:rsid w:val="004445A8"/>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f">
    <w:name w:val="Знак Знак2 Знак Знак"/>
    <w:basedOn w:val="a0"/>
    <w:rsid w:val="004445A8"/>
    <w:pPr>
      <w:spacing w:before="100" w:beforeAutospacing="1" w:after="100" w:afterAutospacing="1"/>
    </w:pPr>
    <w:rPr>
      <w:rFonts w:ascii="Tahoma" w:hAnsi="Tahoma"/>
      <w:sz w:val="20"/>
      <w:szCs w:val="20"/>
      <w:lang w:val="en-US" w:eastAsia="en-US"/>
    </w:rPr>
  </w:style>
  <w:style w:type="paragraph" w:customStyle="1" w:styleId="1f9">
    <w:name w:val="Знак Знак1 Знак Знак"/>
    <w:basedOn w:val="a0"/>
    <w:rsid w:val="004445A8"/>
    <w:pPr>
      <w:spacing w:before="100" w:beforeAutospacing="1" w:after="100" w:afterAutospacing="1"/>
    </w:pPr>
    <w:rPr>
      <w:rFonts w:ascii="Tahoma" w:hAnsi="Tahoma" w:cs="Tahoma"/>
      <w:sz w:val="20"/>
      <w:szCs w:val="20"/>
      <w:lang w:val="en-US" w:eastAsia="en-US"/>
    </w:rPr>
  </w:style>
  <w:style w:type="table" w:customStyle="1" w:styleId="1140">
    <w:name w:val="Сетка таблицы114"/>
    <w:basedOn w:val="a2"/>
    <w:next w:val="affa"/>
    <w:rsid w:val="004445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4"/>
    <w:locked/>
    <w:rsid w:val="004445A8"/>
    <w:rPr>
      <w:rFonts w:ascii="Calibri" w:eastAsia="Times New Roman" w:hAnsi="Calibri" w:cs="Times New Roman"/>
      <w:lang w:eastAsia="ru-RU"/>
    </w:rPr>
  </w:style>
  <w:style w:type="numbering" w:customStyle="1" w:styleId="361">
    <w:name w:val="Нет списка36"/>
    <w:next w:val="a3"/>
    <w:uiPriority w:val="99"/>
    <w:semiHidden/>
    <w:unhideWhenUsed/>
    <w:rsid w:val="004445A8"/>
  </w:style>
  <w:style w:type="table" w:customStyle="1" w:styleId="2140">
    <w:name w:val="Сетка таблицы214"/>
    <w:basedOn w:val="a2"/>
    <w:next w:val="affa"/>
    <w:rsid w:val="004445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semiHidden/>
    <w:rsid w:val="004445A8"/>
  </w:style>
  <w:style w:type="character" w:customStyle="1" w:styleId="2f0">
    <w:name w:val=" Знак Знак2"/>
    <w:rsid w:val="004445A8"/>
    <w:rPr>
      <w:rFonts w:ascii="Arial" w:eastAsia="Times New Roman" w:hAnsi="Arial" w:cs="Arial"/>
      <w:b/>
      <w:bCs/>
      <w:color w:val="000080"/>
      <w:lang w:eastAsia="ru-RU"/>
    </w:rPr>
  </w:style>
  <w:style w:type="character" w:customStyle="1" w:styleId="1fa">
    <w:name w:val=" Знак Знак1"/>
    <w:rsid w:val="004445A8"/>
    <w:rPr>
      <w:rFonts w:ascii="Arial" w:eastAsia="Times New Roman" w:hAnsi="Arial" w:cs="Arial"/>
      <w:sz w:val="22"/>
      <w:szCs w:val="22"/>
    </w:rPr>
  </w:style>
  <w:style w:type="character" w:customStyle="1" w:styleId="affffffff4">
    <w:name w:val=" Знак Знак"/>
    <w:semiHidden/>
    <w:rsid w:val="004445A8"/>
    <w:rPr>
      <w:rFonts w:ascii="Arial" w:eastAsia="Times New Roman" w:hAnsi="Arial" w:cs="Arial"/>
      <w:sz w:val="22"/>
      <w:szCs w:val="22"/>
    </w:rPr>
  </w:style>
  <w:style w:type="paragraph" w:customStyle="1" w:styleId="CharChar">
    <w:name w:val="Char Char Знак"/>
    <w:basedOn w:val="a0"/>
    <w:rsid w:val="004445A8"/>
    <w:rPr>
      <w:rFonts w:ascii="Verdana" w:hAnsi="Verdana" w:cs="Verdana"/>
      <w:sz w:val="20"/>
      <w:szCs w:val="20"/>
      <w:lang w:val="en-US" w:eastAsia="en-US"/>
    </w:rPr>
  </w:style>
  <w:style w:type="paragraph" w:customStyle="1" w:styleId="57">
    <w:name w:val=" Знак Знак5"/>
    <w:basedOn w:val="a0"/>
    <w:rsid w:val="004445A8"/>
    <w:rPr>
      <w:rFonts w:ascii="Verdana" w:hAnsi="Verdana" w:cs="Verdana"/>
      <w:sz w:val="20"/>
      <w:szCs w:val="20"/>
      <w:lang w:val="en-US" w:eastAsia="en-US"/>
    </w:rPr>
  </w:style>
  <w:style w:type="numbering" w:customStyle="1" w:styleId="561">
    <w:name w:val="Нет списка56"/>
    <w:next w:val="a3"/>
    <w:uiPriority w:val="99"/>
    <w:semiHidden/>
    <w:unhideWhenUsed/>
    <w:rsid w:val="004445A8"/>
  </w:style>
  <w:style w:type="paragraph" w:customStyle="1" w:styleId="msonormalmailrucssattributepostfix">
    <w:name w:val="msonormal_mailru_css_attribute_postfix"/>
    <w:basedOn w:val="a0"/>
    <w:rsid w:val="004445A8"/>
    <w:pPr>
      <w:spacing w:before="100" w:beforeAutospacing="1" w:after="100" w:afterAutospacing="1"/>
    </w:pPr>
  </w:style>
  <w:style w:type="numbering" w:customStyle="1" w:styleId="280">
    <w:name w:val="Нет списка28"/>
    <w:next w:val="a3"/>
    <w:uiPriority w:val="99"/>
    <w:semiHidden/>
    <w:rsid w:val="00803344"/>
  </w:style>
  <w:style w:type="paragraph" w:customStyle="1" w:styleId="affffffff5">
    <w:basedOn w:val="a0"/>
    <w:next w:val="a8"/>
    <w:qFormat/>
    <w:rsid w:val="00103EC8"/>
    <w:pPr>
      <w:jc w:val="center"/>
    </w:pPr>
    <w:rPr>
      <w:b/>
      <w:bCs/>
      <w:sz w:val="32"/>
    </w:rPr>
  </w:style>
  <w:style w:type="table" w:customStyle="1" w:styleId="191">
    <w:name w:val="Сетка таблицы19"/>
    <w:basedOn w:val="a2"/>
    <w:next w:val="affa"/>
    <w:uiPriority w:val="39"/>
    <w:rsid w:val="008033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6">
    <w:name w:val="Министерский"/>
    <w:basedOn w:val="a0"/>
    <w:rsid w:val="00803344"/>
    <w:pPr>
      <w:jc w:val="center"/>
    </w:pPr>
    <w:rPr>
      <w:rFonts w:eastAsia="Calibri"/>
      <w:lang w:eastAsia="ar-SA"/>
    </w:rPr>
  </w:style>
  <w:style w:type="numbering" w:customStyle="1" w:styleId="290">
    <w:name w:val="Нет списка29"/>
    <w:next w:val="a3"/>
    <w:uiPriority w:val="99"/>
    <w:semiHidden/>
    <w:rsid w:val="00803344"/>
  </w:style>
  <w:style w:type="table" w:customStyle="1" w:styleId="201">
    <w:name w:val="Сетка таблицы20"/>
    <w:basedOn w:val="a2"/>
    <w:next w:val="affa"/>
    <w:uiPriority w:val="39"/>
    <w:rsid w:val="008033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0">
    <w:name w:val="Нет списка30"/>
    <w:next w:val="a3"/>
    <w:uiPriority w:val="99"/>
    <w:semiHidden/>
    <w:rsid w:val="00103EC8"/>
  </w:style>
  <w:style w:type="table" w:customStyle="1" w:styleId="271">
    <w:name w:val="Сетка таблицы27"/>
    <w:basedOn w:val="a2"/>
    <w:next w:val="affa"/>
    <w:rsid w:val="00103EC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0">
    <w:name w:val="Нет списка120"/>
    <w:next w:val="a3"/>
    <w:uiPriority w:val="99"/>
    <w:semiHidden/>
    <w:unhideWhenUsed/>
    <w:rsid w:val="00103EC8"/>
  </w:style>
  <w:style w:type="numbering" w:customStyle="1" w:styleId="11100">
    <w:name w:val="Нет списка1110"/>
    <w:next w:val="a3"/>
    <w:uiPriority w:val="99"/>
    <w:semiHidden/>
    <w:rsid w:val="00103EC8"/>
  </w:style>
  <w:style w:type="table" w:customStyle="1" w:styleId="1150">
    <w:name w:val="Сетка таблицы115"/>
    <w:basedOn w:val="a2"/>
    <w:next w:val="affa"/>
    <w:uiPriority w:val="39"/>
    <w:rsid w:val="00103EC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3"/>
    <w:uiPriority w:val="99"/>
    <w:semiHidden/>
    <w:rsid w:val="00103EC8"/>
  </w:style>
  <w:style w:type="paragraph" w:customStyle="1" w:styleId="affffffff7">
    <w:basedOn w:val="a0"/>
    <w:next w:val="a8"/>
    <w:qFormat/>
    <w:rsid w:val="00997D62"/>
    <w:pPr>
      <w:jc w:val="center"/>
    </w:pPr>
    <w:rPr>
      <w:b/>
      <w:bCs/>
      <w:sz w:val="32"/>
    </w:rPr>
  </w:style>
  <w:style w:type="table" w:customStyle="1" w:styleId="281">
    <w:name w:val="Сетка таблицы28"/>
    <w:basedOn w:val="a2"/>
    <w:next w:val="affa"/>
    <w:uiPriority w:val="39"/>
    <w:rsid w:val="00103EC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60">
    <w:name w:val="Нет списка126"/>
    <w:next w:val="a3"/>
    <w:uiPriority w:val="99"/>
    <w:semiHidden/>
    <w:unhideWhenUsed/>
    <w:rsid w:val="00103EC8"/>
  </w:style>
  <w:style w:type="numbering" w:customStyle="1" w:styleId="1117">
    <w:name w:val="Нет списка1117"/>
    <w:next w:val="a3"/>
    <w:uiPriority w:val="99"/>
    <w:semiHidden/>
    <w:rsid w:val="00103EC8"/>
  </w:style>
  <w:style w:type="table" w:customStyle="1" w:styleId="1160">
    <w:name w:val="Сетка таблицы116"/>
    <w:basedOn w:val="a2"/>
    <w:next w:val="affa"/>
    <w:uiPriority w:val="39"/>
    <w:rsid w:val="00103EC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3"/>
    <w:uiPriority w:val="99"/>
    <w:semiHidden/>
    <w:rsid w:val="00997D62"/>
  </w:style>
  <w:style w:type="table" w:customStyle="1" w:styleId="291">
    <w:name w:val="Сетка таблицы29"/>
    <w:basedOn w:val="a2"/>
    <w:next w:val="affa"/>
    <w:rsid w:val="00997D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5">
    <w:name w:val="Style15"/>
    <w:basedOn w:val="a0"/>
    <w:rsid w:val="00997D62"/>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997D62"/>
    <w:rPr>
      <w:rFonts w:ascii="Times New Roman" w:hAnsi="Times New Roman" w:cs="Times New Roman"/>
      <w:sz w:val="22"/>
      <w:szCs w:val="22"/>
    </w:rPr>
  </w:style>
  <w:style w:type="paragraph" w:customStyle="1" w:styleId="Style24">
    <w:name w:val="Style24"/>
    <w:basedOn w:val="a0"/>
    <w:rsid w:val="00997D62"/>
    <w:pPr>
      <w:widowControl w:val="0"/>
      <w:autoSpaceDE w:val="0"/>
      <w:autoSpaceDN w:val="0"/>
      <w:adjustRightInd w:val="0"/>
      <w:spacing w:line="274" w:lineRule="exact"/>
      <w:ind w:hanging="451"/>
    </w:pPr>
    <w:rPr>
      <w:rFonts w:ascii="Arial" w:hAnsi="Arial" w:cs="Arial"/>
    </w:rPr>
  </w:style>
  <w:style w:type="paragraph" w:customStyle="1" w:styleId="1fb">
    <w:name w:val=" Знак Знак1 Знак Знак Знак Знак Знак Знак"/>
    <w:basedOn w:val="a0"/>
    <w:rsid w:val="00997D62"/>
    <w:pPr>
      <w:spacing w:before="100" w:beforeAutospacing="1" w:after="100" w:afterAutospacing="1"/>
    </w:pPr>
    <w:rPr>
      <w:rFonts w:ascii="Tahoma" w:hAnsi="Tahoma"/>
      <w:sz w:val="20"/>
      <w:szCs w:val="20"/>
      <w:lang w:val="en-US" w:eastAsia="en-US"/>
    </w:rPr>
  </w:style>
  <w:style w:type="paragraph" w:customStyle="1" w:styleId="77">
    <w:name w:val="Основной текст (7)"/>
    <w:basedOn w:val="a0"/>
    <w:rsid w:val="00997D62"/>
    <w:pPr>
      <w:shd w:val="clear" w:color="auto" w:fill="FFFFFF"/>
      <w:spacing w:line="0" w:lineRule="atLeast"/>
    </w:pPr>
    <w:rPr>
      <w:sz w:val="12"/>
      <w:szCs w:val="12"/>
      <w:lang w:val="x-none" w:eastAsia="x-none"/>
    </w:rPr>
  </w:style>
  <w:style w:type="paragraph" w:customStyle="1" w:styleId="85">
    <w:name w:val="Основной текст (8)"/>
    <w:basedOn w:val="a0"/>
    <w:rsid w:val="00997D62"/>
    <w:pPr>
      <w:shd w:val="clear" w:color="auto" w:fill="FFFFFF"/>
      <w:spacing w:line="0" w:lineRule="atLeast"/>
    </w:pPr>
    <w:rPr>
      <w:rFonts w:ascii="Palatino Linotype" w:eastAsia="Palatino Linotype" w:hAnsi="Palatino Linotype"/>
      <w:sz w:val="13"/>
      <w:szCs w:val="13"/>
      <w:lang w:val="x-none" w:eastAsia="x-none"/>
    </w:rPr>
  </w:style>
  <w:style w:type="character" w:styleId="affffffff8">
    <w:name w:val="Subtle Emphasis"/>
    <w:qFormat/>
    <w:rsid w:val="00997D62"/>
    <w:rPr>
      <w:i/>
      <w:iCs/>
      <w:color w:val="808080"/>
    </w:rPr>
  </w:style>
  <w:style w:type="paragraph" w:customStyle="1" w:styleId="CharChar4">
    <w:name w:val="Char Char4 Знак Знак Знак"/>
    <w:basedOn w:val="a0"/>
    <w:rsid w:val="00997D62"/>
    <w:pPr>
      <w:spacing w:after="160" w:line="240" w:lineRule="exact"/>
    </w:pPr>
    <w:rPr>
      <w:rFonts w:ascii="Verdana" w:hAnsi="Verdana"/>
      <w:sz w:val="20"/>
      <w:szCs w:val="20"/>
      <w:lang w:val="en-US" w:eastAsia="en-US"/>
    </w:rPr>
  </w:style>
  <w:style w:type="paragraph" w:customStyle="1" w:styleId="Style2">
    <w:name w:val="Style2"/>
    <w:basedOn w:val="a0"/>
    <w:rsid w:val="00997D62"/>
    <w:pPr>
      <w:widowControl w:val="0"/>
      <w:autoSpaceDE w:val="0"/>
      <w:autoSpaceDN w:val="0"/>
      <w:adjustRightInd w:val="0"/>
      <w:spacing w:line="322" w:lineRule="exact"/>
      <w:ind w:firstLine="706"/>
      <w:jc w:val="both"/>
    </w:pPr>
  </w:style>
  <w:style w:type="paragraph" w:customStyle="1" w:styleId="affffffff9">
    <w:name w:val="Знак Знак Знак Знак"/>
    <w:basedOn w:val="a0"/>
    <w:rsid w:val="00997D62"/>
    <w:pPr>
      <w:spacing w:before="100" w:beforeAutospacing="1" w:after="100" w:afterAutospacing="1"/>
    </w:pPr>
    <w:rPr>
      <w:rFonts w:ascii="Tahoma" w:hAnsi="Tahoma"/>
      <w:sz w:val="20"/>
      <w:szCs w:val="20"/>
      <w:lang w:val="en-US" w:eastAsia="en-US"/>
    </w:rPr>
  </w:style>
  <w:style w:type="paragraph" w:customStyle="1" w:styleId="68">
    <w:name w:val="Основной текст6"/>
    <w:basedOn w:val="a0"/>
    <w:rsid w:val="00997D62"/>
    <w:pPr>
      <w:shd w:val="clear" w:color="auto" w:fill="FFFFFF"/>
      <w:spacing w:after="240" w:line="274" w:lineRule="exact"/>
      <w:ind w:hanging="1380"/>
      <w:jc w:val="center"/>
    </w:pPr>
    <w:rPr>
      <w:sz w:val="23"/>
      <w:szCs w:val="23"/>
      <w:lang w:val="x-none" w:eastAsia="x-none"/>
    </w:rPr>
  </w:style>
  <w:style w:type="paragraph" w:customStyle="1" w:styleId="103">
    <w:name w:val="Основной текст (10)"/>
    <w:basedOn w:val="a0"/>
    <w:rsid w:val="00997D62"/>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fc">
    <w:name w:val="Знак1 Знак"/>
    <w:basedOn w:val="a0"/>
    <w:rsid w:val="00997D62"/>
    <w:pPr>
      <w:tabs>
        <w:tab w:val="num" w:pos="360"/>
      </w:tabs>
      <w:spacing w:after="160" w:line="240" w:lineRule="exact"/>
      <w:jc w:val="both"/>
    </w:pPr>
    <w:rPr>
      <w:rFonts w:ascii="Verdana" w:hAnsi="Verdana"/>
      <w:sz w:val="20"/>
      <w:szCs w:val="20"/>
      <w:lang w:val="en-US" w:eastAsia="en-US"/>
    </w:rPr>
  </w:style>
  <w:style w:type="paragraph" w:styleId="2f1">
    <w:name w:val="Quote"/>
    <w:basedOn w:val="a0"/>
    <w:next w:val="a0"/>
    <w:link w:val="2f2"/>
    <w:qFormat/>
    <w:rsid w:val="00997D62"/>
    <w:rPr>
      <w:i/>
      <w:iCs/>
      <w:color w:val="000000"/>
      <w:sz w:val="20"/>
      <w:szCs w:val="20"/>
    </w:rPr>
  </w:style>
  <w:style w:type="character" w:customStyle="1" w:styleId="2f2">
    <w:name w:val="Цитата 2 Знак"/>
    <w:basedOn w:val="a1"/>
    <w:link w:val="2f1"/>
    <w:rsid w:val="00997D62"/>
    <w:rPr>
      <w:rFonts w:ascii="Times New Roman" w:eastAsia="Times New Roman" w:hAnsi="Times New Roman" w:cs="Times New Roman"/>
      <w:i/>
      <w:iCs/>
      <w:color w:val="000000"/>
      <w:sz w:val="20"/>
      <w:szCs w:val="20"/>
      <w:lang w:eastAsia="ru-RU"/>
    </w:rPr>
  </w:style>
  <w:style w:type="paragraph" w:styleId="affffffffa">
    <w:name w:val="Intense Quote"/>
    <w:basedOn w:val="a0"/>
    <w:next w:val="a0"/>
    <w:link w:val="affffffffb"/>
    <w:qFormat/>
    <w:rsid w:val="00997D62"/>
    <w:pPr>
      <w:pBdr>
        <w:bottom w:val="single" w:sz="4" w:space="4" w:color="4F81BD"/>
      </w:pBdr>
      <w:spacing w:before="200" w:after="280"/>
      <w:ind w:left="936" w:right="936"/>
    </w:pPr>
    <w:rPr>
      <w:b/>
      <w:bCs/>
      <w:i/>
      <w:iCs/>
      <w:color w:val="4F81BD"/>
      <w:sz w:val="20"/>
      <w:szCs w:val="20"/>
    </w:rPr>
  </w:style>
  <w:style w:type="character" w:customStyle="1" w:styleId="affffffffb">
    <w:name w:val="Выделенная цитата Знак"/>
    <w:basedOn w:val="a1"/>
    <w:link w:val="affffffffa"/>
    <w:rsid w:val="00997D62"/>
    <w:rPr>
      <w:rFonts w:ascii="Times New Roman" w:eastAsia="Times New Roman" w:hAnsi="Times New Roman" w:cs="Times New Roman"/>
      <w:b/>
      <w:bCs/>
      <w:i/>
      <w:iCs/>
      <w:color w:val="4F81BD"/>
      <w:sz w:val="20"/>
      <w:szCs w:val="20"/>
      <w:lang w:eastAsia="ru-RU"/>
    </w:rPr>
  </w:style>
  <w:style w:type="paragraph" w:styleId="affffffffc">
    <w:name w:val="TOC Heading"/>
    <w:basedOn w:val="1"/>
    <w:next w:val="a0"/>
    <w:qFormat/>
    <w:rsid w:val="00997D62"/>
    <w:pPr>
      <w:spacing w:before="240" w:after="60"/>
      <w:outlineLvl w:val="9"/>
    </w:pPr>
    <w:rPr>
      <w:rFonts w:ascii="Cambria" w:hAnsi="Cambria"/>
      <w:b/>
      <w:bCs/>
      <w:kern w:val="32"/>
      <w:sz w:val="32"/>
      <w:szCs w:val="32"/>
    </w:rPr>
  </w:style>
  <w:style w:type="paragraph" w:customStyle="1" w:styleId="127">
    <w:name w:val="Основной текст (12)"/>
    <w:basedOn w:val="a0"/>
    <w:rsid w:val="00997D62"/>
    <w:pPr>
      <w:shd w:val="clear" w:color="auto" w:fill="FFFFFF"/>
      <w:spacing w:line="0" w:lineRule="atLeast"/>
    </w:pPr>
    <w:rPr>
      <w:sz w:val="23"/>
      <w:szCs w:val="23"/>
      <w:lang w:val="x-none" w:eastAsia="x-none"/>
    </w:rPr>
  </w:style>
  <w:style w:type="paragraph" w:styleId="affffffffd">
    <w:name w:val="Signature"/>
    <w:basedOn w:val="a0"/>
    <w:link w:val="affffffffe"/>
    <w:rsid w:val="00997D62"/>
    <w:rPr>
      <w:rFonts w:ascii="·sІУ©ъЕй" w:hAnsi="·sІУ©ъЕй"/>
      <w:szCs w:val="20"/>
      <w:lang w:val="x-none" w:eastAsia="x-none"/>
    </w:rPr>
  </w:style>
  <w:style w:type="character" w:customStyle="1" w:styleId="affffffffe">
    <w:name w:val="Подпись Знак"/>
    <w:basedOn w:val="a1"/>
    <w:link w:val="affffffffd"/>
    <w:rsid w:val="00997D62"/>
    <w:rPr>
      <w:rFonts w:ascii="·sІУ©ъЕй" w:eastAsia="Times New Roman" w:hAnsi="·sІУ©ъЕй" w:cs="Times New Roman"/>
      <w:sz w:val="24"/>
      <w:szCs w:val="20"/>
      <w:lang w:val="x-none" w:eastAsia="x-none"/>
    </w:rPr>
  </w:style>
  <w:style w:type="paragraph" w:customStyle="1" w:styleId="69">
    <w:name w:val="Основной текст (6)"/>
    <w:basedOn w:val="a0"/>
    <w:rsid w:val="00997D62"/>
    <w:pPr>
      <w:shd w:val="clear" w:color="auto" w:fill="FFFFFF"/>
      <w:spacing w:after="300" w:line="322" w:lineRule="exact"/>
      <w:ind w:hanging="360"/>
      <w:jc w:val="center"/>
    </w:pPr>
    <w:rPr>
      <w:sz w:val="28"/>
      <w:szCs w:val="28"/>
      <w:shd w:val="clear" w:color="auto" w:fill="FFFFFF"/>
      <w:lang w:val="ru-RU" w:eastAsia="ru-RU"/>
    </w:rPr>
  </w:style>
  <w:style w:type="paragraph" w:customStyle="1" w:styleId="Point">
    <w:name w:val="Point"/>
    <w:basedOn w:val="a0"/>
    <w:rsid w:val="00997D62"/>
    <w:pPr>
      <w:spacing w:before="120" w:line="288" w:lineRule="auto"/>
      <w:ind w:firstLine="720"/>
      <w:jc w:val="both"/>
    </w:pPr>
  </w:style>
  <w:style w:type="paragraph" w:customStyle="1" w:styleId="BodyText22">
    <w:name w:val="Body Text 22"/>
    <w:basedOn w:val="a0"/>
    <w:rsid w:val="00997D62"/>
    <w:pPr>
      <w:ind w:firstLine="709"/>
      <w:jc w:val="both"/>
    </w:pPr>
    <w:rPr>
      <w:szCs w:val="20"/>
    </w:rPr>
  </w:style>
  <w:style w:type="paragraph" w:customStyle="1" w:styleId="BodyText21">
    <w:name w:val="Body Text 2.Основной текст 1"/>
    <w:basedOn w:val="a0"/>
    <w:rsid w:val="00997D62"/>
    <w:pPr>
      <w:ind w:firstLine="720"/>
      <w:jc w:val="both"/>
    </w:pPr>
    <w:rPr>
      <w:sz w:val="28"/>
      <w:szCs w:val="20"/>
    </w:rPr>
  </w:style>
  <w:style w:type="paragraph" w:customStyle="1" w:styleId="afffffffff">
    <w:name w:val="Скобки буквы"/>
    <w:basedOn w:val="a0"/>
    <w:rsid w:val="00997D62"/>
    <w:pPr>
      <w:tabs>
        <w:tab w:val="num" w:pos="360"/>
      </w:tabs>
      <w:ind w:left="360" w:hanging="360"/>
    </w:pPr>
    <w:rPr>
      <w:sz w:val="20"/>
      <w:szCs w:val="20"/>
      <w:lang w:eastAsia="en-US"/>
    </w:rPr>
  </w:style>
  <w:style w:type="paragraph" w:customStyle="1" w:styleId="a">
    <w:name w:val="Нумерованный абзац"/>
    <w:rsid w:val="00997D62"/>
    <w:pPr>
      <w:numPr>
        <w:numId w:val="6"/>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BodyTextIndent">
    <w:name w:val="Body Text Indent"/>
    <w:basedOn w:val="a0"/>
    <w:rsid w:val="00997D62"/>
    <w:pPr>
      <w:ind w:firstLine="709"/>
      <w:jc w:val="both"/>
    </w:pPr>
    <w:rPr>
      <w:sz w:val="28"/>
    </w:rPr>
  </w:style>
  <w:style w:type="paragraph" w:customStyle="1" w:styleId="1fd">
    <w:name w:val="Кластер_марк список 1 ур"/>
    <w:basedOn w:val="a0"/>
    <w:rsid w:val="00997D62"/>
    <w:pPr>
      <w:tabs>
        <w:tab w:val="num" w:pos="540"/>
      </w:tabs>
      <w:spacing w:line="276" w:lineRule="auto"/>
      <w:ind w:left="540" w:hanging="360"/>
      <w:jc w:val="lowKashida"/>
    </w:pPr>
    <w:rPr>
      <w:sz w:val="28"/>
      <w:szCs w:val="28"/>
    </w:rPr>
  </w:style>
  <w:style w:type="paragraph" w:customStyle="1" w:styleId="afffffffff0">
    <w:name w:val="Кластер_обычный текст"/>
    <w:basedOn w:val="a0"/>
    <w:rsid w:val="00997D62"/>
    <w:pPr>
      <w:spacing w:before="240" w:after="240"/>
      <w:jc w:val="lowKashida"/>
    </w:pPr>
    <w:rPr>
      <w:sz w:val="28"/>
      <w:szCs w:val="28"/>
      <w:lang w:eastAsia="en-US"/>
    </w:rPr>
  </w:style>
  <w:style w:type="paragraph" w:customStyle="1" w:styleId="rt">
    <w:name w:val="rt"/>
    <w:basedOn w:val="a0"/>
    <w:rsid w:val="00997D62"/>
    <w:pPr>
      <w:spacing w:before="100" w:beforeAutospacing="1" w:after="100" w:afterAutospacing="1"/>
    </w:pPr>
  </w:style>
  <w:style w:type="paragraph" w:customStyle="1" w:styleId="afffffffff1">
    <w:name w:val="рисунок"/>
    <w:basedOn w:val="a0"/>
    <w:autoRedefine/>
    <w:rsid w:val="00997D62"/>
    <w:pPr>
      <w:widowControl w:val="0"/>
      <w:autoSpaceDE w:val="0"/>
      <w:autoSpaceDN w:val="0"/>
      <w:adjustRightInd w:val="0"/>
      <w:jc w:val="both"/>
    </w:pPr>
    <w:rPr>
      <w:szCs w:val="16"/>
    </w:rPr>
  </w:style>
  <w:style w:type="paragraph" w:customStyle="1" w:styleId="mt">
    <w:name w:val="mt"/>
    <w:basedOn w:val="a0"/>
    <w:rsid w:val="00997D62"/>
    <w:pPr>
      <w:spacing w:after="75" w:line="336" w:lineRule="auto"/>
      <w:ind w:firstLine="450"/>
    </w:pPr>
    <w:rPr>
      <w:rFonts w:ascii="Symbol" w:hAnsi="Symbol"/>
      <w:color w:val="666666"/>
      <w:sz w:val="18"/>
      <w:szCs w:val="18"/>
    </w:rPr>
  </w:style>
  <w:style w:type="paragraph" w:customStyle="1" w:styleId="afffffffff2">
    <w:name w:val="Таблица Шапка"/>
    <w:basedOn w:val="a0"/>
    <w:rsid w:val="00997D62"/>
    <w:pPr>
      <w:spacing w:before="80" w:after="80" w:line="192" w:lineRule="auto"/>
      <w:jc w:val="center"/>
    </w:pPr>
    <w:rPr>
      <w:i/>
      <w:sz w:val="22"/>
    </w:rPr>
  </w:style>
  <w:style w:type="paragraph" w:customStyle="1" w:styleId="text">
    <w:name w:val="text"/>
    <w:basedOn w:val="a0"/>
    <w:rsid w:val="00997D62"/>
    <w:pPr>
      <w:spacing w:before="180" w:after="240"/>
      <w:ind w:left="240" w:right="240" w:firstLine="240"/>
      <w:jc w:val="both"/>
    </w:pPr>
    <w:rPr>
      <w:color w:val="606060"/>
      <w:sz w:val="21"/>
      <w:szCs w:val="21"/>
    </w:rPr>
  </w:style>
  <w:style w:type="paragraph" w:customStyle="1" w:styleId="CharChar0">
    <w:name w:val="Знак Знак Char Char Знак"/>
    <w:basedOn w:val="a0"/>
    <w:rsid w:val="00997D62"/>
    <w:pPr>
      <w:spacing w:after="160" w:line="240" w:lineRule="exact"/>
    </w:pPr>
    <w:rPr>
      <w:rFonts w:ascii="Arial" w:eastAsia="·sІУ©ъЕй" w:hAnsi="Arial" w:cs="Arial"/>
      <w:sz w:val="20"/>
      <w:szCs w:val="20"/>
      <w:lang w:val="ro-MD" w:eastAsia="en-US"/>
    </w:rPr>
  </w:style>
  <w:style w:type="paragraph" w:customStyle="1" w:styleId="a50">
    <w:name w:val="a5"/>
    <w:basedOn w:val="a0"/>
    <w:rsid w:val="00997D62"/>
    <w:pPr>
      <w:spacing w:before="100" w:beforeAutospacing="1" w:after="100" w:afterAutospacing="1"/>
    </w:pPr>
  </w:style>
  <w:style w:type="paragraph" w:customStyle="1" w:styleId="95">
    <w:name w:val="заголовок 9"/>
    <w:basedOn w:val="a0"/>
    <w:next w:val="a0"/>
    <w:rsid w:val="00997D62"/>
    <w:pPr>
      <w:keepNext/>
      <w:widowControl w:val="0"/>
      <w:autoSpaceDE w:val="0"/>
      <w:autoSpaceDN w:val="0"/>
      <w:jc w:val="center"/>
    </w:pPr>
    <w:rPr>
      <w:rFonts w:ascii="Arial" w:hAnsi="Arial" w:cs="Arial"/>
    </w:rPr>
  </w:style>
  <w:style w:type="paragraph" w:customStyle="1" w:styleId="a20">
    <w:name w:val="a2"/>
    <w:basedOn w:val="a0"/>
    <w:rsid w:val="00997D62"/>
    <w:pPr>
      <w:spacing w:before="100" w:beforeAutospacing="1" w:after="100" w:afterAutospacing="1"/>
    </w:pPr>
  </w:style>
  <w:style w:type="numbering" w:customStyle="1" w:styleId="1270">
    <w:name w:val="Нет списка127"/>
    <w:next w:val="a3"/>
    <w:uiPriority w:val="99"/>
    <w:semiHidden/>
    <w:unhideWhenUsed/>
    <w:rsid w:val="00997D62"/>
  </w:style>
  <w:style w:type="table" w:customStyle="1" w:styleId="2100">
    <w:name w:val="Сетка таблицы210"/>
    <w:basedOn w:val="a2"/>
    <w:next w:val="affa"/>
    <w:uiPriority w:val="59"/>
    <w:rsid w:val="00997D6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3"/>
    <w:uiPriority w:val="99"/>
    <w:semiHidden/>
    <w:unhideWhenUsed/>
    <w:rsid w:val="00997D62"/>
  </w:style>
  <w:style w:type="table" w:customStyle="1" w:styleId="371">
    <w:name w:val="Сетка таблицы37"/>
    <w:basedOn w:val="a2"/>
    <w:next w:val="affa"/>
    <w:uiPriority w:val="59"/>
    <w:rsid w:val="00997D6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garantF1://70308460.500" TargetMode="External"/><Relationship Id="rId26" Type="http://schemas.openxmlformats.org/officeDocument/2006/relationships/header" Target="header10.xml"/><Relationship Id="rId21" Type="http://schemas.openxmlformats.org/officeDocument/2006/relationships/header" Target="header5.xml"/><Relationship Id="rId34" Type="http://schemas.openxmlformats.org/officeDocument/2006/relationships/hyperlink" Target="http://torgi.gov.ru/" TargetMode="External"/><Relationship Id="rId7" Type="http://schemas.openxmlformats.org/officeDocument/2006/relationships/endnotes" Target="endnotes.xml"/><Relationship Id="rId12" Type="http://schemas.openxmlformats.org/officeDocument/2006/relationships/hyperlink" Target="consultantplus://offline/ref=64B54837BE0FC4DB98544D59C6B8ED01DCD480C0DEBBB60CCCFFED3078F004D60B719D2ACFEB205EB660249AEA35P" TargetMode="External"/><Relationship Id="rId17" Type="http://schemas.openxmlformats.org/officeDocument/2006/relationships/hyperlink" Target="garantF1://70308460.100330" TargetMode="External"/><Relationship Id="rId25" Type="http://schemas.openxmlformats.org/officeDocument/2006/relationships/header" Target="header9.xml"/><Relationship Id="rId33" Type="http://schemas.openxmlformats.org/officeDocument/2006/relationships/hyperlink" Target="http://salikovo.chuvash.org/sites/cdiyt-alikov/DswMedia/yestafetapamyatipokoleniy.doc"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yperlink" Target="consultantplus://offline/ref=231BAEA7399E9195E33CE576BCEA2857CF24333717F10476DB0625FA55F6258110A2AD07F775C74CB06EDEB1V7j3H" TargetMode="External"/><Relationship Id="rId19" Type="http://schemas.openxmlformats.org/officeDocument/2006/relationships/hyperlink" Target="garantF1://70308460.10035201"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consultantplus://offline/ref=231BAEA7399E9195E33CE576BCEA2857CF24333717F10476DB0625FA55F6258110A2AD07F775C74CB06DDFB1V7jBH"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alikov.cap.ru/"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50899-2604-43C3-B1AA-9D926743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198</Pages>
  <Words>54737</Words>
  <Characters>312004</Characters>
  <Application>Microsoft Office Word</Application>
  <DocSecurity>0</DocSecurity>
  <Lines>2600</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2022-01-17T10:05:00Z</dcterms:created>
  <dcterms:modified xsi:type="dcterms:W3CDTF">2022-01-19T10:43:00Z</dcterms:modified>
</cp:coreProperties>
</file>