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CE4" w:rsidRDefault="00580CE4" w:rsidP="00082A0E">
      <w:pPr>
        <w:pStyle w:val="Style5"/>
        <w:widowControl/>
        <w:spacing w:line="240" w:lineRule="auto"/>
        <w:ind w:firstLine="0"/>
        <w:jc w:val="center"/>
        <w:rPr>
          <w:rStyle w:val="FontStyle14"/>
          <w:sz w:val="28"/>
          <w:szCs w:val="28"/>
        </w:rPr>
      </w:pPr>
    </w:p>
    <w:p w:rsidR="00580CE4" w:rsidRDefault="00580CE4" w:rsidP="00580CE4">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3338830</wp:posOffset>
                </wp:positionH>
                <wp:positionV relativeFrom="paragraph">
                  <wp:posOffset>114300</wp:posOffset>
                </wp:positionV>
                <wp:extent cx="2514600" cy="1851660"/>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6AD" w:rsidRDefault="00FD66AD" w:rsidP="00580CE4">
                            <w:pPr>
                              <w:pStyle w:val="1"/>
                              <w:rPr>
                                <w:rFonts w:ascii="Baltica Chv" w:hAnsi="Baltica Chv"/>
                                <w:bCs w:val="0"/>
                              </w:rPr>
                            </w:pPr>
                            <w:r>
                              <w:rPr>
                                <w:rFonts w:ascii="Baltica Chv" w:hAnsi="Baltica Chv"/>
                                <w:bCs w:val="0"/>
                              </w:rPr>
                              <w:t>ЧУВАШСКАЯ РЕСПУБЛИКА</w:t>
                            </w:r>
                          </w:p>
                          <w:p w:rsidR="00FD66AD" w:rsidRDefault="00FD66AD" w:rsidP="00580CE4">
                            <w:pPr>
                              <w:spacing w:after="0" w:line="240" w:lineRule="auto"/>
                              <w:jc w:val="center"/>
                              <w:rPr>
                                <w:rFonts w:ascii="Baltica Chv" w:hAnsi="Baltica Chv"/>
                                <w:b/>
                                <w:sz w:val="24"/>
                              </w:rPr>
                            </w:pPr>
                            <w:r>
                              <w:rPr>
                                <w:rFonts w:ascii="Baltica Chv" w:hAnsi="Baltica Chv"/>
                                <w:b/>
                                <w:sz w:val="24"/>
                              </w:rPr>
                              <w:t xml:space="preserve">АДМИНИСТРАЦИЯ  </w:t>
                            </w:r>
                          </w:p>
                          <w:p w:rsidR="00FD66AD" w:rsidRDefault="00FD66AD" w:rsidP="00580CE4">
                            <w:pPr>
                              <w:spacing w:after="0" w:line="240" w:lineRule="auto"/>
                              <w:jc w:val="center"/>
                              <w:rPr>
                                <w:b/>
                              </w:rPr>
                            </w:pPr>
                            <w:r>
                              <w:rPr>
                                <w:rFonts w:ascii="Baltica Chv" w:hAnsi="Baltica Chv"/>
                                <w:b/>
                                <w:sz w:val="24"/>
                              </w:rPr>
                              <w:t>АЛИКОВСКОГО РАЙОНА</w:t>
                            </w:r>
                          </w:p>
                          <w:p w:rsidR="00FD66AD" w:rsidRPr="00180D81" w:rsidRDefault="00FD66AD" w:rsidP="00580CE4">
                            <w:pPr>
                              <w:pStyle w:val="1"/>
                              <w:rPr>
                                <w:rFonts w:ascii="Batang" w:eastAsia="Batang" w:hAnsi="Batang"/>
                                <w:szCs w:val="24"/>
                              </w:rPr>
                            </w:pPr>
                            <w:r w:rsidRPr="00180D81">
                              <w:rPr>
                                <w:rFonts w:ascii="Baltica Chv" w:hAnsi="Baltica Chv"/>
                              </w:rPr>
                              <w:t>ФИНАНСОВЫЙ ОТДЕЛ</w:t>
                            </w:r>
                          </w:p>
                          <w:p w:rsidR="00FD66AD" w:rsidRDefault="00FD66AD" w:rsidP="00580CE4">
                            <w:pPr>
                              <w:pStyle w:val="1"/>
                              <w:rPr>
                                <w:sz w:val="32"/>
                              </w:rPr>
                            </w:pPr>
                          </w:p>
                          <w:p w:rsidR="00FD66AD" w:rsidRDefault="00FD66AD" w:rsidP="00580CE4">
                            <w:pPr>
                              <w:pStyle w:val="1"/>
                              <w:rPr>
                                <w:sz w:val="32"/>
                              </w:rPr>
                            </w:pPr>
                            <w:r>
                              <w:rPr>
                                <w:sz w:val="32"/>
                              </w:rPr>
                              <w:t>ПРИКАЗ</w:t>
                            </w:r>
                          </w:p>
                          <w:p w:rsidR="00FD66AD" w:rsidRDefault="00FD66AD" w:rsidP="00580CE4">
                            <w:pPr>
                              <w:spacing w:after="0" w:line="240" w:lineRule="auto"/>
                              <w:rPr>
                                <w:sz w:val="16"/>
                              </w:rPr>
                            </w:pPr>
                          </w:p>
                          <w:p w:rsidR="00FD66AD" w:rsidRPr="00E97111" w:rsidRDefault="00FD66AD" w:rsidP="00580CE4">
                            <w:pPr>
                              <w:pStyle w:val="a3"/>
                              <w:rPr>
                                <w:b w:val="0"/>
                                <w:u w:val="single"/>
                              </w:rPr>
                            </w:pPr>
                            <w:r>
                              <w:t xml:space="preserve">     </w:t>
                            </w:r>
                            <w:r>
                              <w:rPr>
                                <w:u w:val="single"/>
                              </w:rPr>
                              <w:t xml:space="preserve">     </w:t>
                            </w:r>
                            <w:r w:rsidR="00776524">
                              <w:rPr>
                                <w:u w:val="single"/>
                              </w:rPr>
                              <w:t>01</w:t>
                            </w:r>
                            <w:r>
                              <w:rPr>
                                <w:u w:val="single"/>
                              </w:rPr>
                              <w:t>.0</w:t>
                            </w:r>
                            <w:r w:rsidR="00776524">
                              <w:rPr>
                                <w:u w:val="single"/>
                              </w:rPr>
                              <w:t>2</w:t>
                            </w:r>
                            <w:r>
                              <w:rPr>
                                <w:u w:val="single"/>
                              </w:rPr>
                              <w:t>.201</w:t>
                            </w:r>
                            <w:r w:rsidR="00C90EF9">
                              <w:rPr>
                                <w:u w:val="single"/>
                              </w:rPr>
                              <w:t>9</w:t>
                            </w:r>
                            <w:r>
                              <w:rPr>
                                <w:u w:val="single"/>
                              </w:rPr>
                              <w:t xml:space="preserve"> г.     </w:t>
                            </w:r>
                            <w:r>
                              <w:t xml:space="preserve"> № </w:t>
                            </w:r>
                            <w:r>
                              <w:rPr>
                                <w:u w:val="single"/>
                              </w:rPr>
                              <w:t xml:space="preserve">     </w:t>
                            </w:r>
                            <w:r w:rsidR="00776524">
                              <w:rPr>
                                <w:u w:val="single"/>
                              </w:rPr>
                              <w:t>2</w:t>
                            </w:r>
                            <w:r>
                              <w:rPr>
                                <w:u w:val="single"/>
                              </w:rPr>
                              <w:t xml:space="preserve">   </w:t>
                            </w:r>
                            <w:r>
                              <w:rPr>
                                <w:b w:val="0"/>
                                <w:u w:val="single"/>
                              </w:rPr>
                              <w:t>_</w:t>
                            </w:r>
                          </w:p>
                          <w:p w:rsidR="00FD66AD" w:rsidRDefault="00FD66AD" w:rsidP="00580CE4">
                            <w:pPr>
                              <w:jc w:val="center"/>
                              <w:rPr>
                                <w:sz w:val="24"/>
                              </w:rPr>
                            </w:pPr>
                            <w:r>
                              <w:rPr>
                                <w:sz w:val="24"/>
                              </w:rPr>
                              <w:t>с. Аликово</w:t>
                            </w:r>
                          </w:p>
                          <w:p w:rsidR="00FD66AD" w:rsidRDefault="00FD66AD" w:rsidP="00580C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262.9pt;margin-top:9pt;width:198pt;height:14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9gjwIAABAFAAAOAAAAZHJzL2Uyb0RvYy54bWysVF2O0zAQfkfiDpbfu/lR2m2ipqttlyKk&#10;5UdaOIDrOI2FYxvbbbIgzsIpeELiDD0SY6ftlgUkhMiDY3vGn2fm+8azq74VaMeM5UqWOLmIMWKS&#10;qorLTYnfvV2NphhZR2RFhJKsxPfM4qv50yezThcsVY0SFTMIQKQtOl3ixjldRJGlDWuJvVCaSTDW&#10;yrTEwdJsosqQDtBbEaVxPIk6ZSptFGXWwu7NYMTzgF/XjLrXdW2ZQ6LEEJsLownj2o/RfEaKjSG6&#10;4fQQBvmHKFrCJVx6grohjqCt4b9AtZwaZVXtLqhqI1XXnLKQA2STxI+yuWuIZiEXKI7VpzLZ/wdL&#10;X+3eGMSrEgNRkrRA0f7L/vv+2/4rmvrqdNoW4HSnwc31C9UDyyFTq28VfW+RVMuGyA27NkZ1DSMV&#10;RJf4k9HZ0QHHepB191JVcA3ZOhWA+tq0vnRQDATowNL9iRnWO0RhMx0n2SQGEwVbMh0nk0ngLiLF&#10;8bg21j1nqkV+UmID1Ad4sru1zodDiqOLv80qwasVFyIszGa9FAbtCMhkFb6QwSM3Ib2zVP7YgDjs&#10;QJRwh7f5eAPtn/IkzeJFmo9Wk+nlKFtl41F+GU9HcZIv8kmc5dnN6rMPMMmKhlcVk7dcsqMEk+zv&#10;KD40wyCeIELUlTgfp+OBoz8mGYfvd0m23EFHCt6CJE5OpPDMPpMVpE0KR7gY5tHP4YcqQw2O/1CV&#10;oANP/SAC1697QPHiWKvqHhRhFPAF3MIzApNGmY8YddCSJbYftsQwjMQLCarKkyzzPRwW2fgyhYU5&#10;t6zPLURSgCqxw2iYLt3Q91tt+KaBmwYdS3UNSqx50MhDVAf9QtuFZA5PhO/r83XwenjI5j8AAAD/&#10;/wMAUEsDBBQABgAIAAAAIQAk2l4J3gAAAAoBAAAPAAAAZHJzL2Rvd25yZXYueG1sTI/BTsMwEETv&#10;SPyDtZW4IOo0kLQJcSpAAnFt6Qc48TaJGq+j2G3Sv2c50ePOjGbfFNvZ9uKCo+8cKVgtIxBItTMd&#10;NQoOP59PGxA+aDK6d4QKruhhW97fFTo3bqIdXvahEVxCPtcK2hCGXEpft2i1X7oBib2jG60OfI6N&#10;NKOeuNz2Mo6iVFrdEX9o9YAfLdan/dkqOH5Pj0k2VV/hsN69pO+6W1fuqtTDYn57BRFwDv9h+MNn&#10;dCiZqXJnMl70CpI4YfTAxoY3cSCLVyxUCp6jLAVZFvJ2QvkLAAD//wMAUEsBAi0AFAAGAAgAAAAh&#10;ALaDOJL+AAAA4QEAABMAAAAAAAAAAAAAAAAAAAAAAFtDb250ZW50X1R5cGVzXS54bWxQSwECLQAU&#10;AAYACAAAACEAOP0h/9YAAACUAQAACwAAAAAAAAAAAAAAAAAvAQAAX3JlbHMvLnJlbHNQSwECLQAU&#10;AAYACAAAACEALGxfYI8CAAAQBQAADgAAAAAAAAAAAAAAAAAuAgAAZHJzL2Uyb0RvYy54bWxQSwEC&#10;LQAUAAYACAAAACEAJNpeCd4AAAAKAQAADwAAAAAAAAAAAAAAAADpBAAAZHJzL2Rvd25yZXYueG1s&#10;UEsFBgAAAAAEAAQA8wAAAPQFAAAAAA==&#10;" o:allowincell="f" stroked="f">
                <v:textbox>
                  <w:txbxContent>
                    <w:p w:rsidR="00FD66AD" w:rsidRDefault="00FD66AD" w:rsidP="00580CE4">
                      <w:pPr>
                        <w:pStyle w:val="1"/>
                        <w:rPr>
                          <w:rFonts w:ascii="Baltica Chv" w:hAnsi="Baltica Chv"/>
                          <w:bCs w:val="0"/>
                        </w:rPr>
                      </w:pPr>
                      <w:r>
                        <w:rPr>
                          <w:rFonts w:ascii="Baltica Chv" w:hAnsi="Baltica Chv"/>
                          <w:bCs w:val="0"/>
                        </w:rPr>
                        <w:t>ЧУВАШСКАЯ РЕСПУБЛИКА</w:t>
                      </w:r>
                    </w:p>
                    <w:p w:rsidR="00FD66AD" w:rsidRDefault="00FD66AD" w:rsidP="00580CE4">
                      <w:pPr>
                        <w:spacing w:after="0" w:line="240" w:lineRule="auto"/>
                        <w:jc w:val="center"/>
                        <w:rPr>
                          <w:rFonts w:ascii="Baltica Chv" w:hAnsi="Baltica Chv"/>
                          <w:b/>
                          <w:sz w:val="24"/>
                        </w:rPr>
                      </w:pPr>
                      <w:r>
                        <w:rPr>
                          <w:rFonts w:ascii="Baltica Chv" w:hAnsi="Baltica Chv"/>
                          <w:b/>
                          <w:sz w:val="24"/>
                        </w:rPr>
                        <w:t xml:space="preserve">АДМИНИСТРАЦИЯ  </w:t>
                      </w:r>
                    </w:p>
                    <w:p w:rsidR="00FD66AD" w:rsidRDefault="00FD66AD" w:rsidP="00580CE4">
                      <w:pPr>
                        <w:spacing w:after="0" w:line="240" w:lineRule="auto"/>
                        <w:jc w:val="center"/>
                        <w:rPr>
                          <w:b/>
                        </w:rPr>
                      </w:pPr>
                      <w:r>
                        <w:rPr>
                          <w:rFonts w:ascii="Baltica Chv" w:hAnsi="Baltica Chv"/>
                          <w:b/>
                          <w:sz w:val="24"/>
                        </w:rPr>
                        <w:t>АЛИКОВСКОГО РАЙОНА</w:t>
                      </w:r>
                    </w:p>
                    <w:p w:rsidR="00FD66AD" w:rsidRPr="00180D81" w:rsidRDefault="00FD66AD" w:rsidP="00580CE4">
                      <w:pPr>
                        <w:pStyle w:val="1"/>
                        <w:rPr>
                          <w:rFonts w:ascii="Batang" w:eastAsia="Batang" w:hAnsi="Batang"/>
                          <w:szCs w:val="24"/>
                        </w:rPr>
                      </w:pPr>
                      <w:r w:rsidRPr="00180D81">
                        <w:rPr>
                          <w:rFonts w:ascii="Baltica Chv" w:hAnsi="Baltica Chv"/>
                        </w:rPr>
                        <w:t>ФИНАНСОВЫЙ ОТДЕЛ</w:t>
                      </w:r>
                    </w:p>
                    <w:p w:rsidR="00FD66AD" w:rsidRDefault="00FD66AD" w:rsidP="00580CE4">
                      <w:pPr>
                        <w:pStyle w:val="1"/>
                        <w:rPr>
                          <w:sz w:val="32"/>
                        </w:rPr>
                      </w:pPr>
                    </w:p>
                    <w:p w:rsidR="00FD66AD" w:rsidRDefault="00FD66AD" w:rsidP="00580CE4">
                      <w:pPr>
                        <w:pStyle w:val="1"/>
                        <w:rPr>
                          <w:sz w:val="32"/>
                        </w:rPr>
                      </w:pPr>
                      <w:r>
                        <w:rPr>
                          <w:sz w:val="32"/>
                        </w:rPr>
                        <w:t>ПРИКАЗ</w:t>
                      </w:r>
                    </w:p>
                    <w:p w:rsidR="00FD66AD" w:rsidRDefault="00FD66AD" w:rsidP="00580CE4">
                      <w:pPr>
                        <w:spacing w:after="0" w:line="240" w:lineRule="auto"/>
                        <w:rPr>
                          <w:sz w:val="16"/>
                        </w:rPr>
                      </w:pPr>
                    </w:p>
                    <w:p w:rsidR="00FD66AD" w:rsidRPr="00E97111" w:rsidRDefault="00FD66AD" w:rsidP="00580CE4">
                      <w:pPr>
                        <w:pStyle w:val="a3"/>
                        <w:rPr>
                          <w:b w:val="0"/>
                          <w:u w:val="single"/>
                        </w:rPr>
                      </w:pPr>
                      <w:r>
                        <w:t xml:space="preserve">     </w:t>
                      </w:r>
                      <w:r>
                        <w:rPr>
                          <w:u w:val="single"/>
                        </w:rPr>
                        <w:t xml:space="preserve">     </w:t>
                      </w:r>
                      <w:r w:rsidR="00776524">
                        <w:rPr>
                          <w:u w:val="single"/>
                        </w:rPr>
                        <w:t>01</w:t>
                      </w:r>
                      <w:r>
                        <w:rPr>
                          <w:u w:val="single"/>
                        </w:rPr>
                        <w:t>.0</w:t>
                      </w:r>
                      <w:r w:rsidR="00776524">
                        <w:rPr>
                          <w:u w:val="single"/>
                        </w:rPr>
                        <w:t>2</w:t>
                      </w:r>
                      <w:r>
                        <w:rPr>
                          <w:u w:val="single"/>
                        </w:rPr>
                        <w:t>.201</w:t>
                      </w:r>
                      <w:r w:rsidR="00C90EF9">
                        <w:rPr>
                          <w:u w:val="single"/>
                        </w:rPr>
                        <w:t>9</w:t>
                      </w:r>
                      <w:r>
                        <w:rPr>
                          <w:u w:val="single"/>
                        </w:rPr>
                        <w:t xml:space="preserve"> г.     </w:t>
                      </w:r>
                      <w:r>
                        <w:t xml:space="preserve"> № </w:t>
                      </w:r>
                      <w:r>
                        <w:rPr>
                          <w:u w:val="single"/>
                        </w:rPr>
                        <w:t xml:space="preserve">     </w:t>
                      </w:r>
                      <w:r w:rsidR="00776524">
                        <w:rPr>
                          <w:u w:val="single"/>
                        </w:rPr>
                        <w:t>2</w:t>
                      </w:r>
                      <w:r>
                        <w:rPr>
                          <w:u w:val="single"/>
                        </w:rPr>
                        <w:t xml:space="preserve">   </w:t>
                      </w:r>
                      <w:r>
                        <w:rPr>
                          <w:b w:val="0"/>
                          <w:u w:val="single"/>
                        </w:rPr>
                        <w:t>_</w:t>
                      </w:r>
                    </w:p>
                    <w:p w:rsidR="00FD66AD" w:rsidRDefault="00FD66AD" w:rsidP="00580CE4">
                      <w:pPr>
                        <w:jc w:val="center"/>
                        <w:rPr>
                          <w:sz w:val="24"/>
                        </w:rPr>
                      </w:pPr>
                      <w:r>
                        <w:rPr>
                          <w:sz w:val="24"/>
                        </w:rPr>
                        <w:t>с. Аликово</w:t>
                      </w:r>
                    </w:p>
                    <w:p w:rsidR="00FD66AD" w:rsidRDefault="00FD66AD" w:rsidP="00580CE4"/>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-433070</wp:posOffset>
                </wp:positionH>
                <wp:positionV relativeFrom="paragraph">
                  <wp:posOffset>114300</wp:posOffset>
                </wp:positionV>
                <wp:extent cx="2628900" cy="185166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5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6AD" w:rsidRPr="00AD52ED" w:rsidRDefault="00FD66AD" w:rsidP="00580CE4">
                            <w:pPr>
                              <w:spacing w:after="0" w:line="240" w:lineRule="auto"/>
                              <w:jc w:val="center"/>
                              <w:rPr>
                                <w:rFonts w:ascii="Arial Cyr Chuv" w:hAnsi="Arial Cyr Chuv"/>
                                <w:b/>
                                <w:sz w:val="24"/>
                              </w:rPr>
                            </w:pPr>
                            <w:r w:rsidRPr="00AD52ED">
                              <w:rPr>
                                <w:rFonts w:ascii="Arial Cyr Chuv" w:hAnsi="Arial Cyr Chuv"/>
                                <w:b/>
                                <w:sz w:val="24"/>
                              </w:rPr>
                              <w:t>Ч</w:t>
                            </w:r>
                            <w:r>
                              <w:rPr>
                                <w:rFonts w:ascii="Arial" w:hAnsi="Arial" w:cs="Arial"/>
                                <w:b/>
                                <w:sz w:val="24"/>
                              </w:rPr>
                              <w:t>Ă</w:t>
                            </w:r>
                            <w:r w:rsidRPr="00AD52ED">
                              <w:rPr>
                                <w:rFonts w:ascii="Arial Cyr Chuv" w:hAnsi="Arial Cyr Chuv"/>
                                <w:b/>
                                <w:sz w:val="24"/>
                              </w:rPr>
                              <w:t>ВАШ РЕСПУБЛИКИ</w:t>
                            </w:r>
                          </w:p>
                          <w:p w:rsidR="00FD66AD" w:rsidRPr="00AD52ED" w:rsidRDefault="00FD66AD" w:rsidP="00580CE4">
                            <w:pPr>
                              <w:spacing w:after="0" w:line="240" w:lineRule="auto"/>
                              <w:jc w:val="center"/>
                              <w:rPr>
                                <w:rFonts w:ascii="Arial Cyr Chuv" w:hAnsi="Arial Cyr Chuv"/>
                                <w:b/>
                                <w:sz w:val="24"/>
                              </w:rPr>
                            </w:pPr>
                            <w:r w:rsidRPr="00AD52ED">
                              <w:rPr>
                                <w:rFonts w:ascii="Arial Cyr Chuv" w:hAnsi="Arial Cyr Chuv"/>
                                <w:b/>
                                <w:sz w:val="24"/>
                              </w:rPr>
                              <w:t>ЭЛ</w:t>
                            </w:r>
                            <w:r>
                              <w:rPr>
                                <w:rFonts w:ascii="Arial" w:hAnsi="Arial" w:cs="Arial"/>
                                <w:b/>
                                <w:sz w:val="24"/>
                              </w:rPr>
                              <w:t>Ĕ</w:t>
                            </w:r>
                            <w:r w:rsidRPr="00AD52ED">
                              <w:rPr>
                                <w:rFonts w:ascii="Arial Cyr Chuv" w:hAnsi="Arial Cyr Chuv"/>
                                <w:b/>
                                <w:sz w:val="24"/>
                              </w:rPr>
                              <w:t>К РАЙОН</w:t>
                            </w:r>
                            <w:r>
                              <w:rPr>
                                <w:rFonts w:ascii="Arial" w:hAnsi="Arial" w:cs="Arial"/>
                                <w:b/>
                                <w:sz w:val="24"/>
                              </w:rPr>
                              <w:t>Ĕ</w:t>
                            </w:r>
                          </w:p>
                          <w:p w:rsidR="00FD66AD" w:rsidRPr="00AD52ED" w:rsidRDefault="00FD66AD" w:rsidP="00580CE4">
                            <w:pPr>
                              <w:spacing w:after="0" w:line="240" w:lineRule="auto"/>
                              <w:jc w:val="center"/>
                              <w:rPr>
                                <w:rFonts w:ascii="Arial Cyr Chuv" w:hAnsi="Arial Cyr Chuv"/>
                                <w:b/>
                                <w:sz w:val="24"/>
                              </w:rPr>
                            </w:pPr>
                            <w:r>
                              <w:rPr>
                                <w:rFonts w:ascii="Arial Cyr Chuv" w:hAnsi="Arial Cyr Chuv"/>
                                <w:b/>
                                <w:sz w:val="24"/>
                              </w:rPr>
                              <w:t xml:space="preserve"> АДМИНИСТРАЦИН</w:t>
                            </w:r>
                          </w:p>
                          <w:p w:rsidR="00FD66AD" w:rsidRPr="00AD52ED" w:rsidRDefault="00FD66AD" w:rsidP="00580CE4">
                            <w:pPr>
                              <w:spacing w:after="0" w:line="240" w:lineRule="auto"/>
                              <w:jc w:val="center"/>
                              <w:rPr>
                                <w:rFonts w:ascii="Arial Cyr Chuv" w:hAnsi="Arial Cyr Chuv"/>
                                <w:b/>
                                <w:sz w:val="24"/>
                              </w:rPr>
                            </w:pPr>
                            <w:r w:rsidRPr="00AD52ED">
                              <w:rPr>
                                <w:rFonts w:ascii="Arial Cyr Chuv" w:hAnsi="Arial Cyr Chuv"/>
                                <w:b/>
                                <w:sz w:val="24"/>
                              </w:rPr>
                              <w:t>ФИНАНС ПАЙ</w:t>
                            </w:r>
                            <w:r>
                              <w:rPr>
                                <w:rFonts w:ascii="Arial" w:hAnsi="Arial" w:cs="Arial"/>
                                <w:b/>
                                <w:sz w:val="24"/>
                              </w:rPr>
                              <w:t>Ĕ</w:t>
                            </w:r>
                          </w:p>
                          <w:p w:rsidR="00FD66AD" w:rsidRDefault="00FD66AD" w:rsidP="00580CE4">
                            <w:pPr>
                              <w:pStyle w:val="1"/>
                              <w:rPr>
                                <w:rFonts w:ascii="Baltica Chv" w:hAnsi="Baltica Chv"/>
                                <w:sz w:val="32"/>
                              </w:rPr>
                            </w:pPr>
                          </w:p>
                          <w:p w:rsidR="00FD66AD" w:rsidRDefault="00FD66AD" w:rsidP="00580CE4">
                            <w:pPr>
                              <w:pStyle w:val="1"/>
                              <w:rPr>
                                <w:rFonts w:ascii="Baltica Chv" w:hAnsi="Baltica Chv"/>
                                <w:sz w:val="32"/>
                              </w:rPr>
                            </w:pPr>
                            <w:r>
                              <w:rPr>
                                <w:rFonts w:ascii="Baltica Chv" w:hAnsi="Baltica Chv"/>
                                <w:sz w:val="32"/>
                              </w:rPr>
                              <w:t>ХУШУ</w:t>
                            </w:r>
                          </w:p>
                          <w:p w:rsidR="00FD66AD" w:rsidRDefault="00FD66AD" w:rsidP="00580CE4">
                            <w:pPr>
                              <w:rPr>
                                <w:sz w:val="16"/>
                              </w:rPr>
                            </w:pPr>
                          </w:p>
                          <w:p w:rsidR="00FD66AD" w:rsidRDefault="00FD66AD" w:rsidP="00580CE4">
                            <w:pPr>
                              <w:pStyle w:val="1"/>
                            </w:pPr>
                            <w:r>
                              <w:t>_____________  №   _______</w:t>
                            </w:r>
                          </w:p>
                          <w:p w:rsidR="00FD66AD" w:rsidRDefault="00FD66AD" w:rsidP="00580CE4">
                            <w:pPr>
                              <w:jc w:val="center"/>
                            </w:pPr>
                            <w:proofErr w:type="spellStart"/>
                            <w:r>
                              <w:rPr>
                                <w:rFonts w:ascii="Baltica Chv" w:hAnsi="Baltica Chv"/>
                                <w:sz w:val="24"/>
                              </w:rPr>
                              <w:t>Элĕк</w:t>
                            </w:r>
                            <w:proofErr w:type="spellEnd"/>
                            <w:r>
                              <w:rPr>
                                <w:sz w:val="24"/>
                              </w:rPr>
                              <w:t xml:space="preserve"> </w:t>
                            </w:r>
                            <w:proofErr w:type="spellStart"/>
                            <w:r>
                              <w:rPr>
                                <w:sz w:val="24"/>
                              </w:rPr>
                              <w:t>сали</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margin-left:-34.1pt;margin-top:9pt;width:207pt;height:1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bSkgIAABcFAAAOAAAAZHJzL2Uyb0RvYy54bWysVNuO0zAQfUfiHyy/d3NRekm06Wq3pQhp&#10;uUgLH+DaTmPh2MF2myyIb+EreELiG/pJjJ22WxaQECIPju0ZH8/MOePLq76RaMeNFVqVOLmIMeKK&#10;aibUpsTv3q5GM4ysI4oRqRUv8T23+Gr+9Mll1xY81bWWjBsEIMoWXVvi2rm2iCJLa94Qe6FbrsBY&#10;adMQB0uziZghHaA3MkrjeBJ12rDWaMqthd3lYMTzgF9VnLrXVWW5Q7LEEJsLownj2o/R/JIUG0Pa&#10;WtBDGOQfomiIUHDpCWpJHEFbI36BagQ12urKXVDdRLqqBOUhB8gmiR9lc1eTlodcoDi2PZXJ/j9Y&#10;+mr3xiDBSjzFSJEGKNp/2X/ff9t/RVNfna61BTjdteDm+hvdA8shU9veavreIqUXNVEbfm2M7mpO&#10;GESX+JPR2dEBx3qQdfdSM7iGbJ0OQH1lGl86KAYCdGDp/sQM7x2isJlO0lkeg4mCLZmNk8kkcBeR&#10;4ni8NdY957pBflJiA9QHeLK7tc6HQ4qji7/NainYSkgZFmazXkiDdgRksgpfyOCRm1TeWWl/bEAc&#10;diBKuMPbfLyB9k95kmbxTZqPVpPZdJStsvEon8azUZzkN/kkzvJsufrsA0yyohaMcXUrFD9KMMn+&#10;juJDMwziCSJEXYnzcToeOPpjknH4fpdkIxx0pBRNiWcnJ1J4Zp8pBmmTwhEhh3n0c/ihylCD4z9U&#10;JejAUz+IwPXrPgguiMRrZK3ZPQjDaKANKIbXBCa1Nh8x6qAzS2w/bInhGMkXCsSVJ1nmWzkssvE0&#10;hYU5t6zPLURRgCqxw2iYLtzQ/tvWiE0NNw1yVvoaBFmJIJWHqA4yhu4LOR1eCt/e5+vg9fCezX8A&#10;AAD//wMAUEsDBBQABgAIAAAAIQAjy54L3gAAAAoBAAAPAAAAZHJzL2Rvd25yZXYueG1sTI9BT8JA&#10;EIXvJv6HzZB4MbAVoZTaLVETjVeQHzBth7ahO9t0F1r+veNJb/Pyvrx5L9tNtlNXGnzr2MDTIgJF&#10;XLqq5drA8ftjnoDyAbnCzjEZuJGHXX5/l2FauZH3dD2EWkkI+xQNNCH0qda+bMiiX7ieWLyTGywG&#10;kUOtqwFHCbedXkZRrC22LB8a7Om9ofJ8uFgDp6/xcb0di89w3OxX8Ru2m8LdjHmYTa8voAJN4Q+G&#10;3/pSHXLpVLgLV151BuZxshRUjEQ2CfC8WsuWQo5oG4POM/1/Qv4DAAD//wMAUEsBAi0AFAAGAAgA&#10;AAAhALaDOJL+AAAA4QEAABMAAAAAAAAAAAAAAAAAAAAAAFtDb250ZW50X1R5cGVzXS54bWxQSwEC&#10;LQAUAAYACAAAACEAOP0h/9YAAACUAQAACwAAAAAAAAAAAAAAAAAvAQAAX3JlbHMvLnJlbHNQSwEC&#10;LQAUAAYACAAAACEAzrvW0pICAAAXBQAADgAAAAAAAAAAAAAAAAAuAgAAZHJzL2Uyb0RvYy54bWxQ&#10;SwECLQAUAAYACAAAACEAI8ueC94AAAAKAQAADwAAAAAAAAAAAAAAAADsBAAAZHJzL2Rvd25yZXYu&#10;eG1sUEsFBgAAAAAEAAQA8wAAAPcFAAAAAA==&#10;" o:allowincell="f" stroked="f">
                <v:textbox>
                  <w:txbxContent>
                    <w:p w:rsidR="00FD66AD" w:rsidRPr="00AD52ED" w:rsidRDefault="00FD66AD" w:rsidP="00580CE4">
                      <w:pPr>
                        <w:spacing w:after="0" w:line="240" w:lineRule="auto"/>
                        <w:jc w:val="center"/>
                        <w:rPr>
                          <w:rFonts w:ascii="Arial Cyr Chuv" w:hAnsi="Arial Cyr Chuv"/>
                          <w:b/>
                          <w:sz w:val="24"/>
                        </w:rPr>
                      </w:pPr>
                      <w:r w:rsidRPr="00AD52ED">
                        <w:rPr>
                          <w:rFonts w:ascii="Arial Cyr Chuv" w:hAnsi="Arial Cyr Chuv"/>
                          <w:b/>
                          <w:sz w:val="24"/>
                        </w:rPr>
                        <w:t>Ч</w:t>
                      </w:r>
                      <w:r>
                        <w:rPr>
                          <w:rFonts w:ascii="Arial" w:hAnsi="Arial" w:cs="Arial"/>
                          <w:b/>
                          <w:sz w:val="24"/>
                        </w:rPr>
                        <w:t>Ă</w:t>
                      </w:r>
                      <w:proofErr w:type="gramStart"/>
                      <w:r w:rsidRPr="00AD52ED">
                        <w:rPr>
                          <w:rFonts w:ascii="Arial Cyr Chuv" w:hAnsi="Arial Cyr Chuv"/>
                          <w:b/>
                          <w:sz w:val="24"/>
                        </w:rPr>
                        <w:t>ВАШ</w:t>
                      </w:r>
                      <w:proofErr w:type="gramEnd"/>
                      <w:r w:rsidRPr="00AD52ED">
                        <w:rPr>
                          <w:rFonts w:ascii="Arial Cyr Chuv" w:hAnsi="Arial Cyr Chuv"/>
                          <w:b/>
                          <w:sz w:val="24"/>
                        </w:rPr>
                        <w:t xml:space="preserve"> РЕСПУБЛИКИ</w:t>
                      </w:r>
                    </w:p>
                    <w:p w:rsidR="00FD66AD" w:rsidRPr="00AD52ED" w:rsidRDefault="00FD66AD" w:rsidP="00580CE4">
                      <w:pPr>
                        <w:spacing w:after="0" w:line="240" w:lineRule="auto"/>
                        <w:jc w:val="center"/>
                        <w:rPr>
                          <w:rFonts w:ascii="Arial Cyr Chuv" w:hAnsi="Arial Cyr Chuv"/>
                          <w:b/>
                          <w:sz w:val="24"/>
                        </w:rPr>
                      </w:pPr>
                      <w:r w:rsidRPr="00AD52ED">
                        <w:rPr>
                          <w:rFonts w:ascii="Arial Cyr Chuv" w:hAnsi="Arial Cyr Chuv"/>
                          <w:b/>
                          <w:sz w:val="24"/>
                        </w:rPr>
                        <w:t>ЭЛ</w:t>
                      </w:r>
                      <w:r>
                        <w:rPr>
                          <w:rFonts w:ascii="Arial" w:hAnsi="Arial" w:cs="Arial"/>
                          <w:b/>
                          <w:sz w:val="24"/>
                        </w:rPr>
                        <w:t>Ĕ</w:t>
                      </w:r>
                      <w:proofErr w:type="gramStart"/>
                      <w:r w:rsidRPr="00AD52ED">
                        <w:rPr>
                          <w:rFonts w:ascii="Arial Cyr Chuv" w:hAnsi="Arial Cyr Chuv"/>
                          <w:b/>
                          <w:sz w:val="24"/>
                        </w:rPr>
                        <w:t>К</w:t>
                      </w:r>
                      <w:proofErr w:type="gramEnd"/>
                      <w:r w:rsidRPr="00AD52ED">
                        <w:rPr>
                          <w:rFonts w:ascii="Arial Cyr Chuv" w:hAnsi="Arial Cyr Chuv"/>
                          <w:b/>
                          <w:sz w:val="24"/>
                        </w:rPr>
                        <w:t xml:space="preserve"> РАЙОН</w:t>
                      </w:r>
                      <w:r>
                        <w:rPr>
                          <w:rFonts w:ascii="Arial" w:hAnsi="Arial" w:cs="Arial"/>
                          <w:b/>
                          <w:sz w:val="24"/>
                        </w:rPr>
                        <w:t>Ĕ</w:t>
                      </w:r>
                    </w:p>
                    <w:p w:rsidR="00FD66AD" w:rsidRPr="00AD52ED" w:rsidRDefault="00FD66AD" w:rsidP="00580CE4">
                      <w:pPr>
                        <w:spacing w:after="0" w:line="240" w:lineRule="auto"/>
                        <w:jc w:val="center"/>
                        <w:rPr>
                          <w:rFonts w:ascii="Arial Cyr Chuv" w:hAnsi="Arial Cyr Chuv"/>
                          <w:b/>
                          <w:sz w:val="24"/>
                        </w:rPr>
                      </w:pPr>
                      <w:r>
                        <w:rPr>
                          <w:rFonts w:ascii="Arial Cyr Chuv" w:hAnsi="Arial Cyr Chuv"/>
                          <w:b/>
                          <w:sz w:val="24"/>
                        </w:rPr>
                        <w:t xml:space="preserve"> АДМИНИСТРАЦИН</w:t>
                      </w:r>
                    </w:p>
                    <w:p w:rsidR="00FD66AD" w:rsidRPr="00AD52ED" w:rsidRDefault="00FD66AD" w:rsidP="00580CE4">
                      <w:pPr>
                        <w:spacing w:after="0" w:line="240" w:lineRule="auto"/>
                        <w:jc w:val="center"/>
                        <w:rPr>
                          <w:rFonts w:ascii="Arial Cyr Chuv" w:hAnsi="Arial Cyr Chuv"/>
                          <w:b/>
                          <w:sz w:val="24"/>
                        </w:rPr>
                      </w:pPr>
                      <w:r w:rsidRPr="00AD52ED">
                        <w:rPr>
                          <w:rFonts w:ascii="Arial Cyr Chuv" w:hAnsi="Arial Cyr Chuv"/>
                          <w:b/>
                          <w:sz w:val="24"/>
                        </w:rPr>
                        <w:t>ФИНАНС ПАЙ</w:t>
                      </w:r>
                      <w:r>
                        <w:rPr>
                          <w:rFonts w:ascii="Arial" w:hAnsi="Arial" w:cs="Arial"/>
                          <w:b/>
                          <w:sz w:val="24"/>
                        </w:rPr>
                        <w:t>Ĕ</w:t>
                      </w:r>
                    </w:p>
                    <w:p w:rsidR="00FD66AD" w:rsidRDefault="00FD66AD" w:rsidP="00580CE4">
                      <w:pPr>
                        <w:pStyle w:val="1"/>
                        <w:rPr>
                          <w:rFonts w:ascii="Baltica Chv" w:hAnsi="Baltica Chv"/>
                          <w:sz w:val="32"/>
                        </w:rPr>
                      </w:pPr>
                    </w:p>
                    <w:p w:rsidR="00FD66AD" w:rsidRDefault="00FD66AD" w:rsidP="00580CE4">
                      <w:pPr>
                        <w:pStyle w:val="1"/>
                        <w:rPr>
                          <w:rFonts w:ascii="Baltica Chv" w:hAnsi="Baltica Chv"/>
                          <w:sz w:val="32"/>
                        </w:rPr>
                      </w:pPr>
                      <w:r>
                        <w:rPr>
                          <w:rFonts w:ascii="Baltica Chv" w:hAnsi="Baltica Chv"/>
                          <w:sz w:val="32"/>
                        </w:rPr>
                        <w:t>ХУШУ</w:t>
                      </w:r>
                    </w:p>
                    <w:p w:rsidR="00FD66AD" w:rsidRDefault="00FD66AD" w:rsidP="00580CE4">
                      <w:pPr>
                        <w:rPr>
                          <w:sz w:val="16"/>
                        </w:rPr>
                      </w:pPr>
                    </w:p>
                    <w:p w:rsidR="00FD66AD" w:rsidRDefault="00FD66AD" w:rsidP="00580CE4">
                      <w:pPr>
                        <w:pStyle w:val="1"/>
                      </w:pPr>
                      <w:r>
                        <w:t>_____________  №   _______</w:t>
                      </w:r>
                    </w:p>
                    <w:p w:rsidR="00FD66AD" w:rsidRDefault="00FD66AD" w:rsidP="00580CE4">
                      <w:pPr>
                        <w:jc w:val="center"/>
                      </w:pPr>
                      <w:proofErr w:type="spellStart"/>
                      <w:r>
                        <w:rPr>
                          <w:rFonts w:ascii="Baltica Chv" w:hAnsi="Baltica Chv"/>
                          <w:sz w:val="24"/>
                        </w:rPr>
                        <w:t>Элĕк</w:t>
                      </w:r>
                      <w:proofErr w:type="spellEnd"/>
                      <w:r>
                        <w:rPr>
                          <w:sz w:val="24"/>
                        </w:rPr>
                        <w:t xml:space="preserve"> </w:t>
                      </w:r>
                      <w:proofErr w:type="spellStart"/>
                      <w:r>
                        <w:rPr>
                          <w:sz w:val="24"/>
                        </w:rPr>
                        <w:t>сали</w:t>
                      </w:r>
                      <w:proofErr w:type="spellEnd"/>
                    </w:p>
                  </w:txbxContent>
                </v:textbox>
              </v:shape>
            </w:pict>
          </mc:Fallback>
        </mc:AlternateContent>
      </w:r>
    </w:p>
    <w:p w:rsidR="00580CE4" w:rsidRDefault="00580CE4" w:rsidP="00580CE4">
      <w:r>
        <w:t xml:space="preserve">                                                                        </w:t>
      </w:r>
      <w:r>
        <w:rPr>
          <w:noProof/>
          <w:lang w:eastAsia="ru-RU"/>
        </w:rPr>
        <w:drawing>
          <wp:inline distT="0" distB="0" distL="0" distR="0">
            <wp:extent cx="880110" cy="914400"/>
            <wp:effectExtent l="0" t="0" r="0" b="0"/>
            <wp:docPr id="5" name="Рисунок 5" descr="Описание: Герб Чуваш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914400"/>
                    </a:xfrm>
                    <a:prstGeom prst="rect">
                      <a:avLst/>
                    </a:prstGeom>
                    <a:noFill/>
                    <a:ln>
                      <a:noFill/>
                    </a:ln>
                  </pic:spPr>
                </pic:pic>
              </a:graphicData>
            </a:graphic>
          </wp:inline>
        </w:drawing>
      </w:r>
    </w:p>
    <w:p w:rsidR="00580CE4" w:rsidRDefault="00580CE4" w:rsidP="00580CE4"/>
    <w:p w:rsidR="00580CE4" w:rsidRDefault="00580CE4" w:rsidP="00580CE4"/>
    <w:p w:rsidR="00DB5B6E" w:rsidRDefault="00DB5B6E" w:rsidP="00DB5B6E">
      <w:pPr>
        <w:pStyle w:val="ConsPlusTitle"/>
        <w:rPr>
          <w:rFonts w:ascii="Times New Roman" w:hAnsi="Times New Roman" w:cs="Times New Roman"/>
          <w:color w:val="000000"/>
          <w:sz w:val="26"/>
          <w:szCs w:val="26"/>
        </w:rPr>
      </w:pPr>
    </w:p>
    <w:p w:rsidR="00DB5B6E"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Title"/>
        <w:rPr>
          <w:rFonts w:ascii="Times New Roman" w:hAnsi="Times New Roman" w:cs="Times New Roman"/>
          <w:color w:val="000000"/>
          <w:sz w:val="26"/>
          <w:szCs w:val="26"/>
        </w:rPr>
      </w:pPr>
      <w:r w:rsidRPr="0094641B">
        <w:rPr>
          <w:rFonts w:ascii="Times New Roman" w:hAnsi="Times New Roman" w:cs="Times New Roman"/>
          <w:color w:val="000000"/>
          <w:sz w:val="26"/>
          <w:szCs w:val="26"/>
        </w:rPr>
        <w:t>О порядке учета бюджетных и денежных обязательств</w:t>
      </w:r>
    </w:p>
    <w:p w:rsidR="00DB5B6E" w:rsidRPr="0094641B" w:rsidRDefault="00DB5B6E" w:rsidP="00DB5B6E">
      <w:pPr>
        <w:pStyle w:val="ConsPlusTitle"/>
        <w:rPr>
          <w:rFonts w:ascii="Times New Roman" w:hAnsi="Times New Roman" w:cs="Times New Roman"/>
          <w:color w:val="000000"/>
          <w:sz w:val="26"/>
          <w:szCs w:val="26"/>
        </w:rPr>
      </w:pPr>
      <w:r w:rsidRPr="0094641B">
        <w:rPr>
          <w:rFonts w:ascii="Times New Roman" w:hAnsi="Times New Roman" w:cs="Times New Roman"/>
          <w:color w:val="000000"/>
          <w:sz w:val="26"/>
          <w:szCs w:val="26"/>
        </w:rPr>
        <w:t>получателей денежных средств бюджета</w:t>
      </w:r>
    </w:p>
    <w:p w:rsidR="00DB5B6E" w:rsidRPr="0094641B" w:rsidRDefault="00DB5B6E" w:rsidP="00DB5B6E">
      <w:pPr>
        <w:pStyle w:val="ConsPlusTitle"/>
        <w:rPr>
          <w:rFonts w:ascii="Times New Roman" w:hAnsi="Times New Roman" w:cs="Times New Roman"/>
          <w:color w:val="000000"/>
          <w:sz w:val="26"/>
          <w:szCs w:val="26"/>
        </w:rPr>
      </w:pP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w:t>
      </w:r>
    </w:p>
    <w:p w:rsidR="00DB5B6E"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Руководствуясь со </w:t>
      </w:r>
      <w:hyperlink r:id="rId8" w:history="1">
        <w:r w:rsidRPr="0094641B">
          <w:rPr>
            <w:rFonts w:ascii="Times New Roman" w:hAnsi="Times New Roman" w:cs="Times New Roman"/>
            <w:color w:val="000000"/>
            <w:sz w:val="26"/>
            <w:szCs w:val="26"/>
          </w:rPr>
          <w:t>статьей 219</w:t>
        </w:r>
      </w:hyperlink>
      <w:r w:rsidRPr="0094641B">
        <w:rPr>
          <w:rFonts w:ascii="Times New Roman" w:hAnsi="Times New Roman" w:cs="Times New Roman"/>
          <w:color w:val="000000"/>
          <w:sz w:val="26"/>
          <w:szCs w:val="26"/>
        </w:rPr>
        <w:t xml:space="preserve"> Бюджетного кодекса Российской Федерации, Приказом Минфина России от 30.12.2015 № 221н «О порядке учета территориальными органами Федерального казначейства бюджетных и денежных обязательств получателей средств федерального бюджета»  (в ред. Приказов Минфина России от 29.07.2016 № 127н, от 27.11.2017 № 206н) и статьей </w:t>
      </w:r>
      <w:r>
        <w:rPr>
          <w:rFonts w:ascii="Times New Roman" w:hAnsi="Times New Roman" w:cs="Times New Roman"/>
          <w:color w:val="000000"/>
          <w:sz w:val="26"/>
          <w:szCs w:val="26"/>
        </w:rPr>
        <w:t>49</w:t>
      </w:r>
      <w:r w:rsidRPr="0094641B">
        <w:rPr>
          <w:rFonts w:ascii="Times New Roman" w:hAnsi="Times New Roman" w:cs="Times New Roman"/>
          <w:color w:val="000000"/>
          <w:sz w:val="26"/>
          <w:szCs w:val="26"/>
        </w:rPr>
        <w:t xml:space="preserve"> </w:t>
      </w:r>
      <w:r w:rsidRPr="00B64E65">
        <w:rPr>
          <w:rFonts w:ascii="Times New Roman" w:hAnsi="Times New Roman" w:cs="Times New Roman"/>
          <w:color w:val="000000"/>
          <w:sz w:val="26"/>
          <w:szCs w:val="26"/>
        </w:rPr>
        <w:t>Положения</w:t>
      </w:r>
      <w:r w:rsidRPr="0094641B">
        <w:rPr>
          <w:rFonts w:ascii="Times New Roman" w:hAnsi="Times New Roman" w:cs="Times New Roman"/>
          <w:color w:val="000000"/>
          <w:sz w:val="26"/>
          <w:szCs w:val="26"/>
        </w:rPr>
        <w:t xml:space="preserve"> о регулировании </w:t>
      </w:r>
      <w:r>
        <w:rPr>
          <w:rFonts w:ascii="Times New Roman" w:hAnsi="Times New Roman" w:cs="Times New Roman"/>
          <w:color w:val="000000"/>
          <w:sz w:val="26"/>
          <w:szCs w:val="26"/>
        </w:rPr>
        <w:t>бюджетных</w:t>
      </w:r>
      <w:r w:rsidRPr="0094641B">
        <w:rPr>
          <w:rFonts w:ascii="Times New Roman" w:hAnsi="Times New Roman" w:cs="Times New Roman"/>
          <w:color w:val="000000"/>
          <w:sz w:val="26"/>
          <w:szCs w:val="26"/>
        </w:rPr>
        <w:t xml:space="preserve"> правоотношений в </w:t>
      </w:r>
      <w:proofErr w:type="spellStart"/>
      <w:r>
        <w:rPr>
          <w:rFonts w:ascii="Times New Roman" w:hAnsi="Times New Roman" w:cs="Times New Roman"/>
          <w:color w:val="000000"/>
          <w:sz w:val="26"/>
          <w:szCs w:val="26"/>
        </w:rPr>
        <w:t>Аликовском</w:t>
      </w:r>
      <w:proofErr w:type="spellEnd"/>
      <w:r>
        <w:rPr>
          <w:rFonts w:ascii="Times New Roman" w:hAnsi="Times New Roman" w:cs="Times New Roman"/>
          <w:color w:val="000000"/>
          <w:sz w:val="26"/>
          <w:szCs w:val="26"/>
        </w:rPr>
        <w:t xml:space="preserve"> </w:t>
      </w:r>
      <w:r w:rsidRPr="0094641B">
        <w:rPr>
          <w:rFonts w:ascii="Times New Roman" w:hAnsi="Times New Roman" w:cs="Times New Roman"/>
          <w:color w:val="000000"/>
          <w:sz w:val="26"/>
          <w:szCs w:val="26"/>
        </w:rPr>
        <w:t xml:space="preserve">районе Чувашской Республики, утвержденного решением Собрания депутатов </w:t>
      </w:r>
      <w:r>
        <w:rPr>
          <w:rFonts w:ascii="Times New Roman" w:hAnsi="Times New Roman" w:cs="Times New Roman"/>
          <w:color w:val="000000"/>
          <w:sz w:val="26"/>
          <w:szCs w:val="26"/>
        </w:rPr>
        <w:t xml:space="preserve">Аликовского района </w:t>
      </w:r>
      <w:r w:rsidRPr="0094641B">
        <w:rPr>
          <w:rFonts w:ascii="Times New Roman" w:hAnsi="Times New Roman" w:cs="Times New Roman"/>
          <w:color w:val="000000"/>
          <w:sz w:val="26"/>
          <w:szCs w:val="26"/>
        </w:rPr>
        <w:t xml:space="preserve">Чувашской Республики от </w:t>
      </w:r>
      <w:r>
        <w:rPr>
          <w:rFonts w:ascii="Times New Roman" w:hAnsi="Times New Roman" w:cs="Times New Roman"/>
          <w:color w:val="000000"/>
          <w:sz w:val="26"/>
          <w:szCs w:val="26"/>
        </w:rPr>
        <w:t xml:space="preserve">29.04.2014 </w:t>
      </w:r>
      <w:r w:rsidRPr="0094641B">
        <w:rPr>
          <w:rFonts w:ascii="Times New Roman" w:hAnsi="Times New Roman" w:cs="Times New Roman"/>
          <w:color w:val="000000"/>
          <w:sz w:val="26"/>
          <w:szCs w:val="26"/>
        </w:rPr>
        <w:t xml:space="preserve">г. № </w:t>
      </w:r>
      <w:r>
        <w:rPr>
          <w:rFonts w:ascii="Times New Roman" w:hAnsi="Times New Roman" w:cs="Times New Roman"/>
          <w:color w:val="000000"/>
          <w:sz w:val="26"/>
          <w:szCs w:val="26"/>
        </w:rPr>
        <w:t>251</w:t>
      </w:r>
      <w:r w:rsidR="00920223">
        <w:rPr>
          <w:rFonts w:ascii="Times New Roman" w:hAnsi="Times New Roman" w:cs="Times New Roman"/>
          <w:color w:val="000000"/>
          <w:sz w:val="26"/>
          <w:szCs w:val="26"/>
        </w:rPr>
        <w:t xml:space="preserve"> (с изменениями и дополнениями от 23.04.2015, 22.10.2015, 24.05.2016 и 14.09.2018)</w:t>
      </w:r>
      <w:r>
        <w:rPr>
          <w:rFonts w:ascii="Times New Roman" w:hAnsi="Times New Roman" w:cs="Times New Roman"/>
          <w:color w:val="000000"/>
          <w:sz w:val="26"/>
          <w:szCs w:val="26"/>
        </w:rPr>
        <w:t>,</w:t>
      </w:r>
      <w:r w:rsidRPr="0094641B">
        <w:rPr>
          <w:rFonts w:ascii="Times New Roman" w:hAnsi="Times New Roman" w:cs="Times New Roman"/>
          <w:color w:val="000000"/>
          <w:sz w:val="26"/>
          <w:szCs w:val="26"/>
        </w:rPr>
        <w:t xml:space="preserve"> приказываю:</w:t>
      </w: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1. Утвердить прилагаемый </w:t>
      </w:r>
      <w:hyperlink w:anchor="P60" w:history="1">
        <w:r w:rsidRPr="0094641B">
          <w:rPr>
            <w:rFonts w:ascii="Times New Roman" w:hAnsi="Times New Roman" w:cs="Times New Roman"/>
            <w:color w:val="000000"/>
            <w:sz w:val="26"/>
            <w:szCs w:val="26"/>
          </w:rPr>
          <w:t>Порядок</w:t>
        </w:r>
      </w:hyperlink>
      <w:r w:rsidRPr="0094641B">
        <w:rPr>
          <w:rFonts w:ascii="Times New Roman" w:hAnsi="Times New Roman" w:cs="Times New Roman"/>
          <w:color w:val="000000"/>
          <w:sz w:val="26"/>
          <w:szCs w:val="26"/>
        </w:rPr>
        <w:t xml:space="preserve"> учета </w:t>
      </w:r>
      <w:r>
        <w:rPr>
          <w:rFonts w:ascii="Times New Roman" w:hAnsi="Times New Roman" w:cs="Times New Roman"/>
          <w:color w:val="000000"/>
          <w:sz w:val="26"/>
          <w:szCs w:val="26"/>
        </w:rPr>
        <w:t>Управлением</w:t>
      </w:r>
      <w:r w:rsidRPr="0094641B">
        <w:rPr>
          <w:rFonts w:ascii="Times New Roman" w:hAnsi="Times New Roman" w:cs="Times New Roman"/>
          <w:color w:val="000000"/>
          <w:sz w:val="26"/>
          <w:szCs w:val="26"/>
        </w:rPr>
        <w:t xml:space="preserve"> Федерального казначейства по Чувашской Республике (далее – УФК по Чувашской </w:t>
      </w:r>
      <w:r>
        <w:rPr>
          <w:rFonts w:ascii="Times New Roman" w:hAnsi="Times New Roman" w:cs="Times New Roman"/>
          <w:color w:val="000000"/>
          <w:sz w:val="26"/>
          <w:szCs w:val="26"/>
        </w:rPr>
        <w:t>Р</w:t>
      </w:r>
      <w:r w:rsidRPr="0094641B">
        <w:rPr>
          <w:rFonts w:ascii="Times New Roman" w:hAnsi="Times New Roman" w:cs="Times New Roman"/>
          <w:color w:val="000000"/>
          <w:sz w:val="26"/>
          <w:szCs w:val="26"/>
        </w:rPr>
        <w:t xml:space="preserve">еспублике) бюджетных и денежных обязательств получателей средств бюджета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 (далее  - Порядок).</w:t>
      </w: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2. Применять Порядок для учета </w:t>
      </w:r>
      <w:r>
        <w:rPr>
          <w:rFonts w:ascii="Times New Roman" w:hAnsi="Times New Roman" w:cs="Times New Roman"/>
          <w:color w:val="000000"/>
          <w:sz w:val="26"/>
          <w:szCs w:val="26"/>
        </w:rPr>
        <w:t xml:space="preserve">бюджетных и денежных обязательств </w:t>
      </w:r>
      <w:r w:rsidRPr="0094641B">
        <w:rPr>
          <w:rFonts w:ascii="Times New Roman" w:hAnsi="Times New Roman" w:cs="Times New Roman"/>
          <w:color w:val="000000"/>
          <w:sz w:val="26"/>
          <w:szCs w:val="26"/>
        </w:rPr>
        <w:t xml:space="preserve">получателей средств бюджетов сельских поселений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 </w:t>
      </w:r>
      <w:bookmarkStart w:id="0" w:name="P28"/>
      <w:bookmarkEnd w:id="0"/>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3. Установить, что до ввода в эксплуатацию компонентов, модулей государственной интегрированной информационной системы управления общественными финансами "Электронный бюджет", необходимых для реализации </w:t>
      </w:r>
      <w:hyperlink w:anchor="P60" w:history="1">
        <w:r w:rsidRPr="0094641B">
          <w:rPr>
            <w:rFonts w:ascii="Times New Roman" w:hAnsi="Times New Roman" w:cs="Times New Roman"/>
            <w:color w:val="000000"/>
            <w:sz w:val="26"/>
            <w:szCs w:val="26"/>
          </w:rPr>
          <w:t>Порядка</w:t>
        </w:r>
      </w:hyperlink>
      <w:r w:rsidRPr="0094641B">
        <w:rPr>
          <w:rFonts w:ascii="Times New Roman" w:hAnsi="Times New Roman" w:cs="Times New Roman"/>
          <w:color w:val="000000"/>
          <w:sz w:val="26"/>
          <w:szCs w:val="26"/>
        </w:rPr>
        <w:t xml:space="preserve">, учет бюджетных обязательств получателей средств бюджета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 и денежных обязательств получателей средств бюджета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Республики, а также формирование и представление получателями бюджетных средств сведений, необходимых для учета бюджетных и денежных обязательств, осуществляется с использованием информационной системы Федерального казначейства.</w:t>
      </w:r>
    </w:p>
    <w:p w:rsidR="00DB5B6E" w:rsidRPr="0094641B" w:rsidRDefault="00DB5B6E" w:rsidP="008C4ECF">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4. </w:t>
      </w:r>
      <w:r w:rsidRPr="0094641B">
        <w:rPr>
          <w:rStyle w:val="FontStyle34"/>
          <w:color w:val="000000"/>
          <w:sz w:val="26"/>
          <w:szCs w:val="26"/>
        </w:rPr>
        <w:t xml:space="preserve">Признать утратившим силу </w:t>
      </w:r>
      <w:r w:rsidRPr="0094641B">
        <w:rPr>
          <w:rFonts w:ascii="Times New Roman" w:hAnsi="Times New Roman" w:cs="Times New Roman"/>
          <w:color w:val="000000"/>
          <w:sz w:val="26"/>
          <w:szCs w:val="26"/>
        </w:rPr>
        <w:t xml:space="preserve">приказ финансового отдела администрации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Чувашской Рес</w:t>
      </w:r>
      <w:r>
        <w:rPr>
          <w:rFonts w:ascii="Times New Roman" w:hAnsi="Times New Roman" w:cs="Times New Roman"/>
          <w:color w:val="000000"/>
          <w:sz w:val="26"/>
          <w:szCs w:val="26"/>
        </w:rPr>
        <w:t xml:space="preserve">публики </w:t>
      </w:r>
      <w:r w:rsidR="008C4ECF">
        <w:rPr>
          <w:rFonts w:ascii="Times New Roman" w:hAnsi="Times New Roman" w:cs="Times New Roman"/>
          <w:color w:val="000000"/>
          <w:sz w:val="26"/>
          <w:szCs w:val="26"/>
        </w:rPr>
        <w:t xml:space="preserve">от </w:t>
      </w:r>
      <w:r w:rsidR="00776524">
        <w:rPr>
          <w:rFonts w:ascii="Times New Roman" w:hAnsi="Times New Roman" w:cs="Times New Roman"/>
          <w:color w:val="000000"/>
          <w:sz w:val="26"/>
          <w:szCs w:val="26"/>
        </w:rPr>
        <w:t>26</w:t>
      </w:r>
      <w:r>
        <w:rPr>
          <w:rFonts w:ascii="Times New Roman" w:hAnsi="Times New Roman" w:cs="Times New Roman"/>
          <w:color w:val="000000"/>
          <w:sz w:val="26"/>
          <w:szCs w:val="26"/>
        </w:rPr>
        <w:t>.0</w:t>
      </w:r>
      <w:r w:rsidR="00776524">
        <w:rPr>
          <w:rFonts w:ascii="Times New Roman" w:hAnsi="Times New Roman" w:cs="Times New Roman"/>
          <w:color w:val="000000"/>
          <w:sz w:val="26"/>
          <w:szCs w:val="26"/>
        </w:rPr>
        <w:t>9</w:t>
      </w:r>
      <w:r>
        <w:rPr>
          <w:rFonts w:ascii="Times New Roman" w:hAnsi="Times New Roman" w:cs="Times New Roman"/>
          <w:color w:val="000000"/>
          <w:sz w:val="26"/>
          <w:szCs w:val="26"/>
        </w:rPr>
        <w:t>.201</w:t>
      </w:r>
      <w:r w:rsidR="002108F4">
        <w:rPr>
          <w:rFonts w:ascii="Times New Roman" w:hAnsi="Times New Roman" w:cs="Times New Roman"/>
          <w:color w:val="000000"/>
          <w:sz w:val="26"/>
          <w:szCs w:val="26"/>
        </w:rPr>
        <w:t>8</w:t>
      </w:r>
      <w:bookmarkStart w:id="1" w:name="_GoBack"/>
      <w:bookmarkEnd w:id="1"/>
      <w:r>
        <w:rPr>
          <w:rFonts w:ascii="Times New Roman" w:hAnsi="Times New Roman" w:cs="Times New Roman"/>
          <w:color w:val="000000"/>
          <w:sz w:val="26"/>
          <w:szCs w:val="26"/>
        </w:rPr>
        <w:t xml:space="preserve">.г № </w:t>
      </w:r>
      <w:r w:rsidR="00776524">
        <w:rPr>
          <w:rFonts w:ascii="Times New Roman" w:hAnsi="Times New Roman" w:cs="Times New Roman"/>
          <w:color w:val="000000"/>
          <w:sz w:val="26"/>
          <w:szCs w:val="26"/>
        </w:rPr>
        <w:t>32</w:t>
      </w:r>
      <w:r>
        <w:rPr>
          <w:rFonts w:ascii="Times New Roman" w:hAnsi="Times New Roman" w:cs="Times New Roman"/>
          <w:color w:val="000000"/>
          <w:sz w:val="26"/>
          <w:szCs w:val="26"/>
        </w:rPr>
        <w:t xml:space="preserve"> «</w:t>
      </w:r>
      <w:r w:rsidR="008C4ECF" w:rsidRPr="008C4ECF">
        <w:rPr>
          <w:rFonts w:ascii="Times New Roman" w:hAnsi="Times New Roman" w:cs="Times New Roman"/>
          <w:color w:val="000000"/>
          <w:sz w:val="26"/>
          <w:szCs w:val="26"/>
        </w:rPr>
        <w:t>О порядке учета бюджетных и денежных обязательств</w:t>
      </w:r>
      <w:r w:rsidR="008C4ECF">
        <w:rPr>
          <w:rFonts w:ascii="Times New Roman" w:hAnsi="Times New Roman" w:cs="Times New Roman"/>
          <w:color w:val="000000"/>
          <w:sz w:val="26"/>
          <w:szCs w:val="26"/>
        </w:rPr>
        <w:t xml:space="preserve"> </w:t>
      </w:r>
      <w:r w:rsidR="008C4ECF" w:rsidRPr="008C4ECF">
        <w:rPr>
          <w:rFonts w:ascii="Times New Roman" w:hAnsi="Times New Roman" w:cs="Times New Roman"/>
          <w:color w:val="000000"/>
          <w:sz w:val="26"/>
          <w:szCs w:val="26"/>
        </w:rPr>
        <w:t>получателей денежных средств бюджета</w:t>
      </w:r>
      <w:r w:rsidR="008C4ECF">
        <w:rPr>
          <w:rFonts w:ascii="Times New Roman" w:hAnsi="Times New Roman" w:cs="Times New Roman"/>
          <w:color w:val="000000"/>
          <w:sz w:val="26"/>
          <w:szCs w:val="26"/>
        </w:rPr>
        <w:t xml:space="preserve"> </w:t>
      </w:r>
      <w:r w:rsidR="008C4ECF" w:rsidRPr="008C4ECF">
        <w:rPr>
          <w:rFonts w:ascii="Times New Roman" w:hAnsi="Times New Roman" w:cs="Times New Roman"/>
          <w:color w:val="000000"/>
          <w:sz w:val="26"/>
          <w:szCs w:val="26"/>
        </w:rPr>
        <w:t>Аликовского района Чувашской Республики</w:t>
      </w:r>
      <w:r w:rsidRPr="0094641B">
        <w:rPr>
          <w:rFonts w:ascii="Times New Roman" w:hAnsi="Times New Roman" w:cs="Times New Roman"/>
          <w:color w:val="000000"/>
          <w:sz w:val="26"/>
          <w:szCs w:val="26"/>
        </w:rPr>
        <w:t xml:space="preserve">». </w:t>
      </w: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5. Настоящий приказ вступает в силу</w:t>
      </w:r>
      <w:r w:rsidR="008C4ECF">
        <w:rPr>
          <w:rFonts w:ascii="Times New Roman" w:hAnsi="Times New Roman" w:cs="Times New Roman"/>
          <w:color w:val="000000"/>
          <w:sz w:val="26"/>
          <w:szCs w:val="26"/>
        </w:rPr>
        <w:t xml:space="preserve"> с момента опубликования и распространяется на правоотношения</w:t>
      </w:r>
      <w:r w:rsidR="00920223">
        <w:rPr>
          <w:rFonts w:ascii="Times New Roman" w:hAnsi="Times New Roman" w:cs="Times New Roman"/>
          <w:color w:val="000000"/>
          <w:sz w:val="26"/>
          <w:szCs w:val="26"/>
        </w:rPr>
        <w:t>, возникшие</w:t>
      </w:r>
      <w:r w:rsidRPr="0094641B">
        <w:rPr>
          <w:rFonts w:ascii="Times New Roman" w:hAnsi="Times New Roman" w:cs="Times New Roman"/>
          <w:color w:val="000000"/>
          <w:sz w:val="26"/>
          <w:szCs w:val="26"/>
        </w:rPr>
        <w:t xml:space="preserve"> с 1 </w:t>
      </w:r>
      <w:r w:rsidR="00C90EF9">
        <w:rPr>
          <w:rFonts w:ascii="Times New Roman" w:hAnsi="Times New Roman" w:cs="Times New Roman"/>
          <w:color w:val="000000"/>
          <w:sz w:val="26"/>
          <w:szCs w:val="26"/>
        </w:rPr>
        <w:t>января 2019</w:t>
      </w:r>
      <w:r w:rsidRPr="0094641B">
        <w:rPr>
          <w:rFonts w:ascii="Times New Roman" w:hAnsi="Times New Roman" w:cs="Times New Roman"/>
          <w:color w:val="000000"/>
          <w:sz w:val="26"/>
          <w:szCs w:val="26"/>
        </w:rPr>
        <w:t xml:space="preserve"> года. </w:t>
      </w:r>
    </w:p>
    <w:p w:rsidR="00DB5B6E" w:rsidRPr="0094641B" w:rsidRDefault="00DB5B6E" w:rsidP="00DB5B6E">
      <w:pPr>
        <w:pStyle w:val="ConsPlusNormal"/>
        <w:ind w:firstLine="540"/>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lastRenderedPageBreak/>
        <w:t xml:space="preserve">6. Контроль за исполнением настоящего приказа возложить на заведующего сектором </w:t>
      </w:r>
      <w:r>
        <w:rPr>
          <w:rFonts w:ascii="Times New Roman" w:hAnsi="Times New Roman" w:cs="Times New Roman"/>
          <w:color w:val="000000"/>
          <w:sz w:val="26"/>
          <w:szCs w:val="26"/>
        </w:rPr>
        <w:t>Яковлеву М</w:t>
      </w:r>
      <w:r w:rsidRPr="0094641B">
        <w:rPr>
          <w:rFonts w:ascii="Times New Roman" w:hAnsi="Times New Roman" w:cs="Times New Roman"/>
          <w:color w:val="000000"/>
          <w:sz w:val="26"/>
          <w:szCs w:val="26"/>
        </w:rPr>
        <w:t xml:space="preserve">.В. </w:t>
      </w:r>
    </w:p>
    <w:p w:rsidR="00DB5B6E" w:rsidRPr="0094641B"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Title"/>
        <w:rPr>
          <w:rFonts w:ascii="Times New Roman" w:hAnsi="Times New Roman" w:cs="Times New Roman"/>
          <w:color w:val="000000"/>
          <w:sz w:val="26"/>
          <w:szCs w:val="26"/>
        </w:rPr>
      </w:pPr>
    </w:p>
    <w:p w:rsidR="00DB5B6E" w:rsidRPr="0094641B" w:rsidRDefault="00DB5B6E" w:rsidP="00DB5B6E">
      <w:pPr>
        <w:pStyle w:val="ConsPlusNormal"/>
        <w:jc w:val="both"/>
        <w:rPr>
          <w:rFonts w:ascii="Times New Roman" w:hAnsi="Times New Roman" w:cs="Times New Roman"/>
          <w:color w:val="000000"/>
          <w:sz w:val="26"/>
          <w:szCs w:val="26"/>
        </w:rPr>
      </w:pPr>
      <w:r>
        <w:rPr>
          <w:rFonts w:ascii="Times New Roman" w:hAnsi="Times New Roman" w:cs="Times New Roman"/>
          <w:color w:val="000000"/>
          <w:sz w:val="26"/>
          <w:szCs w:val="26"/>
        </w:rPr>
        <w:t>И. о. н</w:t>
      </w:r>
      <w:r w:rsidRPr="0094641B">
        <w:rPr>
          <w:rFonts w:ascii="Times New Roman" w:hAnsi="Times New Roman" w:cs="Times New Roman"/>
          <w:color w:val="000000"/>
          <w:sz w:val="26"/>
          <w:szCs w:val="26"/>
        </w:rPr>
        <w:t>ачальник</w:t>
      </w:r>
      <w:r>
        <w:rPr>
          <w:rFonts w:ascii="Times New Roman" w:hAnsi="Times New Roman" w:cs="Times New Roman"/>
          <w:color w:val="000000"/>
          <w:sz w:val="26"/>
          <w:szCs w:val="26"/>
        </w:rPr>
        <w:t>а</w:t>
      </w:r>
      <w:r w:rsidRPr="0094641B">
        <w:rPr>
          <w:rFonts w:ascii="Times New Roman" w:hAnsi="Times New Roman" w:cs="Times New Roman"/>
          <w:color w:val="000000"/>
          <w:sz w:val="26"/>
          <w:szCs w:val="26"/>
        </w:rPr>
        <w:t xml:space="preserve"> финансового отдела</w:t>
      </w:r>
    </w:p>
    <w:p w:rsidR="00DB5B6E" w:rsidRPr="0094641B" w:rsidRDefault="00DB5B6E" w:rsidP="00DB5B6E">
      <w:pPr>
        <w:pStyle w:val="ConsPlusNormal"/>
        <w:jc w:val="both"/>
        <w:rPr>
          <w:rFonts w:ascii="Times New Roman" w:hAnsi="Times New Roman" w:cs="Times New Roman"/>
          <w:color w:val="000000"/>
          <w:sz w:val="26"/>
          <w:szCs w:val="26"/>
        </w:rPr>
      </w:pPr>
      <w:r w:rsidRPr="0094641B">
        <w:rPr>
          <w:rFonts w:ascii="Times New Roman" w:hAnsi="Times New Roman" w:cs="Times New Roman"/>
          <w:color w:val="000000"/>
          <w:sz w:val="26"/>
          <w:szCs w:val="26"/>
        </w:rPr>
        <w:t xml:space="preserve">администрации </w:t>
      </w:r>
      <w:r>
        <w:rPr>
          <w:rFonts w:ascii="Times New Roman" w:hAnsi="Times New Roman" w:cs="Times New Roman"/>
          <w:color w:val="000000"/>
          <w:sz w:val="26"/>
          <w:szCs w:val="26"/>
        </w:rPr>
        <w:t>Аликовского</w:t>
      </w:r>
      <w:r w:rsidRPr="0094641B">
        <w:rPr>
          <w:rFonts w:ascii="Times New Roman" w:hAnsi="Times New Roman" w:cs="Times New Roman"/>
          <w:color w:val="000000"/>
          <w:sz w:val="26"/>
          <w:szCs w:val="26"/>
        </w:rPr>
        <w:t xml:space="preserve"> района                           </w:t>
      </w:r>
      <w:r>
        <w:rPr>
          <w:rFonts w:ascii="Times New Roman" w:hAnsi="Times New Roman" w:cs="Times New Roman"/>
          <w:color w:val="000000"/>
          <w:sz w:val="26"/>
          <w:szCs w:val="26"/>
        </w:rPr>
        <w:t xml:space="preserve">                 </w:t>
      </w:r>
      <w:r w:rsidRPr="0094641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w:t>
      </w:r>
      <w:r w:rsidRPr="0094641B">
        <w:rPr>
          <w:rFonts w:ascii="Times New Roman" w:hAnsi="Times New Roman" w:cs="Times New Roman"/>
          <w:color w:val="000000"/>
          <w:sz w:val="26"/>
          <w:szCs w:val="26"/>
        </w:rPr>
        <w:t>.</w:t>
      </w:r>
      <w:r>
        <w:rPr>
          <w:rFonts w:ascii="Times New Roman" w:hAnsi="Times New Roman" w:cs="Times New Roman"/>
          <w:color w:val="000000"/>
          <w:sz w:val="26"/>
          <w:szCs w:val="26"/>
        </w:rPr>
        <w:t>В</w:t>
      </w:r>
      <w:r w:rsidRPr="0094641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Кротов</w:t>
      </w:r>
    </w:p>
    <w:p w:rsidR="00DB5B6E" w:rsidRPr="0094641B" w:rsidRDefault="00DB5B6E" w:rsidP="00DB5B6E">
      <w:pPr>
        <w:pStyle w:val="ConsPlusNormal"/>
        <w:ind w:right="-3"/>
        <w:outlineLvl w:val="0"/>
        <w:rPr>
          <w:rFonts w:ascii="Times New Roman" w:hAnsi="Times New Roman" w:cs="Times New Roman"/>
          <w:color w:val="000000"/>
          <w:sz w:val="26"/>
          <w:szCs w:val="26"/>
        </w:rPr>
      </w:pPr>
    </w:p>
    <w:p w:rsidR="00FE3CED" w:rsidRPr="0094641B" w:rsidRDefault="00DB5B6E" w:rsidP="00FE3CED">
      <w:pPr>
        <w:pStyle w:val="Style5"/>
        <w:widowControl/>
        <w:spacing w:line="240" w:lineRule="auto"/>
        <w:ind w:firstLine="0"/>
        <w:rPr>
          <w:color w:val="000000"/>
          <w:sz w:val="26"/>
          <w:szCs w:val="26"/>
        </w:rPr>
      </w:pPr>
      <w:r>
        <w:rPr>
          <w:color w:val="000000"/>
          <w:sz w:val="26"/>
          <w:szCs w:val="26"/>
        </w:rPr>
        <w:br w:type="page"/>
      </w:r>
    </w:p>
    <w:p w:rsidR="00FE3CED" w:rsidRPr="00DA3DB2" w:rsidRDefault="00FE3CED" w:rsidP="00FE3CED">
      <w:pPr>
        <w:pStyle w:val="ConsPlusNormal"/>
        <w:ind w:left="4821" w:right="-3" w:firstLine="708"/>
        <w:outlineLvl w:val="0"/>
        <w:rPr>
          <w:rFonts w:ascii="Times New Roman" w:hAnsi="Times New Roman" w:cs="Times New Roman"/>
          <w:color w:val="000000"/>
          <w:sz w:val="24"/>
          <w:szCs w:val="24"/>
        </w:rPr>
      </w:pPr>
      <w:r w:rsidRPr="00DA3DB2">
        <w:rPr>
          <w:rFonts w:ascii="Times New Roman" w:hAnsi="Times New Roman" w:cs="Times New Roman"/>
          <w:color w:val="000000"/>
          <w:sz w:val="24"/>
          <w:szCs w:val="24"/>
        </w:rPr>
        <w:lastRenderedPageBreak/>
        <w:t>Утвержден</w:t>
      </w:r>
    </w:p>
    <w:p w:rsidR="00FE3CED" w:rsidRPr="00DA3DB2" w:rsidRDefault="00FE3CED" w:rsidP="00FE3CED">
      <w:pPr>
        <w:pStyle w:val="ConsPlusNormal"/>
        <w:ind w:right="-3" w:firstLine="5529"/>
        <w:rPr>
          <w:rFonts w:ascii="Times New Roman" w:hAnsi="Times New Roman" w:cs="Times New Roman"/>
          <w:color w:val="000000"/>
          <w:sz w:val="24"/>
          <w:szCs w:val="24"/>
        </w:rPr>
      </w:pPr>
      <w:r w:rsidRPr="00DA3DB2">
        <w:rPr>
          <w:rFonts w:ascii="Times New Roman" w:hAnsi="Times New Roman" w:cs="Times New Roman"/>
          <w:color w:val="000000"/>
          <w:sz w:val="24"/>
          <w:szCs w:val="24"/>
        </w:rPr>
        <w:t>приказом Финансового отдела</w:t>
      </w:r>
    </w:p>
    <w:p w:rsidR="00FE3CED" w:rsidRPr="00877136" w:rsidRDefault="00FE3CED" w:rsidP="00FE3CED">
      <w:pPr>
        <w:pStyle w:val="ConsPlusNormal"/>
        <w:ind w:right="-3" w:firstLine="5529"/>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администрации </w:t>
      </w:r>
      <w:r w:rsidRPr="00877136">
        <w:rPr>
          <w:rFonts w:ascii="Times New Roman" w:hAnsi="Times New Roman" w:cs="Times New Roman"/>
          <w:color w:val="000000"/>
          <w:sz w:val="24"/>
          <w:szCs w:val="24"/>
        </w:rPr>
        <w:t>Аликовского</w:t>
      </w:r>
    </w:p>
    <w:p w:rsidR="00FE3CED" w:rsidRPr="00DA3DB2" w:rsidRDefault="00FE3CED" w:rsidP="00FE3CED">
      <w:pPr>
        <w:pStyle w:val="ConsPlusNormal"/>
        <w:ind w:right="-3" w:firstLine="5529"/>
        <w:rPr>
          <w:rFonts w:ascii="Times New Roman" w:hAnsi="Times New Roman" w:cs="Times New Roman"/>
          <w:color w:val="000000"/>
          <w:sz w:val="24"/>
          <w:szCs w:val="24"/>
        </w:rPr>
      </w:pPr>
      <w:r w:rsidRPr="00DA3DB2">
        <w:rPr>
          <w:rFonts w:ascii="Times New Roman" w:hAnsi="Times New Roman" w:cs="Times New Roman"/>
          <w:color w:val="000000"/>
          <w:sz w:val="24"/>
          <w:szCs w:val="24"/>
        </w:rPr>
        <w:t>района Чувашской Республики</w:t>
      </w:r>
    </w:p>
    <w:p w:rsidR="00FE3CED" w:rsidRPr="00DA3DB2" w:rsidRDefault="00FE3CED" w:rsidP="00FE3CED">
      <w:pPr>
        <w:pStyle w:val="ConsPlusNormal"/>
        <w:ind w:right="-3" w:firstLine="5529"/>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16.04</w:t>
      </w:r>
      <w:r w:rsidRPr="00DA3DB2">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DA3DB2">
        <w:rPr>
          <w:rFonts w:ascii="Times New Roman" w:hAnsi="Times New Roman" w:cs="Times New Roman"/>
          <w:color w:val="000000"/>
          <w:sz w:val="24"/>
          <w:szCs w:val="24"/>
        </w:rPr>
        <w:t>г. №</w:t>
      </w:r>
      <w:r>
        <w:rPr>
          <w:rFonts w:ascii="Times New Roman" w:hAnsi="Times New Roman" w:cs="Times New Roman"/>
          <w:color w:val="000000"/>
          <w:sz w:val="24"/>
          <w:szCs w:val="24"/>
        </w:rPr>
        <w:t xml:space="preserve"> 11</w:t>
      </w:r>
    </w:p>
    <w:p w:rsidR="00FE3CED" w:rsidRPr="00DA3DB2" w:rsidRDefault="00FE3CED" w:rsidP="00FE3CED">
      <w:pPr>
        <w:pStyle w:val="ConsPlusTitle"/>
        <w:rPr>
          <w:rFonts w:ascii="Times New Roman" w:hAnsi="Times New Roman" w:cs="Times New Roman"/>
          <w:color w:val="000000"/>
          <w:sz w:val="24"/>
          <w:szCs w:val="24"/>
        </w:rPr>
      </w:pPr>
    </w:p>
    <w:p w:rsidR="00FE3CED" w:rsidRPr="00DA3DB2" w:rsidRDefault="00FE3CED" w:rsidP="00FE3CED">
      <w:pPr>
        <w:pStyle w:val="ConsPlusTitle"/>
        <w:rPr>
          <w:rFonts w:ascii="Times New Roman" w:hAnsi="Times New Roman" w:cs="Times New Roman"/>
          <w:color w:val="000000"/>
          <w:sz w:val="24"/>
          <w:szCs w:val="24"/>
        </w:rPr>
      </w:pPr>
    </w:p>
    <w:p w:rsidR="00FE3CED" w:rsidRPr="00DA3DB2" w:rsidRDefault="00FE3CED" w:rsidP="00FE3CED">
      <w:pPr>
        <w:pStyle w:val="ConsPlusTitle"/>
        <w:jc w:val="center"/>
        <w:rPr>
          <w:rFonts w:ascii="Times New Roman" w:hAnsi="Times New Roman" w:cs="Times New Roman"/>
          <w:color w:val="000000"/>
          <w:sz w:val="24"/>
          <w:szCs w:val="24"/>
        </w:rPr>
      </w:pPr>
      <w:r w:rsidRPr="00DA3DB2">
        <w:rPr>
          <w:rFonts w:ascii="Times New Roman" w:hAnsi="Times New Roman" w:cs="Times New Roman"/>
          <w:color w:val="000000"/>
          <w:sz w:val="24"/>
          <w:szCs w:val="24"/>
        </w:rPr>
        <w:t>ПОРЯДОК</w:t>
      </w:r>
    </w:p>
    <w:p w:rsidR="00FE3CED" w:rsidRPr="00DA3DB2" w:rsidRDefault="00FE3CED" w:rsidP="00FE3CED">
      <w:pPr>
        <w:pStyle w:val="ConsPlusTitle"/>
        <w:jc w:val="center"/>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УЧЕТА УПРАВЛЕНИЕМ ФЕДЕРАЛЬНОГО КАЗНАЧЕЙСТВА  ПО ЧУВАШСКОЙ РЕСПУБЛИКЕВ БЮДЖЕТНЫХ И ДЕНЕЖНЫХ ОБЯЗАТЕЛЬСТВ ПОЛУЧАТЕЛЕЙ СРЕДСТВ БЮДЖЕТА  </w:t>
      </w:r>
      <w:r>
        <w:rPr>
          <w:rFonts w:ascii="Times New Roman" w:hAnsi="Times New Roman" w:cs="Times New Roman"/>
          <w:color w:val="000000"/>
          <w:sz w:val="26"/>
          <w:szCs w:val="26"/>
        </w:rPr>
        <w:t>АЛИКОВСКОГО</w:t>
      </w:r>
      <w:r w:rsidRPr="00DA3DB2">
        <w:rPr>
          <w:rFonts w:ascii="Times New Roman" w:hAnsi="Times New Roman" w:cs="Times New Roman"/>
          <w:color w:val="000000"/>
          <w:sz w:val="24"/>
          <w:szCs w:val="24"/>
        </w:rPr>
        <w:t xml:space="preserve"> РАЙОНА ЧУВАШСКОЙ РЕСПУБЛИКИ</w:t>
      </w:r>
    </w:p>
    <w:p w:rsidR="00FE3CED" w:rsidRPr="00DA3DB2" w:rsidRDefault="00FE3CED" w:rsidP="00FE3CED">
      <w:pPr>
        <w:pStyle w:val="ConsPlusTitle"/>
        <w:jc w:val="center"/>
        <w:rPr>
          <w:rFonts w:ascii="Times New Roman" w:hAnsi="Times New Roman" w:cs="Times New Roman"/>
          <w:color w:val="000000"/>
          <w:sz w:val="24"/>
          <w:szCs w:val="24"/>
        </w:rPr>
      </w:pPr>
    </w:p>
    <w:p w:rsidR="00FE3CED" w:rsidRPr="00DA3DB2" w:rsidRDefault="00FE3CED" w:rsidP="00FE3CED">
      <w:pPr>
        <w:pStyle w:val="ConsPlusTitle"/>
        <w:numPr>
          <w:ilvl w:val="0"/>
          <w:numId w:val="7"/>
        </w:numPr>
        <w:jc w:val="center"/>
        <w:outlineLvl w:val="1"/>
        <w:rPr>
          <w:rFonts w:ascii="Times New Roman" w:hAnsi="Times New Roman" w:cs="Times New Roman"/>
          <w:color w:val="000000"/>
          <w:sz w:val="24"/>
          <w:szCs w:val="24"/>
        </w:rPr>
      </w:pPr>
      <w:r w:rsidRPr="00DA3DB2">
        <w:rPr>
          <w:rFonts w:ascii="Times New Roman" w:hAnsi="Times New Roman" w:cs="Times New Roman"/>
          <w:color w:val="000000"/>
          <w:sz w:val="24"/>
          <w:szCs w:val="24"/>
        </w:rPr>
        <w:t>Общие положения</w:t>
      </w:r>
    </w:p>
    <w:p w:rsidR="00FE3CED" w:rsidRPr="00DA3DB2" w:rsidRDefault="00FE3CED" w:rsidP="00FE3CED">
      <w:pPr>
        <w:pStyle w:val="ConsPlusTitle"/>
        <w:ind w:left="1080"/>
        <w:outlineLvl w:val="1"/>
        <w:rPr>
          <w:rFonts w:ascii="Times New Roman" w:hAnsi="Times New Roman" w:cs="Times New Roman"/>
          <w:color w:val="000000"/>
          <w:sz w:val="24"/>
          <w:szCs w:val="24"/>
        </w:rPr>
      </w:pPr>
    </w:p>
    <w:p w:rsidR="00FE3CED" w:rsidRPr="00DA3DB2" w:rsidRDefault="00FE3CED" w:rsidP="00FE3CED">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1. Настоящий Порядок учета Управлением Федерального казначейства по Чувашской Республике бюджетных и денежных обязательств получателей средств районного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(далее - Порядок) устанавливает порядок исполнения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по расходам в части учета Управлен</w:t>
      </w:r>
      <w:r>
        <w:rPr>
          <w:rFonts w:ascii="Times New Roman" w:hAnsi="Times New Roman" w:cs="Times New Roman"/>
          <w:color w:val="000000"/>
          <w:sz w:val="24"/>
          <w:szCs w:val="24"/>
        </w:rPr>
        <w:t>и</w:t>
      </w:r>
      <w:r w:rsidRPr="00DA3DB2">
        <w:rPr>
          <w:rFonts w:ascii="Times New Roman" w:hAnsi="Times New Roman" w:cs="Times New Roman"/>
          <w:color w:val="000000"/>
          <w:sz w:val="24"/>
          <w:szCs w:val="24"/>
        </w:rPr>
        <w:t xml:space="preserve">ем Федерального казначейства по Чувашской Республике  (далее – УФК по Чувашской Республике) бюджетных и денежных обязательств получателей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 xml:space="preserve">ликовского </w:t>
      </w:r>
      <w:r w:rsidRPr="00DA3DB2">
        <w:rPr>
          <w:rFonts w:ascii="Times New Roman" w:hAnsi="Times New Roman" w:cs="Times New Roman"/>
          <w:color w:val="000000"/>
          <w:sz w:val="24"/>
          <w:szCs w:val="24"/>
        </w:rPr>
        <w:t>района Чувашской Республики (далее – соответственно бюджетные обязательства, денежные обязательства).</w:t>
      </w:r>
    </w:p>
    <w:p w:rsidR="00FE3CED" w:rsidRPr="00DA3DB2" w:rsidRDefault="00FE3CED" w:rsidP="00FE3CED">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Pr="00DA3DB2">
          <w:rPr>
            <w:rFonts w:ascii="Times New Roman" w:hAnsi="Times New Roman" w:cs="Times New Roman"/>
            <w:color w:val="000000"/>
            <w:sz w:val="24"/>
            <w:szCs w:val="24"/>
          </w:rPr>
          <w:t>приложению № 1</w:t>
        </w:r>
      </w:hyperlink>
      <w:r w:rsidRPr="00DA3DB2">
        <w:rPr>
          <w:rFonts w:ascii="Times New Roman" w:hAnsi="Times New Roman" w:cs="Times New Roman"/>
          <w:color w:val="000000"/>
          <w:sz w:val="24"/>
          <w:szCs w:val="24"/>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DA3DB2">
          <w:rPr>
            <w:rFonts w:ascii="Times New Roman" w:hAnsi="Times New Roman" w:cs="Times New Roman"/>
            <w:color w:val="000000"/>
            <w:sz w:val="24"/>
            <w:szCs w:val="24"/>
          </w:rPr>
          <w:t>приложению № 2</w:t>
        </w:r>
      </w:hyperlink>
      <w:r w:rsidRPr="00DA3DB2">
        <w:rPr>
          <w:rFonts w:ascii="Times New Roman" w:hAnsi="Times New Roman" w:cs="Times New Roman"/>
          <w:color w:val="000000"/>
          <w:sz w:val="24"/>
          <w:szCs w:val="24"/>
        </w:rPr>
        <w:t xml:space="preserve"> к Порядку (далее - Сведения о денежном обязательстве), сформированных получателями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или УФК по Чувашской Республике, в случаях, установленных Порядком.</w:t>
      </w:r>
    </w:p>
    <w:p w:rsidR="00FE3CED" w:rsidRPr="00DA3DB2" w:rsidRDefault="00FE3CED" w:rsidP="00FE3CED">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3. Сведения о бюджетном обязательстве и сведения о денежном обязательстве (за исключением Сведений о бюджетном обязательстве и Сведений денежном обязательстве, содержащих сведения, составляющие государственную тайну) формируются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 xml:space="preserve">ликовского </w:t>
      </w:r>
      <w:r w:rsidRPr="00DA3DB2">
        <w:rPr>
          <w:rFonts w:ascii="Times New Roman" w:hAnsi="Times New Roman" w:cs="Times New Roman"/>
          <w:color w:val="000000"/>
          <w:sz w:val="24"/>
          <w:szCs w:val="24"/>
        </w:rPr>
        <w:t>района Чувашской Республики.</w:t>
      </w:r>
    </w:p>
    <w:p w:rsidR="00FE3CED" w:rsidRPr="00DA3DB2" w:rsidRDefault="00FE3CED" w:rsidP="00FE3CED">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4.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и направляются в УФК по Чувашской Республике на бумажном носителе по форме согласно приложению </w:t>
      </w:r>
      <w:hyperlink w:anchor="P1155" w:history="1">
        <w:r w:rsidRPr="00DA3DB2">
          <w:rPr>
            <w:rFonts w:ascii="Times New Roman" w:hAnsi="Times New Roman" w:cs="Times New Roman"/>
            <w:color w:val="000000"/>
            <w:sz w:val="24"/>
            <w:szCs w:val="24"/>
          </w:rPr>
          <w:t>3</w:t>
        </w:r>
      </w:hyperlink>
      <w:r w:rsidRPr="00DA3DB2">
        <w:rPr>
          <w:rFonts w:ascii="Times New Roman" w:hAnsi="Times New Roman" w:cs="Times New Roman"/>
          <w:color w:val="000000"/>
          <w:sz w:val="24"/>
          <w:szCs w:val="24"/>
        </w:rPr>
        <w:t xml:space="preserve"> к Порядку (код формы по </w:t>
      </w:r>
      <w:hyperlink r:id="rId9" w:history="1">
        <w:r w:rsidRPr="00DA3DB2">
          <w:rPr>
            <w:rFonts w:ascii="Times New Roman" w:hAnsi="Times New Roman" w:cs="Times New Roman"/>
            <w:color w:val="000000"/>
            <w:sz w:val="24"/>
            <w:szCs w:val="24"/>
          </w:rPr>
          <w:t>ОКУД</w:t>
        </w:r>
      </w:hyperlink>
      <w:r w:rsidRPr="00DA3DB2">
        <w:rPr>
          <w:rFonts w:ascii="Times New Roman" w:hAnsi="Times New Roman" w:cs="Times New Roman"/>
          <w:color w:val="000000"/>
          <w:sz w:val="24"/>
          <w:szCs w:val="24"/>
        </w:rPr>
        <w:t xml:space="preserve"> 0506101) и приложению № 4 (код формы по ОКУД 0506102) и при наличии технической возможности - на съемном машинном носителе информации (далее - на бумажном носителе). Получатель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обеспечивает идентичность информации, содержащейся в Сведениях о бюджетном обязательстве на бумажном носителе, с информацией на съемном машинном носителе информации.</w:t>
      </w:r>
    </w:p>
    <w:p w:rsidR="00FE3CED" w:rsidRPr="00DA3DB2" w:rsidRDefault="00FE3CED" w:rsidP="00FE3CED">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w:t>
      </w:r>
      <w:r w:rsidRPr="00DA3DB2">
        <w:rPr>
          <w:rFonts w:ascii="Times New Roman" w:hAnsi="Times New Roman" w:cs="Times New Roman"/>
          <w:color w:val="000000"/>
          <w:sz w:val="24"/>
          <w:szCs w:val="24"/>
        </w:rPr>
        <w:lastRenderedPageBreak/>
        <w:t xml:space="preserve">исправленное. Исправления оговариваются надписью "исправлено" и заверяются лицом, имеющим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
    <w:p w:rsidR="00FE3CED" w:rsidRPr="00DA3DB2" w:rsidRDefault="00FE3CED" w:rsidP="00FE3CED">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Постановка на учет бюджетных и денежных обязательств, содержащих сведения, составляющие государственную тайну, формирование и представление получателями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Сведений о бюджетном обязательстве и Сведений о денежном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FE3CED" w:rsidRPr="00DA3DB2" w:rsidRDefault="00FE3CED" w:rsidP="00FE3CED">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5. Лица, имеющие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FE3CED" w:rsidRPr="00DA3DB2" w:rsidRDefault="00FE3CED" w:rsidP="00FE3CED">
      <w:pPr>
        <w:pStyle w:val="ConsPlusNormal"/>
        <w:ind w:firstLine="540"/>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FE3CED" w:rsidRPr="00DA3DB2" w:rsidRDefault="00FE3CED" w:rsidP="00FE3CED">
      <w:pPr>
        <w:pStyle w:val="ConsPlusTitle"/>
        <w:rPr>
          <w:rFonts w:ascii="Times New Roman" w:hAnsi="Times New Roman" w:cs="Times New Roman"/>
          <w:color w:val="000000"/>
          <w:sz w:val="24"/>
          <w:szCs w:val="24"/>
        </w:rPr>
      </w:pPr>
    </w:p>
    <w:p w:rsidR="00FE3CED" w:rsidRPr="00DA3DB2" w:rsidRDefault="00FE3CED" w:rsidP="00FE3CED">
      <w:pPr>
        <w:pStyle w:val="ConsPlusTitle"/>
        <w:jc w:val="center"/>
        <w:outlineLvl w:val="1"/>
        <w:rPr>
          <w:rFonts w:ascii="Times New Roman" w:hAnsi="Times New Roman" w:cs="Times New Roman"/>
          <w:color w:val="000000"/>
          <w:sz w:val="24"/>
          <w:szCs w:val="24"/>
        </w:rPr>
      </w:pPr>
      <w:r w:rsidRPr="00DA3DB2">
        <w:rPr>
          <w:rFonts w:ascii="Times New Roman" w:hAnsi="Times New Roman" w:cs="Times New Roman"/>
          <w:color w:val="000000"/>
          <w:sz w:val="24"/>
          <w:szCs w:val="24"/>
        </w:rPr>
        <w:t>II. Порядок учета бюджетных обязательств получателей</w:t>
      </w:r>
    </w:p>
    <w:p w:rsidR="00FE3CED" w:rsidRPr="00DA3DB2" w:rsidRDefault="00FE3CED" w:rsidP="00FE3CED">
      <w:pPr>
        <w:pStyle w:val="ConsPlusTitle"/>
        <w:jc w:val="center"/>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
    <w:p w:rsidR="00FE3CED" w:rsidRPr="00DA3DB2" w:rsidRDefault="00FE3CED" w:rsidP="00FE3CED">
      <w:pPr>
        <w:pStyle w:val="ConsPlusNormal"/>
        <w:jc w:val="both"/>
        <w:rPr>
          <w:rFonts w:ascii="Times New Roman" w:hAnsi="Times New Roman" w:cs="Times New Roman"/>
          <w:color w:val="000000"/>
          <w:sz w:val="24"/>
          <w:szCs w:val="24"/>
        </w:rPr>
      </w:pPr>
    </w:p>
    <w:p w:rsidR="00FE3CED" w:rsidRPr="00DA3DB2" w:rsidRDefault="00FE3CED" w:rsidP="00FE3CED">
      <w:pPr>
        <w:pStyle w:val="ConsPlusNormal"/>
        <w:ind w:firstLine="539"/>
        <w:jc w:val="both"/>
        <w:rPr>
          <w:rFonts w:ascii="Times New Roman" w:hAnsi="Times New Roman" w:cs="Times New Roman"/>
          <w:color w:val="000000"/>
          <w:sz w:val="24"/>
          <w:szCs w:val="24"/>
        </w:rPr>
      </w:pPr>
      <w:bookmarkStart w:id="2" w:name="P86"/>
      <w:bookmarkEnd w:id="2"/>
      <w:r w:rsidRPr="00DA3DB2">
        <w:rPr>
          <w:rFonts w:ascii="Times New Roman" w:hAnsi="Times New Roman" w:cs="Times New Roman"/>
          <w:color w:val="000000"/>
          <w:sz w:val="24"/>
          <w:szCs w:val="24"/>
        </w:rPr>
        <w:t xml:space="preserve">6.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 xml:space="preserve">ликовского </w:t>
      </w:r>
      <w:r w:rsidRPr="00DA3DB2">
        <w:rPr>
          <w:rFonts w:ascii="Times New Roman" w:hAnsi="Times New Roman" w:cs="Times New Roman"/>
          <w:color w:val="000000"/>
          <w:sz w:val="24"/>
          <w:szCs w:val="24"/>
        </w:rPr>
        <w:t xml:space="preserve">района Чувашской Республики, и документов, подтверждающих возникновение денежных обязательств получателей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согласно приложению № 4.1 к Порядку (далее- соответственно документы-основания, Перечень).</w:t>
      </w:r>
    </w:p>
    <w:p w:rsidR="00FE3CED" w:rsidRPr="00DA3DB2" w:rsidRDefault="00FE3CED" w:rsidP="00FE3CED">
      <w:pPr>
        <w:pStyle w:val="Style26"/>
        <w:widowControl/>
        <w:tabs>
          <w:tab w:val="left" w:pos="898"/>
        </w:tabs>
        <w:spacing w:line="240" w:lineRule="auto"/>
        <w:ind w:firstLine="539"/>
        <w:rPr>
          <w:rFonts w:ascii="Times New Roman" w:eastAsia="Times New Roman" w:hAnsi="Times New Roman" w:cs="Times New Roman"/>
          <w:color w:val="000000"/>
        </w:rPr>
      </w:pPr>
      <w:r w:rsidRPr="00DA3DB2">
        <w:rPr>
          <w:rFonts w:ascii="Times New Roman" w:hAnsi="Times New Roman" w:cs="Times New Roman"/>
          <w:color w:val="000000"/>
        </w:rPr>
        <w:t xml:space="preserve">7. </w:t>
      </w:r>
      <w:r w:rsidRPr="00DA3DB2">
        <w:rPr>
          <w:rFonts w:ascii="Times New Roman" w:eastAsia="Times New Roman" w:hAnsi="Times New Roman" w:cs="Times New Roman"/>
          <w:color w:val="000000"/>
        </w:rPr>
        <w:t>Сведения о бюджетных обязательствах, возникших на основании документов-оснований, предусмотренных пунктами 1 и 2 графы 2 Перечня (далее - принимаемые бюджетные обязательства), формируются:</w:t>
      </w:r>
    </w:p>
    <w:p w:rsidR="00FE3CED" w:rsidRPr="00DA3DB2" w:rsidRDefault="00FE3CED" w:rsidP="00FE3CED">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FE3CED" w:rsidRPr="00DA3DB2" w:rsidRDefault="00FE3CED" w:rsidP="00FE3CED">
      <w:pPr>
        <w:pStyle w:val="Style27"/>
        <w:widowControl/>
        <w:spacing w:line="240" w:lineRule="auto"/>
        <w:ind w:firstLine="539"/>
        <w:rPr>
          <w:rStyle w:val="FontStyle39"/>
          <w:color w:val="000000"/>
        </w:rPr>
      </w:pPr>
      <w:r w:rsidRPr="00DA3DB2">
        <w:rPr>
          <w:rFonts w:ascii="Times New Roman" w:eastAsia="Times New Roman" w:hAnsi="Times New Roman" w:cs="Times New Roman"/>
          <w:color w:val="000000"/>
        </w:rPr>
        <w:t xml:space="preserve">одновременно с формированием сведений, направляемых на согласование в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в соответствии с абзацем вторым пункта 6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 104н (зарегистрирован Министерством юстиции Российской Федерации 16</w:t>
      </w:r>
      <w:r w:rsidRPr="00DA3DB2">
        <w:rPr>
          <w:rFonts w:ascii="Times New Roman" w:eastAsia="Times New Roman" w:hAnsi="Times New Roman" w:cs="Times New Roman"/>
          <w:color w:val="000000"/>
        </w:rPr>
        <w:br/>
        <w:t>сентября 2016 г., регистрационный № 43683),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r w:rsidRPr="00DA3DB2">
        <w:rPr>
          <w:rStyle w:val="FontStyle39"/>
          <w:color w:val="000000"/>
        </w:rPr>
        <w:t>.</w:t>
      </w:r>
    </w:p>
    <w:p w:rsidR="00FE3CED" w:rsidRPr="00DA3DB2" w:rsidRDefault="00FE3CED" w:rsidP="00FE3CED">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Сведения о бюджетных обязательствах, возникших на основании документов-оснований, предусмотренных пунктами 3-13 графы 2 Перечня (далее - принятые бюджетные обязательства) формируются:</w:t>
      </w:r>
    </w:p>
    <w:p w:rsidR="00FE3CED" w:rsidRPr="00DA3DB2" w:rsidRDefault="00FE3CED" w:rsidP="00FE3CED">
      <w:pPr>
        <w:pStyle w:val="Style27"/>
        <w:widowControl/>
        <w:spacing w:line="240" w:lineRule="auto"/>
        <w:ind w:firstLine="539"/>
        <w:rPr>
          <w:rFonts w:ascii="Times New Roman" w:eastAsia="Times New Roman" w:hAnsi="Times New Roman" w:cs="Times New Roman"/>
          <w:color w:val="000000"/>
        </w:rPr>
      </w:pPr>
      <w:r w:rsidRPr="008F7DD4">
        <w:rPr>
          <w:rFonts w:ascii="Times New Roman" w:eastAsia="Times New Roman" w:hAnsi="Times New Roman" w:cs="Times New Roman"/>
          <w:color w:val="000000"/>
        </w:rPr>
        <w:t xml:space="preserve">получателями средств бюджета </w:t>
      </w:r>
      <w:r w:rsidRPr="008F7DD4">
        <w:rPr>
          <w:rFonts w:ascii="Times New Roman" w:hAnsi="Times New Roman" w:cs="Times New Roman"/>
          <w:color w:val="000000"/>
          <w:sz w:val="26"/>
          <w:szCs w:val="26"/>
        </w:rPr>
        <w:t>Аликовского</w:t>
      </w:r>
      <w:r w:rsidRPr="008F7DD4">
        <w:rPr>
          <w:rFonts w:ascii="Times New Roman" w:eastAsia="Times New Roman" w:hAnsi="Times New Roman" w:cs="Times New Roman"/>
          <w:color w:val="000000"/>
        </w:rPr>
        <w:t xml:space="preserve"> района Чувашской Республики:</w:t>
      </w:r>
    </w:p>
    <w:p w:rsidR="00FE3CED" w:rsidRPr="00FE3CED" w:rsidRDefault="00FE3CED" w:rsidP="00FE3CED">
      <w:pPr>
        <w:pStyle w:val="Style27"/>
        <w:widowControl/>
        <w:spacing w:line="240" w:lineRule="auto"/>
        <w:ind w:firstLine="539"/>
        <w:rPr>
          <w:rFonts w:ascii="Times New Roman" w:eastAsia="Times New Roman" w:hAnsi="Times New Roman" w:cs="Times New Roman"/>
          <w:color w:val="000000"/>
        </w:rPr>
      </w:pPr>
      <w:r w:rsidRPr="00FE3CED">
        <w:rPr>
          <w:rFonts w:ascii="Times New Roman" w:eastAsia="Times New Roman" w:hAnsi="Times New Roman" w:cs="Times New Roman"/>
          <w:color w:val="000000"/>
        </w:rPr>
        <w:t xml:space="preserve">в части принятых бюджетных обязательств, возникших на основании документов-оснований, предусмотренных пунктами 3 - 5, 7, 8, 10 графы 2 Перечня, формируются не </w:t>
      </w:r>
      <w:r w:rsidRPr="00FE3CED">
        <w:rPr>
          <w:rFonts w:ascii="Times New Roman" w:eastAsia="Times New Roman" w:hAnsi="Times New Roman" w:cs="Times New Roman"/>
          <w:color w:val="000000"/>
        </w:rPr>
        <w:lastRenderedPageBreak/>
        <w:t xml:space="preserve">позднее трех 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бюджетному или автономному учреждению </w:t>
      </w:r>
      <w:r w:rsidRPr="00FE3CED">
        <w:rPr>
          <w:rFonts w:ascii="Times New Roman" w:hAnsi="Times New Roman" w:cs="Times New Roman"/>
          <w:color w:val="000000"/>
          <w:sz w:val="26"/>
          <w:szCs w:val="26"/>
        </w:rPr>
        <w:t>А</w:t>
      </w:r>
      <w:r w:rsidRPr="00FE3CED">
        <w:rPr>
          <w:rFonts w:ascii="Times New Roman" w:hAnsi="Times New Roman" w:cs="Times New Roman"/>
          <w:color w:val="000000"/>
        </w:rPr>
        <w:t>ликовского</w:t>
      </w:r>
      <w:r w:rsidRPr="00FE3CED">
        <w:rPr>
          <w:rFonts w:ascii="Times New Roman" w:eastAsia="Times New Roman" w:hAnsi="Times New Roman" w:cs="Times New Roman"/>
          <w:color w:val="000000"/>
        </w:rPr>
        <w:t xml:space="preserve"> района Чувашской Республики, договора (соглашения) о предоставлении субсидии или бюджетных инвестиций юридическому лицу, издания приказа о штатном расписании с расчетом годового фонда оплаты труда, указанных в названных пунктах графы 2 Перечня;</w:t>
      </w:r>
    </w:p>
    <w:p w:rsidR="00FE3CED" w:rsidRPr="00FE3CED" w:rsidRDefault="00FE3CED" w:rsidP="00FE3CED">
      <w:pPr>
        <w:pStyle w:val="Style27"/>
        <w:widowControl/>
        <w:spacing w:line="240" w:lineRule="auto"/>
        <w:ind w:firstLine="539"/>
        <w:rPr>
          <w:rFonts w:ascii="Times New Roman" w:eastAsia="Times New Roman" w:hAnsi="Times New Roman" w:cs="Times New Roman"/>
          <w:color w:val="000000"/>
        </w:rPr>
      </w:pPr>
      <w:r w:rsidRPr="00FE3CED">
        <w:rPr>
          <w:rFonts w:ascii="Times New Roman" w:eastAsia="Times New Roman" w:hAnsi="Times New Roman" w:cs="Times New Roman"/>
          <w:color w:val="000000"/>
        </w:rPr>
        <w:t xml:space="preserve">в части принятых бюджетных обязательств, возникших на основании документов-оснований, предусмотренных пунктами 6 и 9,13 графы 2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w:t>
      </w:r>
      <w:r w:rsidRPr="00FE3CED">
        <w:rPr>
          <w:rFonts w:ascii="Times New Roman" w:hAnsi="Times New Roman" w:cs="Times New Roman"/>
          <w:color w:val="000000"/>
          <w:sz w:val="26"/>
          <w:szCs w:val="26"/>
        </w:rPr>
        <w:t>А</w:t>
      </w:r>
      <w:r w:rsidRPr="00FE3CED">
        <w:rPr>
          <w:rFonts w:ascii="Times New Roman" w:hAnsi="Times New Roman" w:cs="Times New Roman"/>
          <w:color w:val="000000"/>
        </w:rPr>
        <w:t>ликовского</w:t>
      </w:r>
      <w:r w:rsidRPr="00FE3CED">
        <w:rPr>
          <w:rFonts w:ascii="Times New Roman" w:eastAsia="Times New Roman" w:hAnsi="Times New Roman" w:cs="Times New Roman"/>
          <w:color w:val="000000"/>
        </w:rPr>
        <w:t xml:space="preserve"> района Чувашской Республики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графы 2 Перечня.</w:t>
      </w:r>
    </w:p>
    <w:p w:rsidR="00FE3CED" w:rsidRPr="00DA3DB2" w:rsidRDefault="00FE3CED" w:rsidP="00FE3CED">
      <w:pPr>
        <w:pStyle w:val="Style27"/>
        <w:widowControl/>
        <w:spacing w:line="240" w:lineRule="auto"/>
        <w:ind w:firstLine="561"/>
        <w:rPr>
          <w:rFonts w:ascii="Times New Roman" w:eastAsia="Times New Roman" w:hAnsi="Times New Roman" w:cs="Times New Roman"/>
          <w:color w:val="000000"/>
        </w:rPr>
      </w:pPr>
      <w:r w:rsidRPr="00FE3CED">
        <w:rPr>
          <w:rFonts w:ascii="Times New Roman" w:eastAsia="Times New Roman" w:hAnsi="Times New Roman" w:cs="Times New Roman"/>
          <w:color w:val="000000"/>
        </w:rPr>
        <w:t xml:space="preserve">Сведения о бюджетных обязательствах, возникших на основании документов-оснований, предусмотренных пунктом 13 графы 2 Перечня, формируются </w:t>
      </w:r>
      <w:r w:rsidRPr="00FE3CED">
        <w:rPr>
          <w:rFonts w:ascii="Times New Roman" w:hAnsi="Times New Roman" w:cs="Times New Roman"/>
          <w:color w:val="000000"/>
        </w:rPr>
        <w:t xml:space="preserve">УФК по Чувашской Республике </w:t>
      </w:r>
      <w:r w:rsidRPr="00FE3CED">
        <w:rPr>
          <w:rFonts w:ascii="Times New Roman" w:eastAsia="Times New Roman" w:hAnsi="Times New Roman" w:cs="Times New Roman"/>
          <w:color w:val="000000"/>
        </w:rPr>
        <w:t>одновременно с формированием Сведений о денежных обязательствах по данному бюджетному обязательству в соответствии с положениями, предусмотренными</w:t>
      </w:r>
      <w:r w:rsidRPr="00DA3DB2">
        <w:rPr>
          <w:rFonts w:ascii="Times New Roman" w:eastAsia="Times New Roman" w:hAnsi="Times New Roman" w:cs="Times New Roman"/>
          <w:color w:val="000000"/>
        </w:rPr>
        <w:t xml:space="preserve"> пунктами 25 и 27 Порядка.</w:t>
      </w:r>
    </w:p>
    <w:p w:rsidR="00FE3CED" w:rsidRPr="00DA3DB2" w:rsidRDefault="00FE3CED" w:rsidP="00FE3CED">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8. Сведения о бюджетном обязательстве, возникшем на основании документа-основания, предусмотренного пунктом 4 графы 2 Перечня, направляются в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 xml:space="preserve">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за исключением Сведений о бюджетном обязательстве, содержащих сведения, составляющие государственную тайну.</w:t>
      </w:r>
    </w:p>
    <w:p w:rsidR="00FE3CED" w:rsidRPr="00DA3DB2" w:rsidRDefault="00FE3CED" w:rsidP="00FE3CED">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При направлении  в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 xml:space="preserve">Сведений о бюджетном обязательстве, возникшем на основании документа-основания, предусмотренного пунктом 10 графы 2 Перечня, копия указанного документа-основания в </w:t>
      </w:r>
      <w:r w:rsidRPr="00DA3DB2">
        <w:rPr>
          <w:rFonts w:ascii="Times New Roman" w:hAnsi="Times New Roman" w:cs="Times New Roman"/>
          <w:color w:val="000000"/>
        </w:rPr>
        <w:t xml:space="preserve">УФК по Чувашской Республике </w:t>
      </w:r>
      <w:r w:rsidRPr="00DA3DB2">
        <w:rPr>
          <w:rFonts w:ascii="Times New Roman" w:eastAsia="Times New Roman" w:hAnsi="Times New Roman" w:cs="Times New Roman"/>
          <w:color w:val="000000"/>
        </w:rPr>
        <w:t>не представляется.</w:t>
      </w:r>
    </w:p>
    <w:p w:rsidR="00FE3CED" w:rsidRPr="00DA3DB2" w:rsidRDefault="00FE3CED" w:rsidP="00FE3CED">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9. Для внесения изменений в постановление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FE3CED" w:rsidRPr="00DA3DB2" w:rsidRDefault="00FE3CED" w:rsidP="00FE3CED">
      <w:pPr>
        <w:pStyle w:val="Style27"/>
        <w:widowControl/>
        <w:spacing w:line="240" w:lineRule="auto"/>
        <w:ind w:firstLine="561"/>
        <w:rPr>
          <w:rFonts w:ascii="Times New Roman" w:eastAsia="Times New Roman" w:hAnsi="Times New Roman" w:cs="Times New Roman"/>
          <w:color w:val="000000"/>
        </w:rPr>
      </w:pPr>
      <w:r w:rsidRPr="00DA3DB2">
        <w:rPr>
          <w:rFonts w:ascii="Times New Roman" w:eastAsia="Times New Roman" w:hAnsi="Times New Roman" w:cs="Times New Roman"/>
          <w:color w:val="000000"/>
        </w:rPr>
        <w:t>10. В случае внесения изменений в бюджетное обязательство без внесения изменений в документ-основание, документ-основание в УФК по Чувашской Республике не представляется.</w:t>
      </w:r>
    </w:p>
    <w:p w:rsidR="00FE3CED" w:rsidRPr="00DA3DB2" w:rsidRDefault="00FE3CED" w:rsidP="00FE3CED">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11.  Постановка на учет бюджетных обязательств (внесение изменений в постановленные на учет бюджетные обязательства), возникших из документов-оснований, предусмотренных пунктами 1-13 графы 2 Перечня, осуществляется УФК по Чувашской Республике в течение двух рабочих дней после проверки Сведений о бюджетном обязательстве на:</w:t>
      </w:r>
    </w:p>
    <w:p w:rsidR="00FE3CED" w:rsidRPr="00DA3DB2" w:rsidRDefault="00FE3CED" w:rsidP="00FE3CED">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на соответствие информации о бюджетном обязательстве, указанной в Сведениях о бюджетном обязательстве, документами-основаниями, подлежащим представлению получателями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в УФК по Чувашской Республике для постановки на учет бюджетных обязательств в соответствии с Порядком или включения в установленном порядке в реестр контрактов, указанный в пункте 3 графы 2 Перечня, либо реестр соглашений, указанный в пункте 5 графы 2 Перечня (за исключением Сведений о бюджетном обязательстве, содержащих сведения, составляющие государственную тайну);</w:t>
      </w:r>
    </w:p>
    <w:p w:rsidR="00FE3CED" w:rsidRPr="00DA3DB2" w:rsidRDefault="00FE3CED" w:rsidP="00FE3CED">
      <w:pPr>
        <w:pStyle w:val="Style27"/>
        <w:widowControl/>
        <w:spacing w:line="240" w:lineRule="auto"/>
        <w:ind w:firstLine="539"/>
        <w:rPr>
          <w:rFonts w:ascii="Times New Roman" w:hAnsi="Times New Roman" w:cs="Times New Roman"/>
          <w:color w:val="000000"/>
        </w:rPr>
      </w:pPr>
      <w:r w:rsidRPr="00DA3DB2">
        <w:rPr>
          <w:rFonts w:ascii="Times New Roman" w:hAnsi="Times New Roman" w:cs="Times New Roman"/>
          <w:color w:val="000000"/>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DA3DB2">
          <w:rPr>
            <w:rFonts w:ascii="Times New Roman" w:hAnsi="Times New Roman" w:cs="Times New Roman"/>
            <w:color w:val="000000"/>
          </w:rPr>
          <w:t>приложением № 1</w:t>
        </w:r>
      </w:hyperlink>
      <w:r w:rsidRPr="00DA3DB2">
        <w:rPr>
          <w:rFonts w:ascii="Times New Roman" w:hAnsi="Times New Roman" w:cs="Times New Roman"/>
          <w:color w:val="000000"/>
        </w:rPr>
        <w:t xml:space="preserve"> к Порядку;</w:t>
      </w:r>
      <w:bookmarkStart w:id="3" w:name="P132"/>
      <w:bookmarkEnd w:id="3"/>
      <w:r w:rsidRPr="00DA3DB2">
        <w:rPr>
          <w:rFonts w:ascii="Times New Roman" w:hAnsi="Times New Roman" w:cs="Times New Roman"/>
          <w:color w:val="000000"/>
        </w:rPr>
        <w:t xml:space="preserve"> </w:t>
      </w:r>
    </w:p>
    <w:p w:rsidR="00FE3CED" w:rsidRPr="00DA3DB2" w:rsidRDefault="00FE3CED" w:rsidP="00FE3CED">
      <w:pPr>
        <w:pStyle w:val="Style27"/>
        <w:widowControl/>
        <w:spacing w:line="240" w:lineRule="auto"/>
        <w:ind w:firstLine="539"/>
        <w:rPr>
          <w:rFonts w:ascii="Times New Roman" w:eastAsia="Times New Roman" w:hAnsi="Times New Roman" w:cs="Times New Roman"/>
          <w:color w:val="000000"/>
        </w:rPr>
      </w:pPr>
      <w:r w:rsidRPr="00DA3DB2">
        <w:rPr>
          <w:rFonts w:ascii="Times New Roman" w:hAnsi="Times New Roman" w:cs="Times New Roman"/>
          <w:color w:val="000000"/>
        </w:rPr>
        <w:lastRenderedPageBreak/>
        <w:t xml:space="preserve">соблюдение правил формирования Сведений о бюджетном обязательстве, установленных настоящей главой и </w:t>
      </w:r>
      <w:hyperlink w:anchor="P492" w:history="1">
        <w:r w:rsidRPr="00DA3DB2">
          <w:rPr>
            <w:rFonts w:ascii="Times New Roman" w:hAnsi="Times New Roman" w:cs="Times New Roman"/>
            <w:color w:val="000000"/>
          </w:rPr>
          <w:t>приложением № 1</w:t>
        </w:r>
      </w:hyperlink>
      <w:r w:rsidRPr="00DA3DB2">
        <w:rPr>
          <w:rFonts w:ascii="Times New Roman" w:hAnsi="Times New Roman" w:cs="Times New Roman"/>
          <w:color w:val="000000"/>
        </w:rPr>
        <w:t xml:space="preserve"> к Порядку;</w:t>
      </w:r>
    </w:p>
    <w:p w:rsidR="00FE3CED" w:rsidRPr="00DA3DB2" w:rsidRDefault="00FE3CED" w:rsidP="00FE3CED">
      <w:pPr>
        <w:pStyle w:val="Style27"/>
        <w:widowControl/>
        <w:spacing w:line="240" w:lineRule="auto"/>
        <w:ind w:firstLine="539"/>
        <w:rPr>
          <w:color w:val="000000"/>
        </w:rPr>
      </w:pPr>
      <w:r w:rsidRPr="00DA3DB2">
        <w:rPr>
          <w:rFonts w:ascii="Times New Roman" w:eastAsia="Times New Roman" w:hAnsi="Times New Roman" w:cs="Times New Roman"/>
          <w:color w:val="000000"/>
        </w:rPr>
        <w:t xml:space="preserve"> </w:t>
      </w:r>
      <w:proofErr w:type="spellStart"/>
      <w:r w:rsidRPr="00DA3DB2">
        <w:rPr>
          <w:rFonts w:ascii="Times New Roman" w:hAnsi="Times New Roman" w:cs="Times New Roman"/>
          <w:color w:val="000000"/>
        </w:rPr>
        <w:t>непревышение</w:t>
      </w:r>
      <w:proofErr w:type="spellEnd"/>
      <w:r w:rsidRPr="00DA3DB2">
        <w:rPr>
          <w:rFonts w:ascii="Times New Roman" w:hAnsi="Times New Roman" w:cs="Times New Roman"/>
          <w:color w:val="000000"/>
        </w:rPr>
        <w:t xml:space="preserve"> суммы бюджетного обязательства по соответствующим кодам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hAnsi="Times New Roman" w:cs="Times New Roman"/>
          <w:color w:val="000000"/>
        </w:rPr>
        <w:t xml:space="preserve"> района Чувашской Республики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Управлении Федерального казначейства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FE3CED" w:rsidRPr="00DA3DB2" w:rsidRDefault="00FE3CED" w:rsidP="00FE3CED">
      <w:pPr>
        <w:pStyle w:val="Style27"/>
        <w:widowControl/>
        <w:spacing w:line="240" w:lineRule="auto"/>
        <w:ind w:firstLine="539"/>
        <w:rPr>
          <w:rFonts w:ascii="Times New Roman" w:eastAsia="Times New Roman" w:hAnsi="Times New Roman" w:cs="Times New Roman"/>
          <w:color w:val="000000"/>
        </w:rPr>
      </w:pPr>
      <w:proofErr w:type="spellStart"/>
      <w:r w:rsidRPr="00DA3DB2">
        <w:rPr>
          <w:rFonts w:ascii="Times New Roman" w:eastAsia="Times New Roman" w:hAnsi="Times New Roman" w:cs="Times New Roman"/>
          <w:color w:val="000000"/>
        </w:rPr>
        <w:t>непревышение</w:t>
      </w:r>
      <w:proofErr w:type="spellEnd"/>
      <w:r w:rsidRPr="00DA3DB2">
        <w:rPr>
          <w:rFonts w:ascii="Times New Roman" w:eastAsia="Times New Roman" w:hAnsi="Times New Roman" w:cs="Times New Roman"/>
          <w:color w:val="000000"/>
        </w:rPr>
        <w:t xml:space="preserve"> суммы бюджетного обязательства, пересчитанной УФК по Чувашской Республике в валюту Российской Федерации в соответствии с пунктом 15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FE3CED" w:rsidRPr="00DA3DB2" w:rsidRDefault="00FE3CED" w:rsidP="00FE3CED">
      <w:pPr>
        <w:pStyle w:val="Style27"/>
        <w:widowControl/>
        <w:spacing w:line="240" w:lineRule="auto"/>
        <w:ind w:firstLine="53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соответствие предмета бюджетного обязательства, указанного в Сведениях о бюджетном обязательстве,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указанному по соответствующей строке данных Сведений.</w:t>
      </w:r>
    </w:p>
    <w:p w:rsidR="00FE3CED" w:rsidRPr="00DA3DB2" w:rsidRDefault="00FE3CED" w:rsidP="00FE3CED">
      <w:pPr>
        <w:pStyle w:val="Style26"/>
        <w:widowControl/>
        <w:tabs>
          <w:tab w:val="left" w:pos="977"/>
        </w:tabs>
        <w:spacing w:line="240" w:lineRule="auto"/>
        <w:ind w:firstLine="574"/>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12. В случае представления в </w:t>
      </w:r>
      <w:r w:rsidRPr="00DA3DB2">
        <w:rPr>
          <w:rFonts w:ascii="Times New Roman" w:hAnsi="Times New Roman" w:cs="Times New Roman"/>
          <w:color w:val="000000"/>
        </w:rPr>
        <w:t>УФК по Чувашской республике</w:t>
      </w:r>
      <w:r w:rsidRPr="00DA3DB2">
        <w:rPr>
          <w:rFonts w:ascii="Times New Roman" w:eastAsia="Times New Roman" w:hAnsi="Times New Roman" w:cs="Times New Roman"/>
          <w:color w:val="000000"/>
        </w:rPr>
        <w:t xml:space="preserve"> Сведений о бюджетном обязательстве на бумажном носителе в дополнение к проверке, предусмотренной пунктом 2.6 Порядка, также осуществляется проверка</w:t>
      </w:r>
      <w:r w:rsidRPr="00DA3DB2">
        <w:rPr>
          <w:rFonts w:ascii="Times New Roman" w:eastAsia="Times New Roman" w:hAnsi="Times New Roman" w:cs="Times New Roman"/>
          <w:color w:val="000000"/>
        </w:rPr>
        <w:br/>
        <w:t>Сведений о бюджетном обязательстве на:</w:t>
      </w:r>
    </w:p>
    <w:p w:rsidR="00FE3CED" w:rsidRPr="00DA3DB2" w:rsidRDefault="00FE3CED" w:rsidP="00FE3CED">
      <w:pPr>
        <w:pStyle w:val="Style27"/>
        <w:widowControl/>
        <w:spacing w:line="240" w:lineRule="auto"/>
        <w:ind w:firstLine="567"/>
        <w:jc w:val="left"/>
        <w:rPr>
          <w:rFonts w:ascii="Times New Roman" w:eastAsia="Times New Roman" w:hAnsi="Times New Roman" w:cs="Times New Roman"/>
          <w:color w:val="000000"/>
        </w:rPr>
      </w:pPr>
      <w:r w:rsidRPr="00DA3DB2">
        <w:rPr>
          <w:rFonts w:ascii="Times New Roman" w:eastAsia="Times New Roman" w:hAnsi="Times New Roman" w:cs="Times New Roman"/>
          <w:color w:val="000000"/>
        </w:rPr>
        <w:t>соответствие формы Сведений о бюджетном обязательстве приложению № 3 к Порядку;</w:t>
      </w:r>
    </w:p>
    <w:p w:rsidR="00FE3CED" w:rsidRPr="00DA3DB2" w:rsidRDefault="00FE3CED" w:rsidP="00FE3CED">
      <w:pPr>
        <w:pStyle w:val="Style13"/>
        <w:widowControl/>
        <w:spacing w:line="240" w:lineRule="auto"/>
        <w:ind w:firstLine="557"/>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FE3CED" w:rsidRPr="00DA3DB2" w:rsidRDefault="00FE3CED" w:rsidP="00FE3CED">
      <w:pPr>
        <w:pStyle w:val="Style13"/>
        <w:widowControl/>
        <w:spacing w:line="240" w:lineRule="auto"/>
        <w:ind w:firstLine="55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13.</w:t>
      </w:r>
      <w:r w:rsidRPr="00DA3DB2">
        <w:rPr>
          <w:color w:val="000000"/>
        </w:rPr>
        <w:t xml:space="preserve"> </w:t>
      </w:r>
      <w:r w:rsidRPr="00DA3DB2">
        <w:rPr>
          <w:rFonts w:ascii="Times New Roman" w:eastAsia="Times New Roman" w:hAnsi="Times New Roman" w:cs="Times New Roman"/>
          <w:color w:val="000000"/>
        </w:rPr>
        <w:t xml:space="preserve">При проверке Сведений о бюджетном обязательстве по документу-основанию, заключенному (принятому) в целях реализации адресной инвестиционной программы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(далее - АИП), УФК по Чувашской Республике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АИП (далее - объекты АИП), доведенным до УФК по Чувашской Республике в соответствии с Порядком составления и ведения сводной бюджетной росписи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 бюджетных росписей главных распорядителей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(главных администраторов источников финансирования дефицита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утвержденным приказом финансового отдела администрации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от </w:t>
      </w:r>
      <w:r w:rsidRPr="001C7249">
        <w:rPr>
          <w:rFonts w:ascii="Times New Roman" w:eastAsia="Times New Roman" w:hAnsi="Times New Roman" w:cs="Times New Roman"/>
          <w:color w:val="000000"/>
        </w:rPr>
        <w:t>02 декабря 2013 года № 51</w:t>
      </w:r>
      <w:r w:rsidRPr="00DA3DB2">
        <w:rPr>
          <w:rFonts w:ascii="Times New Roman" w:eastAsia="Times New Roman" w:hAnsi="Times New Roman" w:cs="Times New Roman"/>
          <w:color w:val="000000"/>
        </w:rPr>
        <w:t xml:space="preserve">, (далее соответственно - данные об объектах АИП, Порядок составления и ведения сводной бюджетной росписи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в части:</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наименования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Чувашской Республики (муниципального заказчика) без учета информации о местонахождении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(муниципального заказчика), содержащейся в данных об объектах АИП;</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наименования объекта АИП;</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уникального кода, присвоенного объекту АИП (далее - код объекта АИП):</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lastRenderedPageBreak/>
        <w:t xml:space="preserve">кодов объектов АИП и соответствующих кодов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АИП, представленных в УФК по Чувашской Республике, данным об объектах АИП не осуществляется в части:</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наименования получателя средств бюджета </w:t>
      </w:r>
      <w:r>
        <w:rPr>
          <w:rFonts w:ascii="Times New Roman" w:hAnsi="Times New Roman"/>
        </w:rPr>
        <w:t>Аликовского</w:t>
      </w:r>
      <w:r w:rsidRPr="00DA3DB2">
        <w:rPr>
          <w:rFonts w:ascii="Times New Roman" w:eastAsia="Times New Roman" w:hAnsi="Times New Roman" w:cs="Times New Roman"/>
          <w:color w:val="000000"/>
        </w:rPr>
        <w:t xml:space="preserve"> района Чувашской Республики (муниципального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14. В случае положительного результата проверки Сведений о бюджетном обязательстве на соответствие требованиям, предусмотренным пунктами 11-13 Порядка, УФК по Чувашской Республике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Извещение о бюджетном обязательстве направляется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УФК по Чувашской Республике:</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в информационной системе в форме электронного документа с использованием электронной подписи лица, имеющего право действовать от имени УФК по Чувашской Республике, - в отношении Сведений о бюджетном обязательстве, представленных в форме электронного документа;</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на бумажном носителе по форме согласно приложению № 11 к Порядку (код формы по ОКУД 0506105) - в отношении Сведений о бюджетном обязательстве, представленных на бумажном носителе.</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Извещение о бюджетном обязательстве, сформированное на бумажном носителе, подписывается лицом, имеющим право действовать от имени УФК по Чувашской Республике.</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Учетный номер бюджетного обязательства имеет следующую структуру, состоящую из девятнадцати разрядов:</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с 1 по 8 разряд - уникальный код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по реестру участников бюджетного процесса, а также юридических лиц, не являющихся участниками бюджетного процесса (далее - Сводный реестр);</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9 и 10 разряды - последние две цифры года, в котором бюджетное обязательство поставлено на учет;</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с 11 по 19 разряд - уникальный номер бюджетного обязательства, присваиваемый УФК по Чувашской Республике в рамках одного календарного года.</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15.</w:t>
      </w:r>
      <w:r w:rsidRPr="00DA3DB2">
        <w:rPr>
          <w:rFonts w:ascii="Times New Roman" w:eastAsia="Times New Roman" w:hAnsi="Times New Roman" w:cs="Times New Roman"/>
          <w:color w:val="000000"/>
        </w:rPr>
        <w:tab/>
        <w:t xml:space="preserve">Одно поставленное на учет бюджетное обязательство может содержать несколько кодов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 кодов объектов АИП (при наличии).</w:t>
      </w:r>
    </w:p>
    <w:p w:rsidR="00FE3CED" w:rsidRPr="00DA3DB2" w:rsidRDefault="00FE3CED" w:rsidP="00FE3CED">
      <w:pPr>
        <w:pStyle w:val="Style13"/>
        <w:widowControl/>
        <w:spacing w:line="240" w:lineRule="auto"/>
        <w:ind w:firstLine="561"/>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Бюджетное обязательство, принятое получателем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в иностранной валюте, учитывается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lastRenderedPageBreak/>
        <w:t>16. В случае отрицательного результата проверки Сведений о бюджетном обязательстве на соответствие требованиям, предусмотренным:</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абзацами вторым - четвертым, седьмым пункта 11, пунктами 12 и 13 Порядка, УФК по Чувашской Республике в срок, установленный в пункте 11 Порядка, возвращает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абзацами пятым и шестым пункта 11 Порядка, УФК по Чувашской Республике в срок, установленный в пункте 11 Порядка:</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в отношении Сведений о бюджетных обязательствах, возникших на основании документов-оснований, предусмотренных пунктами 1, 2 и 13 графы 2 Перечня, - возвращает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представленные на бумажном носителе Сведения о бюджетном обязательстве с приложением Протокола либо направляет 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в отношении Сведений о бюджетных обязательствах, возникших на основании документов-оснований, предусмотренных пунктами 3-12 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получателю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Извещение о бюджетном обязательстве с указанием информации, предусмотренной пунктом 14 Порядка</w:t>
      </w:r>
      <w:r>
        <w:rPr>
          <w:rFonts w:ascii="Times New Roman" w:eastAsia="Times New Roman" w:hAnsi="Times New Roman" w:cs="Times New Roman"/>
          <w:color w:val="000000"/>
        </w:rPr>
        <w:t>.</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17.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9 Порядка в части графика оплаты бюджетного обязательства, а также в части кодов бюджетной классификации Российской Федерации и кодов объектов АИП (при необходимости).</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17.1. В случае ликвидации, реорганизации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УФК по Чувашской Республике вносятся изменения в ранее учтенные бюджетные обязательства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в части аннулирования соответствующих неисполненных бюджетных обязательств.</w:t>
      </w:r>
    </w:p>
    <w:p w:rsidR="00FE3CED" w:rsidRPr="00DA3DB2" w:rsidRDefault="00FE3CED" w:rsidP="00FE3CED">
      <w:pPr>
        <w:pStyle w:val="Style13"/>
        <w:widowControl/>
        <w:spacing w:line="240" w:lineRule="auto"/>
        <w:ind w:firstLine="539"/>
        <w:jc w:val="both"/>
        <w:rPr>
          <w:rFonts w:ascii="Times New Roman" w:eastAsia="Times New Roman" w:hAnsi="Times New Roman" w:cs="Times New Roman"/>
          <w:color w:val="000000"/>
        </w:rPr>
      </w:pPr>
    </w:p>
    <w:p w:rsidR="00FE3CED" w:rsidRPr="00DA3DB2" w:rsidRDefault="00FE3CED" w:rsidP="00FE3CED">
      <w:pPr>
        <w:pStyle w:val="Style28"/>
        <w:widowControl/>
        <w:spacing w:before="48" w:line="240" w:lineRule="auto"/>
        <w:ind w:firstLine="709"/>
        <w:rPr>
          <w:rFonts w:ascii="Times New Roman" w:eastAsia="Times New Roman" w:hAnsi="Times New Roman" w:cs="Times New Roman"/>
          <w:b/>
          <w:color w:val="000000"/>
        </w:rPr>
      </w:pPr>
      <w:r w:rsidRPr="00DA3DB2">
        <w:rPr>
          <w:rFonts w:ascii="Times New Roman" w:eastAsia="Times New Roman" w:hAnsi="Times New Roman" w:cs="Times New Roman"/>
          <w:b/>
          <w:color w:val="000000"/>
        </w:rPr>
        <w:t>III. Особенности учета бюджетных обязательств</w:t>
      </w:r>
      <w:r w:rsidRPr="00DA3DB2">
        <w:rPr>
          <w:rFonts w:ascii="Times New Roman" w:eastAsia="Times New Roman" w:hAnsi="Times New Roman" w:cs="Times New Roman"/>
          <w:b/>
          <w:color w:val="000000"/>
        </w:rPr>
        <w:br/>
        <w:t>по исполнительным документам, решениям налоговых органов</w:t>
      </w:r>
    </w:p>
    <w:p w:rsidR="00FE3CED" w:rsidRPr="00DA3DB2" w:rsidRDefault="00FE3CED" w:rsidP="00FE3CED">
      <w:pPr>
        <w:pStyle w:val="Style26"/>
        <w:widowControl/>
        <w:numPr>
          <w:ilvl w:val="0"/>
          <w:numId w:val="3"/>
        </w:numPr>
        <w:tabs>
          <w:tab w:val="left" w:pos="900"/>
        </w:tabs>
        <w:spacing w:before="254" w:line="240" w:lineRule="auto"/>
        <w:ind w:firstLine="70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 Сведения о бюджетном обязательстве, возникшем в соответствии с документами-основаниями, предусмотренными пунктами 11 и 12 графы 2 Перечня, </w:t>
      </w:r>
      <w:r w:rsidRPr="00DA3DB2">
        <w:rPr>
          <w:rFonts w:ascii="Times New Roman" w:eastAsia="Times New Roman" w:hAnsi="Times New Roman" w:cs="Times New Roman"/>
          <w:color w:val="000000"/>
        </w:rPr>
        <w:lastRenderedPageBreak/>
        <w:t xml:space="preserve">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района по исполнению исполнительного документа, решения налогового органа.</w:t>
      </w:r>
    </w:p>
    <w:p w:rsidR="00FE3CED" w:rsidRPr="00DA3DB2" w:rsidRDefault="00FE3CED" w:rsidP="00FE3CED">
      <w:pPr>
        <w:pStyle w:val="Style26"/>
        <w:widowControl/>
        <w:numPr>
          <w:ilvl w:val="0"/>
          <w:numId w:val="3"/>
        </w:numPr>
        <w:tabs>
          <w:tab w:val="left" w:pos="900"/>
        </w:tabs>
        <w:spacing w:before="2" w:line="240" w:lineRule="auto"/>
        <w:ind w:firstLine="70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  В случае если в УФК по Чувашской Республике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E3CED" w:rsidRPr="00DA3DB2" w:rsidRDefault="00FE3CED" w:rsidP="00FE3CED">
      <w:pPr>
        <w:pStyle w:val="Style26"/>
        <w:widowControl/>
        <w:numPr>
          <w:ilvl w:val="0"/>
          <w:numId w:val="3"/>
        </w:numPr>
        <w:tabs>
          <w:tab w:val="left" w:pos="900"/>
        </w:tabs>
        <w:spacing w:line="240" w:lineRule="auto"/>
        <w:ind w:firstLine="70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w:t>
      </w:r>
    </w:p>
    <w:p w:rsidR="00FE3CED" w:rsidRPr="00DA3DB2" w:rsidRDefault="00FE3CED" w:rsidP="00FE3CED">
      <w:pPr>
        <w:pStyle w:val="Style26"/>
        <w:widowControl/>
        <w:numPr>
          <w:ilvl w:val="0"/>
          <w:numId w:val="3"/>
        </w:numPr>
        <w:tabs>
          <w:tab w:val="left" w:pos="900"/>
        </w:tabs>
        <w:spacing w:line="240" w:lineRule="auto"/>
        <w:ind w:firstLine="709"/>
        <w:rPr>
          <w:rFonts w:ascii="Times New Roman" w:eastAsia="Times New Roman" w:hAnsi="Times New Roman" w:cs="Times New Roman"/>
          <w:color w:val="000000"/>
        </w:rPr>
      </w:pPr>
      <w:r w:rsidRPr="00DA3DB2">
        <w:rPr>
          <w:rFonts w:ascii="Times New Roman" w:eastAsia="Times New Roman" w:hAnsi="Times New Roman" w:cs="Times New Roman"/>
          <w:color w:val="000000"/>
        </w:rPr>
        <w:t xml:space="preserve"> В случае ликвидации получателя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rPr>
        <w:t>ликовского</w:t>
      </w:r>
      <w:r w:rsidRPr="00DA3DB2">
        <w:rPr>
          <w:rFonts w:ascii="Times New Roman" w:eastAsia="Times New Roman" w:hAnsi="Times New Roman" w:cs="Times New Roman"/>
          <w:color w:val="000000"/>
        </w:rPr>
        <w:t xml:space="preserve"> района Чувашской Республики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FE3CED" w:rsidRPr="00DA3DB2" w:rsidRDefault="00FE3CED" w:rsidP="00FE3CED">
      <w:pPr>
        <w:pStyle w:val="Style27"/>
        <w:widowControl/>
        <w:spacing w:line="240" w:lineRule="auto"/>
        <w:ind w:firstLine="539"/>
        <w:rPr>
          <w:rStyle w:val="FontStyle39"/>
          <w:color w:val="000000"/>
        </w:rPr>
      </w:pPr>
    </w:p>
    <w:p w:rsidR="00FE3CED" w:rsidRPr="00DA3DB2" w:rsidRDefault="00FE3CED" w:rsidP="00FE3CED">
      <w:pPr>
        <w:pStyle w:val="ConsPlusNormal"/>
        <w:ind w:firstLine="540"/>
        <w:jc w:val="both"/>
        <w:rPr>
          <w:rFonts w:ascii="Times New Roman" w:hAnsi="Times New Roman" w:cs="Times New Roman"/>
          <w:color w:val="000000"/>
          <w:sz w:val="24"/>
          <w:szCs w:val="24"/>
        </w:rPr>
      </w:pPr>
    </w:p>
    <w:p w:rsidR="00FE3CED" w:rsidRPr="00FE3CED" w:rsidRDefault="00FE3CED" w:rsidP="00FE3CED">
      <w:pPr>
        <w:pStyle w:val="Style28"/>
        <w:widowControl/>
        <w:spacing w:line="240" w:lineRule="auto"/>
        <w:ind w:firstLine="539"/>
        <w:rPr>
          <w:rStyle w:val="FontStyle39"/>
          <w:b/>
          <w:color w:val="000000"/>
          <w:sz w:val="24"/>
          <w:szCs w:val="24"/>
        </w:rPr>
      </w:pPr>
      <w:r w:rsidRPr="00FE3CED">
        <w:rPr>
          <w:rStyle w:val="FontStyle39"/>
          <w:b/>
          <w:color w:val="000000"/>
          <w:sz w:val="24"/>
          <w:szCs w:val="24"/>
        </w:rPr>
        <w:t>IV. Порядок учета денежных обязательств</w:t>
      </w:r>
    </w:p>
    <w:p w:rsidR="00FE3CED" w:rsidRPr="00FE3CED" w:rsidRDefault="00FE3CED" w:rsidP="00FE3CED">
      <w:pPr>
        <w:pStyle w:val="Style28"/>
        <w:widowControl/>
        <w:spacing w:line="240" w:lineRule="auto"/>
        <w:ind w:firstLine="539"/>
        <w:rPr>
          <w:rStyle w:val="FontStyle39"/>
          <w:color w:val="000000"/>
          <w:sz w:val="24"/>
          <w:szCs w:val="24"/>
        </w:rPr>
      </w:pPr>
    </w:p>
    <w:p w:rsidR="00FE3CED" w:rsidRPr="00FE3CED" w:rsidRDefault="00FE3CED" w:rsidP="00FE3CED">
      <w:pPr>
        <w:pStyle w:val="Style26"/>
        <w:widowControl/>
        <w:numPr>
          <w:ilvl w:val="0"/>
          <w:numId w:val="5"/>
        </w:numPr>
        <w:tabs>
          <w:tab w:val="left" w:pos="900"/>
        </w:tabs>
        <w:spacing w:line="240" w:lineRule="auto"/>
        <w:ind w:firstLine="539"/>
        <w:rPr>
          <w:rStyle w:val="FontStyle39"/>
          <w:color w:val="000000"/>
          <w:sz w:val="24"/>
          <w:szCs w:val="24"/>
        </w:rPr>
      </w:pPr>
      <w:r w:rsidRPr="00FE3CED">
        <w:rPr>
          <w:rStyle w:val="FontStyle39"/>
          <w:color w:val="000000"/>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FE3CED" w:rsidRPr="00FE3CED" w:rsidRDefault="00FE3CED" w:rsidP="00FE3CED">
      <w:pPr>
        <w:pStyle w:val="Style26"/>
        <w:widowControl/>
        <w:numPr>
          <w:ilvl w:val="0"/>
          <w:numId w:val="5"/>
        </w:numPr>
        <w:tabs>
          <w:tab w:val="left" w:pos="900"/>
        </w:tabs>
        <w:spacing w:line="240" w:lineRule="auto"/>
        <w:ind w:firstLine="539"/>
        <w:rPr>
          <w:rStyle w:val="FontStyle39"/>
          <w:color w:val="000000"/>
          <w:sz w:val="24"/>
          <w:szCs w:val="24"/>
        </w:rPr>
      </w:pPr>
      <w:r w:rsidRPr="00FE3CED">
        <w:rPr>
          <w:rStyle w:val="FontStyle39"/>
          <w:color w:val="000000"/>
          <w:sz w:val="24"/>
          <w:szCs w:val="24"/>
        </w:rPr>
        <w:t xml:space="preserve"> Сведения о денежных обязательствах, включая авансовые платежи, предусмотренные условиями муниципального контракта, договора, указанных соответственно в пунктах 3 и 4 графы 2 Перечня, формируются:</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 получателем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не позднее трех рабочих дней со дня возникновения денежного обязательства в случае: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исполнения денежного обязательства неоднократно (в том числе с учетом ранее произведенных авансовых платежей);</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lastRenderedPageBreak/>
        <w:t>подтверждения поставки товаров, выполнения работ, оказания услуг по ранее произведенным авансовым платежам в соответствии с условиями муниципального контракта (договора);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подлежащих исполнению за счет средств районного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в том числе по источникам финансирования дефицита районного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утвержденного приказом финансового отдела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от  18 июня 2018 г. № 18 (далее - Порядок № 18);</w:t>
      </w:r>
    </w:p>
    <w:p w:rsidR="00FE3CED" w:rsidRPr="00FE3CED" w:rsidRDefault="00FE3CED" w:rsidP="00FE3CED">
      <w:pPr>
        <w:pStyle w:val="Style27"/>
        <w:widowControl/>
        <w:spacing w:line="240" w:lineRule="auto"/>
        <w:ind w:firstLine="539"/>
        <w:rPr>
          <w:rStyle w:val="FontStyle39"/>
          <w:color w:val="000000"/>
          <w:spacing w:val="40"/>
          <w:sz w:val="24"/>
          <w:szCs w:val="24"/>
        </w:rPr>
      </w:pPr>
      <w:r w:rsidRPr="00FE3CED">
        <w:rPr>
          <w:rStyle w:val="FontStyle39"/>
          <w:color w:val="000000"/>
          <w:sz w:val="24"/>
          <w:szCs w:val="24"/>
        </w:rPr>
        <w:t xml:space="preserve">УФК по Чувашской Республике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в </w:t>
      </w:r>
      <w:r w:rsidRPr="00FE3CED">
        <w:rPr>
          <w:rFonts w:ascii="Times New Roman" w:hAnsi="Times New Roman" w:cs="Times New Roman"/>
          <w:color w:val="000000"/>
        </w:rPr>
        <w:t>УФК по Чувашской республике</w:t>
      </w:r>
      <w:r w:rsidRPr="00FE3CED">
        <w:rPr>
          <w:rStyle w:val="FontStyle39"/>
          <w:color w:val="000000"/>
          <w:sz w:val="24"/>
          <w:szCs w:val="24"/>
        </w:rPr>
        <w:t xml:space="preserve"> 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w:t>
      </w:r>
      <w:r w:rsidRPr="00FE3CED">
        <w:rPr>
          <w:rStyle w:val="FontStyle39"/>
          <w:color w:val="000000"/>
          <w:spacing w:val="40"/>
          <w:sz w:val="24"/>
          <w:szCs w:val="24"/>
        </w:rPr>
        <w:t>№18.</w:t>
      </w:r>
    </w:p>
    <w:p w:rsidR="00FE3CED" w:rsidRPr="00FE3CED" w:rsidRDefault="00FE3CED" w:rsidP="00FE3CED">
      <w:pPr>
        <w:pStyle w:val="Style26"/>
        <w:widowControl/>
        <w:numPr>
          <w:ilvl w:val="0"/>
          <w:numId w:val="5"/>
        </w:numPr>
        <w:tabs>
          <w:tab w:val="left" w:pos="910"/>
        </w:tabs>
        <w:spacing w:line="240" w:lineRule="auto"/>
        <w:ind w:firstLine="539"/>
        <w:rPr>
          <w:rStyle w:val="FontStyle39"/>
          <w:color w:val="000000"/>
          <w:sz w:val="24"/>
          <w:szCs w:val="24"/>
        </w:rPr>
      </w:pPr>
      <w:r w:rsidRPr="00FE3CED">
        <w:rPr>
          <w:rStyle w:val="FontStyle39"/>
          <w:color w:val="000000"/>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пункте 3 графы 2 Перечня, либо реестр соглашений, указанный в пункте 5 графы 2 Перечня, направляются в </w:t>
      </w:r>
      <w:r w:rsidRPr="00FE3CED">
        <w:rPr>
          <w:rFonts w:ascii="Times New Roman" w:hAnsi="Times New Roman" w:cs="Times New Roman"/>
          <w:color w:val="000000"/>
        </w:rPr>
        <w:t>УФК по Чувашской Республике</w:t>
      </w:r>
      <w:r w:rsidRPr="00FE3CED">
        <w:rPr>
          <w:rStyle w:val="FontStyle39"/>
          <w:color w:val="000000"/>
          <w:sz w:val="24"/>
          <w:szCs w:val="24"/>
        </w:rPr>
        <w:t xml:space="preserve"> с приложением копии документа, подтверждающего возникновение денежного обязательства, за исключением Сведений о денежном обязательстве, содержащих сведения, составляющие государственную тайну.</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w:t>
      </w:r>
      <w:r w:rsidRPr="00FE3CED">
        <w:rPr>
          <w:rStyle w:val="FontStyle39"/>
          <w:color w:val="000000"/>
          <w:sz w:val="24"/>
          <w:szCs w:val="24"/>
        </w:rPr>
        <w:br/>
        <w:t xml:space="preserve">электронного документа, подтвержденных электронной подписью лица, имеющего право действовать от имени получателя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Требования настоящего пункта не распространяются на документы-основания, представление которых в УФК по Чувашской Республике в соответствии с Порядком № 18 не требуется.</w:t>
      </w:r>
    </w:p>
    <w:p w:rsidR="00FE3CED" w:rsidRPr="00FE3CED" w:rsidRDefault="00FE3CED" w:rsidP="00FE3CED">
      <w:pPr>
        <w:pStyle w:val="Style26"/>
        <w:widowControl/>
        <w:numPr>
          <w:ilvl w:val="0"/>
          <w:numId w:val="5"/>
        </w:numPr>
        <w:tabs>
          <w:tab w:val="left" w:pos="910"/>
        </w:tabs>
        <w:spacing w:line="240" w:lineRule="auto"/>
        <w:ind w:firstLine="539"/>
        <w:rPr>
          <w:rStyle w:val="FontStyle39"/>
          <w:color w:val="000000"/>
          <w:sz w:val="24"/>
          <w:szCs w:val="24"/>
        </w:rPr>
      </w:pPr>
      <w:r w:rsidRPr="00FE3CED">
        <w:rPr>
          <w:rStyle w:val="FontStyle39"/>
          <w:color w:val="000000"/>
          <w:sz w:val="24"/>
          <w:szCs w:val="24"/>
        </w:rPr>
        <w:t xml:space="preserve"> УФК по Чувашской Республике не позднее следующего рабочего дня со дня представления получателем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Сведений о денежном обязательстве осуществляет их проверку на</w:t>
      </w:r>
      <w:r w:rsidRPr="00FE3CED">
        <w:rPr>
          <w:rStyle w:val="FontStyle39"/>
          <w:color w:val="000000"/>
          <w:sz w:val="24"/>
          <w:szCs w:val="24"/>
        </w:rPr>
        <w:br/>
        <w:t>соответствие информации, указанной в Сведениях о денежном обязательстве: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составу информации, подлежащей включению в Сведения о денежном обязательстве в соответствии с приложением № 2 к настоящему Порядку, с соблюдением правил формирования Сведений о </w:t>
      </w:r>
      <w:r w:rsidRPr="00FE3CED">
        <w:rPr>
          <w:rStyle w:val="FontStyle42"/>
          <w:color w:val="000000"/>
          <w:sz w:val="24"/>
          <w:szCs w:val="24"/>
        </w:rPr>
        <w:t xml:space="preserve">денежном </w:t>
      </w:r>
      <w:r w:rsidRPr="00FE3CED">
        <w:rPr>
          <w:rStyle w:val="FontStyle39"/>
          <w:color w:val="000000"/>
          <w:sz w:val="24"/>
          <w:szCs w:val="24"/>
        </w:rPr>
        <w:t>обязательстве, установленных настоящей главой;</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в УФК по Чувашской Республике для постановки на учет денежных обязательств в соответствии с Порядком или включения в установленном порядке в реестр контрактов, указанный в пункте 3 графы 2 Перечня, либо реестр соглашений, указанный в пункте 5 графы 2 Перечня, за исключением документов-</w:t>
      </w:r>
      <w:r w:rsidRPr="00FE3CED">
        <w:rPr>
          <w:rStyle w:val="FontStyle39"/>
          <w:color w:val="000000"/>
          <w:sz w:val="24"/>
          <w:szCs w:val="24"/>
        </w:rPr>
        <w:br/>
        <w:t>оснований, представление которых в УФК по Чувашской Республике в соответствии с Порядком № 18 не требуется.</w:t>
      </w:r>
    </w:p>
    <w:p w:rsidR="00FE3CED" w:rsidRPr="00FE3CED" w:rsidRDefault="00FE3CED" w:rsidP="00FE3CED">
      <w:pPr>
        <w:pStyle w:val="Style26"/>
        <w:widowControl/>
        <w:numPr>
          <w:ilvl w:val="0"/>
          <w:numId w:val="5"/>
        </w:numPr>
        <w:tabs>
          <w:tab w:val="left" w:pos="910"/>
        </w:tabs>
        <w:spacing w:line="240" w:lineRule="auto"/>
        <w:ind w:firstLine="539"/>
        <w:rPr>
          <w:rStyle w:val="FontStyle39"/>
          <w:color w:val="000000"/>
          <w:sz w:val="24"/>
          <w:szCs w:val="24"/>
        </w:rPr>
      </w:pPr>
      <w:r w:rsidRPr="00FE3CED">
        <w:rPr>
          <w:rStyle w:val="FontStyle39"/>
          <w:color w:val="000000"/>
          <w:sz w:val="24"/>
          <w:szCs w:val="24"/>
        </w:rPr>
        <w:lastRenderedPageBreak/>
        <w:t xml:space="preserve"> </w:t>
      </w:r>
      <w:r w:rsidRPr="00FE3CED">
        <w:rPr>
          <w:rStyle w:val="FontStyle39"/>
          <w:color w:val="000000"/>
          <w:sz w:val="24"/>
          <w:szCs w:val="24"/>
        </w:rPr>
        <w:tab/>
        <w:t>В случае представления в УФК по Чувашской Республике Сведений о денежном обязательстве на бумажном носителе в дополнение к проверке, предусмотренной пунктом 25 Порядка, также осуществляется проверка Сведений о денежном обязательстве на: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соответствие формы Сведений о денежном обязательстве форме Сведений о денежном обязательстве согласно приложению № 4 к Порядку;</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FE3CED" w:rsidRPr="00FE3CED" w:rsidRDefault="00FE3CED" w:rsidP="00FE3CED">
      <w:pPr>
        <w:pStyle w:val="Style26"/>
        <w:widowControl/>
        <w:numPr>
          <w:ilvl w:val="0"/>
          <w:numId w:val="5"/>
        </w:numPr>
        <w:tabs>
          <w:tab w:val="left" w:pos="910"/>
        </w:tabs>
        <w:spacing w:line="240" w:lineRule="auto"/>
        <w:ind w:firstLine="539"/>
        <w:rPr>
          <w:rStyle w:val="FontStyle39"/>
          <w:color w:val="000000"/>
          <w:sz w:val="24"/>
          <w:szCs w:val="24"/>
        </w:rPr>
      </w:pPr>
      <w:r w:rsidRPr="00FE3CED">
        <w:rPr>
          <w:rStyle w:val="FontStyle39"/>
          <w:color w:val="000000"/>
          <w:sz w:val="24"/>
          <w:szCs w:val="24"/>
        </w:rPr>
        <w:t xml:space="preserve"> В случае положительного результата проверки Сведений о денежном обязательстве УФК по Чувашской Республике присваивает учетный номер денежному обязательству (либо вносит изменения в ранее поставленное на</w:t>
      </w:r>
      <w:r w:rsidRPr="00FE3CED">
        <w:rPr>
          <w:rStyle w:val="FontStyle39"/>
          <w:color w:val="000000"/>
          <w:sz w:val="24"/>
          <w:szCs w:val="24"/>
        </w:rPr>
        <w:br/>
        <w:t xml:space="preserve">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извещение о постановке на учет (изменении) денежного обязательства, содержащее сведения о дате постановки на учет(изменения) денежного обязательства (далее - Извещение о денежном обязательстве).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Извещение о денежном обязательстве направляется получателю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УФК по Чувашской Республике: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информационной системе в форме электронного документа с использованием электронной подписи лица, имеющего право действовать от имени УФК по Чувашской Республике, - в отношении Сведений о денежном обязательстве, представленных в форме электронного документа;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на бумажном носителе по форме согласно приложению № 12 к Порядку (код формы по ОКУД 0506106) - в отношении Сведений о денежном обязательстве, представленных на бумажном носителе.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Извещение о денежном обязательстве, сформированное на бумажном носителе, подписывается лицом, имеющим право действовать от имени УФК по Чувашской Республике.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Учетный номер денежного обязательства имеет следующую структуру, состоящую из двадцати двух разрядов:  </w:t>
      </w:r>
    </w:p>
    <w:p w:rsidR="00FE3CED" w:rsidRPr="00FE3CED" w:rsidRDefault="00FE3CED" w:rsidP="00FE3CED">
      <w:pPr>
        <w:pStyle w:val="Style18"/>
        <w:widowControl/>
        <w:spacing w:line="240" w:lineRule="auto"/>
        <w:ind w:firstLine="539"/>
        <w:jc w:val="left"/>
        <w:rPr>
          <w:rStyle w:val="FontStyle39"/>
          <w:color w:val="000000"/>
          <w:sz w:val="24"/>
          <w:szCs w:val="24"/>
        </w:rPr>
      </w:pPr>
      <w:r w:rsidRPr="00FE3CED">
        <w:rPr>
          <w:rStyle w:val="FontStyle39"/>
          <w:color w:val="000000"/>
          <w:sz w:val="24"/>
          <w:szCs w:val="24"/>
        </w:rPr>
        <w:t>с 1 по 19 разряд - учетный номер соответствующего бюджетного обязательства;</w:t>
      </w:r>
      <w:r w:rsidRPr="00FE3CED">
        <w:rPr>
          <w:rStyle w:val="FontStyle39"/>
          <w:color w:val="000000"/>
          <w:sz w:val="24"/>
          <w:szCs w:val="24"/>
        </w:rPr>
        <w:br/>
        <w:t xml:space="preserve">        с 20 по 22 разряд - порядковый номер денежного обязательства.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28. В случае отрицательного результата проверки Сведений о денежном обязательстве УФК по Чувашской Республике в срок, установленный в пункте 28 Порядка: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возвращает получателю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представленные на бумажном носителе Сведения о денежном обязательстве с приложением Протокола;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направляет получателю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Протокол в электронном виде, если Сведения о денежном обязательстве представлялись в форме электронного документа.</w:t>
      </w:r>
    </w:p>
    <w:p w:rsidR="00FE3CED" w:rsidRPr="00FE3CED" w:rsidRDefault="00FE3CED" w:rsidP="00FE3CED">
      <w:pPr>
        <w:pStyle w:val="ConsPlusNormal"/>
        <w:ind w:firstLine="539"/>
        <w:jc w:val="both"/>
        <w:rPr>
          <w:rFonts w:ascii="Times New Roman" w:hAnsi="Times New Roman" w:cs="Times New Roman"/>
          <w:color w:val="000000"/>
          <w:sz w:val="24"/>
          <w:szCs w:val="24"/>
        </w:rPr>
      </w:pPr>
      <w:r w:rsidRPr="00FE3CED">
        <w:rPr>
          <w:rStyle w:val="FontStyle39"/>
          <w:color w:val="000000"/>
          <w:sz w:val="24"/>
          <w:szCs w:val="24"/>
        </w:rPr>
        <w:t>В Протоколе указывается причина возврата без исполнения Сведений о денежном обязательстве.</w:t>
      </w:r>
    </w:p>
    <w:p w:rsidR="00FE3CED" w:rsidRPr="00FE3CED" w:rsidRDefault="00FE3CED" w:rsidP="00FE3CED">
      <w:pPr>
        <w:pStyle w:val="ConsPlusNormal"/>
        <w:ind w:firstLine="539"/>
        <w:jc w:val="both"/>
        <w:rPr>
          <w:rFonts w:ascii="Times New Roman" w:hAnsi="Times New Roman" w:cs="Times New Roman"/>
          <w:b/>
          <w:color w:val="000000"/>
          <w:sz w:val="24"/>
          <w:szCs w:val="24"/>
        </w:rPr>
      </w:pPr>
    </w:p>
    <w:p w:rsidR="00FE3CED" w:rsidRPr="00FE3CED" w:rsidRDefault="00FE3CED" w:rsidP="00FE3CED">
      <w:pPr>
        <w:pStyle w:val="Style17"/>
        <w:widowControl/>
        <w:spacing w:line="240" w:lineRule="auto"/>
        <w:ind w:firstLine="539"/>
        <w:jc w:val="center"/>
        <w:rPr>
          <w:rStyle w:val="FontStyle39"/>
          <w:b/>
          <w:color w:val="000000"/>
          <w:sz w:val="24"/>
          <w:szCs w:val="24"/>
        </w:rPr>
      </w:pPr>
      <w:r w:rsidRPr="00FE3CED">
        <w:rPr>
          <w:rStyle w:val="FontStyle39"/>
          <w:b/>
          <w:color w:val="000000"/>
          <w:sz w:val="24"/>
          <w:szCs w:val="24"/>
        </w:rPr>
        <w:t>V. Представление информации о бюджетных и денежных обязательствах, учтенных в УФК по Чувашской Республике</w:t>
      </w:r>
    </w:p>
    <w:p w:rsidR="00FE3CED" w:rsidRPr="00FE3CED" w:rsidRDefault="00FE3CED" w:rsidP="00FE3CED">
      <w:pPr>
        <w:pStyle w:val="Style17"/>
        <w:widowControl/>
        <w:spacing w:line="240" w:lineRule="auto"/>
        <w:ind w:firstLine="539"/>
        <w:jc w:val="center"/>
        <w:rPr>
          <w:rStyle w:val="FontStyle39"/>
          <w:color w:val="000000"/>
          <w:sz w:val="24"/>
          <w:szCs w:val="24"/>
        </w:rPr>
      </w:pPr>
    </w:p>
    <w:p w:rsidR="00FE3CED" w:rsidRPr="00FE3CED" w:rsidRDefault="00FE3CED" w:rsidP="00FE3CED">
      <w:pPr>
        <w:pStyle w:val="Style26"/>
        <w:widowControl/>
        <w:tabs>
          <w:tab w:val="left" w:pos="910"/>
        </w:tabs>
        <w:spacing w:line="240" w:lineRule="auto"/>
        <w:ind w:firstLine="539"/>
        <w:rPr>
          <w:rStyle w:val="FontStyle39"/>
          <w:color w:val="000000"/>
          <w:sz w:val="24"/>
          <w:szCs w:val="24"/>
        </w:rPr>
      </w:pPr>
      <w:r w:rsidRPr="00FE3CED">
        <w:rPr>
          <w:rStyle w:val="FontStyle39"/>
          <w:color w:val="000000"/>
          <w:sz w:val="24"/>
          <w:szCs w:val="24"/>
        </w:rPr>
        <w:t>29.</w:t>
      </w:r>
      <w:r w:rsidRPr="00FE3CED">
        <w:rPr>
          <w:rStyle w:val="FontStyle39"/>
          <w:color w:val="000000"/>
          <w:sz w:val="24"/>
          <w:szCs w:val="24"/>
        </w:rPr>
        <w:tab/>
        <w:t xml:space="preserve"> Информация о бюджетных и денежных обязательствах предоставляется:</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lastRenderedPageBreak/>
        <w:t>УФК по Чувашской Республике посредством обеспечения доступа к информации о бюджетных и денежных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пункте 32 Порядка);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УФК по Чувашской Республике в виде документов, определенных </w:t>
      </w:r>
      <w:r w:rsidRPr="00FE3CED">
        <w:rPr>
          <w:rStyle w:val="FontStyle42"/>
          <w:color w:val="000000"/>
          <w:sz w:val="24"/>
          <w:szCs w:val="24"/>
        </w:rPr>
        <w:t xml:space="preserve">пунктом </w:t>
      </w:r>
      <w:r w:rsidRPr="00FE3CED">
        <w:rPr>
          <w:rStyle w:val="FontStyle39"/>
          <w:color w:val="000000"/>
          <w:sz w:val="24"/>
          <w:szCs w:val="24"/>
        </w:rPr>
        <w:t xml:space="preserve">32 Порядка, </w:t>
      </w:r>
      <w:r w:rsidRPr="00FE3CED">
        <w:rPr>
          <w:rStyle w:val="FontStyle42"/>
          <w:color w:val="000000"/>
          <w:sz w:val="24"/>
          <w:szCs w:val="24"/>
        </w:rPr>
        <w:t xml:space="preserve">по </w:t>
      </w:r>
      <w:r w:rsidRPr="00FE3CED">
        <w:rPr>
          <w:rStyle w:val="FontStyle39"/>
          <w:color w:val="000000"/>
          <w:sz w:val="24"/>
          <w:szCs w:val="24"/>
        </w:rPr>
        <w:t xml:space="preserve">запросу финансового отдела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главных распорядителей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получателей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с учетом положений пунктов 30 и 31 Порядка.</w:t>
      </w:r>
    </w:p>
    <w:p w:rsidR="00FE3CED" w:rsidRPr="00FE3CED" w:rsidRDefault="00FE3CED" w:rsidP="00FE3CED">
      <w:pPr>
        <w:pStyle w:val="Style26"/>
        <w:widowControl/>
        <w:tabs>
          <w:tab w:val="left" w:pos="910"/>
        </w:tabs>
        <w:spacing w:line="240" w:lineRule="auto"/>
        <w:ind w:firstLine="539"/>
        <w:rPr>
          <w:rStyle w:val="FontStyle39"/>
          <w:color w:val="000000"/>
          <w:sz w:val="24"/>
          <w:szCs w:val="24"/>
        </w:rPr>
      </w:pPr>
      <w:r w:rsidRPr="00FE3CED">
        <w:rPr>
          <w:rStyle w:val="FontStyle39"/>
          <w:color w:val="000000"/>
          <w:sz w:val="24"/>
          <w:szCs w:val="24"/>
        </w:rPr>
        <w:t>30.</w:t>
      </w:r>
      <w:r w:rsidRPr="00FE3CED">
        <w:rPr>
          <w:rStyle w:val="FontStyle39"/>
          <w:color w:val="000000"/>
          <w:sz w:val="24"/>
          <w:szCs w:val="24"/>
        </w:rPr>
        <w:tab/>
        <w:t xml:space="preserve"> Информация о бюджетных и денежных обязательствах предоставляется:</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Финансовому отделу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 по всем бюджетным и денежным обязательствам;</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главным распорядителям (распорядителям)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 в части бюджетных и денежных обязательств подведомственных им получателей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получателям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 в части бюджетных и денежных обязательств соответствующего получателя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6"/>
        <w:widowControl/>
        <w:numPr>
          <w:ilvl w:val="0"/>
          <w:numId w:val="6"/>
        </w:numPr>
        <w:tabs>
          <w:tab w:val="left" w:pos="888"/>
        </w:tabs>
        <w:spacing w:line="240" w:lineRule="auto"/>
        <w:ind w:firstLine="539"/>
        <w:rPr>
          <w:rStyle w:val="FontStyle39"/>
          <w:color w:val="000000"/>
          <w:sz w:val="24"/>
          <w:szCs w:val="24"/>
        </w:rPr>
      </w:pPr>
      <w:r w:rsidRPr="00FE3CED">
        <w:rPr>
          <w:rStyle w:val="FontStyle39"/>
          <w:color w:val="000000"/>
          <w:sz w:val="24"/>
          <w:szCs w:val="24"/>
        </w:rPr>
        <w:t xml:space="preserve">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E3CED" w:rsidRPr="00FE3CED" w:rsidRDefault="00FE3CED" w:rsidP="00FE3CED">
      <w:pPr>
        <w:pStyle w:val="Style26"/>
        <w:widowControl/>
        <w:numPr>
          <w:ilvl w:val="0"/>
          <w:numId w:val="6"/>
        </w:numPr>
        <w:tabs>
          <w:tab w:val="left" w:pos="888"/>
        </w:tabs>
        <w:spacing w:line="240" w:lineRule="auto"/>
        <w:ind w:firstLine="539"/>
        <w:rPr>
          <w:rStyle w:val="FontStyle39"/>
          <w:color w:val="000000"/>
          <w:sz w:val="24"/>
          <w:szCs w:val="24"/>
        </w:rPr>
      </w:pPr>
      <w:r w:rsidRPr="00FE3CED">
        <w:rPr>
          <w:rStyle w:val="FontStyle39"/>
          <w:color w:val="000000"/>
          <w:sz w:val="24"/>
          <w:szCs w:val="24"/>
        </w:rPr>
        <w:t xml:space="preserve"> Информация о бюджетных и денежных обязательствах предоставляется в соответствии со следующими положениями: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1)  по запросу финансового отдела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в соответствии с законодательством Российской Федерации на получение такой информации, УФК по Чувашской Республике представляет с указанными в запросе детализацией и группировкой показателей:</w:t>
      </w:r>
    </w:p>
    <w:p w:rsidR="00FE3CED" w:rsidRPr="00FE3CED" w:rsidRDefault="00FE3CED" w:rsidP="00FE3CED">
      <w:pPr>
        <w:pStyle w:val="Style18"/>
        <w:widowControl/>
        <w:tabs>
          <w:tab w:val="left" w:leader="underscore" w:pos="7500"/>
        </w:tabs>
        <w:spacing w:line="240" w:lineRule="auto"/>
        <w:ind w:firstLine="539"/>
        <w:rPr>
          <w:rStyle w:val="FontStyle39"/>
          <w:color w:val="000000"/>
          <w:sz w:val="24"/>
          <w:szCs w:val="24"/>
        </w:rPr>
      </w:pPr>
      <w:r w:rsidRPr="00FE3CED">
        <w:rPr>
          <w:rStyle w:val="FontStyle39"/>
          <w:color w:val="000000"/>
          <w:sz w:val="24"/>
          <w:szCs w:val="24"/>
        </w:rPr>
        <w:t>а) Информацию о принятых на учет (бюджетных, денежных)</w:t>
      </w:r>
      <w:r w:rsidRPr="00FE3CED">
        <w:rPr>
          <w:rStyle w:val="FontStyle39"/>
          <w:color w:val="000000"/>
          <w:sz w:val="24"/>
          <w:szCs w:val="24"/>
        </w:rPr>
        <w:br/>
        <w:t>обязательствах по форме согласно приложению № 6 к настоящему Порядку</w:t>
      </w:r>
      <w:r w:rsidRPr="00FE3CED">
        <w:rPr>
          <w:rStyle w:val="FontStyle39"/>
          <w:color w:val="000000"/>
          <w:sz w:val="24"/>
          <w:szCs w:val="24"/>
        </w:rPr>
        <w:br/>
        <w:t>(код формы по ОКУД 0506601)  (далее - Информация о принятых на учет обязательствах), сформированную по состоянию на 1-е число месяца,</w:t>
      </w:r>
      <w:r w:rsidRPr="00FE3CED">
        <w:rPr>
          <w:rStyle w:val="FontStyle39"/>
          <w:color w:val="000000"/>
          <w:sz w:val="24"/>
          <w:szCs w:val="24"/>
        </w:rPr>
        <w:br/>
        <w:t>указанного в запросе, или на 1-е число месяца, в котором поступил запрос,</w:t>
      </w:r>
      <w:r w:rsidRPr="00FE3CED">
        <w:rPr>
          <w:rStyle w:val="FontStyle39"/>
          <w:color w:val="000000"/>
          <w:sz w:val="24"/>
          <w:szCs w:val="24"/>
        </w:rPr>
        <w:br/>
        <w:t>нарастающим итогом с начала текущего финансового года;</w:t>
      </w:r>
    </w:p>
    <w:p w:rsidR="00FE3CED" w:rsidRPr="00FE3CED" w:rsidRDefault="00FE3CED" w:rsidP="00FE3CED">
      <w:pPr>
        <w:pStyle w:val="Style28"/>
        <w:widowControl/>
        <w:tabs>
          <w:tab w:val="left" w:leader="underscore" w:pos="6581"/>
        </w:tabs>
        <w:spacing w:line="240" w:lineRule="auto"/>
        <w:ind w:firstLine="539"/>
        <w:jc w:val="both"/>
        <w:rPr>
          <w:rStyle w:val="FontStyle39"/>
          <w:color w:val="000000"/>
          <w:sz w:val="24"/>
          <w:szCs w:val="24"/>
        </w:rPr>
      </w:pPr>
      <w:r w:rsidRPr="00FE3CED">
        <w:rPr>
          <w:rStyle w:val="FontStyle39"/>
          <w:color w:val="000000"/>
          <w:sz w:val="24"/>
          <w:szCs w:val="24"/>
        </w:rPr>
        <w:t>б) Информацию об исполнении (бюджетных, денежных) обязательств по форме согласно приложению № 7 к настоящему Порядку (код формы по ОКУД 0506603)   (далее-Информация об исполнении обязательств),</w:t>
      </w:r>
      <w:r w:rsidRPr="00FE3CED">
        <w:rPr>
          <w:rStyle w:val="FontStyle39"/>
          <w:color w:val="000000"/>
          <w:sz w:val="24"/>
          <w:szCs w:val="24"/>
        </w:rPr>
        <w:br/>
        <w:t>сформированную на дату, указанную в запросе;</w:t>
      </w:r>
    </w:p>
    <w:p w:rsidR="00FE3CED" w:rsidRPr="00FE3CED" w:rsidRDefault="00FE3CED" w:rsidP="00FE3CED">
      <w:pPr>
        <w:pStyle w:val="Style28"/>
        <w:widowControl/>
        <w:tabs>
          <w:tab w:val="left" w:leader="underscore" w:pos="7320"/>
        </w:tabs>
        <w:spacing w:line="240" w:lineRule="auto"/>
        <w:ind w:firstLine="539"/>
        <w:jc w:val="both"/>
        <w:rPr>
          <w:rStyle w:val="FontStyle39"/>
          <w:color w:val="000000"/>
          <w:sz w:val="24"/>
          <w:szCs w:val="24"/>
        </w:rPr>
      </w:pPr>
      <w:r w:rsidRPr="00FE3CED">
        <w:rPr>
          <w:rStyle w:val="FontStyle39"/>
          <w:color w:val="000000"/>
          <w:sz w:val="24"/>
          <w:szCs w:val="24"/>
        </w:rPr>
        <w:t>в)   Информацию   об   исполнении  (бюджетных, денежных) обязательств, принятых в целях реализации адресной инвестиционной программы, по форме согласно приложению № 8 к настоящему Порядку (код формы по ОКУД 0506604) (далее - Информация об исполнении обязательств по АИЛ) сформированную на дату, указанную в запросе;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2) по запросу главного распорядителя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УФК по Чувашской Республике представляет с указанными в запросе детализацией и группировкой показателей:</w:t>
      </w:r>
    </w:p>
    <w:p w:rsidR="00FE3CED" w:rsidRPr="00FE3CED" w:rsidRDefault="00FE3CED" w:rsidP="00FE3CED">
      <w:pPr>
        <w:pStyle w:val="Style26"/>
        <w:widowControl/>
        <w:tabs>
          <w:tab w:val="left" w:pos="905"/>
        </w:tabs>
        <w:spacing w:line="240" w:lineRule="auto"/>
        <w:ind w:firstLine="539"/>
        <w:rPr>
          <w:rStyle w:val="FontStyle39"/>
          <w:color w:val="000000"/>
          <w:sz w:val="24"/>
          <w:szCs w:val="24"/>
        </w:rPr>
      </w:pPr>
      <w:r w:rsidRPr="00FE3CED">
        <w:rPr>
          <w:rStyle w:val="FontStyle39"/>
          <w:color w:val="000000"/>
          <w:sz w:val="24"/>
          <w:szCs w:val="24"/>
        </w:rPr>
        <w:t>а)</w:t>
      </w:r>
      <w:r w:rsidRPr="00FE3CED">
        <w:rPr>
          <w:rStyle w:val="FontStyle39"/>
          <w:color w:val="000000"/>
          <w:sz w:val="24"/>
          <w:szCs w:val="24"/>
        </w:rPr>
        <w:tab/>
        <w:t xml:space="preserve">Информацию о принятых на учет обязательствах по находящимся в ведении главного распорядителя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получателям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FE3CED" w:rsidRPr="00FE3CED" w:rsidRDefault="00FE3CED" w:rsidP="00FE3CED">
      <w:pPr>
        <w:pStyle w:val="Style26"/>
        <w:widowControl/>
        <w:tabs>
          <w:tab w:val="left" w:pos="905"/>
        </w:tabs>
        <w:spacing w:line="240" w:lineRule="auto"/>
        <w:ind w:firstLine="539"/>
        <w:rPr>
          <w:rStyle w:val="FontStyle39"/>
          <w:color w:val="000000"/>
          <w:sz w:val="24"/>
          <w:szCs w:val="24"/>
        </w:rPr>
      </w:pPr>
      <w:r w:rsidRPr="00FE3CED">
        <w:rPr>
          <w:rStyle w:val="FontStyle39"/>
          <w:color w:val="000000"/>
          <w:sz w:val="24"/>
          <w:szCs w:val="24"/>
        </w:rPr>
        <w:lastRenderedPageBreak/>
        <w:t>б)</w:t>
      </w:r>
      <w:r w:rsidRPr="00FE3CED">
        <w:rPr>
          <w:rStyle w:val="FontStyle39"/>
          <w:color w:val="000000"/>
          <w:sz w:val="24"/>
          <w:szCs w:val="24"/>
        </w:rPr>
        <w:tab/>
        <w:t xml:space="preserve">Информацию об исполнении обязательств по АИП по находящимся в ведении главного распорядителя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получателям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w:t>
      </w:r>
    </w:p>
    <w:p w:rsidR="00FE3CED" w:rsidRPr="00FE3CED" w:rsidRDefault="00FE3CED" w:rsidP="00FE3CED">
      <w:pPr>
        <w:pStyle w:val="Style28"/>
        <w:widowControl/>
        <w:spacing w:line="240" w:lineRule="auto"/>
        <w:ind w:firstLine="539"/>
        <w:jc w:val="both"/>
        <w:rPr>
          <w:rStyle w:val="FontStyle39"/>
          <w:color w:val="000000"/>
          <w:sz w:val="24"/>
          <w:szCs w:val="24"/>
        </w:rPr>
      </w:pPr>
      <w:r w:rsidRPr="00FE3CED">
        <w:rPr>
          <w:rStyle w:val="FontStyle39"/>
          <w:color w:val="000000"/>
          <w:sz w:val="24"/>
          <w:szCs w:val="24"/>
        </w:rPr>
        <w:t xml:space="preserve">3)   по   запросу   получателя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УФК по Чувашской Республики предоставляет Справку об исполнении принятых на учет (бюджетных, денежных) обязательств (далее – Справка об</w:t>
      </w:r>
      <w:r w:rsidRPr="00FE3CED">
        <w:rPr>
          <w:rStyle w:val="FontStyle39"/>
          <w:color w:val="000000"/>
          <w:sz w:val="24"/>
          <w:szCs w:val="24"/>
        </w:rPr>
        <w:tab/>
        <w:t xml:space="preserve"> исполнении обязательств) по форме согласно приложению № 5 к настоящему Порядку (код формы по ОКУД 0506602).</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нарастающим итогом с 1 января текущего финансового года и содержит информацию об исполнении бюджетных обязательств, поставленных на учет в УФК по Чувашской Республике на основании Сведений об обязательстве;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4) по запросу получателя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УФК по Чувашской Республике по месту обслуживания получателя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бюджетам сельских поселений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 9 к Порядку (код формы по ОКУД 0506103) (далее - Справка о неисполненных бюджетных обязательствах).</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не позднее трех рабочих дней со дня поступления соответствующего запроса.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АИП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из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бюджетам сельских поселений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субсидий, субвенций, иных межбюджетных трансфертов, соглашений (нормативных правовых актов) о предоставлении субсидий юридическим лицам, поставленных на учет в УФК по Чувашской Республике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w:t>
      </w:r>
      <w:r w:rsidRPr="00FE3CED">
        <w:rPr>
          <w:rStyle w:val="FontStyle39"/>
          <w:color w:val="000000"/>
          <w:sz w:val="24"/>
          <w:szCs w:val="24"/>
        </w:rPr>
        <w:br/>
        <w:t>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По запросу главного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УФК по Чувашской Республике формирует сводную Справку о неисполненных бюджетных обязательствах получателей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находящихся в ведении главного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сформированную, в том числе на основании Справок о неисполненных бюджетных обязательствах, представленных УФК </w:t>
      </w:r>
      <w:r w:rsidRPr="00FE3CED">
        <w:rPr>
          <w:rStyle w:val="FontStyle39"/>
          <w:color w:val="000000"/>
          <w:sz w:val="24"/>
          <w:szCs w:val="24"/>
        </w:rPr>
        <w:lastRenderedPageBreak/>
        <w:t xml:space="preserve">по Чувашской Республике,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не позднее трех рабочих дней со дня поступления соответствующего запроса.</w:t>
      </w:r>
    </w:p>
    <w:p w:rsidR="00FE3CED" w:rsidRPr="00FE3CED" w:rsidRDefault="00FE3CED" w:rsidP="00FE3CED">
      <w:pPr>
        <w:pStyle w:val="Style27"/>
        <w:widowControl/>
        <w:spacing w:line="240" w:lineRule="auto"/>
        <w:ind w:firstLine="567"/>
        <w:rPr>
          <w:rStyle w:val="FontStyle39"/>
          <w:color w:val="000000"/>
          <w:sz w:val="24"/>
          <w:szCs w:val="24"/>
        </w:rPr>
      </w:pPr>
      <w:r w:rsidRPr="00FE3CED">
        <w:rPr>
          <w:rStyle w:val="FontStyle39"/>
          <w:color w:val="000000"/>
          <w:sz w:val="24"/>
          <w:szCs w:val="24"/>
        </w:rPr>
        <w:t xml:space="preserve">Главные распорядители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не позднее пятого рабочего дня февраля текущего финансового года представляют в УФК по Чувашской Республике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из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бюджетам сельских поселений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субсидий, субвенции и иных межбюджетных трансфертов соглашений (нормативных правовых актов) о предоставлении субсидий юридическим лицам по форме согласно приложению № 10 к настоящему Порядку (код формы по ОКУД 0506104) (далее - Информация об объеме лимитов бюджетных обязательств).</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УФК по Чувашской Республике в течение двух рабочих дней после дня предоставления главным распорядителем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информации об объеме лимитов бюджетных обязательств проверяет указанную информацию на </w:t>
      </w:r>
      <w:proofErr w:type="spellStart"/>
      <w:r w:rsidRPr="00FE3CED">
        <w:rPr>
          <w:rStyle w:val="FontStyle39"/>
          <w:color w:val="000000"/>
          <w:sz w:val="24"/>
          <w:szCs w:val="24"/>
        </w:rPr>
        <w:t>непревышение</w:t>
      </w:r>
      <w:proofErr w:type="spellEnd"/>
      <w:r w:rsidRPr="00FE3CED">
        <w:rPr>
          <w:rStyle w:val="FontStyle39"/>
          <w:color w:val="000000"/>
          <w:sz w:val="24"/>
          <w:szCs w:val="24"/>
        </w:rPr>
        <w:t xml:space="preserve"> суммы, на которую в текущем финансовом году могут быть увеличены бюджетные ассигнования главному распорядителю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на оплату муниципальных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w:t>
      </w:r>
      <w:r w:rsidRPr="00FE3CED">
        <w:rPr>
          <w:rStyle w:val="FontStyle39"/>
          <w:color w:val="000000"/>
          <w:sz w:val="24"/>
          <w:szCs w:val="24"/>
        </w:rPr>
        <w:br/>
        <w:t xml:space="preserve">классификации расходов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сформированной УФК по Чувашской Республике по данному главному распорядителю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При положительном результате проверки в соответствии с требованиями абзаца седьмого настоящего подпункта УФК по Чувашской Республике подтверждает Информацию об объеме лимитов бюджетных обязательств путем ее подписания электронной подписью лица, имеющего право действовать от имени УФК по Чувашской Республике.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Если Информация об объеме лимитов бюджетных обязательств не соответствует требованиям настоящего пункта, УФК по Чувашской Республике не позднее двух рабочих дней после дня представления Информации об объеме лимитов бюджетных обязательств главным распорядителем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направляет главному распорядителю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Протокол, в котором указывается причина возврата Информации о неисполненных бюджетных обязательствах.</w:t>
      </w:r>
    </w:p>
    <w:p w:rsidR="00FE3CED" w:rsidRPr="00FE3CED" w:rsidRDefault="00FE3CED" w:rsidP="00FE3CED">
      <w:pPr>
        <w:pStyle w:val="Style28"/>
        <w:widowControl/>
        <w:spacing w:line="240" w:lineRule="auto"/>
        <w:ind w:firstLine="539"/>
        <w:rPr>
          <w:rFonts w:ascii="Times New Roman" w:hAnsi="Times New Roman" w:cs="Times New Roman"/>
          <w:color w:val="000000"/>
        </w:rPr>
      </w:pPr>
    </w:p>
    <w:p w:rsidR="00FE3CED" w:rsidRPr="00FE3CED" w:rsidRDefault="00FE3CED" w:rsidP="00FE3CED">
      <w:pPr>
        <w:pStyle w:val="Style28"/>
        <w:widowControl/>
        <w:spacing w:line="240" w:lineRule="auto"/>
        <w:ind w:firstLine="539"/>
        <w:rPr>
          <w:rFonts w:ascii="Times New Roman" w:hAnsi="Times New Roman" w:cs="Times New Roman"/>
          <w:color w:val="000000"/>
        </w:rPr>
      </w:pPr>
    </w:p>
    <w:p w:rsidR="00FE3CED" w:rsidRPr="00FE3CED" w:rsidRDefault="00FE3CED" w:rsidP="00FE3CED">
      <w:pPr>
        <w:pStyle w:val="Style28"/>
        <w:widowControl/>
        <w:spacing w:line="240" w:lineRule="auto"/>
        <w:ind w:firstLine="539"/>
        <w:rPr>
          <w:rFonts w:ascii="Times New Roman" w:hAnsi="Times New Roman" w:cs="Times New Roman"/>
          <w:color w:val="000000"/>
        </w:rPr>
      </w:pPr>
    </w:p>
    <w:p w:rsidR="00FE3CED" w:rsidRPr="00FE3CED" w:rsidRDefault="00FE3CED" w:rsidP="00FE3CED">
      <w:pPr>
        <w:pStyle w:val="Style28"/>
        <w:widowControl/>
        <w:spacing w:line="240" w:lineRule="auto"/>
        <w:ind w:firstLine="539"/>
        <w:rPr>
          <w:rFonts w:ascii="Times New Roman" w:hAnsi="Times New Roman" w:cs="Times New Roman"/>
          <w:color w:val="000000"/>
        </w:rPr>
      </w:pPr>
    </w:p>
    <w:p w:rsidR="00FE3CED" w:rsidRPr="00FE3CED" w:rsidRDefault="00FE3CED" w:rsidP="00FE3CED">
      <w:pPr>
        <w:pStyle w:val="Style28"/>
        <w:widowControl/>
        <w:spacing w:line="240" w:lineRule="auto"/>
        <w:jc w:val="left"/>
        <w:rPr>
          <w:rFonts w:ascii="Times New Roman" w:hAnsi="Times New Roman" w:cs="Times New Roman"/>
          <w:color w:val="000000"/>
        </w:rPr>
      </w:pPr>
    </w:p>
    <w:p w:rsidR="00FE3CED" w:rsidRPr="00FE3CED" w:rsidRDefault="00FE3CED" w:rsidP="00FE3CED">
      <w:pPr>
        <w:pStyle w:val="Style28"/>
        <w:widowControl/>
        <w:spacing w:line="240" w:lineRule="auto"/>
        <w:ind w:firstLine="539"/>
        <w:rPr>
          <w:rStyle w:val="FontStyle39"/>
          <w:b/>
          <w:color w:val="000000"/>
          <w:sz w:val="24"/>
          <w:szCs w:val="24"/>
        </w:rPr>
      </w:pPr>
      <w:r w:rsidRPr="00FE3CED">
        <w:rPr>
          <w:rStyle w:val="FontStyle39"/>
          <w:b/>
          <w:color w:val="000000"/>
          <w:sz w:val="24"/>
          <w:szCs w:val="24"/>
        </w:rPr>
        <w:t>VI. Указания по заполнению документов,</w:t>
      </w:r>
      <w:r w:rsidRPr="00FE3CED">
        <w:rPr>
          <w:rStyle w:val="FontStyle39"/>
          <w:b/>
          <w:color w:val="000000"/>
          <w:sz w:val="24"/>
          <w:szCs w:val="24"/>
        </w:rPr>
        <w:br/>
        <w:t>предусмотренных Порядком</w:t>
      </w:r>
    </w:p>
    <w:p w:rsidR="00FE3CED" w:rsidRPr="00FE3CED" w:rsidRDefault="00FE3CED" w:rsidP="00FE3CED">
      <w:pPr>
        <w:pStyle w:val="Style26"/>
        <w:widowControl/>
        <w:spacing w:line="240" w:lineRule="auto"/>
        <w:ind w:firstLine="539"/>
        <w:rPr>
          <w:rFonts w:ascii="Times New Roman" w:hAnsi="Times New Roman" w:cs="Times New Roman"/>
          <w:color w:val="000000"/>
        </w:rPr>
      </w:pPr>
    </w:p>
    <w:p w:rsidR="00FE3CED" w:rsidRPr="00FE3CED" w:rsidRDefault="00FE3CED" w:rsidP="00FE3CED">
      <w:pPr>
        <w:pStyle w:val="Style26"/>
        <w:widowControl/>
        <w:tabs>
          <w:tab w:val="left" w:pos="876"/>
        </w:tabs>
        <w:spacing w:line="240" w:lineRule="auto"/>
        <w:ind w:firstLine="539"/>
        <w:rPr>
          <w:rStyle w:val="FontStyle39"/>
          <w:color w:val="000000"/>
          <w:sz w:val="24"/>
          <w:szCs w:val="24"/>
        </w:rPr>
      </w:pPr>
      <w:r w:rsidRPr="00FE3CED">
        <w:rPr>
          <w:rStyle w:val="FontStyle39"/>
          <w:color w:val="000000"/>
          <w:sz w:val="24"/>
          <w:szCs w:val="24"/>
        </w:rPr>
        <w:t>33.</w:t>
      </w:r>
      <w:r w:rsidRPr="00FE3CED">
        <w:rPr>
          <w:rStyle w:val="FontStyle39"/>
          <w:color w:val="000000"/>
          <w:sz w:val="24"/>
          <w:szCs w:val="24"/>
        </w:rPr>
        <w:tab/>
        <w:t>Справка об исполнении обязательств формируется УФК по Чувашской Республике нарастающим итогом с начала финансового года в следующем порядке.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FE3CED" w:rsidRPr="00FE3CED" w:rsidRDefault="00FE3CED" w:rsidP="00FE3CED">
      <w:pPr>
        <w:pStyle w:val="Style27"/>
        <w:widowControl/>
        <w:spacing w:line="240" w:lineRule="auto"/>
        <w:ind w:firstLine="539"/>
        <w:jc w:val="left"/>
        <w:rPr>
          <w:rStyle w:val="FontStyle39"/>
          <w:color w:val="000000"/>
          <w:sz w:val="24"/>
          <w:szCs w:val="24"/>
        </w:rPr>
      </w:pPr>
      <w:r w:rsidRPr="00FE3CED">
        <w:rPr>
          <w:rStyle w:val="FontStyle39"/>
          <w:color w:val="000000"/>
          <w:sz w:val="24"/>
          <w:szCs w:val="24"/>
        </w:rPr>
        <w:t>В табличной части Справки об исполнении обязательств отражаются показатели: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1 - 4 - составная часть кода бюджетной классификации Российской Федерации, по которому в УФК по Чувашской Республике приняты на учет бюджетные или денежные обязательства;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8, 9 - соответственно номер и дата документа-основания (исполнительного документа, решения налогового органа);</w:t>
      </w:r>
    </w:p>
    <w:p w:rsidR="00FE3CED" w:rsidRPr="00FE3CED" w:rsidRDefault="00FE3CED" w:rsidP="00FE3CED">
      <w:pPr>
        <w:pStyle w:val="Style27"/>
        <w:widowControl/>
        <w:spacing w:line="240" w:lineRule="auto"/>
        <w:ind w:firstLine="539"/>
        <w:jc w:val="left"/>
        <w:rPr>
          <w:rStyle w:val="FontStyle39"/>
          <w:color w:val="000000"/>
          <w:sz w:val="24"/>
          <w:szCs w:val="24"/>
        </w:rPr>
      </w:pPr>
      <w:r w:rsidRPr="00FE3CED">
        <w:rPr>
          <w:rStyle w:val="FontStyle39"/>
          <w:color w:val="000000"/>
          <w:sz w:val="24"/>
          <w:szCs w:val="24"/>
        </w:rPr>
        <w:t>в графе 10 - учетный номер бюджетного или денежного обязательства;</w:t>
      </w:r>
    </w:p>
    <w:p w:rsidR="00FE3CED" w:rsidRPr="00FE3CED" w:rsidRDefault="00FE3CED" w:rsidP="00FE3CED">
      <w:pPr>
        <w:pStyle w:val="Style27"/>
        <w:widowControl/>
        <w:spacing w:line="240" w:lineRule="auto"/>
        <w:ind w:firstLine="539"/>
        <w:jc w:val="left"/>
        <w:rPr>
          <w:rStyle w:val="FontStyle39"/>
          <w:color w:val="000000"/>
          <w:sz w:val="24"/>
          <w:szCs w:val="24"/>
        </w:rPr>
      </w:pPr>
      <w:r w:rsidRPr="00FE3CED">
        <w:rPr>
          <w:rStyle w:val="FontStyle39"/>
          <w:color w:val="000000"/>
          <w:sz w:val="24"/>
          <w:szCs w:val="24"/>
        </w:rPr>
        <w:t>в графе 11 - код объекта АИП;</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12 - 14 - принятые на учет в УФК по Чувашской Республике бюджетные или денежные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графе 17 - сумма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18 - 19 - сумма и процент неиспользованного остатка лимитов бюджетных обязательств текущего финансового года.</w:t>
      </w:r>
    </w:p>
    <w:p w:rsidR="00FE3CED" w:rsidRPr="00FE3CED" w:rsidRDefault="00FE3CED" w:rsidP="00FE3CED">
      <w:pPr>
        <w:pStyle w:val="Style26"/>
        <w:widowControl/>
        <w:numPr>
          <w:ilvl w:val="0"/>
          <w:numId w:val="6"/>
        </w:numPr>
        <w:tabs>
          <w:tab w:val="left" w:pos="936"/>
        </w:tabs>
        <w:spacing w:line="240" w:lineRule="auto"/>
        <w:ind w:firstLine="539"/>
        <w:jc w:val="left"/>
        <w:rPr>
          <w:rStyle w:val="FontStyle39"/>
          <w:color w:val="000000"/>
          <w:sz w:val="24"/>
          <w:szCs w:val="24"/>
        </w:rPr>
      </w:pPr>
      <w:r w:rsidRPr="00FE3CED">
        <w:rPr>
          <w:rStyle w:val="FontStyle39"/>
          <w:color w:val="000000"/>
          <w:sz w:val="24"/>
          <w:szCs w:val="24"/>
        </w:rPr>
        <w:t>Информация о принятых на учет обязательствах формируется УФК по Чувашской Республике в следующем порядке.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При формировании Информации о принятых на учет обязательствах в целом по всем получателям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реквизит заголовочной части "Главный распорядитель (распорядитель) бюджетных средств" не заполняется.</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Информация о принятых на учет обязательствах формируется в разрезе участников бюджетного процесса в соответствии с запросом финансового отдела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главных распорядителей (распорядителей)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Табличная часть формы Информации о принятых на учет обязательств заполняется следующим образом:</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графах 1 - 4 - составная часть кода бюджетной классификации Российской Федерации, по которому в УФК по Чувашской Республике учтено бюджетное или денежное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бюджетных или денежных обязательствах, устанавливается финансовым</w:t>
      </w:r>
      <w:r w:rsidRPr="00FE3CED">
        <w:rPr>
          <w:rStyle w:val="FontStyle39"/>
          <w:color w:val="000000"/>
          <w:sz w:val="24"/>
          <w:szCs w:val="24"/>
        </w:rPr>
        <w:br/>
        <w:t xml:space="preserve">отделом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главными распорядителями или распорядителями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w:t>
      </w:r>
      <w:r w:rsidRPr="00FE3CED">
        <w:rPr>
          <w:rStyle w:val="FontStyle39"/>
          <w:color w:val="000000"/>
          <w:sz w:val="24"/>
          <w:szCs w:val="24"/>
        </w:rPr>
        <w:lastRenderedPageBreak/>
        <w:t>Республики, по запросу которых формируется Информация о принятых на учет обязательствах;</w:t>
      </w:r>
    </w:p>
    <w:p w:rsidR="00FE3CED" w:rsidRPr="00FE3CED" w:rsidRDefault="00FE3CED" w:rsidP="00FE3CED">
      <w:pPr>
        <w:pStyle w:val="Style27"/>
        <w:widowControl/>
        <w:tabs>
          <w:tab w:val="left" w:pos="10258"/>
        </w:tabs>
        <w:spacing w:line="240" w:lineRule="auto"/>
        <w:ind w:firstLine="539"/>
        <w:rPr>
          <w:rStyle w:val="FontStyle39"/>
          <w:color w:val="000000"/>
          <w:sz w:val="24"/>
          <w:szCs w:val="24"/>
          <w:vertAlign w:val="superscript"/>
        </w:rPr>
      </w:pPr>
      <w:r w:rsidRPr="00FE3CED">
        <w:rPr>
          <w:rStyle w:val="FontStyle39"/>
          <w:color w:val="000000"/>
          <w:sz w:val="24"/>
          <w:szCs w:val="24"/>
        </w:rPr>
        <w:t>в графе 5 - код валюты по ОКБ, в которой принято бюджетное или денежное обязательство;</w:t>
      </w:r>
    </w:p>
    <w:p w:rsidR="00FE3CED" w:rsidRPr="00FE3CED" w:rsidRDefault="00FE3CED" w:rsidP="00FE3CED">
      <w:pPr>
        <w:pStyle w:val="Style13"/>
        <w:widowControl/>
        <w:spacing w:line="240" w:lineRule="auto"/>
        <w:ind w:firstLine="539"/>
        <w:jc w:val="both"/>
        <w:rPr>
          <w:rStyle w:val="FontStyle39"/>
          <w:color w:val="000000"/>
          <w:sz w:val="24"/>
          <w:szCs w:val="24"/>
        </w:rPr>
      </w:pPr>
      <w:r w:rsidRPr="00FE3CED">
        <w:rPr>
          <w:rStyle w:val="FontStyle39"/>
          <w:color w:val="000000"/>
          <w:sz w:val="24"/>
          <w:szCs w:val="24"/>
        </w:rPr>
        <w:t>в графе 6 - отражаются суммы неисполненных обязательств прошлых лет;</w:t>
      </w:r>
      <w:r w:rsidRPr="00FE3CED">
        <w:rPr>
          <w:rStyle w:val="FontStyle39"/>
          <w:color w:val="000000"/>
          <w:sz w:val="24"/>
          <w:szCs w:val="24"/>
        </w:rPr>
        <w:br/>
        <w:t xml:space="preserve">в графах </w:t>
      </w:r>
      <w:r w:rsidRPr="00FE3CED">
        <w:rPr>
          <w:rStyle w:val="FontStyle39"/>
          <w:color w:val="000000"/>
          <w:spacing w:val="70"/>
          <w:sz w:val="24"/>
          <w:szCs w:val="24"/>
        </w:rPr>
        <w:t>7-23</w:t>
      </w:r>
      <w:r w:rsidRPr="00FE3CED">
        <w:rPr>
          <w:rStyle w:val="FontStyle39"/>
          <w:color w:val="000000"/>
          <w:sz w:val="24"/>
          <w:szCs w:val="24"/>
        </w:rPr>
        <w:t xml:space="preserve"> отражаются суммы принятых бюджетных или денежных обязательств за счет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в валюте Российской Федерации;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7 - 18 - в разрезе каждого месяца текущего финансового года;</w:t>
      </w:r>
    </w:p>
    <w:p w:rsidR="00FE3CED" w:rsidRPr="00FE3CED" w:rsidRDefault="00FE3CED" w:rsidP="00FE3CED">
      <w:pPr>
        <w:pStyle w:val="Style28"/>
        <w:widowControl/>
        <w:spacing w:line="240" w:lineRule="auto"/>
        <w:ind w:firstLine="539"/>
        <w:jc w:val="both"/>
        <w:rPr>
          <w:rStyle w:val="FontStyle39"/>
          <w:color w:val="000000"/>
          <w:sz w:val="24"/>
          <w:szCs w:val="24"/>
        </w:rPr>
      </w:pPr>
      <w:r w:rsidRPr="00FE3CED">
        <w:rPr>
          <w:rStyle w:val="FontStyle39"/>
          <w:color w:val="000000"/>
          <w:sz w:val="24"/>
          <w:szCs w:val="24"/>
        </w:rPr>
        <w:t xml:space="preserve">в графе 19 - итоговая сумма бюджетных или денежных обязательств текущего финансового года; </w:t>
      </w:r>
    </w:p>
    <w:p w:rsidR="00FE3CED" w:rsidRPr="00FE3CED" w:rsidRDefault="00FE3CED" w:rsidP="00FE3CED">
      <w:pPr>
        <w:pStyle w:val="Style28"/>
        <w:widowControl/>
        <w:spacing w:line="240" w:lineRule="auto"/>
        <w:ind w:firstLine="539"/>
        <w:jc w:val="both"/>
        <w:rPr>
          <w:rStyle w:val="FontStyle39"/>
          <w:color w:val="000000"/>
          <w:sz w:val="24"/>
          <w:szCs w:val="24"/>
        </w:rPr>
      </w:pPr>
      <w:r w:rsidRPr="00FE3CED">
        <w:rPr>
          <w:rStyle w:val="FontStyle39"/>
          <w:color w:val="000000"/>
          <w:sz w:val="24"/>
          <w:szCs w:val="24"/>
        </w:rPr>
        <w:t>в графе 20 - сумма бюджетных или денежных обязательств, принятая на первый год планового периода;</w:t>
      </w:r>
    </w:p>
    <w:p w:rsidR="00FE3CED" w:rsidRPr="00FE3CED" w:rsidRDefault="00FE3CED" w:rsidP="00FE3CED">
      <w:pPr>
        <w:pStyle w:val="Style13"/>
        <w:widowControl/>
        <w:spacing w:line="240" w:lineRule="auto"/>
        <w:ind w:firstLine="539"/>
        <w:jc w:val="both"/>
        <w:rPr>
          <w:rStyle w:val="FontStyle39"/>
          <w:color w:val="000000"/>
          <w:sz w:val="24"/>
          <w:szCs w:val="24"/>
        </w:rPr>
      </w:pPr>
      <w:r w:rsidRPr="00FE3CED">
        <w:rPr>
          <w:rStyle w:val="FontStyle39"/>
          <w:color w:val="000000"/>
          <w:sz w:val="24"/>
          <w:szCs w:val="24"/>
        </w:rPr>
        <w:t>в графе 21 - сумма бюджетных или денежных обязательств, принятая на второй год планового периода;</w:t>
      </w:r>
    </w:p>
    <w:p w:rsidR="00FE3CED" w:rsidRPr="00FE3CED" w:rsidRDefault="00FE3CED" w:rsidP="00FE3CED">
      <w:pPr>
        <w:pStyle w:val="Style13"/>
        <w:widowControl/>
        <w:spacing w:line="240" w:lineRule="auto"/>
        <w:ind w:firstLine="539"/>
        <w:jc w:val="both"/>
        <w:rPr>
          <w:rStyle w:val="FontStyle39"/>
          <w:color w:val="000000"/>
          <w:sz w:val="24"/>
          <w:szCs w:val="24"/>
        </w:rPr>
      </w:pPr>
      <w:r w:rsidRPr="00FE3CED">
        <w:rPr>
          <w:rStyle w:val="FontStyle39"/>
          <w:color w:val="000000"/>
          <w:sz w:val="24"/>
          <w:szCs w:val="24"/>
        </w:rPr>
        <w:t>в графе 22 - сумма бюджетных или денежных обязательств, принятая на третий год после текущего финансового года;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графе 23 - сумма бюджетных или денежных обязательств, принятая на четвертый год после текущего финансового года.</w:t>
      </w:r>
    </w:p>
    <w:p w:rsidR="00FE3CED" w:rsidRPr="00FE3CED" w:rsidRDefault="00FE3CED" w:rsidP="00FE3CED">
      <w:pPr>
        <w:pStyle w:val="Style13"/>
        <w:widowControl/>
        <w:spacing w:line="240" w:lineRule="auto"/>
        <w:ind w:firstLine="539"/>
        <w:jc w:val="both"/>
        <w:rPr>
          <w:rStyle w:val="FontStyle39"/>
          <w:color w:val="000000"/>
          <w:sz w:val="24"/>
          <w:szCs w:val="24"/>
        </w:rPr>
      </w:pPr>
      <w:r w:rsidRPr="00FE3CED">
        <w:rPr>
          <w:rStyle w:val="FontStyle39"/>
          <w:color w:val="000000"/>
          <w:sz w:val="24"/>
          <w:szCs w:val="24"/>
        </w:rPr>
        <w:t xml:space="preserve">По строке "Итого по коду БК" в графах </w:t>
      </w:r>
      <w:r w:rsidRPr="00FE3CED">
        <w:rPr>
          <w:rStyle w:val="FontStyle39"/>
          <w:color w:val="000000"/>
          <w:spacing w:val="40"/>
          <w:sz w:val="24"/>
          <w:szCs w:val="24"/>
        </w:rPr>
        <w:t>6-23</w:t>
      </w:r>
      <w:r w:rsidRPr="00FE3CED">
        <w:rPr>
          <w:rStyle w:val="FontStyle39"/>
          <w:color w:val="000000"/>
          <w:sz w:val="24"/>
          <w:szCs w:val="24"/>
        </w:rPr>
        <w:t xml:space="preserve"> указывается итоговая сумма бюджетных или денежных обязательств </w:t>
      </w:r>
      <w:proofErr w:type="spellStart"/>
      <w:r w:rsidRPr="00FE3CED">
        <w:rPr>
          <w:rStyle w:val="FontStyle39"/>
          <w:color w:val="000000"/>
          <w:sz w:val="24"/>
          <w:szCs w:val="24"/>
        </w:rPr>
        <w:t>группировочно</w:t>
      </w:r>
      <w:proofErr w:type="spellEnd"/>
      <w:r w:rsidRPr="00FE3CED">
        <w:rPr>
          <w:rStyle w:val="FontStyle39"/>
          <w:color w:val="000000"/>
          <w:sz w:val="24"/>
          <w:szCs w:val="24"/>
        </w:rPr>
        <w:t xml:space="preserve"> по всем кодам бюджетной классификации Российской Федерации, указанным в графах 1 - 4.</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По строке "Итого по участнику бюджетного процесса" по графам </w:t>
      </w:r>
      <w:r w:rsidRPr="00FE3CED">
        <w:rPr>
          <w:rStyle w:val="FontStyle39"/>
          <w:color w:val="000000"/>
          <w:spacing w:val="40"/>
          <w:sz w:val="24"/>
          <w:szCs w:val="24"/>
        </w:rPr>
        <w:t>6-23</w:t>
      </w:r>
      <w:r w:rsidRPr="00FE3CED">
        <w:rPr>
          <w:rStyle w:val="FontStyle39"/>
          <w:color w:val="000000"/>
          <w:sz w:val="24"/>
          <w:szCs w:val="24"/>
        </w:rPr>
        <w:t xml:space="preserve"> указываются итоговые суммы бюджетных или денежных обязательств в целом по главному распорядителю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по всем или по отдельным распорядителям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либо по отдельным получателям средств бюджета </w:t>
      </w:r>
      <w:r w:rsidRPr="00FE3CED">
        <w:rPr>
          <w:rFonts w:ascii="Times New Roman" w:hAnsi="Times New Roman" w:cs="Times New Roman"/>
        </w:rPr>
        <w:t>Аликовского</w:t>
      </w:r>
      <w:r w:rsidRPr="00FE3CED">
        <w:rPr>
          <w:rStyle w:val="FontStyle39"/>
          <w:color w:val="000000"/>
          <w:sz w:val="24"/>
          <w:szCs w:val="24"/>
        </w:rPr>
        <w:t xml:space="preserve">  района Чувашской Республики, как определено в запросе финансового отдела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главного распорядителя или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соответственно.</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случае формирования Информации о принятых на учет обязательствах в целом по получателям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строка "Итого по участнику бюджетного процесса" не заполняется.</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По строке "Всего" по графам </w:t>
      </w:r>
      <w:r w:rsidRPr="00FE3CED">
        <w:rPr>
          <w:rStyle w:val="FontStyle39"/>
          <w:color w:val="000000"/>
          <w:spacing w:val="70"/>
          <w:sz w:val="24"/>
          <w:szCs w:val="24"/>
        </w:rPr>
        <w:t>6-23</w:t>
      </w:r>
      <w:r w:rsidRPr="00FE3CED">
        <w:rPr>
          <w:rStyle w:val="FontStyle39"/>
          <w:color w:val="000000"/>
          <w:sz w:val="24"/>
          <w:szCs w:val="24"/>
        </w:rPr>
        <w:t xml:space="preserve"> указываются итоговые суммы бюджетных или денежных обязательств.</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УФК по Чувашской Республике представляет сводную Информацию о принятых на учет обязательствах по запросу  финансового отдела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35. Информация об исполнении обязательств формируется УФК по Чувашской Республике в следующем порядке.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FE3CED" w:rsidRPr="00FE3CED" w:rsidRDefault="00FE3CED" w:rsidP="00FE3CED">
      <w:pPr>
        <w:pStyle w:val="Style27"/>
        <w:widowControl/>
        <w:spacing w:line="240" w:lineRule="auto"/>
        <w:ind w:firstLine="539"/>
        <w:jc w:val="left"/>
        <w:rPr>
          <w:rStyle w:val="FontStyle39"/>
          <w:color w:val="000000"/>
          <w:sz w:val="24"/>
          <w:szCs w:val="24"/>
        </w:rPr>
      </w:pPr>
      <w:r w:rsidRPr="00FE3CED">
        <w:rPr>
          <w:rStyle w:val="FontStyle39"/>
          <w:color w:val="000000"/>
          <w:sz w:val="24"/>
          <w:szCs w:val="24"/>
        </w:rPr>
        <w:t>В табличной части Информации об исполнении обязательств отражаются:</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графах 1 - 4 - составная часть кода классификации расходов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по которому в УФК по Чувашской Республике учтено бюджетное или денежное обязательство;</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5 - 7 -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графах 8 - 10 - принятые на учет бюджетные или денежные обязательства за счет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соответственно на текущий финансовый год (с учетом неисполненных обязательств прошлых лет) (графа 8), на первый год планового периода (графа 9), на второй год планового периода (графа 10);</w:t>
      </w:r>
    </w:p>
    <w:p w:rsidR="00FE3CED" w:rsidRPr="00FE3CED" w:rsidRDefault="00FE3CED" w:rsidP="00FE3CED">
      <w:pPr>
        <w:pStyle w:val="Style13"/>
        <w:widowControl/>
        <w:spacing w:line="240" w:lineRule="auto"/>
        <w:ind w:firstLine="539"/>
        <w:jc w:val="both"/>
        <w:rPr>
          <w:rStyle w:val="FontStyle39"/>
          <w:color w:val="000000"/>
          <w:sz w:val="24"/>
          <w:szCs w:val="24"/>
        </w:rPr>
      </w:pPr>
      <w:r w:rsidRPr="00FE3CED">
        <w:rPr>
          <w:rStyle w:val="FontStyle39"/>
          <w:color w:val="000000"/>
          <w:sz w:val="24"/>
          <w:szCs w:val="24"/>
        </w:rPr>
        <w:lastRenderedPageBreak/>
        <w:t>в графах 11 - 12 - суммы и процент бюджетных гаи денежных обязательств, исполненных с начала текущего финансового года;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графе 13 -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w:t>
      </w:r>
      <w:r w:rsidRPr="00FE3CED">
        <w:rPr>
          <w:rStyle w:val="FontStyle39"/>
          <w:color w:val="000000"/>
          <w:sz w:val="24"/>
          <w:szCs w:val="24"/>
        </w:rPr>
        <w:br/>
        <w:t>исполнении обязательств, рассчитанные как разница показателей по графе 8 и по графе 11;</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14 - 15 - сумма и процент неиспользованных остатков бюджетных ассигнований и (или) лимитов бюджетных обязательств текущего финансового года.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случае представления Информации об исполнении обязательств Управлением Федерального казначейства по Чувашской Республике в финансовый отдел администрации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формирует табличную часть Информации об исполнении обязательств в разрезе главных распорядителей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и направляет данную </w:t>
      </w:r>
      <w:r w:rsidRPr="00FE3CED">
        <w:rPr>
          <w:rStyle w:val="FontStyle42"/>
          <w:color w:val="000000"/>
          <w:sz w:val="24"/>
          <w:szCs w:val="24"/>
        </w:rPr>
        <w:t xml:space="preserve">Информацию </w:t>
      </w:r>
      <w:r w:rsidRPr="00FE3CED">
        <w:rPr>
          <w:rStyle w:val="FontStyle39"/>
          <w:color w:val="000000"/>
          <w:sz w:val="24"/>
          <w:szCs w:val="24"/>
        </w:rPr>
        <w:t xml:space="preserve">в УФК по Чувашской Республике. При этом в наименовании строки "Итого по коду главы" указывается код главного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по бюджетной классификации Российской Федерации, с отражением в графах </w:t>
      </w:r>
      <w:r w:rsidRPr="00FE3CED">
        <w:rPr>
          <w:rStyle w:val="FontStyle39"/>
          <w:color w:val="000000"/>
          <w:spacing w:val="40"/>
          <w:sz w:val="24"/>
          <w:szCs w:val="24"/>
        </w:rPr>
        <w:t xml:space="preserve">5-15 </w:t>
      </w:r>
      <w:r w:rsidRPr="00FE3CED">
        <w:rPr>
          <w:rStyle w:val="FontStyle39"/>
          <w:color w:val="000000"/>
          <w:sz w:val="24"/>
          <w:szCs w:val="24"/>
        </w:rPr>
        <w:t xml:space="preserve">итоговых данных по получателям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подведомственных данному главному распорядителю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По строке "Всего" в графах </w:t>
      </w:r>
      <w:r w:rsidRPr="00FE3CED">
        <w:rPr>
          <w:rStyle w:val="FontStyle39"/>
          <w:color w:val="000000"/>
          <w:spacing w:val="40"/>
          <w:sz w:val="24"/>
          <w:szCs w:val="24"/>
        </w:rPr>
        <w:t>5-15</w:t>
      </w:r>
      <w:r w:rsidRPr="00FE3CED">
        <w:rPr>
          <w:rStyle w:val="FontStyle39"/>
          <w:color w:val="000000"/>
          <w:sz w:val="24"/>
          <w:szCs w:val="24"/>
        </w:rPr>
        <w:t xml:space="preserve"> указываются итоговые данные в целом за отчетный период.</w:t>
      </w:r>
    </w:p>
    <w:p w:rsidR="00FE3CED" w:rsidRPr="00FE3CED" w:rsidRDefault="00FE3CED" w:rsidP="00FE3CED">
      <w:pPr>
        <w:pStyle w:val="Style26"/>
        <w:widowControl/>
        <w:tabs>
          <w:tab w:val="left" w:pos="890"/>
        </w:tabs>
        <w:spacing w:line="240" w:lineRule="auto"/>
        <w:ind w:firstLine="539"/>
        <w:rPr>
          <w:rStyle w:val="FontStyle39"/>
          <w:color w:val="000000"/>
          <w:sz w:val="24"/>
          <w:szCs w:val="24"/>
        </w:rPr>
      </w:pPr>
      <w:r w:rsidRPr="00FE3CED">
        <w:rPr>
          <w:rStyle w:val="FontStyle39"/>
          <w:color w:val="000000"/>
          <w:sz w:val="24"/>
          <w:szCs w:val="24"/>
        </w:rPr>
        <w:t>36.</w:t>
      </w:r>
      <w:r w:rsidRPr="00FE3CED">
        <w:rPr>
          <w:rStyle w:val="FontStyle39"/>
          <w:color w:val="000000"/>
          <w:sz w:val="24"/>
          <w:szCs w:val="24"/>
        </w:rPr>
        <w:tab/>
        <w:t xml:space="preserve">  Информация об исполнении обязательств по АИП формируется УФК по Чувашской Республике в следующем порядке.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заголовочной части Информации об исполнении обязательств по АИП указывается соответствующий вид обязательства "бюджетное" или "денежное", в отношении которого формируется данная информация.</w:t>
      </w:r>
    </w:p>
    <w:p w:rsidR="00FE3CED" w:rsidRPr="00FE3CED" w:rsidRDefault="00FE3CED" w:rsidP="00FE3CED">
      <w:pPr>
        <w:pStyle w:val="Style25"/>
        <w:widowControl/>
        <w:ind w:firstLine="539"/>
        <w:jc w:val="both"/>
        <w:rPr>
          <w:rStyle w:val="FontStyle39"/>
          <w:color w:val="000000"/>
          <w:sz w:val="24"/>
          <w:szCs w:val="24"/>
        </w:rPr>
      </w:pPr>
      <w:r w:rsidRPr="00FE3CED">
        <w:rPr>
          <w:rStyle w:val="FontStyle39"/>
          <w:color w:val="000000"/>
          <w:sz w:val="24"/>
          <w:szCs w:val="24"/>
        </w:rPr>
        <w:t xml:space="preserve">В табличной части Информации об исполнении обязательств по АИП отражаются: </w:t>
      </w:r>
    </w:p>
    <w:p w:rsidR="00FE3CED" w:rsidRPr="00FE3CED" w:rsidRDefault="00FE3CED" w:rsidP="00FE3CED">
      <w:pPr>
        <w:pStyle w:val="Style25"/>
        <w:widowControl/>
        <w:ind w:firstLine="539"/>
        <w:jc w:val="both"/>
        <w:rPr>
          <w:rStyle w:val="FontStyle39"/>
          <w:color w:val="000000"/>
          <w:sz w:val="24"/>
          <w:szCs w:val="24"/>
        </w:rPr>
      </w:pPr>
      <w:r w:rsidRPr="00FE3CED">
        <w:rPr>
          <w:rStyle w:val="FontStyle39"/>
          <w:color w:val="000000"/>
          <w:sz w:val="24"/>
          <w:szCs w:val="24"/>
        </w:rPr>
        <w:t xml:space="preserve">в графе </w:t>
      </w:r>
      <w:r w:rsidRPr="00FE3CED">
        <w:rPr>
          <w:rStyle w:val="FontStyle39"/>
          <w:color w:val="000000"/>
          <w:spacing w:val="40"/>
          <w:sz w:val="24"/>
          <w:szCs w:val="24"/>
        </w:rPr>
        <w:t>1,2-</w:t>
      </w:r>
      <w:r w:rsidRPr="00FE3CED">
        <w:rPr>
          <w:rStyle w:val="FontStyle39"/>
          <w:color w:val="000000"/>
          <w:sz w:val="24"/>
          <w:szCs w:val="24"/>
        </w:rPr>
        <w:t xml:space="preserve"> соответственно наименование объекта АИП и код объекта АИП;</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графах 3 - 6 - составная часть кода классификации расходов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по которому в УФК по Чувашской Республике учтено бюджетное или денежное обязательство, связанное с реализацией АИП;</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7 - 9 - суммы принятых на учет бюджетных или денежных обязательств, связанных с реализацией АИП, соответственно на текущий финансовый год (с учетом неисполненного обязательства прошлых лет) (графа 7), на первый год планового периода (графа 8), на второй год планового периода (графа 9);</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графе 10 - суммы бюджетных или денежных обязательств, связанных с реализацией АИП, текущего финансового года (с учетом неисполненного обязательства прошлых лет), исполненных с начала текущего финансового года на дату формирования отчета;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графе 11 - суммы бюджетных или денежных обязательств, связанных с реализацией АИП, текущего финансового года (с учетом неисполненных обязательств прошлых лет), не исполненные на дату формирования Информации об исполнении обязательств по АИП, рассчитанные как разница показателей по графе 7 и по графе 10.</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По строке "Итого по коду объекта АИП" в графах </w:t>
      </w:r>
      <w:r w:rsidRPr="00FE3CED">
        <w:rPr>
          <w:rStyle w:val="FontStyle39"/>
          <w:color w:val="000000"/>
          <w:spacing w:val="70"/>
          <w:sz w:val="24"/>
          <w:szCs w:val="24"/>
        </w:rPr>
        <w:t>7-11</w:t>
      </w:r>
      <w:r w:rsidRPr="00FE3CED">
        <w:rPr>
          <w:rStyle w:val="FontStyle39"/>
          <w:color w:val="000000"/>
          <w:sz w:val="24"/>
          <w:szCs w:val="24"/>
        </w:rPr>
        <w:t xml:space="preserve"> указываются итоговые данные по коду объекта АИП.</w:t>
      </w:r>
    </w:p>
    <w:p w:rsidR="00FE3CED" w:rsidRPr="00FE3CED" w:rsidRDefault="00FE3CED" w:rsidP="00FE3CED">
      <w:pPr>
        <w:pStyle w:val="Style26"/>
        <w:widowControl/>
        <w:tabs>
          <w:tab w:val="left" w:pos="890"/>
        </w:tabs>
        <w:spacing w:line="240" w:lineRule="auto"/>
        <w:ind w:firstLine="539"/>
        <w:rPr>
          <w:rStyle w:val="FontStyle39"/>
          <w:color w:val="000000"/>
          <w:sz w:val="24"/>
          <w:szCs w:val="24"/>
        </w:rPr>
      </w:pPr>
      <w:r w:rsidRPr="00FE3CED">
        <w:rPr>
          <w:rStyle w:val="FontStyle39"/>
          <w:color w:val="000000"/>
          <w:sz w:val="24"/>
          <w:szCs w:val="24"/>
        </w:rPr>
        <w:t>37.</w:t>
      </w:r>
      <w:r w:rsidRPr="00FE3CED">
        <w:rPr>
          <w:rStyle w:val="FontStyle39"/>
          <w:color w:val="000000"/>
          <w:sz w:val="24"/>
          <w:szCs w:val="24"/>
        </w:rPr>
        <w:tab/>
        <w:t xml:space="preserve"> Справка о неисполненных бюджетных обязательствах формируется УФК по Чувашской Республике в следующем порядке.</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реквизите заголовочной части "Кому: Получатель средств федерального бюджета, главный распорядитель средств федерального бюджета" или "Территориальный орган Федерального казначейства" указывается орган, которому представляется Справка о неисполненных бюджетных обязательствах. Управление Федерального казначейства по Чувашской Республике указывает: наименование получателя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или "УФК по Чувашской Республике", УФК </w:t>
      </w:r>
      <w:r w:rsidRPr="00FE3CED">
        <w:rPr>
          <w:rStyle w:val="FontStyle39"/>
          <w:color w:val="000000"/>
          <w:sz w:val="24"/>
          <w:szCs w:val="24"/>
        </w:rPr>
        <w:lastRenderedPageBreak/>
        <w:t xml:space="preserve">по Чувашской Республике: наименование главного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которому представляется Справка о неисполненных бюджетных обязательствах.</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табличной части Справки о неисполненных бюджетных обязательствах отражаются:</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графах 1 - 5 - составная часть кода классификации расходов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и кода объекта АИП, по которому в УФК по Чувашской Республике поставлены на учет бюджетные обязательства, возникшие из муниципальных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наконец отчетного финансового года;</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 xml:space="preserve">в графах 6 и 7 - соответственно наименование получателя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 муниципального заказчика, главного распорядителя средств бюджета </w:t>
      </w:r>
      <w:r w:rsidRPr="00FE3CED">
        <w:rPr>
          <w:rFonts w:ascii="Times New Roman" w:hAnsi="Times New Roman" w:cs="Times New Roman"/>
          <w:color w:val="000000"/>
        </w:rPr>
        <w:t>Аликовского</w:t>
      </w:r>
      <w:r w:rsidRPr="00FE3CED">
        <w:rPr>
          <w:rStyle w:val="FontStyle39"/>
          <w:color w:val="000000"/>
          <w:sz w:val="24"/>
          <w:szCs w:val="24"/>
        </w:rPr>
        <w:t xml:space="preserve">  района Чувашской Республики,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FE3CED" w:rsidRPr="00FE3CED" w:rsidRDefault="00FE3CED" w:rsidP="00FE3CED">
      <w:pPr>
        <w:pStyle w:val="Style27"/>
        <w:widowControl/>
        <w:spacing w:line="240" w:lineRule="auto"/>
        <w:ind w:firstLine="539"/>
        <w:rPr>
          <w:rStyle w:val="FontStyle39"/>
          <w:color w:val="000000"/>
          <w:sz w:val="24"/>
          <w:szCs w:val="24"/>
        </w:rPr>
      </w:pPr>
      <w:r w:rsidRPr="00FE3CED">
        <w:rPr>
          <w:rStyle w:val="FontStyle39"/>
          <w:color w:val="000000"/>
          <w:sz w:val="24"/>
          <w:szCs w:val="24"/>
        </w:rPr>
        <w:t>в графах 8 и 9 - соответственно номер и дата муниципального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FE3CED" w:rsidRPr="00FE3CED" w:rsidRDefault="00FE3CED" w:rsidP="00FE3CED">
      <w:pPr>
        <w:pStyle w:val="ConsPlusNormal"/>
        <w:ind w:firstLine="539"/>
        <w:jc w:val="both"/>
        <w:rPr>
          <w:rFonts w:ascii="Times New Roman" w:hAnsi="Times New Roman" w:cs="Times New Roman"/>
          <w:color w:val="000000"/>
          <w:sz w:val="24"/>
          <w:szCs w:val="24"/>
        </w:rPr>
      </w:pPr>
      <w:r w:rsidRPr="00FE3CED">
        <w:rPr>
          <w:rFonts w:ascii="Times New Roman" w:hAnsi="Times New Roman" w:cs="Times New Roman"/>
          <w:color w:val="000000"/>
          <w:sz w:val="24"/>
          <w:szCs w:val="24"/>
        </w:rPr>
        <w:t xml:space="preserve">в </w:t>
      </w:r>
      <w:hyperlink w:anchor="P2698" w:history="1">
        <w:r w:rsidRPr="00FE3CED">
          <w:rPr>
            <w:rFonts w:ascii="Times New Roman" w:hAnsi="Times New Roman" w:cs="Times New Roman"/>
            <w:color w:val="000000"/>
            <w:sz w:val="24"/>
            <w:szCs w:val="24"/>
          </w:rPr>
          <w:t>графах 10</w:t>
        </w:r>
      </w:hyperlink>
      <w:r w:rsidRPr="00FE3CED">
        <w:rPr>
          <w:rFonts w:ascii="Times New Roman" w:hAnsi="Times New Roman" w:cs="Times New Roman"/>
          <w:color w:val="000000"/>
          <w:sz w:val="24"/>
          <w:szCs w:val="24"/>
        </w:rPr>
        <w:t xml:space="preserve"> и </w:t>
      </w:r>
      <w:hyperlink w:anchor="P2699" w:history="1">
        <w:r w:rsidRPr="00FE3CED">
          <w:rPr>
            <w:rFonts w:ascii="Times New Roman" w:hAnsi="Times New Roman" w:cs="Times New Roman"/>
            <w:color w:val="000000"/>
            <w:sz w:val="24"/>
            <w:szCs w:val="24"/>
          </w:rPr>
          <w:t>11</w:t>
        </w:r>
      </w:hyperlink>
      <w:r w:rsidRPr="00FE3CED">
        <w:rPr>
          <w:rFonts w:ascii="Times New Roman" w:hAnsi="Times New Roman" w:cs="Times New Roman"/>
          <w:color w:val="000000"/>
          <w:sz w:val="24"/>
          <w:szCs w:val="24"/>
        </w:rPr>
        <w:t xml:space="preserve"> -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w:anchor="P2696" w:history="1">
        <w:r w:rsidRPr="00FE3CED">
          <w:rPr>
            <w:rFonts w:ascii="Times New Roman" w:hAnsi="Times New Roman" w:cs="Times New Roman"/>
            <w:color w:val="000000"/>
            <w:sz w:val="24"/>
            <w:szCs w:val="24"/>
          </w:rPr>
          <w:t>графах 8</w:t>
        </w:r>
      </w:hyperlink>
      <w:r w:rsidRPr="00FE3CED">
        <w:rPr>
          <w:rFonts w:ascii="Times New Roman" w:hAnsi="Times New Roman" w:cs="Times New Roman"/>
          <w:color w:val="000000"/>
          <w:sz w:val="24"/>
          <w:szCs w:val="24"/>
        </w:rPr>
        <w:t xml:space="preserve"> и </w:t>
      </w:r>
      <w:hyperlink w:anchor="P2697" w:history="1">
        <w:r w:rsidRPr="00FE3CED">
          <w:rPr>
            <w:rFonts w:ascii="Times New Roman" w:hAnsi="Times New Roman" w:cs="Times New Roman"/>
            <w:color w:val="000000"/>
            <w:sz w:val="24"/>
            <w:szCs w:val="24"/>
          </w:rPr>
          <w:t>9</w:t>
        </w:r>
      </w:hyperlink>
      <w:r w:rsidRPr="00FE3CED">
        <w:rPr>
          <w:rFonts w:ascii="Times New Roman" w:hAnsi="Times New Roman" w:cs="Times New Roman"/>
          <w:color w:val="000000"/>
          <w:sz w:val="24"/>
          <w:szCs w:val="24"/>
        </w:rPr>
        <w:t>;</w:t>
      </w:r>
    </w:p>
    <w:p w:rsidR="00FE3CED" w:rsidRPr="00FE3CED" w:rsidRDefault="00FE3CED" w:rsidP="00FE3CED">
      <w:pPr>
        <w:pStyle w:val="ConsPlusNormal"/>
        <w:ind w:firstLine="539"/>
        <w:jc w:val="both"/>
        <w:rPr>
          <w:rFonts w:ascii="Times New Roman" w:hAnsi="Times New Roman" w:cs="Times New Roman"/>
          <w:color w:val="000000"/>
          <w:sz w:val="24"/>
          <w:szCs w:val="24"/>
        </w:rPr>
      </w:pPr>
      <w:r w:rsidRPr="00FE3CED">
        <w:rPr>
          <w:rFonts w:ascii="Times New Roman" w:hAnsi="Times New Roman" w:cs="Times New Roman"/>
          <w:color w:val="000000"/>
          <w:sz w:val="24"/>
          <w:szCs w:val="24"/>
        </w:rPr>
        <w:t xml:space="preserve">в </w:t>
      </w:r>
      <w:hyperlink w:anchor="P2700" w:history="1">
        <w:r w:rsidRPr="00FE3CED">
          <w:rPr>
            <w:rFonts w:ascii="Times New Roman" w:hAnsi="Times New Roman" w:cs="Times New Roman"/>
            <w:color w:val="000000"/>
            <w:sz w:val="24"/>
            <w:szCs w:val="24"/>
          </w:rPr>
          <w:t>графе 12</w:t>
        </w:r>
      </w:hyperlink>
      <w:r w:rsidRPr="00FE3CED">
        <w:rPr>
          <w:rFonts w:ascii="Times New Roman" w:hAnsi="Times New Roman" w:cs="Times New Roman"/>
          <w:color w:val="000000"/>
          <w:sz w:val="24"/>
          <w:szCs w:val="24"/>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w:anchor="P2699" w:history="1">
        <w:r w:rsidRPr="00FE3CED">
          <w:rPr>
            <w:rFonts w:ascii="Times New Roman" w:hAnsi="Times New Roman" w:cs="Times New Roman"/>
            <w:color w:val="000000"/>
            <w:sz w:val="24"/>
            <w:szCs w:val="24"/>
          </w:rPr>
          <w:t>графе 11</w:t>
        </w:r>
      </w:hyperlink>
      <w:r w:rsidRPr="00FE3CED">
        <w:rPr>
          <w:rFonts w:ascii="Times New Roman" w:hAnsi="Times New Roman" w:cs="Times New Roman"/>
          <w:color w:val="000000"/>
          <w:sz w:val="24"/>
          <w:szCs w:val="24"/>
        </w:rPr>
        <w:t xml:space="preserve"> в разрезе неисполненных бюджетных обязательств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 Аликовского района Чувашской Республики - государственному заказчику, главному распорядителю и по каждому коду классификации расходов бюджета Аликовского района Чувашской Республики;</w:t>
      </w:r>
    </w:p>
    <w:p w:rsidR="00FE3CED" w:rsidRPr="00FE3CED" w:rsidRDefault="00FE3CED" w:rsidP="00FE3CED">
      <w:pPr>
        <w:pStyle w:val="ConsPlusNormal"/>
        <w:ind w:firstLine="539"/>
        <w:jc w:val="both"/>
        <w:rPr>
          <w:rFonts w:ascii="Times New Roman" w:hAnsi="Times New Roman" w:cs="Times New Roman"/>
          <w:color w:val="000000"/>
          <w:sz w:val="24"/>
          <w:szCs w:val="24"/>
        </w:rPr>
      </w:pPr>
      <w:r w:rsidRPr="00FE3CED">
        <w:rPr>
          <w:rFonts w:ascii="Times New Roman" w:hAnsi="Times New Roman" w:cs="Times New Roman"/>
          <w:color w:val="000000"/>
          <w:sz w:val="24"/>
          <w:szCs w:val="24"/>
        </w:rPr>
        <w:t xml:space="preserve">в </w:t>
      </w:r>
      <w:hyperlink w:anchor="P2701" w:history="1">
        <w:r w:rsidRPr="00FE3CED">
          <w:rPr>
            <w:rFonts w:ascii="Times New Roman" w:hAnsi="Times New Roman" w:cs="Times New Roman"/>
            <w:color w:val="000000"/>
            <w:sz w:val="24"/>
            <w:szCs w:val="24"/>
          </w:rPr>
          <w:t>графе 13</w:t>
        </w:r>
      </w:hyperlink>
      <w:r w:rsidRPr="00FE3CED">
        <w:rPr>
          <w:rFonts w:ascii="Times New Roman" w:hAnsi="Times New Roman" w:cs="Times New Roman"/>
          <w:color w:val="000000"/>
          <w:sz w:val="24"/>
          <w:szCs w:val="24"/>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Аликовского района Чувашской Республики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Аликовского района Чувашской Республики;</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FE3CED">
        <w:rPr>
          <w:rFonts w:ascii="Times New Roman" w:hAnsi="Times New Roman" w:cs="Times New Roman"/>
          <w:color w:val="000000"/>
          <w:sz w:val="24"/>
          <w:szCs w:val="24"/>
        </w:rPr>
        <w:t xml:space="preserve">в </w:t>
      </w:r>
      <w:hyperlink w:anchor="P2702" w:history="1">
        <w:r w:rsidRPr="00FE3CED">
          <w:rPr>
            <w:rFonts w:ascii="Times New Roman" w:hAnsi="Times New Roman" w:cs="Times New Roman"/>
            <w:color w:val="000000"/>
            <w:sz w:val="24"/>
            <w:szCs w:val="24"/>
          </w:rPr>
          <w:t>графе 14</w:t>
        </w:r>
      </w:hyperlink>
      <w:r w:rsidRPr="00FE3CED">
        <w:rPr>
          <w:rFonts w:ascii="Times New Roman" w:hAnsi="Times New Roman" w:cs="Times New Roman"/>
          <w:color w:val="000000"/>
          <w:sz w:val="24"/>
          <w:szCs w:val="24"/>
        </w:rPr>
        <w:t xml:space="preserve"> - сумма, в пределах которой главному распорядителю средств бюджета Аликовского района Чувашской Республики могут быть увеличены бюджетные ассигнования текущего финансового года на оплату государственных контрактов, договоров, соглашений (нормативных</w:t>
      </w:r>
      <w:r w:rsidRPr="00DA3DB2">
        <w:rPr>
          <w:rFonts w:ascii="Times New Roman" w:hAnsi="Times New Roman" w:cs="Times New Roman"/>
          <w:color w:val="000000"/>
          <w:sz w:val="24"/>
          <w:szCs w:val="24"/>
        </w:rPr>
        <w:t xml:space="preserve">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w:anchor="P2696" w:history="1">
        <w:r w:rsidRPr="00DA3DB2">
          <w:rPr>
            <w:rFonts w:ascii="Times New Roman" w:hAnsi="Times New Roman" w:cs="Times New Roman"/>
            <w:color w:val="000000"/>
            <w:sz w:val="24"/>
            <w:szCs w:val="24"/>
          </w:rPr>
          <w:t>графах 8</w:t>
        </w:r>
      </w:hyperlink>
      <w:r w:rsidRPr="00DA3DB2">
        <w:rPr>
          <w:rFonts w:ascii="Times New Roman" w:hAnsi="Times New Roman" w:cs="Times New Roman"/>
          <w:color w:val="000000"/>
          <w:sz w:val="24"/>
          <w:szCs w:val="24"/>
        </w:rPr>
        <w:t xml:space="preserve"> и </w:t>
      </w:r>
      <w:hyperlink w:anchor="P2697" w:history="1">
        <w:r w:rsidRPr="00DA3DB2">
          <w:rPr>
            <w:rFonts w:ascii="Times New Roman" w:hAnsi="Times New Roman" w:cs="Times New Roman"/>
            <w:color w:val="000000"/>
            <w:sz w:val="24"/>
            <w:szCs w:val="24"/>
          </w:rPr>
          <w:t>9</w:t>
        </w:r>
      </w:hyperlink>
      <w:r w:rsidRPr="00DA3DB2">
        <w:rPr>
          <w:rFonts w:ascii="Times New Roman" w:hAnsi="Times New Roman" w:cs="Times New Roman"/>
          <w:color w:val="000000"/>
          <w:sz w:val="24"/>
          <w:szCs w:val="24"/>
        </w:rPr>
        <w:t>.</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При этом в </w:t>
      </w:r>
      <w:hyperlink w:anchor="P2702" w:history="1">
        <w:r w:rsidRPr="00DA3DB2">
          <w:rPr>
            <w:rFonts w:ascii="Times New Roman" w:hAnsi="Times New Roman" w:cs="Times New Roman"/>
            <w:color w:val="000000"/>
            <w:sz w:val="24"/>
            <w:szCs w:val="24"/>
          </w:rPr>
          <w:t>графе 14</w:t>
        </w:r>
      </w:hyperlink>
      <w:r w:rsidRPr="00DA3DB2">
        <w:rPr>
          <w:rFonts w:ascii="Times New Roman" w:hAnsi="Times New Roman" w:cs="Times New Roman"/>
          <w:color w:val="000000"/>
          <w:sz w:val="24"/>
          <w:szCs w:val="24"/>
        </w:rPr>
        <w:t xml:space="preserve"> по соответствующему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Pr>
          <w:rFonts w:ascii="Times New Roman" w:hAnsi="Times New Roman" w:cs="Times New Roman"/>
          <w:color w:val="000000"/>
          <w:sz w:val="24"/>
          <w:szCs w:val="24"/>
        </w:rPr>
        <w:t xml:space="preserve"> </w:t>
      </w:r>
      <w:r w:rsidRPr="00DA3DB2">
        <w:rPr>
          <w:rFonts w:ascii="Times New Roman" w:hAnsi="Times New Roman" w:cs="Times New Roman"/>
          <w:color w:val="000000"/>
          <w:sz w:val="24"/>
          <w:szCs w:val="24"/>
        </w:rPr>
        <w:t xml:space="preserve"> района Чувашской Республики отражается наименьшая из сумм, указанных </w:t>
      </w:r>
      <w:r w:rsidRPr="00DA3DB2">
        <w:rPr>
          <w:rFonts w:ascii="Times New Roman" w:hAnsi="Times New Roman" w:cs="Times New Roman"/>
          <w:color w:val="000000"/>
          <w:sz w:val="24"/>
          <w:szCs w:val="24"/>
        </w:rPr>
        <w:lastRenderedPageBreak/>
        <w:t xml:space="preserve">в </w:t>
      </w:r>
      <w:hyperlink w:anchor="P2700" w:history="1">
        <w:r w:rsidRPr="00DA3DB2">
          <w:rPr>
            <w:rFonts w:ascii="Times New Roman" w:hAnsi="Times New Roman" w:cs="Times New Roman"/>
            <w:color w:val="000000"/>
            <w:sz w:val="24"/>
            <w:szCs w:val="24"/>
          </w:rPr>
          <w:t>графах 12</w:t>
        </w:r>
      </w:hyperlink>
      <w:r w:rsidRPr="00DA3DB2">
        <w:rPr>
          <w:rFonts w:ascii="Times New Roman" w:hAnsi="Times New Roman" w:cs="Times New Roman"/>
          <w:color w:val="000000"/>
          <w:sz w:val="24"/>
          <w:szCs w:val="24"/>
        </w:rPr>
        <w:t xml:space="preserve"> и </w:t>
      </w:r>
      <w:hyperlink w:anchor="P2701" w:history="1">
        <w:r w:rsidRPr="00DA3DB2">
          <w:rPr>
            <w:rFonts w:ascii="Times New Roman" w:hAnsi="Times New Roman" w:cs="Times New Roman"/>
            <w:color w:val="000000"/>
            <w:sz w:val="24"/>
            <w:szCs w:val="24"/>
          </w:rPr>
          <w:t>13</w:t>
        </w:r>
      </w:hyperlink>
      <w:r w:rsidRPr="00DA3DB2">
        <w:rPr>
          <w:rFonts w:ascii="Times New Roman" w:hAnsi="Times New Roman" w:cs="Times New Roman"/>
          <w:color w:val="000000"/>
          <w:sz w:val="24"/>
          <w:szCs w:val="24"/>
        </w:rPr>
        <w:t>.</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По </w:t>
      </w:r>
      <w:hyperlink w:anchor="P2721" w:history="1">
        <w:r w:rsidRPr="00DA3DB2">
          <w:rPr>
            <w:rFonts w:ascii="Times New Roman" w:hAnsi="Times New Roman" w:cs="Times New Roman"/>
            <w:color w:val="000000"/>
            <w:sz w:val="24"/>
            <w:szCs w:val="24"/>
          </w:rPr>
          <w:t>строке</w:t>
        </w:r>
      </w:hyperlink>
      <w:r w:rsidRPr="00DA3DB2">
        <w:rPr>
          <w:rFonts w:ascii="Times New Roman" w:hAnsi="Times New Roman" w:cs="Times New Roman"/>
          <w:color w:val="000000"/>
          <w:sz w:val="24"/>
          <w:szCs w:val="24"/>
        </w:rPr>
        <w:t xml:space="preserve"> "Итого по коду бюджетной классификации" в графах 12 - 14 указываются итоговые суммы по каждому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отраженному в </w:t>
      </w:r>
      <w:hyperlink w:anchor="P2689" w:history="1">
        <w:r w:rsidRPr="00DA3DB2">
          <w:rPr>
            <w:rFonts w:ascii="Times New Roman" w:hAnsi="Times New Roman" w:cs="Times New Roman"/>
            <w:color w:val="000000"/>
            <w:sz w:val="24"/>
            <w:szCs w:val="24"/>
          </w:rPr>
          <w:t>графах 1</w:t>
        </w:r>
      </w:hyperlink>
      <w:r w:rsidRPr="00DA3DB2">
        <w:rPr>
          <w:rFonts w:ascii="Times New Roman" w:hAnsi="Times New Roman" w:cs="Times New Roman"/>
          <w:color w:val="000000"/>
          <w:sz w:val="24"/>
          <w:szCs w:val="24"/>
        </w:rPr>
        <w:t xml:space="preserve"> - </w:t>
      </w:r>
      <w:hyperlink w:anchor="P2692" w:history="1">
        <w:r w:rsidRPr="00DA3DB2">
          <w:rPr>
            <w:rFonts w:ascii="Times New Roman" w:hAnsi="Times New Roman" w:cs="Times New Roman"/>
            <w:color w:val="000000"/>
            <w:sz w:val="24"/>
            <w:szCs w:val="24"/>
          </w:rPr>
          <w:t>4</w:t>
        </w:r>
      </w:hyperlink>
      <w:r w:rsidRPr="00DA3DB2">
        <w:rPr>
          <w:rFonts w:ascii="Times New Roman" w:hAnsi="Times New Roman" w:cs="Times New Roman"/>
          <w:color w:val="000000"/>
          <w:sz w:val="24"/>
          <w:szCs w:val="24"/>
        </w:rPr>
        <w:t>.</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По </w:t>
      </w:r>
      <w:hyperlink w:anchor="P2725" w:history="1">
        <w:r w:rsidRPr="00DA3DB2">
          <w:rPr>
            <w:rFonts w:ascii="Times New Roman" w:hAnsi="Times New Roman" w:cs="Times New Roman"/>
            <w:color w:val="000000"/>
            <w:sz w:val="24"/>
            <w:szCs w:val="24"/>
          </w:rPr>
          <w:t>строке</w:t>
        </w:r>
      </w:hyperlink>
      <w:r w:rsidRPr="00DA3DB2">
        <w:rPr>
          <w:rFonts w:ascii="Times New Roman" w:hAnsi="Times New Roman" w:cs="Times New Roman"/>
          <w:color w:val="000000"/>
          <w:sz w:val="24"/>
          <w:szCs w:val="24"/>
        </w:rPr>
        <w:t xml:space="preserve"> "Всего по коду главы" в графах 12 - 14 указываются итоговые данные, сгруппированные по каждому главному распорядителю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ред. </w:t>
      </w:r>
      <w:hyperlink r:id="rId10" w:history="1">
        <w:r w:rsidRPr="00DA3DB2">
          <w:rPr>
            <w:rFonts w:ascii="Times New Roman" w:hAnsi="Times New Roman" w:cs="Times New Roman"/>
            <w:color w:val="000000"/>
            <w:sz w:val="24"/>
            <w:szCs w:val="24"/>
          </w:rPr>
          <w:t>Приказа</w:t>
        </w:r>
      </w:hyperlink>
      <w:r w:rsidRPr="00DA3DB2">
        <w:rPr>
          <w:rFonts w:ascii="Times New Roman" w:hAnsi="Times New Roman" w:cs="Times New Roman"/>
          <w:color w:val="000000"/>
          <w:sz w:val="24"/>
          <w:szCs w:val="24"/>
        </w:rPr>
        <w:t xml:space="preserve"> Минфина России от 29.07.2016 N 127н)</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41. </w:t>
      </w:r>
      <w:hyperlink w:anchor="P2754" w:history="1">
        <w:r w:rsidRPr="00DA3DB2">
          <w:rPr>
            <w:rFonts w:ascii="Times New Roman" w:hAnsi="Times New Roman" w:cs="Times New Roman"/>
            <w:color w:val="000000"/>
            <w:sz w:val="24"/>
            <w:szCs w:val="24"/>
          </w:rPr>
          <w:t>Информация</w:t>
        </w:r>
      </w:hyperlink>
      <w:r w:rsidRPr="00DA3DB2">
        <w:rPr>
          <w:rFonts w:ascii="Times New Roman" w:hAnsi="Times New Roman" w:cs="Times New Roman"/>
          <w:color w:val="000000"/>
          <w:sz w:val="24"/>
          <w:szCs w:val="24"/>
        </w:rPr>
        <w:t xml:space="preserve"> об объеме лимитов бюджетных обязательств формируется главным распорядителем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в следующем порядке.</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w:t>
      </w:r>
      <w:hyperlink w:anchor="P2779" w:history="1">
        <w:r w:rsidRPr="00DA3DB2">
          <w:rPr>
            <w:rFonts w:ascii="Times New Roman" w:hAnsi="Times New Roman" w:cs="Times New Roman"/>
            <w:color w:val="000000"/>
            <w:sz w:val="24"/>
            <w:szCs w:val="24"/>
          </w:rPr>
          <w:t>реквизите</w:t>
        </w:r>
      </w:hyperlink>
      <w:r w:rsidRPr="00DA3DB2">
        <w:rPr>
          <w:rFonts w:ascii="Times New Roman" w:hAnsi="Times New Roman" w:cs="Times New Roman"/>
          <w:color w:val="000000"/>
          <w:sz w:val="24"/>
          <w:szCs w:val="24"/>
        </w:rPr>
        <w:t xml:space="preserve"> заголовочной части "Кому: Территориальный орган Федерального казначейства" главный распорядитель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указывает УФК по Чувашской Республике, которому представляется Информация об объеме лимитов бюджетных обязательств.</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В табличной части Информации об объеме лимитов бюджетных обязательств отражаются:</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w:t>
      </w:r>
      <w:hyperlink w:anchor="P2800" w:history="1">
        <w:r w:rsidRPr="00DA3DB2">
          <w:rPr>
            <w:rFonts w:ascii="Times New Roman" w:hAnsi="Times New Roman" w:cs="Times New Roman"/>
            <w:color w:val="000000"/>
            <w:sz w:val="24"/>
            <w:szCs w:val="24"/>
          </w:rPr>
          <w:t>графах 1</w:t>
        </w:r>
      </w:hyperlink>
      <w:r w:rsidRPr="00DA3DB2">
        <w:rPr>
          <w:rFonts w:ascii="Times New Roman" w:hAnsi="Times New Roman" w:cs="Times New Roman"/>
          <w:color w:val="000000"/>
          <w:sz w:val="24"/>
          <w:szCs w:val="24"/>
        </w:rPr>
        <w:t xml:space="preserve"> - </w:t>
      </w:r>
      <w:hyperlink w:anchor="P2803" w:history="1">
        <w:r w:rsidRPr="00DA3DB2">
          <w:rPr>
            <w:rFonts w:ascii="Times New Roman" w:hAnsi="Times New Roman" w:cs="Times New Roman"/>
            <w:color w:val="000000"/>
            <w:sz w:val="24"/>
            <w:szCs w:val="24"/>
          </w:rPr>
          <w:t>4</w:t>
        </w:r>
      </w:hyperlink>
      <w:r w:rsidRPr="00DA3DB2">
        <w:rPr>
          <w:rFonts w:ascii="Times New Roman" w:hAnsi="Times New Roman" w:cs="Times New Roman"/>
          <w:color w:val="000000"/>
          <w:sz w:val="24"/>
          <w:szCs w:val="24"/>
        </w:rPr>
        <w:t xml:space="preserve"> - составная часть кода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по которому в УФК по Чувашской Республике в отчетном финансовом году были поставлены на учет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w:t>
      </w:r>
      <w:hyperlink w:anchor="P2804" w:history="1">
        <w:r w:rsidRPr="00DA3DB2">
          <w:rPr>
            <w:rFonts w:ascii="Times New Roman" w:hAnsi="Times New Roman" w:cs="Times New Roman"/>
            <w:color w:val="000000"/>
            <w:sz w:val="24"/>
            <w:szCs w:val="24"/>
          </w:rPr>
          <w:t>графе 5</w:t>
        </w:r>
      </w:hyperlink>
      <w:r w:rsidRPr="00DA3DB2">
        <w:rPr>
          <w:rFonts w:ascii="Times New Roman" w:hAnsi="Times New Roman" w:cs="Times New Roman"/>
          <w:color w:val="000000"/>
          <w:sz w:val="24"/>
          <w:szCs w:val="24"/>
        </w:rPr>
        <w:t xml:space="preserve"> - неиспользованный остаток лимитов бюджетных обязательств отчетного финансового года по каждому коду классификации расходов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w:t>
      </w:r>
    </w:p>
    <w:p w:rsidR="00FE3CED" w:rsidRPr="00DA3DB2" w:rsidRDefault="00FE3CED" w:rsidP="00FE3CED">
      <w:pPr>
        <w:pStyle w:val="ConsPlusNormal"/>
        <w:ind w:firstLine="539"/>
        <w:jc w:val="both"/>
        <w:rPr>
          <w:rFonts w:ascii="Times New Roman" w:hAnsi="Times New Roman" w:cs="Times New Roman"/>
          <w:color w:val="000000"/>
          <w:sz w:val="24"/>
          <w:szCs w:val="24"/>
        </w:rPr>
      </w:pPr>
      <w:r w:rsidRPr="00DA3DB2">
        <w:rPr>
          <w:rFonts w:ascii="Times New Roman" w:hAnsi="Times New Roman" w:cs="Times New Roman"/>
          <w:color w:val="000000"/>
          <w:sz w:val="24"/>
          <w:szCs w:val="24"/>
        </w:rPr>
        <w:t xml:space="preserve">в </w:t>
      </w:r>
      <w:hyperlink w:anchor="P2805" w:history="1">
        <w:r w:rsidRPr="00DA3DB2">
          <w:rPr>
            <w:rFonts w:ascii="Times New Roman" w:hAnsi="Times New Roman" w:cs="Times New Roman"/>
            <w:color w:val="000000"/>
            <w:sz w:val="24"/>
            <w:szCs w:val="24"/>
          </w:rPr>
          <w:t>графе 6</w:t>
        </w:r>
      </w:hyperlink>
      <w:r w:rsidRPr="00DA3DB2">
        <w:rPr>
          <w:rFonts w:ascii="Times New Roman" w:hAnsi="Times New Roman" w:cs="Times New Roman"/>
          <w:color w:val="000000"/>
          <w:sz w:val="24"/>
          <w:szCs w:val="24"/>
        </w:rPr>
        <w:t xml:space="preserve"> - объем неисполненных в отчетном финансовом году бюджетных обязательств по государственным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
    <w:p w:rsidR="00FE3CED" w:rsidRDefault="00FE3CED" w:rsidP="00FE3CED">
      <w:pPr>
        <w:pStyle w:val="ConsPlusNormal"/>
        <w:ind w:firstLine="539"/>
        <w:jc w:val="both"/>
        <w:rPr>
          <w:rFonts w:ascii="Times New Roman" w:hAnsi="Times New Roman" w:cs="Times New Roman"/>
          <w:color w:val="000000"/>
          <w:sz w:val="20"/>
        </w:rPr>
      </w:pPr>
      <w:r w:rsidRPr="00DA3DB2">
        <w:rPr>
          <w:rFonts w:ascii="Times New Roman" w:hAnsi="Times New Roman" w:cs="Times New Roman"/>
          <w:color w:val="000000"/>
          <w:sz w:val="24"/>
          <w:szCs w:val="24"/>
        </w:rPr>
        <w:t xml:space="preserve">в </w:t>
      </w:r>
      <w:hyperlink w:anchor="P2806" w:history="1">
        <w:r w:rsidRPr="00DA3DB2">
          <w:rPr>
            <w:rFonts w:ascii="Times New Roman" w:hAnsi="Times New Roman" w:cs="Times New Roman"/>
            <w:color w:val="000000"/>
            <w:sz w:val="24"/>
            <w:szCs w:val="24"/>
          </w:rPr>
          <w:t>графе 7</w:t>
        </w:r>
      </w:hyperlink>
      <w:r w:rsidRPr="00DA3DB2">
        <w:rPr>
          <w:rFonts w:ascii="Times New Roman" w:hAnsi="Times New Roman" w:cs="Times New Roman"/>
          <w:color w:val="000000"/>
          <w:sz w:val="24"/>
          <w:szCs w:val="24"/>
        </w:rPr>
        <w:t xml:space="preserve"> - сумма, на которую главному распорядителю средств бюджета </w:t>
      </w:r>
      <w:r>
        <w:rPr>
          <w:rFonts w:ascii="Times New Roman" w:hAnsi="Times New Roman" w:cs="Times New Roman"/>
          <w:color w:val="000000"/>
          <w:sz w:val="26"/>
          <w:szCs w:val="26"/>
        </w:rPr>
        <w:t>А</w:t>
      </w:r>
      <w:r w:rsidRPr="00877136">
        <w:rPr>
          <w:rFonts w:ascii="Times New Roman" w:hAnsi="Times New Roman" w:cs="Times New Roman"/>
          <w:color w:val="000000"/>
          <w:sz w:val="24"/>
          <w:szCs w:val="24"/>
        </w:rPr>
        <w:t>ликовского</w:t>
      </w:r>
      <w:r w:rsidRPr="00DA3DB2">
        <w:rPr>
          <w:rFonts w:ascii="Times New Roman" w:hAnsi="Times New Roman" w:cs="Times New Roman"/>
          <w:color w:val="000000"/>
          <w:sz w:val="24"/>
          <w:szCs w:val="24"/>
        </w:rPr>
        <w:t xml:space="preserve"> района Чувашской Республики в текущем финансовом году могут быть увеличены бюджетные ассигнования на оплату неисполненных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p w:rsidR="00FE3CED" w:rsidRDefault="00FE3CED" w:rsidP="00FE3CED">
      <w:pPr>
        <w:pStyle w:val="ConsPlusNormal"/>
        <w:ind w:left="5103"/>
        <w:outlineLvl w:val="1"/>
        <w:rPr>
          <w:rFonts w:ascii="Times New Roman" w:hAnsi="Times New Roman" w:cs="Times New Roman"/>
          <w:color w:val="000000"/>
          <w:sz w:val="20"/>
        </w:rPr>
      </w:pP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Приложение № 1</w:t>
      </w:r>
    </w:p>
    <w:p w:rsidR="00FE3CED" w:rsidRPr="00B67872" w:rsidRDefault="00FE3CED" w:rsidP="00FE3CED">
      <w:pPr>
        <w:pStyle w:val="ConsPlusNormal"/>
        <w:ind w:left="5103"/>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w:t>
      </w: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Title"/>
        <w:jc w:val="center"/>
        <w:rPr>
          <w:rFonts w:ascii="Times New Roman" w:hAnsi="Times New Roman" w:cs="Times New Roman"/>
          <w:color w:val="000000"/>
          <w:sz w:val="20"/>
        </w:rPr>
      </w:pPr>
      <w:bookmarkStart w:id="4" w:name="P492"/>
      <w:bookmarkEnd w:id="4"/>
      <w:r w:rsidRPr="00B67872">
        <w:rPr>
          <w:rFonts w:ascii="Times New Roman" w:hAnsi="Times New Roman" w:cs="Times New Roman"/>
          <w:color w:val="000000"/>
          <w:sz w:val="20"/>
        </w:rPr>
        <w:t>ИНФОРМАЦИЯ,</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НЕОБХОДИМАЯ ДЛЯ ПОСТАНОВКИ НА УЧЕТ БЮДЖЕТНОГО ОБЯЗАТЕЛЬСТВА</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(ВНЕСЕНИЯ ИЗМЕНЕНИЙ В ПОСТАВЛЕННОЕ НА УЧЕТ</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БЮДЖЕТНОЕ ОБЯЗАТЕЛЬСТВО)</w:t>
      </w:r>
    </w:p>
    <w:p w:rsidR="00FE3CED" w:rsidRPr="00B67872" w:rsidRDefault="00FE3CED" w:rsidP="00FE3CED">
      <w:pPr>
        <w:spacing w:after="1"/>
        <w:rPr>
          <w:rFonts w:ascii="Times New Roman" w:hAnsi="Times New Roman"/>
          <w:color w:val="000000"/>
          <w:sz w:val="20"/>
          <w:szCs w:val="20"/>
        </w:rPr>
      </w:pP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FE3CED" w:rsidRPr="00B67872" w:rsidTr="009E1814">
        <w:tc>
          <w:tcPr>
            <w:tcW w:w="377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информации (реквизита, показателя)</w:t>
            </w:r>
          </w:p>
        </w:tc>
        <w:tc>
          <w:tcPr>
            <w:tcW w:w="5272"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Правила формирования информации (реквизита, показателя)</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1. Номер сведений о бюджетном обязательстве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(далее - соответственно Сведения о бюджетном обязательстве, бюджетное обязательство)</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порядковый номер Сведений о бюджетном обязательстве.</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бюджетном обязательстве присваивается автоматически в информационной системе.</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2. Учетный номер бюджетного обязательства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при внесении изменений в поставленное на учет бюджетное обязательство.</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учетный номер обязательства, в которое вносятся изменения, присвоенный ему при постановке на учет.</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3. Дата формирования Сведений о бюджетном обязательстве</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формирования Сведений о бюджетном обязательстве получателем бюджетных средств.</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4. Тип бюджетного обязательства</w:t>
            </w:r>
          </w:p>
        </w:tc>
        <w:tc>
          <w:tcPr>
            <w:tcW w:w="5272"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типа бюджетного обязательства, исходя из следующего:</w:t>
            </w:r>
          </w:p>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2 - прочее, если бюджетное обязательство не связано с закупкой товаров, работ, услуг.</w:t>
            </w:r>
          </w:p>
        </w:tc>
      </w:tr>
      <w:tr w:rsidR="00FE3CED" w:rsidRPr="00B67872" w:rsidTr="009E1814">
        <w:tc>
          <w:tcPr>
            <w:tcW w:w="3778" w:type="dxa"/>
          </w:tcPr>
          <w:p w:rsidR="00FE3CED" w:rsidRPr="00B67872" w:rsidRDefault="00FE3CED" w:rsidP="009E1814">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5. Информация о получателе бюджетных средств</w:t>
            </w:r>
          </w:p>
        </w:tc>
        <w:tc>
          <w:tcPr>
            <w:tcW w:w="5272"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5" w:name="P517"/>
            <w:bookmarkEnd w:id="5"/>
            <w:r w:rsidRPr="00B67872">
              <w:rPr>
                <w:rFonts w:ascii="Times New Roman" w:hAnsi="Times New Roman" w:cs="Times New Roman"/>
                <w:color w:val="000000"/>
                <w:sz w:val="20"/>
              </w:rPr>
              <w:t>5.1. Получатель бюджетных средств</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получателя средств федерального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в информационной системе.</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5.2. Наименование бюджета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бюджета - "федеральный бюджет".</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представлении Сведений о бюджетном обязательстве в форме электронного документа в </w:t>
            </w:r>
            <w:r w:rsidRPr="00B67872">
              <w:rPr>
                <w:rFonts w:ascii="Times New Roman" w:hAnsi="Times New Roman" w:cs="Times New Roman"/>
                <w:color w:val="000000"/>
                <w:sz w:val="20"/>
              </w:rPr>
              <w:lastRenderedPageBreak/>
              <w:t>информационной системе заполняется автоматически.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5.3. Финансовый орган</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финансовый орган - "Министерство финансов Российской Федерации".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5.4. Код получателя бюджетных средств по Сводному реестру </w:t>
            </w:r>
            <w:hyperlink w:anchor="P635"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уникальный код организации по Сводному реестру (далее - код по Сводному реестру) получателя средств федерального бюджета в соответствии со Сводным реестром.</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5.5. Наименование органа Федерального казначейства </w:t>
            </w:r>
            <w:hyperlink w:anchor="P636"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наименование органа Федерального казначейства, в котором получателю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5.6. Код органа Федерального казначейства (далее - КОФК) </w:t>
            </w:r>
            <w:hyperlink w:anchor="P636"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органа Федерального казначейства, в котором открыт соответствующий лицевой счет получателя бюджетных средств.</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6" w:name="P532"/>
            <w:bookmarkEnd w:id="6"/>
            <w:r w:rsidRPr="00B67872">
              <w:rPr>
                <w:rFonts w:ascii="Times New Roman" w:hAnsi="Times New Roman" w:cs="Times New Roman"/>
                <w:color w:val="000000"/>
                <w:sz w:val="20"/>
              </w:rPr>
              <w:t>5.7. Номер лицевого счета получателя бюджетных средств</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соответствующего лицевого счета получателя бюджетных средств.</w:t>
            </w:r>
          </w:p>
        </w:tc>
      </w:tr>
      <w:tr w:rsidR="00FE3CED" w:rsidRPr="00B67872" w:rsidTr="009E1814">
        <w:tc>
          <w:tcPr>
            <w:tcW w:w="3778" w:type="dxa"/>
          </w:tcPr>
          <w:p w:rsidR="00FE3CED" w:rsidRPr="00B67872" w:rsidRDefault="00FE3CED" w:rsidP="009E1814">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6. Реквизиты документа, являющегося основанием для принятия на учет бюджетного обязательства (далее - документ-основание)</w:t>
            </w:r>
          </w:p>
        </w:tc>
        <w:tc>
          <w:tcPr>
            <w:tcW w:w="5272"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7" w:name="P536"/>
            <w:bookmarkEnd w:id="7"/>
            <w:r w:rsidRPr="00B67872">
              <w:rPr>
                <w:rFonts w:ascii="Times New Roman" w:hAnsi="Times New Roman" w:cs="Times New Roman"/>
                <w:color w:val="000000"/>
                <w:sz w:val="20"/>
              </w:rPr>
              <w:t xml:space="preserve">6.1. Вид документа-основания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6.2. Наименование нормативного правового акта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"нормативный правовой акт" указывается наименование нормативного правового акта.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6.3. Номер документа-основания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документа-основания (при наличии).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8" w:name="P542"/>
            <w:bookmarkEnd w:id="8"/>
            <w:r w:rsidRPr="00B67872">
              <w:rPr>
                <w:rFonts w:ascii="Times New Roman" w:hAnsi="Times New Roman" w:cs="Times New Roman"/>
                <w:color w:val="000000"/>
                <w:sz w:val="20"/>
              </w:rPr>
              <w:t xml:space="preserve">6.4. Дата документа-основания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заключения (принятия) документа-основания, дата выдачи исполнительного документа, решения налогового органа.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6.5. Предмет по документу-основанию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предмет по документу-основанию.</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B67872">
              <w:rPr>
                <w:rFonts w:ascii="Times New Roman" w:hAnsi="Times New Roman" w:cs="Times New Roman"/>
                <w:color w:val="000000"/>
                <w:sz w:val="20"/>
              </w:rPr>
              <w:t>ые</w:t>
            </w:r>
            <w:proofErr w:type="spellEnd"/>
            <w:r w:rsidRPr="00B67872">
              <w:rPr>
                <w:rFonts w:ascii="Times New Roman" w:hAnsi="Times New Roman" w:cs="Times New Roman"/>
                <w:color w:val="000000"/>
                <w:sz w:val="20"/>
              </w:rPr>
              <w:t>) в контракте (договоре), "извещении об осуществлении закупки", "приглашении принять участие в определении поставщика (подрядчика, исполнителя)".</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B67872">
              <w:rPr>
                <w:rFonts w:ascii="Times New Roman" w:hAnsi="Times New Roman" w:cs="Times New Roman"/>
                <w:color w:val="000000"/>
                <w:sz w:val="20"/>
              </w:rPr>
              <w:t>ий</w:t>
            </w:r>
            <w:proofErr w:type="spellEnd"/>
            <w:r w:rsidRPr="00B67872">
              <w:rPr>
                <w:rFonts w:ascii="Times New Roman" w:hAnsi="Times New Roman" w:cs="Times New Roman"/>
                <w:color w:val="000000"/>
                <w:sz w:val="20"/>
              </w:rPr>
              <w:t>) расходования субсидии, бюджетных инвестиций, межбюджетного трансферта или средств.</w:t>
            </w:r>
          </w:p>
        </w:tc>
      </w:tr>
      <w:tr w:rsidR="00FE3CED" w:rsidRPr="00B67872" w:rsidTr="009E1814">
        <w:tblPrEx>
          <w:tblBorders>
            <w:insideH w:val="nil"/>
          </w:tblBorders>
        </w:tblPrEx>
        <w:tc>
          <w:tcPr>
            <w:tcW w:w="3778" w:type="dxa"/>
            <w:tcBorders>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6.6. Уникальный номер реестровой записи в реестре контрактов/реестре соглашений </w:t>
            </w:r>
            <w:hyperlink w:anchor="P637" w:history="1">
              <w:r w:rsidRPr="00B67872">
                <w:rPr>
                  <w:rFonts w:ascii="Times New Roman" w:hAnsi="Times New Roman" w:cs="Times New Roman"/>
                  <w:color w:val="000000"/>
                  <w:sz w:val="20"/>
                </w:rPr>
                <w:t>&lt;***&gt;</w:t>
              </w:r>
            </w:hyperlink>
          </w:p>
        </w:tc>
        <w:tc>
          <w:tcPr>
            <w:tcW w:w="5272" w:type="dxa"/>
            <w:tcBorders>
              <w:bottom w:val="single" w:sz="4" w:space="0" w:color="auto"/>
            </w:tcBorders>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уникальный номер реестровой записи в реестре контрактов/реестре соглашений.</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9" w:name="P552"/>
            <w:bookmarkEnd w:id="9"/>
            <w:r w:rsidRPr="00B67872">
              <w:rPr>
                <w:rFonts w:ascii="Times New Roman" w:hAnsi="Times New Roman" w:cs="Times New Roman"/>
                <w:color w:val="000000"/>
                <w:sz w:val="20"/>
              </w:rPr>
              <w:t xml:space="preserve">6.7. Сумма в валюте обязательства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10" w:name="P554"/>
            <w:bookmarkEnd w:id="10"/>
            <w:r w:rsidRPr="00B67872">
              <w:rPr>
                <w:rFonts w:ascii="Times New Roman" w:hAnsi="Times New Roman" w:cs="Times New Roman"/>
                <w:color w:val="000000"/>
                <w:sz w:val="20"/>
              </w:rPr>
              <w:t xml:space="preserve">6.8. Код валюты по </w:t>
            </w:r>
            <w:hyperlink r:id="rId11" w:history="1">
              <w:r w:rsidRPr="00B67872">
                <w:rPr>
                  <w:rFonts w:ascii="Times New Roman" w:hAnsi="Times New Roman" w:cs="Times New Roman"/>
                  <w:color w:val="000000"/>
                  <w:sz w:val="20"/>
                </w:rPr>
                <w:t>ОКВ</w:t>
              </w:r>
            </w:hyperlink>
            <w:r w:rsidRPr="00B67872">
              <w:rPr>
                <w:rFonts w:ascii="Times New Roman" w:hAnsi="Times New Roman" w:cs="Times New Roman"/>
                <w:color w:val="000000"/>
                <w:sz w:val="20"/>
              </w:rPr>
              <w:t xml:space="preserve">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2" w:history="1">
              <w:r w:rsidRPr="00B67872">
                <w:rPr>
                  <w:rFonts w:ascii="Times New Roman" w:hAnsi="Times New Roman" w:cs="Times New Roman"/>
                  <w:color w:val="000000"/>
                  <w:sz w:val="20"/>
                </w:rPr>
                <w:t>классификатором</w:t>
              </w:r>
            </w:hyperlink>
            <w:r w:rsidRPr="00B67872">
              <w:rPr>
                <w:rFonts w:ascii="Times New Roman" w:hAnsi="Times New Roman" w:cs="Times New Roman"/>
                <w:color w:val="000000"/>
                <w:sz w:val="20"/>
              </w:rPr>
              <w:t xml:space="preserve"> валют.</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заключения государственного контракта (договора) указывается код валюты, в которой указывается цена контракта.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6.9. Сумма в валюте Российской Федерации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бюджетного обязательства в валюте Российской Федерации.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42" w:history="1">
              <w:r w:rsidRPr="00B67872">
                <w:rPr>
                  <w:rFonts w:ascii="Times New Roman" w:hAnsi="Times New Roman" w:cs="Times New Roman"/>
                  <w:color w:val="000000"/>
                  <w:sz w:val="20"/>
                </w:rPr>
                <w:t>пункте 6.4</w:t>
              </w:r>
            </w:hyperlink>
            <w:r w:rsidRPr="00B67872">
              <w:rPr>
                <w:rFonts w:ascii="Times New Roman" w:hAnsi="Times New Roman" w:cs="Times New Roman"/>
                <w:color w:val="000000"/>
                <w:sz w:val="20"/>
              </w:rPr>
              <w:t xml:space="preserve"> настоящей информации.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552" w:history="1">
              <w:r w:rsidRPr="00B67872">
                <w:rPr>
                  <w:rFonts w:ascii="Times New Roman" w:hAnsi="Times New Roman" w:cs="Times New Roman"/>
                  <w:color w:val="000000"/>
                  <w:sz w:val="20"/>
                </w:rPr>
                <w:t>пунктам 6.7</w:t>
              </w:r>
            </w:hyperlink>
            <w:r w:rsidRPr="00B67872">
              <w:rPr>
                <w:rFonts w:ascii="Times New Roman" w:hAnsi="Times New Roman" w:cs="Times New Roman"/>
                <w:color w:val="000000"/>
                <w:sz w:val="20"/>
              </w:rPr>
              <w:t xml:space="preserve"> и </w:t>
            </w:r>
            <w:hyperlink w:anchor="P554" w:history="1">
              <w:r w:rsidRPr="00B67872">
                <w:rPr>
                  <w:rFonts w:ascii="Times New Roman" w:hAnsi="Times New Roman" w:cs="Times New Roman"/>
                  <w:color w:val="000000"/>
                  <w:sz w:val="20"/>
                </w:rPr>
                <w:t>6.8</w:t>
              </w:r>
            </w:hyperlink>
            <w:r w:rsidRPr="00B67872">
              <w:rPr>
                <w:rFonts w:ascii="Times New Roman" w:hAnsi="Times New Roman" w:cs="Times New Roman"/>
                <w:color w:val="000000"/>
                <w:sz w:val="20"/>
              </w:rPr>
              <w:t xml:space="preserve"> настоящей информации.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6.10. Процент авансового платежа от общей суммы обязательства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6.11. Сумма авансового платежа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B67872">
                <w:rPr>
                  <w:rFonts w:ascii="Times New Roman" w:hAnsi="Times New Roman" w:cs="Times New Roman"/>
                  <w:color w:val="000000"/>
                  <w:sz w:val="20"/>
                </w:rPr>
                <w:t>пункта 8.5</w:t>
              </w:r>
            </w:hyperlink>
            <w:r w:rsidRPr="00B67872">
              <w:rPr>
                <w:rFonts w:ascii="Times New Roman" w:hAnsi="Times New Roman" w:cs="Times New Roman"/>
                <w:color w:val="000000"/>
                <w:sz w:val="20"/>
              </w:rPr>
              <w:t xml:space="preserve"> настоящей информации.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6.12. Номер уведомления о поступлении исполнительного документа/решения налогового органа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6.13. Дата уведомления о поступлении исполнительного документа/решения налогового органа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6.14. Основание </w:t>
            </w:r>
            <w:proofErr w:type="spellStart"/>
            <w:r w:rsidRPr="00B67872">
              <w:rPr>
                <w:rFonts w:ascii="Times New Roman" w:hAnsi="Times New Roman" w:cs="Times New Roman"/>
                <w:color w:val="000000"/>
                <w:sz w:val="20"/>
              </w:rPr>
              <w:t>невключения</w:t>
            </w:r>
            <w:proofErr w:type="spellEnd"/>
            <w:r w:rsidRPr="00B67872">
              <w:rPr>
                <w:rFonts w:ascii="Times New Roman" w:hAnsi="Times New Roman" w:cs="Times New Roman"/>
                <w:color w:val="000000"/>
                <w:sz w:val="20"/>
              </w:rPr>
              <w:t xml:space="preserve"> договора (государственного контракта) в реестр контрактов</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заполнении в </w:t>
            </w:r>
            <w:hyperlink w:anchor="P536" w:history="1">
              <w:r w:rsidRPr="00B67872">
                <w:rPr>
                  <w:rFonts w:ascii="Times New Roman" w:hAnsi="Times New Roman" w:cs="Times New Roman"/>
                  <w:color w:val="000000"/>
                  <w:sz w:val="20"/>
                </w:rPr>
                <w:t>пункте 6.1</w:t>
              </w:r>
            </w:hyperlink>
            <w:r w:rsidRPr="00B67872">
              <w:rPr>
                <w:rFonts w:ascii="Times New Roman" w:hAnsi="Times New Roman" w:cs="Times New Roman"/>
                <w:color w:val="000000"/>
                <w:sz w:val="20"/>
              </w:rPr>
              <w:t xml:space="preserve"> настоящей информации значения "договор" указывается основание </w:t>
            </w:r>
            <w:proofErr w:type="spellStart"/>
            <w:r w:rsidRPr="00B67872">
              <w:rPr>
                <w:rFonts w:ascii="Times New Roman" w:hAnsi="Times New Roman" w:cs="Times New Roman"/>
                <w:color w:val="000000"/>
                <w:sz w:val="20"/>
              </w:rPr>
              <w:t>невключения</w:t>
            </w:r>
            <w:proofErr w:type="spellEnd"/>
            <w:r w:rsidRPr="00B67872">
              <w:rPr>
                <w:rFonts w:ascii="Times New Roman" w:hAnsi="Times New Roman" w:cs="Times New Roman"/>
                <w:color w:val="000000"/>
                <w:sz w:val="20"/>
              </w:rPr>
              <w:t xml:space="preserve"> договора (контракта) в реестр контрактов.</w:t>
            </w:r>
          </w:p>
        </w:tc>
      </w:tr>
      <w:tr w:rsidR="00FE3CED" w:rsidRPr="00B67872" w:rsidTr="009E1814">
        <w:tc>
          <w:tcPr>
            <w:tcW w:w="3778" w:type="dxa"/>
          </w:tcPr>
          <w:p w:rsidR="00FE3CED" w:rsidRPr="00B67872" w:rsidRDefault="00FE3CED" w:rsidP="009E1814">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 xml:space="preserve">7. Реквизиты контрагента/взыскателя по исполнительному документу/решению налогового органа </w:t>
            </w:r>
            <w:hyperlink w:anchor="P638"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7.1. Наименование юридического лица/фамилия, имя, отчество физического лица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11" w:name="P578"/>
            <w:bookmarkEnd w:id="11"/>
            <w:r w:rsidRPr="00B67872">
              <w:rPr>
                <w:rFonts w:ascii="Times New Roman" w:hAnsi="Times New Roman" w:cs="Times New Roman"/>
                <w:color w:val="000000"/>
                <w:sz w:val="20"/>
              </w:rPr>
              <w:t xml:space="preserve">7.2. Идентификационный номер налогоплательщика (ИНН)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ИНН контрагента в соответствии со сведениями ЕГРЮЛ.</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12" w:name="P581"/>
            <w:bookmarkEnd w:id="12"/>
            <w:r w:rsidRPr="00B67872">
              <w:rPr>
                <w:rFonts w:ascii="Times New Roman" w:hAnsi="Times New Roman" w:cs="Times New Roman"/>
                <w:color w:val="000000"/>
                <w:sz w:val="20"/>
              </w:rPr>
              <w:t xml:space="preserve">7.3. Код причины постановки на учет в налоговом органе (КПП)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КПП контрагента в соответствии со сведениями ЕГРЮЛ.</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7.4. Код по Сводному реестру</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578" w:history="1">
              <w:r w:rsidRPr="00B67872">
                <w:rPr>
                  <w:rFonts w:ascii="Times New Roman" w:hAnsi="Times New Roman" w:cs="Times New Roman"/>
                  <w:color w:val="000000"/>
                  <w:sz w:val="20"/>
                </w:rPr>
                <w:t>пунктах 7.2</w:t>
              </w:r>
            </w:hyperlink>
            <w:r w:rsidRPr="00B67872">
              <w:rPr>
                <w:rFonts w:ascii="Times New Roman" w:hAnsi="Times New Roman" w:cs="Times New Roman"/>
                <w:color w:val="000000"/>
                <w:sz w:val="20"/>
              </w:rPr>
              <w:t xml:space="preserve"> и </w:t>
            </w:r>
            <w:hyperlink w:anchor="P581" w:history="1">
              <w:r w:rsidRPr="00B67872">
                <w:rPr>
                  <w:rFonts w:ascii="Times New Roman" w:hAnsi="Times New Roman" w:cs="Times New Roman"/>
                  <w:color w:val="000000"/>
                  <w:sz w:val="20"/>
                </w:rPr>
                <w:t>7.3</w:t>
              </w:r>
            </w:hyperlink>
            <w:r w:rsidRPr="00B67872">
              <w:rPr>
                <w:rFonts w:ascii="Times New Roman" w:hAnsi="Times New Roman" w:cs="Times New Roman"/>
                <w:color w:val="000000"/>
                <w:sz w:val="20"/>
              </w:rPr>
              <w:t xml:space="preserve"> настоящей информации.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7.5. Номер лицевого счета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7.6. Номер банковского счета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банковского счета контрагента (при наличии в документе-основании).</w:t>
            </w:r>
          </w:p>
        </w:tc>
      </w:tr>
      <w:tr w:rsidR="00FE3CED" w:rsidRPr="00B67872" w:rsidTr="009E1814">
        <w:tblPrEx>
          <w:tblBorders>
            <w:insideH w:val="nil"/>
          </w:tblBorders>
        </w:tblPrEx>
        <w:tc>
          <w:tcPr>
            <w:tcW w:w="3778" w:type="dxa"/>
            <w:tcBorders>
              <w:bottom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7.7. Наименование банка (иной организации), в котором (-ой) открыт счет контрагенту</w:t>
            </w:r>
          </w:p>
        </w:tc>
        <w:tc>
          <w:tcPr>
            <w:tcW w:w="5272" w:type="dxa"/>
            <w:tcBorders>
              <w:bottom w:val="nil"/>
            </w:tcBorders>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7.8. БИК банка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БИК банка контрагента (при наличии в документе-основании).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7.9. Корреспондентский счет банка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корреспондентский счет банка контрагента (при наличии в документе-основании).</w:t>
            </w:r>
          </w:p>
        </w:tc>
      </w:tr>
      <w:tr w:rsidR="00FE3CED" w:rsidRPr="00B67872" w:rsidTr="009E1814">
        <w:tc>
          <w:tcPr>
            <w:tcW w:w="3778" w:type="dxa"/>
            <w:tcBorders>
              <w:bottom w:val="single" w:sz="4" w:space="0" w:color="auto"/>
            </w:tcBorders>
          </w:tcPr>
          <w:p w:rsidR="00FE3CED" w:rsidRPr="00B67872" w:rsidRDefault="00FE3CED" w:rsidP="009E1814">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8. Расшифровка обязательства</w:t>
            </w:r>
          </w:p>
        </w:tc>
        <w:tc>
          <w:tcPr>
            <w:tcW w:w="5272" w:type="dxa"/>
            <w:tcBorders>
              <w:bottom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insideH w:val="nil"/>
          </w:tblBorders>
        </w:tblPrEx>
        <w:tc>
          <w:tcPr>
            <w:tcW w:w="3778" w:type="dxa"/>
            <w:tcBorders>
              <w:top w:val="single" w:sz="4" w:space="0" w:color="auto"/>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8.1. Наименование объекта адресной инвестиционной программы (далее - АИП) (мероприятия по информатизации)</w:t>
            </w:r>
          </w:p>
        </w:tc>
        <w:tc>
          <w:tcPr>
            <w:tcW w:w="5272" w:type="dxa"/>
            <w:tcBorders>
              <w:top w:val="single" w:sz="4" w:space="0" w:color="auto"/>
              <w:bottom w:val="single" w:sz="4" w:space="0" w:color="auto"/>
            </w:tcBorders>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объекта АИП (наименование мероприятия по информатизации) на основании информации из документа-основания, заключенного (принятого) в целях реализации АИП (реализации мероприятия по информатизации).</w:t>
            </w:r>
          </w:p>
        </w:tc>
      </w:tr>
      <w:tr w:rsidR="00FE3CED" w:rsidRPr="00B67872" w:rsidTr="009E1814">
        <w:tblPrEx>
          <w:tblBorders>
            <w:insideH w:val="nil"/>
          </w:tblBorders>
        </w:tblPrEx>
        <w:tc>
          <w:tcPr>
            <w:tcW w:w="3778" w:type="dxa"/>
            <w:tcBorders>
              <w:top w:val="single" w:sz="4" w:space="0" w:color="auto"/>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8.2. Код объекта АИП (код мероприятия по информатизации)</w:t>
            </w:r>
          </w:p>
        </w:tc>
        <w:tc>
          <w:tcPr>
            <w:tcW w:w="5272" w:type="dxa"/>
            <w:tcBorders>
              <w:top w:val="single" w:sz="4" w:space="0" w:color="auto"/>
              <w:bottom w:val="single" w:sz="4" w:space="0" w:color="auto"/>
            </w:tcBorders>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объекта АИП (код мероприятия по информатизации) на основании документа-основания, заключенного в целях реализации АИП (реализации мероприятия по информатизации).</w:t>
            </w:r>
          </w:p>
        </w:tc>
      </w:tr>
      <w:tr w:rsidR="00FE3CED" w:rsidRPr="00B67872" w:rsidTr="009E1814">
        <w:tblPrEx>
          <w:tblBorders>
            <w:insideH w:val="nil"/>
          </w:tblBorders>
        </w:tblPrEx>
        <w:tc>
          <w:tcPr>
            <w:tcW w:w="3778" w:type="dxa"/>
            <w:tcBorders>
              <w:top w:val="single" w:sz="4" w:space="0" w:color="auto"/>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8.3. Наименование вида средств</w:t>
            </w:r>
          </w:p>
        </w:tc>
        <w:tc>
          <w:tcPr>
            <w:tcW w:w="5272" w:type="dxa"/>
            <w:tcBorders>
              <w:top w:val="single" w:sz="4" w:space="0" w:color="auto"/>
              <w:bottom w:val="single" w:sz="4" w:space="0" w:color="auto"/>
            </w:tcBorders>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8.4. Код по БК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классификации расходов бюджета в соответствии с предметом документа-основания.</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13" w:name="P612"/>
            <w:bookmarkEnd w:id="13"/>
            <w:r w:rsidRPr="00B67872">
              <w:rPr>
                <w:rFonts w:ascii="Times New Roman" w:hAnsi="Times New Roman" w:cs="Times New Roman"/>
                <w:color w:val="000000"/>
                <w:sz w:val="20"/>
              </w:rPr>
              <w:t>8.5. Признак безусловности обязательства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8.6. Сумма исполненного обязательства прошлых лет</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исполненная сумма бюджетного обязательства прошлых лет с точностью до второго знака после запятой.</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8.7. Сумма неисполненного обязательства прошлых лет</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8.8. Сумма на 20__ текущий финансовый год в валюте обязательства с помесячной разбивкой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8.9. Сумма в валюте обязательства на плановый период в разрезе лет </w:t>
            </w:r>
            <w:hyperlink w:anchor="P637"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Сумма указывается отдельно на первый, второй и третий год планового периода, а также общей суммой на последующие года.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8.10. Дата выплаты по исполнительному документу</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ежемесячной выплаты по исполнению исполнительного документа, если выплаты имеют периодический характер</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8.11. Аналитический код</w:t>
            </w:r>
          </w:p>
        </w:tc>
        <w:tc>
          <w:tcPr>
            <w:tcW w:w="5272"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Pr>
                <w:rFonts w:ascii="Times New Roman" w:hAnsi="Times New Roman" w:cs="Times New Roman"/>
                <w:color w:val="000000"/>
                <w:sz w:val="20"/>
              </w:rPr>
              <w:t>местного бюджета</w:t>
            </w:r>
            <w:r w:rsidRPr="00B67872">
              <w:rPr>
                <w:rFonts w:ascii="Times New Roman" w:hAnsi="Times New Roman" w:cs="Times New Roman"/>
                <w:color w:val="000000"/>
                <w:sz w:val="20"/>
              </w:rPr>
              <w:t xml:space="preserve"> </w:t>
            </w:r>
            <w:r>
              <w:rPr>
                <w:rFonts w:ascii="Times New Roman" w:hAnsi="Times New Roman" w:cs="Times New Roman"/>
                <w:color w:val="000000"/>
                <w:sz w:val="20"/>
              </w:rPr>
              <w:t>ГРБС.</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8.12. Примечание</w:t>
            </w:r>
          </w:p>
        </w:tc>
        <w:tc>
          <w:tcPr>
            <w:tcW w:w="5272"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Иная информация, необходимая для постановки бюджетного обязательства на учет.</w:t>
            </w:r>
          </w:p>
        </w:tc>
      </w:tr>
    </w:tbl>
    <w:p w:rsidR="00FE3CED" w:rsidRDefault="00FE3CED" w:rsidP="00FE3CED">
      <w:pPr>
        <w:pStyle w:val="ConsPlusNormal"/>
        <w:jc w:val="both"/>
        <w:rPr>
          <w:rFonts w:ascii="Times New Roman" w:hAnsi="Times New Roman" w:cs="Times New Roman"/>
          <w:color w:val="000000"/>
          <w:sz w:val="20"/>
        </w:rPr>
      </w:pPr>
    </w:p>
    <w:p w:rsidR="00FE3CED" w:rsidRDefault="00FE3CED" w:rsidP="00FE3CED">
      <w:pPr>
        <w:pStyle w:val="ConsPlusNormal"/>
        <w:jc w:val="both"/>
        <w:rPr>
          <w:rFonts w:ascii="Times New Roman" w:hAnsi="Times New Roman" w:cs="Times New Roman"/>
          <w:color w:val="000000"/>
          <w:sz w:val="20"/>
        </w:rPr>
      </w:pPr>
    </w:p>
    <w:p w:rsidR="00FE3CED"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rmal"/>
        <w:ind w:left="5103"/>
        <w:outlineLvl w:val="1"/>
        <w:rPr>
          <w:rFonts w:ascii="Times New Roman" w:hAnsi="Times New Roman" w:cs="Times New Roman"/>
          <w:color w:val="000000"/>
          <w:sz w:val="20"/>
        </w:rPr>
      </w:pPr>
      <w:bookmarkStart w:id="14" w:name="P655"/>
      <w:bookmarkEnd w:id="14"/>
      <w:r w:rsidRPr="00B67872">
        <w:rPr>
          <w:rFonts w:ascii="Times New Roman" w:hAnsi="Times New Roman" w:cs="Times New Roman"/>
          <w:color w:val="000000"/>
          <w:sz w:val="20"/>
        </w:rPr>
        <w:t>Приложение № 2</w:t>
      </w:r>
      <w:r w:rsidRPr="00B67872">
        <w:rPr>
          <w:rFonts w:ascii="Times New Roman" w:hAnsi="Times New Roman" w:cs="Times New Roman"/>
          <w:color w:val="000000"/>
          <w:sz w:val="20"/>
        </w:rPr>
        <w:tab/>
        <w:t xml:space="preserve">                                                           </w:t>
      </w:r>
      <w:r>
        <w:rPr>
          <w:rFonts w:ascii="Times New Roman" w:hAnsi="Times New Roman" w:cs="Times New Roman"/>
          <w:color w:val="000000"/>
          <w:sz w:val="20"/>
        </w:rPr>
        <w:t xml:space="preserve">                          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lastRenderedPageBreak/>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5670"/>
        <w:outlineLvl w:val="1"/>
        <w:rPr>
          <w:rFonts w:ascii="Times New Roman" w:hAnsi="Times New Roman" w:cs="Times New Roman"/>
          <w:b/>
          <w:color w:val="000000"/>
          <w:sz w:val="20"/>
        </w:rPr>
      </w:pPr>
      <w:r w:rsidRPr="00B67872">
        <w:rPr>
          <w:rFonts w:ascii="Times New Roman" w:hAnsi="Times New Roman" w:cs="Times New Roman"/>
          <w:b/>
          <w:color w:val="000000"/>
          <w:sz w:val="20"/>
        </w:rPr>
        <w:t xml:space="preserve"> </w:t>
      </w:r>
    </w:p>
    <w:p w:rsidR="00FE3CED" w:rsidRPr="00B67872" w:rsidRDefault="00FE3CED" w:rsidP="00FE3CED">
      <w:pPr>
        <w:pStyle w:val="ConsPlusTitle"/>
        <w:ind w:firstLine="4962"/>
        <w:rPr>
          <w:rFonts w:ascii="Times New Roman" w:hAnsi="Times New Roman" w:cs="Times New Roman"/>
          <w:b w:val="0"/>
          <w:color w:val="000000"/>
          <w:sz w:val="20"/>
        </w:rPr>
      </w:pP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ИНФОРМАЦИЯ,</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НЕОБХОДИМАЯ ДЛЯ ПОСТАНОВКИ НА УЧЕТ ДЕНЕЖНОГО ОБЯЗАТЕЛЬСТВА</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(ВНЕСЕНИЯ ИЗМЕНЕНИЙ В ПОСТАВЛЕННОЕ НА УЧЕТ</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ДЕНЕЖНОЕ ОБЯЗАТЕЛЬСТВО)</w:t>
      </w:r>
    </w:p>
    <w:p w:rsidR="00FE3CED" w:rsidRPr="00B67872" w:rsidRDefault="00FE3CED" w:rsidP="00FE3CED">
      <w:pPr>
        <w:spacing w:after="1"/>
        <w:rPr>
          <w:rFonts w:ascii="Times New Roman" w:hAnsi="Times New Roman"/>
          <w:color w:val="000000"/>
          <w:sz w:val="20"/>
          <w:szCs w:val="20"/>
        </w:rPr>
      </w:pP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78"/>
        <w:gridCol w:w="5272"/>
      </w:tblGrid>
      <w:tr w:rsidR="00FE3CED" w:rsidRPr="00B67872" w:rsidTr="009E1814">
        <w:tc>
          <w:tcPr>
            <w:tcW w:w="377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информации (реквизита, показателя)</w:t>
            </w:r>
          </w:p>
        </w:tc>
        <w:tc>
          <w:tcPr>
            <w:tcW w:w="5272"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Правила формирования информации (реквизита, показателя)</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1. Номер сведений о денежном обязательстве получателя средств федерального бюджета (далее - соответственно Сведения о денежном обязательстве, денежное обязательство)</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порядковый номер Сведений о денежном обязательстве.</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государственной интегрированной информационной системе управления общественными финансами "Электронный бюджет" (далее - информационная система) номер Сведений о денежном обязательстве присваивается автоматически в информационной системе.</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2. Дата Сведений о денежном обязательстве</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подписания Сведений о денежном обязательстве получателем бюджетных средств.</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информационной системе дата Сведений о денежном обязательстве формируется автоматически.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3. Учетный номер денежного обязательства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при внесении изменений в поставленное на учет денежное обязательство.</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учетный номер обязательства, в которое вносятся изменения, присвоенный ему при постановке на учет.</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15" w:name="P674"/>
            <w:bookmarkEnd w:id="15"/>
            <w:r w:rsidRPr="00B67872">
              <w:rPr>
                <w:rFonts w:ascii="Times New Roman" w:hAnsi="Times New Roman" w:cs="Times New Roman"/>
                <w:color w:val="000000"/>
                <w:sz w:val="20"/>
              </w:rPr>
              <w:t>4. Учетный номер бюджетного обязательства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вносятся изменения.</w:t>
            </w:r>
          </w:p>
        </w:tc>
      </w:tr>
      <w:tr w:rsidR="00FE3CED" w:rsidRPr="00B67872" w:rsidTr="009E1814">
        <w:tblPrEx>
          <w:tblBorders>
            <w:insideH w:val="nil"/>
          </w:tblBorders>
        </w:tblPrEx>
        <w:tc>
          <w:tcPr>
            <w:tcW w:w="3778" w:type="dxa"/>
            <w:tcBorders>
              <w:bottom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5. Код объекта адресной инвестиционной программы (далее АИП) (код мероприятия по информатизации) </w:t>
            </w:r>
            <w:hyperlink w:anchor="P738" w:history="1">
              <w:r w:rsidRPr="00B67872">
                <w:rPr>
                  <w:rFonts w:ascii="Times New Roman" w:hAnsi="Times New Roman" w:cs="Times New Roman"/>
                  <w:color w:val="000000"/>
                  <w:sz w:val="20"/>
                </w:rPr>
                <w:t>&lt;**&gt;</w:t>
              </w:r>
            </w:hyperlink>
          </w:p>
        </w:tc>
        <w:tc>
          <w:tcPr>
            <w:tcW w:w="5272" w:type="dxa"/>
            <w:tcBorders>
              <w:bottom w:val="nil"/>
            </w:tcBorders>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объекта 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АИП.</w:t>
            </w:r>
          </w:p>
        </w:tc>
      </w:tr>
      <w:tr w:rsidR="00FE3CED" w:rsidRPr="00B67872" w:rsidTr="009E1814">
        <w:tc>
          <w:tcPr>
            <w:tcW w:w="3778" w:type="dxa"/>
          </w:tcPr>
          <w:p w:rsidR="00FE3CED" w:rsidRPr="00B67872" w:rsidRDefault="00FE3CED" w:rsidP="009E1814">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6. Информация о получателе бюджетных средств</w:t>
            </w:r>
          </w:p>
        </w:tc>
        <w:tc>
          <w:tcPr>
            <w:tcW w:w="5272"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6.1. Получатель бюджетных средств </w:t>
            </w:r>
            <w:hyperlink w:anchor="P736"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получателя средств федерального бюджета.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6.2. Код получателя бюджетных средств </w:t>
            </w:r>
            <w:r w:rsidRPr="00B67872">
              <w:rPr>
                <w:rFonts w:ascii="Times New Roman" w:hAnsi="Times New Roman" w:cs="Times New Roman"/>
                <w:color w:val="000000"/>
                <w:sz w:val="20"/>
              </w:rPr>
              <w:lastRenderedPageBreak/>
              <w:t xml:space="preserve">по Сводному реестру </w:t>
            </w:r>
            <w:hyperlink w:anchor="P736"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Указывается уникальный код организации по Сводному </w:t>
            </w:r>
            <w:r w:rsidRPr="00B67872">
              <w:rPr>
                <w:rFonts w:ascii="Times New Roman" w:hAnsi="Times New Roman" w:cs="Times New Roman"/>
                <w:color w:val="000000"/>
                <w:sz w:val="20"/>
              </w:rPr>
              <w:lastRenderedPageBreak/>
              <w:t>реестру (далее - код по Сводному реестру) получателя средств федерального бюджета.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6.3. Номер лицевого счета </w:t>
            </w:r>
            <w:hyperlink w:anchor="P736"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соответствующего лицевого счета получателя средств федерального бюджета.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6.4. Главный распорядитель бюджетных средств</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главного распорядителя средств федерального бюджета с отражением в кодовой зоне кода главного распорядителя средств федерального бюджета по бюджетной классификации Российской Федерации.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6.5. Наименование бюджета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бюджета - "федеральный бюджет".</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6.6. Финансовый орган</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финансового органа - "Министерство финансов Российской Федерации".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При представлении Сведений о денежном обязательстве в форме электронного документа в информационной системе заполняется автоматически.</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6.7. Территориальный орган Федерального казначейства </w:t>
            </w:r>
            <w:hyperlink w:anchor="P736"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территориального органа Федерального казначейства, в котором получателю средств федерального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6.8. Код органа Федерального казначейства (далее - КОФК) </w:t>
            </w:r>
            <w:hyperlink w:anchor="P736"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органа Федерального казначейства, в котором получателю средств федерального бюджета открыт соответствующий лицевой счет получателя бюджетных средств.</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6.9 Признак авансового платежа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FE3CED" w:rsidRPr="00B67872" w:rsidTr="009E1814">
        <w:tc>
          <w:tcPr>
            <w:tcW w:w="3778" w:type="dxa"/>
          </w:tcPr>
          <w:p w:rsidR="00FE3CED" w:rsidRPr="00B67872" w:rsidRDefault="00FE3CED" w:rsidP="009E1814">
            <w:pPr>
              <w:pStyle w:val="ConsPlusNormal"/>
              <w:jc w:val="both"/>
              <w:outlineLvl w:val="2"/>
              <w:rPr>
                <w:rFonts w:ascii="Times New Roman" w:hAnsi="Times New Roman" w:cs="Times New Roman"/>
                <w:color w:val="000000"/>
                <w:sz w:val="20"/>
              </w:rPr>
            </w:pPr>
            <w:r w:rsidRPr="00B67872">
              <w:rPr>
                <w:rFonts w:ascii="Times New Roman" w:hAnsi="Times New Roman" w:cs="Times New Roman"/>
                <w:color w:val="000000"/>
                <w:sz w:val="20"/>
              </w:rPr>
              <w:t>7. Реквизиты документа, подтверждающего возникновение денежного обязательства</w:t>
            </w:r>
          </w:p>
        </w:tc>
        <w:tc>
          <w:tcPr>
            <w:tcW w:w="5272"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7.1. Вид</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документа, являющегося основанием для возникновения денежного обязательства.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7.2. Номер</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номер документа, подтверждающего возникновение денежного обязательства.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bookmarkStart w:id="16" w:name="P708"/>
            <w:bookmarkEnd w:id="16"/>
            <w:r w:rsidRPr="00B67872">
              <w:rPr>
                <w:rFonts w:ascii="Times New Roman" w:hAnsi="Times New Roman" w:cs="Times New Roman"/>
                <w:color w:val="000000"/>
                <w:sz w:val="20"/>
              </w:rPr>
              <w:t>7.3. Дата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дата документа, подтверждающего возникновение денежного обязательства.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7.4 Сумма</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документа, подтверждающего возникновение денежного обязательства.</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7.5. Предмет</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наименование товаров (работ, услуг) в соответствии с документом, подтверждающим возникновение денежного обязательства.</w:t>
            </w:r>
          </w:p>
        </w:tc>
      </w:tr>
      <w:tr w:rsidR="00FE3CED" w:rsidRPr="00B67872" w:rsidTr="009E1814">
        <w:tblPrEx>
          <w:tblBorders>
            <w:insideH w:val="nil"/>
          </w:tblBorders>
        </w:tblPrEx>
        <w:tc>
          <w:tcPr>
            <w:tcW w:w="3778" w:type="dxa"/>
            <w:tcBorders>
              <w:bottom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7.6. Наименование вида средств</w:t>
            </w:r>
          </w:p>
        </w:tc>
        <w:tc>
          <w:tcPr>
            <w:tcW w:w="5272" w:type="dxa"/>
            <w:tcBorders>
              <w:bottom w:val="nil"/>
            </w:tcBorders>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наименование вида средств, за счет которых должна быть произведена кассовая выплата: </w:t>
            </w:r>
            <w:r w:rsidRPr="00B67872">
              <w:rPr>
                <w:rFonts w:ascii="Times New Roman" w:hAnsi="Times New Roman" w:cs="Times New Roman"/>
                <w:color w:val="000000"/>
                <w:sz w:val="20"/>
              </w:rPr>
              <w:lastRenderedPageBreak/>
              <w:t>средства бюджета, средства для финансирования мероприятий по оперативно-розыскной деятельности.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E3CED" w:rsidRPr="00B67872" w:rsidTr="009E1814">
        <w:tblPrEx>
          <w:tblBorders>
            <w:insideH w:val="nil"/>
          </w:tblBorders>
        </w:tblPrEx>
        <w:tc>
          <w:tcPr>
            <w:tcW w:w="9050" w:type="dxa"/>
            <w:gridSpan w:val="2"/>
            <w:tcBorders>
              <w:top w:val="nil"/>
            </w:tcBorders>
          </w:tcPr>
          <w:p w:rsidR="00FE3CED" w:rsidRPr="00B67872" w:rsidRDefault="00FE3CED" w:rsidP="009E1814">
            <w:pPr>
              <w:pStyle w:val="ConsPlusNormal"/>
              <w:jc w:val="both"/>
              <w:rPr>
                <w:rFonts w:ascii="Times New Roman" w:hAnsi="Times New Roman" w:cs="Times New Roman"/>
                <w:color w:val="000000"/>
                <w:sz w:val="20"/>
              </w:rPr>
            </w:pP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7.7. Код по бюджетной классификации (далее - Код по БК) </w:t>
            </w:r>
            <w:hyperlink w:anchor="P738"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код классификации расходов федерального бюджета в соответствии с предметом документа-основания.</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федерального бюджета на основании информации, представленной должником.</w:t>
            </w:r>
          </w:p>
        </w:tc>
      </w:tr>
      <w:tr w:rsidR="00FE3CED" w:rsidRPr="00B67872" w:rsidTr="009E1814">
        <w:tc>
          <w:tcPr>
            <w:tcW w:w="3778" w:type="dxa"/>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7.8. Аналитический код </w:t>
            </w:r>
            <w:hyperlink w:anchor="P738" w:history="1">
              <w:r w:rsidRPr="00B67872">
                <w:rPr>
                  <w:rFonts w:ascii="Times New Roman" w:hAnsi="Times New Roman" w:cs="Times New Roman"/>
                  <w:color w:val="000000"/>
                  <w:sz w:val="20"/>
                </w:rPr>
                <w:t>&lt;**&gt;</w:t>
              </w:r>
            </w:hyperlink>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E3CED" w:rsidRPr="00B67872" w:rsidTr="009E1814">
        <w:tc>
          <w:tcPr>
            <w:tcW w:w="3778" w:type="dxa"/>
          </w:tcPr>
          <w:p w:rsidR="00FE3CED" w:rsidRPr="00B67872" w:rsidRDefault="00FE3CED" w:rsidP="009E1814">
            <w:pPr>
              <w:pStyle w:val="ConsPlusNormal"/>
              <w:rPr>
                <w:rFonts w:ascii="Times New Roman" w:hAnsi="Times New Roman" w:cs="Times New Roman"/>
                <w:color w:val="000000"/>
                <w:sz w:val="20"/>
              </w:rPr>
            </w:pPr>
            <w:bookmarkStart w:id="17" w:name="P723"/>
            <w:bookmarkEnd w:id="17"/>
            <w:r w:rsidRPr="00B67872">
              <w:rPr>
                <w:rFonts w:ascii="Times New Roman" w:hAnsi="Times New Roman" w:cs="Times New Roman"/>
                <w:color w:val="000000"/>
                <w:sz w:val="20"/>
              </w:rPr>
              <w:t>7.9. Сумма в валюте выплаты</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денежного обязательства в соответствии с документом, подтверждающим возникновение денежного обязательства, в единицах валюты, в которой принято денежное обязательство, с точностью до второго знака после запятой.</w:t>
            </w:r>
          </w:p>
        </w:tc>
      </w:tr>
      <w:tr w:rsidR="00FE3CED" w:rsidRPr="00B67872" w:rsidTr="009E1814">
        <w:tc>
          <w:tcPr>
            <w:tcW w:w="3778" w:type="dxa"/>
          </w:tcPr>
          <w:p w:rsidR="00FE3CED" w:rsidRPr="00B67872" w:rsidRDefault="00FE3CED" w:rsidP="009E1814">
            <w:pPr>
              <w:pStyle w:val="ConsPlusNormal"/>
              <w:rPr>
                <w:rFonts w:ascii="Times New Roman" w:hAnsi="Times New Roman" w:cs="Times New Roman"/>
                <w:color w:val="000000"/>
                <w:sz w:val="20"/>
              </w:rPr>
            </w:pPr>
            <w:bookmarkStart w:id="18" w:name="P725"/>
            <w:bookmarkEnd w:id="18"/>
            <w:r w:rsidRPr="00B67872">
              <w:rPr>
                <w:rFonts w:ascii="Times New Roman" w:hAnsi="Times New Roman" w:cs="Times New Roman"/>
                <w:color w:val="000000"/>
                <w:sz w:val="20"/>
              </w:rPr>
              <w:t>7.10. Код валюты</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Указывается код валюты, в которой принято денежное обязательство, в соответствии с Общероссийским </w:t>
            </w:r>
            <w:hyperlink r:id="rId13" w:history="1">
              <w:r w:rsidRPr="00B67872">
                <w:rPr>
                  <w:rFonts w:ascii="Times New Roman" w:hAnsi="Times New Roman" w:cs="Times New Roman"/>
                  <w:color w:val="000000"/>
                  <w:sz w:val="20"/>
                </w:rPr>
                <w:t>классификатором</w:t>
              </w:r>
            </w:hyperlink>
            <w:r w:rsidRPr="00B67872">
              <w:rPr>
                <w:rFonts w:ascii="Times New Roman" w:hAnsi="Times New Roman" w:cs="Times New Roman"/>
                <w:color w:val="000000"/>
                <w:sz w:val="20"/>
              </w:rPr>
              <w:t xml:space="preserve"> валют.</w:t>
            </w:r>
          </w:p>
        </w:tc>
      </w:tr>
      <w:tr w:rsidR="00FE3CED" w:rsidRPr="00B67872" w:rsidTr="009E1814">
        <w:tc>
          <w:tcPr>
            <w:tcW w:w="3778"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7.11. Сумма в рублевом эквиваленте</w:t>
            </w:r>
          </w:p>
        </w:tc>
        <w:tc>
          <w:tcPr>
            <w:tcW w:w="5272" w:type="dxa"/>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денежного обязательства в валюте Российской Федерации.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08" w:history="1">
              <w:r w:rsidRPr="00B67872">
                <w:rPr>
                  <w:rFonts w:ascii="Times New Roman" w:hAnsi="Times New Roman" w:cs="Times New Roman"/>
                  <w:color w:val="000000"/>
                  <w:sz w:val="20"/>
                </w:rPr>
                <w:t>пункте 7.3</w:t>
              </w:r>
            </w:hyperlink>
            <w:r w:rsidRPr="00B67872">
              <w:rPr>
                <w:rFonts w:ascii="Times New Roman" w:hAnsi="Times New Roman" w:cs="Times New Roman"/>
                <w:color w:val="000000"/>
                <w:sz w:val="20"/>
              </w:rPr>
              <w:t xml:space="preserve"> настоящей информации.</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723" w:history="1">
              <w:r w:rsidRPr="00B67872">
                <w:rPr>
                  <w:rFonts w:ascii="Times New Roman" w:hAnsi="Times New Roman" w:cs="Times New Roman"/>
                  <w:color w:val="000000"/>
                  <w:sz w:val="20"/>
                </w:rPr>
                <w:t>пунктам 7.9</w:t>
              </w:r>
            </w:hyperlink>
            <w:r w:rsidRPr="00B67872">
              <w:rPr>
                <w:rFonts w:ascii="Times New Roman" w:hAnsi="Times New Roman" w:cs="Times New Roman"/>
                <w:color w:val="000000"/>
                <w:sz w:val="20"/>
              </w:rPr>
              <w:t xml:space="preserve"> и </w:t>
            </w:r>
            <w:hyperlink w:anchor="P725" w:history="1">
              <w:r w:rsidRPr="00B67872">
                <w:rPr>
                  <w:rFonts w:ascii="Times New Roman" w:hAnsi="Times New Roman" w:cs="Times New Roman"/>
                  <w:color w:val="000000"/>
                  <w:sz w:val="20"/>
                </w:rPr>
                <w:t>7.10</w:t>
              </w:r>
            </w:hyperlink>
            <w:r w:rsidRPr="00B67872">
              <w:rPr>
                <w:rFonts w:ascii="Times New Roman" w:hAnsi="Times New Roman" w:cs="Times New Roman"/>
                <w:color w:val="000000"/>
                <w:sz w:val="20"/>
              </w:rPr>
              <w:t xml:space="preserve"> настоящей информации</w:t>
            </w:r>
          </w:p>
        </w:tc>
      </w:tr>
      <w:tr w:rsidR="00FE3CED" w:rsidRPr="00B67872" w:rsidTr="009E1814">
        <w:tblPrEx>
          <w:tblBorders>
            <w:insideH w:val="nil"/>
          </w:tblBorders>
        </w:tblPrEx>
        <w:tc>
          <w:tcPr>
            <w:tcW w:w="3778" w:type="dxa"/>
            <w:tcBorders>
              <w:bottom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7.12. Перечислено сумм аванса</w:t>
            </w:r>
          </w:p>
        </w:tc>
        <w:tc>
          <w:tcPr>
            <w:tcW w:w="5272" w:type="dxa"/>
            <w:tcBorders>
              <w:bottom w:val="nil"/>
            </w:tcBorders>
          </w:tcPr>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r w:rsidR="00FE3CED" w:rsidRPr="00B67872" w:rsidTr="009E1814">
        <w:tblPrEx>
          <w:tblBorders>
            <w:insideH w:val="nil"/>
          </w:tblBorders>
        </w:tblPrEx>
        <w:tc>
          <w:tcPr>
            <w:tcW w:w="9050" w:type="dxa"/>
            <w:gridSpan w:val="2"/>
            <w:tcBorders>
              <w:top w:val="nil"/>
            </w:tcBorders>
          </w:tcPr>
          <w:p w:rsidR="00FE3CED" w:rsidRPr="00B67872" w:rsidRDefault="00FE3CED" w:rsidP="009E1814">
            <w:pPr>
              <w:pStyle w:val="ConsPlusNormal"/>
              <w:jc w:val="both"/>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r w:rsidRPr="00B67872">
        <w:rPr>
          <w:rFonts w:ascii="Times New Roman" w:hAnsi="Times New Roman" w:cs="Times New Roman"/>
          <w:color w:val="000000"/>
          <w:sz w:val="20"/>
        </w:rPr>
        <w:t>--------------------------------</w:t>
      </w:r>
    </w:p>
    <w:p w:rsidR="00FE3CED" w:rsidRPr="00B67872" w:rsidRDefault="00FE3CED" w:rsidP="00FE3CED">
      <w:pPr>
        <w:pStyle w:val="ConsPlusNormal"/>
        <w:ind w:firstLine="540"/>
        <w:jc w:val="both"/>
        <w:rPr>
          <w:rFonts w:ascii="Times New Roman" w:hAnsi="Times New Roman" w:cs="Times New Roman"/>
          <w:color w:val="000000"/>
          <w:sz w:val="20"/>
        </w:rPr>
      </w:pPr>
      <w:bookmarkStart w:id="19" w:name="P736"/>
      <w:bookmarkEnd w:id="19"/>
    </w:p>
    <w:p w:rsidR="00FE3CED" w:rsidRPr="00B67872" w:rsidRDefault="00FE3CED" w:rsidP="00FE3CED">
      <w:pPr>
        <w:rPr>
          <w:rFonts w:ascii="Times New Roman" w:hAnsi="Times New Roman"/>
          <w:color w:val="000000"/>
          <w:sz w:val="20"/>
          <w:szCs w:val="20"/>
        </w:rPr>
        <w:sectPr w:rsidR="00FE3CED" w:rsidRPr="00B67872" w:rsidSect="001F37B4">
          <w:pgSz w:w="11906" w:h="16838"/>
          <w:pgMar w:top="568" w:right="850" w:bottom="1134" w:left="1701" w:header="708" w:footer="708" w:gutter="0"/>
          <w:cols w:space="708"/>
          <w:docGrid w:linePitch="360"/>
        </w:sectPr>
      </w:pP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Приложение № 3</w:t>
      </w:r>
    </w:p>
    <w:p w:rsidR="00FE3CED" w:rsidRPr="00B67872" w:rsidRDefault="00FE3CED" w:rsidP="00FE3CED">
      <w:pPr>
        <w:pStyle w:val="ConsPlusNormal"/>
        <w:ind w:left="5103"/>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орядку учета бюджетных и</w:t>
      </w: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5245" w:hanging="1"/>
        <w:outlineLvl w:val="1"/>
        <w:rPr>
          <w:rFonts w:ascii="Times New Roman" w:hAnsi="Times New Roman"/>
          <w:color w:val="000000"/>
          <w:sz w:val="20"/>
        </w:rPr>
      </w:pPr>
    </w:p>
    <w:p w:rsidR="00FE3CED" w:rsidRPr="00B67872" w:rsidRDefault="00FE3CED" w:rsidP="00FE3CED">
      <w:pPr>
        <w:pStyle w:val="ConsPlusNormal"/>
        <w:ind w:firstLine="540"/>
        <w:jc w:val="center"/>
        <w:rPr>
          <w:rFonts w:ascii="Times New Roman" w:hAnsi="Times New Roman" w:cs="Times New Roman"/>
          <w:color w:val="000000"/>
          <w:sz w:val="20"/>
        </w:rPr>
      </w:pPr>
    </w:p>
    <w:p w:rsidR="00FE3CED" w:rsidRPr="00B67872" w:rsidRDefault="00FE3CED" w:rsidP="00FE3CED">
      <w:pPr>
        <w:pStyle w:val="ConsPlusNonformat"/>
        <w:jc w:val="center"/>
        <w:rPr>
          <w:rFonts w:ascii="Times New Roman" w:hAnsi="Times New Roman" w:cs="Times New Roman"/>
          <w:color w:val="000000"/>
        </w:rPr>
      </w:pPr>
      <w:bookmarkStart w:id="20" w:name="P755"/>
      <w:bookmarkEnd w:id="20"/>
      <w:r w:rsidRPr="00B67872">
        <w:rPr>
          <w:rFonts w:ascii="Times New Roman" w:hAnsi="Times New Roman" w:cs="Times New Roman"/>
          <w:color w:val="000000"/>
        </w:rPr>
        <w:t>СВЕДЕНИЯ № ____</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о бюджетном обязательстве</w:t>
      </w:r>
    </w:p>
    <w:p w:rsidR="00FE3CED" w:rsidRPr="00B67872" w:rsidRDefault="00FE3CED" w:rsidP="00FE3CED">
      <w:pPr>
        <w:pStyle w:val="ConsPlusNormal"/>
        <w:ind w:firstLine="540"/>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324"/>
        <w:gridCol w:w="2410"/>
        <w:gridCol w:w="1382"/>
      </w:tblGrid>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324"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324"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14" w:history="1">
              <w:r w:rsidRPr="00B67872">
                <w:rPr>
                  <w:rFonts w:ascii="Times New Roman" w:hAnsi="Times New Roman" w:cs="Times New Roman"/>
                  <w:color w:val="000000"/>
                  <w:sz w:val="20"/>
                </w:rPr>
                <w:t>ОКУД</w:t>
              </w:r>
            </w:hyperlink>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0506101</w:t>
            </w: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324"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 "__" _____ 20__ г.</w:t>
            </w:r>
          </w:p>
        </w:tc>
        <w:tc>
          <w:tcPr>
            <w:tcW w:w="241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4734" w:type="dxa"/>
            <w:gridSpan w:val="2"/>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324"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2324"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324"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324"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15" w:history="1">
              <w:r w:rsidRPr="00B67872">
                <w:rPr>
                  <w:rFonts w:ascii="Times New Roman" w:hAnsi="Times New Roman" w:cs="Times New Roman"/>
                  <w:color w:val="000000"/>
                  <w:sz w:val="20"/>
                </w:rPr>
                <w:t>ОКТМО</w:t>
              </w:r>
            </w:hyperlink>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324"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515"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41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382"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5839"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16" w:history="1">
              <w:r w:rsidRPr="00B67872">
                <w:rPr>
                  <w:rFonts w:ascii="Times New Roman" w:hAnsi="Times New Roman" w:cs="Times New Roman"/>
                  <w:color w:val="000000"/>
                  <w:sz w:val="20"/>
                </w:rPr>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Раздел 1. Реквизиты документа-основания для постановки на учет</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бюджетного обязательства (для внесения изменений в</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поставленное на учет бюджетное обязательство)</w:t>
      </w:r>
    </w:p>
    <w:p w:rsidR="00FE3CED" w:rsidRPr="00B67872" w:rsidRDefault="00FE3CED" w:rsidP="00FE3CED">
      <w:pPr>
        <w:pStyle w:val="ConsPlusNormal"/>
        <w:ind w:firstLine="540"/>
        <w:jc w:val="both"/>
        <w:rPr>
          <w:rFonts w:ascii="Times New Roman" w:hAnsi="Times New Roman" w:cs="Times New Roman"/>
          <w:color w:val="000000"/>
          <w:sz w:val="20"/>
        </w:rPr>
      </w:pPr>
    </w:p>
    <w:tbl>
      <w:tblPr>
        <w:tblW w:w="103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96"/>
        <w:gridCol w:w="510"/>
        <w:gridCol w:w="453"/>
        <w:gridCol w:w="567"/>
        <w:gridCol w:w="567"/>
        <w:gridCol w:w="1134"/>
        <w:gridCol w:w="567"/>
        <w:gridCol w:w="568"/>
        <w:gridCol w:w="709"/>
        <w:gridCol w:w="737"/>
        <w:gridCol w:w="680"/>
        <w:gridCol w:w="708"/>
        <w:gridCol w:w="709"/>
        <w:gridCol w:w="1382"/>
      </w:tblGrid>
      <w:tr w:rsidR="00FE3CED" w:rsidRPr="00B67872" w:rsidTr="009E1814">
        <w:tc>
          <w:tcPr>
            <w:tcW w:w="1985" w:type="dxa"/>
            <w:gridSpan w:val="4"/>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Документ-основание</w:t>
            </w:r>
          </w:p>
        </w:tc>
        <w:tc>
          <w:tcPr>
            <w:tcW w:w="56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Предмет по документу-основанию</w:t>
            </w:r>
          </w:p>
        </w:tc>
        <w:tc>
          <w:tcPr>
            <w:tcW w:w="56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Учетный номер бюджетного обязательства</w:t>
            </w:r>
          </w:p>
        </w:tc>
        <w:tc>
          <w:tcPr>
            <w:tcW w:w="1134"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Уникальный номер реестровой записи в реестре контрактов/реестре соглашений</w:t>
            </w:r>
          </w:p>
        </w:tc>
        <w:tc>
          <w:tcPr>
            <w:tcW w:w="56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обязательства</w:t>
            </w:r>
          </w:p>
        </w:tc>
        <w:tc>
          <w:tcPr>
            <w:tcW w:w="568"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Код валюты по </w:t>
            </w:r>
            <w:hyperlink r:id="rId17" w:history="1">
              <w:r w:rsidRPr="00B67872">
                <w:rPr>
                  <w:rFonts w:ascii="Times New Roman" w:hAnsi="Times New Roman" w:cs="Times New Roman"/>
                  <w:color w:val="000000"/>
                  <w:sz w:val="20"/>
                </w:rPr>
                <w:t>ОКВ</w:t>
              </w:r>
            </w:hyperlink>
          </w:p>
        </w:tc>
        <w:tc>
          <w:tcPr>
            <w:tcW w:w="709"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Российской Федерации</w:t>
            </w:r>
          </w:p>
        </w:tc>
        <w:tc>
          <w:tcPr>
            <w:tcW w:w="1417"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Авансовый платеж</w:t>
            </w:r>
          </w:p>
        </w:tc>
        <w:tc>
          <w:tcPr>
            <w:tcW w:w="1417"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Уведомление о поступлении исполнительного документа/решения налогового органа</w:t>
            </w:r>
          </w:p>
        </w:tc>
        <w:tc>
          <w:tcPr>
            <w:tcW w:w="1382"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Основание для </w:t>
            </w:r>
            <w:proofErr w:type="spellStart"/>
            <w:r w:rsidRPr="00B67872">
              <w:rPr>
                <w:rFonts w:ascii="Times New Roman" w:hAnsi="Times New Roman" w:cs="Times New Roman"/>
                <w:color w:val="000000"/>
                <w:sz w:val="20"/>
              </w:rPr>
              <w:t>невключения</w:t>
            </w:r>
            <w:proofErr w:type="spellEnd"/>
            <w:r w:rsidRPr="00B67872">
              <w:rPr>
                <w:rFonts w:ascii="Times New Roman" w:hAnsi="Times New Roman" w:cs="Times New Roman"/>
                <w:color w:val="000000"/>
                <w:sz w:val="20"/>
              </w:rPr>
              <w:t xml:space="preserve"> договора (государственного контракта) в реестр контрактов</w:t>
            </w:r>
          </w:p>
        </w:tc>
      </w:tr>
      <w:tr w:rsidR="00FE3CED" w:rsidRPr="00B67872" w:rsidTr="009E1814">
        <w:tc>
          <w:tcPr>
            <w:tcW w:w="42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w:t>
            </w:r>
          </w:p>
        </w:tc>
        <w:tc>
          <w:tcPr>
            <w:tcW w:w="59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w:t>
            </w:r>
          </w:p>
        </w:tc>
        <w:tc>
          <w:tcPr>
            <w:tcW w:w="51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45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567"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1134"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568" w:type="dxa"/>
            <w:vMerge/>
          </w:tcPr>
          <w:p w:rsidR="00FE3CED" w:rsidRPr="00B67872" w:rsidRDefault="00FE3CED" w:rsidP="009E1814">
            <w:pPr>
              <w:rPr>
                <w:rFonts w:ascii="Times New Roman" w:hAnsi="Times New Roman"/>
                <w:color w:val="000000"/>
                <w:sz w:val="20"/>
                <w:szCs w:val="20"/>
              </w:rPr>
            </w:pPr>
          </w:p>
        </w:tc>
        <w:tc>
          <w:tcPr>
            <w:tcW w:w="709" w:type="dxa"/>
            <w:vMerge/>
          </w:tcPr>
          <w:p w:rsidR="00FE3CED" w:rsidRPr="00B67872" w:rsidRDefault="00FE3CED" w:rsidP="009E1814">
            <w:pPr>
              <w:rPr>
                <w:rFonts w:ascii="Times New Roman" w:hAnsi="Times New Roman"/>
                <w:color w:val="000000"/>
                <w:sz w:val="20"/>
                <w:szCs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от общей суммы авансового платежа</w:t>
            </w:r>
          </w:p>
        </w:tc>
        <w:tc>
          <w:tcPr>
            <w:tcW w:w="68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авансового платежа</w:t>
            </w:r>
          </w:p>
        </w:tc>
        <w:tc>
          <w:tcPr>
            <w:tcW w:w="70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70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382" w:type="dxa"/>
            <w:vMerge/>
          </w:tcPr>
          <w:p w:rsidR="00FE3CED" w:rsidRPr="00B67872" w:rsidRDefault="00FE3CED" w:rsidP="009E1814">
            <w:pPr>
              <w:rPr>
                <w:rFonts w:ascii="Times New Roman" w:hAnsi="Times New Roman"/>
                <w:color w:val="000000"/>
                <w:sz w:val="20"/>
                <w:szCs w:val="20"/>
              </w:rPr>
            </w:pPr>
          </w:p>
        </w:tc>
      </w:tr>
      <w:tr w:rsidR="00FE3CED" w:rsidRPr="00B67872" w:rsidTr="009E1814">
        <w:tc>
          <w:tcPr>
            <w:tcW w:w="42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59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51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45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56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70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10</w:t>
            </w: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68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12</w:t>
            </w:r>
          </w:p>
        </w:tc>
        <w:tc>
          <w:tcPr>
            <w:tcW w:w="70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70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14</w:t>
            </w:r>
          </w:p>
        </w:tc>
        <w:tc>
          <w:tcPr>
            <w:tcW w:w="1382"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15</w:t>
            </w:r>
          </w:p>
        </w:tc>
      </w:tr>
      <w:tr w:rsidR="00FE3CED" w:rsidRPr="00B67872" w:rsidTr="009E1814">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596" w:type="dxa"/>
          </w:tcPr>
          <w:p w:rsidR="00FE3CED" w:rsidRPr="00B67872" w:rsidRDefault="00FE3CED" w:rsidP="009E1814">
            <w:pPr>
              <w:pStyle w:val="ConsPlusNormal"/>
              <w:rPr>
                <w:rFonts w:ascii="Times New Roman" w:hAnsi="Times New Roman" w:cs="Times New Roman"/>
                <w:color w:val="000000"/>
                <w:sz w:val="20"/>
              </w:rPr>
            </w:pPr>
          </w:p>
        </w:tc>
        <w:tc>
          <w:tcPr>
            <w:tcW w:w="510" w:type="dxa"/>
          </w:tcPr>
          <w:p w:rsidR="00FE3CED" w:rsidRPr="00B67872" w:rsidRDefault="00FE3CED" w:rsidP="009E1814">
            <w:pPr>
              <w:pStyle w:val="ConsPlusNormal"/>
              <w:rPr>
                <w:rFonts w:ascii="Times New Roman" w:hAnsi="Times New Roman" w:cs="Times New Roman"/>
                <w:color w:val="000000"/>
                <w:sz w:val="20"/>
              </w:rPr>
            </w:pPr>
          </w:p>
        </w:tc>
        <w:tc>
          <w:tcPr>
            <w:tcW w:w="453"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1134"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8"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p>
        </w:tc>
        <w:tc>
          <w:tcPr>
            <w:tcW w:w="680" w:type="dxa"/>
          </w:tcPr>
          <w:p w:rsidR="00FE3CED" w:rsidRPr="00B67872" w:rsidRDefault="00FE3CED" w:rsidP="009E1814">
            <w:pPr>
              <w:pStyle w:val="ConsPlusNormal"/>
              <w:jc w:val="center"/>
              <w:rPr>
                <w:rFonts w:ascii="Times New Roman" w:hAnsi="Times New Roman" w:cs="Times New Roman"/>
                <w:color w:val="000000"/>
                <w:sz w:val="20"/>
              </w:rPr>
            </w:pP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1382" w:type="dxa"/>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nformat"/>
        <w:jc w:val="center"/>
        <w:rPr>
          <w:rFonts w:ascii="Times New Roman" w:hAnsi="Times New Roman" w:cs="Times New Roman"/>
          <w:color w:val="000000"/>
        </w:rPr>
      </w:pPr>
    </w:p>
    <w:p w:rsidR="00FE3CED" w:rsidRDefault="00FE3CED" w:rsidP="00FE3CED">
      <w:pPr>
        <w:pStyle w:val="ConsPlusNonformat"/>
        <w:jc w:val="center"/>
        <w:rPr>
          <w:rFonts w:ascii="Times New Roman" w:hAnsi="Times New Roman" w:cs="Times New Roman"/>
          <w:color w:val="000000"/>
        </w:rPr>
      </w:pPr>
    </w:p>
    <w:p w:rsidR="00FE3CED" w:rsidRDefault="00FE3CED" w:rsidP="00FE3CED">
      <w:pPr>
        <w:pStyle w:val="ConsPlusNonformat"/>
        <w:jc w:val="center"/>
        <w:rPr>
          <w:rFonts w:ascii="Times New Roman" w:hAnsi="Times New Roman" w:cs="Times New Roman"/>
          <w:color w:val="000000"/>
        </w:rPr>
      </w:pPr>
    </w:p>
    <w:p w:rsidR="00FE3CED" w:rsidRDefault="00FE3CED" w:rsidP="00FE3CED">
      <w:pPr>
        <w:pStyle w:val="ConsPlusNonformat"/>
        <w:jc w:val="center"/>
        <w:rPr>
          <w:rFonts w:ascii="Times New Roman" w:hAnsi="Times New Roman" w:cs="Times New Roman"/>
          <w:color w:val="000000"/>
        </w:rPr>
      </w:pP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Раздел 2. Реквизиты контрагента/взыскателя по исполнительному</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документу/решению налогового органа</w:t>
      </w:r>
    </w:p>
    <w:p w:rsidR="00FE3CED" w:rsidRPr="00B67872" w:rsidRDefault="00FE3CED" w:rsidP="00FE3CED">
      <w:pPr>
        <w:pStyle w:val="ConsPlusNormal"/>
        <w:jc w:val="center"/>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4"/>
        <w:gridCol w:w="1134"/>
        <w:gridCol w:w="964"/>
        <w:gridCol w:w="1191"/>
        <w:gridCol w:w="794"/>
        <w:gridCol w:w="1020"/>
        <w:gridCol w:w="850"/>
      </w:tblGrid>
      <w:tr w:rsidR="00FE3CED" w:rsidRPr="00B67872" w:rsidTr="009E1814">
        <w:tc>
          <w:tcPr>
            <w:tcW w:w="175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юридического лица/ФИО физического лица</w:t>
            </w:r>
          </w:p>
        </w:tc>
        <w:tc>
          <w:tcPr>
            <w:tcW w:w="90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ИНН</w:t>
            </w: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КПП</w:t>
            </w: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Сводному реестру</w:t>
            </w: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 лицевого счета</w:t>
            </w:r>
          </w:p>
        </w:tc>
        <w:tc>
          <w:tcPr>
            <w:tcW w:w="119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 банковского счета</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банка</w:t>
            </w: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БИК банка</w:t>
            </w: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Корреспондентский счет банка</w:t>
            </w:r>
          </w:p>
        </w:tc>
      </w:tr>
      <w:tr w:rsidR="00FE3CED" w:rsidRPr="00B67872" w:rsidTr="009E1814">
        <w:tc>
          <w:tcPr>
            <w:tcW w:w="175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90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119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r>
      <w:tr w:rsidR="00FE3CED" w:rsidRPr="00B67872" w:rsidTr="009E1814">
        <w:tc>
          <w:tcPr>
            <w:tcW w:w="1757" w:type="dxa"/>
          </w:tcPr>
          <w:p w:rsidR="00FE3CED" w:rsidRPr="00B67872" w:rsidRDefault="00FE3CED" w:rsidP="009E1814">
            <w:pPr>
              <w:pStyle w:val="ConsPlusNormal"/>
              <w:rPr>
                <w:rFonts w:ascii="Times New Roman" w:hAnsi="Times New Roman" w:cs="Times New Roman"/>
                <w:color w:val="000000"/>
                <w:sz w:val="20"/>
              </w:rPr>
            </w:pPr>
          </w:p>
        </w:tc>
        <w:tc>
          <w:tcPr>
            <w:tcW w:w="907"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34"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91"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1020"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1757" w:type="dxa"/>
          </w:tcPr>
          <w:p w:rsidR="00FE3CED" w:rsidRPr="00B67872" w:rsidRDefault="00FE3CED" w:rsidP="009E1814">
            <w:pPr>
              <w:pStyle w:val="ConsPlusNormal"/>
              <w:rPr>
                <w:rFonts w:ascii="Times New Roman" w:hAnsi="Times New Roman" w:cs="Times New Roman"/>
                <w:color w:val="000000"/>
                <w:sz w:val="20"/>
              </w:rPr>
            </w:pPr>
          </w:p>
        </w:tc>
        <w:tc>
          <w:tcPr>
            <w:tcW w:w="907"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34"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91"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1020"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center"/>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Форма 0506101 с. 2</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Раздел 3. Расшифровка обязательства</w:t>
      </w:r>
    </w:p>
    <w:p w:rsidR="00FE3CED" w:rsidRPr="00B67872" w:rsidRDefault="00FE3CED" w:rsidP="00FE3CED">
      <w:pPr>
        <w:pStyle w:val="ConsPlusNormal"/>
        <w:jc w:val="center"/>
        <w:rPr>
          <w:rFonts w:ascii="Times New Roman" w:hAnsi="Times New Roman" w:cs="Times New Roman"/>
          <w:color w:val="000000"/>
          <w:sz w:val="20"/>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724"/>
        <w:gridCol w:w="634"/>
        <w:gridCol w:w="567"/>
        <w:gridCol w:w="1077"/>
        <w:gridCol w:w="826"/>
        <w:gridCol w:w="708"/>
        <w:gridCol w:w="567"/>
        <w:gridCol w:w="567"/>
        <w:gridCol w:w="567"/>
        <w:gridCol w:w="567"/>
        <w:gridCol w:w="567"/>
        <w:gridCol w:w="567"/>
      </w:tblGrid>
      <w:tr w:rsidR="00FE3CED" w:rsidRPr="00B67872" w:rsidTr="009E1814">
        <w:tc>
          <w:tcPr>
            <w:tcW w:w="2268"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Объект АИП</w:t>
            </w:r>
          </w:p>
        </w:tc>
        <w:tc>
          <w:tcPr>
            <w:tcW w:w="724"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вида средств</w:t>
            </w:r>
          </w:p>
        </w:tc>
        <w:tc>
          <w:tcPr>
            <w:tcW w:w="634"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строки</w:t>
            </w:r>
          </w:p>
        </w:tc>
        <w:tc>
          <w:tcPr>
            <w:tcW w:w="56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107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Признак безусловности обязательства</w:t>
            </w:r>
          </w:p>
        </w:tc>
        <w:tc>
          <w:tcPr>
            <w:tcW w:w="826"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исполненного обязательства прошлых лет</w:t>
            </w:r>
          </w:p>
        </w:tc>
        <w:tc>
          <w:tcPr>
            <w:tcW w:w="708"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неисполненного обязательства прошлых лет</w:t>
            </w:r>
          </w:p>
        </w:tc>
        <w:tc>
          <w:tcPr>
            <w:tcW w:w="3402" w:type="dxa"/>
            <w:gridSpan w:val="6"/>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20__ текущий финансовый год в валюте обязательства с помесячной разбивкой</w:t>
            </w:r>
          </w:p>
        </w:tc>
      </w:tr>
      <w:tr w:rsidR="00FE3CED" w:rsidRPr="00B67872" w:rsidTr="009E1814">
        <w:tc>
          <w:tcPr>
            <w:tcW w:w="156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(мероприятие по информатизации)</w:t>
            </w:r>
          </w:p>
        </w:tc>
        <w:tc>
          <w:tcPr>
            <w:tcW w:w="70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(мероприятие по информатизации)</w:t>
            </w:r>
          </w:p>
        </w:tc>
        <w:tc>
          <w:tcPr>
            <w:tcW w:w="724" w:type="dxa"/>
            <w:vMerge/>
          </w:tcPr>
          <w:p w:rsidR="00FE3CED" w:rsidRPr="00B67872" w:rsidRDefault="00FE3CED" w:rsidP="009E1814">
            <w:pPr>
              <w:rPr>
                <w:rFonts w:ascii="Times New Roman" w:hAnsi="Times New Roman"/>
                <w:color w:val="000000"/>
                <w:sz w:val="20"/>
                <w:szCs w:val="20"/>
              </w:rPr>
            </w:pPr>
          </w:p>
        </w:tc>
        <w:tc>
          <w:tcPr>
            <w:tcW w:w="634"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1077" w:type="dxa"/>
            <w:vMerge/>
          </w:tcPr>
          <w:p w:rsidR="00FE3CED" w:rsidRPr="00B67872" w:rsidRDefault="00FE3CED" w:rsidP="009E1814">
            <w:pPr>
              <w:rPr>
                <w:rFonts w:ascii="Times New Roman" w:hAnsi="Times New Roman"/>
                <w:color w:val="000000"/>
                <w:sz w:val="20"/>
                <w:szCs w:val="20"/>
              </w:rPr>
            </w:pPr>
          </w:p>
        </w:tc>
        <w:tc>
          <w:tcPr>
            <w:tcW w:w="826" w:type="dxa"/>
            <w:vMerge/>
          </w:tcPr>
          <w:p w:rsidR="00FE3CED" w:rsidRPr="00B67872" w:rsidRDefault="00FE3CED" w:rsidP="009E1814">
            <w:pPr>
              <w:rPr>
                <w:rFonts w:ascii="Times New Roman" w:hAnsi="Times New Roman"/>
                <w:color w:val="000000"/>
                <w:sz w:val="20"/>
                <w:szCs w:val="20"/>
              </w:rPr>
            </w:pPr>
          </w:p>
        </w:tc>
        <w:tc>
          <w:tcPr>
            <w:tcW w:w="708" w:type="dxa"/>
            <w:vMerge/>
          </w:tcPr>
          <w:p w:rsidR="00FE3CED" w:rsidRPr="00B67872" w:rsidRDefault="00FE3CED" w:rsidP="009E1814">
            <w:pPr>
              <w:rPr>
                <w:rFonts w:ascii="Times New Roman" w:hAnsi="Times New Roman"/>
                <w:color w:val="000000"/>
                <w:sz w:val="20"/>
                <w:szCs w:val="20"/>
              </w:rPr>
            </w:pP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январь</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февраль</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март</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апрель</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май</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июнь</w:t>
            </w:r>
          </w:p>
        </w:tc>
      </w:tr>
      <w:tr w:rsidR="00FE3CED" w:rsidRPr="00B67872" w:rsidTr="009E1814">
        <w:tc>
          <w:tcPr>
            <w:tcW w:w="156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70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72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63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107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82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70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10</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12</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14</w:t>
            </w:r>
          </w:p>
        </w:tc>
      </w:tr>
      <w:tr w:rsidR="00FE3CED" w:rsidRPr="00B67872" w:rsidTr="009E1814">
        <w:tc>
          <w:tcPr>
            <w:tcW w:w="1560" w:type="dxa"/>
            <w:vMerge w:val="restart"/>
          </w:tcPr>
          <w:p w:rsidR="00FE3CED" w:rsidRPr="00B67872" w:rsidRDefault="00FE3CED" w:rsidP="009E1814">
            <w:pPr>
              <w:pStyle w:val="ConsPlusNormal"/>
              <w:rPr>
                <w:rFonts w:ascii="Times New Roman" w:hAnsi="Times New Roman" w:cs="Times New Roman"/>
                <w:color w:val="000000"/>
                <w:sz w:val="20"/>
              </w:rPr>
            </w:pPr>
          </w:p>
        </w:tc>
        <w:tc>
          <w:tcPr>
            <w:tcW w:w="708" w:type="dxa"/>
            <w:vMerge w:val="restart"/>
          </w:tcPr>
          <w:p w:rsidR="00FE3CED" w:rsidRPr="00B67872" w:rsidRDefault="00FE3CED" w:rsidP="009E1814">
            <w:pPr>
              <w:pStyle w:val="ConsPlusNormal"/>
              <w:rPr>
                <w:rFonts w:ascii="Times New Roman" w:hAnsi="Times New Roman" w:cs="Times New Roman"/>
                <w:color w:val="000000"/>
                <w:sz w:val="20"/>
              </w:rPr>
            </w:pPr>
          </w:p>
        </w:tc>
        <w:tc>
          <w:tcPr>
            <w:tcW w:w="724" w:type="dxa"/>
          </w:tcPr>
          <w:p w:rsidR="00FE3CED" w:rsidRPr="00B67872" w:rsidRDefault="00FE3CED" w:rsidP="009E1814">
            <w:pPr>
              <w:pStyle w:val="ConsPlusNormal"/>
              <w:rPr>
                <w:rFonts w:ascii="Times New Roman" w:hAnsi="Times New Roman" w:cs="Times New Roman"/>
                <w:color w:val="000000"/>
                <w:sz w:val="20"/>
              </w:rPr>
            </w:pPr>
          </w:p>
        </w:tc>
        <w:tc>
          <w:tcPr>
            <w:tcW w:w="634"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1077" w:type="dxa"/>
          </w:tcPr>
          <w:p w:rsidR="00FE3CED" w:rsidRPr="00B67872" w:rsidRDefault="00FE3CED" w:rsidP="009E1814">
            <w:pPr>
              <w:pStyle w:val="ConsPlusNormal"/>
              <w:rPr>
                <w:rFonts w:ascii="Times New Roman" w:hAnsi="Times New Roman" w:cs="Times New Roman"/>
                <w:color w:val="000000"/>
                <w:sz w:val="20"/>
              </w:rPr>
            </w:pPr>
          </w:p>
        </w:tc>
        <w:tc>
          <w:tcPr>
            <w:tcW w:w="826" w:type="dxa"/>
          </w:tcPr>
          <w:p w:rsidR="00FE3CED" w:rsidRPr="00B67872" w:rsidRDefault="00FE3CED" w:rsidP="009E1814">
            <w:pPr>
              <w:pStyle w:val="ConsPlusNormal"/>
              <w:rPr>
                <w:rFonts w:ascii="Times New Roman" w:hAnsi="Times New Roman" w:cs="Times New Roman"/>
                <w:color w:val="000000"/>
                <w:sz w:val="20"/>
              </w:rPr>
            </w:pP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1560" w:type="dxa"/>
            <w:vMerge/>
          </w:tcPr>
          <w:p w:rsidR="00FE3CED" w:rsidRPr="00B67872" w:rsidRDefault="00FE3CED" w:rsidP="009E1814">
            <w:pPr>
              <w:rPr>
                <w:rFonts w:ascii="Times New Roman" w:hAnsi="Times New Roman"/>
                <w:color w:val="000000"/>
                <w:sz w:val="20"/>
                <w:szCs w:val="20"/>
              </w:rPr>
            </w:pPr>
          </w:p>
        </w:tc>
        <w:tc>
          <w:tcPr>
            <w:tcW w:w="708" w:type="dxa"/>
            <w:vMerge/>
          </w:tcPr>
          <w:p w:rsidR="00FE3CED" w:rsidRPr="00B67872" w:rsidRDefault="00FE3CED" w:rsidP="009E1814">
            <w:pPr>
              <w:rPr>
                <w:rFonts w:ascii="Times New Roman" w:hAnsi="Times New Roman"/>
                <w:color w:val="000000"/>
                <w:sz w:val="20"/>
                <w:szCs w:val="20"/>
              </w:rPr>
            </w:pPr>
          </w:p>
        </w:tc>
        <w:tc>
          <w:tcPr>
            <w:tcW w:w="724"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634"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107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826"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708"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1560" w:type="dxa"/>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Итого по коду объекта АИП (коду мероприятия по информатизации)</w:t>
            </w: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724"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634"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07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26"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708"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1560" w:type="dxa"/>
            <w:vMerge w:val="restart"/>
          </w:tcPr>
          <w:p w:rsidR="00FE3CED" w:rsidRPr="00B67872" w:rsidRDefault="00FE3CED" w:rsidP="009E1814">
            <w:pPr>
              <w:pStyle w:val="ConsPlusNormal"/>
              <w:rPr>
                <w:rFonts w:ascii="Times New Roman" w:hAnsi="Times New Roman" w:cs="Times New Roman"/>
                <w:color w:val="000000"/>
                <w:sz w:val="20"/>
              </w:rPr>
            </w:pPr>
          </w:p>
        </w:tc>
        <w:tc>
          <w:tcPr>
            <w:tcW w:w="708" w:type="dxa"/>
            <w:vMerge w:val="restart"/>
          </w:tcPr>
          <w:p w:rsidR="00FE3CED" w:rsidRPr="00B67872" w:rsidRDefault="00FE3CED" w:rsidP="009E1814">
            <w:pPr>
              <w:pStyle w:val="ConsPlusNormal"/>
              <w:rPr>
                <w:rFonts w:ascii="Times New Roman" w:hAnsi="Times New Roman" w:cs="Times New Roman"/>
                <w:color w:val="000000"/>
                <w:sz w:val="20"/>
              </w:rPr>
            </w:pPr>
          </w:p>
        </w:tc>
        <w:tc>
          <w:tcPr>
            <w:tcW w:w="724"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634"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107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826"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708"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1560" w:type="dxa"/>
            <w:vMerge/>
          </w:tcPr>
          <w:p w:rsidR="00FE3CED" w:rsidRPr="00B67872" w:rsidRDefault="00FE3CED" w:rsidP="009E1814">
            <w:pPr>
              <w:rPr>
                <w:rFonts w:ascii="Times New Roman" w:hAnsi="Times New Roman"/>
                <w:color w:val="000000"/>
                <w:sz w:val="20"/>
                <w:szCs w:val="20"/>
              </w:rPr>
            </w:pPr>
          </w:p>
        </w:tc>
        <w:tc>
          <w:tcPr>
            <w:tcW w:w="708" w:type="dxa"/>
            <w:vMerge/>
          </w:tcPr>
          <w:p w:rsidR="00FE3CED" w:rsidRPr="00B67872" w:rsidRDefault="00FE3CED" w:rsidP="009E1814">
            <w:pPr>
              <w:rPr>
                <w:rFonts w:ascii="Times New Roman" w:hAnsi="Times New Roman"/>
                <w:color w:val="000000"/>
                <w:sz w:val="20"/>
                <w:szCs w:val="20"/>
              </w:rPr>
            </w:pPr>
          </w:p>
        </w:tc>
        <w:tc>
          <w:tcPr>
            <w:tcW w:w="724"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634"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107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826"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708"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1560" w:type="dxa"/>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Итого по коду объекта АИП (коду мероприятия по информатизации)</w:t>
            </w: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724"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634"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07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26"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708"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r>
    </w:tbl>
    <w:p w:rsidR="00FE3CED" w:rsidRPr="00B67872" w:rsidRDefault="00FE3CED" w:rsidP="00FE3CED">
      <w:pPr>
        <w:pStyle w:val="ConsPlusNormal"/>
        <w:ind w:firstLine="540"/>
        <w:jc w:val="both"/>
        <w:rPr>
          <w:rFonts w:ascii="Times New Roman" w:hAnsi="Times New Roman" w:cs="Times New Roman"/>
          <w:color w:val="000000"/>
          <w:sz w:val="20"/>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567"/>
        <w:gridCol w:w="425"/>
        <w:gridCol w:w="567"/>
        <w:gridCol w:w="567"/>
        <w:gridCol w:w="567"/>
        <w:gridCol w:w="567"/>
        <w:gridCol w:w="709"/>
        <w:gridCol w:w="708"/>
        <w:gridCol w:w="964"/>
        <w:gridCol w:w="1163"/>
        <w:gridCol w:w="850"/>
        <w:gridCol w:w="737"/>
        <w:gridCol w:w="737"/>
        <w:gridCol w:w="794"/>
      </w:tblGrid>
      <w:tr w:rsidR="00FE3CED" w:rsidRPr="00B67872" w:rsidTr="009E1814">
        <w:tc>
          <w:tcPr>
            <w:tcW w:w="426"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строки</w:t>
            </w:r>
          </w:p>
        </w:tc>
        <w:tc>
          <w:tcPr>
            <w:tcW w:w="3969" w:type="dxa"/>
            <w:gridSpan w:val="7"/>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20__ текущий финансовый год в валюте обязательства с помесячной разбивкой</w:t>
            </w:r>
          </w:p>
        </w:tc>
        <w:tc>
          <w:tcPr>
            <w:tcW w:w="3685" w:type="dxa"/>
            <w:gridSpan w:val="4"/>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обязательства</w:t>
            </w:r>
          </w:p>
        </w:tc>
        <w:tc>
          <w:tcPr>
            <w:tcW w:w="73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 выплаты по исполнительн</w:t>
            </w:r>
            <w:r w:rsidRPr="00B67872">
              <w:rPr>
                <w:rFonts w:ascii="Times New Roman" w:hAnsi="Times New Roman" w:cs="Times New Roman"/>
                <w:color w:val="000000"/>
                <w:sz w:val="20"/>
              </w:rPr>
              <w:lastRenderedPageBreak/>
              <w:t>ому документу</w:t>
            </w:r>
          </w:p>
        </w:tc>
        <w:tc>
          <w:tcPr>
            <w:tcW w:w="73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Аналитический код</w:t>
            </w:r>
          </w:p>
        </w:tc>
        <w:tc>
          <w:tcPr>
            <w:tcW w:w="794"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Примечание</w:t>
            </w:r>
          </w:p>
        </w:tc>
      </w:tr>
      <w:tr w:rsidR="00FE3CED" w:rsidRPr="00B67872" w:rsidTr="009E1814">
        <w:tc>
          <w:tcPr>
            <w:tcW w:w="426" w:type="dxa"/>
            <w:vMerge/>
          </w:tcPr>
          <w:p w:rsidR="00FE3CED" w:rsidRPr="00B67872" w:rsidRDefault="00FE3CED" w:rsidP="009E1814">
            <w:pPr>
              <w:rPr>
                <w:rFonts w:ascii="Times New Roman" w:hAnsi="Times New Roman"/>
                <w:color w:val="000000"/>
                <w:sz w:val="20"/>
                <w:szCs w:val="20"/>
              </w:rPr>
            </w:pP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июл</w:t>
            </w:r>
            <w:r w:rsidRPr="00B67872">
              <w:rPr>
                <w:rFonts w:ascii="Times New Roman" w:hAnsi="Times New Roman" w:cs="Times New Roman"/>
                <w:color w:val="000000"/>
                <w:sz w:val="20"/>
              </w:rPr>
              <w:lastRenderedPageBreak/>
              <w:t>ь</w:t>
            </w:r>
          </w:p>
        </w:tc>
        <w:tc>
          <w:tcPr>
            <w:tcW w:w="4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авг</w:t>
            </w:r>
            <w:r w:rsidRPr="00B67872">
              <w:rPr>
                <w:rFonts w:ascii="Times New Roman" w:hAnsi="Times New Roman" w:cs="Times New Roman"/>
                <w:color w:val="000000"/>
                <w:sz w:val="20"/>
              </w:rPr>
              <w:lastRenderedPageBreak/>
              <w:t>уст</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сент</w:t>
            </w:r>
            <w:r w:rsidRPr="00B67872">
              <w:rPr>
                <w:rFonts w:ascii="Times New Roman" w:hAnsi="Times New Roman" w:cs="Times New Roman"/>
                <w:color w:val="000000"/>
                <w:sz w:val="20"/>
              </w:rPr>
              <w:lastRenderedPageBreak/>
              <w:t>ябрь</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октя</w:t>
            </w:r>
            <w:r w:rsidRPr="00B67872">
              <w:rPr>
                <w:rFonts w:ascii="Times New Roman" w:hAnsi="Times New Roman" w:cs="Times New Roman"/>
                <w:color w:val="000000"/>
                <w:sz w:val="20"/>
              </w:rPr>
              <w:lastRenderedPageBreak/>
              <w:t>брь</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нояб</w:t>
            </w:r>
            <w:r w:rsidRPr="00B67872">
              <w:rPr>
                <w:rFonts w:ascii="Times New Roman" w:hAnsi="Times New Roman" w:cs="Times New Roman"/>
                <w:color w:val="000000"/>
                <w:sz w:val="20"/>
              </w:rPr>
              <w:lastRenderedPageBreak/>
              <w:t>рь</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дека</w:t>
            </w:r>
            <w:r w:rsidRPr="00B67872">
              <w:rPr>
                <w:rFonts w:ascii="Times New Roman" w:hAnsi="Times New Roman" w:cs="Times New Roman"/>
                <w:color w:val="000000"/>
                <w:sz w:val="20"/>
              </w:rPr>
              <w:lastRenderedPageBreak/>
              <w:t>брь</w:t>
            </w:r>
          </w:p>
        </w:tc>
        <w:tc>
          <w:tcPr>
            <w:tcW w:w="70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итого </w:t>
            </w:r>
            <w:r w:rsidRPr="00B67872">
              <w:rPr>
                <w:rFonts w:ascii="Times New Roman" w:hAnsi="Times New Roman" w:cs="Times New Roman"/>
                <w:color w:val="000000"/>
                <w:sz w:val="20"/>
              </w:rPr>
              <w:lastRenderedPageBreak/>
              <w:t>на год</w:t>
            </w:r>
          </w:p>
        </w:tc>
        <w:tc>
          <w:tcPr>
            <w:tcW w:w="70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первы</w:t>
            </w:r>
            <w:r w:rsidRPr="00B67872">
              <w:rPr>
                <w:rFonts w:ascii="Times New Roman" w:hAnsi="Times New Roman" w:cs="Times New Roman"/>
                <w:color w:val="000000"/>
                <w:sz w:val="20"/>
              </w:rPr>
              <w:lastRenderedPageBreak/>
              <w:t>й год планового периода</w:t>
            </w: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второй </w:t>
            </w:r>
            <w:r w:rsidRPr="00B67872">
              <w:rPr>
                <w:rFonts w:ascii="Times New Roman" w:hAnsi="Times New Roman" w:cs="Times New Roman"/>
                <w:color w:val="000000"/>
                <w:sz w:val="20"/>
              </w:rPr>
              <w:lastRenderedPageBreak/>
              <w:t>год планового периода</w:t>
            </w:r>
          </w:p>
        </w:tc>
        <w:tc>
          <w:tcPr>
            <w:tcW w:w="116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третий год </w:t>
            </w:r>
            <w:r w:rsidRPr="00B67872">
              <w:rPr>
                <w:rFonts w:ascii="Times New Roman" w:hAnsi="Times New Roman" w:cs="Times New Roman"/>
                <w:color w:val="000000"/>
                <w:sz w:val="20"/>
              </w:rPr>
              <w:lastRenderedPageBreak/>
              <w:t>после текущего финансового года</w:t>
            </w: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последу</w:t>
            </w:r>
            <w:r w:rsidRPr="00B67872">
              <w:rPr>
                <w:rFonts w:ascii="Times New Roman" w:hAnsi="Times New Roman" w:cs="Times New Roman"/>
                <w:color w:val="000000"/>
                <w:sz w:val="20"/>
              </w:rPr>
              <w:lastRenderedPageBreak/>
              <w:t>ющие годы</w:t>
            </w:r>
          </w:p>
        </w:tc>
        <w:tc>
          <w:tcPr>
            <w:tcW w:w="737" w:type="dxa"/>
            <w:vMerge/>
          </w:tcPr>
          <w:p w:rsidR="00FE3CED" w:rsidRPr="00B67872" w:rsidRDefault="00FE3CED" w:rsidP="009E1814">
            <w:pPr>
              <w:rPr>
                <w:rFonts w:ascii="Times New Roman" w:hAnsi="Times New Roman"/>
                <w:color w:val="000000"/>
                <w:sz w:val="20"/>
                <w:szCs w:val="20"/>
              </w:rPr>
            </w:pPr>
          </w:p>
        </w:tc>
        <w:tc>
          <w:tcPr>
            <w:tcW w:w="737" w:type="dxa"/>
            <w:vMerge/>
          </w:tcPr>
          <w:p w:rsidR="00FE3CED" w:rsidRPr="00B67872" w:rsidRDefault="00FE3CED" w:rsidP="009E1814">
            <w:pPr>
              <w:rPr>
                <w:rFonts w:ascii="Times New Roman" w:hAnsi="Times New Roman"/>
                <w:color w:val="000000"/>
                <w:sz w:val="20"/>
                <w:szCs w:val="20"/>
              </w:rPr>
            </w:pPr>
          </w:p>
        </w:tc>
        <w:tc>
          <w:tcPr>
            <w:tcW w:w="794" w:type="dxa"/>
            <w:vMerge/>
          </w:tcPr>
          <w:p w:rsidR="00FE3CED" w:rsidRPr="00B67872" w:rsidRDefault="00FE3CED" w:rsidP="009E1814">
            <w:pPr>
              <w:rPr>
                <w:rFonts w:ascii="Times New Roman" w:hAnsi="Times New Roman"/>
                <w:color w:val="000000"/>
                <w:sz w:val="20"/>
                <w:szCs w:val="20"/>
              </w:rPr>
            </w:pPr>
          </w:p>
        </w:tc>
      </w:tr>
      <w:tr w:rsidR="00FE3CED" w:rsidRPr="00B67872" w:rsidTr="009E1814">
        <w:tc>
          <w:tcPr>
            <w:tcW w:w="42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4</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15</w:t>
            </w:r>
          </w:p>
        </w:tc>
        <w:tc>
          <w:tcPr>
            <w:tcW w:w="4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16</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17</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18</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19</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20</w:t>
            </w:r>
          </w:p>
        </w:tc>
        <w:tc>
          <w:tcPr>
            <w:tcW w:w="70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21</w:t>
            </w:r>
          </w:p>
        </w:tc>
        <w:tc>
          <w:tcPr>
            <w:tcW w:w="70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22</w:t>
            </w: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23</w:t>
            </w:r>
          </w:p>
        </w:tc>
        <w:tc>
          <w:tcPr>
            <w:tcW w:w="116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24</w:t>
            </w: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25</w:t>
            </w: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26</w:t>
            </w: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27</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28</w:t>
            </w:r>
          </w:p>
        </w:tc>
      </w:tr>
      <w:tr w:rsidR="00FE3CED" w:rsidRPr="00B67872" w:rsidTr="009E1814">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63"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63"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63"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63"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63"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8"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1163"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center"/>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_________________  _________  ______________________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лицо)     (должность)     (подпись)   (расшифровка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rPr>
          <w:rFonts w:ascii="Times New Roman" w:hAnsi="Times New Roman"/>
          <w:color w:val="000000"/>
          <w:sz w:val="20"/>
          <w:szCs w:val="20"/>
        </w:rPr>
        <w:sectPr w:rsidR="00FE3CED" w:rsidRPr="00B67872" w:rsidSect="005C5DC4">
          <w:pgSz w:w="11905" w:h="16838"/>
          <w:pgMar w:top="568" w:right="1134" w:bottom="850" w:left="1134" w:header="0" w:footer="0" w:gutter="0"/>
          <w:cols w:space="720"/>
          <w:docGrid w:linePitch="299"/>
        </w:sectPr>
      </w:pP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Приложение № 4</w:t>
      </w:r>
      <w:r w:rsidRPr="00B67872">
        <w:rPr>
          <w:rFonts w:ascii="Times New Roman" w:hAnsi="Times New Roman" w:cs="Times New Roman"/>
          <w:color w:val="000000"/>
          <w:sz w:val="20"/>
        </w:rPr>
        <w:tab/>
        <w:t xml:space="preserve">                                                        </w:t>
      </w:r>
      <w:r>
        <w:rPr>
          <w:rFonts w:ascii="Times New Roman" w:hAnsi="Times New Roman" w:cs="Times New Roman"/>
          <w:color w:val="000000"/>
          <w:sz w:val="20"/>
        </w:rPr>
        <w:t xml:space="preserve">                             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5670"/>
        <w:outlineLvl w:val="1"/>
        <w:rPr>
          <w:rFonts w:ascii="Times New Roman" w:hAnsi="Times New Roman"/>
          <w:color w:val="000000"/>
          <w:sz w:val="20"/>
        </w:rPr>
      </w:pPr>
    </w:p>
    <w:p w:rsidR="00FE3CED" w:rsidRPr="00B67872" w:rsidRDefault="00FE3CED" w:rsidP="00FE3CED">
      <w:pPr>
        <w:spacing w:after="1"/>
        <w:rPr>
          <w:rFonts w:ascii="Times New Roman" w:hAnsi="Times New Roman"/>
          <w:color w:val="000000"/>
          <w:sz w:val="20"/>
          <w:szCs w:val="20"/>
        </w:rPr>
      </w:pPr>
    </w:p>
    <w:p w:rsidR="00FE3CED" w:rsidRPr="00B67872" w:rsidRDefault="00FE3CED" w:rsidP="00FE3CED">
      <w:pPr>
        <w:pStyle w:val="ConsPlusNormal"/>
        <w:jc w:val="center"/>
        <w:rPr>
          <w:rFonts w:ascii="Times New Roman" w:hAnsi="Times New Roman" w:cs="Times New Roman"/>
          <w:color w:val="000000"/>
          <w:sz w:val="20"/>
        </w:rPr>
      </w:pPr>
    </w:p>
    <w:p w:rsidR="00FE3CED" w:rsidRPr="00B67872" w:rsidRDefault="00FE3CED" w:rsidP="00FE3CED">
      <w:pPr>
        <w:pStyle w:val="ConsPlusNonformat"/>
        <w:jc w:val="center"/>
        <w:rPr>
          <w:rFonts w:ascii="Times New Roman" w:hAnsi="Times New Roman" w:cs="Times New Roman"/>
          <w:color w:val="000000"/>
        </w:rPr>
      </w:pPr>
      <w:bookmarkStart w:id="21" w:name="P1155"/>
      <w:bookmarkEnd w:id="21"/>
      <w:r w:rsidRPr="00B67872">
        <w:rPr>
          <w:rFonts w:ascii="Times New Roman" w:hAnsi="Times New Roman" w:cs="Times New Roman"/>
          <w:color w:val="000000"/>
        </w:rPr>
        <w:t>СВЕДЕНИЯ</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о денежном обязательстве № ____</w:t>
      </w: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041"/>
        <w:gridCol w:w="2947"/>
        <w:gridCol w:w="1241"/>
      </w:tblGrid>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18"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0506102</w:t>
            </w: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041"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 "__" ___ 20__ г.</w:t>
            </w:r>
          </w:p>
        </w:tc>
        <w:tc>
          <w:tcPr>
            <w:tcW w:w="2947"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2041" w:type="dxa"/>
            <w:tcBorders>
              <w:top w:val="nil"/>
              <w:left w:val="nil"/>
              <w:bottom w:val="single" w:sz="4" w:space="0" w:color="auto"/>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041" w:type="dxa"/>
            <w:tcBorders>
              <w:top w:val="single" w:sz="4" w:space="0" w:color="auto"/>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Главный распорядитель бюджетных средств</w:t>
            </w:r>
          </w:p>
        </w:tc>
        <w:tc>
          <w:tcPr>
            <w:tcW w:w="2041" w:type="dxa"/>
            <w:tcBorders>
              <w:top w:val="nil"/>
              <w:left w:val="nil"/>
              <w:bottom w:val="single" w:sz="4" w:space="0" w:color="auto"/>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041" w:type="dxa"/>
            <w:tcBorders>
              <w:top w:val="single" w:sz="4" w:space="0" w:color="auto"/>
              <w:left w:val="nil"/>
              <w:bottom w:val="single" w:sz="4" w:space="0" w:color="auto"/>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19"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041" w:type="dxa"/>
            <w:tcBorders>
              <w:top w:val="single" w:sz="4" w:space="0" w:color="auto"/>
              <w:left w:val="nil"/>
              <w:bottom w:val="single" w:sz="4" w:space="0" w:color="auto"/>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4988" w:type="dxa"/>
            <w:gridSpan w:val="2"/>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4988" w:type="dxa"/>
            <w:gridSpan w:val="2"/>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4988" w:type="dxa"/>
            <w:gridSpan w:val="2"/>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ежедневная</w:t>
            </w:r>
          </w:p>
        </w:tc>
        <w:tc>
          <w:tcPr>
            <w:tcW w:w="2041"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947"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443"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w:t>
            </w:r>
          </w:p>
        </w:tc>
        <w:tc>
          <w:tcPr>
            <w:tcW w:w="2947"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20"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r w:rsidR="00FE3CED" w:rsidRPr="00B67872" w:rsidTr="009E1814">
        <w:tc>
          <w:tcPr>
            <w:tcW w:w="5443" w:type="dxa"/>
            <w:gridSpan w:val="2"/>
            <w:tcBorders>
              <w:top w:val="nil"/>
              <w:left w:val="nil"/>
              <w:bottom w:val="nil"/>
              <w:right w:val="nil"/>
            </w:tcBorders>
          </w:tcPr>
          <w:p w:rsidR="00FE3CED" w:rsidRPr="00B67872" w:rsidRDefault="00FE3CED" w:rsidP="009E1814">
            <w:pPr>
              <w:pStyle w:val="ConsPlusNormal"/>
              <w:ind w:left="2041"/>
              <w:rPr>
                <w:rFonts w:ascii="Times New Roman" w:hAnsi="Times New Roman" w:cs="Times New Roman"/>
                <w:color w:val="000000"/>
                <w:sz w:val="20"/>
              </w:rPr>
            </w:pPr>
            <w:r w:rsidRPr="00B67872">
              <w:rPr>
                <w:rFonts w:ascii="Times New Roman" w:hAnsi="Times New Roman" w:cs="Times New Roman"/>
                <w:color w:val="000000"/>
                <w:sz w:val="20"/>
              </w:rPr>
              <w:t>денежные единицы в иностранной валюте</w:t>
            </w:r>
          </w:p>
        </w:tc>
        <w:tc>
          <w:tcPr>
            <w:tcW w:w="2947"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21" w:history="1">
              <w:r w:rsidRPr="00B67872">
                <w:rPr>
                  <w:rFonts w:ascii="Times New Roman" w:hAnsi="Times New Roman" w:cs="Times New Roman"/>
                  <w:color w:val="000000"/>
                  <w:sz w:val="20"/>
                </w:rPr>
                <w:t>ОКВ</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1. Реквизиты документа, подтверждающего возникновение</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денежного обязательства</w:t>
      </w: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3"/>
        <w:gridCol w:w="2551"/>
        <w:gridCol w:w="1474"/>
        <w:gridCol w:w="1701"/>
        <w:gridCol w:w="2825"/>
      </w:tblGrid>
      <w:tr w:rsidR="00FE3CED" w:rsidRPr="00B67872" w:rsidTr="009E1814">
        <w:tc>
          <w:tcPr>
            <w:tcW w:w="104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w:t>
            </w:r>
          </w:p>
        </w:tc>
        <w:tc>
          <w:tcPr>
            <w:tcW w:w="255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147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70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28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Предмет</w:t>
            </w:r>
          </w:p>
        </w:tc>
      </w:tr>
      <w:tr w:rsidR="00FE3CED" w:rsidRPr="00B67872" w:rsidTr="009E1814">
        <w:tc>
          <w:tcPr>
            <w:tcW w:w="104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255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147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170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28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r>
      <w:tr w:rsidR="00FE3CED" w:rsidRPr="00B67872" w:rsidTr="009E1814">
        <w:tc>
          <w:tcPr>
            <w:tcW w:w="1043" w:type="dxa"/>
          </w:tcPr>
          <w:p w:rsidR="00FE3CED" w:rsidRPr="00B67872" w:rsidRDefault="00FE3CED" w:rsidP="009E1814">
            <w:pPr>
              <w:pStyle w:val="ConsPlusNormal"/>
              <w:rPr>
                <w:rFonts w:ascii="Times New Roman" w:hAnsi="Times New Roman" w:cs="Times New Roman"/>
                <w:color w:val="000000"/>
                <w:sz w:val="20"/>
              </w:rPr>
            </w:pPr>
          </w:p>
        </w:tc>
        <w:tc>
          <w:tcPr>
            <w:tcW w:w="2551" w:type="dxa"/>
          </w:tcPr>
          <w:p w:rsidR="00FE3CED" w:rsidRPr="00B67872" w:rsidRDefault="00FE3CED" w:rsidP="009E1814">
            <w:pPr>
              <w:pStyle w:val="ConsPlusNormal"/>
              <w:rPr>
                <w:rFonts w:ascii="Times New Roman" w:hAnsi="Times New Roman" w:cs="Times New Roman"/>
                <w:color w:val="000000"/>
                <w:sz w:val="20"/>
              </w:rPr>
            </w:pPr>
          </w:p>
        </w:tc>
        <w:tc>
          <w:tcPr>
            <w:tcW w:w="1474" w:type="dxa"/>
          </w:tcPr>
          <w:p w:rsidR="00FE3CED" w:rsidRPr="00B67872" w:rsidRDefault="00FE3CED" w:rsidP="009E1814">
            <w:pPr>
              <w:pStyle w:val="ConsPlusNormal"/>
              <w:rPr>
                <w:rFonts w:ascii="Times New Roman" w:hAnsi="Times New Roman" w:cs="Times New Roman"/>
                <w:color w:val="000000"/>
                <w:sz w:val="20"/>
              </w:rPr>
            </w:pPr>
          </w:p>
        </w:tc>
        <w:tc>
          <w:tcPr>
            <w:tcW w:w="1701" w:type="dxa"/>
          </w:tcPr>
          <w:p w:rsidR="00FE3CED" w:rsidRPr="00B67872" w:rsidRDefault="00FE3CED" w:rsidP="009E1814">
            <w:pPr>
              <w:pStyle w:val="ConsPlusNormal"/>
              <w:rPr>
                <w:rFonts w:ascii="Times New Roman" w:hAnsi="Times New Roman" w:cs="Times New Roman"/>
                <w:color w:val="000000"/>
                <w:sz w:val="20"/>
              </w:rPr>
            </w:pPr>
          </w:p>
        </w:tc>
        <w:tc>
          <w:tcPr>
            <w:tcW w:w="2825" w:type="dxa"/>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2. Расшифровка документа, подтверждающего возникновение</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денежного обязательства</w:t>
      </w: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1027"/>
        <w:gridCol w:w="2289"/>
        <w:gridCol w:w="1086"/>
        <w:gridCol w:w="1033"/>
        <w:gridCol w:w="572"/>
        <w:gridCol w:w="1028"/>
        <w:gridCol w:w="1587"/>
      </w:tblGrid>
      <w:tr w:rsidR="00FE3CED" w:rsidRPr="00B67872" w:rsidTr="009E1814">
        <w:tc>
          <w:tcPr>
            <w:tcW w:w="983" w:type="dxa"/>
            <w:vMerge w:val="restart"/>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Pr>
                <w:rFonts w:ascii="Times New Roman" w:hAnsi="Times New Roman" w:cs="Times New Roman"/>
                <w:color w:val="000000"/>
                <w:sz w:val="20"/>
              </w:rPr>
              <w:t xml:space="preserve">Код объекта по </w:t>
            </w:r>
            <w:r w:rsidRPr="00B67872">
              <w:rPr>
                <w:rFonts w:ascii="Times New Roman" w:hAnsi="Times New Roman" w:cs="Times New Roman"/>
                <w:color w:val="000000"/>
                <w:sz w:val="20"/>
              </w:rPr>
              <w:t>АИП (код мероприятия по информатизации)</w:t>
            </w:r>
          </w:p>
        </w:tc>
        <w:tc>
          <w:tcPr>
            <w:tcW w:w="102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вида средств</w:t>
            </w:r>
          </w:p>
        </w:tc>
        <w:tc>
          <w:tcPr>
            <w:tcW w:w="2289"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1086"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Аналитический код</w:t>
            </w:r>
          </w:p>
        </w:tc>
        <w:tc>
          <w:tcPr>
            <w:tcW w:w="1033"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валюте выплаты</w:t>
            </w:r>
          </w:p>
        </w:tc>
        <w:tc>
          <w:tcPr>
            <w:tcW w:w="572"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валюты</w:t>
            </w:r>
          </w:p>
        </w:tc>
        <w:tc>
          <w:tcPr>
            <w:tcW w:w="2615" w:type="dxa"/>
            <w:gridSpan w:val="2"/>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рублевом эквиваленте</w:t>
            </w:r>
          </w:p>
        </w:tc>
      </w:tr>
      <w:tr w:rsidR="00FE3CED" w:rsidRPr="00B67872" w:rsidTr="009E1814">
        <w:tc>
          <w:tcPr>
            <w:tcW w:w="983" w:type="dxa"/>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1027" w:type="dxa"/>
            <w:vMerge/>
          </w:tcPr>
          <w:p w:rsidR="00FE3CED" w:rsidRPr="00B67872" w:rsidRDefault="00FE3CED" w:rsidP="009E1814">
            <w:pPr>
              <w:rPr>
                <w:rFonts w:ascii="Times New Roman" w:hAnsi="Times New Roman"/>
                <w:color w:val="000000"/>
                <w:sz w:val="20"/>
                <w:szCs w:val="20"/>
              </w:rPr>
            </w:pPr>
          </w:p>
        </w:tc>
        <w:tc>
          <w:tcPr>
            <w:tcW w:w="2289" w:type="dxa"/>
            <w:vMerge/>
          </w:tcPr>
          <w:p w:rsidR="00FE3CED" w:rsidRPr="00B67872" w:rsidRDefault="00FE3CED" w:rsidP="009E1814">
            <w:pPr>
              <w:rPr>
                <w:rFonts w:ascii="Times New Roman" w:hAnsi="Times New Roman"/>
                <w:color w:val="000000"/>
                <w:sz w:val="20"/>
                <w:szCs w:val="20"/>
              </w:rPr>
            </w:pPr>
          </w:p>
        </w:tc>
        <w:tc>
          <w:tcPr>
            <w:tcW w:w="1086" w:type="dxa"/>
            <w:vMerge/>
          </w:tcPr>
          <w:p w:rsidR="00FE3CED" w:rsidRPr="00B67872" w:rsidRDefault="00FE3CED" w:rsidP="009E1814">
            <w:pPr>
              <w:rPr>
                <w:rFonts w:ascii="Times New Roman" w:hAnsi="Times New Roman"/>
                <w:color w:val="000000"/>
                <w:sz w:val="20"/>
                <w:szCs w:val="20"/>
              </w:rPr>
            </w:pPr>
          </w:p>
        </w:tc>
        <w:tc>
          <w:tcPr>
            <w:tcW w:w="1033" w:type="dxa"/>
            <w:vMerge/>
          </w:tcPr>
          <w:p w:rsidR="00FE3CED" w:rsidRPr="00B67872" w:rsidRDefault="00FE3CED" w:rsidP="009E1814">
            <w:pPr>
              <w:rPr>
                <w:rFonts w:ascii="Times New Roman" w:hAnsi="Times New Roman"/>
                <w:color w:val="000000"/>
                <w:sz w:val="20"/>
                <w:szCs w:val="20"/>
              </w:rPr>
            </w:pPr>
          </w:p>
        </w:tc>
        <w:tc>
          <w:tcPr>
            <w:tcW w:w="572" w:type="dxa"/>
            <w:vMerge/>
          </w:tcPr>
          <w:p w:rsidR="00FE3CED" w:rsidRPr="00B67872" w:rsidRDefault="00FE3CED" w:rsidP="009E1814">
            <w:pPr>
              <w:rPr>
                <w:rFonts w:ascii="Times New Roman" w:hAnsi="Times New Roman"/>
                <w:color w:val="000000"/>
                <w:sz w:val="20"/>
                <w:szCs w:val="20"/>
              </w:rPr>
            </w:pPr>
          </w:p>
        </w:tc>
        <w:tc>
          <w:tcPr>
            <w:tcW w:w="102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всего</w:t>
            </w:r>
          </w:p>
        </w:tc>
        <w:tc>
          <w:tcPr>
            <w:tcW w:w="1587" w:type="dxa"/>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 том числе перечислено сумм аванса</w:t>
            </w:r>
          </w:p>
        </w:tc>
      </w:tr>
      <w:tr w:rsidR="00FE3CED" w:rsidRPr="00B67872" w:rsidTr="009E1814">
        <w:tc>
          <w:tcPr>
            <w:tcW w:w="983" w:type="dxa"/>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102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228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10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103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572"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102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1587" w:type="dxa"/>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r>
      <w:tr w:rsidR="00FE3CED" w:rsidRPr="00B67872" w:rsidTr="009E1814">
        <w:tblPrEx>
          <w:tblBorders>
            <w:left w:val="single" w:sz="4" w:space="0" w:color="auto"/>
            <w:right w:val="single" w:sz="4" w:space="0" w:color="auto"/>
          </w:tblBorders>
        </w:tblPrEx>
        <w:tc>
          <w:tcPr>
            <w:tcW w:w="983" w:type="dxa"/>
          </w:tcPr>
          <w:p w:rsidR="00FE3CED" w:rsidRPr="00B67872" w:rsidRDefault="00FE3CED" w:rsidP="009E1814">
            <w:pPr>
              <w:pStyle w:val="ConsPlusNormal"/>
              <w:rPr>
                <w:rFonts w:ascii="Times New Roman" w:hAnsi="Times New Roman" w:cs="Times New Roman"/>
                <w:color w:val="000000"/>
                <w:sz w:val="20"/>
              </w:rPr>
            </w:pPr>
          </w:p>
        </w:tc>
        <w:tc>
          <w:tcPr>
            <w:tcW w:w="1027" w:type="dxa"/>
          </w:tcPr>
          <w:p w:rsidR="00FE3CED" w:rsidRPr="00B67872" w:rsidRDefault="00FE3CED" w:rsidP="009E1814">
            <w:pPr>
              <w:pStyle w:val="ConsPlusNormal"/>
              <w:rPr>
                <w:rFonts w:ascii="Times New Roman" w:hAnsi="Times New Roman" w:cs="Times New Roman"/>
                <w:color w:val="000000"/>
                <w:sz w:val="20"/>
              </w:rPr>
            </w:pPr>
          </w:p>
        </w:tc>
        <w:tc>
          <w:tcPr>
            <w:tcW w:w="2289" w:type="dxa"/>
          </w:tcPr>
          <w:p w:rsidR="00FE3CED" w:rsidRPr="00B67872" w:rsidRDefault="00FE3CED" w:rsidP="009E1814">
            <w:pPr>
              <w:pStyle w:val="ConsPlusNormal"/>
              <w:rPr>
                <w:rFonts w:ascii="Times New Roman" w:hAnsi="Times New Roman" w:cs="Times New Roman"/>
                <w:color w:val="000000"/>
                <w:sz w:val="20"/>
              </w:rPr>
            </w:pPr>
          </w:p>
        </w:tc>
        <w:tc>
          <w:tcPr>
            <w:tcW w:w="1086" w:type="dxa"/>
          </w:tcPr>
          <w:p w:rsidR="00FE3CED" w:rsidRPr="00B67872" w:rsidRDefault="00FE3CED" w:rsidP="009E1814">
            <w:pPr>
              <w:pStyle w:val="ConsPlusNormal"/>
              <w:rPr>
                <w:rFonts w:ascii="Times New Roman" w:hAnsi="Times New Roman" w:cs="Times New Roman"/>
                <w:color w:val="000000"/>
                <w:sz w:val="20"/>
              </w:rPr>
            </w:pPr>
          </w:p>
        </w:tc>
        <w:tc>
          <w:tcPr>
            <w:tcW w:w="1033" w:type="dxa"/>
          </w:tcPr>
          <w:p w:rsidR="00FE3CED" w:rsidRPr="00B67872" w:rsidRDefault="00FE3CED" w:rsidP="009E1814">
            <w:pPr>
              <w:pStyle w:val="ConsPlusNormal"/>
              <w:rPr>
                <w:rFonts w:ascii="Times New Roman" w:hAnsi="Times New Roman" w:cs="Times New Roman"/>
                <w:color w:val="000000"/>
                <w:sz w:val="20"/>
              </w:rPr>
            </w:pPr>
          </w:p>
        </w:tc>
        <w:tc>
          <w:tcPr>
            <w:tcW w:w="572" w:type="dxa"/>
          </w:tcPr>
          <w:p w:rsidR="00FE3CED" w:rsidRPr="00B67872" w:rsidRDefault="00FE3CED" w:rsidP="009E1814">
            <w:pPr>
              <w:pStyle w:val="ConsPlusNormal"/>
              <w:rPr>
                <w:rFonts w:ascii="Times New Roman" w:hAnsi="Times New Roman" w:cs="Times New Roman"/>
                <w:color w:val="000000"/>
                <w:sz w:val="20"/>
              </w:rPr>
            </w:pPr>
          </w:p>
        </w:tc>
        <w:tc>
          <w:tcPr>
            <w:tcW w:w="1028" w:type="dxa"/>
          </w:tcPr>
          <w:p w:rsidR="00FE3CED" w:rsidRPr="00B67872" w:rsidRDefault="00FE3CED" w:rsidP="009E1814">
            <w:pPr>
              <w:pStyle w:val="ConsPlusNormal"/>
              <w:rPr>
                <w:rFonts w:ascii="Times New Roman" w:hAnsi="Times New Roman" w:cs="Times New Roman"/>
                <w:color w:val="000000"/>
                <w:sz w:val="20"/>
              </w:rPr>
            </w:pPr>
          </w:p>
        </w:tc>
        <w:tc>
          <w:tcPr>
            <w:tcW w:w="1587"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983" w:type="dxa"/>
          </w:tcPr>
          <w:p w:rsidR="00FE3CED" w:rsidRPr="00B67872" w:rsidRDefault="00FE3CED" w:rsidP="009E1814">
            <w:pPr>
              <w:pStyle w:val="ConsPlusNormal"/>
              <w:rPr>
                <w:rFonts w:ascii="Times New Roman" w:hAnsi="Times New Roman" w:cs="Times New Roman"/>
                <w:color w:val="000000"/>
                <w:sz w:val="20"/>
              </w:rPr>
            </w:pPr>
          </w:p>
        </w:tc>
        <w:tc>
          <w:tcPr>
            <w:tcW w:w="1027" w:type="dxa"/>
          </w:tcPr>
          <w:p w:rsidR="00FE3CED" w:rsidRPr="00B67872" w:rsidRDefault="00FE3CED" w:rsidP="009E1814">
            <w:pPr>
              <w:pStyle w:val="ConsPlusNormal"/>
              <w:rPr>
                <w:rFonts w:ascii="Times New Roman" w:hAnsi="Times New Roman" w:cs="Times New Roman"/>
                <w:color w:val="000000"/>
                <w:sz w:val="20"/>
              </w:rPr>
            </w:pPr>
          </w:p>
        </w:tc>
        <w:tc>
          <w:tcPr>
            <w:tcW w:w="2289" w:type="dxa"/>
          </w:tcPr>
          <w:p w:rsidR="00FE3CED" w:rsidRPr="00B67872" w:rsidRDefault="00FE3CED" w:rsidP="009E1814">
            <w:pPr>
              <w:pStyle w:val="ConsPlusNormal"/>
              <w:rPr>
                <w:rFonts w:ascii="Times New Roman" w:hAnsi="Times New Roman" w:cs="Times New Roman"/>
                <w:color w:val="000000"/>
                <w:sz w:val="20"/>
              </w:rPr>
            </w:pPr>
          </w:p>
        </w:tc>
        <w:tc>
          <w:tcPr>
            <w:tcW w:w="1086" w:type="dxa"/>
          </w:tcPr>
          <w:p w:rsidR="00FE3CED" w:rsidRPr="00B67872" w:rsidRDefault="00FE3CED" w:rsidP="009E1814">
            <w:pPr>
              <w:pStyle w:val="ConsPlusNormal"/>
              <w:rPr>
                <w:rFonts w:ascii="Times New Roman" w:hAnsi="Times New Roman" w:cs="Times New Roman"/>
                <w:color w:val="000000"/>
                <w:sz w:val="20"/>
              </w:rPr>
            </w:pPr>
          </w:p>
        </w:tc>
        <w:tc>
          <w:tcPr>
            <w:tcW w:w="1033" w:type="dxa"/>
          </w:tcPr>
          <w:p w:rsidR="00FE3CED" w:rsidRPr="00B67872" w:rsidRDefault="00FE3CED" w:rsidP="009E1814">
            <w:pPr>
              <w:pStyle w:val="ConsPlusNormal"/>
              <w:rPr>
                <w:rFonts w:ascii="Times New Roman" w:hAnsi="Times New Roman" w:cs="Times New Roman"/>
                <w:color w:val="000000"/>
                <w:sz w:val="20"/>
              </w:rPr>
            </w:pPr>
          </w:p>
        </w:tc>
        <w:tc>
          <w:tcPr>
            <w:tcW w:w="572" w:type="dxa"/>
          </w:tcPr>
          <w:p w:rsidR="00FE3CED" w:rsidRPr="00B67872" w:rsidRDefault="00FE3CED" w:rsidP="009E1814">
            <w:pPr>
              <w:pStyle w:val="ConsPlusNormal"/>
              <w:rPr>
                <w:rFonts w:ascii="Times New Roman" w:hAnsi="Times New Roman" w:cs="Times New Roman"/>
                <w:color w:val="000000"/>
                <w:sz w:val="20"/>
              </w:rPr>
            </w:pPr>
          </w:p>
        </w:tc>
        <w:tc>
          <w:tcPr>
            <w:tcW w:w="1028" w:type="dxa"/>
          </w:tcPr>
          <w:p w:rsidR="00FE3CED" w:rsidRPr="00B67872" w:rsidRDefault="00FE3CED" w:rsidP="009E1814">
            <w:pPr>
              <w:pStyle w:val="ConsPlusNormal"/>
              <w:rPr>
                <w:rFonts w:ascii="Times New Roman" w:hAnsi="Times New Roman" w:cs="Times New Roman"/>
                <w:color w:val="000000"/>
                <w:sz w:val="20"/>
              </w:rPr>
            </w:pPr>
          </w:p>
        </w:tc>
        <w:tc>
          <w:tcPr>
            <w:tcW w:w="1587"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983" w:type="dxa"/>
          </w:tcPr>
          <w:p w:rsidR="00FE3CED" w:rsidRPr="00B67872" w:rsidRDefault="00FE3CED" w:rsidP="009E1814">
            <w:pPr>
              <w:pStyle w:val="ConsPlusNormal"/>
              <w:rPr>
                <w:rFonts w:ascii="Times New Roman" w:hAnsi="Times New Roman" w:cs="Times New Roman"/>
                <w:color w:val="000000"/>
                <w:sz w:val="20"/>
              </w:rPr>
            </w:pPr>
          </w:p>
        </w:tc>
        <w:tc>
          <w:tcPr>
            <w:tcW w:w="1027" w:type="dxa"/>
          </w:tcPr>
          <w:p w:rsidR="00FE3CED" w:rsidRPr="00B67872" w:rsidRDefault="00FE3CED" w:rsidP="009E1814">
            <w:pPr>
              <w:pStyle w:val="ConsPlusNormal"/>
              <w:rPr>
                <w:rFonts w:ascii="Times New Roman" w:hAnsi="Times New Roman" w:cs="Times New Roman"/>
                <w:color w:val="000000"/>
                <w:sz w:val="20"/>
              </w:rPr>
            </w:pPr>
          </w:p>
        </w:tc>
        <w:tc>
          <w:tcPr>
            <w:tcW w:w="2289" w:type="dxa"/>
          </w:tcPr>
          <w:p w:rsidR="00FE3CED" w:rsidRPr="00B67872" w:rsidRDefault="00FE3CED" w:rsidP="009E1814">
            <w:pPr>
              <w:pStyle w:val="ConsPlusNormal"/>
              <w:rPr>
                <w:rFonts w:ascii="Times New Roman" w:hAnsi="Times New Roman" w:cs="Times New Roman"/>
                <w:color w:val="000000"/>
                <w:sz w:val="20"/>
              </w:rPr>
            </w:pPr>
          </w:p>
        </w:tc>
        <w:tc>
          <w:tcPr>
            <w:tcW w:w="1086" w:type="dxa"/>
          </w:tcPr>
          <w:p w:rsidR="00FE3CED" w:rsidRPr="00B67872" w:rsidRDefault="00FE3CED" w:rsidP="009E1814">
            <w:pPr>
              <w:pStyle w:val="ConsPlusNormal"/>
              <w:rPr>
                <w:rFonts w:ascii="Times New Roman" w:hAnsi="Times New Roman" w:cs="Times New Roman"/>
                <w:color w:val="000000"/>
                <w:sz w:val="20"/>
              </w:rPr>
            </w:pPr>
          </w:p>
        </w:tc>
        <w:tc>
          <w:tcPr>
            <w:tcW w:w="1033" w:type="dxa"/>
          </w:tcPr>
          <w:p w:rsidR="00FE3CED" w:rsidRPr="00B67872" w:rsidRDefault="00FE3CED" w:rsidP="009E1814">
            <w:pPr>
              <w:pStyle w:val="ConsPlusNormal"/>
              <w:rPr>
                <w:rFonts w:ascii="Times New Roman" w:hAnsi="Times New Roman" w:cs="Times New Roman"/>
                <w:color w:val="000000"/>
                <w:sz w:val="20"/>
              </w:rPr>
            </w:pPr>
          </w:p>
        </w:tc>
        <w:tc>
          <w:tcPr>
            <w:tcW w:w="572" w:type="dxa"/>
          </w:tcPr>
          <w:p w:rsidR="00FE3CED" w:rsidRPr="00B67872" w:rsidRDefault="00FE3CED" w:rsidP="009E1814">
            <w:pPr>
              <w:pStyle w:val="ConsPlusNormal"/>
              <w:rPr>
                <w:rFonts w:ascii="Times New Roman" w:hAnsi="Times New Roman" w:cs="Times New Roman"/>
                <w:color w:val="000000"/>
                <w:sz w:val="20"/>
              </w:rPr>
            </w:pPr>
          </w:p>
        </w:tc>
        <w:tc>
          <w:tcPr>
            <w:tcW w:w="1028" w:type="dxa"/>
          </w:tcPr>
          <w:p w:rsidR="00FE3CED" w:rsidRPr="00B67872" w:rsidRDefault="00FE3CED" w:rsidP="009E1814">
            <w:pPr>
              <w:pStyle w:val="ConsPlusNormal"/>
              <w:rPr>
                <w:rFonts w:ascii="Times New Roman" w:hAnsi="Times New Roman" w:cs="Times New Roman"/>
                <w:color w:val="000000"/>
                <w:sz w:val="20"/>
              </w:rPr>
            </w:pPr>
          </w:p>
        </w:tc>
        <w:tc>
          <w:tcPr>
            <w:tcW w:w="1587"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983" w:type="dxa"/>
          </w:tcPr>
          <w:p w:rsidR="00FE3CED" w:rsidRPr="00B67872" w:rsidRDefault="00FE3CED" w:rsidP="009E1814">
            <w:pPr>
              <w:pStyle w:val="ConsPlusNormal"/>
              <w:rPr>
                <w:rFonts w:ascii="Times New Roman" w:hAnsi="Times New Roman" w:cs="Times New Roman"/>
                <w:color w:val="000000"/>
                <w:sz w:val="20"/>
              </w:rPr>
            </w:pPr>
          </w:p>
        </w:tc>
        <w:tc>
          <w:tcPr>
            <w:tcW w:w="1027" w:type="dxa"/>
          </w:tcPr>
          <w:p w:rsidR="00FE3CED" w:rsidRPr="00B67872" w:rsidRDefault="00FE3CED" w:rsidP="009E1814">
            <w:pPr>
              <w:pStyle w:val="ConsPlusNormal"/>
              <w:rPr>
                <w:rFonts w:ascii="Times New Roman" w:hAnsi="Times New Roman" w:cs="Times New Roman"/>
                <w:color w:val="000000"/>
                <w:sz w:val="20"/>
              </w:rPr>
            </w:pPr>
          </w:p>
        </w:tc>
        <w:tc>
          <w:tcPr>
            <w:tcW w:w="2289" w:type="dxa"/>
          </w:tcPr>
          <w:p w:rsidR="00FE3CED" w:rsidRPr="00B67872" w:rsidRDefault="00FE3CED" w:rsidP="009E1814">
            <w:pPr>
              <w:pStyle w:val="ConsPlusNormal"/>
              <w:rPr>
                <w:rFonts w:ascii="Times New Roman" w:hAnsi="Times New Roman" w:cs="Times New Roman"/>
                <w:color w:val="000000"/>
                <w:sz w:val="20"/>
              </w:rPr>
            </w:pPr>
          </w:p>
        </w:tc>
        <w:tc>
          <w:tcPr>
            <w:tcW w:w="1086" w:type="dxa"/>
          </w:tcPr>
          <w:p w:rsidR="00FE3CED" w:rsidRPr="00B67872" w:rsidRDefault="00FE3CED" w:rsidP="009E1814">
            <w:pPr>
              <w:pStyle w:val="ConsPlusNormal"/>
              <w:rPr>
                <w:rFonts w:ascii="Times New Roman" w:hAnsi="Times New Roman" w:cs="Times New Roman"/>
                <w:color w:val="000000"/>
                <w:sz w:val="20"/>
              </w:rPr>
            </w:pPr>
          </w:p>
        </w:tc>
        <w:tc>
          <w:tcPr>
            <w:tcW w:w="1033" w:type="dxa"/>
          </w:tcPr>
          <w:p w:rsidR="00FE3CED" w:rsidRPr="00B67872" w:rsidRDefault="00FE3CED" w:rsidP="009E1814">
            <w:pPr>
              <w:pStyle w:val="ConsPlusNormal"/>
              <w:rPr>
                <w:rFonts w:ascii="Times New Roman" w:hAnsi="Times New Roman" w:cs="Times New Roman"/>
                <w:color w:val="000000"/>
                <w:sz w:val="20"/>
              </w:rPr>
            </w:pPr>
          </w:p>
        </w:tc>
        <w:tc>
          <w:tcPr>
            <w:tcW w:w="572" w:type="dxa"/>
          </w:tcPr>
          <w:p w:rsidR="00FE3CED" w:rsidRPr="00B67872" w:rsidRDefault="00FE3CED" w:rsidP="009E1814">
            <w:pPr>
              <w:pStyle w:val="ConsPlusNormal"/>
              <w:rPr>
                <w:rFonts w:ascii="Times New Roman" w:hAnsi="Times New Roman" w:cs="Times New Roman"/>
                <w:color w:val="000000"/>
                <w:sz w:val="20"/>
              </w:rPr>
            </w:pPr>
          </w:p>
        </w:tc>
        <w:tc>
          <w:tcPr>
            <w:tcW w:w="1028" w:type="dxa"/>
          </w:tcPr>
          <w:p w:rsidR="00FE3CED" w:rsidRPr="00B67872" w:rsidRDefault="00FE3CED" w:rsidP="009E1814">
            <w:pPr>
              <w:pStyle w:val="ConsPlusNormal"/>
              <w:rPr>
                <w:rFonts w:ascii="Times New Roman" w:hAnsi="Times New Roman" w:cs="Times New Roman"/>
                <w:color w:val="000000"/>
                <w:sz w:val="20"/>
              </w:rPr>
            </w:pPr>
          </w:p>
        </w:tc>
        <w:tc>
          <w:tcPr>
            <w:tcW w:w="1587"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6990" w:type="dxa"/>
            <w:gridSpan w:val="6"/>
            <w:tcBorders>
              <w:left w:val="single" w:sz="4" w:space="0" w:color="auto"/>
              <w:bottom w:val="nil"/>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Итого:</w:t>
            </w:r>
          </w:p>
        </w:tc>
        <w:tc>
          <w:tcPr>
            <w:tcW w:w="1028" w:type="dxa"/>
          </w:tcPr>
          <w:p w:rsidR="00FE3CED" w:rsidRPr="00B67872" w:rsidRDefault="00FE3CED" w:rsidP="009E1814">
            <w:pPr>
              <w:pStyle w:val="ConsPlusNormal"/>
              <w:rPr>
                <w:rFonts w:ascii="Times New Roman" w:hAnsi="Times New Roman" w:cs="Times New Roman"/>
                <w:color w:val="000000"/>
                <w:sz w:val="20"/>
              </w:rPr>
            </w:pPr>
          </w:p>
        </w:tc>
        <w:tc>
          <w:tcPr>
            <w:tcW w:w="1587" w:type="dxa"/>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_________________  _________  ______________________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лицо)     (должность)     (подпись)   (расшифровка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Главный бухгалтер      _________________  _________  ______________________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лицо)     (должность)     (подпись)   (расшифровка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8"/>
      </w:tblGrid>
      <w:tr w:rsidR="00FE3CED" w:rsidRPr="00B67872" w:rsidTr="009E1814">
        <w:tc>
          <w:tcPr>
            <w:tcW w:w="9598" w:type="dxa"/>
            <w:tcBorders>
              <w:top w:val="single" w:sz="4" w:space="0" w:color="auto"/>
              <w:left w:val="single" w:sz="4" w:space="0" w:color="auto"/>
              <w:bottom w:val="nil"/>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Отметка органа Федерального казначейства</w:t>
            </w:r>
          </w:p>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 регистрации Сведений о денежном обязательстве</w:t>
            </w:r>
          </w:p>
        </w:tc>
      </w:tr>
      <w:tr w:rsidR="00FE3CED" w:rsidRPr="00B67872" w:rsidTr="009E1814">
        <w:tc>
          <w:tcPr>
            <w:tcW w:w="9598" w:type="dxa"/>
            <w:tcBorders>
              <w:top w:val="nil"/>
              <w:left w:val="single" w:sz="4" w:space="0" w:color="auto"/>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сведений ________________</w:t>
            </w:r>
          </w:p>
        </w:tc>
      </w:tr>
      <w:tr w:rsidR="00FE3CED" w:rsidRPr="00B67872" w:rsidTr="009E1814">
        <w:tc>
          <w:tcPr>
            <w:tcW w:w="9598" w:type="dxa"/>
            <w:tcBorders>
              <w:top w:val="nil"/>
              <w:left w:val="single" w:sz="4" w:space="0" w:color="auto"/>
              <w:bottom w:val="nil"/>
              <w:right w:val="single" w:sz="4" w:space="0" w:color="auto"/>
            </w:tcBorders>
          </w:tcPr>
          <w:p w:rsidR="00FE3CED" w:rsidRPr="00B67872" w:rsidRDefault="00FE3CED" w:rsidP="009E1814">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____________________________________________</w:t>
            </w:r>
          </w:p>
          <w:p w:rsidR="00FE3CED" w:rsidRPr="00B67872" w:rsidRDefault="00FE3CED" w:rsidP="009E1814">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(телефон)</w:t>
            </w:r>
          </w:p>
          <w:p w:rsidR="00FE3CED" w:rsidRPr="00B67872" w:rsidRDefault="00FE3CED" w:rsidP="009E1814">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tc>
      </w:tr>
      <w:tr w:rsidR="00FE3CED" w:rsidRPr="00B67872" w:rsidTr="009E1814">
        <w:tc>
          <w:tcPr>
            <w:tcW w:w="9598" w:type="dxa"/>
            <w:tcBorders>
              <w:top w:val="nil"/>
              <w:left w:val="single" w:sz="4" w:space="0" w:color="auto"/>
              <w:bottom w:val="single" w:sz="4" w:space="0" w:color="auto"/>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"__" _________ 20__ г.</w:t>
            </w: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_____</w:t>
      </w:r>
    </w:p>
    <w:p w:rsidR="00FE3CED" w:rsidRPr="00B67872" w:rsidRDefault="00FE3CED" w:rsidP="00FE3CED">
      <w:pPr>
        <w:pStyle w:val="ConsPlusNonformat"/>
        <w:jc w:val="both"/>
        <w:rPr>
          <w:rFonts w:ascii="Times New Roman" w:hAnsi="Times New Roman" w:cs="Times New Roman"/>
          <w:color w:val="000000"/>
        </w:rPr>
        <w:sectPr w:rsidR="00FE3CED" w:rsidRPr="00B67872" w:rsidSect="005C5DC4">
          <w:pgSz w:w="11905" w:h="16838"/>
          <w:pgMar w:top="1134" w:right="1134" w:bottom="850" w:left="1134" w:header="0" w:footer="0" w:gutter="0"/>
          <w:cols w:space="720"/>
          <w:docGrid w:linePitch="299"/>
        </w:sectPr>
      </w:pPr>
      <w:r w:rsidRPr="00B67872">
        <w:rPr>
          <w:rFonts w:ascii="Times New Roman" w:hAnsi="Times New Roman" w:cs="Times New Roman"/>
          <w:color w:val="000000"/>
        </w:rPr>
        <w:t xml:space="preserve">                                                       Всего страниц ______  </w:t>
      </w: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Приложение № 4.1</w:t>
      </w:r>
      <w:r w:rsidRPr="00B67872">
        <w:rPr>
          <w:rFonts w:ascii="Times New Roman" w:hAnsi="Times New Roman" w:cs="Times New Roman"/>
          <w:color w:val="000000"/>
          <w:sz w:val="20"/>
        </w:rPr>
        <w:tab/>
        <w:t xml:space="preserve">                                                        </w:t>
      </w:r>
      <w:r>
        <w:rPr>
          <w:rFonts w:ascii="Times New Roman" w:hAnsi="Times New Roman" w:cs="Times New Roman"/>
          <w:color w:val="000000"/>
          <w:sz w:val="20"/>
        </w:rPr>
        <w:t xml:space="preserve">                             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5103"/>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16.04.2018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5670"/>
        <w:outlineLvl w:val="1"/>
        <w:rPr>
          <w:rFonts w:ascii="Times New Roman" w:hAnsi="Times New Roman" w:cs="Times New Roman"/>
          <w:color w:val="000000"/>
          <w:sz w:val="20"/>
        </w:rPr>
      </w:pPr>
    </w:p>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Title"/>
        <w:jc w:val="center"/>
        <w:rPr>
          <w:rFonts w:ascii="Times New Roman" w:hAnsi="Times New Roman" w:cs="Times New Roman"/>
          <w:color w:val="000000"/>
          <w:sz w:val="20"/>
        </w:rPr>
      </w:pPr>
      <w:bookmarkStart w:id="22" w:name="P1322"/>
      <w:bookmarkEnd w:id="22"/>
      <w:r w:rsidRPr="00B67872">
        <w:rPr>
          <w:rFonts w:ascii="Times New Roman" w:hAnsi="Times New Roman" w:cs="Times New Roman"/>
          <w:color w:val="000000"/>
          <w:sz w:val="20"/>
        </w:rPr>
        <w:t>ПЕРЕЧЕНЬ</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ДОКУМЕНТОВ, НА ОСНОВАНИИ КОТОРЫХ ВОЗНИКАЮТ БЮДЖЕТНЫЕ</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ОБЯЗАТЕЛЬСТВА ПОЛУЧАТЕЛЕЙ СРЕДСТВ БЮДЖЕТА</w:t>
      </w:r>
      <w:r>
        <w:rPr>
          <w:rFonts w:ascii="Times New Roman" w:hAnsi="Times New Roman" w:cs="Times New Roman"/>
          <w:color w:val="000000"/>
          <w:sz w:val="20"/>
        </w:rPr>
        <w:t xml:space="preserve"> </w:t>
      </w:r>
      <w:r w:rsidRPr="003076D3">
        <w:rPr>
          <w:rFonts w:ascii="Times New Roman" w:hAnsi="Times New Roman" w:cs="Times New Roman"/>
          <w:color w:val="000000"/>
          <w:sz w:val="20"/>
        </w:rPr>
        <w:t>АЛИКОВСКОГО</w:t>
      </w:r>
      <w:r>
        <w:rPr>
          <w:rFonts w:ascii="Times New Roman" w:hAnsi="Times New Roman" w:cs="Times New Roman"/>
          <w:color w:val="000000"/>
          <w:sz w:val="24"/>
          <w:szCs w:val="24"/>
        </w:rPr>
        <w:t xml:space="preserve"> </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И ДОКУМЕНТОВ, ПОДТВЕРЖДАЮЩИХ ВОЗНИКНОВЕНИЕ ДЕНЕЖНЫХ</w:t>
      </w:r>
    </w:p>
    <w:p w:rsidR="00FE3CED" w:rsidRPr="00B67872" w:rsidRDefault="00FE3CED" w:rsidP="00FE3CED">
      <w:pPr>
        <w:pStyle w:val="ConsPlusTitle"/>
        <w:jc w:val="center"/>
        <w:rPr>
          <w:rFonts w:ascii="Times New Roman" w:hAnsi="Times New Roman" w:cs="Times New Roman"/>
          <w:color w:val="000000"/>
          <w:sz w:val="20"/>
        </w:rPr>
      </w:pPr>
      <w:r w:rsidRPr="00B67872">
        <w:rPr>
          <w:rFonts w:ascii="Times New Roman" w:hAnsi="Times New Roman" w:cs="Times New Roman"/>
          <w:color w:val="000000"/>
          <w:sz w:val="20"/>
        </w:rPr>
        <w:t>ОБЯЗАТЕЛЬСТВ ПОЛУЧАТЕЛЕЙ СРЕДСТВ БЮДЖЕТА</w:t>
      </w:r>
      <w:r>
        <w:rPr>
          <w:rFonts w:ascii="Times New Roman" w:hAnsi="Times New Roman" w:cs="Times New Roman"/>
          <w:color w:val="000000"/>
          <w:sz w:val="20"/>
        </w:rPr>
        <w:t xml:space="preserve"> </w:t>
      </w:r>
      <w:r w:rsidRPr="003076D3">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p>
    <w:p w:rsidR="00FE3CED" w:rsidRPr="00B67872" w:rsidRDefault="00FE3CED" w:rsidP="00FE3CED">
      <w:pPr>
        <w:spacing w:after="1"/>
        <w:rPr>
          <w:rFonts w:ascii="Times New Roman" w:hAnsi="Times New Roman"/>
          <w:color w:val="000000"/>
          <w:sz w:val="20"/>
          <w:szCs w:val="20"/>
        </w:rPr>
      </w:pP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3628"/>
        <w:gridCol w:w="4763"/>
      </w:tblGrid>
      <w:tr w:rsidR="00FE3CED" w:rsidRPr="00B67872" w:rsidTr="009E1814">
        <w:tc>
          <w:tcPr>
            <w:tcW w:w="64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N п/п</w:t>
            </w:r>
          </w:p>
        </w:tc>
        <w:tc>
          <w:tcPr>
            <w:tcW w:w="362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Документ, на основании которого возникает бюджетное обязательство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p>
        </w:tc>
        <w:tc>
          <w:tcPr>
            <w:tcW w:w="476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Документ, подтверждающий возникновение денежного обязательства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p>
        </w:tc>
      </w:tr>
      <w:tr w:rsidR="00FE3CED" w:rsidRPr="00B67872" w:rsidTr="009E1814">
        <w:tc>
          <w:tcPr>
            <w:tcW w:w="64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w:t>
            </w:r>
          </w:p>
        </w:tc>
        <w:tc>
          <w:tcPr>
            <w:tcW w:w="3628" w:type="dxa"/>
          </w:tcPr>
          <w:p w:rsidR="00FE3CED" w:rsidRPr="00B67872" w:rsidRDefault="00FE3CED" w:rsidP="009E1814">
            <w:pPr>
              <w:pStyle w:val="ConsPlusNormal"/>
              <w:jc w:val="center"/>
              <w:rPr>
                <w:rFonts w:ascii="Times New Roman" w:hAnsi="Times New Roman" w:cs="Times New Roman"/>
                <w:color w:val="000000"/>
                <w:sz w:val="20"/>
              </w:rPr>
            </w:pPr>
            <w:bookmarkStart w:id="23" w:name="P1335"/>
            <w:bookmarkEnd w:id="23"/>
            <w:r w:rsidRPr="00B67872">
              <w:rPr>
                <w:rFonts w:ascii="Times New Roman" w:hAnsi="Times New Roman" w:cs="Times New Roman"/>
                <w:color w:val="000000"/>
                <w:sz w:val="20"/>
              </w:rPr>
              <w:t>2</w:t>
            </w:r>
          </w:p>
        </w:tc>
        <w:tc>
          <w:tcPr>
            <w:tcW w:w="4763" w:type="dxa"/>
          </w:tcPr>
          <w:p w:rsidR="00FE3CED" w:rsidRPr="00B67872" w:rsidRDefault="00FE3CED" w:rsidP="009E1814">
            <w:pPr>
              <w:pStyle w:val="ConsPlusNormal"/>
              <w:jc w:val="center"/>
              <w:rPr>
                <w:rFonts w:ascii="Times New Roman" w:hAnsi="Times New Roman" w:cs="Times New Roman"/>
                <w:color w:val="000000"/>
                <w:sz w:val="20"/>
              </w:rPr>
            </w:pPr>
            <w:bookmarkStart w:id="24" w:name="P1336"/>
            <w:bookmarkEnd w:id="24"/>
            <w:r w:rsidRPr="00B67872">
              <w:rPr>
                <w:rFonts w:ascii="Times New Roman" w:hAnsi="Times New Roman" w:cs="Times New Roman"/>
                <w:color w:val="000000"/>
                <w:sz w:val="20"/>
              </w:rPr>
              <w:t>3</w:t>
            </w:r>
          </w:p>
        </w:tc>
      </w:tr>
      <w:tr w:rsidR="00FE3CED" w:rsidRPr="00B67872" w:rsidTr="009E1814">
        <w:tc>
          <w:tcPr>
            <w:tcW w:w="647" w:type="dxa"/>
          </w:tcPr>
          <w:p w:rsidR="00FE3CED" w:rsidRDefault="00FE3CED" w:rsidP="009E1814">
            <w:pPr>
              <w:pStyle w:val="ConsPlusNormal"/>
              <w:jc w:val="center"/>
              <w:rPr>
                <w:rFonts w:ascii="Times New Roman" w:hAnsi="Times New Roman" w:cs="Times New Roman"/>
                <w:color w:val="000000"/>
                <w:sz w:val="20"/>
              </w:rPr>
            </w:pPr>
            <w:r>
              <w:rPr>
                <w:rFonts w:ascii="Times New Roman" w:hAnsi="Times New Roman" w:cs="Times New Roman"/>
                <w:color w:val="000000"/>
                <w:sz w:val="20"/>
              </w:rPr>
              <w:t>1.</w:t>
            </w:r>
          </w:p>
        </w:tc>
        <w:tc>
          <w:tcPr>
            <w:tcW w:w="3628" w:type="dxa"/>
          </w:tcPr>
          <w:p w:rsidR="00FE3CED" w:rsidRDefault="00FE3CED" w:rsidP="009E1814">
            <w:pPr>
              <w:pStyle w:val="ConsPlusNormal"/>
              <w:spacing w:line="276" w:lineRule="auto"/>
              <w:jc w:val="both"/>
              <w:rPr>
                <w:rFonts w:ascii="Times New Roman" w:hAnsi="Times New Roman" w:cs="Times New Roman"/>
                <w:color w:val="000000"/>
                <w:sz w:val="20"/>
                <w:lang w:eastAsia="en-US"/>
              </w:rPr>
            </w:pPr>
            <w:r>
              <w:rPr>
                <w:rFonts w:ascii="Times New Roman" w:hAnsi="Times New Roman" w:cs="Times New Roman"/>
                <w:color w:val="000000"/>
                <w:sz w:val="20"/>
                <w:lang w:eastAsia="en-US"/>
              </w:rPr>
              <w:t>Извещение об осуществлении закупки</w:t>
            </w:r>
          </w:p>
        </w:tc>
        <w:tc>
          <w:tcPr>
            <w:tcW w:w="4763" w:type="dxa"/>
          </w:tcPr>
          <w:p w:rsidR="00FE3CED" w:rsidRDefault="00FE3CED" w:rsidP="009E1814">
            <w:pPr>
              <w:pStyle w:val="ConsPlusNormal"/>
              <w:spacing w:line="276" w:lineRule="auto"/>
              <w:jc w:val="both"/>
              <w:rPr>
                <w:rFonts w:ascii="Times New Roman" w:hAnsi="Times New Roman" w:cs="Times New Roman"/>
                <w:color w:val="000000"/>
                <w:sz w:val="20"/>
                <w:lang w:eastAsia="en-US"/>
              </w:rPr>
            </w:pPr>
            <w:r>
              <w:rPr>
                <w:rFonts w:ascii="Times New Roman" w:hAnsi="Times New Roman" w:cs="Times New Roman"/>
                <w:color w:val="000000"/>
                <w:sz w:val="20"/>
                <w:lang w:eastAsia="en-US"/>
              </w:rPr>
              <w:t>Формирование денежного обязательства не предусматривается</w:t>
            </w:r>
          </w:p>
        </w:tc>
      </w:tr>
      <w:tr w:rsidR="00FE3CED" w:rsidRPr="00B67872" w:rsidTr="009E1814">
        <w:tc>
          <w:tcPr>
            <w:tcW w:w="647" w:type="dxa"/>
          </w:tcPr>
          <w:p w:rsidR="00FE3CED" w:rsidRDefault="00FE3CED" w:rsidP="009E1814">
            <w:pPr>
              <w:pStyle w:val="ConsPlusNormal"/>
              <w:jc w:val="center"/>
              <w:rPr>
                <w:rFonts w:ascii="Times New Roman" w:hAnsi="Times New Roman" w:cs="Times New Roman"/>
                <w:color w:val="000000"/>
                <w:sz w:val="20"/>
              </w:rPr>
            </w:pPr>
            <w:r>
              <w:rPr>
                <w:rFonts w:ascii="Times New Roman" w:hAnsi="Times New Roman" w:cs="Times New Roman"/>
                <w:color w:val="000000"/>
                <w:sz w:val="20"/>
              </w:rPr>
              <w:t>2.</w:t>
            </w:r>
          </w:p>
        </w:tc>
        <w:tc>
          <w:tcPr>
            <w:tcW w:w="3628" w:type="dxa"/>
          </w:tcPr>
          <w:p w:rsidR="00FE3CED" w:rsidRDefault="00FE3CED" w:rsidP="009E1814">
            <w:pPr>
              <w:pStyle w:val="ConsPlusNormal"/>
              <w:spacing w:line="276" w:lineRule="auto"/>
              <w:jc w:val="both"/>
              <w:rPr>
                <w:rFonts w:ascii="Times New Roman" w:hAnsi="Times New Roman" w:cs="Times New Roman"/>
                <w:color w:val="000000"/>
                <w:sz w:val="20"/>
                <w:lang w:eastAsia="en-US"/>
              </w:rPr>
            </w:pPr>
            <w:r>
              <w:rPr>
                <w:rFonts w:ascii="Times New Roman" w:hAnsi="Times New Roman" w:cs="Times New Roman"/>
                <w:color w:val="000000"/>
                <w:sz w:val="20"/>
                <w:lang w:eastAsia="en-US"/>
              </w:rPr>
              <w:t>Приглашения принять участие в определении поставщика (подрядчика, исполнителя)</w:t>
            </w:r>
          </w:p>
        </w:tc>
        <w:tc>
          <w:tcPr>
            <w:tcW w:w="4763" w:type="dxa"/>
          </w:tcPr>
          <w:p w:rsidR="00FE3CED" w:rsidRDefault="00FE3CED" w:rsidP="009E1814">
            <w:pPr>
              <w:pStyle w:val="ConsPlusNormal"/>
              <w:spacing w:line="276" w:lineRule="auto"/>
              <w:jc w:val="both"/>
              <w:rPr>
                <w:rFonts w:ascii="Times New Roman" w:hAnsi="Times New Roman" w:cs="Times New Roman"/>
                <w:color w:val="000000"/>
                <w:sz w:val="20"/>
                <w:lang w:eastAsia="en-US"/>
              </w:rPr>
            </w:pPr>
            <w:r>
              <w:rPr>
                <w:rFonts w:ascii="Times New Roman" w:hAnsi="Times New Roman" w:cs="Times New Roman"/>
                <w:color w:val="000000"/>
                <w:sz w:val="20"/>
                <w:lang w:eastAsia="en-US"/>
              </w:rPr>
              <w:t>Формирование денежного обязательства не предусматривается</w:t>
            </w:r>
          </w:p>
        </w:tc>
      </w:tr>
      <w:tr w:rsidR="00FE3CED" w:rsidRPr="00B67872" w:rsidTr="009E1814">
        <w:tc>
          <w:tcPr>
            <w:tcW w:w="647" w:type="dxa"/>
            <w:vMerge w:val="restart"/>
          </w:tcPr>
          <w:p w:rsidR="00FE3CED" w:rsidRPr="00B67872" w:rsidRDefault="00FE3CED" w:rsidP="009E1814">
            <w:pPr>
              <w:pStyle w:val="ConsPlusNormal"/>
              <w:jc w:val="center"/>
              <w:rPr>
                <w:rFonts w:ascii="Times New Roman" w:hAnsi="Times New Roman" w:cs="Times New Roman"/>
                <w:color w:val="000000"/>
                <w:sz w:val="20"/>
              </w:rPr>
            </w:pPr>
            <w:bookmarkStart w:id="25" w:name="P1337"/>
            <w:bookmarkStart w:id="26" w:name="P1343"/>
            <w:bookmarkEnd w:id="25"/>
            <w:bookmarkEnd w:id="26"/>
            <w:r>
              <w:rPr>
                <w:rFonts w:ascii="Times New Roman" w:hAnsi="Times New Roman" w:cs="Times New Roman"/>
                <w:color w:val="000000"/>
                <w:sz w:val="20"/>
              </w:rPr>
              <w:t>3</w:t>
            </w:r>
            <w:r w:rsidRPr="00B67872">
              <w:rPr>
                <w:rFonts w:ascii="Times New Roman" w:hAnsi="Times New Roman" w:cs="Times New Roman"/>
                <w:color w:val="000000"/>
                <w:sz w:val="20"/>
              </w:rPr>
              <w:t>.</w:t>
            </w:r>
          </w:p>
        </w:tc>
        <w:tc>
          <w:tcPr>
            <w:tcW w:w="3628" w:type="dxa"/>
            <w:vMerge w:val="restart"/>
          </w:tcPr>
          <w:p w:rsidR="00FE3CED" w:rsidRPr="00421BB4" w:rsidRDefault="00FE3CED" w:rsidP="009E1814">
            <w:pPr>
              <w:pStyle w:val="ConsPlusNormal"/>
              <w:jc w:val="both"/>
              <w:rPr>
                <w:rFonts w:ascii="Times New Roman" w:hAnsi="Times New Roman" w:cs="Times New Roman"/>
                <w:color w:val="000000"/>
                <w:sz w:val="20"/>
              </w:rPr>
            </w:pPr>
            <w:bookmarkStart w:id="27" w:name="P1344"/>
            <w:bookmarkEnd w:id="27"/>
            <w:r w:rsidRPr="00421BB4">
              <w:rPr>
                <w:rFonts w:ascii="Times New Roman" w:hAnsi="Times New Roman" w:cs="Times New Roman"/>
                <w:color w:val="000000"/>
                <w:sz w:val="20"/>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выполненных работ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об оказании услуг</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приема-передачи</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 или иной документ, являющийся основанием для оплаты неустойки</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Счет-фактура</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Товарная накладная (унифицированная </w:t>
            </w:r>
            <w:hyperlink r:id="rId22" w:history="1">
              <w:r w:rsidRPr="00B67872">
                <w:rPr>
                  <w:rFonts w:ascii="Times New Roman" w:hAnsi="Times New Roman" w:cs="Times New Roman"/>
                  <w:color w:val="000000"/>
                  <w:sz w:val="20"/>
                </w:rPr>
                <w:t>форма N ТОРГ-12</w:t>
              </w:r>
            </w:hyperlink>
            <w:r w:rsidRPr="00B67872">
              <w:rPr>
                <w:rFonts w:ascii="Times New Roman" w:hAnsi="Times New Roman" w:cs="Times New Roman"/>
                <w:color w:val="000000"/>
                <w:sz w:val="20"/>
              </w:rPr>
              <w:t>) (ф. 0330212)</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Универсальный передаточный документ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Чек</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w:t>
            </w:r>
            <w:r w:rsidRPr="00B67872">
              <w:rPr>
                <w:rFonts w:ascii="Times New Roman" w:hAnsi="Times New Roman" w:cs="Times New Roman"/>
                <w:color w:val="000000"/>
                <w:sz w:val="20"/>
              </w:rPr>
              <w:lastRenderedPageBreak/>
              <w:t xml:space="preserve">(далее - 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государственного контракта</w:t>
            </w:r>
          </w:p>
          <w:p w:rsidR="00FE3CED" w:rsidRPr="00B67872" w:rsidRDefault="00FE3CED" w:rsidP="009E1814">
            <w:pPr>
              <w:pStyle w:val="ConsPlusNormal"/>
              <w:jc w:val="both"/>
              <w:rPr>
                <w:rFonts w:ascii="Times New Roman" w:hAnsi="Times New Roman" w:cs="Times New Roman"/>
                <w:color w:val="000000"/>
                <w:sz w:val="20"/>
              </w:rPr>
            </w:pPr>
          </w:p>
        </w:tc>
      </w:tr>
      <w:tr w:rsidR="00FE3CED" w:rsidRPr="00B67872" w:rsidTr="009E1814">
        <w:tc>
          <w:tcPr>
            <w:tcW w:w="647" w:type="dxa"/>
            <w:vMerge w:val="restart"/>
          </w:tcPr>
          <w:p w:rsidR="00FE3CED" w:rsidRPr="00B67872" w:rsidRDefault="00FE3CED" w:rsidP="009E1814">
            <w:pPr>
              <w:pStyle w:val="ConsPlusNormal"/>
              <w:jc w:val="center"/>
              <w:rPr>
                <w:rFonts w:ascii="Times New Roman" w:hAnsi="Times New Roman" w:cs="Times New Roman"/>
                <w:color w:val="000000"/>
                <w:sz w:val="20"/>
              </w:rPr>
            </w:pPr>
            <w:bookmarkStart w:id="28" w:name="P1356"/>
            <w:bookmarkEnd w:id="28"/>
            <w:r>
              <w:rPr>
                <w:rFonts w:ascii="Times New Roman" w:hAnsi="Times New Roman" w:cs="Times New Roman"/>
                <w:color w:val="000000"/>
                <w:sz w:val="20"/>
              </w:rPr>
              <w:lastRenderedPageBreak/>
              <w:t>4</w:t>
            </w:r>
            <w:r w:rsidRPr="00B67872">
              <w:rPr>
                <w:rFonts w:ascii="Times New Roman" w:hAnsi="Times New Roman" w:cs="Times New Roman"/>
                <w:color w:val="000000"/>
                <w:sz w:val="20"/>
              </w:rPr>
              <w:t>.</w:t>
            </w:r>
          </w:p>
        </w:tc>
        <w:tc>
          <w:tcPr>
            <w:tcW w:w="3628" w:type="dxa"/>
            <w:vMerge w:val="restart"/>
          </w:tcPr>
          <w:p w:rsidR="00FE3CED" w:rsidRPr="00421BB4" w:rsidRDefault="00FE3CED" w:rsidP="009E1814">
            <w:pPr>
              <w:pStyle w:val="ConsPlusNormal"/>
              <w:jc w:val="both"/>
              <w:rPr>
                <w:rFonts w:ascii="Times New Roman" w:hAnsi="Times New Roman" w:cs="Times New Roman"/>
                <w:color w:val="000000"/>
                <w:sz w:val="20"/>
              </w:rPr>
            </w:pPr>
            <w:bookmarkStart w:id="29" w:name="P1357"/>
            <w:bookmarkEnd w:id="29"/>
            <w:r w:rsidRPr="00421BB4">
              <w:rPr>
                <w:rFonts w:ascii="Times New Roman" w:hAnsi="Times New Roman" w:cs="Times New Roman"/>
                <w:color w:val="000000"/>
                <w:sz w:val="20"/>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w:t>
            </w:r>
            <w:hyperlink w:anchor="P1439" w:history="1">
              <w:r w:rsidRPr="00421BB4">
                <w:rPr>
                  <w:rFonts w:ascii="Times New Roman" w:hAnsi="Times New Roman" w:cs="Times New Roman"/>
                  <w:color w:val="000000"/>
                  <w:sz w:val="20"/>
                </w:rPr>
                <w:t>13 пункте</w:t>
              </w:r>
            </w:hyperlink>
            <w:r w:rsidRPr="00421BB4">
              <w:rPr>
                <w:rFonts w:ascii="Times New Roman" w:hAnsi="Times New Roman" w:cs="Times New Roman"/>
                <w:color w:val="000000"/>
                <w:sz w:val="20"/>
              </w:rPr>
              <w:t xml:space="preserve"> настоящего перечня</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выполненных работ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об оказании услуг</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приема-передачи</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Договор (в случае осуществления авансовых платежей в соответствии с условиями договора, внесения арендной платы по договору)</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 или иной документ, являющийся основанием для оплаты неустойки</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Счет-фактура</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Товарная накладная (унифицированная </w:t>
            </w:r>
            <w:hyperlink r:id="rId23" w:history="1">
              <w:r w:rsidRPr="00B67872">
                <w:rPr>
                  <w:rFonts w:ascii="Times New Roman" w:hAnsi="Times New Roman" w:cs="Times New Roman"/>
                  <w:color w:val="000000"/>
                  <w:sz w:val="20"/>
                </w:rPr>
                <w:t>форма N ТОРГ-12</w:t>
              </w:r>
            </w:hyperlink>
            <w:r w:rsidRPr="00B67872">
              <w:rPr>
                <w:rFonts w:ascii="Times New Roman" w:hAnsi="Times New Roman" w:cs="Times New Roman"/>
                <w:color w:val="000000"/>
                <w:sz w:val="20"/>
              </w:rPr>
              <w:t>) (ф. 0330212)</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Универсальный передаточный документ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Чек</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возникшему на основании </w:t>
            </w:r>
            <w:r>
              <w:rPr>
                <w:rFonts w:ascii="Times New Roman" w:hAnsi="Times New Roman" w:cs="Times New Roman"/>
                <w:color w:val="000000"/>
                <w:sz w:val="20"/>
              </w:rPr>
              <w:t>контракта</w:t>
            </w:r>
          </w:p>
        </w:tc>
      </w:tr>
      <w:tr w:rsidR="00FE3CED" w:rsidRPr="00B67872" w:rsidTr="009E1814">
        <w:tc>
          <w:tcPr>
            <w:tcW w:w="647" w:type="dxa"/>
            <w:vMerge w:val="restart"/>
            <w:tcBorders>
              <w:bottom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Pr>
                <w:rFonts w:ascii="Times New Roman" w:hAnsi="Times New Roman" w:cs="Times New Roman"/>
                <w:color w:val="000000"/>
                <w:sz w:val="20"/>
              </w:rPr>
              <w:t>5</w:t>
            </w:r>
            <w:r w:rsidRPr="00B67872">
              <w:rPr>
                <w:rFonts w:ascii="Times New Roman" w:hAnsi="Times New Roman" w:cs="Times New Roman"/>
                <w:color w:val="000000"/>
                <w:sz w:val="20"/>
              </w:rPr>
              <w:t>.</w:t>
            </w:r>
          </w:p>
        </w:tc>
        <w:tc>
          <w:tcPr>
            <w:tcW w:w="3628" w:type="dxa"/>
            <w:vMerge w:val="restart"/>
            <w:tcBorders>
              <w:bottom w:val="single" w:sz="4" w:space="0" w:color="auto"/>
            </w:tcBorders>
          </w:tcPr>
          <w:p w:rsidR="00FE3CED" w:rsidRPr="00421BB4" w:rsidRDefault="00FE3CED" w:rsidP="009E1814">
            <w:pPr>
              <w:pStyle w:val="ConsPlusNormal"/>
              <w:jc w:val="both"/>
              <w:rPr>
                <w:rFonts w:ascii="Times New Roman" w:hAnsi="Times New Roman" w:cs="Times New Roman"/>
                <w:color w:val="000000"/>
                <w:sz w:val="20"/>
              </w:rPr>
            </w:pPr>
            <w:bookmarkStart w:id="30" w:name="P1370"/>
            <w:bookmarkEnd w:id="30"/>
            <w:r w:rsidRPr="00421BB4">
              <w:rPr>
                <w:rFonts w:ascii="Times New Roman" w:hAnsi="Times New Roman" w:cs="Times New Roman"/>
                <w:color w:val="000000"/>
                <w:sz w:val="20"/>
              </w:rPr>
              <w:t xml:space="preserve">Соглашение о предоставлении из бюджета Аликовского района Чувашской Республики ГРБС денежных средств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(далее соответственно - соглашение о предоставлении межбюджетного </w:t>
            </w:r>
            <w:r w:rsidRPr="00421BB4">
              <w:rPr>
                <w:rFonts w:ascii="Times New Roman" w:hAnsi="Times New Roman" w:cs="Times New Roman"/>
                <w:color w:val="000000"/>
                <w:sz w:val="20"/>
              </w:rPr>
              <w:lastRenderedPageBreak/>
              <w:t>трансферта, межбюджетный трансферт, реестр соглашений)</w:t>
            </w:r>
          </w:p>
        </w:tc>
        <w:tc>
          <w:tcPr>
            <w:tcW w:w="4763" w:type="dxa"/>
          </w:tcPr>
          <w:p w:rsidR="00FE3CED" w:rsidRPr="00421BB4" w:rsidRDefault="00FE3CED" w:rsidP="009E1814">
            <w:pPr>
              <w:pStyle w:val="ConsPlusNormal"/>
              <w:jc w:val="both"/>
              <w:rPr>
                <w:rFonts w:ascii="Times New Roman" w:hAnsi="Times New Roman" w:cs="Times New Roman"/>
                <w:color w:val="000000"/>
                <w:sz w:val="20"/>
              </w:rPr>
            </w:pPr>
            <w:r w:rsidRPr="00421BB4">
              <w:rPr>
                <w:rFonts w:ascii="Times New Roman" w:hAnsi="Times New Roman" w:cs="Times New Roman"/>
                <w:color w:val="000000"/>
                <w:sz w:val="20"/>
              </w:rPr>
              <w:lastRenderedPageBreak/>
              <w:t>График перечисления межбюджетного трансферта, предусмотренный соглашением о предоставлении межбюджетного трансферта</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421BB4" w:rsidRDefault="00FE3CED" w:rsidP="009E1814">
            <w:pPr>
              <w:pStyle w:val="ConsPlusNormal"/>
              <w:jc w:val="both"/>
              <w:rPr>
                <w:rFonts w:ascii="Times New Roman" w:hAnsi="Times New Roman" w:cs="Times New Roman"/>
                <w:color w:val="000000"/>
                <w:sz w:val="20"/>
              </w:rPr>
            </w:pPr>
            <w:r w:rsidRPr="00421BB4">
              <w:rPr>
                <w:rFonts w:ascii="Times New Roman" w:hAnsi="Times New Roman" w:cs="Times New Roman"/>
                <w:color w:val="000000"/>
                <w:sz w:val="20"/>
              </w:rPr>
              <w:t>Заявка о перечислении межбюджетного трансферта из бюджета Аликовского района Чувашской Республики ГРБС по форме, установленной в соответствии с порядком (правилами) предоставления указанного межбюджетного трансферта</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421BB4" w:rsidRDefault="00FE3CED" w:rsidP="009E1814">
            <w:pPr>
              <w:pStyle w:val="ConsPlusNormal"/>
              <w:jc w:val="both"/>
              <w:rPr>
                <w:rFonts w:ascii="Times New Roman" w:hAnsi="Times New Roman" w:cs="Times New Roman"/>
                <w:color w:val="000000"/>
                <w:sz w:val="20"/>
              </w:rPr>
            </w:pPr>
            <w:r w:rsidRPr="00421BB4">
              <w:rPr>
                <w:rFonts w:ascii="Times New Roman" w:hAnsi="Times New Roman" w:cs="Times New Roman"/>
                <w:color w:val="000000"/>
                <w:sz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соглашения о предоставлении межбюджетного трансферта</w:t>
            </w:r>
          </w:p>
        </w:tc>
      </w:tr>
      <w:tr w:rsidR="00FE3CED" w:rsidRPr="00B67872" w:rsidTr="009E1814">
        <w:tblPrEx>
          <w:tblBorders>
            <w:insideH w:val="nil"/>
          </w:tblBorders>
        </w:tblPrEx>
        <w:tc>
          <w:tcPr>
            <w:tcW w:w="647" w:type="dxa"/>
            <w:vMerge/>
            <w:tcBorders>
              <w:top w:val="single" w:sz="4" w:space="0" w:color="auto"/>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top w:val="single" w:sz="4" w:space="0" w:color="auto"/>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Borders>
              <w:bottom w:val="nil"/>
            </w:tcBorders>
          </w:tcPr>
          <w:p w:rsidR="00FE3CED" w:rsidRPr="00421BB4" w:rsidRDefault="00FE3CED" w:rsidP="009E1814">
            <w:pPr>
              <w:pStyle w:val="ConsPlusNormal"/>
              <w:jc w:val="both"/>
              <w:rPr>
                <w:rFonts w:ascii="Times New Roman" w:hAnsi="Times New Roman" w:cs="Times New Roman"/>
                <w:color w:val="000000"/>
                <w:sz w:val="20"/>
              </w:rPr>
            </w:pPr>
            <w:r w:rsidRPr="00421BB4">
              <w:rPr>
                <w:rFonts w:ascii="Times New Roman" w:hAnsi="Times New Roman" w:cs="Times New Roman"/>
                <w:color w:val="000000"/>
                <w:sz w:val="20"/>
              </w:rPr>
              <w:t xml:space="preserve">Платежные документы, подтверждающие осуществление расходов бюджета субъекта Российской Федерации по исполнению расходных обязательств субъекта Российской Федерации, в целях возмещения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 </w:t>
            </w:r>
            <w:hyperlink w:anchor="P1466" w:history="1">
              <w:r w:rsidRPr="00421BB4">
                <w:rPr>
                  <w:rFonts w:ascii="Times New Roman" w:hAnsi="Times New Roman" w:cs="Times New Roman"/>
                  <w:color w:val="000000"/>
                  <w:sz w:val="20"/>
                </w:rPr>
                <w:t>&lt;*&gt;</w:t>
              </w:r>
            </w:hyperlink>
          </w:p>
        </w:tc>
      </w:tr>
      <w:tr w:rsidR="00FE3CED" w:rsidRPr="00B67872" w:rsidTr="009E1814">
        <w:tc>
          <w:tcPr>
            <w:tcW w:w="647" w:type="dxa"/>
            <w:vMerge w:val="restart"/>
            <w:tcBorders>
              <w:bottom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6.</w:t>
            </w:r>
          </w:p>
        </w:tc>
        <w:tc>
          <w:tcPr>
            <w:tcW w:w="3628" w:type="dxa"/>
            <w:vMerge w:val="restart"/>
            <w:tcBorders>
              <w:bottom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Нормативный правовой акт, предусматривающий предоставление из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w:t>
            </w:r>
            <w:r>
              <w:rPr>
                <w:rFonts w:ascii="Times New Roman" w:hAnsi="Times New Roman" w:cs="Times New Roman"/>
                <w:color w:val="000000"/>
                <w:sz w:val="20"/>
              </w:rPr>
              <w:t>ГРБС</w:t>
            </w:r>
            <w:r w:rsidRPr="00B67872">
              <w:rPr>
                <w:rFonts w:ascii="Times New Roman" w:hAnsi="Times New Roman" w:cs="Times New Roman"/>
                <w:color w:val="000000"/>
                <w:sz w:val="20"/>
              </w:rPr>
              <w:t xml:space="preserve">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r>
              <w:rPr>
                <w:rFonts w:ascii="Times New Roman" w:hAnsi="Times New Roman" w:cs="Times New Roman"/>
                <w:color w:val="000000"/>
                <w:sz w:val="20"/>
              </w:rPr>
              <w:t>).</w:t>
            </w:r>
          </w:p>
        </w:tc>
        <w:tc>
          <w:tcPr>
            <w:tcW w:w="4763" w:type="dxa"/>
          </w:tcPr>
          <w:p w:rsidR="00FE3CED" w:rsidRPr="00421BB4" w:rsidRDefault="00FE3CED" w:rsidP="009E1814">
            <w:pPr>
              <w:pStyle w:val="ConsPlusNormal"/>
              <w:jc w:val="both"/>
              <w:rPr>
                <w:rFonts w:ascii="Times New Roman" w:hAnsi="Times New Roman" w:cs="Times New Roman"/>
                <w:color w:val="000000"/>
                <w:sz w:val="20"/>
              </w:rPr>
            </w:pPr>
            <w:r w:rsidRPr="00421BB4">
              <w:rPr>
                <w:rFonts w:ascii="Times New Roman" w:hAnsi="Times New Roman" w:cs="Times New Roman"/>
                <w:color w:val="000000"/>
                <w:sz w:val="20"/>
              </w:rPr>
              <w:t>Заявка о перечислении межбюджетного трансферта из бюджета Аликовского района Чувашской Республики ГРБС по форме, установленной в соответствии с порядком (правилами) предоставления указанного межбюджетного трансферта</w:t>
            </w:r>
          </w:p>
        </w:tc>
      </w:tr>
      <w:tr w:rsidR="00FE3CED" w:rsidRPr="00B67872" w:rsidTr="009E1814">
        <w:tc>
          <w:tcPr>
            <w:tcW w:w="647" w:type="dxa"/>
            <w:vMerge/>
            <w:tcBorders>
              <w:bottom w:val="nil"/>
            </w:tcBorders>
          </w:tcPr>
          <w:p w:rsidR="00FE3CED" w:rsidRPr="00B67872" w:rsidRDefault="00FE3CED" w:rsidP="009E1814">
            <w:pPr>
              <w:rPr>
                <w:rFonts w:ascii="Times New Roman" w:hAnsi="Times New Roman"/>
                <w:color w:val="000000"/>
                <w:sz w:val="20"/>
                <w:szCs w:val="20"/>
              </w:rPr>
            </w:pPr>
          </w:p>
        </w:tc>
        <w:tc>
          <w:tcPr>
            <w:tcW w:w="3628" w:type="dxa"/>
            <w:vMerge/>
            <w:tcBorders>
              <w:bottom w:val="nil"/>
            </w:tcBorders>
          </w:tcPr>
          <w:p w:rsidR="00FE3CED" w:rsidRPr="00B67872" w:rsidRDefault="00FE3CED" w:rsidP="009E1814">
            <w:pPr>
              <w:rPr>
                <w:rFonts w:ascii="Times New Roman" w:hAnsi="Times New Roman"/>
                <w:color w:val="000000"/>
                <w:sz w:val="20"/>
                <w:szCs w:val="20"/>
              </w:rPr>
            </w:pPr>
          </w:p>
        </w:tc>
        <w:tc>
          <w:tcPr>
            <w:tcW w:w="4763" w:type="dxa"/>
          </w:tcPr>
          <w:p w:rsidR="00FE3CED" w:rsidRPr="00421BB4" w:rsidRDefault="00FE3CED" w:rsidP="009E1814">
            <w:pPr>
              <w:pStyle w:val="ConsPlusNormal"/>
              <w:jc w:val="both"/>
              <w:rPr>
                <w:rFonts w:ascii="Times New Roman" w:hAnsi="Times New Roman" w:cs="Times New Roman"/>
                <w:color w:val="000000"/>
                <w:sz w:val="20"/>
              </w:rPr>
            </w:pPr>
            <w:r w:rsidRPr="00421BB4">
              <w:rPr>
                <w:rFonts w:ascii="Times New Roman" w:hAnsi="Times New Roman" w:cs="Times New Roman"/>
                <w:color w:val="000000"/>
                <w:sz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FE3CED" w:rsidRPr="00B67872" w:rsidTr="009E1814">
        <w:tblPrEx>
          <w:tblBorders>
            <w:insideH w:val="nil"/>
          </w:tblBorders>
        </w:tblPrEx>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Borders>
              <w:bottom w:val="single" w:sz="4" w:space="0" w:color="auto"/>
            </w:tcBorders>
          </w:tcPr>
          <w:p w:rsidR="00FE3CED" w:rsidRPr="00421BB4" w:rsidRDefault="00FE3CED" w:rsidP="009E1814">
            <w:pPr>
              <w:pStyle w:val="ConsPlusNormal"/>
              <w:jc w:val="both"/>
              <w:rPr>
                <w:rFonts w:ascii="Times New Roman" w:hAnsi="Times New Roman" w:cs="Times New Roman"/>
                <w:color w:val="000000"/>
                <w:sz w:val="20"/>
              </w:rPr>
            </w:pPr>
            <w:r w:rsidRPr="00421BB4">
              <w:rPr>
                <w:rFonts w:ascii="Times New Roman" w:hAnsi="Times New Roman" w:cs="Times New Roman"/>
                <w:color w:val="000000"/>
                <w:sz w:val="20"/>
              </w:rPr>
              <w:t>Иной документ, подтверждающий возникновение денежного обязательства по бюджетному обязательству получателя средств бюджета Аликовского района Чувашской Республики, возникшему на основании нормативного правового акта о предоставлении межбюджетного трансферта, имеющего целевое назначение</w:t>
            </w:r>
          </w:p>
        </w:tc>
      </w:tr>
      <w:tr w:rsidR="00FE3CED" w:rsidRPr="00B67872" w:rsidTr="009E1814">
        <w:tc>
          <w:tcPr>
            <w:tcW w:w="647" w:type="dxa"/>
            <w:vMerge w:val="restart"/>
            <w:tcBorders>
              <w:bottom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7.</w:t>
            </w:r>
          </w:p>
        </w:tc>
        <w:tc>
          <w:tcPr>
            <w:tcW w:w="3628" w:type="dxa"/>
            <w:vMerge w:val="restart"/>
            <w:tcBorders>
              <w:bottom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Договор (соглашение) о предоставлении субсидии бюджетному или автономному учреждению</w:t>
            </w:r>
            <w:r>
              <w:rPr>
                <w:rFonts w:ascii="Times New Roman" w:hAnsi="Times New Roman" w:cs="Times New Roman"/>
                <w:color w:val="000000"/>
                <w:sz w:val="20"/>
              </w:rPr>
              <w:t xml:space="preserve"> Аликовского района.</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FE3CED" w:rsidRPr="00B67872" w:rsidTr="009E1814">
        <w:tc>
          <w:tcPr>
            <w:tcW w:w="647" w:type="dxa"/>
            <w:vMerge/>
            <w:tcBorders>
              <w:bottom w:val="nil"/>
            </w:tcBorders>
          </w:tcPr>
          <w:p w:rsidR="00FE3CED" w:rsidRPr="00B67872" w:rsidRDefault="00FE3CED" w:rsidP="009E1814">
            <w:pPr>
              <w:rPr>
                <w:rFonts w:ascii="Times New Roman" w:hAnsi="Times New Roman"/>
                <w:color w:val="000000"/>
                <w:sz w:val="20"/>
                <w:szCs w:val="20"/>
              </w:rPr>
            </w:pPr>
          </w:p>
        </w:tc>
        <w:tc>
          <w:tcPr>
            <w:tcW w:w="3628" w:type="dxa"/>
            <w:vMerge/>
            <w:tcBorders>
              <w:bottom w:val="nil"/>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Предварительный отчет о выполнении государственного задания (</w:t>
            </w:r>
            <w:hyperlink r:id="rId24" w:history="1">
              <w:r w:rsidRPr="00B67872">
                <w:rPr>
                  <w:rFonts w:ascii="Times New Roman" w:hAnsi="Times New Roman" w:cs="Times New Roman"/>
                  <w:color w:val="000000"/>
                  <w:sz w:val="20"/>
                </w:rPr>
                <w:t>ф. 0506501</w:t>
              </w:r>
            </w:hyperlink>
            <w:r w:rsidRPr="00B67872">
              <w:rPr>
                <w:rFonts w:ascii="Times New Roman" w:hAnsi="Times New Roman" w:cs="Times New Roman"/>
                <w:color w:val="000000"/>
                <w:sz w:val="20"/>
              </w:rPr>
              <w:t>)</w:t>
            </w:r>
          </w:p>
        </w:tc>
      </w:tr>
      <w:tr w:rsidR="00FE3CED" w:rsidRPr="00B67872" w:rsidTr="009E1814">
        <w:tblPrEx>
          <w:tblBorders>
            <w:insideH w:val="nil"/>
          </w:tblBorders>
        </w:tblPrEx>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Borders>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договора (соглашения) о предоставлении субсидии бюджетному или автономному учреждению</w:t>
            </w:r>
          </w:p>
        </w:tc>
      </w:tr>
      <w:tr w:rsidR="00FE3CED" w:rsidRPr="00B67872" w:rsidTr="009E1814">
        <w:tc>
          <w:tcPr>
            <w:tcW w:w="64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8.</w:t>
            </w:r>
          </w:p>
        </w:tc>
        <w:tc>
          <w:tcPr>
            <w:tcW w:w="3628" w:type="dxa"/>
            <w:vMerge w:val="restart"/>
          </w:tcPr>
          <w:p w:rsidR="00FE3CED" w:rsidRPr="00B67872" w:rsidRDefault="00FE3CED" w:rsidP="009E1814">
            <w:pPr>
              <w:pStyle w:val="ConsPlusNormal"/>
              <w:jc w:val="both"/>
              <w:rPr>
                <w:rFonts w:ascii="Times New Roman" w:hAnsi="Times New Roman" w:cs="Times New Roman"/>
                <w:color w:val="000000"/>
                <w:sz w:val="20"/>
              </w:rPr>
            </w:pPr>
            <w:bookmarkStart w:id="31" w:name="P1390"/>
            <w:bookmarkEnd w:id="31"/>
            <w:r w:rsidRPr="00B67872">
              <w:rPr>
                <w:rFonts w:ascii="Times New Roman" w:hAnsi="Times New Roman" w:cs="Times New Roman"/>
                <w:color w:val="000000"/>
                <w:sz w:val="20"/>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cs="Times New Roman"/>
                <w:color w:val="000000"/>
                <w:sz w:val="20"/>
              </w:rPr>
              <w:t>б</w:t>
            </w:r>
            <w:r w:rsidRPr="00B67872">
              <w:rPr>
                <w:rFonts w:ascii="Times New Roman" w:hAnsi="Times New Roman" w:cs="Times New Roman"/>
                <w:color w:val="000000"/>
                <w:sz w:val="20"/>
              </w:rPr>
              <w:t xml:space="preserve">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w:t>
            </w:r>
            <w:r w:rsidRPr="00B67872">
              <w:rPr>
                <w:rFonts w:ascii="Times New Roman" w:hAnsi="Times New Roman" w:cs="Times New Roman"/>
                <w:color w:val="000000"/>
                <w:sz w:val="20"/>
              </w:rPr>
              <w:lastRenderedPageBreak/>
              <w:t>субсидии и бюджетных инвестиций юридическому лицу</w:t>
            </w:r>
            <w:r>
              <w:rPr>
                <w:rFonts w:ascii="Times New Roman" w:hAnsi="Times New Roman" w:cs="Times New Roman"/>
                <w:color w:val="000000"/>
                <w:sz w:val="20"/>
              </w:rPr>
              <w:t>)</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Акт выполненных работ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об оказании услуг</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приема-передачи</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w:t>
            </w:r>
            <w:r w:rsidRPr="00B67872">
              <w:rPr>
                <w:rFonts w:ascii="Times New Roman" w:hAnsi="Times New Roman" w:cs="Times New Roman"/>
                <w:color w:val="000000"/>
                <w:sz w:val="20"/>
              </w:rPr>
              <w:lastRenderedPageBreak/>
              <w:t>предоставлении субсидии и бюджетных инвестиций юридическому лицу)</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 или иной документ, являющийся основанием для оплаты неустойки</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Счет-фактура</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Borders>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Товарная накладная (унифицированная </w:t>
            </w:r>
            <w:hyperlink r:id="rId25" w:history="1">
              <w:r w:rsidRPr="00B67872">
                <w:rPr>
                  <w:rFonts w:ascii="Times New Roman" w:hAnsi="Times New Roman" w:cs="Times New Roman"/>
                  <w:color w:val="000000"/>
                  <w:sz w:val="20"/>
                </w:rPr>
                <w:t>форма N ТОРГ-12</w:t>
              </w:r>
            </w:hyperlink>
            <w:r w:rsidRPr="00B67872">
              <w:rPr>
                <w:rFonts w:ascii="Times New Roman" w:hAnsi="Times New Roman" w:cs="Times New Roman"/>
                <w:color w:val="000000"/>
                <w:sz w:val="20"/>
              </w:rPr>
              <w:t>) (ф. 0330212)</w:t>
            </w:r>
          </w:p>
        </w:tc>
      </w:tr>
      <w:tr w:rsidR="00FE3CED" w:rsidRPr="00B67872" w:rsidTr="009E1814">
        <w:tblPrEx>
          <w:tblBorders>
            <w:insideH w:val="nil"/>
          </w:tblBorders>
        </w:tblPrEx>
        <w:trPr>
          <w:trHeight w:val="287"/>
        </w:trPr>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Borders>
              <w:top w:val="single" w:sz="4" w:space="0" w:color="auto"/>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Чек</w:t>
            </w:r>
          </w:p>
        </w:tc>
      </w:tr>
      <w:tr w:rsidR="00FE3CED" w:rsidRPr="00B67872" w:rsidTr="009E1814">
        <w:tblPrEx>
          <w:tblBorders>
            <w:insideH w:val="nil"/>
          </w:tblBorders>
        </w:tblPrEx>
        <w:trPr>
          <w:trHeight w:val="68"/>
        </w:trPr>
        <w:tc>
          <w:tcPr>
            <w:tcW w:w="647" w:type="dxa"/>
            <w:vMerge/>
            <w:tcBorders>
              <w:bottom w:val="nil"/>
            </w:tcBorders>
          </w:tcPr>
          <w:p w:rsidR="00FE3CED" w:rsidRPr="00B67872" w:rsidRDefault="00FE3CED" w:rsidP="009E1814">
            <w:pPr>
              <w:rPr>
                <w:rFonts w:ascii="Times New Roman" w:hAnsi="Times New Roman"/>
                <w:color w:val="000000"/>
                <w:sz w:val="20"/>
                <w:szCs w:val="20"/>
              </w:rPr>
            </w:pPr>
          </w:p>
        </w:tc>
        <w:tc>
          <w:tcPr>
            <w:tcW w:w="3628" w:type="dxa"/>
            <w:vMerge/>
            <w:tcBorders>
              <w:bottom w:val="nil"/>
            </w:tcBorders>
          </w:tcPr>
          <w:p w:rsidR="00FE3CED" w:rsidRPr="00B67872" w:rsidRDefault="00FE3CED" w:rsidP="009E1814">
            <w:pPr>
              <w:rPr>
                <w:rFonts w:ascii="Times New Roman" w:hAnsi="Times New Roman"/>
                <w:color w:val="000000"/>
                <w:sz w:val="20"/>
                <w:szCs w:val="20"/>
              </w:rPr>
            </w:pPr>
          </w:p>
        </w:tc>
        <w:tc>
          <w:tcPr>
            <w:tcW w:w="4763" w:type="dxa"/>
            <w:tcBorders>
              <w:top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p>
        </w:tc>
      </w:tr>
      <w:tr w:rsidR="00FE3CED" w:rsidRPr="00B67872" w:rsidTr="009E1814">
        <w:tblPrEx>
          <w:tblBorders>
            <w:insideH w:val="nil"/>
          </w:tblBorders>
        </w:tblPrEx>
        <w:trPr>
          <w:trHeight w:val="3316"/>
        </w:trPr>
        <w:tc>
          <w:tcPr>
            <w:tcW w:w="647" w:type="dxa"/>
            <w:vMerge w:val="restart"/>
            <w:tcBorders>
              <w:top w:val="nil"/>
              <w:bottom w:val="nil"/>
            </w:tcBorders>
          </w:tcPr>
          <w:p w:rsidR="00FE3CED" w:rsidRPr="00B67872" w:rsidRDefault="00FE3CED" w:rsidP="009E1814">
            <w:pPr>
              <w:pStyle w:val="ConsPlusNormal"/>
              <w:rPr>
                <w:rFonts w:ascii="Times New Roman" w:hAnsi="Times New Roman" w:cs="Times New Roman"/>
                <w:color w:val="000000"/>
                <w:sz w:val="20"/>
              </w:rPr>
            </w:pPr>
          </w:p>
        </w:tc>
        <w:tc>
          <w:tcPr>
            <w:tcW w:w="3628" w:type="dxa"/>
            <w:vMerge w:val="restart"/>
            <w:tcBorders>
              <w:top w:val="nil"/>
              <w:bottom w:val="nil"/>
            </w:tcBorders>
          </w:tcPr>
          <w:p w:rsidR="00FE3CED" w:rsidRPr="00B67872" w:rsidRDefault="00FE3CED" w:rsidP="009E1814">
            <w:pPr>
              <w:pStyle w:val="ConsPlusNormal"/>
              <w:rPr>
                <w:rFonts w:ascii="Times New Roman" w:hAnsi="Times New Roman" w:cs="Times New Roman"/>
                <w:color w:val="000000"/>
                <w:sz w:val="20"/>
              </w:rPr>
            </w:pPr>
          </w:p>
        </w:tc>
        <w:tc>
          <w:tcPr>
            <w:tcW w:w="4763" w:type="dxa"/>
            <w:tcBorders>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В случае предоставления субсидии юридическому лицу на возмещение фактически произведенных расходов (недополученных доходов):</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E3CED"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p w:rsidR="00FE3CED" w:rsidRPr="00B67872" w:rsidRDefault="00FE3CED" w:rsidP="009E1814">
            <w:pPr>
              <w:pStyle w:val="ConsPlusNormal"/>
              <w:ind w:firstLine="283"/>
              <w:jc w:val="both"/>
              <w:rPr>
                <w:rFonts w:ascii="Times New Roman" w:hAnsi="Times New Roman" w:cs="Times New Roman"/>
                <w:color w:val="000000"/>
                <w:sz w:val="20"/>
              </w:rPr>
            </w:pPr>
          </w:p>
        </w:tc>
      </w:tr>
      <w:tr w:rsidR="00FE3CED" w:rsidRPr="00B67872" w:rsidTr="009E1814">
        <w:tblPrEx>
          <w:tblBorders>
            <w:insideH w:val="nil"/>
          </w:tblBorders>
        </w:tblPrEx>
        <w:tc>
          <w:tcPr>
            <w:tcW w:w="647" w:type="dxa"/>
            <w:vMerge/>
            <w:tcBorders>
              <w:top w:val="nil"/>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top w:val="nil"/>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Borders>
              <w:top w:val="single" w:sz="4" w:space="0" w:color="auto"/>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договора (соглашения) о предоставлении субсидии и бюджетных инвестиций юридическому лицу</w:t>
            </w:r>
          </w:p>
        </w:tc>
      </w:tr>
      <w:tr w:rsidR="00FE3CED" w:rsidRPr="00B67872" w:rsidTr="009E1814">
        <w:trPr>
          <w:trHeight w:val="1364"/>
        </w:trPr>
        <w:tc>
          <w:tcPr>
            <w:tcW w:w="647" w:type="dxa"/>
            <w:vMerge w:val="restart"/>
            <w:tcBorders>
              <w:bottom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3628" w:type="dxa"/>
            <w:vMerge w:val="restart"/>
            <w:tcBorders>
              <w:bottom w:val="nil"/>
            </w:tcBorders>
          </w:tcPr>
          <w:p w:rsidR="00FE3CED" w:rsidRPr="00B67872" w:rsidRDefault="00FE3CED" w:rsidP="009E1814">
            <w:pPr>
              <w:pStyle w:val="ConsPlusNormal"/>
              <w:jc w:val="both"/>
              <w:rPr>
                <w:rFonts w:ascii="Times New Roman" w:hAnsi="Times New Roman" w:cs="Times New Roman"/>
                <w:color w:val="000000"/>
                <w:sz w:val="20"/>
              </w:rPr>
            </w:pPr>
            <w:bookmarkStart w:id="32" w:name="P1410"/>
            <w:bookmarkEnd w:id="32"/>
            <w:r w:rsidRPr="00B67872">
              <w:rPr>
                <w:rFonts w:ascii="Times New Roman" w:hAnsi="Times New Roman" w:cs="Times New Roman"/>
                <w:color w:val="000000"/>
                <w:sz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w:t>
            </w:r>
            <w:r>
              <w:rPr>
                <w:rFonts w:ascii="Times New Roman" w:hAnsi="Times New Roman" w:cs="Times New Roman"/>
                <w:color w:val="000000"/>
                <w:sz w:val="20"/>
              </w:rPr>
              <w:t>ии субсидии юридическому лицу)</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Платежное поручение юридического лица (в случае осуществления в соответствии с законодательством Российской Федерации</w:t>
            </w:r>
            <w:r>
              <w:rPr>
                <w:rFonts w:ascii="Times New Roman" w:hAnsi="Times New Roman" w:cs="Times New Roman"/>
                <w:color w:val="000000"/>
                <w:sz w:val="20"/>
              </w:rPr>
              <w:t xml:space="preserve"> </w:t>
            </w:r>
            <w:r w:rsidRPr="00B67872">
              <w:rPr>
                <w:rFonts w:ascii="Times New Roman" w:hAnsi="Times New Roman" w:cs="Times New Roman"/>
                <w:color w:val="000000"/>
                <w:sz w:val="20"/>
              </w:rPr>
              <w:t>казначейского сопровождения предоставления субсидии юридическому лицу)</w:t>
            </w:r>
          </w:p>
        </w:tc>
      </w:tr>
      <w:tr w:rsidR="00FE3CED" w:rsidRPr="00B67872" w:rsidTr="009E1814">
        <w:tc>
          <w:tcPr>
            <w:tcW w:w="647" w:type="dxa"/>
            <w:vMerge/>
            <w:tcBorders>
              <w:bottom w:val="nil"/>
            </w:tcBorders>
          </w:tcPr>
          <w:p w:rsidR="00FE3CED" w:rsidRPr="00B67872" w:rsidRDefault="00FE3CED" w:rsidP="009E1814">
            <w:pPr>
              <w:rPr>
                <w:rFonts w:ascii="Times New Roman" w:hAnsi="Times New Roman"/>
                <w:color w:val="000000"/>
                <w:sz w:val="20"/>
                <w:szCs w:val="20"/>
              </w:rPr>
            </w:pPr>
          </w:p>
        </w:tc>
        <w:tc>
          <w:tcPr>
            <w:tcW w:w="3628" w:type="dxa"/>
            <w:vMerge/>
            <w:tcBorders>
              <w:bottom w:val="nil"/>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В случае предоставления субсидии юридическому лицу на возмещение фактически произведенных расходов (недополученных доходов):</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E3CED" w:rsidRPr="00B67872" w:rsidRDefault="00FE3CED" w:rsidP="009E1814">
            <w:pPr>
              <w:pStyle w:val="ConsPlusNormal"/>
              <w:ind w:firstLine="283"/>
              <w:jc w:val="both"/>
              <w:rPr>
                <w:rFonts w:ascii="Times New Roman" w:hAnsi="Times New Roman" w:cs="Times New Roman"/>
                <w:color w:val="000000"/>
                <w:sz w:val="20"/>
              </w:rPr>
            </w:pPr>
            <w:r w:rsidRPr="00B67872">
              <w:rPr>
                <w:rFonts w:ascii="Times New Roman" w:hAnsi="Times New Roman" w:cs="Times New Roman"/>
                <w:color w:val="000000"/>
                <w:sz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E3CED" w:rsidRPr="00B67872" w:rsidRDefault="00FE3CED" w:rsidP="009E1814">
            <w:pPr>
              <w:pStyle w:val="ConsPlusNormal"/>
              <w:jc w:val="both"/>
              <w:rPr>
                <w:rFonts w:ascii="Times New Roman" w:hAnsi="Times New Roman" w:cs="Times New Roman"/>
                <w:color w:val="000000"/>
                <w:sz w:val="20"/>
              </w:rPr>
            </w:pPr>
            <w:r>
              <w:rPr>
                <w:rFonts w:ascii="Times New Roman" w:hAnsi="Times New Roman" w:cs="Times New Roman"/>
                <w:color w:val="000000"/>
                <w:sz w:val="20"/>
              </w:rPr>
              <w:t xml:space="preserve">     </w:t>
            </w:r>
            <w:r w:rsidRPr="00B67872">
              <w:rPr>
                <w:rFonts w:ascii="Times New Roman" w:hAnsi="Times New Roman" w:cs="Times New Roman"/>
                <w:color w:val="000000"/>
                <w:sz w:val="20"/>
              </w:rPr>
              <w:t xml:space="preserve">Заявка на перечисление субсидии юридическому </w:t>
            </w:r>
            <w:r w:rsidRPr="00B67872">
              <w:rPr>
                <w:rFonts w:ascii="Times New Roman" w:hAnsi="Times New Roman" w:cs="Times New Roman"/>
                <w:color w:val="000000"/>
                <w:sz w:val="20"/>
              </w:rPr>
              <w:lastRenderedPageBreak/>
              <w:t>лицу (при наличии)</w:t>
            </w:r>
          </w:p>
        </w:tc>
      </w:tr>
      <w:tr w:rsidR="00FE3CED" w:rsidRPr="00B67872" w:rsidTr="009E1814">
        <w:tblPrEx>
          <w:tblBorders>
            <w:insideH w:val="nil"/>
          </w:tblBorders>
        </w:tblPrEx>
        <w:tc>
          <w:tcPr>
            <w:tcW w:w="647" w:type="dxa"/>
            <w:vMerge/>
            <w:tcBorders>
              <w:bottom w:val="nil"/>
            </w:tcBorders>
          </w:tcPr>
          <w:p w:rsidR="00FE3CED" w:rsidRPr="00B67872" w:rsidRDefault="00FE3CED" w:rsidP="009E1814">
            <w:pPr>
              <w:rPr>
                <w:rFonts w:ascii="Times New Roman" w:hAnsi="Times New Roman"/>
                <w:color w:val="000000"/>
                <w:sz w:val="20"/>
                <w:szCs w:val="20"/>
              </w:rPr>
            </w:pPr>
          </w:p>
        </w:tc>
        <w:tc>
          <w:tcPr>
            <w:tcW w:w="3628" w:type="dxa"/>
            <w:vMerge/>
            <w:tcBorders>
              <w:bottom w:val="nil"/>
            </w:tcBorders>
          </w:tcPr>
          <w:p w:rsidR="00FE3CED" w:rsidRPr="00B67872" w:rsidRDefault="00FE3CED" w:rsidP="009E1814">
            <w:pPr>
              <w:rPr>
                <w:rFonts w:ascii="Times New Roman" w:hAnsi="Times New Roman"/>
                <w:color w:val="000000"/>
                <w:sz w:val="20"/>
                <w:szCs w:val="20"/>
              </w:rPr>
            </w:pPr>
          </w:p>
        </w:tc>
        <w:tc>
          <w:tcPr>
            <w:tcW w:w="4763" w:type="dxa"/>
            <w:tcBorders>
              <w:bottom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нормативного правового акта о предоставлении субсидии юридическому лицу</w:t>
            </w:r>
          </w:p>
        </w:tc>
      </w:tr>
      <w:tr w:rsidR="00FE3CED" w:rsidRPr="00B67872" w:rsidTr="009E1814">
        <w:tc>
          <w:tcPr>
            <w:tcW w:w="647" w:type="dxa"/>
            <w:vMerge w:val="restart"/>
            <w:tcBorders>
              <w:bottom w:val="nil"/>
            </w:tcBorders>
          </w:tcPr>
          <w:p w:rsidR="00FE3CED" w:rsidRPr="00B67872" w:rsidRDefault="00FE3CED" w:rsidP="009E1814">
            <w:pPr>
              <w:pStyle w:val="ConsPlusNormal"/>
              <w:jc w:val="center"/>
              <w:rPr>
                <w:rFonts w:ascii="Times New Roman" w:hAnsi="Times New Roman" w:cs="Times New Roman"/>
                <w:color w:val="000000"/>
                <w:sz w:val="20"/>
              </w:rPr>
            </w:pPr>
            <w:bookmarkStart w:id="33" w:name="P1419"/>
            <w:bookmarkEnd w:id="33"/>
            <w:r w:rsidRPr="00B67872">
              <w:rPr>
                <w:rFonts w:ascii="Times New Roman" w:hAnsi="Times New Roman" w:cs="Times New Roman"/>
                <w:color w:val="000000"/>
                <w:sz w:val="20"/>
              </w:rPr>
              <w:t>10.</w:t>
            </w:r>
          </w:p>
        </w:tc>
        <w:tc>
          <w:tcPr>
            <w:tcW w:w="3628" w:type="dxa"/>
            <w:vMerge w:val="restart"/>
            <w:tcBorders>
              <w:bottom w:val="nil"/>
            </w:tcBorders>
          </w:tcPr>
          <w:p w:rsidR="00FE3CED" w:rsidRPr="00B67872" w:rsidRDefault="00FE3CED" w:rsidP="009E1814">
            <w:pPr>
              <w:pStyle w:val="ConsPlusNormal"/>
              <w:jc w:val="both"/>
              <w:rPr>
                <w:rFonts w:ascii="Times New Roman" w:hAnsi="Times New Roman" w:cs="Times New Roman"/>
                <w:color w:val="000000"/>
                <w:sz w:val="20"/>
              </w:rPr>
            </w:pPr>
            <w:bookmarkStart w:id="34" w:name="P1420"/>
            <w:bookmarkEnd w:id="34"/>
            <w:r w:rsidRPr="00B67872">
              <w:rPr>
                <w:rFonts w:ascii="Times New Roman" w:hAnsi="Times New Roman" w:cs="Times New Roman"/>
                <w:color w:val="000000"/>
                <w:sz w:val="20"/>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Записка-расчет об исчислении среднего заработка при предоставлении отпуска, увольнении и других случаях (</w:t>
            </w:r>
            <w:hyperlink r:id="rId26" w:history="1">
              <w:r w:rsidRPr="00B67872">
                <w:rPr>
                  <w:rFonts w:ascii="Times New Roman" w:hAnsi="Times New Roman" w:cs="Times New Roman"/>
                  <w:color w:val="000000"/>
                  <w:sz w:val="20"/>
                </w:rPr>
                <w:t>ф. 0504425</w:t>
              </w:r>
            </w:hyperlink>
            <w:r w:rsidRPr="00B67872">
              <w:rPr>
                <w:rFonts w:ascii="Times New Roman" w:hAnsi="Times New Roman" w:cs="Times New Roman"/>
                <w:color w:val="000000"/>
                <w:sz w:val="20"/>
              </w:rPr>
              <w:t>)</w:t>
            </w:r>
          </w:p>
        </w:tc>
      </w:tr>
      <w:tr w:rsidR="00FE3CED" w:rsidRPr="00B67872" w:rsidTr="009E1814">
        <w:tc>
          <w:tcPr>
            <w:tcW w:w="647" w:type="dxa"/>
            <w:vMerge/>
            <w:tcBorders>
              <w:bottom w:val="nil"/>
            </w:tcBorders>
          </w:tcPr>
          <w:p w:rsidR="00FE3CED" w:rsidRPr="00B67872" w:rsidRDefault="00FE3CED" w:rsidP="009E1814">
            <w:pPr>
              <w:rPr>
                <w:rFonts w:ascii="Times New Roman" w:hAnsi="Times New Roman"/>
                <w:color w:val="000000"/>
                <w:sz w:val="20"/>
                <w:szCs w:val="20"/>
              </w:rPr>
            </w:pPr>
          </w:p>
        </w:tc>
        <w:tc>
          <w:tcPr>
            <w:tcW w:w="3628" w:type="dxa"/>
            <w:vMerge/>
            <w:tcBorders>
              <w:bottom w:val="nil"/>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Расчетно-платежная ведомость (</w:t>
            </w:r>
            <w:hyperlink r:id="rId27" w:history="1">
              <w:r w:rsidRPr="00B67872">
                <w:rPr>
                  <w:rFonts w:ascii="Times New Roman" w:hAnsi="Times New Roman" w:cs="Times New Roman"/>
                  <w:color w:val="000000"/>
                  <w:sz w:val="20"/>
                </w:rPr>
                <w:t>ф. 0504401</w:t>
              </w:r>
            </w:hyperlink>
            <w:r w:rsidRPr="00B67872">
              <w:rPr>
                <w:rFonts w:ascii="Times New Roman" w:hAnsi="Times New Roman" w:cs="Times New Roman"/>
                <w:color w:val="000000"/>
                <w:sz w:val="20"/>
              </w:rPr>
              <w:t>)</w:t>
            </w:r>
          </w:p>
        </w:tc>
      </w:tr>
      <w:tr w:rsidR="00FE3CED" w:rsidRPr="00B67872" w:rsidTr="009E1814">
        <w:tc>
          <w:tcPr>
            <w:tcW w:w="647" w:type="dxa"/>
            <w:vMerge/>
            <w:tcBorders>
              <w:bottom w:val="nil"/>
            </w:tcBorders>
          </w:tcPr>
          <w:p w:rsidR="00FE3CED" w:rsidRPr="00B67872" w:rsidRDefault="00FE3CED" w:rsidP="009E1814">
            <w:pPr>
              <w:rPr>
                <w:rFonts w:ascii="Times New Roman" w:hAnsi="Times New Roman"/>
                <w:color w:val="000000"/>
                <w:sz w:val="20"/>
                <w:szCs w:val="20"/>
              </w:rPr>
            </w:pPr>
          </w:p>
        </w:tc>
        <w:tc>
          <w:tcPr>
            <w:tcW w:w="3628" w:type="dxa"/>
            <w:vMerge/>
            <w:tcBorders>
              <w:bottom w:val="nil"/>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Расчетная ведомость (</w:t>
            </w:r>
            <w:hyperlink r:id="rId28" w:history="1">
              <w:r w:rsidRPr="00B67872">
                <w:rPr>
                  <w:rFonts w:ascii="Times New Roman" w:hAnsi="Times New Roman" w:cs="Times New Roman"/>
                  <w:color w:val="000000"/>
                  <w:sz w:val="20"/>
                </w:rPr>
                <w:t>ф. 0504402</w:t>
              </w:r>
            </w:hyperlink>
            <w:r w:rsidRPr="00B67872">
              <w:rPr>
                <w:rFonts w:ascii="Times New Roman" w:hAnsi="Times New Roman" w:cs="Times New Roman"/>
                <w:color w:val="000000"/>
                <w:sz w:val="20"/>
              </w:rPr>
              <w:t>)</w:t>
            </w:r>
          </w:p>
        </w:tc>
      </w:tr>
      <w:tr w:rsidR="00FE3CED" w:rsidRPr="00B67872" w:rsidTr="009E1814">
        <w:tblPrEx>
          <w:tblBorders>
            <w:insideH w:val="nil"/>
          </w:tblBorders>
        </w:tblPrEx>
        <w:tc>
          <w:tcPr>
            <w:tcW w:w="647" w:type="dxa"/>
            <w:vMerge/>
            <w:tcBorders>
              <w:bottom w:val="nil"/>
            </w:tcBorders>
          </w:tcPr>
          <w:p w:rsidR="00FE3CED" w:rsidRPr="00B67872" w:rsidRDefault="00FE3CED" w:rsidP="009E1814">
            <w:pPr>
              <w:rPr>
                <w:rFonts w:ascii="Times New Roman" w:hAnsi="Times New Roman"/>
                <w:color w:val="000000"/>
                <w:sz w:val="20"/>
                <w:szCs w:val="20"/>
              </w:rPr>
            </w:pPr>
          </w:p>
        </w:tc>
        <w:tc>
          <w:tcPr>
            <w:tcW w:w="3628" w:type="dxa"/>
            <w:vMerge/>
            <w:tcBorders>
              <w:bottom w:val="nil"/>
            </w:tcBorders>
          </w:tcPr>
          <w:p w:rsidR="00FE3CED" w:rsidRPr="00B67872" w:rsidRDefault="00FE3CED" w:rsidP="009E1814">
            <w:pPr>
              <w:rPr>
                <w:rFonts w:ascii="Times New Roman" w:hAnsi="Times New Roman"/>
                <w:color w:val="000000"/>
                <w:sz w:val="20"/>
                <w:szCs w:val="20"/>
              </w:rPr>
            </w:pPr>
          </w:p>
        </w:tc>
        <w:tc>
          <w:tcPr>
            <w:tcW w:w="4763" w:type="dxa"/>
            <w:tcBorders>
              <w:bottom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FE3CED" w:rsidRPr="00B67872" w:rsidTr="009E1814">
        <w:tc>
          <w:tcPr>
            <w:tcW w:w="64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3628" w:type="dxa"/>
            <w:vMerge w:val="restart"/>
          </w:tcPr>
          <w:p w:rsidR="00FE3CED" w:rsidRPr="00B67872" w:rsidRDefault="00FE3CED" w:rsidP="009E1814">
            <w:pPr>
              <w:pStyle w:val="ConsPlusNormal"/>
              <w:jc w:val="both"/>
              <w:rPr>
                <w:rFonts w:ascii="Times New Roman" w:hAnsi="Times New Roman" w:cs="Times New Roman"/>
                <w:color w:val="000000"/>
                <w:sz w:val="20"/>
              </w:rPr>
            </w:pPr>
            <w:bookmarkStart w:id="35" w:name="P1427"/>
            <w:bookmarkEnd w:id="35"/>
            <w:r w:rsidRPr="00B67872">
              <w:rPr>
                <w:rFonts w:ascii="Times New Roman" w:hAnsi="Times New Roman" w:cs="Times New Roman"/>
                <w:color w:val="000000"/>
                <w:sz w:val="20"/>
              </w:rPr>
              <w:t>Исполнительный документ (исполнительный лист, судебный приказ) (далее - исполнительный документ)</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Бухгалтерская справка (</w:t>
            </w:r>
            <w:hyperlink r:id="rId29" w:history="1">
              <w:r w:rsidRPr="00B67872">
                <w:rPr>
                  <w:rFonts w:ascii="Times New Roman" w:hAnsi="Times New Roman" w:cs="Times New Roman"/>
                  <w:color w:val="000000"/>
                  <w:sz w:val="20"/>
                </w:rPr>
                <w:t>ф. 0504833</w:t>
              </w:r>
            </w:hyperlink>
            <w:r w:rsidRPr="00B67872">
              <w:rPr>
                <w:rFonts w:ascii="Times New Roman" w:hAnsi="Times New Roman" w:cs="Times New Roman"/>
                <w:color w:val="000000"/>
                <w:sz w:val="20"/>
              </w:rPr>
              <w:t>)</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График выплат по исполнительному документу, предусматривающему выплаты периодического характера</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Исполнительный документ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исполнительного документа</w:t>
            </w:r>
          </w:p>
        </w:tc>
      </w:tr>
      <w:tr w:rsidR="00FE3CED" w:rsidRPr="00B67872" w:rsidTr="009E1814">
        <w:tc>
          <w:tcPr>
            <w:tcW w:w="647" w:type="dxa"/>
            <w:vMerge w:val="restart"/>
          </w:tcPr>
          <w:p w:rsidR="00FE3CED" w:rsidRPr="00B67872" w:rsidRDefault="00FE3CED" w:rsidP="009E1814">
            <w:pPr>
              <w:pStyle w:val="ConsPlusNormal"/>
              <w:jc w:val="center"/>
              <w:rPr>
                <w:rFonts w:ascii="Times New Roman" w:hAnsi="Times New Roman" w:cs="Times New Roman"/>
                <w:color w:val="000000"/>
                <w:sz w:val="20"/>
              </w:rPr>
            </w:pPr>
            <w:bookmarkStart w:id="36" w:name="P1433"/>
            <w:bookmarkEnd w:id="36"/>
            <w:r w:rsidRPr="00B67872">
              <w:rPr>
                <w:rFonts w:ascii="Times New Roman" w:hAnsi="Times New Roman" w:cs="Times New Roman"/>
                <w:color w:val="000000"/>
                <w:sz w:val="20"/>
              </w:rPr>
              <w:t>12.</w:t>
            </w:r>
          </w:p>
        </w:tc>
        <w:tc>
          <w:tcPr>
            <w:tcW w:w="3628" w:type="dxa"/>
            <w:vMerge w:val="restart"/>
          </w:tcPr>
          <w:p w:rsidR="00FE3CED" w:rsidRPr="00B67872" w:rsidRDefault="00FE3CED" w:rsidP="009E1814">
            <w:pPr>
              <w:pStyle w:val="ConsPlusNormal"/>
              <w:jc w:val="both"/>
              <w:rPr>
                <w:rFonts w:ascii="Times New Roman" w:hAnsi="Times New Roman" w:cs="Times New Roman"/>
                <w:color w:val="000000"/>
                <w:sz w:val="20"/>
              </w:rPr>
            </w:pPr>
            <w:bookmarkStart w:id="37" w:name="P1434"/>
            <w:bookmarkEnd w:id="37"/>
            <w:r w:rsidRPr="00B67872">
              <w:rPr>
                <w:rFonts w:ascii="Times New Roman" w:hAnsi="Times New Roman" w:cs="Times New Roman"/>
                <w:color w:val="000000"/>
                <w:sz w:val="20"/>
              </w:rPr>
              <w:t>Решение налогового органа о взыскании налога, сбора, пеней и штрафов (далее - решение налогового органа)</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Бухгалтерская справка (</w:t>
            </w:r>
            <w:hyperlink r:id="rId30" w:history="1">
              <w:r w:rsidRPr="00B67872">
                <w:rPr>
                  <w:rFonts w:ascii="Times New Roman" w:hAnsi="Times New Roman" w:cs="Times New Roman"/>
                  <w:color w:val="000000"/>
                  <w:sz w:val="20"/>
                </w:rPr>
                <w:t>ф. 0504833</w:t>
              </w:r>
            </w:hyperlink>
            <w:r w:rsidRPr="00B67872">
              <w:rPr>
                <w:rFonts w:ascii="Times New Roman" w:hAnsi="Times New Roman" w:cs="Times New Roman"/>
                <w:color w:val="000000"/>
                <w:sz w:val="20"/>
              </w:rPr>
              <w:t>)</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Решение налогового органа</w:t>
            </w:r>
          </w:p>
        </w:tc>
      </w:tr>
      <w:tr w:rsidR="00FE3CED" w:rsidRPr="00B67872" w:rsidTr="009E1814">
        <w:tc>
          <w:tcPr>
            <w:tcW w:w="647" w:type="dxa"/>
            <w:vMerge/>
          </w:tcPr>
          <w:p w:rsidR="00FE3CED" w:rsidRPr="00B67872" w:rsidRDefault="00FE3CED" w:rsidP="009E1814">
            <w:pPr>
              <w:rPr>
                <w:rFonts w:ascii="Times New Roman" w:hAnsi="Times New Roman"/>
                <w:color w:val="000000"/>
                <w:sz w:val="20"/>
                <w:szCs w:val="20"/>
              </w:rPr>
            </w:pPr>
          </w:p>
        </w:tc>
        <w:tc>
          <w:tcPr>
            <w:tcW w:w="3628" w:type="dxa"/>
            <w:vMerge/>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возникшему на основании решения налогового органа</w:t>
            </w:r>
          </w:p>
        </w:tc>
      </w:tr>
      <w:tr w:rsidR="00FE3CED" w:rsidRPr="00B67872" w:rsidTr="009E1814">
        <w:tc>
          <w:tcPr>
            <w:tcW w:w="647" w:type="dxa"/>
            <w:vMerge w:val="restart"/>
            <w:tcBorders>
              <w:bottom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38" w:name="P1439"/>
            <w:bookmarkEnd w:id="38"/>
            <w:r w:rsidRPr="00B67872">
              <w:rPr>
                <w:rFonts w:ascii="Times New Roman" w:hAnsi="Times New Roman" w:cs="Times New Roman"/>
                <w:color w:val="000000"/>
                <w:sz w:val="20"/>
              </w:rPr>
              <w:t>13.</w:t>
            </w:r>
          </w:p>
        </w:tc>
        <w:tc>
          <w:tcPr>
            <w:tcW w:w="3628" w:type="dxa"/>
            <w:vMerge w:val="restart"/>
            <w:tcBorders>
              <w:bottom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bookmarkStart w:id="39" w:name="P1440"/>
            <w:bookmarkEnd w:id="39"/>
            <w:r w:rsidRPr="00B67872">
              <w:rPr>
                <w:rFonts w:ascii="Times New Roman" w:hAnsi="Times New Roman" w:cs="Times New Roman"/>
                <w:color w:val="000000"/>
                <w:sz w:val="20"/>
              </w:rPr>
              <w:t xml:space="preserve">Документ, не определенный </w:t>
            </w:r>
            <w:hyperlink w:anchor="P1343" w:history="1">
              <w:r w:rsidRPr="00B67872">
                <w:rPr>
                  <w:rFonts w:ascii="Times New Roman" w:hAnsi="Times New Roman" w:cs="Times New Roman"/>
                  <w:color w:val="000000"/>
                  <w:sz w:val="20"/>
                </w:rPr>
                <w:t>пунктами 3</w:t>
              </w:r>
            </w:hyperlink>
            <w:r w:rsidRPr="00B67872">
              <w:rPr>
                <w:rFonts w:ascii="Times New Roman" w:hAnsi="Times New Roman" w:cs="Times New Roman"/>
                <w:color w:val="000000"/>
                <w:sz w:val="20"/>
              </w:rPr>
              <w:t xml:space="preserve"> - </w:t>
            </w:r>
            <w:hyperlink w:anchor="P1433" w:history="1">
              <w:r w:rsidRPr="00B67872">
                <w:rPr>
                  <w:rFonts w:ascii="Times New Roman" w:hAnsi="Times New Roman" w:cs="Times New Roman"/>
                  <w:color w:val="000000"/>
                  <w:sz w:val="20"/>
                </w:rPr>
                <w:t>12</w:t>
              </w:r>
            </w:hyperlink>
            <w:r w:rsidRPr="00B67872">
              <w:rPr>
                <w:rFonts w:ascii="Times New Roman" w:hAnsi="Times New Roman" w:cs="Times New Roman"/>
                <w:color w:val="000000"/>
                <w:sz w:val="20"/>
              </w:rPr>
              <w:t xml:space="preserve"> настоящего перечня, в соответствии с которым возникает бюджетное обязательство получателя средств </w:t>
            </w:r>
            <w:r>
              <w:rPr>
                <w:rFonts w:ascii="Times New Roman" w:hAnsi="Times New Roman" w:cs="Times New Roman"/>
                <w:color w:val="000000"/>
                <w:sz w:val="20"/>
              </w:rPr>
              <w:lastRenderedPageBreak/>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w:t>
            </w:r>
          </w:p>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в Федеральное казначейство не направлены информация и документы по указанному договору для их включения в реестр контрактов;</w:t>
            </w:r>
          </w:p>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договор на оказание услуг, выполнение работ, заключенный получателем средств бюджета</w:t>
            </w:r>
            <w:r>
              <w:rPr>
                <w:rFonts w:ascii="Times New Roman" w:hAnsi="Times New Roman" w:cs="Times New Roman"/>
                <w:color w:val="000000"/>
                <w:sz w:val="20"/>
              </w:rPr>
              <w:t xml:space="preserve"> Аликовского района Чувашской Республики</w:t>
            </w:r>
            <w:r w:rsidRPr="00B67872">
              <w:rPr>
                <w:rFonts w:ascii="Times New Roman" w:hAnsi="Times New Roman" w:cs="Times New Roman"/>
                <w:color w:val="000000"/>
                <w:sz w:val="20"/>
              </w:rPr>
              <w:t xml:space="preserve"> с физическим лицом, не являющимся индивидуальным предпринимателем</w:t>
            </w:r>
            <w:r>
              <w:rPr>
                <w:rFonts w:ascii="Times New Roman" w:hAnsi="Times New Roman" w:cs="Times New Roman"/>
                <w:color w:val="000000"/>
                <w:sz w:val="20"/>
              </w:rPr>
              <w:t>;</w:t>
            </w:r>
          </w:p>
          <w:p w:rsidR="00FE3CED" w:rsidRPr="00B67872" w:rsidRDefault="00FE3CED" w:rsidP="009E1814">
            <w:pPr>
              <w:pStyle w:val="ConsPlusNormal"/>
              <w:jc w:val="both"/>
              <w:rPr>
                <w:rFonts w:ascii="Times New Roman" w:hAnsi="Times New Roman" w:cs="Times New Roman"/>
                <w:color w:val="000000"/>
                <w:sz w:val="20"/>
              </w:rPr>
            </w:pPr>
            <w:r>
              <w:rPr>
                <w:rFonts w:ascii="Times New Roman" w:hAnsi="Times New Roman" w:cs="Times New Roman"/>
                <w:color w:val="000000"/>
                <w:sz w:val="20"/>
              </w:rPr>
              <w:t>- и</w:t>
            </w:r>
            <w:r w:rsidRPr="00B67872">
              <w:rPr>
                <w:rFonts w:ascii="Times New Roman" w:hAnsi="Times New Roman" w:cs="Times New Roman"/>
                <w:color w:val="000000"/>
                <w:sz w:val="20"/>
              </w:rPr>
              <w:t xml:space="preserve">ной документ, в соответствии с которым возникает бюджетное обязательство </w:t>
            </w:r>
            <w:r>
              <w:rPr>
                <w:rFonts w:ascii="Times New Roman" w:hAnsi="Times New Roman" w:cs="Times New Roman"/>
                <w:color w:val="000000"/>
                <w:sz w:val="20"/>
              </w:rPr>
              <w:t>п</w:t>
            </w:r>
            <w:r w:rsidRPr="00B67872">
              <w:rPr>
                <w:rFonts w:ascii="Times New Roman" w:hAnsi="Times New Roman" w:cs="Times New Roman"/>
                <w:color w:val="000000"/>
                <w:sz w:val="20"/>
              </w:rPr>
              <w:t xml:space="preserve">олучателя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w:t>
            </w: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lastRenderedPageBreak/>
              <w:t>Авансовый отчет (</w:t>
            </w:r>
            <w:hyperlink r:id="rId31" w:history="1">
              <w:r w:rsidRPr="00B67872">
                <w:rPr>
                  <w:rFonts w:ascii="Times New Roman" w:hAnsi="Times New Roman" w:cs="Times New Roman"/>
                  <w:color w:val="000000"/>
                  <w:sz w:val="20"/>
                </w:rPr>
                <w:t>ф. 0504505</w:t>
              </w:r>
            </w:hyperlink>
            <w:r w:rsidRPr="00B67872">
              <w:rPr>
                <w:rFonts w:ascii="Times New Roman" w:hAnsi="Times New Roman" w:cs="Times New Roman"/>
                <w:color w:val="000000"/>
                <w:sz w:val="20"/>
              </w:rPr>
              <w:t>)</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выполненных работ</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приема-передачи</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Акт об оказании услуг</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Договор на оказание услуг, выполнение работ, заключенный получателем средств </w:t>
            </w:r>
            <w:r>
              <w:rPr>
                <w:rFonts w:ascii="Times New Roman" w:hAnsi="Times New Roman" w:cs="Times New Roman"/>
                <w:color w:val="000000"/>
                <w:sz w:val="20"/>
              </w:rPr>
              <w:t xml:space="preserve">бюджета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w:t>
            </w:r>
            <w:r w:rsidRPr="00B67872">
              <w:rPr>
                <w:rFonts w:ascii="Times New Roman" w:hAnsi="Times New Roman" w:cs="Times New Roman"/>
                <w:color w:val="000000"/>
                <w:sz w:val="20"/>
              </w:rPr>
              <w:t xml:space="preserve"> с физическим лицом, не являющимся индивидуальным предпринимателем</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Заявление на выдачу денежных средств под отчет</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Заявление физического лица</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Квитанция</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Приказ о направлении в командировку, с прилагаемым расчетом командировочных сумм</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Служебная записка</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Справка-расчет</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Счет-фактура</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Товарная накладная (унифицированная </w:t>
            </w:r>
            <w:hyperlink r:id="rId32" w:history="1">
              <w:r w:rsidRPr="00B67872">
                <w:rPr>
                  <w:rFonts w:ascii="Times New Roman" w:hAnsi="Times New Roman" w:cs="Times New Roman"/>
                  <w:color w:val="000000"/>
                  <w:sz w:val="20"/>
                </w:rPr>
                <w:t>форма N ТОРГ-12</w:t>
              </w:r>
            </w:hyperlink>
            <w:r w:rsidRPr="00B67872">
              <w:rPr>
                <w:rFonts w:ascii="Times New Roman" w:hAnsi="Times New Roman" w:cs="Times New Roman"/>
                <w:color w:val="000000"/>
                <w:sz w:val="20"/>
              </w:rPr>
              <w:t>) (ф. 0330212)</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Универсальный передаточный документ</w:t>
            </w:r>
          </w:p>
        </w:tc>
      </w:tr>
      <w:tr w:rsidR="00FE3CED" w:rsidRPr="00B67872" w:rsidTr="009E1814">
        <w:tc>
          <w:tcPr>
            <w:tcW w:w="647"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Чек</w:t>
            </w:r>
          </w:p>
        </w:tc>
      </w:tr>
      <w:tr w:rsidR="00FE3CED" w:rsidRPr="00B67872" w:rsidTr="009E1814">
        <w:tblPrEx>
          <w:tblBorders>
            <w:insideH w:val="nil"/>
          </w:tblBorders>
        </w:tblPrEx>
        <w:tc>
          <w:tcPr>
            <w:tcW w:w="647" w:type="dxa"/>
            <w:vMerge/>
            <w:tcBorders>
              <w:top w:val="single" w:sz="4" w:space="0" w:color="auto"/>
              <w:bottom w:val="single" w:sz="4" w:space="0" w:color="auto"/>
            </w:tcBorders>
          </w:tcPr>
          <w:p w:rsidR="00FE3CED" w:rsidRPr="00B67872" w:rsidRDefault="00FE3CED" w:rsidP="009E1814">
            <w:pPr>
              <w:rPr>
                <w:rFonts w:ascii="Times New Roman" w:hAnsi="Times New Roman"/>
                <w:color w:val="000000"/>
                <w:sz w:val="20"/>
                <w:szCs w:val="20"/>
              </w:rPr>
            </w:pPr>
          </w:p>
        </w:tc>
        <w:tc>
          <w:tcPr>
            <w:tcW w:w="3628" w:type="dxa"/>
            <w:vMerge/>
            <w:tcBorders>
              <w:top w:val="single" w:sz="4" w:space="0" w:color="auto"/>
              <w:bottom w:val="single" w:sz="4" w:space="0" w:color="auto"/>
            </w:tcBorders>
          </w:tcPr>
          <w:p w:rsidR="00FE3CED" w:rsidRPr="00B67872" w:rsidRDefault="00FE3CED" w:rsidP="009E1814">
            <w:pPr>
              <w:rPr>
                <w:rFonts w:ascii="Times New Roman" w:hAnsi="Times New Roman"/>
                <w:color w:val="000000"/>
                <w:sz w:val="20"/>
                <w:szCs w:val="20"/>
              </w:rPr>
            </w:pPr>
          </w:p>
        </w:tc>
        <w:tc>
          <w:tcPr>
            <w:tcW w:w="4763" w:type="dxa"/>
            <w:tcBorders>
              <w:bottom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Иной документ, подтверждающий возникновение денежного обязательства по бюджетному обязательству получателя средств </w:t>
            </w:r>
            <w:r>
              <w:rPr>
                <w:rFonts w:ascii="Times New Roman" w:hAnsi="Times New Roman" w:cs="Times New Roman"/>
                <w:color w:val="000000"/>
                <w:sz w:val="20"/>
              </w:rPr>
              <w:t>бюджета Аликовского района Чувашской Республики</w:t>
            </w:r>
          </w:p>
        </w:tc>
      </w:tr>
      <w:tr w:rsidR="00FE3CED" w:rsidRPr="00B67872" w:rsidTr="009E1814">
        <w:tblPrEx>
          <w:tblBorders>
            <w:insideH w:val="nil"/>
          </w:tblBorders>
        </w:tblPrEx>
        <w:tc>
          <w:tcPr>
            <w:tcW w:w="9038" w:type="dxa"/>
            <w:gridSpan w:val="3"/>
            <w:tcBorders>
              <w:top w:val="nil"/>
            </w:tcBorders>
          </w:tcPr>
          <w:p w:rsidR="00FE3CED" w:rsidRPr="00B67872" w:rsidRDefault="00FE3CED" w:rsidP="009E1814">
            <w:pPr>
              <w:pStyle w:val="ConsPlusNormal"/>
              <w:jc w:val="both"/>
              <w:rPr>
                <w:rFonts w:ascii="Times New Roman" w:hAnsi="Times New Roman" w:cs="Times New Roman"/>
                <w:color w:val="000000"/>
                <w:sz w:val="20"/>
              </w:rPr>
            </w:pPr>
          </w:p>
        </w:tc>
      </w:tr>
    </w:tbl>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rmal"/>
        <w:ind w:left="4962"/>
        <w:outlineLvl w:val="1"/>
        <w:rPr>
          <w:rFonts w:ascii="Times New Roman" w:hAnsi="Times New Roman" w:cs="Times New Roman"/>
          <w:color w:val="000000"/>
          <w:sz w:val="20"/>
        </w:rPr>
      </w:pPr>
      <w:r w:rsidRPr="00B67872">
        <w:rPr>
          <w:rFonts w:ascii="Times New Roman" w:hAnsi="Times New Roman" w:cs="Times New Roman"/>
          <w:color w:val="000000"/>
          <w:sz w:val="20"/>
        </w:rPr>
        <w:t>Приложение № 5</w:t>
      </w:r>
      <w:r w:rsidRPr="00B67872">
        <w:rPr>
          <w:rFonts w:ascii="Times New Roman" w:hAnsi="Times New Roman" w:cs="Times New Roman"/>
          <w:color w:val="000000"/>
          <w:sz w:val="20"/>
        </w:rPr>
        <w:tab/>
      </w:r>
      <w:r w:rsidRPr="00B67872">
        <w:rPr>
          <w:rFonts w:ascii="Times New Roman" w:hAnsi="Times New Roman" w:cs="Times New Roman"/>
          <w:color w:val="000000"/>
          <w:sz w:val="20"/>
        </w:rPr>
        <w:tab/>
      </w:r>
      <w:r w:rsidRPr="00B67872">
        <w:rPr>
          <w:rFonts w:ascii="Times New Roman" w:hAnsi="Times New Roman" w:cs="Times New Roman"/>
          <w:color w:val="000000"/>
          <w:sz w:val="20"/>
        </w:rPr>
        <w:tab/>
      </w:r>
    </w:p>
    <w:p w:rsidR="00FE3CED" w:rsidRPr="00B67872" w:rsidRDefault="00FE3CED" w:rsidP="00FE3CED">
      <w:pPr>
        <w:pStyle w:val="ConsPlusNormal"/>
        <w:ind w:left="4962"/>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FE3CED" w:rsidRPr="00B67872" w:rsidRDefault="00FE3CED" w:rsidP="00FE3CED">
      <w:pPr>
        <w:pStyle w:val="ConsPlusNormal"/>
        <w:ind w:left="4962"/>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4962"/>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4962"/>
        <w:outlineLvl w:val="1"/>
        <w:rPr>
          <w:rFonts w:ascii="Times New Roman" w:hAnsi="Times New Roman" w:cs="Times New Roman"/>
          <w:color w:val="000000"/>
          <w:sz w:val="20"/>
        </w:rPr>
      </w:pPr>
    </w:p>
    <w:p w:rsidR="00FE3CED" w:rsidRPr="00B67872" w:rsidRDefault="00FE3CED" w:rsidP="00FE3CED">
      <w:pPr>
        <w:pStyle w:val="ConsPlusNonformat"/>
        <w:jc w:val="center"/>
        <w:rPr>
          <w:rFonts w:ascii="Times New Roman" w:hAnsi="Times New Roman" w:cs="Times New Roman"/>
          <w:color w:val="000000"/>
        </w:rPr>
      </w:pPr>
      <w:bookmarkStart w:id="40" w:name="P1800"/>
      <w:bookmarkEnd w:id="40"/>
      <w:r w:rsidRPr="00B67872">
        <w:rPr>
          <w:rFonts w:ascii="Times New Roman" w:hAnsi="Times New Roman" w:cs="Times New Roman"/>
          <w:color w:val="000000"/>
        </w:rPr>
        <w:t>СПРАВКА</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об исполнении принятых на учет</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___________________________________ обязательств</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денежных)</w:t>
      </w:r>
    </w:p>
    <w:p w:rsidR="00FE3CED" w:rsidRPr="00B67872" w:rsidRDefault="00FE3CED" w:rsidP="00FE3CED">
      <w:pPr>
        <w:pStyle w:val="ConsPlusNormal"/>
        <w:ind w:firstLine="540"/>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08"/>
        <w:gridCol w:w="2380"/>
        <w:gridCol w:w="1241"/>
      </w:tblGrid>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33"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0506602</w:t>
            </w: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"__" _______ 20__ г.</w:t>
            </w: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2608"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lastRenderedPageBreak/>
              <w:t>Получатель бюджетных средств</w:t>
            </w:r>
          </w:p>
        </w:tc>
        <w:tc>
          <w:tcPr>
            <w:tcW w:w="2608"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608"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34"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608"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месячная</w:t>
            </w:r>
          </w:p>
        </w:tc>
        <w:tc>
          <w:tcPr>
            <w:tcW w:w="2608"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6010"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35"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ind w:firstLine="540"/>
        <w:jc w:val="both"/>
        <w:rPr>
          <w:rFonts w:ascii="Times New Roman" w:hAnsi="Times New Roman" w:cs="Times New Roman"/>
          <w:color w:val="000000"/>
          <w:sz w:val="20"/>
        </w:rPr>
      </w:pPr>
    </w:p>
    <w:tbl>
      <w:tblPr>
        <w:tblW w:w="9923" w:type="dxa"/>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0"/>
        <w:gridCol w:w="634"/>
        <w:gridCol w:w="577"/>
        <w:gridCol w:w="426"/>
        <w:gridCol w:w="567"/>
        <w:gridCol w:w="567"/>
        <w:gridCol w:w="465"/>
        <w:gridCol w:w="527"/>
        <w:gridCol w:w="567"/>
        <w:gridCol w:w="425"/>
        <w:gridCol w:w="567"/>
        <w:gridCol w:w="567"/>
        <w:gridCol w:w="567"/>
        <w:gridCol w:w="567"/>
        <w:gridCol w:w="425"/>
        <w:gridCol w:w="426"/>
        <w:gridCol w:w="425"/>
        <w:gridCol w:w="425"/>
        <w:gridCol w:w="709"/>
      </w:tblGrid>
      <w:tr w:rsidR="00FE3CED" w:rsidRPr="00B67872" w:rsidTr="009E1814">
        <w:trPr>
          <w:trHeight w:val="1505"/>
        </w:trPr>
        <w:tc>
          <w:tcPr>
            <w:tcW w:w="2127" w:type="dxa"/>
            <w:gridSpan w:val="4"/>
            <w:vMerge w:val="restart"/>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41" w:name="P1841"/>
            <w:bookmarkEnd w:id="41"/>
            <w:r w:rsidRPr="00B67872">
              <w:rPr>
                <w:rFonts w:ascii="Times New Roman" w:hAnsi="Times New Roman" w:cs="Times New Roman"/>
                <w:color w:val="000000"/>
                <w:sz w:val="20"/>
              </w:rPr>
              <w:t>Код по БК</w:t>
            </w:r>
          </w:p>
        </w:tc>
        <w:tc>
          <w:tcPr>
            <w:tcW w:w="1599" w:type="dxa"/>
            <w:gridSpan w:val="3"/>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Распределенные на лицевой счет получателя бюджетных средств лимиты бюджетных обязательств</w:t>
            </w:r>
          </w:p>
        </w:tc>
        <w:tc>
          <w:tcPr>
            <w:tcW w:w="5063" w:type="dxa"/>
            <w:gridSpan w:val="10"/>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Принятые на учет обязательства</w:t>
            </w:r>
          </w:p>
        </w:tc>
        <w:tc>
          <w:tcPr>
            <w:tcW w:w="1134" w:type="dxa"/>
            <w:gridSpan w:val="2"/>
            <w:vMerge w:val="restart"/>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Неиспользованный остаток лимитов бюджетных обязательств (</w:t>
            </w:r>
            <w:hyperlink w:anchor="P1872" w:history="1">
              <w:r w:rsidRPr="00B67872">
                <w:rPr>
                  <w:rFonts w:ascii="Times New Roman" w:hAnsi="Times New Roman" w:cs="Times New Roman"/>
                  <w:color w:val="000000"/>
                  <w:sz w:val="20"/>
                </w:rPr>
                <w:t>гр. 5</w:t>
              </w:r>
            </w:hyperlink>
            <w:r w:rsidRPr="00B67872">
              <w:rPr>
                <w:rFonts w:ascii="Times New Roman" w:hAnsi="Times New Roman" w:cs="Times New Roman"/>
                <w:color w:val="000000"/>
                <w:sz w:val="20"/>
              </w:rPr>
              <w:t xml:space="preserve"> - </w:t>
            </w:r>
            <w:hyperlink w:anchor="P1879" w:history="1">
              <w:r w:rsidRPr="00B67872">
                <w:rPr>
                  <w:rFonts w:ascii="Times New Roman" w:hAnsi="Times New Roman" w:cs="Times New Roman"/>
                  <w:color w:val="000000"/>
                  <w:sz w:val="20"/>
                </w:rPr>
                <w:t>гр. 12</w:t>
              </w:r>
            </w:hyperlink>
            <w:r w:rsidRPr="00B67872">
              <w:rPr>
                <w:rFonts w:ascii="Times New Roman" w:hAnsi="Times New Roman" w:cs="Times New Roman"/>
                <w:color w:val="000000"/>
                <w:sz w:val="20"/>
              </w:rPr>
              <w:t>)</w:t>
            </w:r>
          </w:p>
        </w:tc>
      </w:tr>
      <w:tr w:rsidR="00FE3CED" w:rsidRPr="00B67872" w:rsidTr="009E1814">
        <w:tc>
          <w:tcPr>
            <w:tcW w:w="2127" w:type="dxa"/>
            <w:gridSpan w:val="4"/>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56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20__ г.</w:t>
            </w:r>
          </w:p>
        </w:tc>
        <w:tc>
          <w:tcPr>
            <w:tcW w:w="1032"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плановый период</w:t>
            </w:r>
          </w:p>
        </w:tc>
        <w:tc>
          <w:tcPr>
            <w:tcW w:w="1094"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документ-основание/исполнительный документ (решение налогового органа)</w:t>
            </w:r>
          </w:p>
        </w:tc>
        <w:tc>
          <w:tcPr>
            <w:tcW w:w="425"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учетный номер обязательства</w:t>
            </w:r>
          </w:p>
        </w:tc>
        <w:tc>
          <w:tcPr>
            <w:tcW w:w="56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объекта АИП (мероприятия по информатизации)</w:t>
            </w:r>
          </w:p>
        </w:tc>
        <w:tc>
          <w:tcPr>
            <w:tcW w:w="56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20__ г. в валюте Российской Федерации</w:t>
            </w:r>
          </w:p>
        </w:tc>
        <w:tc>
          <w:tcPr>
            <w:tcW w:w="1134"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плановый период в валюте Российской Федерации</w:t>
            </w:r>
          </w:p>
        </w:tc>
        <w:tc>
          <w:tcPr>
            <w:tcW w:w="851"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исполненные</w:t>
            </w:r>
          </w:p>
        </w:tc>
        <w:tc>
          <w:tcPr>
            <w:tcW w:w="425"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 (</w:t>
            </w:r>
            <w:hyperlink w:anchor="P1879" w:history="1">
              <w:r w:rsidRPr="00B67872">
                <w:rPr>
                  <w:rFonts w:ascii="Times New Roman" w:hAnsi="Times New Roman" w:cs="Times New Roman"/>
                  <w:color w:val="000000"/>
                  <w:sz w:val="20"/>
                </w:rPr>
                <w:t>гр. 12</w:t>
              </w:r>
            </w:hyperlink>
            <w:r w:rsidRPr="00B67872">
              <w:rPr>
                <w:rFonts w:ascii="Times New Roman" w:hAnsi="Times New Roman" w:cs="Times New Roman"/>
                <w:color w:val="000000"/>
                <w:sz w:val="20"/>
              </w:rPr>
              <w:t xml:space="preserve"> - </w:t>
            </w:r>
            <w:hyperlink w:anchor="P1882" w:history="1">
              <w:r w:rsidRPr="00B67872">
                <w:rPr>
                  <w:rFonts w:ascii="Times New Roman" w:hAnsi="Times New Roman" w:cs="Times New Roman"/>
                  <w:color w:val="000000"/>
                  <w:sz w:val="20"/>
                </w:rPr>
                <w:t>гр. 15</w:t>
              </w:r>
            </w:hyperlink>
            <w:r w:rsidRPr="00B67872">
              <w:rPr>
                <w:rFonts w:ascii="Times New Roman" w:hAnsi="Times New Roman" w:cs="Times New Roman"/>
                <w:color w:val="000000"/>
                <w:sz w:val="20"/>
              </w:rPr>
              <w:t>)</w:t>
            </w:r>
          </w:p>
        </w:tc>
        <w:tc>
          <w:tcPr>
            <w:tcW w:w="1134" w:type="dxa"/>
            <w:gridSpan w:val="2"/>
            <w:vMerge/>
            <w:tcBorders>
              <w:right w:val="single" w:sz="4" w:space="0" w:color="auto"/>
            </w:tcBorders>
          </w:tcPr>
          <w:p w:rsidR="00FE3CED" w:rsidRPr="00B67872" w:rsidRDefault="00FE3CED" w:rsidP="009E1814">
            <w:pPr>
              <w:rPr>
                <w:rFonts w:ascii="Times New Roman" w:hAnsi="Times New Roman"/>
                <w:color w:val="000000"/>
                <w:sz w:val="20"/>
                <w:szCs w:val="20"/>
              </w:rPr>
            </w:pPr>
          </w:p>
        </w:tc>
      </w:tr>
      <w:tr w:rsidR="00FE3CED" w:rsidRPr="00B67872" w:rsidTr="009E1814">
        <w:tc>
          <w:tcPr>
            <w:tcW w:w="490" w:type="dxa"/>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63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57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42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567" w:type="dxa"/>
            <w:vMerge/>
          </w:tcPr>
          <w:p w:rsidR="00FE3CED" w:rsidRPr="00B67872" w:rsidRDefault="00FE3CED" w:rsidP="009E1814">
            <w:pPr>
              <w:rPr>
                <w:rFonts w:ascii="Times New Roman" w:hAnsi="Times New Roman"/>
                <w:color w:val="000000"/>
                <w:sz w:val="20"/>
                <w:szCs w:val="20"/>
              </w:rPr>
            </w:pP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46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52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425"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4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42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исполнения, %</w:t>
            </w:r>
          </w:p>
        </w:tc>
        <w:tc>
          <w:tcPr>
            <w:tcW w:w="425" w:type="dxa"/>
            <w:vMerge/>
          </w:tcPr>
          <w:p w:rsidR="00FE3CED" w:rsidRPr="00B67872" w:rsidRDefault="00FE3CED" w:rsidP="009E1814">
            <w:pPr>
              <w:rPr>
                <w:rFonts w:ascii="Times New Roman" w:hAnsi="Times New Roman"/>
                <w:color w:val="000000"/>
                <w:sz w:val="20"/>
                <w:szCs w:val="20"/>
              </w:rPr>
            </w:pPr>
          </w:p>
        </w:tc>
        <w:tc>
          <w:tcPr>
            <w:tcW w:w="4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709" w:type="dxa"/>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от доведенного объема ЛБО, %</w:t>
            </w:r>
          </w:p>
        </w:tc>
      </w:tr>
      <w:tr w:rsidR="00FE3CED" w:rsidRPr="00B67872" w:rsidTr="009E1814">
        <w:tc>
          <w:tcPr>
            <w:tcW w:w="490" w:type="dxa"/>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42" w:name="P1868"/>
            <w:bookmarkEnd w:id="42"/>
            <w:r w:rsidRPr="00B67872">
              <w:rPr>
                <w:rFonts w:ascii="Times New Roman" w:hAnsi="Times New Roman" w:cs="Times New Roman"/>
                <w:color w:val="000000"/>
                <w:sz w:val="20"/>
              </w:rPr>
              <w:t>1</w:t>
            </w:r>
          </w:p>
        </w:tc>
        <w:tc>
          <w:tcPr>
            <w:tcW w:w="63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57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426" w:type="dxa"/>
          </w:tcPr>
          <w:p w:rsidR="00FE3CED" w:rsidRPr="00B67872" w:rsidRDefault="00FE3CED" w:rsidP="009E1814">
            <w:pPr>
              <w:pStyle w:val="ConsPlusNormal"/>
              <w:jc w:val="center"/>
              <w:rPr>
                <w:rFonts w:ascii="Times New Roman" w:hAnsi="Times New Roman" w:cs="Times New Roman"/>
                <w:color w:val="000000"/>
                <w:sz w:val="20"/>
              </w:rPr>
            </w:pPr>
            <w:bookmarkStart w:id="43" w:name="P1871"/>
            <w:bookmarkEnd w:id="43"/>
            <w:r w:rsidRPr="00B67872">
              <w:rPr>
                <w:rFonts w:ascii="Times New Roman" w:hAnsi="Times New Roman" w:cs="Times New Roman"/>
                <w:color w:val="000000"/>
                <w:sz w:val="20"/>
              </w:rPr>
              <w:t>4</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bookmarkStart w:id="44" w:name="P1872"/>
            <w:bookmarkEnd w:id="44"/>
            <w:r w:rsidRPr="00B67872">
              <w:rPr>
                <w:rFonts w:ascii="Times New Roman" w:hAnsi="Times New Roman" w:cs="Times New Roman"/>
                <w:color w:val="000000"/>
                <w:sz w:val="20"/>
              </w:rPr>
              <w:t>5</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465" w:type="dxa"/>
          </w:tcPr>
          <w:p w:rsidR="00FE3CED" w:rsidRPr="00B67872" w:rsidRDefault="00FE3CED" w:rsidP="009E1814">
            <w:pPr>
              <w:pStyle w:val="ConsPlusNormal"/>
              <w:jc w:val="center"/>
              <w:rPr>
                <w:rFonts w:ascii="Times New Roman" w:hAnsi="Times New Roman" w:cs="Times New Roman"/>
                <w:color w:val="000000"/>
                <w:sz w:val="20"/>
              </w:rPr>
            </w:pPr>
            <w:bookmarkStart w:id="45" w:name="P1874"/>
            <w:bookmarkEnd w:id="45"/>
            <w:r w:rsidRPr="00B67872">
              <w:rPr>
                <w:rFonts w:ascii="Times New Roman" w:hAnsi="Times New Roman" w:cs="Times New Roman"/>
                <w:color w:val="000000"/>
                <w:sz w:val="20"/>
              </w:rPr>
              <w:t>7</w:t>
            </w:r>
          </w:p>
        </w:tc>
        <w:tc>
          <w:tcPr>
            <w:tcW w:w="527" w:type="dxa"/>
          </w:tcPr>
          <w:p w:rsidR="00FE3CED" w:rsidRPr="00B67872" w:rsidRDefault="00FE3CED" w:rsidP="009E1814">
            <w:pPr>
              <w:pStyle w:val="ConsPlusNormal"/>
              <w:jc w:val="center"/>
              <w:rPr>
                <w:rFonts w:ascii="Times New Roman" w:hAnsi="Times New Roman" w:cs="Times New Roman"/>
                <w:color w:val="000000"/>
                <w:sz w:val="20"/>
              </w:rPr>
            </w:pPr>
            <w:bookmarkStart w:id="46" w:name="P1875"/>
            <w:bookmarkEnd w:id="46"/>
            <w:r w:rsidRPr="00B67872">
              <w:rPr>
                <w:rFonts w:ascii="Times New Roman" w:hAnsi="Times New Roman" w:cs="Times New Roman"/>
                <w:color w:val="000000"/>
                <w:sz w:val="20"/>
              </w:rPr>
              <w:t>8</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bookmarkStart w:id="47" w:name="P1876"/>
            <w:bookmarkEnd w:id="47"/>
            <w:r w:rsidRPr="00B67872">
              <w:rPr>
                <w:rFonts w:ascii="Times New Roman" w:hAnsi="Times New Roman" w:cs="Times New Roman"/>
                <w:color w:val="000000"/>
                <w:sz w:val="20"/>
              </w:rPr>
              <w:t>9</w:t>
            </w:r>
          </w:p>
        </w:tc>
        <w:tc>
          <w:tcPr>
            <w:tcW w:w="425" w:type="dxa"/>
          </w:tcPr>
          <w:p w:rsidR="00FE3CED" w:rsidRPr="00B67872" w:rsidRDefault="00FE3CED" w:rsidP="009E1814">
            <w:pPr>
              <w:pStyle w:val="ConsPlusNormal"/>
              <w:jc w:val="center"/>
              <w:rPr>
                <w:rFonts w:ascii="Times New Roman" w:hAnsi="Times New Roman" w:cs="Times New Roman"/>
                <w:color w:val="000000"/>
                <w:sz w:val="20"/>
              </w:rPr>
            </w:pPr>
            <w:bookmarkStart w:id="48" w:name="P1877"/>
            <w:bookmarkEnd w:id="48"/>
            <w:r w:rsidRPr="00B67872">
              <w:rPr>
                <w:rFonts w:ascii="Times New Roman" w:hAnsi="Times New Roman" w:cs="Times New Roman"/>
                <w:color w:val="000000"/>
                <w:sz w:val="20"/>
              </w:rPr>
              <w:t>10</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bookmarkStart w:id="49" w:name="P1878"/>
            <w:bookmarkEnd w:id="49"/>
            <w:r w:rsidRPr="00B67872">
              <w:rPr>
                <w:rFonts w:ascii="Times New Roman" w:hAnsi="Times New Roman" w:cs="Times New Roman"/>
                <w:color w:val="000000"/>
                <w:sz w:val="20"/>
              </w:rPr>
              <w:t>11</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bookmarkStart w:id="50" w:name="P1879"/>
            <w:bookmarkEnd w:id="50"/>
            <w:r w:rsidRPr="00B67872">
              <w:rPr>
                <w:rFonts w:ascii="Times New Roman" w:hAnsi="Times New Roman" w:cs="Times New Roman"/>
                <w:color w:val="000000"/>
                <w:sz w:val="20"/>
              </w:rPr>
              <w:t>12</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567" w:type="dxa"/>
          </w:tcPr>
          <w:p w:rsidR="00FE3CED" w:rsidRPr="00B67872" w:rsidRDefault="00FE3CED" w:rsidP="009E1814">
            <w:pPr>
              <w:pStyle w:val="ConsPlusNormal"/>
              <w:jc w:val="center"/>
              <w:rPr>
                <w:rFonts w:ascii="Times New Roman" w:hAnsi="Times New Roman" w:cs="Times New Roman"/>
                <w:color w:val="000000"/>
                <w:sz w:val="20"/>
              </w:rPr>
            </w:pPr>
            <w:bookmarkStart w:id="51" w:name="P1881"/>
            <w:bookmarkEnd w:id="51"/>
            <w:r w:rsidRPr="00B67872">
              <w:rPr>
                <w:rFonts w:ascii="Times New Roman" w:hAnsi="Times New Roman" w:cs="Times New Roman"/>
                <w:color w:val="000000"/>
                <w:sz w:val="20"/>
              </w:rPr>
              <w:t>14</w:t>
            </w:r>
          </w:p>
        </w:tc>
        <w:tc>
          <w:tcPr>
            <w:tcW w:w="425" w:type="dxa"/>
          </w:tcPr>
          <w:p w:rsidR="00FE3CED" w:rsidRPr="00B67872" w:rsidRDefault="00FE3CED" w:rsidP="009E1814">
            <w:pPr>
              <w:pStyle w:val="ConsPlusNormal"/>
              <w:jc w:val="center"/>
              <w:rPr>
                <w:rFonts w:ascii="Times New Roman" w:hAnsi="Times New Roman" w:cs="Times New Roman"/>
                <w:color w:val="000000"/>
                <w:sz w:val="20"/>
              </w:rPr>
            </w:pPr>
            <w:bookmarkStart w:id="52" w:name="P1882"/>
            <w:bookmarkEnd w:id="52"/>
            <w:r w:rsidRPr="00B67872">
              <w:rPr>
                <w:rFonts w:ascii="Times New Roman" w:hAnsi="Times New Roman" w:cs="Times New Roman"/>
                <w:color w:val="000000"/>
                <w:sz w:val="20"/>
              </w:rPr>
              <w:t>15</w:t>
            </w:r>
          </w:p>
        </w:tc>
        <w:tc>
          <w:tcPr>
            <w:tcW w:w="426" w:type="dxa"/>
          </w:tcPr>
          <w:p w:rsidR="00FE3CED" w:rsidRPr="00B67872" w:rsidRDefault="00FE3CED" w:rsidP="009E1814">
            <w:pPr>
              <w:pStyle w:val="ConsPlusNormal"/>
              <w:jc w:val="center"/>
              <w:rPr>
                <w:rFonts w:ascii="Times New Roman" w:hAnsi="Times New Roman" w:cs="Times New Roman"/>
                <w:color w:val="000000"/>
                <w:sz w:val="20"/>
              </w:rPr>
            </w:pPr>
            <w:bookmarkStart w:id="53" w:name="P1883"/>
            <w:bookmarkEnd w:id="53"/>
            <w:r w:rsidRPr="00B67872">
              <w:rPr>
                <w:rFonts w:ascii="Times New Roman" w:hAnsi="Times New Roman" w:cs="Times New Roman"/>
                <w:color w:val="000000"/>
                <w:sz w:val="20"/>
              </w:rPr>
              <w:t>16</w:t>
            </w:r>
          </w:p>
        </w:tc>
        <w:tc>
          <w:tcPr>
            <w:tcW w:w="425" w:type="dxa"/>
          </w:tcPr>
          <w:p w:rsidR="00FE3CED" w:rsidRPr="00B67872" w:rsidRDefault="00FE3CED" w:rsidP="009E1814">
            <w:pPr>
              <w:pStyle w:val="ConsPlusNormal"/>
              <w:jc w:val="center"/>
              <w:rPr>
                <w:rFonts w:ascii="Times New Roman" w:hAnsi="Times New Roman" w:cs="Times New Roman"/>
                <w:color w:val="000000"/>
                <w:sz w:val="20"/>
              </w:rPr>
            </w:pPr>
            <w:bookmarkStart w:id="54" w:name="P1884"/>
            <w:bookmarkEnd w:id="54"/>
            <w:r w:rsidRPr="00B67872">
              <w:rPr>
                <w:rFonts w:ascii="Times New Roman" w:hAnsi="Times New Roman" w:cs="Times New Roman"/>
                <w:color w:val="000000"/>
                <w:sz w:val="20"/>
              </w:rPr>
              <w:t>17</w:t>
            </w:r>
          </w:p>
        </w:tc>
        <w:tc>
          <w:tcPr>
            <w:tcW w:w="425" w:type="dxa"/>
          </w:tcPr>
          <w:p w:rsidR="00FE3CED" w:rsidRPr="00B67872" w:rsidRDefault="00FE3CED" w:rsidP="009E1814">
            <w:pPr>
              <w:pStyle w:val="ConsPlusNormal"/>
              <w:jc w:val="center"/>
              <w:rPr>
                <w:rFonts w:ascii="Times New Roman" w:hAnsi="Times New Roman" w:cs="Times New Roman"/>
                <w:color w:val="000000"/>
                <w:sz w:val="20"/>
              </w:rPr>
            </w:pPr>
            <w:bookmarkStart w:id="55" w:name="P1885"/>
            <w:bookmarkEnd w:id="55"/>
            <w:r w:rsidRPr="00B67872">
              <w:rPr>
                <w:rFonts w:ascii="Times New Roman" w:hAnsi="Times New Roman" w:cs="Times New Roman"/>
                <w:color w:val="000000"/>
                <w:sz w:val="20"/>
              </w:rPr>
              <w:t>18</w:t>
            </w:r>
          </w:p>
        </w:tc>
        <w:tc>
          <w:tcPr>
            <w:tcW w:w="709" w:type="dxa"/>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56" w:name="P1886"/>
            <w:bookmarkEnd w:id="56"/>
            <w:r w:rsidRPr="00B67872">
              <w:rPr>
                <w:rFonts w:ascii="Times New Roman" w:hAnsi="Times New Roman" w:cs="Times New Roman"/>
                <w:color w:val="000000"/>
                <w:sz w:val="20"/>
              </w:rPr>
              <w:t>19</w:t>
            </w:r>
          </w:p>
        </w:tc>
      </w:tr>
      <w:tr w:rsidR="00FE3CED" w:rsidRPr="00B67872" w:rsidTr="009E1814">
        <w:tblPrEx>
          <w:tblBorders>
            <w:left w:val="single" w:sz="4" w:space="0" w:color="auto"/>
            <w:right w:val="single" w:sz="4" w:space="0" w:color="auto"/>
          </w:tblBorders>
        </w:tblPrEx>
        <w:tc>
          <w:tcPr>
            <w:tcW w:w="490" w:type="dxa"/>
            <w:vMerge w:val="restart"/>
          </w:tcPr>
          <w:p w:rsidR="00FE3CED" w:rsidRPr="00B67872" w:rsidRDefault="00FE3CED" w:rsidP="009E1814">
            <w:pPr>
              <w:pStyle w:val="ConsPlusNormal"/>
              <w:rPr>
                <w:rFonts w:ascii="Times New Roman" w:hAnsi="Times New Roman" w:cs="Times New Roman"/>
                <w:color w:val="000000"/>
                <w:sz w:val="20"/>
              </w:rPr>
            </w:pPr>
          </w:p>
        </w:tc>
        <w:tc>
          <w:tcPr>
            <w:tcW w:w="634" w:type="dxa"/>
            <w:vMerge w:val="restart"/>
          </w:tcPr>
          <w:p w:rsidR="00FE3CED" w:rsidRPr="00B67872" w:rsidRDefault="00FE3CED" w:rsidP="009E1814">
            <w:pPr>
              <w:pStyle w:val="ConsPlusNormal"/>
              <w:rPr>
                <w:rFonts w:ascii="Times New Roman" w:hAnsi="Times New Roman" w:cs="Times New Roman"/>
                <w:color w:val="000000"/>
                <w:sz w:val="20"/>
              </w:rPr>
            </w:pPr>
          </w:p>
        </w:tc>
        <w:tc>
          <w:tcPr>
            <w:tcW w:w="577" w:type="dxa"/>
            <w:vMerge w:val="restart"/>
          </w:tcPr>
          <w:p w:rsidR="00FE3CED" w:rsidRPr="00B67872" w:rsidRDefault="00FE3CED" w:rsidP="009E1814">
            <w:pPr>
              <w:pStyle w:val="ConsPlusNormal"/>
              <w:rPr>
                <w:rFonts w:ascii="Times New Roman" w:hAnsi="Times New Roman" w:cs="Times New Roman"/>
                <w:color w:val="000000"/>
                <w:sz w:val="20"/>
              </w:rPr>
            </w:pPr>
          </w:p>
        </w:tc>
        <w:tc>
          <w:tcPr>
            <w:tcW w:w="426" w:type="dxa"/>
            <w:vMerge w:val="restart"/>
          </w:tcPr>
          <w:p w:rsidR="00FE3CED" w:rsidRPr="00B67872" w:rsidRDefault="00FE3CED" w:rsidP="009E1814">
            <w:pPr>
              <w:pStyle w:val="ConsPlusNormal"/>
              <w:rPr>
                <w:rFonts w:ascii="Times New Roman" w:hAnsi="Times New Roman" w:cs="Times New Roman"/>
                <w:color w:val="000000"/>
                <w:sz w:val="20"/>
              </w:rPr>
            </w:pPr>
          </w:p>
        </w:tc>
        <w:tc>
          <w:tcPr>
            <w:tcW w:w="567" w:type="dxa"/>
            <w:vMerge w:val="restart"/>
          </w:tcPr>
          <w:p w:rsidR="00FE3CED" w:rsidRPr="00B67872" w:rsidRDefault="00FE3CED" w:rsidP="009E1814">
            <w:pPr>
              <w:pStyle w:val="ConsPlusNormal"/>
              <w:rPr>
                <w:rFonts w:ascii="Times New Roman" w:hAnsi="Times New Roman" w:cs="Times New Roman"/>
                <w:color w:val="000000"/>
                <w:sz w:val="20"/>
              </w:rPr>
            </w:pPr>
          </w:p>
        </w:tc>
        <w:tc>
          <w:tcPr>
            <w:tcW w:w="567" w:type="dxa"/>
            <w:vMerge w:val="restart"/>
          </w:tcPr>
          <w:p w:rsidR="00FE3CED" w:rsidRPr="00B67872" w:rsidRDefault="00FE3CED" w:rsidP="009E1814">
            <w:pPr>
              <w:pStyle w:val="ConsPlusNormal"/>
              <w:rPr>
                <w:rFonts w:ascii="Times New Roman" w:hAnsi="Times New Roman" w:cs="Times New Roman"/>
                <w:color w:val="000000"/>
                <w:sz w:val="20"/>
              </w:rPr>
            </w:pPr>
          </w:p>
        </w:tc>
        <w:tc>
          <w:tcPr>
            <w:tcW w:w="465" w:type="dxa"/>
            <w:vMerge w:val="restart"/>
          </w:tcPr>
          <w:p w:rsidR="00FE3CED" w:rsidRPr="00B67872" w:rsidRDefault="00FE3CED" w:rsidP="009E1814">
            <w:pPr>
              <w:pStyle w:val="ConsPlusNormal"/>
              <w:rPr>
                <w:rFonts w:ascii="Times New Roman" w:hAnsi="Times New Roman" w:cs="Times New Roman"/>
                <w:color w:val="000000"/>
                <w:sz w:val="20"/>
              </w:rPr>
            </w:pPr>
          </w:p>
        </w:tc>
        <w:tc>
          <w:tcPr>
            <w:tcW w:w="52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490" w:type="dxa"/>
            <w:vMerge/>
          </w:tcPr>
          <w:p w:rsidR="00FE3CED" w:rsidRPr="00B67872" w:rsidRDefault="00FE3CED" w:rsidP="009E1814">
            <w:pPr>
              <w:rPr>
                <w:rFonts w:ascii="Times New Roman" w:hAnsi="Times New Roman"/>
                <w:color w:val="000000"/>
                <w:sz w:val="20"/>
                <w:szCs w:val="20"/>
              </w:rPr>
            </w:pPr>
          </w:p>
        </w:tc>
        <w:tc>
          <w:tcPr>
            <w:tcW w:w="634" w:type="dxa"/>
            <w:vMerge/>
          </w:tcPr>
          <w:p w:rsidR="00FE3CED" w:rsidRPr="00B67872" w:rsidRDefault="00FE3CED" w:rsidP="009E1814">
            <w:pPr>
              <w:rPr>
                <w:rFonts w:ascii="Times New Roman" w:hAnsi="Times New Roman"/>
                <w:color w:val="000000"/>
                <w:sz w:val="20"/>
                <w:szCs w:val="20"/>
              </w:rPr>
            </w:pPr>
          </w:p>
        </w:tc>
        <w:tc>
          <w:tcPr>
            <w:tcW w:w="577" w:type="dxa"/>
            <w:vMerge/>
          </w:tcPr>
          <w:p w:rsidR="00FE3CED" w:rsidRPr="00B67872" w:rsidRDefault="00FE3CED" w:rsidP="009E1814">
            <w:pPr>
              <w:rPr>
                <w:rFonts w:ascii="Times New Roman" w:hAnsi="Times New Roman"/>
                <w:color w:val="000000"/>
                <w:sz w:val="20"/>
                <w:szCs w:val="20"/>
              </w:rPr>
            </w:pPr>
          </w:p>
        </w:tc>
        <w:tc>
          <w:tcPr>
            <w:tcW w:w="426"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465" w:type="dxa"/>
            <w:vMerge/>
          </w:tcPr>
          <w:p w:rsidR="00FE3CED" w:rsidRPr="00B67872" w:rsidRDefault="00FE3CED" w:rsidP="009E1814">
            <w:pPr>
              <w:rPr>
                <w:rFonts w:ascii="Times New Roman" w:hAnsi="Times New Roman"/>
                <w:color w:val="000000"/>
                <w:sz w:val="20"/>
                <w:szCs w:val="20"/>
              </w:rPr>
            </w:pPr>
          </w:p>
        </w:tc>
        <w:tc>
          <w:tcPr>
            <w:tcW w:w="52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490" w:type="dxa"/>
            <w:vMerge/>
          </w:tcPr>
          <w:p w:rsidR="00FE3CED" w:rsidRPr="00B67872" w:rsidRDefault="00FE3CED" w:rsidP="009E1814">
            <w:pPr>
              <w:rPr>
                <w:rFonts w:ascii="Times New Roman" w:hAnsi="Times New Roman"/>
                <w:color w:val="000000"/>
                <w:sz w:val="20"/>
                <w:szCs w:val="20"/>
              </w:rPr>
            </w:pPr>
          </w:p>
        </w:tc>
        <w:tc>
          <w:tcPr>
            <w:tcW w:w="634" w:type="dxa"/>
            <w:vMerge/>
          </w:tcPr>
          <w:p w:rsidR="00FE3CED" w:rsidRPr="00B67872" w:rsidRDefault="00FE3CED" w:rsidP="009E1814">
            <w:pPr>
              <w:rPr>
                <w:rFonts w:ascii="Times New Roman" w:hAnsi="Times New Roman"/>
                <w:color w:val="000000"/>
                <w:sz w:val="20"/>
                <w:szCs w:val="20"/>
              </w:rPr>
            </w:pPr>
          </w:p>
        </w:tc>
        <w:tc>
          <w:tcPr>
            <w:tcW w:w="577" w:type="dxa"/>
            <w:vMerge/>
          </w:tcPr>
          <w:p w:rsidR="00FE3CED" w:rsidRPr="00B67872" w:rsidRDefault="00FE3CED" w:rsidP="009E1814">
            <w:pPr>
              <w:rPr>
                <w:rFonts w:ascii="Times New Roman" w:hAnsi="Times New Roman"/>
                <w:color w:val="000000"/>
                <w:sz w:val="20"/>
                <w:szCs w:val="20"/>
              </w:rPr>
            </w:pPr>
          </w:p>
        </w:tc>
        <w:tc>
          <w:tcPr>
            <w:tcW w:w="426"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465" w:type="dxa"/>
            <w:vMerge/>
          </w:tcPr>
          <w:p w:rsidR="00FE3CED" w:rsidRPr="00B67872" w:rsidRDefault="00FE3CED" w:rsidP="009E1814">
            <w:pPr>
              <w:rPr>
                <w:rFonts w:ascii="Times New Roman" w:hAnsi="Times New Roman"/>
                <w:color w:val="000000"/>
                <w:sz w:val="20"/>
                <w:szCs w:val="20"/>
              </w:rPr>
            </w:pPr>
          </w:p>
        </w:tc>
        <w:tc>
          <w:tcPr>
            <w:tcW w:w="52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490" w:type="dxa"/>
            <w:vMerge/>
          </w:tcPr>
          <w:p w:rsidR="00FE3CED" w:rsidRPr="00B67872" w:rsidRDefault="00FE3CED" w:rsidP="009E1814">
            <w:pPr>
              <w:rPr>
                <w:rFonts w:ascii="Times New Roman" w:hAnsi="Times New Roman"/>
                <w:color w:val="000000"/>
                <w:sz w:val="20"/>
                <w:szCs w:val="20"/>
              </w:rPr>
            </w:pPr>
          </w:p>
        </w:tc>
        <w:tc>
          <w:tcPr>
            <w:tcW w:w="634" w:type="dxa"/>
            <w:vMerge/>
          </w:tcPr>
          <w:p w:rsidR="00FE3CED" w:rsidRPr="00B67872" w:rsidRDefault="00FE3CED" w:rsidP="009E1814">
            <w:pPr>
              <w:rPr>
                <w:rFonts w:ascii="Times New Roman" w:hAnsi="Times New Roman"/>
                <w:color w:val="000000"/>
                <w:sz w:val="20"/>
                <w:szCs w:val="20"/>
              </w:rPr>
            </w:pPr>
          </w:p>
        </w:tc>
        <w:tc>
          <w:tcPr>
            <w:tcW w:w="577" w:type="dxa"/>
            <w:vMerge/>
          </w:tcPr>
          <w:p w:rsidR="00FE3CED" w:rsidRPr="00B67872" w:rsidRDefault="00FE3CED" w:rsidP="009E1814">
            <w:pPr>
              <w:rPr>
                <w:rFonts w:ascii="Times New Roman" w:hAnsi="Times New Roman"/>
                <w:color w:val="000000"/>
                <w:sz w:val="20"/>
                <w:szCs w:val="20"/>
              </w:rPr>
            </w:pPr>
          </w:p>
        </w:tc>
        <w:tc>
          <w:tcPr>
            <w:tcW w:w="426"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567" w:type="dxa"/>
            <w:vMerge/>
          </w:tcPr>
          <w:p w:rsidR="00FE3CED" w:rsidRPr="00B67872" w:rsidRDefault="00FE3CED" w:rsidP="009E1814">
            <w:pPr>
              <w:rPr>
                <w:rFonts w:ascii="Times New Roman" w:hAnsi="Times New Roman"/>
                <w:color w:val="000000"/>
                <w:sz w:val="20"/>
                <w:szCs w:val="20"/>
              </w:rPr>
            </w:pPr>
          </w:p>
        </w:tc>
        <w:tc>
          <w:tcPr>
            <w:tcW w:w="465" w:type="dxa"/>
            <w:vMerge/>
          </w:tcPr>
          <w:p w:rsidR="00FE3CED" w:rsidRPr="00B67872" w:rsidRDefault="00FE3CED" w:rsidP="009E1814">
            <w:pPr>
              <w:rPr>
                <w:rFonts w:ascii="Times New Roman" w:hAnsi="Times New Roman"/>
                <w:color w:val="000000"/>
                <w:sz w:val="20"/>
                <w:szCs w:val="20"/>
              </w:rPr>
            </w:pPr>
          </w:p>
        </w:tc>
        <w:tc>
          <w:tcPr>
            <w:tcW w:w="52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567"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426"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425"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2127" w:type="dxa"/>
            <w:gridSpan w:val="4"/>
            <w:tcBorders>
              <w:lef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Итого по коду бюджетной классификации</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65"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2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425"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25"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26"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25"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25"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709" w:type="dxa"/>
            <w:vAlign w:val="center"/>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2127" w:type="dxa"/>
            <w:gridSpan w:val="4"/>
            <w:tcBorders>
              <w:left w:val="single" w:sz="4" w:space="0" w:color="auto"/>
              <w:bottom w:val="nil"/>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Всего</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65"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2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425"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567"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25"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26"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25"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425" w:type="dxa"/>
            <w:vAlign w:val="center"/>
          </w:tcPr>
          <w:p w:rsidR="00FE3CED" w:rsidRPr="00B67872" w:rsidRDefault="00FE3CED" w:rsidP="009E1814">
            <w:pPr>
              <w:pStyle w:val="ConsPlusNormal"/>
              <w:jc w:val="center"/>
              <w:rPr>
                <w:rFonts w:ascii="Times New Roman" w:hAnsi="Times New Roman" w:cs="Times New Roman"/>
                <w:color w:val="000000"/>
                <w:sz w:val="20"/>
              </w:rPr>
            </w:pPr>
          </w:p>
        </w:tc>
        <w:tc>
          <w:tcPr>
            <w:tcW w:w="709" w:type="dxa"/>
            <w:vAlign w:val="center"/>
          </w:tcPr>
          <w:p w:rsidR="00FE3CED" w:rsidRPr="00B67872" w:rsidRDefault="00FE3CED" w:rsidP="009E1814">
            <w:pPr>
              <w:pStyle w:val="ConsPlusNormal"/>
              <w:jc w:val="center"/>
              <w:rPr>
                <w:rFonts w:ascii="Times New Roman" w:hAnsi="Times New Roman" w:cs="Times New Roman"/>
                <w:color w:val="000000"/>
                <w:sz w:val="20"/>
              </w:rPr>
            </w:pPr>
          </w:p>
        </w:tc>
      </w:tr>
    </w:tbl>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исполнитель   ________________  _________  _____________________  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подписи)  (телефон)</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FE3CED" w:rsidRPr="00B67872" w:rsidRDefault="00FE3CED" w:rsidP="00FE3CED">
      <w:pPr>
        <w:pStyle w:val="ConsPlusNormal"/>
        <w:outlineLvl w:val="1"/>
        <w:rPr>
          <w:rFonts w:ascii="Times New Roman" w:hAnsi="Times New Roman" w:cs="Times New Roman"/>
          <w:color w:val="000000"/>
          <w:sz w:val="20"/>
        </w:rPr>
        <w:sectPr w:rsidR="00FE3CED" w:rsidRPr="00B67872" w:rsidSect="002F534F">
          <w:pgSz w:w="11905" w:h="16838"/>
          <w:pgMar w:top="1134" w:right="850" w:bottom="1134" w:left="1701" w:header="0" w:footer="0" w:gutter="0"/>
          <w:cols w:space="720"/>
          <w:docGrid w:linePitch="299"/>
        </w:sectPr>
      </w:pPr>
      <w:r w:rsidRPr="00B67872">
        <w:rPr>
          <w:rFonts w:ascii="Times New Roman" w:hAnsi="Times New Roman" w:cs="Times New Roman"/>
          <w:color w:val="000000"/>
          <w:sz w:val="20"/>
        </w:rPr>
        <w:lastRenderedPageBreak/>
        <w:t xml:space="preserve">                    </w:t>
      </w:r>
    </w:p>
    <w:p w:rsidR="00FE3CED" w:rsidRPr="00B67872" w:rsidRDefault="00FE3CED" w:rsidP="00FE3CED">
      <w:pPr>
        <w:pStyle w:val="ConsPlusNormal"/>
        <w:ind w:left="7797"/>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Приложение № 6 </w:t>
      </w:r>
    </w:p>
    <w:p w:rsidR="00FE3CED" w:rsidRPr="00B67872" w:rsidRDefault="00FE3CED" w:rsidP="00FE3CED">
      <w:pPr>
        <w:pStyle w:val="ConsPlusNormal"/>
        <w:ind w:left="7797"/>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w:t>
      </w:r>
    </w:p>
    <w:p w:rsidR="00FE3CED" w:rsidRPr="00B67872" w:rsidRDefault="00FE3CED" w:rsidP="00FE3CED">
      <w:pPr>
        <w:pStyle w:val="ConsPlusNormal"/>
        <w:ind w:left="7797"/>
        <w:outlineLvl w:val="1"/>
        <w:rPr>
          <w:rFonts w:ascii="Times New Roman" w:hAnsi="Times New Roman" w:cs="Times New Roman"/>
          <w:color w:val="000000"/>
          <w:sz w:val="20"/>
        </w:rPr>
      </w:pPr>
      <w:r w:rsidRPr="00B67872">
        <w:rPr>
          <w:rFonts w:ascii="Times New Roman" w:hAnsi="Times New Roman" w:cs="Times New Roman"/>
          <w:color w:val="000000"/>
          <w:sz w:val="20"/>
        </w:rPr>
        <w:t>обязательств получателей денежных средств бюджета</w:t>
      </w:r>
    </w:p>
    <w:p w:rsidR="00FE3CED" w:rsidRDefault="00FE3CED" w:rsidP="00FE3CED">
      <w:pPr>
        <w:pStyle w:val="ConsPlusNormal"/>
        <w:ind w:left="7797"/>
        <w:outlineLvl w:val="1"/>
        <w:rPr>
          <w:rFonts w:ascii="Times New Roman" w:hAnsi="Times New Roman" w:cs="Times New Roman"/>
          <w:color w:val="000000"/>
          <w:sz w:val="20"/>
        </w:rPr>
      </w:pP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w:t>
      </w:r>
    </w:p>
    <w:p w:rsidR="00FE3CED" w:rsidRDefault="00FE3CED" w:rsidP="00FE3CED">
      <w:pPr>
        <w:pStyle w:val="ConsPlusNormal"/>
        <w:ind w:left="7797"/>
        <w:outlineLvl w:val="1"/>
        <w:rPr>
          <w:rFonts w:ascii="Times New Roman" w:hAnsi="Times New Roman" w:cs="Times New Roman"/>
          <w:color w:val="000000"/>
          <w:sz w:val="20"/>
        </w:rPr>
      </w:pPr>
      <w:r>
        <w:rPr>
          <w:rFonts w:ascii="Times New Roman" w:hAnsi="Times New Roman" w:cs="Times New Roman"/>
          <w:color w:val="000000"/>
          <w:sz w:val="20"/>
        </w:rPr>
        <w:t xml:space="preserve">утвержденного приказом финансового отдела администрации </w:t>
      </w:r>
    </w:p>
    <w:p w:rsidR="00FE3CED" w:rsidRPr="00B67872" w:rsidRDefault="00FE3CED" w:rsidP="00FE3CED">
      <w:pPr>
        <w:pStyle w:val="ConsPlusNormal"/>
        <w:ind w:left="7797"/>
        <w:outlineLvl w:val="1"/>
        <w:rPr>
          <w:rFonts w:ascii="Times New Roman" w:hAnsi="Times New Roman" w:cs="Times New Roman"/>
          <w:color w:val="000000"/>
          <w:sz w:val="20"/>
        </w:rPr>
      </w:pP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7797"/>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7797"/>
        <w:outlineLvl w:val="1"/>
        <w:rPr>
          <w:rFonts w:ascii="Times New Roman" w:hAnsi="Times New Roman"/>
          <w:color w:val="000000"/>
          <w:sz w:val="20"/>
        </w:rPr>
      </w:pPr>
    </w:p>
    <w:p w:rsidR="00FE3CED" w:rsidRPr="00B67872" w:rsidRDefault="00FE3CED" w:rsidP="00FE3CED">
      <w:pPr>
        <w:pStyle w:val="ConsPlusNormal"/>
        <w:ind w:firstLine="540"/>
        <w:jc w:val="center"/>
        <w:rPr>
          <w:rFonts w:ascii="Times New Roman" w:hAnsi="Times New Roman" w:cs="Times New Roman"/>
          <w:color w:val="000000"/>
          <w:sz w:val="20"/>
        </w:rPr>
      </w:pPr>
    </w:p>
    <w:p w:rsidR="00FE3CED" w:rsidRPr="00B67872" w:rsidRDefault="00FE3CED" w:rsidP="00FE3CED">
      <w:pPr>
        <w:pStyle w:val="ConsPlusNonformat"/>
        <w:jc w:val="center"/>
        <w:rPr>
          <w:rFonts w:ascii="Times New Roman" w:hAnsi="Times New Roman" w:cs="Times New Roman"/>
          <w:color w:val="000000"/>
        </w:rPr>
      </w:pPr>
      <w:bookmarkStart w:id="57" w:name="P1999"/>
      <w:bookmarkEnd w:id="57"/>
      <w:r w:rsidRPr="00B67872">
        <w:rPr>
          <w:rFonts w:ascii="Times New Roman" w:hAnsi="Times New Roman" w:cs="Times New Roman"/>
          <w:color w:val="000000"/>
        </w:rPr>
        <w:t>ИНФОРМАЦИЯ</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о принятых на учет_______________________ обязательствах</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денежных)</w:t>
      </w:r>
    </w:p>
    <w:p w:rsidR="00FE3CED" w:rsidRPr="00B67872" w:rsidRDefault="00FE3CED" w:rsidP="00FE3CED">
      <w:pPr>
        <w:pStyle w:val="ConsPlusNormal"/>
        <w:ind w:firstLine="540"/>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608"/>
        <w:gridCol w:w="2380"/>
        <w:gridCol w:w="1241"/>
      </w:tblGrid>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36"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0506601</w:t>
            </w: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608"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1 __________ 20__ г.</w:t>
            </w: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Федеральное казначейство, орган Федерального казначейства</w:t>
            </w:r>
          </w:p>
        </w:tc>
        <w:tc>
          <w:tcPr>
            <w:tcW w:w="2608"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Вид отчета</w:t>
            </w:r>
          </w:p>
        </w:tc>
        <w:tc>
          <w:tcPr>
            <w:tcW w:w="2608"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p>
        </w:tc>
        <w:tc>
          <w:tcPr>
            <w:tcW w:w="1241" w:type="dxa"/>
            <w:vMerge w:val="restart"/>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2608"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(простой, сводный)</w:t>
            </w: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p>
        </w:tc>
        <w:tc>
          <w:tcPr>
            <w:tcW w:w="1241" w:type="dxa"/>
            <w:vMerge/>
            <w:tcBorders>
              <w:top w:val="single" w:sz="4" w:space="0" w:color="auto"/>
              <w:left w:val="single" w:sz="4" w:space="0" w:color="auto"/>
              <w:bottom w:val="single" w:sz="4" w:space="0" w:color="auto"/>
              <w:right w:val="single" w:sz="4" w:space="0" w:color="auto"/>
            </w:tcBorders>
          </w:tcPr>
          <w:p w:rsidR="00FE3CED" w:rsidRPr="00B67872" w:rsidRDefault="00FE3CED" w:rsidP="009E1814">
            <w:pPr>
              <w:rPr>
                <w:rFonts w:ascii="Times New Roman" w:hAnsi="Times New Roman"/>
                <w:color w:val="000000"/>
                <w:sz w:val="20"/>
                <w:szCs w:val="20"/>
              </w:rPr>
            </w:pPr>
          </w:p>
        </w:tc>
      </w:tr>
      <w:tr w:rsidR="00FE3CED" w:rsidRPr="00B67872" w:rsidTr="009E1814">
        <w:tc>
          <w:tcPr>
            <w:tcW w:w="3402" w:type="dxa"/>
            <w:vMerge w:val="restart"/>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bookmarkStart w:id="58" w:name="P2026"/>
            <w:bookmarkEnd w:id="58"/>
            <w:r w:rsidRPr="00B67872">
              <w:rPr>
                <w:rFonts w:ascii="Times New Roman" w:hAnsi="Times New Roman" w:cs="Times New Roman"/>
                <w:color w:val="000000"/>
                <w:sz w:val="20"/>
              </w:rPr>
              <w:t>Главный распорядитель (распорядитель) бюджетных средств</w:t>
            </w:r>
          </w:p>
        </w:tc>
        <w:tc>
          <w:tcPr>
            <w:tcW w:w="2608" w:type="dxa"/>
            <w:vMerge w:val="restart"/>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Глава по БК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vMerge/>
            <w:tcBorders>
              <w:top w:val="nil"/>
              <w:left w:val="nil"/>
              <w:bottom w:val="nil"/>
              <w:right w:val="nil"/>
            </w:tcBorders>
          </w:tcPr>
          <w:p w:rsidR="00FE3CED" w:rsidRPr="00B67872" w:rsidRDefault="00FE3CED" w:rsidP="009E1814">
            <w:pPr>
              <w:rPr>
                <w:rFonts w:ascii="Times New Roman" w:hAnsi="Times New Roman"/>
                <w:color w:val="000000"/>
                <w:sz w:val="20"/>
                <w:szCs w:val="20"/>
              </w:rPr>
            </w:pPr>
          </w:p>
        </w:tc>
        <w:tc>
          <w:tcPr>
            <w:tcW w:w="2608" w:type="dxa"/>
            <w:vMerge/>
            <w:tcBorders>
              <w:top w:val="nil"/>
              <w:left w:val="nil"/>
              <w:bottom w:val="single" w:sz="4" w:space="0" w:color="auto"/>
              <w:right w:val="nil"/>
            </w:tcBorders>
          </w:tcPr>
          <w:p w:rsidR="00FE3CED" w:rsidRPr="00B67872" w:rsidRDefault="00FE3CED" w:rsidP="009E1814">
            <w:pPr>
              <w:rPr>
                <w:rFonts w:ascii="Times New Roman" w:hAnsi="Times New Roman"/>
                <w:color w:val="000000"/>
                <w:sz w:val="20"/>
                <w:szCs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2608"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37"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2608"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3402"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месячная</w:t>
            </w:r>
          </w:p>
        </w:tc>
        <w:tc>
          <w:tcPr>
            <w:tcW w:w="2608"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238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6010"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38"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ind w:firstLine="540"/>
        <w:jc w:val="both"/>
        <w:rPr>
          <w:rFonts w:ascii="Times New Roman" w:hAnsi="Times New Roman" w:cs="Times New Roman"/>
          <w:color w:val="000000"/>
          <w:sz w:val="20"/>
        </w:rPr>
      </w:pPr>
    </w:p>
    <w:tbl>
      <w:tblPr>
        <w:tblW w:w="15516" w:type="dxa"/>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625"/>
        <w:gridCol w:w="655"/>
        <w:gridCol w:w="682"/>
        <w:gridCol w:w="648"/>
        <w:gridCol w:w="850"/>
        <w:gridCol w:w="709"/>
        <w:gridCol w:w="709"/>
        <w:gridCol w:w="586"/>
        <w:gridCol w:w="586"/>
        <w:gridCol w:w="514"/>
        <w:gridCol w:w="571"/>
        <w:gridCol w:w="590"/>
        <w:gridCol w:w="586"/>
        <w:gridCol w:w="586"/>
        <w:gridCol w:w="643"/>
        <w:gridCol w:w="590"/>
        <w:gridCol w:w="605"/>
        <w:gridCol w:w="576"/>
        <w:gridCol w:w="701"/>
        <w:gridCol w:w="739"/>
        <w:gridCol w:w="744"/>
        <w:gridCol w:w="773"/>
        <w:gridCol w:w="739"/>
      </w:tblGrid>
      <w:tr w:rsidR="00FE3CED" w:rsidRPr="00B67872" w:rsidTr="009E1814">
        <w:tc>
          <w:tcPr>
            <w:tcW w:w="2471" w:type="dxa"/>
            <w:gridSpan w:val="4"/>
            <w:tcBorders>
              <w:left w:val="nil"/>
            </w:tcBorders>
          </w:tcPr>
          <w:p w:rsidR="00FE3CED" w:rsidRPr="00B67872" w:rsidRDefault="00FE3CED" w:rsidP="009E1814">
            <w:pPr>
              <w:pStyle w:val="ConsPlusNormal"/>
              <w:jc w:val="center"/>
              <w:rPr>
                <w:rFonts w:ascii="Times New Roman" w:hAnsi="Times New Roman" w:cs="Times New Roman"/>
                <w:color w:val="000000"/>
                <w:sz w:val="20"/>
              </w:rPr>
            </w:pPr>
            <w:bookmarkStart w:id="59" w:name="P2048"/>
            <w:bookmarkEnd w:id="59"/>
            <w:r w:rsidRPr="00B67872">
              <w:rPr>
                <w:rFonts w:ascii="Times New Roman" w:hAnsi="Times New Roman" w:cs="Times New Roman"/>
                <w:color w:val="000000"/>
                <w:sz w:val="20"/>
              </w:rPr>
              <w:t>Код по БК</w:t>
            </w:r>
          </w:p>
        </w:tc>
        <w:tc>
          <w:tcPr>
            <w:tcW w:w="648"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Код валюты по </w:t>
            </w:r>
            <w:hyperlink r:id="rId39" w:history="1">
              <w:r w:rsidRPr="00B67872">
                <w:rPr>
                  <w:rFonts w:ascii="Times New Roman" w:hAnsi="Times New Roman" w:cs="Times New Roman"/>
                  <w:color w:val="000000"/>
                  <w:sz w:val="20"/>
                </w:rPr>
                <w:t>ОКВ</w:t>
              </w:r>
            </w:hyperlink>
          </w:p>
        </w:tc>
        <w:tc>
          <w:tcPr>
            <w:tcW w:w="850"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Код объекта по АИП </w:t>
            </w:r>
            <w:r w:rsidRPr="00B67872">
              <w:rPr>
                <w:rFonts w:ascii="Times New Roman" w:hAnsi="Times New Roman" w:cs="Times New Roman"/>
                <w:color w:val="000000"/>
                <w:sz w:val="20"/>
              </w:rPr>
              <w:lastRenderedPageBreak/>
              <w:t>(код мероприятия по информатизации)</w:t>
            </w:r>
          </w:p>
        </w:tc>
        <w:tc>
          <w:tcPr>
            <w:tcW w:w="709"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Сумма неисполнен</w:t>
            </w:r>
            <w:r w:rsidRPr="00B67872">
              <w:rPr>
                <w:rFonts w:ascii="Times New Roman" w:hAnsi="Times New Roman" w:cs="Times New Roman"/>
                <w:color w:val="000000"/>
                <w:sz w:val="20"/>
              </w:rPr>
              <w:lastRenderedPageBreak/>
              <w:t>ного обязательства прошлых лет</w:t>
            </w:r>
          </w:p>
        </w:tc>
        <w:tc>
          <w:tcPr>
            <w:tcW w:w="7843" w:type="dxa"/>
            <w:gridSpan w:val="13"/>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Сумма на 20__ текущий финансовый год с помесячной разбивкой</w:t>
            </w:r>
          </w:p>
        </w:tc>
        <w:tc>
          <w:tcPr>
            <w:tcW w:w="1483"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плановый период</w:t>
            </w:r>
          </w:p>
        </w:tc>
        <w:tc>
          <w:tcPr>
            <w:tcW w:w="1512" w:type="dxa"/>
            <w:gridSpan w:val="2"/>
            <w:tcBorders>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Сумма на период после текущего </w:t>
            </w:r>
            <w:r w:rsidRPr="00B67872">
              <w:rPr>
                <w:rFonts w:ascii="Times New Roman" w:hAnsi="Times New Roman" w:cs="Times New Roman"/>
                <w:color w:val="000000"/>
                <w:sz w:val="20"/>
              </w:rPr>
              <w:lastRenderedPageBreak/>
              <w:t>финансового года</w:t>
            </w:r>
          </w:p>
        </w:tc>
      </w:tr>
      <w:tr w:rsidR="00FE3CED" w:rsidRPr="00B67872" w:rsidTr="009E1814">
        <w:tc>
          <w:tcPr>
            <w:tcW w:w="509" w:type="dxa"/>
            <w:tcBorders>
              <w:lef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главы</w:t>
            </w:r>
          </w:p>
        </w:tc>
        <w:tc>
          <w:tcPr>
            <w:tcW w:w="6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65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682"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648" w:type="dxa"/>
            <w:vMerge/>
          </w:tcPr>
          <w:p w:rsidR="00FE3CED" w:rsidRPr="00B67872" w:rsidRDefault="00FE3CED" w:rsidP="009E1814">
            <w:pPr>
              <w:rPr>
                <w:rFonts w:ascii="Times New Roman" w:hAnsi="Times New Roman"/>
                <w:color w:val="000000"/>
                <w:sz w:val="20"/>
                <w:szCs w:val="20"/>
              </w:rPr>
            </w:pPr>
          </w:p>
        </w:tc>
        <w:tc>
          <w:tcPr>
            <w:tcW w:w="850" w:type="dxa"/>
            <w:vMerge/>
          </w:tcPr>
          <w:p w:rsidR="00FE3CED" w:rsidRPr="00B67872" w:rsidRDefault="00FE3CED" w:rsidP="009E1814">
            <w:pPr>
              <w:rPr>
                <w:rFonts w:ascii="Times New Roman" w:hAnsi="Times New Roman"/>
                <w:color w:val="000000"/>
                <w:sz w:val="20"/>
                <w:szCs w:val="20"/>
              </w:rPr>
            </w:pPr>
          </w:p>
        </w:tc>
        <w:tc>
          <w:tcPr>
            <w:tcW w:w="709" w:type="dxa"/>
            <w:vMerge/>
          </w:tcPr>
          <w:p w:rsidR="00FE3CED" w:rsidRPr="00B67872" w:rsidRDefault="00FE3CED" w:rsidP="009E1814">
            <w:pPr>
              <w:rPr>
                <w:rFonts w:ascii="Times New Roman" w:hAnsi="Times New Roman"/>
                <w:color w:val="000000"/>
                <w:sz w:val="20"/>
                <w:szCs w:val="20"/>
              </w:rPr>
            </w:pPr>
          </w:p>
        </w:tc>
        <w:tc>
          <w:tcPr>
            <w:tcW w:w="70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январь</w:t>
            </w:r>
          </w:p>
        </w:tc>
        <w:tc>
          <w:tcPr>
            <w:tcW w:w="5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февраль</w:t>
            </w:r>
          </w:p>
        </w:tc>
        <w:tc>
          <w:tcPr>
            <w:tcW w:w="5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март</w:t>
            </w:r>
          </w:p>
        </w:tc>
        <w:tc>
          <w:tcPr>
            <w:tcW w:w="51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апрель</w:t>
            </w:r>
          </w:p>
        </w:tc>
        <w:tc>
          <w:tcPr>
            <w:tcW w:w="57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май</w:t>
            </w:r>
          </w:p>
        </w:tc>
        <w:tc>
          <w:tcPr>
            <w:tcW w:w="59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июнь</w:t>
            </w:r>
          </w:p>
        </w:tc>
        <w:tc>
          <w:tcPr>
            <w:tcW w:w="5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июль</w:t>
            </w:r>
          </w:p>
        </w:tc>
        <w:tc>
          <w:tcPr>
            <w:tcW w:w="5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август</w:t>
            </w:r>
          </w:p>
        </w:tc>
        <w:tc>
          <w:tcPr>
            <w:tcW w:w="64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сентябрь</w:t>
            </w:r>
          </w:p>
        </w:tc>
        <w:tc>
          <w:tcPr>
            <w:tcW w:w="59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октябрь</w:t>
            </w:r>
          </w:p>
        </w:tc>
        <w:tc>
          <w:tcPr>
            <w:tcW w:w="60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ноябрь</w:t>
            </w:r>
          </w:p>
        </w:tc>
        <w:tc>
          <w:tcPr>
            <w:tcW w:w="57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декабрь</w:t>
            </w:r>
          </w:p>
        </w:tc>
        <w:tc>
          <w:tcPr>
            <w:tcW w:w="70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итого на год</w:t>
            </w:r>
          </w:p>
        </w:tc>
        <w:tc>
          <w:tcPr>
            <w:tcW w:w="73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74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77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третий год</w:t>
            </w:r>
          </w:p>
        </w:tc>
        <w:tc>
          <w:tcPr>
            <w:tcW w:w="739" w:type="dxa"/>
            <w:tcBorders>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последующие годы</w:t>
            </w:r>
          </w:p>
        </w:tc>
      </w:tr>
      <w:tr w:rsidR="00FE3CED" w:rsidRPr="00B67872" w:rsidTr="009E1814">
        <w:tc>
          <w:tcPr>
            <w:tcW w:w="509" w:type="dxa"/>
            <w:tcBorders>
              <w:left w:val="nil"/>
            </w:tcBorders>
          </w:tcPr>
          <w:p w:rsidR="00FE3CED" w:rsidRPr="00B67872" w:rsidRDefault="00FE3CED" w:rsidP="009E1814">
            <w:pPr>
              <w:pStyle w:val="ConsPlusNormal"/>
              <w:jc w:val="center"/>
              <w:rPr>
                <w:rFonts w:ascii="Times New Roman" w:hAnsi="Times New Roman" w:cs="Times New Roman"/>
                <w:color w:val="000000"/>
                <w:sz w:val="20"/>
              </w:rPr>
            </w:pPr>
            <w:bookmarkStart w:id="60" w:name="P2076"/>
            <w:bookmarkEnd w:id="60"/>
            <w:r w:rsidRPr="00B67872">
              <w:rPr>
                <w:rFonts w:ascii="Times New Roman" w:hAnsi="Times New Roman" w:cs="Times New Roman"/>
                <w:color w:val="000000"/>
                <w:sz w:val="20"/>
              </w:rPr>
              <w:t>1</w:t>
            </w:r>
          </w:p>
        </w:tc>
        <w:tc>
          <w:tcPr>
            <w:tcW w:w="6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65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682" w:type="dxa"/>
          </w:tcPr>
          <w:p w:rsidR="00FE3CED" w:rsidRPr="00B67872" w:rsidRDefault="00FE3CED" w:rsidP="009E1814">
            <w:pPr>
              <w:pStyle w:val="ConsPlusNormal"/>
              <w:jc w:val="center"/>
              <w:rPr>
                <w:rFonts w:ascii="Times New Roman" w:hAnsi="Times New Roman" w:cs="Times New Roman"/>
                <w:color w:val="000000"/>
                <w:sz w:val="20"/>
              </w:rPr>
            </w:pPr>
            <w:bookmarkStart w:id="61" w:name="P2079"/>
            <w:bookmarkEnd w:id="61"/>
            <w:r w:rsidRPr="00B67872">
              <w:rPr>
                <w:rFonts w:ascii="Times New Roman" w:hAnsi="Times New Roman" w:cs="Times New Roman"/>
                <w:color w:val="000000"/>
                <w:sz w:val="20"/>
              </w:rPr>
              <w:t>4</w:t>
            </w:r>
          </w:p>
        </w:tc>
        <w:tc>
          <w:tcPr>
            <w:tcW w:w="648" w:type="dxa"/>
          </w:tcPr>
          <w:p w:rsidR="00FE3CED" w:rsidRPr="00B67872" w:rsidRDefault="00FE3CED" w:rsidP="009E1814">
            <w:pPr>
              <w:pStyle w:val="ConsPlusNormal"/>
              <w:jc w:val="center"/>
              <w:rPr>
                <w:rFonts w:ascii="Times New Roman" w:hAnsi="Times New Roman" w:cs="Times New Roman"/>
                <w:color w:val="000000"/>
                <w:sz w:val="20"/>
              </w:rPr>
            </w:pPr>
            <w:bookmarkStart w:id="62" w:name="P2080"/>
            <w:bookmarkEnd w:id="62"/>
            <w:r w:rsidRPr="00B67872">
              <w:rPr>
                <w:rFonts w:ascii="Times New Roman" w:hAnsi="Times New Roman" w:cs="Times New Roman"/>
                <w:color w:val="000000"/>
                <w:sz w:val="20"/>
              </w:rPr>
              <w:t>5</w:t>
            </w: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bookmarkStart w:id="63" w:name="P2081"/>
            <w:bookmarkEnd w:id="63"/>
            <w:r w:rsidRPr="00B67872">
              <w:rPr>
                <w:rFonts w:ascii="Times New Roman" w:hAnsi="Times New Roman" w:cs="Times New Roman"/>
                <w:color w:val="000000"/>
                <w:sz w:val="20"/>
              </w:rPr>
              <w:t>6</w:t>
            </w:r>
          </w:p>
        </w:tc>
        <w:tc>
          <w:tcPr>
            <w:tcW w:w="709" w:type="dxa"/>
          </w:tcPr>
          <w:p w:rsidR="00FE3CED" w:rsidRPr="00B67872" w:rsidRDefault="00FE3CED" w:rsidP="009E1814">
            <w:pPr>
              <w:pStyle w:val="ConsPlusNormal"/>
              <w:jc w:val="center"/>
              <w:rPr>
                <w:rFonts w:ascii="Times New Roman" w:hAnsi="Times New Roman" w:cs="Times New Roman"/>
                <w:color w:val="000000"/>
                <w:sz w:val="20"/>
              </w:rPr>
            </w:pPr>
            <w:bookmarkStart w:id="64" w:name="P2082"/>
            <w:bookmarkEnd w:id="64"/>
            <w:r w:rsidRPr="00B67872">
              <w:rPr>
                <w:rFonts w:ascii="Times New Roman" w:hAnsi="Times New Roman" w:cs="Times New Roman"/>
                <w:color w:val="000000"/>
                <w:sz w:val="20"/>
              </w:rPr>
              <w:t>7</w:t>
            </w:r>
          </w:p>
        </w:tc>
        <w:tc>
          <w:tcPr>
            <w:tcW w:w="709" w:type="dxa"/>
          </w:tcPr>
          <w:p w:rsidR="00FE3CED" w:rsidRPr="00B67872" w:rsidRDefault="00FE3CED" w:rsidP="009E1814">
            <w:pPr>
              <w:pStyle w:val="ConsPlusNormal"/>
              <w:jc w:val="center"/>
              <w:rPr>
                <w:rFonts w:ascii="Times New Roman" w:hAnsi="Times New Roman" w:cs="Times New Roman"/>
                <w:color w:val="000000"/>
                <w:sz w:val="20"/>
              </w:rPr>
            </w:pPr>
            <w:bookmarkStart w:id="65" w:name="P2083"/>
            <w:bookmarkEnd w:id="65"/>
            <w:r w:rsidRPr="00B67872">
              <w:rPr>
                <w:rFonts w:ascii="Times New Roman" w:hAnsi="Times New Roman" w:cs="Times New Roman"/>
                <w:color w:val="000000"/>
                <w:sz w:val="20"/>
              </w:rPr>
              <w:t>8</w:t>
            </w:r>
          </w:p>
        </w:tc>
        <w:tc>
          <w:tcPr>
            <w:tcW w:w="5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9</w:t>
            </w:r>
          </w:p>
        </w:tc>
        <w:tc>
          <w:tcPr>
            <w:tcW w:w="5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10</w:t>
            </w:r>
          </w:p>
        </w:tc>
        <w:tc>
          <w:tcPr>
            <w:tcW w:w="51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11</w:t>
            </w:r>
          </w:p>
        </w:tc>
        <w:tc>
          <w:tcPr>
            <w:tcW w:w="57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12</w:t>
            </w:r>
          </w:p>
        </w:tc>
        <w:tc>
          <w:tcPr>
            <w:tcW w:w="59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13</w:t>
            </w:r>
          </w:p>
        </w:tc>
        <w:tc>
          <w:tcPr>
            <w:tcW w:w="5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14</w:t>
            </w:r>
          </w:p>
        </w:tc>
        <w:tc>
          <w:tcPr>
            <w:tcW w:w="58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15</w:t>
            </w:r>
          </w:p>
        </w:tc>
        <w:tc>
          <w:tcPr>
            <w:tcW w:w="64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16</w:t>
            </w:r>
          </w:p>
        </w:tc>
        <w:tc>
          <w:tcPr>
            <w:tcW w:w="59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17</w:t>
            </w:r>
          </w:p>
        </w:tc>
        <w:tc>
          <w:tcPr>
            <w:tcW w:w="60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18</w:t>
            </w:r>
          </w:p>
        </w:tc>
        <w:tc>
          <w:tcPr>
            <w:tcW w:w="576" w:type="dxa"/>
          </w:tcPr>
          <w:p w:rsidR="00FE3CED" w:rsidRPr="00B67872" w:rsidRDefault="00FE3CED" w:rsidP="009E1814">
            <w:pPr>
              <w:pStyle w:val="ConsPlusNormal"/>
              <w:jc w:val="center"/>
              <w:rPr>
                <w:rFonts w:ascii="Times New Roman" w:hAnsi="Times New Roman" w:cs="Times New Roman"/>
                <w:color w:val="000000"/>
                <w:sz w:val="20"/>
              </w:rPr>
            </w:pPr>
            <w:bookmarkStart w:id="66" w:name="P2094"/>
            <w:bookmarkEnd w:id="66"/>
            <w:r w:rsidRPr="00B67872">
              <w:rPr>
                <w:rFonts w:ascii="Times New Roman" w:hAnsi="Times New Roman" w:cs="Times New Roman"/>
                <w:color w:val="000000"/>
                <w:sz w:val="20"/>
              </w:rPr>
              <w:t>19</w:t>
            </w:r>
          </w:p>
        </w:tc>
        <w:tc>
          <w:tcPr>
            <w:tcW w:w="701" w:type="dxa"/>
          </w:tcPr>
          <w:p w:rsidR="00FE3CED" w:rsidRPr="00B67872" w:rsidRDefault="00FE3CED" w:rsidP="009E1814">
            <w:pPr>
              <w:pStyle w:val="ConsPlusNormal"/>
              <w:jc w:val="center"/>
              <w:rPr>
                <w:rFonts w:ascii="Times New Roman" w:hAnsi="Times New Roman" w:cs="Times New Roman"/>
                <w:color w:val="000000"/>
                <w:sz w:val="20"/>
              </w:rPr>
            </w:pPr>
            <w:bookmarkStart w:id="67" w:name="P2095"/>
            <w:bookmarkEnd w:id="67"/>
            <w:r w:rsidRPr="00B67872">
              <w:rPr>
                <w:rFonts w:ascii="Times New Roman" w:hAnsi="Times New Roman" w:cs="Times New Roman"/>
                <w:color w:val="000000"/>
                <w:sz w:val="20"/>
              </w:rPr>
              <w:t>20</w:t>
            </w:r>
          </w:p>
        </w:tc>
        <w:tc>
          <w:tcPr>
            <w:tcW w:w="739" w:type="dxa"/>
          </w:tcPr>
          <w:p w:rsidR="00FE3CED" w:rsidRPr="00B67872" w:rsidRDefault="00FE3CED" w:rsidP="009E1814">
            <w:pPr>
              <w:pStyle w:val="ConsPlusNormal"/>
              <w:jc w:val="center"/>
              <w:rPr>
                <w:rFonts w:ascii="Times New Roman" w:hAnsi="Times New Roman" w:cs="Times New Roman"/>
                <w:color w:val="000000"/>
                <w:sz w:val="20"/>
              </w:rPr>
            </w:pPr>
            <w:bookmarkStart w:id="68" w:name="P2096"/>
            <w:bookmarkEnd w:id="68"/>
            <w:r w:rsidRPr="00B67872">
              <w:rPr>
                <w:rFonts w:ascii="Times New Roman" w:hAnsi="Times New Roman" w:cs="Times New Roman"/>
                <w:color w:val="000000"/>
                <w:sz w:val="20"/>
              </w:rPr>
              <w:t>21</w:t>
            </w:r>
          </w:p>
        </w:tc>
        <w:tc>
          <w:tcPr>
            <w:tcW w:w="744" w:type="dxa"/>
          </w:tcPr>
          <w:p w:rsidR="00FE3CED" w:rsidRPr="00B67872" w:rsidRDefault="00FE3CED" w:rsidP="009E1814">
            <w:pPr>
              <w:pStyle w:val="ConsPlusNormal"/>
              <w:jc w:val="center"/>
              <w:rPr>
                <w:rFonts w:ascii="Times New Roman" w:hAnsi="Times New Roman" w:cs="Times New Roman"/>
                <w:color w:val="000000"/>
                <w:sz w:val="20"/>
              </w:rPr>
            </w:pPr>
            <w:bookmarkStart w:id="69" w:name="P2097"/>
            <w:bookmarkEnd w:id="69"/>
            <w:r w:rsidRPr="00B67872">
              <w:rPr>
                <w:rFonts w:ascii="Times New Roman" w:hAnsi="Times New Roman" w:cs="Times New Roman"/>
                <w:color w:val="000000"/>
                <w:sz w:val="20"/>
              </w:rPr>
              <w:t>22</w:t>
            </w:r>
          </w:p>
        </w:tc>
        <w:tc>
          <w:tcPr>
            <w:tcW w:w="773" w:type="dxa"/>
          </w:tcPr>
          <w:p w:rsidR="00FE3CED" w:rsidRPr="00B67872" w:rsidRDefault="00FE3CED" w:rsidP="009E1814">
            <w:pPr>
              <w:pStyle w:val="ConsPlusNormal"/>
              <w:jc w:val="center"/>
              <w:rPr>
                <w:rFonts w:ascii="Times New Roman" w:hAnsi="Times New Roman" w:cs="Times New Roman"/>
                <w:color w:val="000000"/>
                <w:sz w:val="20"/>
              </w:rPr>
            </w:pPr>
            <w:bookmarkStart w:id="70" w:name="P2098"/>
            <w:bookmarkEnd w:id="70"/>
            <w:r w:rsidRPr="00B67872">
              <w:rPr>
                <w:rFonts w:ascii="Times New Roman" w:hAnsi="Times New Roman" w:cs="Times New Roman"/>
                <w:color w:val="000000"/>
                <w:sz w:val="20"/>
              </w:rPr>
              <w:t>23</w:t>
            </w:r>
          </w:p>
        </w:tc>
        <w:tc>
          <w:tcPr>
            <w:tcW w:w="739" w:type="dxa"/>
            <w:tcBorders>
              <w:right w:val="nil"/>
            </w:tcBorders>
          </w:tcPr>
          <w:p w:rsidR="00FE3CED" w:rsidRPr="00B67872" w:rsidRDefault="00FE3CED" w:rsidP="009E1814">
            <w:pPr>
              <w:pStyle w:val="ConsPlusNormal"/>
              <w:jc w:val="center"/>
              <w:rPr>
                <w:rFonts w:ascii="Times New Roman" w:hAnsi="Times New Roman" w:cs="Times New Roman"/>
                <w:color w:val="000000"/>
                <w:sz w:val="20"/>
              </w:rPr>
            </w:pPr>
            <w:bookmarkStart w:id="71" w:name="P2099"/>
            <w:bookmarkEnd w:id="71"/>
            <w:r w:rsidRPr="00B67872">
              <w:rPr>
                <w:rFonts w:ascii="Times New Roman" w:hAnsi="Times New Roman" w:cs="Times New Roman"/>
                <w:color w:val="000000"/>
                <w:sz w:val="20"/>
              </w:rPr>
              <w:t>24</w:t>
            </w:r>
          </w:p>
        </w:tc>
      </w:tr>
      <w:tr w:rsidR="00FE3CED" w:rsidRPr="00B67872" w:rsidTr="009E1814">
        <w:tblPrEx>
          <w:tblBorders>
            <w:left w:val="single" w:sz="4" w:space="0" w:color="auto"/>
            <w:right w:val="single" w:sz="4" w:space="0" w:color="auto"/>
          </w:tblBorders>
        </w:tblPrEx>
        <w:tc>
          <w:tcPr>
            <w:tcW w:w="15516" w:type="dxa"/>
            <w:gridSpan w:val="24"/>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участника бюджетного процесса _________________________________ Код по Сводному реестру ________________________________</w:t>
            </w:r>
          </w:p>
        </w:tc>
      </w:tr>
      <w:tr w:rsidR="00FE3CED" w:rsidRPr="00B67872" w:rsidTr="009E1814">
        <w:tblPrEx>
          <w:tblBorders>
            <w:left w:val="single" w:sz="4" w:space="0" w:color="auto"/>
            <w:right w:val="single" w:sz="4" w:space="0" w:color="auto"/>
          </w:tblBorders>
        </w:tblPrEx>
        <w:tc>
          <w:tcPr>
            <w:tcW w:w="509" w:type="dxa"/>
          </w:tcPr>
          <w:p w:rsidR="00FE3CED" w:rsidRPr="00B67872" w:rsidRDefault="00FE3CED" w:rsidP="009E1814">
            <w:pPr>
              <w:pStyle w:val="ConsPlusNormal"/>
              <w:rPr>
                <w:rFonts w:ascii="Times New Roman" w:hAnsi="Times New Roman" w:cs="Times New Roman"/>
                <w:color w:val="000000"/>
                <w:sz w:val="20"/>
              </w:rPr>
            </w:pPr>
          </w:p>
        </w:tc>
        <w:tc>
          <w:tcPr>
            <w:tcW w:w="625" w:type="dxa"/>
          </w:tcPr>
          <w:p w:rsidR="00FE3CED" w:rsidRPr="00B67872" w:rsidRDefault="00FE3CED" w:rsidP="009E1814">
            <w:pPr>
              <w:pStyle w:val="ConsPlusNormal"/>
              <w:rPr>
                <w:rFonts w:ascii="Times New Roman" w:hAnsi="Times New Roman" w:cs="Times New Roman"/>
                <w:color w:val="000000"/>
                <w:sz w:val="20"/>
              </w:rPr>
            </w:pPr>
          </w:p>
        </w:tc>
        <w:tc>
          <w:tcPr>
            <w:tcW w:w="655" w:type="dxa"/>
          </w:tcPr>
          <w:p w:rsidR="00FE3CED" w:rsidRPr="00B67872" w:rsidRDefault="00FE3CED" w:rsidP="009E1814">
            <w:pPr>
              <w:pStyle w:val="ConsPlusNormal"/>
              <w:rPr>
                <w:rFonts w:ascii="Times New Roman" w:hAnsi="Times New Roman" w:cs="Times New Roman"/>
                <w:color w:val="000000"/>
                <w:sz w:val="20"/>
              </w:rPr>
            </w:pPr>
          </w:p>
        </w:tc>
        <w:tc>
          <w:tcPr>
            <w:tcW w:w="682" w:type="dxa"/>
          </w:tcPr>
          <w:p w:rsidR="00FE3CED" w:rsidRPr="00B67872" w:rsidRDefault="00FE3CED" w:rsidP="009E1814">
            <w:pPr>
              <w:pStyle w:val="ConsPlusNormal"/>
              <w:rPr>
                <w:rFonts w:ascii="Times New Roman" w:hAnsi="Times New Roman" w:cs="Times New Roman"/>
                <w:color w:val="000000"/>
                <w:sz w:val="20"/>
              </w:rPr>
            </w:pPr>
          </w:p>
        </w:tc>
        <w:tc>
          <w:tcPr>
            <w:tcW w:w="648"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jc w:val="both"/>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14" w:type="dxa"/>
          </w:tcPr>
          <w:p w:rsidR="00FE3CED" w:rsidRPr="00B67872" w:rsidRDefault="00FE3CED" w:rsidP="009E1814">
            <w:pPr>
              <w:pStyle w:val="ConsPlusNormal"/>
              <w:rPr>
                <w:rFonts w:ascii="Times New Roman" w:hAnsi="Times New Roman" w:cs="Times New Roman"/>
                <w:color w:val="000000"/>
                <w:sz w:val="20"/>
              </w:rPr>
            </w:pPr>
          </w:p>
        </w:tc>
        <w:tc>
          <w:tcPr>
            <w:tcW w:w="571"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643"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605" w:type="dxa"/>
          </w:tcPr>
          <w:p w:rsidR="00FE3CED" w:rsidRPr="00B67872" w:rsidRDefault="00FE3CED" w:rsidP="009E1814">
            <w:pPr>
              <w:pStyle w:val="ConsPlusNormal"/>
              <w:rPr>
                <w:rFonts w:ascii="Times New Roman" w:hAnsi="Times New Roman" w:cs="Times New Roman"/>
                <w:color w:val="000000"/>
                <w:sz w:val="20"/>
              </w:rPr>
            </w:pPr>
          </w:p>
        </w:tc>
        <w:tc>
          <w:tcPr>
            <w:tcW w:w="576" w:type="dxa"/>
          </w:tcPr>
          <w:p w:rsidR="00FE3CED" w:rsidRPr="00B67872" w:rsidRDefault="00FE3CED" w:rsidP="009E1814">
            <w:pPr>
              <w:pStyle w:val="ConsPlusNormal"/>
              <w:rPr>
                <w:rFonts w:ascii="Times New Roman" w:hAnsi="Times New Roman" w:cs="Times New Roman"/>
                <w:color w:val="000000"/>
                <w:sz w:val="20"/>
              </w:rPr>
            </w:pPr>
          </w:p>
        </w:tc>
        <w:tc>
          <w:tcPr>
            <w:tcW w:w="701"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c>
          <w:tcPr>
            <w:tcW w:w="744" w:type="dxa"/>
          </w:tcPr>
          <w:p w:rsidR="00FE3CED" w:rsidRPr="00B67872" w:rsidRDefault="00FE3CED" w:rsidP="009E1814">
            <w:pPr>
              <w:pStyle w:val="ConsPlusNormal"/>
              <w:rPr>
                <w:rFonts w:ascii="Times New Roman" w:hAnsi="Times New Roman" w:cs="Times New Roman"/>
                <w:color w:val="000000"/>
                <w:sz w:val="20"/>
              </w:rPr>
            </w:pPr>
          </w:p>
        </w:tc>
        <w:tc>
          <w:tcPr>
            <w:tcW w:w="773"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509" w:type="dxa"/>
          </w:tcPr>
          <w:p w:rsidR="00FE3CED" w:rsidRPr="00B67872" w:rsidRDefault="00FE3CED" w:rsidP="009E1814">
            <w:pPr>
              <w:pStyle w:val="ConsPlusNormal"/>
              <w:rPr>
                <w:rFonts w:ascii="Times New Roman" w:hAnsi="Times New Roman" w:cs="Times New Roman"/>
                <w:color w:val="000000"/>
                <w:sz w:val="20"/>
              </w:rPr>
            </w:pPr>
          </w:p>
        </w:tc>
        <w:tc>
          <w:tcPr>
            <w:tcW w:w="625" w:type="dxa"/>
          </w:tcPr>
          <w:p w:rsidR="00FE3CED" w:rsidRPr="00B67872" w:rsidRDefault="00FE3CED" w:rsidP="009E1814">
            <w:pPr>
              <w:pStyle w:val="ConsPlusNormal"/>
              <w:rPr>
                <w:rFonts w:ascii="Times New Roman" w:hAnsi="Times New Roman" w:cs="Times New Roman"/>
                <w:color w:val="000000"/>
                <w:sz w:val="20"/>
              </w:rPr>
            </w:pPr>
          </w:p>
        </w:tc>
        <w:tc>
          <w:tcPr>
            <w:tcW w:w="655" w:type="dxa"/>
          </w:tcPr>
          <w:p w:rsidR="00FE3CED" w:rsidRPr="00B67872" w:rsidRDefault="00FE3CED" w:rsidP="009E1814">
            <w:pPr>
              <w:pStyle w:val="ConsPlusNormal"/>
              <w:rPr>
                <w:rFonts w:ascii="Times New Roman" w:hAnsi="Times New Roman" w:cs="Times New Roman"/>
                <w:color w:val="000000"/>
                <w:sz w:val="20"/>
              </w:rPr>
            </w:pPr>
          </w:p>
        </w:tc>
        <w:tc>
          <w:tcPr>
            <w:tcW w:w="682" w:type="dxa"/>
          </w:tcPr>
          <w:p w:rsidR="00FE3CED" w:rsidRPr="00B67872" w:rsidRDefault="00FE3CED" w:rsidP="009E1814">
            <w:pPr>
              <w:pStyle w:val="ConsPlusNormal"/>
              <w:rPr>
                <w:rFonts w:ascii="Times New Roman" w:hAnsi="Times New Roman" w:cs="Times New Roman"/>
                <w:color w:val="000000"/>
                <w:sz w:val="20"/>
              </w:rPr>
            </w:pPr>
          </w:p>
        </w:tc>
        <w:tc>
          <w:tcPr>
            <w:tcW w:w="648"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jc w:val="both"/>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14" w:type="dxa"/>
          </w:tcPr>
          <w:p w:rsidR="00FE3CED" w:rsidRPr="00B67872" w:rsidRDefault="00FE3CED" w:rsidP="009E1814">
            <w:pPr>
              <w:pStyle w:val="ConsPlusNormal"/>
              <w:rPr>
                <w:rFonts w:ascii="Times New Roman" w:hAnsi="Times New Roman" w:cs="Times New Roman"/>
                <w:color w:val="000000"/>
                <w:sz w:val="20"/>
              </w:rPr>
            </w:pPr>
          </w:p>
        </w:tc>
        <w:tc>
          <w:tcPr>
            <w:tcW w:w="571"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643"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605" w:type="dxa"/>
          </w:tcPr>
          <w:p w:rsidR="00FE3CED" w:rsidRPr="00B67872" w:rsidRDefault="00FE3CED" w:rsidP="009E1814">
            <w:pPr>
              <w:pStyle w:val="ConsPlusNormal"/>
              <w:rPr>
                <w:rFonts w:ascii="Times New Roman" w:hAnsi="Times New Roman" w:cs="Times New Roman"/>
                <w:color w:val="000000"/>
                <w:sz w:val="20"/>
              </w:rPr>
            </w:pPr>
          </w:p>
        </w:tc>
        <w:tc>
          <w:tcPr>
            <w:tcW w:w="576" w:type="dxa"/>
          </w:tcPr>
          <w:p w:rsidR="00FE3CED" w:rsidRPr="00B67872" w:rsidRDefault="00FE3CED" w:rsidP="009E1814">
            <w:pPr>
              <w:pStyle w:val="ConsPlusNormal"/>
              <w:rPr>
                <w:rFonts w:ascii="Times New Roman" w:hAnsi="Times New Roman" w:cs="Times New Roman"/>
                <w:color w:val="000000"/>
                <w:sz w:val="20"/>
              </w:rPr>
            </w:pPr>
          </w:p>
        </w:tc>
        <w:tc>
          <w:tcPr>
            <w:tcW w:w="701"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c>
          <w:tcPr>
            <w:tcW w:w="744" w:type="dxa"/>
          </w:tcPr>
          <w:p w:rsidR="00FE3CED" w:rsidRPr="00B67872" w:rsidRDefault="00FE3CED" w:rsidP="009E1814">
            <w:pPr>
              <w:pStyle w:val="ConsPlusNormal"/>
              <w:rPr>
                <w:rFonts w:ascii="Times New Roman" w:hAnsi="Times New Roman" w:cs="Times New Roman"/>
                <w:color w:val="000000"/>
                <w:sz w:val="20"/>
              </w:rPr>
            </w:pPr>
          </w:p>
        </w:tc>
        <w:tc>
          <w:tcPr>
            <w:tcW w:w="773"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509" w:type="dxa"/>
          </w:tcPr>
          <w:p w:rsidR="00FE3CED" w:rsidRPr="00B67872" w:rsidRDefault="00FE3CED" w:rsidP="009E1814">
            <w:pPr>
              <w:pStyle w:val="ConsPlusNormal"/>
              <w:rPr>
                <w:rFonts w:ascii="Times New Roman" w:hAnsi="Times New Roman" w:cs="Times New Roman"/>
                <w:color w:val="000000"/>
                <w:sz w:val="20"/>
              </w:rPr>
            </w:pPr>
          </w:p>
        </w:tc>
        <w:tc>
          <w:tcPr>
            <w:tcW w:w="625" w:type="dxa"/>
          </w:tcPr>
          <w:p w:rsidR="00FE3CED" w:rsidRPr="00B67872" w:rsidRDefault="00FE3CED" w:rsidP="009E1814">
            <w:pPr>
              <w:pStyle w:val="ConsPlusNormal"/>
              <w:rPr>
                <w:rFonts w:ascii="Times New Roman" w:hAnsi="Times New Roman" w:cs="Times New Roman"/>
                <w:color w:val="000000"/>
                <w:sz w:val="20"/>
              </w:rPr>
            </w:pPr>
          </w:p>
        </w:tc>
        <w:tc>
          <w:tcPr>
            <w:tcW w:w="655" w:type="dxa"/>
          </w:tcPr>
          <w:p w:rsidR="00FE3CED" w:rsidRPr="00B67872" w:rsidRDefault="00FE3CED" w:rsidP="009E1814">
            <w:pPr>
              <w:pStyle w:val="ConsPlusNormal"/>
              <w:rPr>
                <w:rFonts w:ascii="Times New Roman" w:hAnsi="Times New Roman" w:cs="Times New Roman"/>
                <w:color w:val="000000"/>
                <w:sz w:val="20"/>
              </w:rPr>
            </w:pPr>
          </w:p>
        </w:tc>
        <w:tc>
          <w:tcPr>
            <w:tcW w:w="682" w:type="dxa"/>
          </w:tcPr>
          <w:p w:rsidR="00FE3CED" w:rsidRPr="00B67872" w:rsidRDefault="00FE3CED" w:rsidP="009E1814">
            <w:pPr>
              <w:pStyle w:val="ConsPlusNormal"/>
              <w:rPr>
                <w:rFonts w:ascii="Times New Roman" w:hAnsi="Times New Roman" w:cs="Times New Roman"/>
                <w:color w:val="000000"/>
                <w:sz w:val="20"/>
              </w:rPr>
            </w:pPr>
          </w:p>
        </w:tc>
        <w:tc>
          <w:tcPr>
            <w:tcW w:w="648" w:type="dxa"/>
          </w:tcPr>
          <w:p w:rsidR="00FE3CED" w:rsidRPr="00B67872" w:rsidRDefault="00FE3CED" w:rsidP="009E1814">
            <w:pPr>
              <w:pStyle w:val="ConsPlusNormal"/>
              <w:rPr>
                <w:rFonts w:ascii="Times New Roman" w:hAnsi="Times New Roman" w:cs="Times New Roman"/>
                <w:color w:val="000000"/>
                <w:sz w:val="20"/>
              </w:rPr>
            </w:pPr>
          </w:p>
        </w:tc>
        <w:tc>
          <w:tcPr>
            <w:tcW w:w="850" w:type="dxa"/>
          </w:tcPr>
          <w:p w:rsidR="00FE3CED" w:rsidRPr="00B67872" w:rsidRDefault="00FE3CED" w:rsidP="009E1814">
            <w:pPr>
              <w:pStyle w:val="ConsPlusNormal"/>
              <w:jc w:val="both"/>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14" w:type="dxa"/>
          </w:tcPr>
          <w:p w:rsidR="00FE3CED" w:rsidRPr="00B67872" w:rsidRDefault="00FE3CED" w:rsidP="009E1814">
            <w:pPr>
              <w:pStyle w:val="ConsPlusNormal"/>
              <w:rPr>
                <w:rFonts w:ascii="Times New Roman" w:hAnsi="Times New Roman" w:cs="Times New Roman"/>
                <w:color w:val="000000"/>
                <w:sz w:val="20"/>
              </w:rPr>
            </w:pPr>
          </w:p>
        </w:tc>
        <w:tc>
          <w:tcPr>
            <w:tcW w:w="571"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643"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605" w:type="dxa"/>
          </w:tcPr>
          <w:p w:rsidR="00FE3CED" w:rsidRPr="00B67872" w:rsidRDefault="00FE3CED" w:rsidP="009E1814">
            <w:pPr>
              <w:pStyle w:val="ConsPlusNormal"/>
              <w:rPr>
                <w:rFonts w:ascii="Times New Roman" w:hAnsi="Times New Roman" w:cs="Times New Roman"/>
                <w:color w:val="000000"/>
                <w:sz w:val="20"/>
              </w:rPr>
            </w:pPr>
          </w:p>
        </w:tc>
        <w:tc>
          <w:tcPr>
            <w:tcW w:w="576" w:type="dxa"/>
          </w:tcPr>
          <w:p w:rsidR="00FE3CED" w:rsidRPr="00B67872" w:rsidRDefault="00FE3CED" w:rsidP="009E1814">
            <w:pPr>
              <w:pStyle w:val="ConsPlusNormal"/>
              <w:rPr>
                <w:rFonts w:ascii="Times New Roman" w:hAnsi="Times New Roman" w:cs="Times New Roman"/>
                <w:color w:val="000000"/>
                <w:sz w:val="20"/>
              </w:rPr>
            </w:pPr>
          </w:p>
        </w:tc>
        <w:tc>
          <w:tcPr>
            <w:tcW w:w="701"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c>
          <w:tcPr>
            <w:tcW w:w="744" w:type="dxa"/>
          </w:tcPr>
          <w:p w:rsidR="00FE3CED" w:rsidRPr="00B67872" w:rsidRDefault="00FE3CED" w:rsidP="009E1814">
            <w:pPr>
              <w:pStyle w:val="ConsPlusNormal"/>
              <w:rPr>
                <w:rFonts w:ascii="Times New Roman" w:hAnsi="Times New Roman" w:cs="Times New Roman"/>
                <w:color w:val="000000"/>
                <w:sz w:val="20"/>
              </w:rPr>
            </w:pPr>
          </w:p>
        </w:tc>
        <w:tc>
          <w:tcPr>
            <w:tcW w:w="773"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3119" w:type="dxa"/>
            <w:gridSpan w:val="5"/>
            <w:tcBorders>
              <w:left w:val="nil"/>
            </w:tcBorders>
          </w:tcPr>
          <w:p w:rsidR="00FE3CED" w:rsidRPr="00B67872" w:rsidRDefault="00FE3CED" w:rsidP="009E1814">
            <w:pPr>
              <w:pStyle w:val="ConsPlusNormal"/>
              <w:jc w:val="right"/>
              <w:rPr>
                <w:rFonts w:ascii="Times New Roman" w:hAnsi="Times New Roman" w:cs="Times New Roman"/>
                <w:color w:val="000000"/>
                <w:sz w:val="20"/>
              </w:rPr>
            </w:pPr>
            <w:bookmarkStart w:id="72" w:name="P2173"/>
            <w:bookmarkEnd w:id="72"/>
            <w:r w:rsidRPr="00B67872">
              <w:rPr>
                <w:rFonts w:ascii="Times New Roman" w:hAnsi="Times New Roman" w:cs="Times New Roman"/>
                <w:color w:val="000000"/>
                <w:sz w:val="20"/>
              </w:rPr>
              <w:t>Итого по коду БК</w:t>
            </w:r>
          </w:p>
        </w:tc>
        <w:tc>
          <w:tcPr>
            <w:tcW w:w="850" w:type="dxa"/>
          </w:tcPr>
          <w:p w:rsidR="00FE3CED" w:rsidRPr="00B67872" w:rsidRDefault="00FE3CED" w:rsidP="009E1814">
            <w:pPr>
              <w:pStyle w:val="ConsPlusNormal"/>
              <w:jc w:val="both"/>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14" w:type="dxa"/>
          </w:tcPr>
          <w:p w:rsidR="00FE3CED" w:rsidRPr="00B67872" w:rsidRDefault="00FE3CED" w:rsidP="009E1814">
            <w:pPr>
              <w:pStyle w:val="ConsPlusNormal"/>
              <w:rPr>
                <w:rFonts w:ascii="Times New Roman" w:hAnsi="Times New Roman" w:cs="Times New Roman"/>
                <w:color w:val="000000"/>
                <w:sz w:val="20"/>
              </w:rPr>
            </w:pPr>
          </w:p>
        </w:tc>
        <w:tc>
          <w:tcPr>
            <w:tcW w:w="571"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643"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605" w:type="dxa"/>
          </w:tcPr>
          <w:p w:rsidR="00FE3CED" w:rsidRPr="00B67872" w:rsidRDefault="00FE3CED" w:rsidP="009E1814">
            <w:pPr>
              <w:pStyle w:val="ConsPlusNormal"/>
              <w:rPr>
                <w:rFonts w:ascii="Times New Roman" w:hAnsi="Times New Roman" w:cs="Times New Roman"/>
                <w:color w:val="000000"/>
                <w:sz w:val="20"/>
              </w:rPr>
            </w:pPr>
          </w:p>
        </w:tc>
        <w:tc>
          <w:tcPr>
            <w:tcW w:w="576" w:type="dxa"/>
          </w:tcPr>
          <w:p w:rsidR="00FE3CED" w:rsidRPr="00B67872" w:rsidRDefault="00FE3CED" w:rsidP="009E1814">
            <w:pPr>
              <w:pStyle w:val="ConsPlusNormal"/>
              <w:rPr>
                <w:rFonts w:ascii="Times New Roman" w:hAnsi="Times New Roman" w:cs="Times New Roman"/>
                <w:color w:val="000000"/>
                <w:sz w:val="20"/>
              </w:rPr>
            </w:pPr>
          </w:p>
        </w:tc>
        <w:tc>
          <w:tcPr>
            <w:tcW w:w="701"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c>
          <w:tcPr>
            <w:tcW w:w="744" w:type="dxa"/>
          </w:tcPr>
          <w:p w:rsidR="00FE3CED" w:rsidRPr="00B67872" w:rsidRDefault="00FE3CED" w:rsidP="009E1814">
            <w:pPr>
              <w:pStyle w:val="ConsPlusNormal"/>
              <w:rPr>
                <w:rFonts w:ascii="Times New Roman" w:hAnsi="Times New Roman" w:cs="Times New Roman"/>
                <w:color w:val="000000"/>
                <w:sz w:val="20"/>
              </w:rPr>
            </w:pPr>
          </w:p>
        </w:tc>
        <w:tc>
          <w:tcPr>
            <w:tcW w:w="773"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3119" w:type="dxa"/>
            <w:gridSpan w:val="5"/>
            <w:tcBorders>
              <w:left w:val="nil"/>
            </w:tcBorders>
          </w:tcPr>
          <w:p w:rsidR="00FE3CED" w:rsidRPr="00B67872" w:rsidRDefault="00FE3CED" w:rsidP="009E1814">
            <w:pPr>
              <w:pStyle w:val="ConsPlusNormal"/>
              <w:jc w:val="right"/>
              <w:rPr>
                <w:rFonts w:ascii="Times New Roman" w:hAnsi="Times New Roman" w:cs="Times New Roman"/>
                <w:color w:val="000000"/>
                <w:sz w:val="20"/>
              </w:rPr>
            </w:pPr>
            <w:bookmarkStart w:id="73" w:name="P2193"/>
            <w:bookmarkEnd w:id="73"/>
            <w:r w:rsidRPr="00B67872">
              <w:rPr>
                <w:rFonts w:ascii="Times New Roman" w:hAnsi="Times New Roman" w:cs="Times New Roman"/>
                <w:color w:val="000000"/>
                <w:sz w:val="20"/>
              </w:rPr>
              <w:t>Итого по участнику бюджетного процесса</w:t>
            </w:r>
          </w:p>
        </w:tc>
        <w:tc>
          <w:tcPr>
            <w:tcW w:w="850" w:type="dxa"/>
          </w:tcPr>
          <w:p w:rsidR="00FE3CED" w:rsidRPr="00B67872" w:rsidRDefault="00FE3CED" w:rsidP="009E1814">
            <w:pPr>
              <w:pStyle w:val="ConsPlusNormal"/>
              <w:jc w:val="both"/>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14" w:type="dxa"/>
          </w:tcPr>
          <w:p w:rsidR="00FE3CED" w:rsidRPr="00B67872" w:rsidRDefault="00FE3CED" w:rsidP="009E1814">
            <w:pPr>
              <w:pStyle w:val="ConsPlusNormal"/>
              <w:rPr>
                <w:rFonts w:ascii="Times New Roman" w:hAnsi="Times New Roman" w:cs="Times New Roman"/>
                <w:color w:val="000000"/>
                <w:sz w:val="20"/>
              </w:rPr>
            </w:pPr>
          </w:p>
        </w:tc>
        <w:tc>
          <w:tcPr>
            <w:tcW w:w="571"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643"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605" w:type="dxa"/>
          </w:tcPr>
          <w:p w:rsidR="00FE3CED" w:rsidRPr="00B67872" w:rsidRDefault="00FE3CED" w:rsidP="009E1814">
            <w:pPr>
              <w:pStyle w:val="ConsPlusNormal"/>
              <w:rPr>
                <w:rFonts w:ascii="Times New Roman" w:hAnsi="Times New Roman" w:cs="Times New Roman"/>
                <w:color w:val="000000"/>
                <w:sz w:val="20"/>
              </w:rPr>
            </w:pPr>
          </w:p>
        </w:tc>
        <w:tc>
          <w:tcPr>
            <w:tcW w:w="576" w:type="dxa"/>
          </w:tcPr>
          <w:p w:rsidR="00FE3CED" w:rsidRPr="00B67872" w:rsidRDefault="00FE3CED" w:rsidP="009E1814">
            <w:pPr>
              <w:pStyle w:val="ConsPlusNormal"/>
              <w:rPr>
                <w:rFonts w:ascii="Times New Roman" w:hAnsi="Times New Roman" w:cs="Times New Roman"/>
                <w:color w:val="000000"/>
                <w:sz w:val="20"/>
              </w:rPr>
            </w:pPr>
          </w:p>
        </w:tc>
        <w:tc>
          <w:tcPr>
            <w:tcW w:w="701"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c>
          <w:tcPr>
            <w:tcW w:w="744" w:type="dxa"/>
          </w:tcPr>
          <w:p w:rsidR="00FE3CED" w:rsidRPr="00B67872" w:rsidRDefault="00FE3CED" w:rsidP="009E1814">
            <w:pPr>
              <w:pStyle w:val="ConsPlusNormal"/>
              <w:rPr>
                <w:rFonts w:ascii="Times New Roman" w:hAnsi="Times New Roman" w:cs="Times New Roman"/>
                <w:color w:val="000000"/>
                <w:sz w:val="20"/>
              </w:rPr>
            </w:pPr>
          </w:p>
        </w:tc>
        <w:tc>
          <w:tcPr>
            <w:tcW w:w="773"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3119" w:type="dxa"/>
            <w:gridSpan w:val="5"/>
            <w:tcBorders>
              <w:left w:val="nil"/>
              <w:bottom w:val="nil"/>
            </w:tcBorders>
          </w:tcPr>
          <w:p w:rsidR="00FE3CED" w:rsidRPr="00B67872" w:rsidRDefault="00FE3CED" w:rsidP="009E1814">
            <w:pPr>
              <w:pStyle w:val="ConsPlusNormal"/>
              <w:jc w:val="right"/>
              <w:rPr>
                <w:rFonts w:ascii="Times New Roman" w:hAnsi="Times New Roman" w:cs="Times New Roman"/>
                <w:color w:val="000000"/>
                <w:sz w:val="20"/>
              </w:rPr>
            </w:pPr>
            <w:bookmarkStart w:id="74" w:name="P2213"/>
            <w:bookmarkEnd w:id="74"/>
            <w:r w:rsidRPr="00B67872">
              <w:rPr>
                <w:rFonts w:ascii="Times New Roman" w:hAnsi="Times New Roman" w:cs="Times New Roman"/>
                <w:color w:val="000000"/>
                <w:sz w:val="20"/>
              </w:rPr>
              <w:t>Всего</w:t>
            </w:r>
          </w:p>
        </w:tc>
        <w:tc>
          <w:tcPr>
            <w:tcW w:w="850" w:type="dxa"/>
          </w:tcPr>
          <w:p w:rsidR="00FE3CED" w:rsidRPr="00B67872" w:rsidRDefault="00FE3CED" w:rsidP="009E1814">
            <w:pPr>
              <w:pStyle w:val="ConsPlusNormal"/>
              <w:jc w:val="both"/>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709"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14" w:type="dxa"/>
          </w:tcPr>
          <w:p w:rsidR="00FE3CED" w:rsidRPr="00B67872" w:rsidRDefault="00FE3CED" w:rsidP="009E1814">
            <w:pPr>
              <w:pStyle w:val="ConsPlusNormal"/>
              <w:rPr>
                <w:rFonts w:ascii="Times New Roman" w:hAnsi="Times New Roman" w:cs="Times New Roman"/>
                <w:color w:val="000000"/>
                <w:sz w:val="20"/>
              </w:rPr>
            </w:pPr>
          </w:p>
        </w:tc>
        <w:tc>
          <w:tcPr>
            <w:tcW w:w="571"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586" w:type="dxa"/>
          </w:tcPr>
          <w:p w:rsidR="00FE3CED" w:rsidRPr="00B67872" w:rsidRDefault="00FE3CED" w:rsidP="009E1814">
            <w:pPr>
              <w:pStyle w:val="ConsPlusNormal"/>
              <w:rPr>
                <w:rFonts w:ascii="Times New Roman" w:hAnsi="Times New Roman" w:cs="Times New Roman"/>
                <w:color w:val="000000"/>
                <w:sz w:val="20"/>
              </w:rPr>
            </w:pPr>
          </w:p>
        </w:tc>
        <w:tc>
          <w:tcPr>
            <w:tcW w:w="643" w:type="dxa"/>
          </w:tcPr>
          <w:p w:rsidR="00FE3CED" w:rsidRPr="00B67872" w:rsidRDefault="00FE3CED" w:rsidP="009E1814">
            <w:pPr>
              <w:pStyle w:val="ConsPlusNormal"/>
              <w:rPr>
                <w:rFonts w:ascii="Times New Roman" w:hAnsi="Times New Roman" w:cs="Times New Roman"/>
                <w:color w:val="000000"/>
                <w:sz w:val="20"/>
              </w:rPr>
            </w:pPr>
          </w:p>
        </w:tc>
        <w:tc>
          <w:tcPr>
            <w:tcW w:w="590" w:type="dxa"/>
          </w:tcPr>
          <w:p w:rsidR="00FE3CED" w:rsidRPr="00B67872" w:rsidRDefault="00FE3CED" w:rsidP="009E1814">
            <w:pPr>
              <w:pStyle w:val="ConsPlusNormal"/>
              <w:rPr>
                <w:rFonts w:ascii="Times New Roman" w:hAnsi="Times New Roman" w:cs="Times New Roman"/>
                <w:color w:val="000000"/>
                <w:sz w:val="20"/>
              </w:rPr>
            </w:pPr>
          </w:p>
        </w:tc>
        <w:tc>
          <w:tcPr>
            <w:tcW w:w="605" w:type="dxa"/>
          </w:tcPr>
          <w:p w:rsidR="00FE3CED" w:rsidRPr="00B67872" w:rsidRDefault="00FE3CED" w:rsidP="009E1814">
            <w:pPr>
              <w:pStyle w:val="ConsPlusNormal"/>
              <w:rPr>
                <w:rFonts w:ascii="Times New Roman" w:hAnsi="Times New Roman" w:cs="Times New Roman"/>
                <w:color w:val="000000"/>
                <w:sz w:val="20"/>
              </w:rPr>
            </w:pPr>
          </w:p>
        </w:tc>
        <w:tc>
          <w:tcPr>
            <w:tcW w:w="576" w:type="dxa"/>
          </w:tcPr>
          <w:p w:rsidR="00FE3CED" w:rsidRPr="00B67872" w:rsidRDefault="00FE3CED" w:rsidP="009E1814">
            <w:pPr>
              <w:pStyle w:val="ConsPlusNormal"/>
              <w:rPr>
                <w:rFonts w:ascii="Times New Roman" w:hAnsi="Times New Roman" w:cs="Times New Roman"/>
                <w:color w:val="000000"/>
                <w:sz w:val="20"/>
              </w:rPr>
            </w:pPr>
          </w:p>
        </w:tc>
        <w:tc>
          <w:tcPr>
            <w:tcW w:w="701"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c>
          <w:tcPr>
            <w:tcW w:w="744" w:type="dxa"/>
          </w:tcPr>
          <w:p w:rsidR="00FE3CED" w:rsidRPr="00B67872" w:rsidRDefault="00FE3CED" w:rsidP="009E1814">
            <w:pPr>
              <w:pStyle w:val="ConsPlusNormal"/>
              <w:rPr>
                <w:rFonts w:ascii="Times New Roman" w:hAnsi="Times New Roman" w:cs="Times New Roman"/>
                <w:color w:val="000000"/>
                <w:sz w:val="20"/>
              </w:rPr>
            </w:pPr>
          </w:p>
        </w:tc>
        <w:tc>
          <w:tcPr>
            <w:tcW w:w="773" w:type="dxa"/>
          </w:tcPr>
          <w:p w:rsidR="00FE3CED" w:rsidRPr="00B67872" w:rsidRDefault="00FE3CED" w:rsidP="009E1814">
            <w:pPr>
              <w:pStyle w:val="ConsPlusNormal"/>
              <w:rPr>
                <w:rFonts w:ascii="Times New Roman" w:hAnsi="Times New Roman" w:cs="Times New Roman"/>
                <w:color w:val="000000"/>
                <w:sz w:val="20"/>
              </w:rPr>
            </w:pPr>
          </w:p>
        </w:tc>
        <w:tc>
          <w:tcPr>
            <w:tcW w:w="739" w:type="dxa"/>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center"/>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исполнитель   ________________  _________  _____________________  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подписи)  (телефон)</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rmal"/>
        <w:ind w:left="8505"/>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7 </w:t>
      </w:r>
    </w:p>
    <w:p w:rsidR="00FE3CED" w:rsidRPr="00B67872" w:rsidRDefault="00FE3CED" w:rsidP="00FE3CED">
      <w:pPr>
        <w:pStyle w:val="ConsPlusNormal"/>
        <w:ind w:left="8505"/>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w:t>
      </w:r>
    </w:p>
    <w:p w:rsidR="00FE3CED" w:rsidRDefault="00FE3CED" w:rsidP="00FE3CED">
      <w:pPr>
        <w:pStyle w:val="ConsPlusNormal"/>
        <w:ind w:left="8505"/>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обязательств получателей денежных средств бюджета </w:t>
      </w:r>
    </w:p>
    <w:p w:rsidR="00FE3CED" w:rsidRDefault="00FE3CED" w:rsidP="00FE3CED">
      <w:pPr>
        <w:pStyle w:val="ConsPlusNormal"/>
        <w:ind w:left="8505"/>
        <w:outlineLvl w:val="1"/>
        <w:rPr>
          <w:rFonts w:ascii="Times New Roman" w:hAnsi="Times New Roman" w:cs="Times New Roman"/>
          <w:color w:val="000000"/>
          <w:sz w:val="20"/>
        </w:rPr>
      </w:pP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Чувашской Республики</w:t>
      </w:r>
      <w:r>
        <w:rPr>
          <w:rFonts w:ascii="Times New Roman" w:hAnsi="Times New Roman" w:cs="Times New Roman"/>
          <w:color w:val="000000"/>
          <w:sz w:val="20"/>
        </w:rPr>
        <w:t xml:space="preserve">, </w:t>
      </w:r>
    </w:p>
    <w:p w:rsidR="00FE3CED" w:rsidRPr="00B67872" w:rsidRDefault="00FE3CED" w:rsidP="00FE3CED">
      <w:pPr>
        <w:pStyle w:val="ConsPlusNormal"/>
        <w:ind w:left="8505"/>
        <w:outlineLvl w:val="1"/>
        <w:rPr>
          <w:rFonts w:ascii="Times New Roman" w:hAnsi="Times New Roman" w:cs="Times New Roman"/>
          <w:color w:val="000000"/>
          <w:sz w:val="20"/>
        </w:rPr>
      </w:pPr>
      <w:r>
        <w:rPr>
          <w:rFonts w:ascii="Times New Roman" w:hAnsi="Times New Roman" w:cs="Times New Roman"/>
          <w:color w:val="000000"/>
          <w:sz w:val="20"/>
        </w:rPr>
        <w:t xml:space="preserve">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8505"/>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8505"/>
        <w:outlineLvl w:val="1"/>
        <w:rPr>
          <w:rFonts w:ascii="Times New Roman" w:hAnsi="Times New Roman"/>
          <w:color w:val="000000"/>
          <w:sz w:val="20"/>
        </w:rPr>
      </w:pPr>
    </w:p>
    <w:p w:rsidR="00FE3CED" w:rsidRPr="00B67872" w:rsidRDefault="00FE3CED" w:rsidP="00FE3CED">
      <w:pPr>
        <w:pStyle w:val="ConsPlusNormal"/>
        <w:jc w:val="center"/>
        <w:rPr>
          <w:rFonts w:ascii="Times New Roman" w:hAnsi="Times New Roman" w:cs="Times New Roman"/>
          <w:color w:val="000000"/>
          <w:sz w:val="20"/>
        </w:rPr>
      </w:pPr>
    </w:p>
    <w:p w:rsidR="00FE3CED" w:rsidRPr="00B67872" w:rsidRDefault="00FE3CED" w:rsidP="00FE3CED">
      <w:pPr>
        <w:pStyle w:val="ConsPlusNonformat"/>
        <w:jc w:val="center"/>
        <w:rPr>
          <w:rFonts w:ascii="Times New Roman" w:hAnsi="Times New Roman" w:cs="Times New Roman"/>
          <w:color w:val="000000"/>
        </w:rPr>
      </w:pPr>
      <w:bookmarkStart w:id="75" w:name="P2258"/>
      <w:bookmarkEnd w:id="75"/>
      <w:r w:rsidRPr="00B67872">
        <w:rPr>
          <w:rFonts w:ascii="Times New Roman" w:hAnsi="Times New Roman" w:cs="Times New Roman"/>
          <w:color w:val="000000"/>
        </w:rPr>
        <w:t>ИНФОРМАЦИЯ</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об исполнении ______________________________ обязательств</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денежных)</w:t>
      </w:r>
    </w:p>
    <w:p w:rsidR="00FE3CED" w:rsidRPr="00B67872" w:rsidRDefault="00FE3CED" w:rsidP="00FE3CED">
      <w:pPr>
        <w:pStyle w:val="ConsPlusNormal"/>
        <w:ind w:firstLine="540"/>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40"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0506603</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"__" ____________ 20__ г.</w:t>
            </w: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Федеральное казначейство, орган Федерального казначейства</w:t>
            </w:r>
          </w:p>
        </w:tc>
        <w:tc>
          <w:tcPr>
            <w:tcW w:w="3572"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41"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исполнительной власти</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single" w:sz="4" w:space="0" w:color="auto"/>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(Федеральное казначейство/Министерство финансов Российской Федерации)</w:t>
            </w: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p>
        </w:tc>
        <w:tc>
          <w:tcPr>
            <w:tcW w:w="1241" w:type="dxa"/>
            <w:vMerge w:val="restart"/>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both"/>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месячная</w:t>
            </w: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p>
        </w:tc>
        <w:tc>
          <w:tcPr>
            <w:tcW w:w="1241" w:type="dxa"/>
            <w:vMerge/>
            <w:tcBorders>
              <w:top w:val="single" w:sz="4" w:space="0" w:color="auto"/>
              <w:left w:val="single" w:sz="4" w:space="0" w:color="auto"/>
              <w:bottom w:val="single" w:sz="4" w:space="0" w:color="auto"/>
              <w:right w:val="single" w:sz="4" w:space="0" w:color="auto"/>
            </w:tcBorders>
          </w:tcPr>
          <w:p w:rsidR="00FE3CED" w:rsidRPr="00B67872" w:rsidRDefault="00FE3CED" w:rsidP="009E1814">
            <w:pPr>
              <w:rPr>
                <w:rFonts w:ascii="Times New Roman" w:hAnsi="Times New Roman"/>
                <w:color w:val="000000"/>
                <w:sz w:val="20"/>
                <w:szCs w:val="20"/>
              </w:rPr>
            </w:pPr>
          </w:p>
        </w:tc>
      </w:tr>
      <w:tr w:rsidR="00FE3CED" w:rsidRPr="00B67872" w:rsidTr="009E1814">
        <w:tc>
          <w:tcPr>
            <w:tcW w:w="6520"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42"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ind w:firstLine="540"/>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77"/>
        <w:gridCol w:w="689"/>
        <w:gridCol w:w="802"/>
        <w:gridCol w:w="1008"/>
        <w:gridCol w:w="725"/>
        <w:gridCol w:w="653"/>
        <w:gridCol w:w="794"/>
        <w:gridCol w:w="794"/>
        <w:gridCol w:w="794"/>
        <w:gridCol w:w="794"/>
        <w:gridCol w:w="1020"/>
        <w:gridCol w:w="964"/>
        <w:gridCol w:w="737"/>
        <w:gridCol w:w="1200"/>
      </w:tblGrid>
      <w:tr w:rsidR="00FE3CED" w:rsidRPr="00B67872" w:rsidTr="009E1814">
        <w:tc>
          <w:tcPr>
            <w:tcW w:w="3135" w:type="dxa"/>
            <w:gridSpan w:val="4"/>
            <w:vMerge w:val="restart"/>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76" w:name="P2301"/>
            <w:bookmarkEnd w:id="76"/>
            <w:r w:rsidRPr="00B67872">
              <w:rPr>
                <w:rFonts w:ascii="Times New Roman" w:hAnsi="Times New Roman" w:cs="Times New Roman"/>
                <w:color w:val="000000"/>
                <w:sz w:val="20"/>
              </w:rPr>
              <w:t>Код по БК</w:t>
            </w:r>
          </w:p>
        </w:tc>
        <w:tc>
          <w:tcPr>
            <w:tcW w:w="2386" w:type="dxa"/>
            <w:gridSpan w:val="3"/>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Распределенные на </w:t>
            </w:r>
            <w:r w:rsidRPr="00B67872">
              <w:rPr>
                <w:rFonts w:ascii="Times New Roman" w:hAnsi="Times New Roman" w:cs="Times New Roman"/>
                <w:color w:val="000000"/>
                <w:sz w:val="20"/>
              </w:rPr>
              <w:lastRenderedPageBreak/>
              <w:t>лицевой счет получателя бюджетных средств лимиты бюджетных обязательств</w:t>
            </w:r>
          </w:p>
        </w:tc>
        <w:tc>
          <w:tcPr>
            <w:tcW w:w="5160" w:type="dxa"/>
            <w:gridSpan w:val="6"/>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lastRenderedPageBreak/>
              <w:t>Обязательства</w:t>
            </w:r>
          </w:p>
        </w:tc>
        <w:tc>
          <w:tcPr>
            <w:tcW w:w="1937" w:type="dxa"/>
            <w:gridSpan w:val="2"/>
            <w:vMerge w:val="restart"/>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 xml:space="preserve">Неиспользованный </w:t>
            </w:r>
            <w:r w:rsidRPr="00B67872">
              <w:rPr>
                <w:rFonts w:ascii="Times New Roman" w:hAnsi="Times New Roman" w:cs="Times New Roman"/>
                <w:color w:val="000000"/>
                <w:sz w:val="20"/>
              </w:rPr>
              <w:lastRenderedPageBreak/>
              <w:t>остаток лимитов бюджетных обязательств (</w:t>
            </w:r>
            <w:hyperlink w:anchor="P2328" w:history="1">
              <w:r w:rsidRPr="00B67872">
                <w:rPr>
                  <w:rFonts w:ascii="Times New Roman" w:hAnsi="Times New Roman" w:cs="Times New Roman"/>
                  <w:color w:val="000000"/>
                  <w:sz w:val="20"/>
                </w:rPr>
                <w:t>гр. 5</w:t>
              </w:r>
            </w:hyperlink>
            <w:r w:rsidRPr="00B67872">
              <w:rPr>
                <w:rFonts w:ascii="Times New Roman" w:hAnsi="Times New Roman" w:cs="Times New Roman"/>
                <w:color w:val="000000"/>
                <w:sz w:val="20"/>
              </w:rPr>
              <w:t xml:space="preserve"> - </w:t>
            </w:r>
            <w:hyperlink w:anchor="P2331" w:history="1">
              <w:r w:rsidRPr="00B67872">
                <w:rPr>
                  <w:rFonts w:ascii="Times New Roman" w:hAnsi="Times New Roman" w:cs="Times New Roman"/>
                  <w:color w:val="000000"/>
                  <w:sz w:val="20"/>
                </w:rPr>
                <w:t>гр. 8</w:t>
              </w:r>
            </w:hyperlink>
            <w:r w:rsidRPr="00B67872">
              <w:rPr>
                <w:rFonts w:ascii="Times New Roman" w:hAnsi="Times New Roman" w:cs="Times New Roman"/>
                <w:color w:val="000000"/>
                <w:sz w:val="20"/>
              </w:rPr>
              <w:t>)</w:t>
            </w:r>
          </w:p>
        </w:tc>
      </w:tr>
      <w:tr w:rsidR="00FE3CED" w:rsidRPr="00B67872" w:rsidTr="009E1814">
        <w:tc>
          <w:tcPr>
            <w:tcW w:w="3135" w:type="dxa"/>
            <w:gridSpan w:val="4"/>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2386" w:type="dxa"/>
            <w:gridSpan w:val="3"/>
            <w:vMerge/>
          </w:tcPr>
          <w:p w:rsidR="00FE3CED" w:rsidRPr="00B67872" w:rsidRDefault="00FE3CED" w:rsidP="009E1814">
            <w:pPr>
              <w:rPr>
                <w:rFonts w:ascii="Times New Roman" w:hAnsi="Times New Roman"/>
                <w:color w:val="000000"/>
                <w:sz w:val="20"/>
                <w:szCs w:val="20"/>
              </w:rPr>
            </w:pPr>
          </w:p>
        </w:tc>
        <w:tc>
          <w:tcPr>
            <w:tcW w:w="2382" w:type="dxa"/>
            <w:gridSpan w:val="3"/>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принятые на учет</w:t>
            </w:r>
          </w:p>
        </w:tc>
        <w:tc>
          <w:tcPr>
            <w:tcW w:w="1814" w:type="dxa"/>
            <w:gridSpan w:val="2"/>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исполненные</w:t>
            </w:r>
          </w:p>
        </w:tc>
        <w:tc>
          <w:tcPr>
            <w:tcW w:w="964"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 (</w:t>
            </w:r>
            <w:hyperlink w:anchor="P2331" w:history="1">
              <w:r w:rsidRPr="00B67872">
                <w:rPr>
                  <w:rFonts w:ascii="Times New Roman" w:hAnsi="Times New Roman" w:cs="Times New Roman"/>
                  <w:color w:val="000000"/>
                  <w:sz w:val="20"/>
                </w:rPr>
                <w:t>гр. 8</w:t>
              </w:r>
            </w:hyperlink>
            <w:r w:rsidRPr="00B67872">
              <w:rPr>
                <w:rFonts w:ascii="Times New Roman" w:hAnsi="Times New Roman" w:cs="Times New Roman"/>
                <w:color w:val="000000"/>
                <w:sz w:val="20"/>
              </w:rPr>
              <w:t xml:space="preserve"> - </w:t>
            </w:r>
            <w:hyperlink w:anchor="P2334" w:history="1">
              <w:r w:rsidRPr="00B67872">
                <w:rPr>
                  <w:rFonts w:ascii="Times New Roman" w:hAnsi="Times New Roman" w:cs="Times New Roman"/>
                  <w:color w:val="000000"/>
                  <w:sz w:val="20"/>
                </w:rPr>
                <w:t>гр. 11</w:t>
              </w:r>
            </w:hyperlink>
            <w:r w:rsidRPr="00B67872">
              <w:rPr>
                <w:rFonts w:ascii="Times New Roman" w:hAnsi="Times New Roman" w:cs="Times New Roman"/>
                <w:color w:val="000000"/>
                <w:sz w:val="20"/>
              </w:rPr>
              <w:t>)</w:t>
            </w:r>
          </w:p>
        </w:tc>
        <w:tc>
          <w:tcPr>
            <w:tcW w:w="1937" w:type="dxa"/>
            <w:gridSpan w:val="2"/>
            <w:vMerge/>
            <w:tcBorders>
              <w:right w:val="single" w:sz="4" w:space="0" w:color="auto"/>
            </w:tcBorders>
          </w:tcPr>
          <w:p w:rsidR="00FE3CED" w:rsidRPr="00B67872" w:rsidRDefault="00FE3CED" w:rsidP="009E1814">
            <w:pPr>
              <w:rPr>
                <w:rFonts w:ascii="Times New Roman" w:hAnsi="Times New Roman"/>
                <w:color w:val="000000"/>
                <w:sz w:val="20"/>
                <w:szCs w:val="20"/>
              </w:rPr>
            </w:pPr>
          </w:p>
        </w:tc>
      </w:tr>
      <w:tr w:rsidR="00FE3CED" w:rsidRPr="00B67872" w:rsidTr="009E1814">
        <w:tc>
          <w:tcPr>
            <w:tcW w:w="3135" w:type="dxa"/>
            <w:gridSpan w:val="4"/>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1008"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20__ г.</w:t>
            </w:r>
          </w:p>
        </w:tc>
        <w:tc>
          <w:tcPr>
            <w:tcW w:w="1378"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плановый период</w:t>
            </w:r>
          </w:p>
        </w:tc>
        <w:tc>
          <w:tcPr>
            <w:tcW w:w="794"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20__ г.</w:t>
            </w:r>
          </w:p>
        </w:tc>
        <w:tc>
          <w:tcPr>
            <w:tcW w:w="1588"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плановый период</w:t>
            </w:r>
          </w:p>
        </w:tc>
        <w:tc>
          <w:tcPr>
            <w:tcW w:w="1814" w:type="dxa"/>
            <w:gridSpan w:val="2"/>
            <w:vMerge/>
          </w:tcPr>
          <w:p w:rsidR="00FE3CED" w:rsidRPr="00B67872" w:rsidRDefault="00FE3CED" w:rsidP="009E1814">
            <w:pPr>
              <w:rPr>
                <w:rFonts w:ascii="Times New Roman" w:hAnsi="Times New Roman"/>
                <w:color w:val="000000"/>
                <w:sz w:val="20"/>
                <w:szCs w:val="20"/>
              </w:rPr>
            </w:pPr>
          </w:p>
        </w:tc>
        <w:tc>
          <w:tcPr>
            <w:tcW w:w="964" w:type="dxa"/>
            <w:vMerge/>
          </w:tcPr>
          <w:p w:rsidR="00FE3CED" w:rsidRPr="00B67872" w:rsidRDefault="00FE3CED" w:rsidP="009E1814">
            <w:pPr>
              <w:rPr>
                <w:rFonts w:ascii="Times New Roman" w:hAnsi="Times New Roman"/>
                <w:color w:val="000000"/>
                <w:sz w:val="20"/>
                <w:szCs w:val="20"/>
              </w:rPr>
            </w:pPr>
          </w:p>
        </w:tc>
        <w:tc>
          <w:tcPr>
            <w:tcW w:w="1937" w:type="dxa"/>
            <w:gridSpan w:val="2"/>
            <w:vMerge/>
            <w:tcBorders>
              <w:right w:val="single" w:sz="4" w:space="0" w:color="auto"/>
            </w:tcBorders>
          </w:tcPr>
          <w:p w:rsidR="00FE3CED" w:rsidRPr="00B67872" w:rsidRDefault="00FE3CED" w:rsidP="009E1814">
            <w:pPr>
              <w:rPr>
                <w:rFonts w:ascii="Times New Roman" w:hAnsi="Times New Roman"/>
                <w:color w:val="000000"/>
                <w:sz w:val="20"/>
                <w:szCs w:val="20"/>
              </w:rPr>
            </w:pPr>
          </w:p>
        </w:tc>
      </w:tr>
      <w:tr w:rsidR="00FE3CED" w:rsidRPr="00B67872" w:rsidTr="009E1814">
        <w:tc>
          <w:tcPr>
            <w:tcW w:w="567" w:type="dxa"/>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107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68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802"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1008" w:type="dxa"/>
            <w:vMerge/>
          </w:tcPr>
          <w:p w:rsidR="00FE3CED" w:rsidRPr="00B67872" w:rsidRDefault="00FE3CED" w:rsidP="009E1814">
            <w:pPr>
              <w:rPr>
                <w:rFonts w:ascii="Times New Roman" w:hAnsi="Times New Roman"/>
                <w:color w:val="000000"/>
                <w:sz w:val="20"/>
                <w:szCs w:val="20"/>
              </w:rPr>
            </w:pPr>
          </w:p>
        </w:tc>
        <w:tc>
          <w:tcPr>
            <w:tcW w:w="7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65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794" w:type="dxa"/>
            <w:vMerge/>
          </w:tcPr>
          <w:p w:rsidR="00FE3CED" w:rsidRPr="00B67872" w:rsidRDefault="00FE3CED" w:rsidP="009E1814">
            <w:pPr>
              <w:rPr>
                <w:rFonts w:ascii="Times New Roman" w:hAnsi="Times New Roman"/>
                <w:color w:val="000000"/>
                <w:sz w:val="20"/>
                <w:szCs w:val="20"/>
              </w:rPr>
            </w:pP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исполнения, %</w:t>
            </w:r>
          </w:p>
        </w:tc>
        <w:tc>
          <w:tcPr>
            <w:tcW w:w="964" w:type="dxa"/>
            <w:vMerge/>
          </w:tcPr>
          <w:p w:rsidR="00FE3CED" w:rsidRPr="00B67872" w:rsidRDefault="00FE3CED" w:rsidP="009E1814">
            <w:pPr>
              <w:rPr>
                <w:rFonts w:ascii="Times New Roman" w:hAnsi="Times New Roman"/>
                <w:color w:val="000000"/>
                <w:sz w:val="20"/>
                <w:szCs w:val="20"/>
              </w:rPr>
            </w:pP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w:t>
            </w:r>
          </w:p>
        </w:tc>
        <w:tc>
          <w:tcPr>
            <w:tcW w:w="1200" w:type="dxa"/>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процент от доведенного объема ЛБО, %</w:t>
            </w:r>
          </w:p>
        </w:tc>
      </w:tr>
      <w:tr w:rsidR="00FE3CED" w:rsidRPr="00B67872" w:rsidTr="009E1814">
        <w:tc>
          <w:tcPr>
            <w:tcW w:w="567" w:type="dxa"/>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77" w:name="P2324"/>
            <w:bookmarkEnd w:id="77"/>
            <w:r w:rsidRPr="00B67872">
              <w:rPr>
                <w:rFonts w:ascii="Times New Roman" w:hAnsi="Times New Roman" w:cs="Times New Roman"/>
                <w:color w:val="000000"/>
                <w:sz w:val="20"/>
              </w:rPr>
              <w:t>1</w:t>
            </w:r>
          </w:p>
        </w:tc>
        <w:tc>
          <w:tcPr>
            <w:tcW w:w="107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689"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802" w:type="dxa"/>
          </w:tcPr>
          <w:p w:rsidR="00FE3CED" w:rsidRPr="00B67872" w:rsidRDefault="00FE3CED" w:rsidP="009E1814">
            <w:pPr>
              <w:pStyle w:val="ConsPlusNormal"/>
              <w:jc w:val="center"/>
              <w:rPr>
                <w:rFonts w:ascii="Times New Roman" w:hAnsi="Times New Roman" w:cs="Times New Roman"/>
                <w:color w:val="000000"/>
                <w:sz w:val="20"/>
              </w:rPr>
            </w:pPr>
            <w:bookmarkStart w:id="78" w:name="P2327"/>
            <w:bookmarkEnd w:id="78"/>
            <w:r w:rsidRPr="00B67872">
              <w:rPr>
                <w:rFonts w:ascii="Times New Roman" w:hAnsi="Times New Roman" w:cs="Times New Roman"/>
                <w:color w:val="000000"/>
                <w:sz w:val="20"/>
              </w:rPr>
              <w:t>4</w:t>
            </w:r>
          </w:p>
        </w:tc>
        <w:tc>
          <w:tcPr>
            <w:tcW w:w="1008" w:type="dxa"/>
          </w:tcPr>
          <w:p w:rsidR="00FE3CED" w:rsidRPr="00B67872" w:rsidRDefault="00FE3CED" w:rsidP="009E1814">
            <w:pPr>
              <w:pStyle w:val="ConsPlusNormal"/>
              <w:jc w:val="center"/>
              <w:rPr>
                <w:rFonts w:ascii="Times New Roman" w:hAnsi="Times New Roman" w:cs="Times New Roman"/>
                <w:color w:val="000000"/>
                <w:sz w:val="20"/>
              </w:rPr>
            </w:pPr>
            <w:bookmarkStart w:id="79" w:name="P2328"/>
            <w:bookmarkEnd w:id="79"/>
            <w:r w:rsidRPr="00B67872">
              <w:rPr>
                <w:rFonts w:ascii="Times New Roman" w:hAnsi="Times New Roman" w:cs="Times New Roman"/>
                <w:color w:val="000000"/>
                <w:sz w:val="20"/>
              </w:rPr>
              <w:t>5</w:t>
            </w:r>
          </w:p>
        </w:tc>
        <w:tc>
          <w:tcPr>
            <w:tcW w:w="7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6</w:t>
            </w:r>
          </w:p>
        </w:tc>
        <w:tc>
          <w:tcPr>
            <w:tcW w:w="653" w:type="dxa"/>
          </w:tcPr>
          <w:p w:rsidR="00FE3CED" w:rsidRPr="00B67872" w:rsidRDefault="00FE3CED" w:rsidP="009E1814">
            <w:pPr>
              <w:pStyle w:val="ConsPlusNormal"/>
              <w:jc w:val="center"/>
              <w:rPr>
                <w:rFonts w:ascii="Times New Roman" w:hAnsi="Times New Roman" w:cs="Times New Roman"/>
                <w:color w:val="000000"/>
                <w:sz w:val="20"/>
              </w:rPr>
            </w:pPr>
            <w:bookmarkStart w:id="80" w:name="P2330"/>
            <w:bookmarkEnd w:id="80"/>
            <w:r w:rsidRPr="00B67872">
              <w:rPr>
                <w:rFonts w:ascii="Times New Roman" w:hAnsi="Times New Roman" w:cs="Times New Roman"/>
                <w:color w:val="000000"/>
                <w:sz w:val="20"/>
              </w:rPr>
              <w:t>7</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bookmarkStart w:id="81" w:name="P2331"/>
            <w:bookmarkEnd w:id="81"/>
            <w:r w:rsidRPr="00B67872">
              <w:rPr>
                <w:rFonts w:ascii="Times New Roman" w:hAnsi="Times New Roman" w:cs="Times New Roman"/>
                <w:color w:val="000000"/>
                <w:sz w:val="20"/>
              </w:rPr>
              <w:t>8</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bookmarkStart w:id="82" w:name="P2332"/>
            <w:bookmarkEnd w:id="82"/>
            <w:r w:rsidRPr="00B67872">
              <w:rPr>
                <w:rFonts w:ascii="Times New Roman" w:hAnsi="Times New Roman" w:cs="Times New Roman"/>
                <w:color w:val="000000"/>
                <w:sz w:val="20"/>
              </w:rPr>
              <w:t>9</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bookmarkStart w:id="83" w:name="P2333"/>
            <w:bookmarkEnd w:id="83"/>
            <w:r w:rsidRPr="00B67872">
              <w:rPr>
                <w:rFonts w:ascii="Times New Roman" w:hAnsi="Times New Roman" w:cs="Times New Roman"/>
                <w:color w:val="000000"/>
                <w:sz w:val="20"/>
              </w:rPr>
              <w:t>10</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bookmarkStart w:id="84" w:name="P2334"/>
            <w:bookmarkEnd w:id="84"/>
            <w:r w:rsidRPr="00B67872">
              <w:rPr>
                <w:rFonts w:ascii="Times New Roman" w:hAnsi="Times New Roman" w:cs="Times New Roman"/>
                <w:color w:val="000000"/>
                <w:sz w:val="20"/>
              </w:rPr>
              <w:t>11</w:t>
            </w: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bookmarkStart w:id="85" w:name="P2335"/>
            <w:bookmarkEnd w:id="85"/>
            <w:r w:rsidRPr="00B67872">
              <w:rPr>
                <w:rFonts w:ascii="Times New Roman" w:hAnsi="Times New Roman" w:cs="Times New Roman"/>
                <w:color w:val="000000"/>
                <w:sz w:val="20"/>
              </w:rPr>
              <w:t>12</w:t>
            </w: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bookmarkStart w:id="86" w:name="P2336"/>
            <w:bookmarkEnd w:id="86"/>
            <w:r w:rsidRPr="00B67872">
              <w:rPr>
                <w:rFonts w:ascii="Times New Roman" w:hAnsi="Times New Roman" w:cs="Times New Roman"/>
                <w:color w:val="000000"/>
                <w:sz w:val="20"/>
              </w:rPr>
              <w:t>13</w:t>
            </w:r>
          </w:p>
        </w:tc>
        <w:tc>
          <w:tcPr>
            <w:tcW w:w="737" w:type="dxa"/>
          </w:tcPr>
          <w:p w:rsidR="00FE3CED" w:rsidRPr="00B67872" w:rsidRDefault="00FE3CED" w:rsidP="009E1814">
            <w:pPr>
              <w:pStyle w:val="ConsPlusNormal"/>
              <w:jc w:val="center"/>
              <w:rPr>
                <w:rFonts w:ascii="Times New Roman" w:hAnsi="Times New Roman" w:cs="Times New Roman"/>
                <w:color w:val="000000"/>
                <w:sz w:val="20"/>
              </w:rPr>
            </w:pPr>
            <w:bookmarkStart w:id="87" w:name="P2337"/>
            <w:bookmarkEnd w:id="87"/>
            <w:r w:rsidRPr="00B67872">
              <w:rPr>
                <w:rFonts w:ascii="Times New Roman" w:hAnsi="Times New Roman" w:cs="Times New Roman"/>
                <w:color w:val="000000"/>
                <w:sz w:val="20"/>
              </w:rPr>
              <w:t>14</w:t>
            </w:r>
          </w:p>
        </w:tc>
        <w:tc>
          <w:tcPr>
            <w:tcW w:w="1200" w:type="dxa"/>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88" w:name="P2338"/>
            <w:bookmarkEnd w:id="88"/>
            <w:r w:rsidRPr="00B67872">
              <w:rPr>
                <w:rFonts w:ascii="Times New Roman" w:hAnsi="Times New Roman" w:cs="Times New Roman"/>
                <w:color w:val="000000"/>
                <w:sz w:val="20"/>
              </w:rPr>
              <w:t>15</w:t>
            </w:r>
          </w:p>
        </w:tc>
      </w:tr>
      <w:tr w:rsidR="00FE3CED" w:rsidRPr="00B67872" w:rsidTr="009E1814">
        <w:tblPrEx>
          <w:tblBorders>
            <w:left w:val="single" w:sz="4" w:space="0" w:color="auto"/>
            <w:right w:val="single" w:sz="4" w:space="0" w:color="auto"/>
          </w:tblBorders>
        </w:tblPrEx>
        <w:tc>
          <w:tcPr>
            <w:tcW w:w="567" w:type="dxa"/>
            <w:vMerge w:val="restart"/>
          </w:tcPr>
          <w:p w:rsidR="00FE3CED" w:rsidRPr="00B67872" w:rsidRDefault="00FE3CED" w:rsidP="009E1814">
            <w:pPr>
              <w:pStyle w:val="ConsPlusNormal"/>
              <w:rPr>
                <w:rFonts w:ascii="Times New Roman" w:hAnsi="Times New Roman" w:cs="Times New Roman"/>
                <w:color w:val="000000"/>
                <w:sz w:val="20"/>
              </w:rPr>
            </w:pPr>
          </w:p>
        </w:tc>
        <w:tc>
          <w:tcPr>
            <w:tcW w:w="1077" w:type="dxa"/>
            <w:vMerge w:val="restart"/>
          </w:tcPr>
          <w:p w:rsidR="00FE3CED" w:rsidRPr="00B67872" w:rsidRDefault="00FE3CED" w:rsidP="009E1814">
            <w:pPr>
              <w:pStyle w:val="ConsPlusNormal"/>
              <w:rPr>
                <w:rFonts w:ascii="Times New Roman" w:hAnsi="Times New Roman" w:cs="Times New Roman"/>
                <w:color w:val="000000"/>
                <w:sz w:val="20"/>
              </w:rPr>
            </w:pPr>
          </w:p>
        </w:tc>
        <w:tc>
          <w:tcPr>
            <w:tcW w:w="689" w:type="dxa"/>
            <w:vMerge w:val="restart"/>
          </w:tcPr>
          <w:p w:rsidR="00FE3CED" w:rsidRPr="00B67872" w:rsidRDefault="00FE3CED" w:rsidP="009E1814">
            <w:pPr>
              <w:pStyle w:val="ConsPlusNormal"/>
              <w:rPr>
                <w:rFonts w:ascii="Times New Roman" w:hAnsi="Times New Roman" w:cs="Times New Roman"/>
                <w:color w:val="000000"/>
                <w:sz w:val="20"/>
              </w:rPr>
            </w:pPr>
          </w:p>
        </w:tc>
        <w:tc>
          <w:tcPr>
            <w:tcW w:w="802" w:type="dxa"/>
            <w:vMerge w:val="restart"/>
          </w:tcPr>
          <w:p w:rsidR="00FE3CED" w:rsidRPr="00B67872" w:rsidRDefault="00FE3CED" w:rsidP="009E1814">
            <w:pPr>
              <w:pStyle w:val="ConsPlusNormal"/>
              <w:rPr>
                <w:rFonts w:ascii="Times New Roman" w:hAnsi="Times New Roman" w:cs="Times New Roman"/>
                <w:color w:val="000000"/>
                <w:sz w:val="20"/>
              </w:rPr>
            </w:pPr>
          </w:p>
        </w:tc>
        <w:tc>
          <w:tcPr>
            <w:tcW w:w="1008" w:type="dxa"/>
          </w:tcPr>
          <w:p w:rsidR="00FE3CED" w:rsidRPr="00B67872" w:rsidRDefault="00FE3CED" w:rsidP="009E1814">
            <w:pPr>
              <w:pStyle w:val="ConsPlusNormal"/>
              <w:rPr>
                <w:rFonts w:ascii="Times New Roman" w:hAnsi="Times New Roman" w:cs="Times New Roman"/>
                <w:color w:val="000000"/>
                <w:sz w:val="20"/>
              </w:rPr>
            </w:pPr>
          </w:p>
        </w:tc>
        <w:tc>
          <w:tcPr>
            <w:tcW w:w="725" w:type="dxa"/>
          </w:tcPr>
          <w:p w:rsidR="00FE3CED" w:rsidRPr="00B67872" w:rsidRDefault="00FE3CED" w:rsidP="009E1814">
            <w:pPr>
              <w:pStyle w:val="ConsPlusNormal"/>
              <w:rPr>
                <w:rFonts w:ascii="Times New Roman" w:hAnsi="Times New Roman" w:cs="Times New Roman"/>
                <w:color w:val="000000"/>
                <w:sz w:val="20"/>
              </w:rPr>
            </w:pPr>
          </w:p>
        </w:tc>
        <w:tc>
          <w:tcPr>
            <w:tcW w:w="653"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1020"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1200"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567" w:type="dxa"/>
            <w:vMerge/>
          </w:tcPr>
          <w:p w:rsidR="00FE3CED" w:rsidRPr="00B67872" w:rsidRDefault="00FE3CED" w:rsidP="009E1814">
            <w:pPr>
              <w:rPr>
                <w:rFonts w:ascii="Times New Roman" w:hAnsi="Times New Roman"/>
                <w:color w:val="000000"/>
                <w:sz w:val="20"/>
                <w:szCs w:val="20"/>
              </w:rPr>
            </w:pPr>
          </w:p>
        </w:tc>
        <w:tc>
          <w:tcPr>
            <w:tcW w:w="1077" w:type="dxa"/>
            <w:vMerge/>
          </w:tcPr>
          <w:p w:rsidR="00FE3CED" w:rsidRPr="00B67872" w:rsidRDefault="00FE3CED" w:rsidP="009E1814">
            <w:pPr>
              <w:rPr>
                <w:rFonts w:ascii="Times New Roman" w:hAnsi="Times New Roman"/>
                <w:color w:val="000000"/>
                <w:sz w:val="20"/>
                <w:szCs w:val="20"/>
              </w:rPr>
            </w:pPr>
          </w:p>
        </w:tc>
        <w:tc>
          <w:tcPr>
            <w:tcW w:w="689" w:type="dxa"/>
            <w:vMerge/>
          </w:tcPr>
          <w:p w:rsidR="00FE3CED" w:rsidRPr="00B67872" w:rsidRDefault="00FE3CED" w:rsidP="009E1814">
            <w:pPr>
              <w:rPr>
                <w:rFonts w:ascii="Times New Roman" w:hAnsi="Times New Roman"/>
                <w:color w:val="000000"/>
                <w:sz w:val="20"/>
                <w:szCs w:val="20"/>
              </w:rPr>
            </w:pPr>
          </w:p>
        </w:tc>
        <w:tc>
          <w:tcPr>
            <w:tcW w:w="802" w:type="dxa"/>
            <w:vMerge/>
          </w:tcPr>
          <w:p w:rsidR="00FE3CED" w:rsidRPr="00B67872" w:rsidRDefault="00FE3CED" w:rsidP="009E1814">
            <w:pPr>
              <w:rPr>
                <w:rFonts w:ascii="Times New Roman" w:hAnsi="Times New Roman"/>
                <w:color w:val="000000"/>
                <w:sz w:val="20"/>
                <w:szCs w:val="20"/>
              </w:rPr>
            </w:pPr>
          </w:p>
        </w:tc>
        <w:tc>
          <w:tcPr>
            <w:tcW w:w="1008" w:type="dxa"/>
          </w:tcPr>
          <w:p w:rsidR="00FE3CED" w:rsidRPr="00B67872" w:rsidRDefault="00FE3CED" w:rsidP="009E1814">
            <w:pPr>
              <w:pStyle w:val="ConsPlusNormal"/>
              <w:rPr>
                <w:rFonts w:ascii="Times New Roman" w:hAnsi="Times New Roman" w:cs="Times New Roman"/>
                <w:color w:val="000000"/>
                <w:sz w:val="20"/>
              </w:rPr>
            </w:pPr>
          </w:p>
        </w:tc>
        <w:tc>
          <w:tcPr>
            <w:tcW w:w="725" w:type="dxa"/>
          </w:tcPr>
          <w:p w:rsidR="00FE3CED" w:rsidRPr="00B67872" w:rsidRDefault="00FE3CED" w:rsidP="009E1814">
            <w:pPr>
              <w:pStyle w:val="ConsPlusNormal"/>
              <w:rPr>
                <w:rFonts w:ascii="Times New Roman" w:hAnsi="Times New Roman" w:cs="Times New Roman"/>
                <w:color w:val="000000"/>
                <w:sz w:val="20"/>
              </w:rPr>
            </w:pPr>
          </w:p>
        </w:tc>
        <w:tc>
          <w:tcPr>
            <w:tcW w:w="653"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1020"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1200"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567" w:type="dxa"/>
            <w:vMerge w:val="restart"/>
          </w:tcPr>
          <w:p w:rsidR="00FE3CED" w:rsidRPr="00B67872" w:rsidRDefault="00FE3CED" w:rsidP="009E1814">
            <w:pPr>
              <w:pStyle w:val="ConsPlusNormal"/>
              <w:rPr>
                <w:rFonts w:ascii="Times New Roman" w:hAnsi="Times New Roman" w:cs="Times New Roman"/>
                <w:color w:val="000000"/>
                <w:sz w:val="20"/>
              </w:rPr>
            </w:pPr>
          </w:p>
        </w:tc>
        <w:tc>
          <w:tcPr>
            <w:tcW w:w="1077" w:type="dxa"/>
            <w:vMerge w:val="restart"/>
          </w:tcPr>
          <w:p w:rsidR="00FE3CED" w:rsidRPr="00B67872" w:rsidRDefault="00FE3CED" w:rsidP="009E1814">
            <w:pPr>
              <w:pStyle w:val="ConsPlusNormal"/>
              <w:rPr>
                <w:rFonts w:ascii="Times New Roman" w:hAnsi="Times New Roman" w:cs="Times New Roman"/>
                <w:color w:val="000000"/>
                <w:sz w:val="20"/>
              </w:rPr>
            </w:pPr>
          </w:p>
        </w:tc>
        <w:tc>
          <w:tcPr>
            <w:tcW w:w="689" w:type="dxa"/>
            <w:vMerge w:val="restart"/>
          </w:tcPr>
          <w:p w:rsidR="00FE3CED" w:rsidRPr="00B67872" w:rsidRDefault="00FE3CED" w:rsidP="009E1814">
            <w:pPr>
              <w:pStyle w:val="ConsPlusNormal"/>
              <w:rPr>
                <w:rFonts w:ascii="Times New Roman" w:hAnsi="Times New Roman" w:cs="Times New Roman"/>
                <w:color w:val="000000"/>
                <w:sz w:val="20"/>
              </w:rPr>
            </w:pPr>
          </w:p>
        </w:tc>
        <w:tc>
          <w:tcPr>
            <w:tcW w:w="802" w:type="dxa"/>
            <w:vMerge w:val="restart"/>
          </w:tcPr>
          <w:p w:rsidR="00FE3CED" w:rsidRPr="00B67872" w:rsidRDefault="00FE3CED" w:rsidP="009E1814">
            <w:pPr>
              <w:pStyle w:val="ConsPlusNormal"/>
              <w:rPr>
                <w:rFonts w:ascii="Times New Roman" w:hAnsi="Times New Roman" w:cs="Times New Roman"/>
                <w:color w:val="000000"/>
                <w:sz w:val="20"/>
              </w:rPr>
            </w:pPr>
          </w:p>
        </w:tc>
        <w:tc>
          <w:tcPr>
            <w:tcW w:w="1008" w:type="dxa"/>
          </w:tcPr>
          <w:p w:rsidR="00FE3CED" w:rsidRPr="00B67872" w:rsidRDefault="00FE3CED" w:rsidP="009E1814">
            <w:pPr>
              <w:pStyle w:val="ConsPlusNormal"/>
              <w:rPr>
                <w:rFonts w:ascii="Times New Roman" w:hAnsi="Times New Roman" w:cs="Times New Roman"/>
                <w:color w:val="000000"/>
                <w:sz w:val="20"/>
              </w:rPr>
            </w:pPr>
          </w:p>
        </w:tc>
        <w:tc>
          <w:tcPr>
            <w:tcW w:w="725" w:type="dxa"/>
          </w:tcPr>
          <w:p w:rsidR="00FE3CED" w:rsidRPr="00B67872" w:rsidRDefault="00FE3CED" w:rsidP="009E1814">
            <w:pPr>
              <w:pStyle w:val="ConsPlusNormal"/>
              <w:rPr>
                <w:rFonts w:ascii="Times New Roman" w:hAnsi="Times New Roman" w:cs="Times New Roman"/>
                <w:color w:val="000000"/>
                <w:sz w:val="20"/>
              </w:rPr>
            </w:pPr>
          </w:p>
        </w:tc>
        <w:tc>
          <w:tcPr>
            <w:tcW w:w="653"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1020"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1200"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567" w:type="dxa"/>
            <w:vMerge/>
          </w:tcPr>
          <w:p w:rsidR="00FE3CED" w:rsidRPr="00B67872" w:rsidRDefault="00FE3CED" w:rsidP="009E1814">
            <w:pPr>
              <w:rPr>
                <w:rFonts w:ascii="Times New Roman" w:hAnsi="Times New Roman"/>
                <w:color w:val="000000"/>
                <w:sz w:val="20"/>
                <w:szCs w:val="20"/>
              </w:rPr>
            </w:pPr>
          </w:p>
        </w:tc>
        <w:tc>
          <w:tcPr>
            <w:tcW w:w="1077" w:type="dxa"/>
            <w:vMerge/>
          </w:tcPr>
          <w:p w:rsidR="00FE3CED" w:rsidRPr="00B67872" w:rsidRDefault="00FE3CED" w:rsidP="009E1814">
            <w:pPr>
              <w:rPr>
                <w:rFonts w:ascii="Times New Roman" w:hAnsi="Times New Roman"/>
                <w:color w:val="000000"/>
                <w:sz w:val="20"/>
                <w:szCs w:val="20"/>
              </w:rPr>
            </w:pPr>
          </w:p>
        </w:tc>
        <w:tc>
          <w:tcPr>
            <w:tcW w:w="689" w:type="dxa"/>
            <w:vMerge/>
          </w:tcPr>
          <w:p w:rsidR="00FE3CED" w:rsidRPr="00B67872" w:rsidRDefault="00FE3CED" w:rsidP="009E1814">
            <w:pPr>
              <w:rPr>
                <w:rFonts w:ascii="Times New Roman" w:hAnsi="Times New Roman"/>
                <w:color w:val="000000"/>
                <w:sz w:val="20"/>
                <w:szCs w:val="20"/>
              </w:rPr>
            </w:pPr>
          </w:p>
        </w:tc>
        <w:tc>
          <w:tcPr>
            <w:tcW w:w="802" w:type="dxa"/>
            <w:vMerge/>
          </w:tcPr>
          <w:p w:rsidR="00FE3CED" w:rsidRPr="00B67872" w:rsidRDefault="00FE3CED" w:rsidP="009E1814">
            <w:pPr>
              <w:rPr>
                <w:rFonts w:ascii="Times New Roman" w:hAnsi="Times New Roman"/>
                <w:color w:val="000000"/>
                <w:sz w:val="20"/>
                <w:szCs w:val="20"/>
              </w:rPr>
            </w:pPr>
          </w:p>
        </w:tc>
        <w:tc>
          <w:tcPr>
            <w:tcW w:w="1008" w:type="dxa"/>
          </w:tcPr>
          <w:p w:rsidR="00FE3CED" w:rsidRPr="00B67872" w:rsidRDefault="00FE3CED" w:rsidP="009E1814">
            <w:pPr>
              <w:pStyle w:val="ConsPlusNormal"/>
              <w:rPr>
                <w:rFonts w:ascii="Times New Roman" w:hAnsi="Times New Roman" w:cs="Times New Roman"/>
                <w:color w:val="000000"/>
                <w:sz w:val="20"/>
              </w:rPr>
            </w:pPr>
          </w:p>
        </w:tc>
        <w:tc>
          <w:tcPr>
            <w:tcW w:w="725" w:type="dxa"/>
          </w:tcPr>
          <w:p w:rsidR="00FE3CED" w:rsidRPr="00B67872" w:rsidRDefault="00FE3CED" w:rsidP="009E1814">
            <w:pPr>
              <w:pStyle w:val="ConsPlusNormal"/>
              <w:rPr>
                <w:rFonts w:ascii="Times New Roman" w:hAnsi="Times New Roman" w:cs="Times New Roman"/>
                <w:color w:val="000000"/>
                <w:sz w:val="20"/>
              </w:rPr>
            </w:pPr>
          </w:p>
        </w:tc>
        <w:tc>
          <w:tcPr>
            <w:tcW w:w="653"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1020"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1200"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3135" w:type="dxa"/>
            <w:gridSpan w:val="4"/>
          </w:tcPr>
          <w:p w:rsidR="00FE3CED" w:rsidRPr="00B67872" w:rsidRDefault="00FE3CED" w:rsidP="009E1814">
            <w:pPr>
              <w:pStyle w:val="ConsPlusNormal"/>
              <w:rPr>
                <w:rFonts w:ascii="Times New Roman" w:hAnsi="Times New Roman" w:cs="Times New Roman"/>
                <w:color w:val="000000"/>
                <w:sz w:val="20"/>
              </w:rPr>
            </w:pPr>
            <w:bookmarkStart w:id="89" w:name="P2391"/>
            <w:bookmarkEnd w:id="89"/>
            <w:r w:rsidRPr="00B67872">
              <w:rPr>
                <w:rFonts w:ascii="Times New Roman" w:hAnsi="Times New Roman" w:cs="Times New Roman"/>
                <w:color w:val="000000"/>
                <w:sz w:val="20"/>
              </w:rPr>
              <w:t>Итого по коду главы ________</w:t>
            </w:r>
          </w:p>
        </w:tc>
        <w:tc>
          <w:tcPr>
            <w:tcW w:w="1008" w:type="dxa"/>
          </w:tcPr>
          <w:p w:rsidR="00FE3CED" w:rsidRPr="00B67872" w:rsidRDefault="00FE3CED" w:rsidP="009E1814">
            <w:pPr>
              <w:pStyle w:val="ConsPlusNormal"/>
              <w:rPr>
                <w:rFonts w:ascii="Times New Roman" w:hAnsi="Times New Roman" w:cs="Times New Roman"/>
                <w:color w:val="000000"/>
                <w:sz w:val="20"/>
              </w:rPr>
            </w:pPr>
          </w:p>
        </w:tc>
        <w:tc>
          <w:tcPr>
            <w:tcW w:w="725" w:type="dxa"/>
          </w:tcPr>
          <w:p w:rsidR="00FE3CED" w:rsidRPr="00B67872" w:rsidRDefault="00FE3CED" w:rsidP="009E1814">
            <w:pPr>
              <w:pStyle w:val="ConsPlusNormal"/>
              <w:rPr>
                <w:rFonts w:ascii="Times New Roman" w:hAnsi="Times New Roman" w:cs="Times New Roman"/>
                <w:color w:val="000000"/>
                <w:sz w:val="20"/>
              </w:rPr>
            </w:pPr>
          </w:p>
        </w:tc>
        <w:tc>
          <w:tcPr>
            <w:tcW w:w="653"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1020"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1200"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3135" w:type="dxa"/>
            <w:gridSpan w:val="4"/>
            <w:tcBorders>
              <w:left w:val="single" w:sz="4" w:space="0" w:color="auto"/>
              <w:bottom w:val="nil"/>
            </w:tcBorders>
          </w:tcPr>
          <w:p w:rsidR="00FE3CED" w:rsidRPr="00B67872" w:rsidRDefault="00FE3CED" w:rsidP="009E1814">
            <w:pPr>
              <w:pStyle w:val="ConsPlusNormal"/>
              <w:jc w:val="right"/>
              <w:rPr>
                <w:rFonts w:ascii="Times New Roman" w:hAnsi="Times New Roman" w:cs="Times New Roman"/>
                <w:color w:val="000000"/>
                <w:sz w:val="20"/>
              </w:rPr>
            </w:pPr>
            <w:bookmarkStart w:id="90" w:name="P2403"/>
            <w:bookmarkEnd w:id="90"/>
            <w:r w:rsidRPr="00B67872">
              <w:rPr>
                <w:rFonts w:ascii="Times New Roman" w:hAnsi="Times New Roman" w:cs="Times New Roman"/>
                <w:color w:val="000000"/>
                <w:sz w:val="20"/>
              </w:rPr>
              <w:t>Всего</w:t>
            </w:r>
          </w:p>
        </w:tc>
        <w:tc>
          <w:tcPr>
            <w:tcW w:w="1008" w:type="dxa"/>
          </w:tcPr>
          <w:p w:rsidR="00FE3CED" w:rsidRPr="00B67872" w:rsidRDefault="00FE3CED" w:rsidP="009E1814">
            <w:pPr>
              <w:pStyle w:val="ConsPlusNormal"/>
              <w:rPr>
                <w:rFonts w:ascii="Times New Roman" w:hAnsi="Times New Roman" w:cs="Times New Roman"/>
                <w:color w:val="000000"/>
                <w:sz w:val="20"/>
              </w:rPr>
            </w:pPr>
          </w:p>
        </w:tc>
        <w:tc>
          <w:tcPr>
            <w:tcW w:w="725" w:type="dxa"/>
          </w:tcPr>
          <w:p w:rsidR="00FE3CED" w:rsidRPr="00B67872" w:rsidRDefault="00FE3CED" w:rsidP="009E1814">
            <w:pPr>
              <w:pStyle w:val="ConsPlusNormal"/>
              <w:rPr>
                <w:rFonts w:ascii="Times New Roman" w:hAnsi="Times New Roman" w:cs="Times New Roman"/>
                <w:color w:val="000000"/>
                <w:sz w:val="20"/>
              </w:rPr>
            </w:pPr>
          </w:p>
        </w:tc>
        <w:tc>
          <w:tcPr>
            <w:tcW w:w="653"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794" w:type="dxa"/>
          </w:tcPr>
          <w:p w:rsidR="00FE3CED" w:rsidRPr="00B67872" w:rsidRDefault="00FE3CED" w:rsidP="009E1814">
            <w:pPr>
              <w:pStyle w:val="ConsPlusNormal"/>
              <w:rPr>
                <w:rFonts w:ascii="Times New Roman" w:hAnsi="Times New Roman" w:cs="Times New Roman"/>
                <w:color w:val="000000"/>
                <w:sz w:val="20"/>
              </w:rPr>
            </w:pPr>
          </w:p>
        </w:tc>
        <w:tc>
          <w:tcPr>
            <w:tcW w:w="1020" w:type="dxa"/>
          </w:tcPr>
          <w:p w:rsidR="00FE3CED" w:rsidRPr="00B67872" w:rsidRDefault="00FE3CED" w:rsidP="009E1814">
            <w:pPr>
              <w:pStyle w:val="ConsPlusNormal"/>
              <w:rPr>
                <w:rFonts w:ascii="Times New Roman" w:hAnsi="Times New Roman" w:cs="Times New Roman"/>
                <w:color w:val="000000"/>
                <w:sz w:val="20"/>
              </w:rPr>
            </w:pPr>
          </w:p>
        </w:tc>
        <w:tc>
          <w:tcPr>
            <w:tcW w:w="964" w:type="dxa"/>
          </w:tcPr>
          <w:p w:rsidR="00FE3CED" w:rsidRPr="00B67872" w:rsidRDefault="00FE3CED" w:rsidP="009E1814">
            <w:pPr>
              <w:pStyle w:val="ConsPlusNormal"/>
              <w:rPr>
                <w:rFonts w:ascii="Times New Roman" w:hAnsi="Times New Roman" w:cs="Times New Roman"/>
                <w:color w:val="000000"/>
                <w:sz w:val="20"/>
              </w:rPr>
            </w:pPr>
          </w:p>
        </w:tc>
        <w:tc>
          <w:tcPr>
            <w:tcW w:w="737" w:type="dxa"/>
          </w:tcPr>
          <w:p w:rsidR="00FE3CED" w:rsidRPr="00B67872" w:rsidRDefault="00FE3CED" w:rsidP="009E1814">
            <w:pPr>
              <w:pStyle w:val="ConsPlusNormal"/>
              <w:rPr>
                <w:rFonts w:ascii="Times New Roman" w:hAnsi="Times New Roman" w:cs="Times New Roman"/>
                <w:color w:val="000000"/>
                <w:sz w:val="20"/>
              </w:rPr>
            </w:pPr>
          </w:p>
        </w:tc>
        <w:tc>
          <w:tcPr>
            <w:tcW w:w="1200" w:type="dxa"/>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    ____________ Главный бухгалтер _________ ____________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(подпись)     (расшифровка                   (подпись) (расшифровка</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                                 подписи)</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М.П.</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________________  _________  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(телефон)</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FE3CED" w:rsidRPr="00B67872" w:rsidRDefault="00FE3CED" w:rsidP="00FE3CED">
      <w:pPr>
        <w:rPr>
          <w:rFonts w:ascii="Times New Roman" w:hAnsi="Times New Roman"/>
          <w:color w:val="000000"/>
          <w:sz w:val="20"/>
          <w:szCs w:val="20"/>
        </w:rPr>
        <w:sectPr w:rsidR="00FE3CED" w:rsidRPr="00B67872" w:rsidSect="00A831F8">
          <w:pgSz w:w="16838" w:h="11905" w:orient="landscape"/>
          <w:pgMar w:top="993" w:right="1134" w:bottom="850" w:left="1134" w:header="0" w:footer="0" w:gutter="0"/>
          <w:cols w:space="720"/>
          <w:docGrid w:linePitch="299"/>
        </w:sectPr>
      </w:pPr>
    </w:p>
    <w:p w:rsidR="00FE3CED" w:rsidRPr="00B67872" w:rsidRDefault="00FE3CED" w:rsidP="00FE3CED">
      <w:pPr>
        <w:pStyle w:val="ConsPlusNormal"/>
        <w:ind w:left="7230"/>
        <w:outlineLvl w:val="1"/>
        <w:rPr>
          <w:rFonts w:ascii="Times New Roman" w:hAnsi="Times New Roman" w:cs="Times New Roman"/>
          <w:color w:val="000000"/>
          <w:sz w:val="20"/>
        </w:rPr>
      </w:pPr>
      <w:r w:rsidRPr="00B67872">
        <w:rPr>
          <w:rFonts w:ascii="Times New Roman" w:hAnsi="Times New Roman" w:cs="Times New Roman"/>
          <w:color w:val="000000"/>
          <w:sz w:val="20"/>
        </w:rPr>
        <w:lastRenderedPageBreak/>
        <w:t xml:space="preserve">Приложение № 8 </w:t>
      </w:r>
    </w:p>
    <w:p w:rsidR="00FE3CED" w:rsidRPr="00B67872" w:rsidRDefault="00FE3CED" w:rsidP="00FE3CED">
      <w:pPr>
        <w:pStyle w:val="ConsPlusNormal"/>
        <w:ind w:left="7230"/>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FE3CED" w:rsidRPr="00B67872" w:rsidRDefault="00FE3CED" w:rsidP="00FE3CED">
      <w:pPr>
        <w:pStyle w:val="ConsPlusNormal"/>
        <w:ind w:left="7230"/>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proofErr w:type="spellStart"/>
      <w:r>
        <w:rPr>
          <w:rFonts w:ascii="Times New Roman" w:hAnsi="Times New Roman" w:cs="Times New Roman"/>
          <w:color w:val="000000"/>
          <w:sz w:val="20"/>
        </w:rPr>
        <w:t>Моргаушского</w:t>
      </w:r>
      <w:proofErr w:type="spellEnd"/>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7230"/>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7938"/>
        <w:outlineLvl w:val="1"/>
        <w:rPr>
          <w:rFonts w:ascii="Times New Roman" w:hAnsi="Times New Roman"/>
          <w:color w:val="000000"/>
          <w:sz w:val="20"/>
        </w:rPr>
      </w:pPr>
    </w:p>
    <w:p w:rsidR="00FE3CED" w:rsidRPr="00B67872" w:rsidRDefault="00FE3CED" w:rsidP="00FE3CED">
      <w:pPr>
        <w:pStyle w:val="ConsPlusNormal"/>
        <w:jc w:val="center"/>
        <w:rPr>
          <w:rFonts w:ascii="Times New Roman" w:hAnsi="Times New Roman" w:cs="Times New Roman"/>
          <w:color w:val="000000"/>
          <w:sz w:val="20"/>
        </w:rPr>
      </w:pPr>
    </w:p>
    <w:p w:rsidR="00FE3CED" w:rsidRPr="00B67872" w:rsidRDefault="00FE3CED" w:rsidP="00FE3CED">
      <w:pPr>
        <w:pStyle w:val="ConsPlusNonformat"/>
        <w:jc w:val="center"/>
        <w:rPr>
          <w:rFonts w:ascii="Times New Roman" w:hAnsi="Times New Roman" w:cs="Times New Roman"/>
          <w:color w:val="000000"/>
        </w:rPr>
      </w:pPr>
      <w:bookmarkStart w:id="91" w:name="P2444"/>
      <w:bookmarkEnd w:id="91"/>
      <w:r w:rsidRPr="00B67872">
        <w:rPr>
          <w:rFonts w:ascii="Times New Roman" w:hAnsi="Times New Roman" w:cs="Times New Roman"/>
          <w:color w:val="000000"/>
        </w:rPr>
        <w:t>ИНФОРМАЦИЯ</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об исполнении _______________________________ обязательств,</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денежных)</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принятых в целях реализации федеральной адресной</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инвестиционной программы (мероприятия по информатизации)</w:t>
      </w: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43"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0506604</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"__" ____________ 20__ г.</w:t>
            </w: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Федеральное казначейство, орган Федерального казначейства</w:t>
            </w:r>
          </w:p>
        </w:tc>
        <w:tc>
          <w:tcPr>
            <w:tcW w:w="3572"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44"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исполнительной власти</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месячная</w:t>
            </w:r>
          </w:p>
        </w:tc>
        <w:tc>
          <w:tcPr>
            <w:tcW w:w="3572"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6520"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45"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907"/>
        <w:gridCol w:w="794"/>
        <w:gridCol w:w="931"/>
        <w:gridCol w:w="845"/>
        <w:gridCol w:w="845"/>
        <w:gridCol w:w="1134"/>
        <w:gridCol w:w="964"/>
        <w:gridCol w:w="850"/>
        <w:gridCol w:w="850"/>
        <w:gridCol w:w="1020"/>
      </w:tblGrid>
      <w:tr w:rsidR="00FE3CED" w:rsidRPr="00B67872" w:rsidTr="009E1814">
        <w:tc>
          <w:tcPr>
            <w:tcW w:w="3061" w:type="dxa"/>
            <w:gridSpan w:val="2"/>
            <w:vMerge w:val="restart"/>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92" w:name="P2486"/>
            <w:bookmarkEnd w:id="92"/>
            <w:r>
              <w:rPr>
                <w:rFonts w:ascii="Times New Roman" w:hAnsi="Times New Roman" w:cs="Times New Roman"/>
                <w:color w:val="000000"/>
                <w:sz w:val="20"/>
              </w:rPr>
              <w:t xml:space="preserve">Объект </w:t>
            </w:r>
            <w:r w:rsidRPr="00B67872">
              <w:rPr>
                <w:rFonts w:ascii="Times New Roman" w:hAnsi="Times New Roman" w:cs="Times New Roman"/>
                <w:color w:val="000000"/>
                <w:sz w:val="20"/>
              </w:rPr>
              <w:t>АИП</w:t>
            </w:r>
          </w:p>
        </w:tc>
        <w:tc>
          <w:tcPr>
            <w:tcW w:w="3415" w:type="dxa"/>
            <w:gridSpan w:val="4"/>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4818" w:type="dxa"/>
            <w:gridSpan w:val="5"/>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Обязательства</w:t>
            </w:r>
          </w:p>
        </w:tc>
      </w:tr>
      <w:tr w:rsidR="00FE3CED" w:rsidRPr="00B67872" w:rsidTr="009E1814">
        <w:tc>
          <w:tcPr>
            <w:tcW w:w="3061" w:type="dxa"/>
            <w:gridSpan w:val="2"/>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3415" w:type="dxa"/>
            <w:gridSpan w:val="4"/>
            <w:vMerge/>
          </w:tcPr>
          <w:p w:rsidR="00FE3CED" w:rsidRPr="00B67872" w:rsidRDefault="00FE3CED" w:rsidP="009E1814">
            <w:pPr>
              <w:rPr>
                <w:rFonts w:ascii="Times New Roman" w:hAnsi="Times New Roman"/>
                <w:color w:val="000000"/>
                <w:sz w:val="20"/>
                <w:szCs w:val="20"/>
              </w:rPr>
            </w:pPr>
          </w:p>
        </w:tc>
        <w:tc>
          <w:tcPr>
            <w:tcW w:w="2948" w:type="dxa"/>
            <w:gridSpan w:val="3"/>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принятые на учет</w:t>
            </w:r>
          </w:p>
        </w:tc>
        <w:tc>
          <w:tcPr>
            <w:tcW w:w="850"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исполненные</w:t>
            </w:r>
          </w:p>
        </w:tc>
        <w:tc>
          <w:tcPr>
            <w:tcW w:w="1020" w:type="dxa"/>
            <w:vMerge w:val="restart"/>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w:t>
            </w:r>
          </w:p>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w:t>
            </w:r>
            <w:hyperlink w:anchor="P2509" w:history="1">
              <w:r w:rsidRPr="00B67872">
                <w:rPr>
                  <w:rFonts w:ascii="Times New Roman" w:hAnsi="Times New Roman" w:cs="Times New Roman"/>
                  <w:color w:val="000000"/>
                  <w:sz w:val="20"/>
                </w:rPr>
                <w:t>гр. 7</w:t>
              </w:r>
            </w:hyperlink>
            <w:r w:rsidRPr="00B67872">
              <w:rPr>
                <w:rFonts w:ascii="Times New Roman" w:hAnsi="Times New Roman" w:cs="Times New Roman"/>
                <w:color w:val="000000"/>
                <w:sz w:val="20"/>
              </w:rPr>
              <w:t xml:space="preserve"> - </w:t>
            </w:r>
            <w:hyperlink w:anchor="P2512" w:history="1">
              <w:r w:rsidRPr="00B67872">
                <w:rPr>
                  <w:rFonts w:ascii="Times New Roman" w:hAnsi="Times New Roman" w:cs="Times New Roman"/>
                  <w:color w:val="000000"/>
                  <w:sz w:val="20"/>
                </w:rPr>
                <w:t>гр. 10</w:t>
              </w:r>
            </w:hyperlink>
            <w:r w:rsidRPr="00B67872">
              <w:rPr>
                <w:rFonts w:ascii="Times New Roman" w:hAnsi="Times New Roman" w:cs="Times New Roman"/>
                <w:color w:val="000000"/>
                <w:sz w:val="20"/>
              </w:rPr>
              <w:t>)</w:t>
            </w:r>
          </w:p>
        </w:tc>
      </w:tr>
      <w:tr w:rsidR="00FE3CED" w:rsidRPr="00B67872" w:rsidTr="009E1814">
        <w:trPr>
          <w:trHeight w:val="269"/>
        </w:trPr>
        <w:tc>
          <w:tcPr>
            <w:tcW w:w="2154" w:type="dxa"/>
            <w:vMerge w:val="restart"/>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 (мероприятия по информатизации)</w:t>
            </w:r>
          </w:p>
        </w:tc>
        <w:tc>
          <w:tcPr>
            <w:tcW w:w="907"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(мероприятия по информатизации)</w:t>
            </w:r>
          </w:p>
        </w:tc>
        <w:tc>
          <w:tcPr>
            <w:tcW w:w="3415" w:type="dxa"/>
            <w:gridSpan w:val="4"/>
            <w:vMerge/>
          </w:tcPr>
          <w:p w:rsidR="00FE3CED" w:rsidRPr="00B67872" w:rsidRDefault="00FE3CED" w:rsidP="009E1814">
            <w:pPr>
              <w:rPr>
                <w:rFonts w:ascii="Times New Roman" w:hAnsi="Times New Roman"/>
                <w:color w:val="000000"/>
                <w:sz w:val="20"/>
                <w:szCs w:val="20"/>
              </w:rPr>
            </w:pPr>
          </w:p>
        </w:tc>
        <w:tc>
          <w:tcPr>
            <w:tcW w:w="1134"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20__ г.</w:t>
            </w:r>
          </w:p>
        </w:tc>
        <w:tc>
          <w:tcPr>
            <w:tcW w:w="1814" w:type="dxa"/>
            <w:gridSpan w:val="2"/>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плановый период</w:t>
            </w:r>
          </w:p>
        </w:tc>
        <w:tc>
          <w:tcPr>
            <w:tcW w:w="850" w:type="dxa"/>
            <w:vMerge/>
          </w:tcPr>
          <w:p w:rsidR="00FE3CED" w:rsidRPr="00B67872" w:rsidRDefault="00FE3CED" w:rsidP="009E1814">
            <w:pPr>
              <w:rPr>
                <w:rFonts w:ascii="Times New Roman" w:hAnsi="Times New Roman"/>
                <w:color w:val="000000"/>
                <w:sz w:val="20"/>
                <w:szCs w:val="20"/>
              </w:rPr>
            </w:pPr>
          </w:p>
        </w:tc>
        <w:tc>
          <w:tcPr>
            <w:tcW w:w="1020" w:type="dxa"/>
            <w:vMerge/>
            <w:tcBorders>
              <w:right w:val="single" w:sz="4" w:space="0" w:color="auto"/>
            </w:tcBorders>
          </w:tcPr>
          <w:p w:rsidR="00FE3CED" w:rsidRPr="00B67872" w:rsidRDefault="00FE3CED" w:rsidP="009E1814">
            <w:pPr>
              <w:rPr>
                <w:rFonts w:ascii="Times New Roman" w:hAnsi="Times New Roman"/>
                <w:color w:val="000000"/>
                <w:sz w:val="20"/>
                <w:szCs w:val="20"/>
              </w:rPr>
            </w:pPr>
          </w:p>
        </w:tc>
      </w:tr>
      <w:tr w:rsidR="00FE3CED" w:rsidRPr="00B67872" w:rsidTr="009E1814">
        <w:trPr>
          <w:trHeight w:val="509"/>
        </w:trPr>
        <w:tc>
          <w:tcPr>
            <w:tcW w:w="2154" w:type="dxa"/>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907" w:type="dxa"/>
            <w:vMerge/>
          </w:tcPr>
          <w:p w:rsidR="00FE3CED" w:rsidRPr="00B67872" w:rsidRDefault="00FE3CED" w:rsidP="009E1814">
            <w:pPr>
              <w:rPr>
                <w:rFonts w:ascii="Times New Roman" w:hAnsi="Times New Roman"/>
                <w:color w:val="000000"/>
                <w:sz w:val="20"/>
                <w:szCs w:val="20"/>
              </w:rPr>
            </w:pPr>
          </w:p>
        </w:tc>
        <w:tc>
          <w:tcPr>
            <w:tcW w:w="794"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931"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845"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845"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1134" w:type="dxa"/>
            <w:vMerge/>
          </w:tcPr>
          <w:p w:rsidR="00FE3CED" w:rsidRPr="00B67872" w:rsidRDefault="00FE3CED" w:rsidP="009E1814">
            <w:pPr>
              <w:rPr>
                <w:rFonts w:ascii="Times New Roman" w:hAnsi="Times New Roman"/>
                <w:color w:val="000000"/>
                <w:sz w:val="20"/>
                <w:szCs w:val="20"/>
              </w:rPr>
            </w:pPr>
          </w:p>
        </w:tc>
        <w:tc>
          <w:tcPr>
            <w:tcW w:w="1814" w:type="dxa"/>
            <w:gridSpan w:val="2"/>
            <w:vMerge/>
          </w:tcPr>
          <w:p w:rsidR="00FE3CED" w:rsidRPr="00B67872" w:rsidRDefault="00FE3CED" w:rsidP="009E1814">
            <w:pPr>
              <w:rPr>
                <w:rFonts w:ascii="Times New Roman" w:hAnsi="Times New Roman"/>
                <w:color w:val="000000"/>
                <w:sz w:val="20"/>
                <w:szCs w:val="20"/>
              </w:rPr>
            </w:pPr>
          </w:p>
        </w:tc>
        <w:tc>
          <w:tcPr>
            <w:tcW w:w="850" w:type="dxa"/>
            <w:vMerge/>
          </w:tcPr>
          <w:p w:rsidR="00FE3CED" w:rsidRPr="00B67872" w:rsidRDefault="00FE3CED" w:rsidP="009E1814">
            <w:pPr>
              <w:rPr>
                <w:rFonts w:ascii="Times New Roman" w:hAnsi="Times New Roman"/>
                <w:color w:val="000000"/>
                <w:sz w:val="20"/>
                <w:szCs w:val="20"/>
              </w:rPr>
            </w:pPr>
          </w:p>
        </w:tc>
        <w:tc>
          <w:tcPr>
            <w:tcW w:w="1020" w:type="dxa"/>
            <w:vMerge/>
            <w:tcBorders>
              <w:right w:val="single" w:sz="4" w:space="0" w:color="auto"/>
            </w:tcBorders>
          </w:tcPr>
          <w:p w:rsidR="00FE3CED" w:rsidRPr="00B67872" w:rsidRDefault="00FE3CED" w:rsidP="009E1814">
            <w:pPr>
              <w:rPr>
                <w:rFonts w:ascii="Times New Roman" w:hAnsi="Times New Roman"/>
                <w:color w:val="000000"/>
                <w:sz w:val="20"/>
                <w:szCs w:val="20"/>
              </w:rPr>
            </w:pPr>
          </w:p>
        </w:tc>
      </w:tr>
      <w:tr w:rsidR="00FE3CED" w:rsidRPr="00B67872" w:rsidTr="009E1814">
        <w:tc>
          <w:tcPr>
            <w:tcW w:w="2154" w:type="dxa"/>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907" w:type="dxa"/>
            <w:vMerge/>
          </w:tcPr>
          <w:p w:rsidR="00FE3CED" w:rsidRPr="00B67872" w:rsidRDefault="00FE3CED" w:rsidP="009E1814">
            <w:pPr>
              <w:rPr>
                <w:rFonts w:ascii="Times New Roman" w:hAnsi="Times New Roman"/>
                <w:color w:val="000000"/>
                <w:sz w:val="20"/>
                <w:szCs w:val="20"/>
              </w:rPr>
            </w:pPr>
          </w:p>
        </w:tc>
        <w:tc>
          <w:tcPr>
            <w:tcW w:w="794" w:type="dxa"/>
            <w:vMerge/>
          </w:tcPr>
          <w:p w:rsidR="00FE3CED" w:rsidRPr="00B67872" w:rsidRDefault="00FE3CED" w:rsidP="009E1814">
            <w:pPr>
              <w:rPr>
                <w:rFonts w:ascii="Times New Roman" w:hAnsi="Times New Roman"/>
                <w:color w:val="000000"/>
                <w:sz w:val="20"/>
                <w:szCs w:val="20"/>
              </w:rPr>
            </w:pPr>
          </w:p>
        </w:tc>
        <w:tc>
          <w:tcPr>
            <w:tcW w:w="931" w:type="dxa"/>
            <w:vMerge/>
          </w:tcPr>
          <w:p w:rsidR="00FE3CED" w:rsidRPr="00B67872" w:rsidRDefault="00FE3CED" w:rsidP="009E1814">
            <w:pPr>
              <w:rPr>
                <w:rFonts w:ascii="Times New Roman" w:hAnsi="Times New Roman"/>
                <w:color w:val="000000"/>
                <w:sz w:val="20"/>
                <w:szCs w:val="20"/>
              </w:rPr>
            </w:pPr>
          </w:p>
        </w:tc>
        <w:tc>
          <w:tcPr>
            <w:tcW w:w="845" w:type="dxa"/>
            <w:vMerge/>
          </w:tcPr>
          <w:p w:rsidR="00FE3CED" w:rsidRPr="00B67872" w:rsidRDefault="00FE3CED" w:rsidP="009E1814">
            <w:pPr>
              <w:rPr>
                <w:rFonts w:ascii="Times New Roman" w:hAnsi="Times New Roman"/>
                <w:color w:val="000000"/>
                <w:sz w:val="20"/>
                <w:szCs w:val="20"/>
              </w:rPr>
            </w:pPr>
          </w:p>
        </w:tc>
        <w:tc>
          <w:tcPr>
            <w:tcW w:w="845" w:type="dxa"/>
            <w:vMerge/>
          </w:tcPr>
          <w:p w:rsidR="00FE3CED" w:rsidRPr="00B67872" w:rsidRDefault="00FE3CED" w:rsidP="009E1814">
            <w:pPr>
              <w:rPr>
                <w:rFonts w:ascii="Times New Roman" w:hAnsi="Times New Roman"/>
                <w:color w:val="000000"/>
                <w:sz w:val="20"/>
                <w:szCs w:val="20"/>
              </w:rPr>
            </w:pPr>
          </w:p>
        </w:tc>
        <w:tc>
          <w:tcPr>
            <w:tcW w:w="1134" w:type="dxa"/>
            <w:vMerge/>
          </w:tcPr>
          <w:p w:rsidR="00FE3CED" w:rsidRPr="00B67872" w:rsidRDefault="00FE3CED" w:rsidP="009E1814">
            <w:pPr>
              <w:rPr>
                <w:rFonts w:ascii="Times New Roman" w:hAnsi="Times New Roman"/>
                <w:color w:val="000000"/>
                <w:sz w:val="20"/>
                <w:szCs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первый год</w:t>
            </w: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второй год</w:t>
            </w:r>
          </w:p>
        </w:tc>
        <w:tc>
          <w:tcPr>
            <w:tcW w:w="850" w:type="dxa"/>
            <w:vMerge/>
          </w:tcPr>
          <w:p w:rsidR="00FE3CED" w:rsidRPr="00B67872" w:rsidRDefault="00FE3CED" w:rsidP="009E1814">
            <w:pPr>
              <w:rPr>
                <w:rFonts w:ascii="Times New Roman" w:hAnsi="Times New Roman"/>
                <w:color w:val="000000"/>
                <w:sz w:val="20"/>
                <w:szCs w:val="20"/>
              </w:rPr>
            </w:pPr>
          </w:p>
        </w:tc>
        <w:tc>
          <w:tcPr>
            <w:tcW w:w="1020" w:type="dxa"/>
            <w:vMerge/>
            <w:tcBorders>
              <w:right w:val="single" w:sz="4" w:space="0" w:color="auto"/>
            </w:tcBorders>
          </w:tcPr>
          <w:p w:rsidR="00FE3CED" w:rsidRPr="00B67872" w:rsidRDefault="00FE3CED" w:rsidP="009E1814">
            <w:pPr>
              <w:rPr>
                <w:rFonts w:ascii="Times New Roman" w:hAnsi="Times New Roman"/>
                <w:color w:val="000000"/>
                <w:sz w:val="20"/>
                <w:szCs w:val="20"/>
              </w:rPr>
            </w:pPr>
          </w:p>
        </w:tc>
      </w:tr>
      <w:tr w:rsidR="00FE3CED" w:rsidRPr="00B67872" w:rsidTr="009E1814">
        <w:tc>
          <w:tcPr>
            <w:tcW w:w="2154" w:type="dxa"/>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93" w:name="P2503"/>
            <w:bookmarkEnd w:id="93"/>
            <w:r w:rsidRPr="00B67872">
              <w:rPr>
                <w:rFonts w:ascii="Times New Roman" w:hAnsi="Times New Roman" w:cs="Times New Roman"/>
                <w:color w:val="000000"/>
                <w:sz w:val="20"/>
              </w:rPr>
              <w:t>1</w:t>
            </w:r>
          </w:p>
        </w:tc>
        <w:tc>
          <w:tcPr>
            <w:tcW w:w="907" w:type="dxa"/>
          </w:tcPr>
          <w:p w:rsidR="00FE3CED" w:rsidRPr="00B67872" w:rsidRDefault="00FE3CED" w:rsidP="009E1814">
            <w:pPr>
              <w:pStyle w:val="ConsPlusNormal"/>
              <w:jc w:val="center"/>
              <w:rPr>
                <w:rFonts w:ascii="Times New Roman" w:hAnsi="Times New Roman" w:cs="Times New Roman"/>
                <w:color w:val="000000"/>
                <w:sz w:val="20"/>
              </w:rPr>
            </w:pPr>
            <w:bookmarkStart w:id="94" w:name="P2504"/>
            <w:bookmarkEnd w:id="94"/>
            <w:r w:rsidRPr="00B67872">
              <w:rPr>
                <w:rFonts w:ascii="Times New Roman" w:hAnsi="Times New Roman" w:cs="Times New Roman"/>
                <w:color w:val="000000"/>
                <w:sz w:val="20"/>
              </w:rPr>
              <w:t>2</w:t>
            </w: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bookmarkStart w:id="95" w:name="P2505"/>
            <w:bookmarkEnd w:id="95"/>
            <w:r w:rsidRPr="00B67872">
              <w:rPr>
                <w:rFonts w:ascii="Times New Roman" w:hAnsi="Times New Roman" w:cs="Times New Roman"/>
                <w:color w:val="000000"/>
                <w:sz w:val="20"/>
              </w:rPr>
              <w:t>3</w:t>
            </w:r>
          </w:p>
        </w:tc>
        <w:tc>
          <w:tcPr>
            <w:tcW w:w="93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4</w:t>
            </w:r>
          </w:p>
        </w:tc>
        <w:tc>
          <w:tcPr>
            <w:tcW w:w="84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5</w:t>
            </w:r>
          </w:p>
        </w:tc>
        <w:tc>
          <w:tcPr>
            <w:tcW w:w="845" w:type="dxa"/>
          </w:tcPr>
          <w:p w:rsidR="00FE3CED" w:rsidRPr="00B67872" w:rsidRDefault="00FE3CED" w:rsidP="009E1814">
            <w:pPr>
              <w:pStyle w:val="ConsPlusNormal"/>
              <w:jc w:val="center"/>
              <w:rPr>
                <w:rFonts w:ascii="Times New Roman" w:hAnsi="Times New Roman" w:cs="Times New Roman"/>
                <w:color w:val="000000"/>
                <w:sz w:val="20"/>
              </w:rPr>
            </w:pPr>
            <w:bookmarkStart w:id="96" w:name="P2508"/>
            <w:bookmarkEnd w:id="96"/>
            <w:r w:rsidRPr="00B67872">
              <w:rPr>
                <w:rFonts w:ascii="Times New Roman" w:hAnsi="Times New Roman" w:cs="Times New Roman"/>
                <w:color w:val="000000"/>
                <w:sz w:val="20"/>
              </w:rPr>
              <w:t>6</w:t>
            </w: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bookmarkStart w:id="97" w:name="P2509"/>
            <w:bookmarkEnd w:id="97"/>
            <w:r w:rsidRPr="00B67872">
              <w:rPr>
                <w:rFonts w:ascii="Times New Roman" w:hAnsi="Times New Roman" w:cs="Times New Roman"/>
                <w:color w:val="000000"/>
                <w:sz w:val="20"/>
              </w:rPr>
              <w:t>7</w:t>
            </w: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bookmarkStart w:id="98" w:name="P2510"/>
            <w:bookmarkEnd w:id="98"/>
            <w:r w:rsidRPr="00B67872">
              <w:rPr>
                <w:rFonts w:ascii="Times New Roman" w:hAnsi="Times New Roman" w:cs="Times New Roman"/>
                <w:color w:val="000000"/>
                <w:sz w:val="20"/>
              </w:rPr>
              <w:t>8</w:t>
            </w: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bookmarkStart w:id="99" w:name="P2511"/>
            <w:bookmarkEnd w:id="99"/>
            <w:r w:rsidRPr="00B67872">
              <w:rPr>
                <w:rFonts w:ascii="Times New Roman" w:hAnsi="Times New Roman" w:cs="Times New Roman"/>
                <w:color w:val="000000"/>
                <w:sz w:val="20"/>
              </w:rPr>
              <w:t>9</w:t>
            </w: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bookmarkStart w:id="100" w:name="P2512"/>
            <w:bookmarkEnd w:id="100"/>
            <w:r w:rsidRPr="00B67872">
              <w:rPr>
                <w:rFonts w:ascii="Times New Roman" w:hAnsi="Times New Roman" w:cs="Times New Roman"/>
                <w:color w:val="000000"/>
                <w:sz w:val="20"/>
              </w:rPr>
              <w:t>10</w:t>
            </w:r>
          </w:p>
        </w:tc>
        <w:tc>
          <w:tcPr>
            <w:tcW w:w="1020" w:type="dxa"/>
            <w:tcBorders>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bookmarkStart w:id="101" w:name="P2513"/>
            <w:bookmarkEnd w:id="101"/>
            <w:r w:rsidRPr="00B67872">
              <w:rPr>
                <w:rFonts w:ascii="Times New Roman" w:hAnsi="Times New Roman" w:cs="Times New Roman"/>
                <w:color w:val="000000"/>
                <w:sz w:val="20"/>
              </w:rPr>
              <w:t>11</w:t>
            </w:r>
          </w:p>
        </w:tc>
      </w:tr>
      <w:tr w:rsidR="00FE3CED" w:rsidRPr="00B67872" w:rsidTr="009E1814">
        <w:tblPrEx>
          <w:tblBorders>
            <w:right w:val="single" w:sz="4" w:space="0" w:color="auto"/>
          </w:tblBorders>
        </w:tblPrEx>
        <w:tc>
          <w:tcPr>
            <w:tcW w:w="2154" w:type="dxa"/>
            <w:vMerge w:val="restart"/>
            <w:tcBorders>
              <w:lef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c>
          <w:tcPr>
            <w:tcW w:w="907" w:type="dxa"/>
            <w:vMerge w:val="restart"/>
          </w:tcPr>
          <w:p w:rsidR="00FE3CED" w:rsidRPr="00B67872" w:rsidRDefault="00FE3CED" w:rsidP="009E1814">
            <w:pPr>
              <w:pStyle w:val="ConsPlusNormal"/>
              <w:jc w:val="center"/>
              <w:rPr>
                <w:rFonts w:ascii="Times New Roman" w:hAnsi="Times New Roman" w:cs="Times New Roman"/>
                <w:color w:val="000000"/>
                <w:sz w:val="20"/>
              </w:rPr>
            </w:pP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p>
        </w:tc>
        <w:tc>
          <w:tcPr>
            <w:tcW w:w="931" w:type="dxa"/>
          </w:tcPr>
          <w:p w:rsidR="00FE3CED" w:rsidRPr="00B67872" w:rsidRDefault="00FE3CED" w:rsidP="009E1814">
            <w:pPr>
              <w:pStyle w:val="ConsPlusNormal"/>
              <w:jc w:val="center"/>
              <w:rPr>
                <w:rFonts w:ascii="Times New Roman" w:hAnsi="Times New Roman" w:cs="Times New Roman"/>
                <w:color w:val="000000"/>
                <w:sz w:val="20"/>
              </w:rPr>
            </w:pPr>
          </w:p>
        </w:tc>
        <w:tc>
          <w:tcPr>
            <w:tcW w:w="845" w:type="dxa"/>
          </w:tcPr>
          <w:p w:rsidR="00FE3CED" w:rsidRPr="00B67872" w:rsidRDefault="00FE3CED" w:rsidP="009E1814">
            <w:pPr>
              <w:pStyle w:val="ConsPlusNormal"/>
              <w:jc w:val="center"/>
              <w:rPr>
                <w:rFonts w:ascii="Times New Roman" w:hAnsi="Times New Roman" w:cs="Times New Roman"/>
                <w:color w:val="000000"/>
                <w:sz w:val="20"/>
              </w:rPr>
            </w:pPr>
          </w:p>
        </w:tc>
        <w:tc>
          <w:tcPr>
            <w:tcW w:w="845" w:type="dxa"/>
          </w:tcPr>
          <w:p w:rsidR="00FE3CED" w:rsidRPr="00B67872" w:rsidRDefault="00FE3CED" w:rsidP="009E1814">
            <w:pPr>
              <w:pStyle w:val="ConsPlusNormal"/>
              <w:jc w:val="center"/>
              <w:rPr>
                <w:rFonts w:ascii="Times New Roman" w:hAnsi="Times New Roman" w:cs="Times New Roman"/>
                <w:color w:val="000000"/>
                <w:sz w:val="20"/>
              </w:rPr>
            </w:pP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2154" w:type="dxa"/>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907" w:type="dxa"/>
            <w:vMerge/>
          </w:tcPr>
          <w:p w:rsidR="00FE3CED" w:rsidRPr="00B67872" w:rsidRDefault="00FE3CED" w:rsidP="009E1814">
            <w:pPr>
              <w:rPr>
                <w:rFonts w:ascii="Times New Roman" w:hAnsi="Times New Roman"/>
                <w:color w:val="000000"/>
                <w:sz w:val="20"/>
                <w:szCs w:val="20"/>
              </w:rPr>
            </w:pPr>
          </w:p>
        </w:tc>
        <w:tc>
          <w:tcPr>
            <w:tcW w:w="794" w:type="dxa"/>
          </w:tcPr>
          <w:p w:rsidR="00FE3CED" w:rsidRPr="00B67872" w:rsidRDefault="00FE3CED" w:rsidP="009E1814">
            <w:pPr>
              <w:pStyle w:val="ConsPlusNormal"/>
              <w:jc w:val="center"/>
              <w:rPr>
                <w:rFonts w:ascii="Times New Roman" w:hAnsi="Times New Roman" w:cs="Times New Roman"/>
                <w:color w:val="000000"/>
                <w:sz w:val="20"/>
              </w:rPr>
            </w:pPr>
          </w:p>
        </w:tc>
        <w:tc>
          <w:tcPr>
            <w:tcW w:w="931" w:type="dxa"/>
          </w:tcPr>
          <w:p w:rsidR="00FE3CED" w:rsidRPr="00B67872" w:rsidRDefault="00FE3CED" w:rsidP="009E1814">
            <w:pPr>
              <w:pStyle w:val="ConsPlusNormal"/>
              <w:jc w:val="center"/>
              <w:rPr>
                <w:rFonts w:ascii="Times New Roman" w:hAnsi="Times New Roman" w:cs="Times New Roman"/>
                <w:color w:val="000000"/>
                <w:sz w:val="20"/>
              </w:rPr>
            </w:pPr>
          </w:p>
        </w:tc>
        <w:tc>
          <w:tcPr>
            <w:tcW w:w="845" w:type="dxa"/>
          </w:tcPr>
          <w:p w:rsidR="00FE3CED" w:rsidRPr="00B67872" w:rsidRDefault="00FE3CED" w:rsidP="009E1814">
            <w:pPr>
              <w:pStyle w:val="ConsPlusNormal"/>
              <w:jc w:val="center"/>
              <w:rPr>
                <w:rFonts w:ascii="Times New Roman" w:hAnsi="Times New Roman" w:cs="Times New Roman"/>
                <w:color w:val="000000"/>
                <w:sz w:val="20"/>
              </w:rPr>
            </w:pPr>
          </w:p>
        </w:tc>
        <w:tc>
          <w:tcPr>
            <w:tcW w:w="845" w:type="dxa"/>
          </w:tcPr>
          <w:p w:rsidR="00FE3CED" w:rsidRPr="00B67872" w:rsidRDefault="00FE3CED" w:rsidP="009E1814">
            <w:pPr>
              <w:pStyle w:val="ConsPlusNormal"/>
              <w:jc w:val="center"/>
              <w:rPr>
                <w:rFonts w:ascii="Times New Roman" w:hAnsi="Times New Roman" w:cs="Times New Roman"/>
                <w:color w:val="000000"/>
                <w:sz w:val="20"/>
              </w:rPr>
            </w:pP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2154" w:type="dxa"/>
            <w:tcBorders>
              <w:lef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bookmarkStart w:id="102" w:name="P2534"/>
            <w:bookmarkEnd w:id="102"/>
            <w:r w:rsidRPr="00B67872">
              <w:rPr>
                <w:rFonts w:ascii="Times New Roman" w:hAnsi="Times New Roman" w:cs="Times New Roman"/>
                <w:color w:val="000000"/>
                <w:sz w:val="20"/>
              </w:rPr>
              <w:t>Итого по коду об</w:t>
            </w:r>
            <w:r>
              <w:rPr>
                <w:rFonts w:ascii="Times New Roman" w:hAnsi="Times New Roman" w:cs="Times New Roman"/>
                <w:color w:val="000000"/>
                <w:sz w:val="20"/>
              </w:rPr>
              <w:t xml:space="preserve">ъекта </w:t>
            </w:r>
            <w:r w:rsidRPr="00B67872">
              <w:rPr>
                <w:rFonts w:ascii="Times New Roman" w:hAnsi="Times New Roman" w:cs="Times New Roman"/>
                <w:color w:val="000000"/>
                <w:sz w:val="20"/>
              </w:rPr>
              <w:t>АИП (мероприятия по информатизации)</w:t>
            </w:r>
          </w:p>
        </w:tc>
        <w:tc>
          <w:tcPr>
            <w:tcW w:w="907" w:type="dxa"/>
          </w:tcPr>
          <w:p w:rsidR="00FE3CED" w:rsidRPr="00B67872" w:rsidRDefault="00FE3CED" w:rsidP="009E1814">
            <w:pPr>
              <w:pStyle w:val="ConsPlusNormal"/>
              <w:jc w:val="right"/>
              <w:rPr>
                <w:rFonts w:ascii="Times New Roman" w:hAnsi="Times New Roman" w:cs="Times New Roman"/>
                <w:color w:val="000000"/>
                <w:sz w:val="20"/>
              </w:rPr>
            </w:pPr>
          </w:p>
        </w:tc>
        <w:tc>
          <w:tcPr>
            <w:tcW w:w="794"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931"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2154" w:type="dxa"/>
            <w:vMerge w:val="restart"/>
            <w:tcBorders>
              <w:lef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p>
        </w:tc>
        <w:tc>
          <w:tcPr>
            <w:tcW w:w="907" w:type="dxa"/>
            <w:vMerge w:val="restart"/>
          </w:tcPr>
          <w:p w:rsidR="00FE3CED" w:rsidRPr="00B67872" w:rsidRDefault="00FE3CED" w:rsidP="009E1814">
            <w:pPr>
              <w:pStyle w:val="ConsPlusNormal"/>
              <w:jc w:val="right"/>
              <w:rPr>
                <w:rFonts w:ascii="Times New Roman" w:hAnsi="Times New Roman" w:cs="Times New Roman"/>
                <w:color w:val="000000"/>
                <w:sz w:val="20"/>
              </w:rPr>
            </w:pPr>
          </w:p>
        </w:tc>
        <w:tc>
          <w:tcPr>
            <w:tcW w:w="794"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931"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2154" w:type="dxa"/>
            <w:vMerge/>
            <w:tcBorders>
              <w:left w:val="single" w:sz="4" w:space="0" w:color="auto"/>
            </w:tcBorders>
          </w:tcPr>
          <w:p w:rsidR="00FE3CED" w:rsidRPr="00B67872" w:rsidRDefault="00FE3CED" w:rsidP="009E1814">
            <w:pPr>
              <w:rPr>
                <w:rFonts w:ascii="Times New Roman" w:hAnsi="Times New Roman"/>
                <w:color w:val="000000"/>
                <w:sz w:val="20"/>
                <w:szCs w:val="20"/>
              </w:rPr>
            </w:pPr>
          </w:p>
        </w:tc>
        <w:tc>
          <w:tcPr>
            <w:tcW w:w="907" w:type="dxa"/>
            <w:vMerge/>
          </w:tcPr>
          <w:p w:rsidR="00FE3CED" w:rsidRPr="00B67872" w:rsidRDefault="00FE3CED" w:rsidP="009E1814">
            <w:pPr>
              <w:rPr>
                <w:rFonts w:ascii="Times New Roman" w:hAnsi="Times New Roman"/>
                <w:color w:val="000000"/>
                <w:sz w:val="20"/>
                <w:szCs w:val="20"/>
              </w:rPr>
            </w:pPr>
          </w:p>
        </w:tc>
        <w:tc>
          <w:tcPr>
            <w:tcW w:w="794"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931"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2154" w:type="dxa"/>
            <w:tcBorders>
              <w:lef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Pr>
                <w:rFonts w:ascii="Times New Roman" w:hAnsi="Times New Roman" w:cs="Times New Roman"/>
                <w:color w:val="000000"/>
                <w:sz w:val="20"/>
              </w:rPr>
              <w:t xml:space="preserve">Итого по коду объекта </w:t>
            </w:r>
            <w:r w:rsidRPr="00B67872">
              <w:rPr>
                <w:rFonts w:ascii="Times New Roman" w:hAnsi="Times New Roman" w:cs="Times New Roman"/>
                <w:color w:val="000000"/>
                <w:sz w:val="20"/>
              </w:rPr>
              <w:t>АИП (мероприятия по информатизации)</w:t>
            </w:r>
          </w:p>
        </w:tc>
        <w:tc>
          <w:tcPr>
            <w:tcW w:w="907" w:type="dxa"/>
          </w:tcPr>
          <w:p w:rsidR="00FE3CED" w:rsidRPr="00B67872" w:rsidRDefault="00FE3CED" w:rsidP="009E1814">
            <w:pPr>
              <w:pStyle w:val="ConsPlusNormal"/>
              <w:jc w:val="right"/>
              <w:rPr>
                <w:rFonts w:ascii="Times New Roman" w:hAnsi="Times New Roman" w:cs="Times New Roman"/>
                <w:color w:val="000000"/>
                <w:sz w:val="20"/>
              </w:rPr>
            </w:pPr>
          </w:p>
        </w:tc>
        <w:tc>
          <w:tcPr>
            <w:tcW w:w="794"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931"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3061" w:type="dxa"/>
            <w:gridSpan w:val="2"/>
            <w:tcBorders>
              <w:lef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bookmarkStart w:id="103" w:name="P2576"/>
            <w:bookmarkEnd w:id="103"/>
            <w:r w:rsidRPr="00B67872">
              <w:rPr>
                <w:rFonts w:ascii="Times New Roman" w:hAnsi="Times New Roman" w:cs="Times New Roman"/>
                <w:color w:val="000000"/>
                <w:sz w:val="20"/>
              </w:rPr>
              <w:t>Итого по коду главы</w:t>
            </w:r>
          </w:p>
        </w:tc>
        <w:tc>
          <w:tcPr>
            <w:tcW w:w="794" w:type="dxa"/>
            <w:vAlign w:val="bottom"/>
          </w:tcPr>
          <w:p w:rsidR="00FE3CED" w:rsidRPr="00B67872" w:rsidRDefault="00FE3CED" w:rsidP="009E1814">
            <w:pPr>
              <w:pStyle w:val="ConsPlusNormal"/>
              <w:jc w:val="center"/>
              <w:rPr>
                <w:rFonts w:ascii="Times New Roman" w:hAnsi="Times New Roman" w:cs="Times New Roman"/>
                <w:color w:val="000000"/>
                <w:sz w:val="20"/>
              </w:rPr>
            </w:pPr>
          </w:p>
        </w:tc>
        <w:tc>
          <w:tcPr>
            <w:tcW w:w="931"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845" w:type="dxa"/>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x</w:t>
            </w: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6476" w:type="dxa"/>
            <w:gridSpan w:val="6"/>
            <w:tcBorders>
              <w:left w:val="single" w:sz="4" w:space="0" w:color="auto"/>
              <w:bottom w:val="nil"/>
            </w:tcBorders>
          </w:tcPr>
          <w:p w:rsidR="00FE3CED" w:rsidRPr="00B67872" w:rsidRDefault="00FE3CED" w:rsidP="009E1814">
            <w:pPr>
              <w:pStyle w:val="ConsPlusNormal"/>
              <w:jc w:val="right"/>
              <w:rPr>
                <w:rFonts w:ascii="Times New Roman" w:hAnsi="Times New Roman" w:cs="Times New Roman"/>
                <w:color w:val="000000"/>
                <w:sz w:val="20"/>
              </w:rPr>
            </w:pPr>
            <w:bookmarkStart w:id="104" w:name="P2586"/>
            <w:bookmarkEnd w:id="104"/>
            <w:r w:rsidRPr="00B67872">
              <w:rPr>
                <w:rFonts w:ascii="Times New Roman" w:hAnsi="Times New Roman" w:cs="Times New Roman"/>
                <w:color w:val="000000"/>
                <w:sz w:val="20"/>
              </w:rPr>
              <w:t>Всего</w:t>
            </w:r>
          </w:p>
        </w:tc>
        <w:tc>
          <w:tcPr>
            <w:tcW w:w="1134" w:type="dxa"/>
          </w:tcPr>
          <w:p w:rsidR="00FE3CED" w:rsidRPr="00B67872" w:rsidRDefault="00FE3CED" w:rsidP="009E1814">
            <w:pPr>
              <w:pStyle w:val="ConsPlusNormal"/>
              <w:jc w:val="center"/>
              <w:rPr>
                <w:rFonts w:ascii="Times New Roman" w:hAnsi="Times New Roman" w:cs="Times New Roman"/>
                <w:color w:val="000000"/>
                <w:sz w:val="20"/>
              </w:rPr>
            </w:pPr>
          </w:p>
        </w:tc>
        <w:tc>
          <w:tcPr>
            <w:tcW w:w="964"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850" w:type="dxa"/>
          </w:tcPr>
          <w:p w:rsidR="00FE3CED" w:rsidRPr="00B67872" w:rsidRDefault="00FE3CED" w:rsidP="009E1814">
            <w:pPr>
              <w:pStyle w:val="ConsPlusNormal"/>
              <w:jc w:val="center"/>
              <w:rPr>
                <w:rFonts w:ascii="Times New Roman" w:hAnsi="Times New Roman" w:cs="Times New Roman"/>
                <w:color w:val="000000"/>
                <w:sz w:val="20"/>
              </w:rPr>
            </w:pPr>
          </w:p>
        </w:tc>
        <w:tc>
          <w:tcPr>
            <w:tcW w:w="1020" w:type="dxa"/>
          </w:tcPr>
          <w:p w:rsidR="00FE3CED" w:rsidRPr="00B67872" w:rsidRDefault="00FE3CED" w:rsidP="009E1814">
            <w:pPr>
              <w:pStyle w:val="ConsPlusNormal"/>
              <w:jc w:val="center"/>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Руководитель __________    ____________ Главный бухгалтер _________ ____________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(подпись)     (расшифровка                   (подпись) (расшифровка</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                                 подписи)</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М.П.</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________________  _________ ______________ 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(телефон)</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left="7088"/>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9 </w:t>
      </w:r>
    </w:p>
    <w:p w:rsidR="00FE3CED" w:rsidRPr="00B67872" w:rsidRDefault="00FE3CED" w:rsidP="00FE3CED">
      <w:pPr>
        <w:pStyle w:val="ConsPlusNormal"/>
        <w:ind w:left="7088"/>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орядку учета бюджетных и де</w:t>
      </w:r>
      <w:r>
        <w:rPr>
          <w:rFonts w:ascii="Times New Roman" w:hAnsi="Times New Roman" w:cs="Times New Roman"/>
          <w:color w:val="000000"/>
          <w:sz w:val="20"/>
        </w:rPr>
        <w:t xml:space="preserve">нежных обязательств получателей </w:t>
      </w:r>
      <w:r w:rsidRPr="00B67872">
        <w:rPr>
          <w:rFonts w:ascii="Times New Roman" w:hAnsi="Times New Roman" w:cs="Times New Roman"/>
          <w:color w:val="000000"/>
          <w:sz w:val="20"/>
        </w:rPr>
        <w:t xml:space="preserve">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FE3CED" w:rsidRPr="00B67872" w:rsidRDefault="00FE3CED" w:rsidP="00FE3CED">
      <w:pPr>
        <w:pStyle w:val="ConsPlusNormal"/>
        <w:ind w:left="7088"/>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7088"/>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8080"/>
        <w:outlineLvl w:val="1"/>
        <w:rPr>
          <w:rFonts w:ascii="Times New Roman" w:hAnsi="Times New Roman"/>
          <w:color w:val="000000"/>
          <w:sz w:val="20"/>
        </w:rPr>
      </w:pPr>
    </w:p>
    <w:p w:rsidR="00FE3CED" w:rsidRPr="00B67872" w:rsidRDefault="00FE3CED" w:rsidP="00FE3CED">
      <w:pPr>
        <w:pStyle w:val="ConsPlusNormal"/>
        <w:ind w:firstLine="540"/>
        <w:jc w:val="center"/>
        <w:rPr>
          <w:rFonts w:ascii="Times New Roman" w:hAnsi="Times New Roman" w:cs="Times New Roman"/>
          <w:color w:val="000000"/>
          <w:sz w:val="20"/>
        </w:rPr>
      </w:pPr>
    </w:p>
    <w:p w:rsidR="00FE3CED" w:rsidRPr="00B67872" w:rsidRDefault="00FE3CED" w:rsidP="00FE3CED">
      <w:pPr>
        <w:pStyle w:val="ConsPlusNonformat"/>
        <w:jc w:val="center"/>
        <w:rPr>
          <w:rFonts w:ascii="Times New Roman" w:hAnsi="Times New Roman" w:cs="Times New Roman"/>
          <w:color w:val="000000"/>
        </w:rPr>
      </w:pPr>
      <w:bookmarkStart w:id="105" w:name="P2622"/>
      <w:bookmarkEnd w:id="105"/>
      <w:r w:rsidRPr="00B67872">
        <w:rPr>
          <w:rFonts w:ascii="Times New Roman" w:hAnsi="Times New Roman" w:cs="Times New Roman"/>
          <w:color w:val="000000"/>
        </w:rPr>
        <w:t>СПРАВКА</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о неисполненных в отчетном финансовом году бюджетных обязательствах по</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государственным контрактам на поставку товаров, выполнение работ, оказание</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услуг и соглашениям (нормативным правовым актам) о предоставлении из</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федерального бюджета бюджету субъекта Российской Федерации субсидий,</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субвенций и иных межбюджетных трансфертов, соглашений (нормативных правовых</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актов) о предоставлении субсидии юридическим лицам</w:t>
      </w: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46"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0506103</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1 января 20__ г.</w:t>
            </w: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Территориальный орган Федерального казначейства, Межрегиональное операционное управление Федерального </w:t>
            </w:r>
            <w:r w:rsidRPr="00B67872">
              <w:rPr>
                <w:rFonts w:ascii="Times New Roman" w:hAnsi="Times New Roman" w:cs="Times New Roman"/>
                <w:color w:val="000000"/>
                <w:sz w:val="20"/>
              </w:rPr>
              <w:lastRenderedPageBreak/>
              <w:t>казначейства</w:t>
            </w:r>
          </w:p>
        </w:tc>
        <w:tc>
          <w:tcPr>
            <w:tcW w:w="3572"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lastRenderedPageBreak/>
              <w:t>Вид справки</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nil"/>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single" w:sz="4" w:space="0" w:color="auto"/>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(простая, сводная)</w:t>
            </w: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p>
        </w:tc>
        <w:tc>
          <w:tcPr>
            <w:tcW w:w="1241" w:type="dxa"/>
            <w:tcBorders>
              <w:top w:val="nil"/>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bookmarkStart w:id="106" w:name="P2654"/>
            <w:bookmarkEnd w:id="106"/>
            <w:r w:rsidRPr="00B67872">
              <w:rPr>
                <w:rFonts w:ascii="Times New Roman" w:hAnsi="Times New Roman" w:cs="Times New Roman"/>
                <w:color w:val="000000"/>
                <w:sz w:val="20"/>
              </w:rPr>
              <w:t>Кому:</w:t>
            </w:r>
          </w:p>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годовая</w:t>
            </w:r>
          </w:p>
        </w:tc>
        <w:tc>
          <w:tcPr>
            <w:tcW w:w="3572"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6520"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47"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jc w:val="both"/>
        <w:rPr>
          <w:rFonts w:ascii="Times New Roman" w:hAnsi="Times New Roman" w:cs="Times New Roman"/>
          <w:color w:val="000000"/>
          <w:sz w:val="20"/>
        </w:rPr>
      </w:pPr>
    </w:p>
    <w:tbl>
      <w:tblPr>
        <w:tblW w:w="151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725"/>
        <w:gridCol w:w="907"/>
        <w:gridCol w:w="730"/>
        <w:gridCol w:w="1272"/>
        <w:gridCol w:w="1272"/>
        <w:gridCol w:w="821"/>
        <w:gridCol w:w="1003"/>
        <w:gridCol w:w="998"/>
        <w:gridCol w:w="1008"/>
        <w:gridCol w:w="1195"/>
        <w:gridCol w:w="1283"/>
        <w:gridCol w:w="1418"/>
        <w:gridCol w:w="1680"/>
      </w:tblGrid>
      <w:tr w:rsidR="00FE3CED" w:rsidRPr="00B67872" w:rsidTr="009E1814">
        <w:tc>
          <w:tcPr>
            <w:tcW w:w="3197" w:type="dxa"/>
            <w:gridSpan w:val="4"/>
          </w:tcPr>
          <w:p w:rsidR="00FE3CED" w:rsidRPr="00B67872" w:rsidRDefault="00FE3CED" w:rsidP="009E1814">
            <w:pPr>
              <w:pStyle w:val="ConsPlusNormal"/>
              <w:jc w:val="center"/>
              <w:rPr>
                <w:rFonts w:ascii="Times New Roman" w:hAnsi="Times New Roman" w:cs="Times New Roman"/>
                <w:color w:val="000000"/>
                <w:sz w:val="20"/>
              </w:rPr>
            </w:pPr>
            <w:bookmarkStart w:id="107" w:name="P2671"/>
            <w:bookmarkEnd w:id="107"/>
            <w:r w:rsidRPr="00B67872">
              <w:rPr>
                <w:rFonts w:ascii="Times New Roman" w:hAnsi="Times New Roman" w:cs="Times New Roman"/>
                <w:color w:val="000000"/>
                <w:sz w:val="20"/>
              </w:rPr>
              <w:t>Код по БК</w:t>
            </w:r>
          </w:p>
        </w:tc>
        <w:tc>
          <w:tcPr>
            <w:tcW w:w="1272" w:type="dxa"/>
            <w:vMerge w:val="restart"/>
          </w:tcPr>
          <w:p w:rsidR="00FE3CED" w:rsidRPr="00B67872" w:rsidRDefault="00FE3CED" w:rsidP="009E1814">
            <w:pPr>
              <w:pStyle w:val="ConsPlusNormal"/>
              <w:jc w:val="center"/>
              <w:rPr>
                <w:rFonts w:ascii="Times New Roman" w:hAnsi="Times New Roman" w:cs="Times New Roman"/>
                <w:color w:val="000000"/>
                <w:sz w:val="20"/>
              </w:rPr>
            </w:pPr>
            <w:r>
              <w:rPr>
                <w:rFonts w:ascii="Times New Roman" w:hAnsi="Times New Roman" w:cs="Times New Roman"/>
                <w:color w:val="000000"/>
                <w:sz w:val="20"/>
              </w:rPr>
              <w:t xml:space="preserve">Код объекта </w:t>
            </w:r>
            <w:r w:rsidRPr="00B67872">
              <w:rPr>
                <w:rFonts w:ascii="Times New Roman" w:hAnsi="Times New Roman" w:cs="Times New Roman"/>
                <w:color w:val="000000"/>
                <w:sz w:val="20"/>
              </w:rPr>
              <w:t>АИП (мероприятия по информатизации)</w:t>
            </w:r>
          </w:p>
        </w:tc>
        <w:tc>
          <w:tcPr>
            <w:tcW w:w="2093"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Государственный заказчик (главный распорядитель средств федерального бюджета)</w:t>
            </w:r>
          </w:p>
        </w:tc>
        <w:tc>
          <w:tcPr>
            <w:tcW w:w="2001"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Государственный контракт/Соглашение/ Нормативный правовой акт</w:t>
            </w:r>
          </w:p>
        </w:tc>
        <w:tc>
          <w:tcPr>
            <w:tcW w:w="2203" w:type="dxa"/>
            <w:gridSpan w:val="2"/>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Бюджетное обязательство</w:t>
            </w:r>
          </w:p>
        </w:tc>
        <w:tc>
          <w:tcPr>
            <w:tcW w:w="1283"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 бюджетные обязательства отчетного финансового года</w:t>
            </w:r>
          </w:p>
        </w:tc>
        <w:tc>
          <w:tcPr>
            <w:tcW w:w="1418"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Неиспользованный остаток лимитов бюджетных обязательств отчетного финансового года</w:t>
            </w:r>
          </w:p>
        </w:tc>
        <w:tc>
          <w:tcPr>
            <w:tcW w:w="1680"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в пределах которой могут быть увеличены бюджетные ассигнования текущего финансового года</w:t>
            </w:r>
          </w:p>
        </w:tc>
      </w:tr>
      <w:tr w:rsidR="00FE3CED" w:rsidRPr="00B67872" w:rsidTr="009E1814">
        <w:tc>
          <w:tcPr>
            <w:tcW w:w="83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7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90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73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1272" w:type="dxa"/>
            <w:vMerge/>
          </w:tcPr>
          <w:p w:rsidR="00FE3CED" w:rsidRPr="00B67872" w:rsidRDefault="00FE3CED" w:rsidP="009E1814">
            <w:pPr>
              <w:rPr>
                <w:rFonts w:ascii="Times New Roman" w:hAnsi="Times New Roman"/>
                <w:color w:val="000000"/>
                <w:sz w:val="20"/>
                <w:szCs w:val="20"/>
              </w:rPr>
            </w:pPr>
          </w:p>
        </w:tc>
        <w:tc>
          <w:tcPr>
            <w:tcW w:w="1272"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наименование</w:t>
            </w:r>
          </w:p>
        </w:tc>
        <w:tc>
          <w:tcPr>
            <w:tcW w:w="82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Сводному реестру</w:t>
            </w:r>
          </w:p>
        </w:tc>
        <w:tc>
          <w:tcPr>
            <w:tcW w:w="1003"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номер</w:t>
            </w:r>
          </w:p>
        </w:tc>
        <w:tc>
          <w:tcPr>
            <w:tcW w:w="99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008"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учетный номер</w:t>
            </w:r>
          </w:p>
        </w:tc>
        <w:tc>
          <w:tcPr>
            <w:tcW w:w="119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неисполненный остаток отчетного финансового года</w:t>
            </w:r>
          </w:p>
        </w:tc>
        <w:tc>
          <w:tcPr>
            <w:tcW w:w="1283" w:type="dxa"/>
            <w:vMerge/>
          </w:tcPr>
          <w:p w:rsidR="00FE3CED" w:rsidRPr="00B67872" w:rsidRDefault="00FE3CED" w:rsidP="009E1814">
            <w:pPr>
              <w:rPr>
                <w:rFonts w:ascii="Times New Roman" w:hAnsi="Times New Roman"/>
                <w:color w:val="000000"/>
                <w:sz w:val="20"/>
                <w:szCs w:val="20"/>
              </w:rPr>
            </w:pPr>
          </w:p>
        </w:tc>
        <w:tc>
          <w:tcPr>
            <w:tcW w:w="1418" w:type="dxa"/>
            <w:vMerge/>
          </w:tcPr>
          <w:p w:rsidR="00FE3CED" w:rsidRPr="00B67872" w:rsidRDefault="00FE3CED" w:rsidP="009E1814">
            <w:pPr>
              <w:rPr>
                <w:rFonts w:ascii="Times New Roman" w:hAnsi="Times New Roman"/>
                <w:color w:val="000000"/>
                <w:sz w:val="20"/>
                <w:szCs w:val="20"/>
              </w:rPr>
            </w:pPr>
          </w:p>
        </w:tc>
        <w:tc>
          <w:tcPr>
            <w:tcW w:w="1680" w:type="dxa"/>
            <w:vMerge/>
          </w:tcPr>
          <w:p w:rsidR="00FE3CED" w:rsidRPr="00B67872" w:rsidRDefault="00FE3CED" w:rsidP="009E1814">
            <w:pPr>
              <w:rPr>
                <w:rFonts w:ascii="Times New Roman" w:hAnsi="Times New Roman"/>
                <w:color w:val="000000"/>
                <w:sz w:val="20"/>
                <w:szCs w:val="20"/>
              </w:rPr>
            </w:pPr>
          </w:p>
        </w:tc>
      </w:tr>
      <w:tr w:rsidR="00FE3CED" w:rsidRPr="00B67872" w:rsidTr="009E1814">
        <w:tc>
          <w:tcPr>
            <w:tcW w:w="835" w:type="dxa"/>
          </w:tcPr>
          <w:p w:rsidR="00FE3CED" w:rsidRPr="00B67872" w:rsidRDefault="00FE3CED" w:rsidP="009E1814">
            <w:pPr>
              <w:pStyle w:val="ConsPlusNormal"/>
              <w:jc w:val="center"/>
              <w:rPr>
                <w:rFonts w:ascii="Times New Roman" w:hAnsi="Times New Roman" w:cs="Times New Roman"/>
                <w:color w:val="000000"/>
                <w:sz w:val="20"/>
              </w:rPr>
            </w:pPr>
            <w:bookmarkStart w:id="108" w:name="P2689"/>
            <w:bookmarkEnd w:id="108"/>
            <w:r w:rsidRPr="00B67872">
              <w:rPr>
                <w:rFonts w:ascii="Times New Roman" w:hAnsi="Times New Roman" w:cs="Times New Roman"/>
                <w:color w:val="000000"/>
                <w:sz w:val="20"/>
              </w:rPr>
              <w:t>1</w:t>
            </w:r>
          </w:p>
        </w:tc>
        <w:tc>
          <w:tcPr>
            <w:tcW w:w="725"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907"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730" w:type="dxa"/>
          </w:tcPr>
          <w:p w:rsidR="00FE3CED" w:rsidRPr="00B67872" w:rsidRDefault="00FE3CED" w:rsidP="009E1814">
            <w:pPr>
              <w:pStyle w:val="ConsPlusNormal"/>
              <w:jc w:val="center"/>
              <w:rPr>
                <w:rFonts w:ascii="Times New Roman" w:hAnsi="Times New Roman" w:cs="Times New Roman"/>
                <w:color w:val="000000"/>
                <w:sz w:val="20"/>
              </w:rPr>
            </w:pPr>
            <w:bookmarkStart w:id="109" w:name="P2692"/>
            <w:bookmarkEnd w:id="109"/>
            <w:r w:rsidRPr="00B67872">
              <w:rPr>
                <w:rFonts w:ascii="Times New Roman" w:hAnsi="Times New Roman" w:cs="Times New Roman"/>
                <w:color w:val="000000"/>
                <w:sz w:val="20"/>
              </w:rPr>
              <w:t>4</w:t>
            </w:r>
          </w:p>
        </w:tc>
        <w:tc>
          <w:tcPr>
            <w:tcW w:w="1272" w:type="dxa"/>
          </w:tcPr>
          <w:p w:rsidR="00FE3CED" w:rsidRPr="00B67872" w:rsidRDefault="00FE3CED" w:rsidP="009E1814">
            <w:pPr>
              <w:pStyle w:val="ConsPlusNormal"/>
              <w:jc w:val="center"/>
              <w:rPr>
                <w:rFonts w:ascii="Times New Roman" w:hAnsi="Times New Roman" w:cs="Times New Roman"/>
                <w:color w:val="000000"/>
                <w:sz w:val="20"/>
              </w:rPr>
            </w:pPr>
            <w:bookmarkStart w:id="110" w:name="P2693"/>
            <w:bookmarkEnd w:id="110"/>
            <w:r w:rsidRPr="00B67872">
              <w:rPr>
                <w:rFonts w:ascii="Times New Roman" w:hAnsi="Times New Roman" w:cs="Times New Roman"/>
                <w:color w:val="000000"/>
                <w:sz w:val="20"/>
              </w:rPr>
              <w:t>5</w:t>
            </w:r>
          </w:p>
        </w:tc>
        <w:tc>
          <w:tcPr>
            <w:tcW w:w="1272" w:type="dxa"/>
          </w:tcPr>
          <w:p w:rsidR="00FE3CED" w:rsidRPr="00B67872" w:rsidRDefault="00FE3CED" w:rsidP="009E1814">
            <w:pPr>
              <w:pStyle w:val="ConsPlusNormal"/>
              <w:jc w:val="center"/>
              <w:rPr>
                <w:rFonts w:ascii="Times New Roman" w:hAnsi="Times New Roman" w:cs="Times New Roman"/>
                <w:color w:val="000000"/>
                <w:sz w:val="20"/>
              </w:rPr>
            </w:pPr>
            <w:bookmarkStart w:id="111" w:name="P2694"/>
            <w:bookmarkEnd w:id="111"/>
            <w:r w:rsidRPr="00B67872">
              <w:rPr>
                <w:rFonts w:ascii="Times New Roman" w:hAnsi="Times New Roman" w:cs="Times New Roman"/>
                <w:color w:val="000000"/>
                <w:sz w:val="20"/>
              </w:rPr>
              <w:t>6</w:t>
            </w:r>
          </w:p>
        </w:tc>
        <w:tc>
          <w:tcPr>
            <w:tcW w:w="821" w:type="dxa"/>
          </w:tcPr>
          <w:p w:rsidR="00FE3CED" w:rsidRPr="00B67872" w:rsidRDefault="00FE3CED" w:rsidP="009E1814">
            <w:pPr>
              <w:pStyle w:val="ConsPlusNormal"/>
              <w:jc w:val="center"/>
              <w:rPr>
                <w:rFonts w:ascii="Times New Roman" w:hAnsi="Times New Roman" w:cs="Times New Roman"/>
                <w:color w:val="000000"/>
                <w:sz w:val="20"/>
              </w:rPr>
            </w:pPr>
            <w:bookmarkStart w:id="112" w:name="P2695"/>
            <w:bookmarkEnd w:id="112"/>
            <w:r w:rsidRPr="00B67872">
              <w:rPr>
                <w:rFonts w:ascii="Times New Roman" w:hAnsi="Times New Roman" w:cs="Times New Roman"/>
                <w:color w:val="000000"/>
                <w:sz w:val="20"/>
              </w:rPr>
              <w:t>7</w:t>
            </w:r>
          </w:p>
        </w:tc>
        <w:tc>
          <w:tcPr>
            <w:tcW w:w="1003" w:type="dxa"/>
          </w:tcPr>
          <w:p w:rsidR="00FE3CED" w:rsidRPr="00B67872" w:rsidRDefault="00FE3CED" w:rsidP="009E1814">
            <w:pPr>
              <w:pStyle w:val="ConsPlusNormal"/>
              <w:jc w:val="center"/>
              <w:rPr>
                <w:rFonts w:ascii="Times New Roman" w:hAnsi="Times New Roman" w:cs="Times New Roman"/>
                <w:color w:val="000000"/>
                <w:sz w:val="20"/>
              </w:rPr>
            </w:pPr>
            <w:bookmarkStart w:id="113" w:name="P2696"/>
            <w:bookmarkEnd w:id="113"/>
            <w:r w:rsidRPr="00B67872">
              <w:rPr>
                <w:rFonts w:ascii="Times New Roman" w:hAnsi="Times New Roman" w:cs="Times New Roman"/>
                <w:color w:val="000000"/>
                <w:sz w:val="20"/>
              </w:rPr>
              <w:t>8</w:t>
            </w:r>
          </w:p>
        </w:tc>
        <w:tc>
          <w:tcPr>
            <w:tcW w:w="998" w:type="dxa"/>
          </w:tcPr>
          <w:p w:rsidR="00FE3CED" w:rsidRPr="00B67872" w:rsidRDefault="00FE3CED" w:rsidP="009E1814">
            <w:pPr>
              <w:pStyle w:val="ConsPlusNormal"/>
              <w:jc w:val="center"/>
              <w:rPr>
                <w:rFonts w:ascii="Times New Roman" w:hAnsi="Times New Roman" w:cs="Times New Roman"/>
                <w:color w:val="000000"/>
                <w:sz w:val="20"/>
              </w:rPr>
            </w:pPr>
            <w:bookmarkStart w:id="114" w:name="P2697"/>
            <w:bookmarkEnd w:id="114"/>
            <w:r w:rsidRPr="00B67872">
              <w:rPr>
                <w:rFonts w:ascii="Times New Roman" w:hAnsi="Times New Roman" w:cs="Times New Roman"/>
                <w:color w:val="000000"/>
                <w:sz w:val="20"/>
              </w:rPr>
              <w:t>9</w:t>
            </w:r>
          </w:p>
        </w:tc>
        <w:tc>
          <w:tcPr>
            <w:tcW w:w="1008" w:type="dxa"/>
          </w:tcPr>
          <w:p w:rsidR="00FE3CED" w:rsidRPr="00B67872" w:rsidRDefault="00FE3CED" w:rsidP="009E1814">
            <w:pPr>
              <w:pStyle w:val="ConsPlusNormal"/>
              <w:jc w:val="center"/>
              <w:rPr>
                <w:rFonts w:ascii="Times New Roman" w:hAnsi="Times New Roman" w:cs="Times New Roman"/>
                <w:color w:val="000000"/>
                <w:sz w:val="20"/>
              </w:rPr>
            </w:pPr>
            <w:bookmarkStart w:id="115" w:name="P2698"/>
            <w:bookmarkEnd w:id="115"/>
            <w:r w:rsidRPr="00B67872">
              <w:rPr>
                <w:rFonts w:ascii="Times New Roman" w:hAnsi="Times New Roman" w:cs="Times New Roman"/>
                <w:color w:val="000000"/>
                <w:sz w:val="20"/>
              </w:rPr>
              <w:t>10</w:t>
            </w:r>
          </w:p>
        </w:tc>
        <w:tc>
          <w:tcPr>
            <w:tcW w:w="1195" w:type="dxa"/>
          </w:tcPr>
          <w:p w:rsidR="00FE3CED" w:rsidRPr="00B67872" w:rsidRDefault="00FE3CED" w:rsidP="009E1814">
            <w:pPr>
              <w:pStyle w:val="ConsPlusNormal"/>
              <w:jc w:val="center"/>
              <w:rPr>
                <w:rFonts w:ascii="Times New Roman" w:hAnsi="Times New Roman" w:cs="Times New Roman"/>
                <w:color w:val="000000"/>
                <w:sz w:val="20"/>
              </w:rPr>
            </w:pPr>
            <w:bookmarkStart w:id="116" w:name="P2699"/>
            <w:bookmarkEnd w:id="116"/>
            <w:r w:rsidRPr="00B67872">
              <w:rPr>
                <w:rFonts w:ascii="Times New Roman" w:hAnsi="Times New Roman" w:cs="Times New Roman"/>
                <w:color w:val="000000"/>
                <w:sz w:val="20"/>
              </w:rPr>
              <w:t>11</w:t>
            </w:r>
          </w:p>
        </w:tc>
        <w:tc>
          <w:tcPr>
            <w:tcW w:w="1283" w:type="dxa"/>
          </w:tcPr>
          <w:p w:rsidR="00FE3CED" w:rsidRPr="00B67872" w:rsidRDefault="00FE3CED" w:rsidP="009E1814">
            <w:pPr>
              <w:pStyle w:val="ConsPlusNormal"/>
              <w:jc w:val="center"/>
              <w:rPr>
                <w:rFonts w:ascii="Times New Roman" w:hAnsi="Times New Roman" w:cs="Times New Roman"/>
                <w:color w:val="000000"/>
                <w:sz w:val="20"/>
              </w:rPr>
            </w:pPr>
            <w:bookmarkStart w:id="117" w:name="P2700"/>
            <w:bookmarkEnd w:id="117"/>
            <w:r w:rsidRPr="00B67872">
              <w:rPr>
                <w:rFonts w:ascii="Times New Roman" w:hAnsi="Times New Roman" w:cs="Times New Roman"/>
                <w:color w:val="000000"/>
                <w:sz w:val="20"/>
              </w:rPr>
              <w:t>12</w:t>
            </w:r>
          </w:p>
        </w:tc>
        <w:tc>
          <w:tcPr>
            <w:tcW w:w="1418" w:type="dxa"/>
          </w:tcPr>
          <w:p w:rsidR="00FE3CED" w:rsidRPr="00B67872" w:rsidRDefault="00FE3CED" w:rsidP="009E1814">
            <w:pPr>
              <w:pStyle w:val="ConsPlusNormal"/>
              <w:jc w:val="center"/>
              <w:rPr>
                <w:rFonts w:ascii="Times New Roman" w:hAnsi="Times New Roman" w:cs="Times New Roman"/>
                <w:color w:val="000000"/>
                <w:sz w:val="20"/>
              </w:rPr>
            </w:pPr>
            <w:bookmarkStart w:id="118" w:name="P2701"/>
            <w:bookmarkEnd w:id="118"/>
            <w:r w:rsidRPr="00B67872">
              <w:rPr>
                <w:rFonts w:ascii="Times New Roman" w:hAnsi="Times New Roman" w:cs="Times New Roman"/>
                <w:color w:val="000000"/>
                <w:sz w:val="20"/>
              </w:rPr>
              <w:t>13</w:t>
            </w:r>
          </w:p>
        </w:tc>
        <w:tc>
          <w:tcPr>
            <w:tcW w:w="1680" w:type="dxa"/>
          </w:tcPr>
          <w:p w:rsidR="00FE3CED" w:rsidRPr="00B67872" w:rsidRDefault="00FE3CED" w:rsidP="009E1814">
            <w:pPr>
              <w:pStyle w:val="ConsPlusNormal"/>
              <w:jc w:val="center"/>
              <w:rPr>
                <w:rFonts w:ascii="Times New Roman" w:hAnsi="Times New Roman" w:cs="Times New Roman"/>
                <w:color w:val="000000"/>
                <w:sz w:val="20"/>
              </w:rPr>
            </w:pPr>
            <w:bookmarkStart w:id="119" w:name="P2702"/>
            <w:bookmarkEnd w:id="119"/>
            <w:r w:rsidRPr="00B67872">
              <w:rPr>
                <w:rFonts w:ascii="Times New Roman" w:hAnsi="Times New Roman" w:cs="Times New Roman"/>
                <w:color w:val="000000"/>
                <w:sz w:val="20"/>
              </w:rPr>
              <w:t>14</w:t>
            </w:r>
          </w:p>
        </w:tc>
      </w:tr>
      <w:tr w:rsidR="00FE3CED" w:rsidRPr="00B67872" w:rsidTr="009E1814">
        <w:tc>
          <w:tcPr>
            <w:tcW w:w="835" w:type="dxa"/>
            <w:vMerge w:val="restart"/>
          </w:tcPr>
          <w:p w:rsidR="00FE3CED" w:rsidRPr="00B67872" w:rsidRDefault="00FE3CED" w:rsidP="009E1814">
            <w:pPr>
              <w:pStyle w:val="ConsPlusNormal"/>
              <w:rPr>
                <w:rFonts w:ascii="Times New Roman" w:hAnsi="Times New Roman" w:cs="Times New Roman"/>
                <w:color w:val="000000"/>
                <w:sz w:val="20"/>
              </w:rPr>
            </w:pPr>
          </w:p>
        </w:tc>
        <w:tc>
          <w:tcPr>
            <w:tcW w:w="725" w:type="dxa"/>
            <w:vMerge w:val="restart"/>
          </w:tcPr>
          <w:p w:rsidR="00FE3CED" w:rsidRPr="00B67872" w:rsidRDefault="00FE3CED" w:rsidP="009E1814">
            <w:pPr>
              <w:pStyle w:val="ConsPlusNormal"/>
              <w:rPr>
                <w:rFonts w:ascii="Times New Roman" w:hAnsi="Times New Roman" w:cs="Times New Roman"/>
                <w:color w:val="000000"/>
                <w:sz w:val="20"/>
              </w:rPr>
            </w:pPr>
          </w:p>
        </w:tc>
        <w:tc>
          <w:tcPr>
            <w:tcW w:w="907" w:type="dxa"/>
            <w:vMerge w:val="restart"/>
          </w:tcPr>
          <w:p w:rsidR="00FE3CED" w:rsidRPr="00B67872" w:rsidRDefault="00FE3CED" w:rsidP="009E1814">
            <w:pPr>
              <w:pStyle w:val="ConsPlusNormal"/>
              <w:rPr>
                <w:rFonts w:ascii="Times New Roman" w:hAnsi="Times New Roman" w:cs="Times New Roman"/>
                <w:color w:val="000000"/>
                <w:sz w:val="20"/>
              </w:rPr>
            </w:pPr>
          </w:p>
        </w:tc>
        <w:tc>
          <w:tcPr>
            <w:tcW w:w="730" w:type="dxa"/>
            <w:vMerge w:val="restart"/>
          </w:tcPr>
          <w:p w:rsidR="00FE3CED" w:rsidRPr="00B67872" w:rsidRDefault="00FE3CED" w:rsidP="009E1814">
            <w:pPr>
              <w:pStyle w:val="ConsPlusNormal"/>
              <w:rPr>
                <w:rFonts w:ascii="Times New Roman" w:hAnsi="Times New Roman" w:cs="Times New Roman"/>
                <w:color w:val="000000"/>
                <w:sz w:val="20"/>
              </w:rPr>
            </w:pPr>
          </w:p>
        </w:tc>
        <w:tc>
          <w:tcPr>
            <w:tcW w:w="1272" w:type="dxa"/>
            <w:vMerge w:val="restart"/>
          </w:tcPr>
          <w:p w:rsidR="00FE3CED" w:rsidRPr="00B67872" w:rsidRDefault="00FE3CED" w:rsidP="009E1814">
            <w:pPr>
              <w:pStyle w:val="ConsPlusNormal"/>
              <w:jc w:val="center"/>
              <w:rPr>
                <w:rFonts w:ascii="Times New Roman" w:hAnsi="Times New Roman" w:cs="Times New Roman"/>
                <w:color w:val="000000"/>
                <w:sz w:val="20"/>
              </w:rPr>
            </w:pPr>
          </w:p>
        </w:tc>
        <w:tc>
          <w:tcPr>
            <w:tcW w:w="1272" w:type="dxa"/>
            <w:vMerge w:val="restart"/>
          </w:tcPr>
          <w:p w:rsidR="00FE3CED" w:rsidRPr="00B67872" w:rsidRDefault="00FE3CED" w:rsidP="009E1814">
            <w:pPr>
              <w:pStyle w:val="ConsPlusNormal"/>
              <w:rPr>
                <w:rFonts w:ascii="Times New Roman" w:hAnsi="Times New Roman" w:cs="Times New Roman"/>
                <w:color w:val="000000"/>
                <w:sz w:val="20"/>
              </w:rPr>
            </w:pPr>
          </w:p>
        </w:tc>
        <w:tc>
          <w:tcPr>
            <w:tcW w:w="821" w:type="dxa"/>
            <w:vMerge w:val="restart"/>
          </w:tcPr>
          <w:p w:rsidR="00FE3CED" w:rsidRPr="00B67872" w:rsidRDefault="00FE3CED" w:rsidP="009E1814">
            <w:pPr>
              <w:pStyle w:val="ConsPlusNormal"/>
              <w:rPr>
                <w:rFonts w:ascii="Times New Roman" w:hAnsi="Times New Roman" w:cs="Times New Roman"/>
                <w:color w:val="000000"/>
                <w:sz w:val="20"/>
              </w:rPr>
            </w:pPr>
          </w:p>
        </w:tc>
        <w:tc>
          <w:tcPr>
            <w:tcW w:w="1003" w:type="dxa"/>
          </w:tcPr>
          <w:p w:rsidR="00FE3CED" w:rsidRPr="00B67872" w:rsidRDefault="00FE3CED" w:rsidP="009E1814">
            <w:pPr>
              <w:pStyle w:val="ConsPlusNormal"/>
              <w:rPr>
                <w:rFonts w:ascii="Times New Roman" w:hAnsi="Times New Roman" w:cs="Times New Roman"/>
                <w:color w:val="000000"/>
                <w:sz w:val="20"/>
              </w:rPr>
            </w:pPr>
          </w:p>
        </w:tc>
        <w:tc>
          <w:tcPr>
            <w:tcW w:w="998" w:type="dxa"/>
          </w:tcPr>
          <w:p w:rsidR="00FE3CED" w:rsidRPr="00B67872" w:rsidRDefault="00FE3CED" w:rsidP="009E1814">
            <w:pPr>
              <w:pStyle w:val="ConsPlusNormal"/>
              <w:rPr>
                <w:rFonts w:ascii="Times New Roman" w:hAnsi="Times New Roman" w:cs="Times New Roman"/>
                <w:color w:val="000000"/>
                <w:sz w:val="20"/>
              </w:rPr>
            </w:pPr>
          </w:p>
        </w:tc>
        <w:tc>
          <w:tcPr>
            <w:tcW w:w="1008" w:type="dxa"/>
          </w:tcPr>
          <w:p w:rsidR="00FE3CED" w:rsidRPr="00B67872" w:rsidRDefault="00FE3CED" w:rsidP="009E1814">
            <w:pPr>
              <w:pStyle w:val="ConsPlusNormal"/>
              <w:rPr>
                <w:rFonts w:ascii="Times New Roman" w:hAnsi="Times New Roman" w:cs="Times New Roman"/>
                <w:color w:val="000000"/>
                <w:sz w:val="20"/>
              </w:rPr>
            </w:pPr>
          </w:p>
        </w:tc>
        <w:tc>
          <w:tcPr>
            <w:tcW w:w="1195" w:type="dxa"/>
          </w:tcPr>
          <w:p w:rsidR="00FE3CED" w:rsidRPr="00B67872" w:rsidRDefault="00FE3CED" w:rsidP="009E1814">
            <w:pPr>
              <w:pStyle w:val="ConsPlusNormal"/>
              <w:rPr>
                <w:rFonts w:ascii="Times New Roman" w:hAnsi="Times New Roman" w:cs="Times New Roman"/>
                <w:color w:val="000000"/>
                <w:sz w:val="20"/>
              </w:rPr>
            </w:pPr>
          </w:p>
        </w:tc>
        <w:tc>
          <w:tcPr>
            <w:tcW w:w="1283" w:type="dxa"/>
            <w:vMerge w:val="restart"/>
          </w:tcPr>
          <w:p w:rsidR="00FE3CED" w:rsidRPr="00B67872" w:rsidRDefault="00FE3CED" w:rsidP="009E1814">
            <w:pPr>
              <w:pStyle w:val="ConsPlusNormal"/>
              <w:rPr>
                <w:rFonts w:ascii="Times New Roman" w:hAnsi="Times New Roman" w:cs="Times New Roman"/>
                <w:color w:val="000000"/>
                <w:sz w:val="20"/>
              </w:rPr>
            </w:pPr>
          </w:p>
        </w:tc>
        <w:tc>
          <w:tcPr>
            <w:tcW w:w="1418" w:type="dxa"/>
            <w:vMerge w:val="restart"/>
          </w:tcPr>
          <w:p w:rsidR="00FE3CED" w:rsidRPr="00B67872" w:rsidRDefault="00FE3CED" w:rsidP="009E1814">
            <w:pPr>
              <w:pStyle w:val="ConsPlusNormal"/>
              <w:rPr>
                <w:rFonts w:ascii="Times New Roman" w:hAnsi="Times New Roman" w:cs="Times New Roman"/>
                <w:color w:val="000000"/>
                <w:sz w:val="20"/>
              </w:rPr>
            </w:pPr>
          </w:p>
        </w:tc>
        <w:tc>
          <w:tcPr>
            <w:tcW w:w="1680" w:type="dxa"/>
            <w:vMerge w:val="restart"/>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835" w:type="dxa"/>
            <w:vMerge/>
          </w:tcPr>
          <w:p w:rsidR="00FE3CED" w:rsidRPr="00B67872" w:rsidRDefault="00FE3CED" w:rsidP="009E1814">
            <w:pPr>
              <w:rPr>
                <w:rFonts w:ascii="Times New Roman" w:hAnsi="Times New Roman"/>
                <w:color w:val="000000"/>
                <w:sz w:val="20"/>
                <w:szCs w:val="20"/>
              </w:rPr>
            </w:pPr>
          </w:p>
        </w:tc>
        <w:tc>
          <w:tcPr>
            <w:tcW w:w="725" w:type="dxa"/>
            <w:vMerge/>
          </w:tcPr>
          <w:p w:rsidR="00FE3CED" w:rsidRPr="00B67872" w:rsidRDefault="00FE3CED" w:rsidP="009E1814">
            <w:pPr>
              <w:rPr>
                <w:rFonts w:ascii="Times New Roman" w:hAnsi="Times New Roman"/>
                <w:color w:val="000000"/>
                <w:sz w:val="20"/>
                <w:szCs w:val="20"/>
              </w:rPr>
            </w:pPr>
          </w:p>
        </w:tc>
        <w:tc>
          <w:tcPr>
            <w:tcW w:w="907" w:type="dxa"/>
            <w:vMerge/>
          </w:tcPr>
          <w:p w:rsidR="00FE3CED" w:rsidRPr="00B67872" w:rsidRDefault="00FE3CED" w:rsidP="009E1814">
            <w:pPr>
              <w:rPr>
                <w:rFonts w:ascii="Times New Roman" w:hAnsi="Times New Roman"/>
                <w:color w:val="000000"/>
                <w:sz w:val="20"/>
                <w:szCs w:val="20"/>
              </w:rPr>
            </w:pPr>
          </w:p>
        </w:tc>
        <w:tc>
          <w:tcPr>
            <w:tcW w:w="730" w:type="dxa"/>
            <w:vMerge/>
          </w:tcPr>
          <w:p w:rsidR="00FE3CED" w:rsidRPr="00B67872" w:rsidRDefault="00FE3CED" w:rsidP="009E1814">
            <w:pPr>
              <w:rPr>
                <w:rFonts w:ascii="Times New Roman" w:hAnsi="Times New Roman"/>
                <w:color w:val="000000"/>
                <w:sz w:val="20"/>
                <w:szCs w:val="20"/>
              </w:rPr>
            </w:pPr>
          </w:p>
        </w:tc>
        <w:tc>
          <w:tcPr>
            <w:tcW w:w="1272" w:type="dxa"/>
            <w:vMerge/>
          </w:tcPr>
          <w:p w:rsidR="00FE3CED" w:rsidRPr="00B67872" w:rsidRDefault="00FE3CED" w:rsidP="009E1814">
            <w:pPr>
              <w:rPr>
                <w:rFonts w:ascii="Times New Roman" w:hAnsi="Times New Roman"/>
                <w:color w:val="000000"/>
                <w:sz w:val="20"/>
                <w:szCs w:val="20"/>
              </w:rPr>
            </w:pPr>
          </w:p>
        </w:tc>
        <w:tc>
          <w:tcPr>
            <w:tcW w:w="1272" w:type="dxa"/>
            <w:vMerge/>
          </w:tcPr>
          <w:p w:rsidR="00FE3CED" w:rsidRPr="00B67872" w:rsidRDefault="00FE3CED" w:rsidP="009E1814">
            <w:pPr>
              <w:rPr>
                <w:rFonts w:ascii="Times New Roman" w:hAnsi="Times New Roman"/>
                <w:color w:val="000000"/>
                <w:sz w:val="20"/>
                <w:szCs w:val="20"/>
              </w:rPr>
            </w:pPr>
          </w:p>
        </w:tc>
        <w:tc>
          <w:tcPr>
            <w:tcW w:w="821" w:type="dxa"/>
            <w:vMerge/>
          </w:tcPr>
          <w:p w:rsidR="00FE3CED" w:rsidRPr="00B67872" w:rsidRDefault="00FE3CED" w:rsidP="009E1814">
            <w:pPr>
              <w:rPr>
                <w:rFonts w:ascii="Times New Roman" w:hAnsi="Times New Roman"/>
                <w:color w:val="000000"/>
                <w:sz w:val="20"/>
                <w:szCs w:val="20"/>
              </w:rPr>
            </w:pPr>
          </w:p>
        </w:tc>
        <w:tc>
          <w:tcPr>
            <w:tcW w:w="1003" w:type="dxa"/>
          </w:tcPr>
          <w:p w:rsidR="00FE3CED" w:rsidRPr="00B67872" w:rsidRDefault="00FE3CED" w:rsidP="009E1814">
            <w:pPr>
              <w:pStyle w:val="ConsPlusNormal"/>
              <w:rPr>
                <w:rFonts w:ascii="Times New Roman" w:hAnsi="Times New Roman" w:cs="Times New Roman"/>
                <w:color w:val="000000"/>
                <w:sz w:val="20"/>
              </w:rPr>
            </w:pPr>
          </w:p>
        </w:tc>
        <w:tc>
          <w:tcPr>
            <w:tcW w:w="998" w:type="dxa"/>
          </w:tcPr>
          <w:p w:rsidR="00FE3CED" w:rsidRPr="00B67872" w:rsidRDefault="00FE3CED" w:rsidP="009E1814">
            <w:pPr>
              <w:pStyle w:val="ConsPlusNormal"/>
              <w:rPr>
                <w:rFonts w:ascii="Times New Roman" w:hAnsi="Times New Roman" w:cs="Times New Roman"/>
                <w:color w:val="000000"/>
                <w:sz w:val="20"/>
              </w:rPr>
            </w:pPr>
          </w:p>
        </w:tc>
        <w:tc>
          <w:tcPr>
            <w:tcW w:w="1008" w:type="dxa"/>
          </w:tcPr>
          <w:p w:rsidR="00FE3CED" w:rsidRPr="00B67872" w:rsidRDefault="00FE3CED" w:rsidP="009E1814">
            <w:pPr>
              <w:pStyle w:val="ConsPlusNormal"/>
              <w:rPr>
                <w:rFonts w:ascii="Times New Roman" w:hAnsi="Times New Roman" w:cs="Times New Roman"/>
                <w:color w:val="000000"/>
                <w:sz w:val="20"/>
              </w:rPr>
            </w:pPr>
          </w:p>
        </w:tc>
        <w:tc>
          <w:tcPr>
            <w:tcW w:w="1195" w:type="dxa"/>
          </w:tcPr>
          <w:p w:rsidR="00FE3CED" w:rsidRPr="00B67872" w:rsidRDefault="00FE3CED" w:rsidP="009E1814">
            <w:pPr>
              <w:pStyle w:val="ConsPlusNormal"/>
              <w:rPr>
                <w:rFonts w:ascii="Times New Roman" w:hAnsi="Times New Roman" w:cs="Times New Roman"/>
                <w:color w:val="000000"/>
                <w:sz w:val="20"/>
              </w:rPr>
            </w:pPr>
          </w:p>
        </w:tc>
        <w:tc>
          <w:tcPr>
            <w:tcW w:w="1283" w:type="dxa"/>
            <w:vMerge/>
          </w:tcPr>
          <w:p w:rsidR="00FE3CED" w:rsidRPr="00B67872" w:rsidRDefault="00FE3CED" w:rsidP="009E1814">
            <w:pPr>
              <w:rPr>
                <w:rFonts w:ascii="Times New Roman" w:hAnsi="Times New Roman"/>
                <w:color w:val="000000"/>
                <w:sz w:val="20"/>
                <w:szCs w:val="20"/>
              </w:rPr>
            </w:pPr>
          </w:p>
        </w:tc>
        <w:tc>
          <w:tcPr>
            <w:tcW w:w="1418" w:type="dxa"/>
            <w:vMerge/>
          </w:tcPr>
          <w:p w:rsidR="00FE3CED" w:rsidRPr="00B67872" w:rsidRDefault="00FE3CED" w:rsidP="009E1814">
            <w:pPr>
              <w:rPr>
                <w:rFonts w:ascii="Times New Roman" w:hAnsi="Times New Roman"/>
                <w:color w:val="000000"/>
                <w:sz w:val="20"/>
                <w:szCs w:val="20"/>
              </w:rPr>
            </w:pPr>
          </w:p>
        </w:tc>
        <w:tc>
          <w:tcPr>
            <w:tcW w:w="1680" w:type="dxa"/>
            <w:vMerge/>
          </w:tcPr>
          <w:p w:rsidR="00FE3CED" w:rsidRPr="00B67872" w:rsidRDefault="00FE3CED" w:rsidP="009E1814">
            <w:pPr>
              <w:rPr>
                <w:rFonts w:ascii="Times New Roman" w:hAnsi="Times New Roman"/>
                <w:color w:val="000000"/>
                <w:sz w:val="20"/>
                <w:szCs w:val="20"/>
              </w:rPr>
            </w:pPr>
          </w:p>
        </w:tc>
      </w:tr>
      <w:tr w:rsidR="00FE3CED" w:rsidRPr="00B67872" w:rsidTr="009E1814">
        <w:tc>
          <w:tcPr>
            <w:tcW w:w="10766" w:type="dxa"/>
            <w:gridSpan w:val="11"/>
          </w:tcPr>
          <w:p w:rsidR="00FE3CED" w:rsidRPr="00B67872" w:rsidRDefault="00FE3CED" w:rsidP="009E1814">
            <w:pPr>
              <w:pStyle w:val="ConsPlusNormal"/>
              <w:jc w:val="right"/>
              <w:rPr>
                <w:rFonts w:ascii="Times New Roman" w:hAnsi="Times New Roman" w:cs="Times New Roman"/>
                <w:color w:val="000000"/>
                <w:sz w:val="20"/>
              </w:rPr>
            </w:pPr>
            <w:bookmarkStart w:id="120" w:name="P2721"/>
            <w:bookmarkEnd w:id="120"/>
            <w:r w:rsidRPr="00B67872">
              <w:rPr>
                <w:rFonts w:ascii="Times New Roman" w:hAnsi="Times New Roman" w:cs="Times New Roman"/>
                <w:color w:val="000000"/>
                <w:sz w:val="20"/>
              </w:rPr>
              <w:t>Итого по коду бюджетной классификации</w:t>
            </w:r>
          </w:p>
        </w:tc>
        <w:tc>
          <w:tcPr>
            <w:tcW w:w="1283" w:type="dxa"/>
          </w:tcPr>
          <w:p w:rsidR="00FE3CED" w:rsidRPr="00B67872" w:rsidRDefault="00FE3CED" w:rsidP="009E1814">
            <w:pPr>
              <w:pStyle w:val="ConsPlusNormal"/>
              <w:rPr>
                <w:rFonts w:ascii="Times New Roman" w:hAnsi="Times New Roman" w:cs="Times New Roman"/>
                <w:color w:val="000000"/>
                <w:sz w:val="20"/>
              </w:rPr>
            </w:pPr>
          </w:p>
        </w:tc>
        <w:tc>
          <w:tcPr>
            <w:tcW w:w="1418" w:type="dxa"/>
          </w:tcPr>
          <w:p w:rsidR="00FE3CED" w:rsidRPr="00B67872" w:rsidRDefault="00FE3CED" w:rsidP="009E1814">
            <w:pPr>
              <w:pStyle w:val="ConsPlusNormal"/>
              <w:rPr>
                <w:rFonts w:ascii="Times New Roman" w:hAnsi="Times New Roman" w:cs="Times New Roman"/>
                <w:color w:val="000000"/>
                <w:sz w:val="20"/>
              </w:rPr>
            </w:pPr>
          </w:p>
        </w:tc>
        <w:tc>
          <w:tcPr>
            <w:tcW w:w="1680" w:type="dxa"/>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10766" w:type="dxa"/>
            <w:gridSpan w:val="11"/>
          </w:tcPr>
          <w:p w:rsidR="00FE3CED" w:rsidRPr="00B67872" w:rsidRDefault="00FE3CED" w:rsidP="009E1814">
            <w:pPr>
              <w:pStyle w:val="ConsPlusNormal"/>
              <w:jc w:val="right"/>
              <w:rPr>
                <w:rFonts w:ascii="Times New Roman" w:hAnsi="Times New Roman" w:cs="Times New Roman"/>
                <w:color w:val="000000"/>
                <w:sz w:val="20"/>
              </w:rPr>
            </w:pPr>
            <w:bookmarkStart w:id="121" w:name="P2725"/>
            <w:bookmarkEnd w:id="121"/>
            <w:r w:rsidRPr="00B67872">
              <w:rPr>
                <w:rFonts w:ascii="Times New Roman" w:hAnsi="Times New Roman" w:cs="Times New Roman"/>
                <w:color w:val="000000"/>
                <w:sz w:val="20"/>
              </w:rPr>
              <w:t>Всего по коду главы</w:t>
            </w:r>
          </w:p>
        </w:tc>
        <w:tc>
          <w:tcPr>
            <w:tcW w:w="1283" w:type="dxa"/>
          </w:tcPr>
          <w:p w:rsidR="00FE3CED" w:rsidRPr="00B67872" w:rsidRDefault="00FE3CED" w:rsidP="009E1814">
            <w:pPr>
              <w:pStyle w:val="ConsPlusNormal"/>
              <w:rPr>
                <w:rFonts w:ascii="Times New Roman" w:hAnsi="Times New Roman" w:cs="Times New Roman"/>
                <w:color w:val="000000"/>
                <w:sz w:val="20"/>
              </w:rPr>
            </w:pPr>
          </w:p>
        </w:tc>
        <w:tc>
          <w:tcPr>
            <w:tcW w:w="1418" w:type="dxa"/>
          </w:tcPr>
          <w:p w:rsidR="00FE3CED" w:rsidRPr="00B67872" w:rsidRDefault="00FE3CED" w:rsidP="009E1814">
            <w:pPr>
              <w:pStyle w:val="ConsPlusNormal"/>
              <w:rPr>
                <w:rFonts w:ascii="Times New Roman" w:hAnsi="Times New Roman" w:cs="Times New Roman"/>
                <w:color w:val="000000"/>
                <w:sz w:val="20"/>
              </w:rPr>
            </w:pPr>
          </w:p>
        </w:tc>
        <w:tc>
          <w:tcPr>
            <w:tcW w:w="1680" w:type="dxa"/>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 _________ ______________ 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(телефон)</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jc w:val="both"/>
        <w:rPr>
          <w:rFonts w:ascii="Times New Roman" w:hAnsi="Times New Roman" w:cs="Times New Roman"/>
          <w:color w:val="000000"/>
          <w:sz w:val="20"/>
        </w:rPr>
      </w:pPr>
      <w:r w:rsidRPr="00B67872">
        <w:rPr>
          <w:rFonts w:ascii="Times New Roman" w:hAnsi="Times New Roman" w:cs="Times New Roman"/>
          <w:color w:val="000000"/>
          <w:sz w:val="20"/>
        </w:rPr>
        <w:t xml:space="preserve">       </w:t>
      </w:r>
    </w:p>
    <w:p w:rsidR="00FE3CED" w:rsidRPr="00B67872" w:rsidRDefault="00FE3CED" w:rsidP="00FE3CED">
      <w:pPr>
        <w:pStyle w:val="ConsPlusNormal"/>
        <w:ind w:left="6804"/>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10 </w:t>
      </w:r>
    </w:p>
    <w:p w:rsidR="00FE3CED" w:rsidRPr="00B67872" w:rsidRDefault="00FE3CED" w:rsidP="00FE3CED">
      <w:pPr>
        <w:pStyle w:val="ConsPlusNormal"/>
        <w:ind w:left="6804"/>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FE3CED" w:rsidRPr="00B67872" w:rsidRDefault="00FE3CED" w:rsidP="00FE3CED">
      <w:pPr>
        <w:pStyle w:val="ConsPlusNormal"/>
        <w:ind w:left="6804"/>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w:t>
      </w:r>
      <w:r>
        <w:rPr>
          <w:rFonts w:ascii="Times New Roman" w:hAnsi="Times New Roman" w:cs="Times New Roman"/>
          <w:color w:val="000000"/>
          <w:sz w:val="20"/>
        </w:rPr>
        <w:lastRenderedPageBreak/>
        <w:t xml:space="preserve">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6804"/>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8505"/>
        <w:outlineLvl w:val="1"/>
        <w:rPr>
          <w:rFonts w:ascii="Times New Roman" w:hAnsi="Times New Roman"/>
          <w:color w:val="000000"/>
          <w:sz w:val="20"/>
        </w:rPr>
      </w:pPr>
    </w:p>
    <w:p w:rsidR="00FE3CED" w:rsidRPr="00B67872" w:rsidRDefault="00FE3CED" w:rsidP="00FE3CED">
      <w:pPr>
        <w:pStyle w:val="ConsPlusNormal"/>
        <w:ind w:firstLine="540"/>
        <w:jc w:val="center"/>
        <w:rPr>
          <w:rFonts w:ascii="Times New Roman" w:hAnsi="Times New Roman" w:cs="Times New Roman"/>
          <w:color w:val="000000"/>
          <w:sz w:val="20"/>
        </w:rPr>
      </w:pPr>
    </w:p>
    <w:p w:rsidR="00FE3CED" w:rsidRPr="00B67872" w:rsidRDefault="00FE3CED" w:rsidP="00FE3CED">
      <w:pPr>
        <w:pStyle w:val="ConsPlusNonformat"/>
        <w:jc w:val="center"/>
        <w:rPr>
          <w:rFonts w:ascii="Times New Roman" w:hAnsi="Times New Roman" w:cs="Times New Roman"/>
          <w:color w:val="000000"/>
        </w:rPr>
      </w:pPr>
      <w:bookmarkStart w:id="122" w:name="P2754"/>
      <w:bookmarkEnd w:id="122"/>
      <w:r w:rsidRPr="00B67872">
        <w:rPr>
          <w:rFonts w:ascii="Times New Roman" w:hAnsi="Times New Roman" w:cs="Times New Roman"/>
          <w:color w:val="000000"/>
        </w:rPr>
        <w:t>ИНФОРМАЦИЯ</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об объеме неиспользованных на начало очередного финансового года лимитов</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бюджетных обязательств, в пределах которого могут быть увеличены бюджетные</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ассигнования на оплату государственных контрактов на поставку товаров,</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выполнение работ, оказание услуг, а также соглашений (нормативных правовых</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актов) о предоставлении из федерального бюджета бюджету субъекта Российской</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Федерации субсидий, субвенций и иных межбюджетных трансфертов, соглашений</w:t>
      </w:r>
    </w:p>
    <w:p w:rsidR="00FE3CED" w:rsidRPr="00B67872" w:rsidRDefault="00FE3CED" w:rsidP="00FE3CED">
      <w:pPr>
        <w:pStyle w:val="ConsPlusNonformat"/>
        <w:jc w:val="center"/>
        <w:rPr>
          <w:rFonts w:ascii="Times New Roman" w:hAnsi="Times New Roman" w:cs="Times New Roman"/>
          <w:color w:val="000000"/>
        </w:rPr>
      </w:pPr>
      <w:r w:rsidRPr="00B67872">
        <w:rPr>
          <w:rFonts w:ascii="Times New Roman" w:hAnsi="Times New Roman" w:cs="Times New Roman"/>
          <w:color w:val="000000"/>
        </w:rPr>
        <w:t>(нормативных правовых актов) о предоставлении субсидии юридическим лицам</w:t>
      </w:r>
    </w:p>
    <w:p w:rsidR="00FE3CED" w:rsidRPr="00B67872" w:rsidRDefault="00FE3CED" w:rsidP="00FE3CED">
      <w:pPr>
        <w:pStyle w:val="ConsPlusNormal"/>
        <w:jc w:val="center"/>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48"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0506104</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1 января 20__ г.</w:t>
            </w: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Главный распорядитель средств федерального бюджета</w:t>
            </w:r>
          </w:p>
        </w:tc>
        <w:tc>
          <w:tcPr>
            <w:tcW w:w="3572"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bookmarkStart w:id="123" w:name="P2779"/>
            <w:bookmarkEnd w:id="123"/>
            <w:r w:rsidRPr="00B67872">
              <w:rPr>
                <w:rFonts w:ascii="Times New Roman" w:hAnsi="Times New Roman" w:cs="Times New Roman"/>
                <w:color w:val="000000"/>
                <w:sz w:val="20"/>
              </w:rPr>
              <w:t>Кому:</w:t>
            </w:r>
          </w:p>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Периодичность: годовая</w:t>
            </w:r>
          </w:p>
        </w:tc>
        <w:tc>
          <w:tcPr>
            <w:tcW w:w="3572"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6520"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49"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701"/>
        <w:gridCol w:w="710"/>
        <w:gridCol w:w="706"/>
        <w:gridCol w:w="2438"/>
        <w:gridCol w:w="2041"/>
        <w:gridCol w:w="2324"/>
      </w:tblGrid>
      <w:tr w:rsidR="00FE3CED" w:rsidRPr="00B67872" w:rsidTr="009E1814">
        <w:tc>
          <w:tcPr>
            <w:tcW w:w="2842" w:type="dxa"/>
            <w:gridSpan w:val="4"/>
            <w:tcBorders>
              <w:lef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 по БК</w:t>
            </w:r>
          </w:p>
        </w:tc>
        <w:tc>
          <w:tcPr>
            <w:tcW w:w="2438"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Неиспользованный остаток лимитов бюджетных обязательств 20__ отчетного финансового года</w:t>
            </w:r>
          </w:p>
        </w:tc>
        <w:tc>
          <w:tcPr>
            <w:tcW w:w="2041" w:type="dxa"/>
            <w:vMerge w:val="restart"/>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Неисполненные бюджетные обязательства 20__ отчетного финансового года</w:t>
            </w:r>
          </w:p>
        </w:tc>
        <w:tc>
          <w:tcPr>
            <w:tcW w:w="2324" w:type="dxa"/>
            <w:vMerge w:val="restart"/>
            <w:tcBorders>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Сумма, на которую могут быть увеличены бюджетные ассигнования в текущем финансовом году</w:t>
            </w:r>
          </w:p>
        </w:tc>
      </w:tr>
      <w:tr w:rsidR="00FE3CED" w:rsidRPr="00B67872" w:rsidTr="009E1814">
        <w:tc>
          <w:tcPr>
            <w:tcW w:w="725" w:type="dxa"/>
            <w:tcBorders>
              <w:lef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главы</w:t>
            </w:r>
          </w:p>
        </w:tc>
        <w:tc>
          <w:tcPr>
            <w:tcW w:w="70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раздела, подраздела</w:t>
            </w:r>
          </w:p>
        </w:tc>
        <w:tc>
          <w:tcPr>
            <w:tcW w:w="71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целевой статьи</w:t>
            </w:r>
          </w:p>
        </w:tc>
        <w:tc>
          <w:tcPr>
            <w:tcW w:w="706"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вида расходов</w:t>
            </w:r>
          </w:p>
        </w:tc>
        <w:tc>
          <w:tcPr>
            <w:tcW w:w="2438" w:type="dxa"/>
            <w:vMerge/>
          </w:tcPr>
          <w:p w:rsidR="00FE3CED" w:rsidRPr="00B67872" w:rsidRDefault="00FE3CED" w:rsidP="009E1814">
            <w:pPr>
              <w:rPr>
                <w:rFonts w:ascii="Times New Roman" w:hAnsi="Times New Roman"/>
                <w:color w:val="000000"/>
                <w:sz w:val="20"/>
                <w:szCs w:val="20"/>
              </w:rPr>
            </w:pPr>
          </w:p>
        </w:tc>
        <w:tc>
          <w:tcPr>
            <w:tcW w:w="2041" w:type="dxa"/>
            <w:vMerge/>
          </w:tcPr>
          <w:p w:rsidR="00FE3CED" w:rsidRPr="00B67872" w:rsidRDefault="00FE3CED" w:rsidP="009E1814">
            <w:pPr>
              <w:rPr>
                <w:rFonts w:ascii="Times New Roman" w:hAnsi="Times New Roman"/>
                <w:color w:val="000000"/>
                <w:sz w:val="20"/>
                <w:szCs w:val="20"/>
              </w:rPr>
            </w:pPr>
          </w:p>
        </w:tc>
        <w:tc>
          <w:tcPr>
            <w:tcW w:w="2324" w:type="dxa"/>
            <w:vMerge/>
            <w:tcBorders>
              <w:right w:val="nil"/>
            </w:tcBorders>
          </w:tcPr>
          <w:p w:rsidR="00FE3CED" w:rsidRPr="00B67872" w:rsidRDefault="00FE3CED" w:rsidP="009E1814">
            <w:pPr>
              <w:rPr>
                <w:rFonts w:ascii="Times New Roman" w:hAnsi="Times New Roman"/>
                <w:color w:val="000000"/>
                <w:sz w:val="20"/>
                <w:szCs w:val="20"/>
              </w:rPr>
            </w:pPr>
          </w:p>
        </w:tc>
      </w:tr>
      <w:tr w:rsidR="00FE3CED" w:rsidRPr="00B67872" w:rsidTr="009E1814">
        <w:tc>
          <w:tcPr>
            <w:tcW w:w="725" w:type="dxa"/>
            <w:tcBorders>
              <w:left w:val="nil"/>
            </w:tcBorders>
          </w:tcPr>
          <w:p w:rsidR="00FE3CED" w:rsidRPr="00B67872" w:rsidRDefault="00FE3CED" w:rsidP="009E1814">
            <w:pPr>
              <w:pStyle w:val="ConsPlusNormal"/>
              <w:jc w:val="center"/>
              <w:rPr>
                <w:rFonts w:ascii="Times New Roman" w:hAnsi="Times New Roman" w:cs="Times New Roman"/>
                <w:color w:val="000000"/>
                <w:sz w:val="20"/>
              </w:rPr>
            </w:pPr>
            <w:bookmarkStart w:id="124" w:name="P2800"/>
            <w:bookmarkEnd w:id="124"/>
            <w:r w:rsidRPr="00B67872">
              <w:rPr>
                <w:rFonts w:ascii="Times New Roman" w:hAnsi="Times New Roman" w:cs="Times New Roman"/>
                <w:color w:val="000000"/>
                <w:sz w:val="20"/>
              </w:rPr>
              <w:t>1</w:t>
            </w:r>
          </w:p>
        </w:tc>
        <w:tc>
          <w:tcPr>
            <w:tcW w:w="701"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2</w:t>
            </w:r>
          </w:p>
        </w:tc>
        <w:tc>
          <w:tcPr>
            <w:tcW w:w="710" w:type="dxa"/>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w:t>
            </w:r>
          </w:p>
        </w:tc>
        <w:tc>
          <w:tcPr>
            <w:tcW w:w="706" w:type="dxa"/>
          </w:tcPr>
          <w:p w:rsidR="00FE3CED" w:rsidRPr="00B67872" w:rsidRDefault="00FE3CED" w:rsidP="009E1814">
            <w:pPr>
              <w:pStyle w:val="ConsPlusNormal"/>
              <w:jc w:val="center"/>
              <w:rPr>
                <w:rFonts w:ascii="Times New Roman" w:hAnsi="Times New Roman" w:cs="Times New Roman"/>
                <w:color w:val="000000"/>
                <w:sz w:val="20"/>
              </w:rPr>
            </w:pPr>
            <w:bookmarkStart w:id="125" w:name="P2803"/>
            <w:bookmarkEnd w:id="125"/>
            <w:r w:rsidRPr="00B67872">
              <w:rPr>
                <w:rFonts w:ascii="Times New Roman" w:hAnsi="Times New Roman" w:cs="Times New Roman"/>
                <w:color w:val="000000"/>
                <w:sz w:val="20"/>
              </w:rPr>
              <w:t>4</w:t>
            </w:r>
          </w:p>
        </w:tc>
        <w:tc>
          <w:tcPr>
            <w:tcW w:w="2438" w:type="dxa"/>
          </w:tcPr>
          <w:p w:rsidR="00FE3CED" w:rsidRPr="00B67872" w:rsidRDefault="00FE3CED" w:rsidP="009E1814">
            <w:pPr>
              <w:pStyle w:val="ConsPlusNormal"/>
              <w:jc w:val="center"/>
              <w:rPr>
                <w:rFonts w:ascii="Times New Roman" w:hAnsi="Times New Roman" w:cs="Times New Roman"/>
                <w:color w:val="000000"/>
                <w:sz w:val="20"/>
              </w:rPr>
            </w:pPr>
            <w:bookmarkStart w:id="126" w:name="P2804"/>
            <w:bookmarkEnd w:id="126"/>
            <w:r w:rsidRPr="00B67872">
              <w:rPr>
                <w:rFonts w:ascii="Times New Roman" w:hAnsi="Times New Roman" w:cs="Times New Roman"/>
                <w:color w:val="000000"/>
                <w:sz w:val="20"/>
              </w:rPr>
              <w:t>5</w:t>
            </w:r>
          </w:p>
        </w:tc>
        <w:tc>
          <w:tcPr>
            <w:tcW w:w="2041" w:type="dxa"/>
          </w:tcPr>
          <w:p w:rsidR="00FE3CED" w:rsidRPr="00B67872" w:rsidRDefault="00FE3CED" w:rsidP="009E1814">
            <w:pPr>
              <w:pStyle w:val="ConsPlusNormal"/>
              <w:jc w:val="center"/>
              <w:rPr>
                <w:rFonts w:ascii="Times New Roman" w:hAnsi="Times New Roman" w:cs="Times New Roman"/>
                <w:color w:val="000000"/>
                <w:sz w:val="20"/>
              </w:rPr>
            </w:pPr>
            <w:bookmarkStart w:id="127" w:name="P2805"/>
            <w:bookmarkEnd w:id="127"/>
            <w:r w:rsidRPr="00B67872">
              <w:rPr>
                <w:rFonts w:ascii="Times New Roman" w:hAnsi="Times New Roman" w:cs="Times New Roman"/>
                <w:color w:val="000000"/>
                <w:sz w:val="20"/>
              </w:rPr>
              <w:t>6</w:t>
            </w:r>
          </w:p>
        </w:tc>
        <w:tc>
          <w:tcPr>
            <w:tcW w:w="2324" w:type="dxa"/>
            <w:tcBorders>
              <w:right w:val="nil"/>
            </w:tcBorders>
          </w:tcPr>
          <w:p w:rsidR="00FE3CED" w:rsidRPr="00B67872" w:rsidRDefault="00FE3CED" w:rsidP="009E1814">
            <w:pPr>
              <w:pStyle w:val="ConsPlusNormal"/>
              <w:jc w:val="center"/>
              <w:rPr>
                <w:rFonts w:ascii="Times New Roman" w:hAnsi="Times New Roman" w:cs="Times New Roman"/>
                <w:color w:val="000000"/>
                <w:sz w:val="20"/>
              </w:rPr>
            </w:pPr>
            <w:bookmarkStart w:id="128" w:name="P2806"/>
            <w:bookmarkEnd w:id="128"/>
            <w:r w:rsidRPr="00B67872">
              <w:rPr>
                <w:rFonts w:ascii="Times New Roman" w:hAnsi="Times New Roman" w:cs="Times New Roman"/>
                <w:color w:val="000000"/>
                <w:sz w:val="20"/>
              </w:rPr>
              <w:t>7</w:t>
            </w:r>
          </w:p>
        </w:tc>
      </w:tr>
      <w:tr w:rsidR="00FE3CED" w:rsidRPr="00B67872" w:rsidTr="009E1814">
        <w:tblPrEx>
          <w:tblBorders>
            <w:left w:val="single" w:sz="4" w:space="0" w:color="auto"/>
            <w:right w:val="single" w:sz="4" w:space="0" w:color="auto"/>
          </w:tblBorders>
        </w:tblPrEx>
        <w:tc>
          <w:tcPr>
            <w:tcW w:w="725" w:type="dxa"/>
          </w:tcPr>
          <w:p w:rsidR="00FE3CED" w:rsidRPr="00B67872" w:rsidRDefault="00FE3CED" w:rsidP="009E1814">
            <w:pPr>
              <w:pStyle w:val="ConsPlusNormal"/>
              <w:jc w:val="center"/>
              <w:rPr>
                <w:rFonts w:ascii="Times New Roman" w:hAnsi="Times New Roman" w:cs="Times New Roman"/>
                <w:color w:val="000000"/>
                <w:sz w:val="20"/>
              </w:rPr>
            </w:pPr>
          </w:p>
        </w:tc>
        <w:tc>
          <w:tcPr>
            <w:tcW w:w="701" w:type="dxa"/>
          </w:tcPr>
          <w:p w:rsidR="00FE3CED" w:rsidRPr="00B67872" w:rsidRDefault="00FE3CED" w:rsidP="009E1814">
            <w:pPr>
              <w:pStyle w:val="ConsPlusNormal"/>
              <w:jc w:val="center"/>
              <w:rPr>
                <w:rFonts w:ascii="Times New Roman" w:hAnsi="Times New Roman" w:cs="Times New Roman"/>
                <w:color w:val="000000"/>
                <w:sz w:val="20"/>
              </w:rPr>
            </w:pPr>
          </w:p>
        </w:tc>
        <w:tc>
          <w:tcPr>
            <w:tcW w:w="710" w:type="dxa"/>
          </w:tcPr>
          <w:p w:rsidR="00FE3CED" w:rsidRPr="00B67872" w:rsidRDefault="00FE3CED" w:rsidP="009E1814">
            <w:pPr>
              <w:pStyle w:val="ConsPlusNormal"/>
              <w:jc w:val="center"/>
              <w:rPr>
                <w:rFonts w:ascii="Times New Roman" w:hAnsi="Times New Roman" w:cs="Times New Roman"/>
                <w:color w:val="000000"/>
                <w:sz w:val="20"/>
              </w:rPr>
            </w:pPr>
          </w:p>
        </w:tc>
        <w:tc>
          <w:tcPr>
            <w:tcW w:w="706" w:type="dxa"/>
          </w:tcPr>
          <w:p w:rsidR="00FE3CED" w:rsidRPr="00B67872" w:rsidRDefault="00FE3CED" w:rsidP="009E1814">
            <w:pPr>
              <w:pStyle w:val="ConsPlusNormal"/>
              <w:jc w:val="center"/>
              <w:rPr>
                <w:rFonts w:ascii="Times New Roman" w:hAnsi="Times New Roman" w:cs="Times New Roman"/>
                <w:color w:val="000000"/>
                <w:sz w:val="20"/>
              </w:rPr>
            </w:pPr>
          </w:p>
        </w:tc>
        <w:tc>
          <w:tcPr>
            <w:tcW w:w="2438" w:type="dxa"/>
          </w:tcPr>
          <w:p w:rsidR="00FE3CED" w:rsidRPr="00B67872" w:rsidRDefault="00FE3CED" w:rsidP="009E1814">
            <w:pPr>
              <w:pStyle w:val="ConsPlusNormal"/>
              <w:jc w:val="center"/>
              <w:rPr>
                <w:rFonts w:ascii="Times New Roman" w:hAnsi="Times New Roman" w:cs="Times New Roman"/>
                <w:color w:val="000000"/>
                <w:sz w:val="20"/>
              </w:rPr>
            </w:pPr>
          </w:p>
        </w:tc>
        <w:tc>
          <w:tcPr>
            <w:tcW w:w="2041" w:type="dxa"/>
          </w:tcPr>
          <w:p w:rsidR="00FE3CED" w:rsidRPr="00B67872" w:rsidRDefault="00FE3CED" w:rsidP="009E1814">
            <w:pPr>
              <w:pStyle w:val="ConsPlusNormal"/>
              <w:jc w:val="center"/>
              <w:rPr>
                <w:rFonts w:ascii="Times New Roman" w:hAnsi="Times New Roman" w:cs="Times New Roman"/>
                <w:color w:val="000000"/>
                <w:sz w:val="20"/>
              </w:rPr>
            </w:pPr>
          </w:p>
        </w:tc>
        <w:tc>
          <w:tcPr>
            <w:tcW w:w="2324"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left w:val="single" w:sz="4" w:space="0" w:color="auto"/>
            <w:right w:val="single" w:sz="4" w:space="0" w:color="auto"/>
          </w:tblBorders>
        </w:tblPrEx>
        <w:tc>
          <w:tcPr>
            <w:tcW w:w="725" w:type="dxa"/>
          </w:tcPr>
          <w:p w:rsidR="00FE3CED" w:rsidRPr="00B67872" w:rsidRDefault="00FE3CED" w:rsidP="009E1814">
            <w:pPr>
              <w:pStyle w:val="ConsPlusNormal"/>
              <w:jc w:val="center"/>
              <w:rPr>
                <w:rFonts w:ascii="Times New Roman" w:hAnsi="Times New Roman" w:cs="Times New Roman"/>
                <w:color w:val="000000"/>
                <w:sz w:val="20"/>
              </w:rPr>
            </w:pPr>
          </w:p>
        </w:tc>
        <w:tc>
          <w:tcPr>
            <w:tcW w:w="701" w:type="dxa"/>
          </w:tcPr>
          <w:p w:rsidR="00FE3CED" w:rsidRPr="00B67872" w:rsidRDefault="00FE3CED" w:rsidP="009E1814">
            <w:pPr>
              <w:pStyle w:val="ConsPlusNormal"/>
              <w:jc w:val="center"/>
              <w:rPr>
                <w:rFonts w:ascii="Times New Roman" w:hAnsi="Times New Roman" w:cs="Times New Roman"/>
                <w:color w:val="000000"/>
                <w:sz w:val="20"/>
              </w:rPr>
            </w:pPr>
          </w:p>
        </w:tc>
        <w:tc>
          <w:tcPr>
            <w:tcW w:w="710" w:type="dxa"/>
          </w:tcPr>
          <w:p w:rsidR="00FE3CED" w:rsidRPr="00B67872" w:rsidRDefault="00FE3CED" w:rsidP="009E1814">
            <w:pPr>
              <w:pStyle w:val="ConsPlusNormal"/>
              <w:jc w:val="center"/>
              <w:rPr>
                <w:rFonts w:ascii="Times New Roman" w:hAnsi="Times New Roman" w:cs="Times New Roman"/>
                <w:color w:val="000000"/>
                <w:sz w:val="20"/>
              </w:rPr>
            </w:pPr>
          </w:p>
        </w:tc>
        <w:tc>
          <w:tcPr>
            <w:tcW w:w="706" w:type="dxa"/>
          </w:tcPr>
          <w:p w:rsidR="00FE3CED" w:rsidRPr="00B67872" w:rsidRDefault="00FE3CED" w:rsidP="009E1814">
            <w:pPr>
              <w:pStyle w:val="ConsPlusNormal"/>
              <w:jc w:val="center"/>
              <w:rPr>
                <w:rFonts w:ascii="Times New Roman" w:hAnsi="Times New Roman" w:cs="Times New Roman"/>
                <w:color w:val="000000"/>
                <w:sz w:val="20"/>
              </w:rPr>
            </w:pPr>
          </w:p>
        </w:tc>
        <w:tc>
          <w:tcPr>
            <w:tcW w:w="2438" w:type="dxa"/>
          </w:tcPr>
          <w:p w:rsidR="00FE3CED" w:rsidRPr="00B67872" w:rsidRDefault="00FE3CED" w:rsidP="009E1814">
            <w:pPr>
              <w:pStyle w:val="ConsPlusNormal"/>
              <w:jc w:val="center"/>
              <w:rPr>
                <w:rFonts w:ascii="Times New Roman" w:hAnsi="Times New Roman" w:cs="Times New Roman"/>
                <w:color w:val="000000"/>
                <w:sz w:val="20"/>
              </w:rPr>
            </w:pPr>
          </w:p>
        </w:tc>
        <w:tc>
          <w:tcPr>
            <w:tcW w:w="2041" w:type="dxa"/>
          </w:tcPr>
          <w:p w:rsidR="00FE3CED" w:rsidRPr="00B67872" w:rsidRDefault="00FE3CED" w:rsidP="009E1814">
            <w:pPr>
              <w:pStyle w:val="ConsPlusNormal"/>
              <w:jc w:val="center"/>
              <w:rPr>
                <w:rFonts w:ascii="Times New Roman" w:hAnsi="Times New Roman" w:cs="Times New Roman"/>
                <w:color w:val="000000"/>
                <w:sz w:val="20"/>
              </w:rPr>
            </w:pPr>
          </w:p>
        </w:tc>
        <w:tc>
          <w:tcPr>
            <w:tcW w:w="2324" w:type="dxa"/>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blPrEx>
          <w:tblBorders>
            <w:right w:val="single" w:sz="4" w:space="0" w:color="auto"/>
          </w:tblBorders>
        </w:tblPrEx>
        <w:tc>
          <w:tcPr>
            <w:tcW w:w="2842" w:type="dxa"/>
            <w:gridSpan w:val="4"/>
            <w:tcBorders>
              <w:left w:val="nil"/>
              <w:bottom w:val="nil"/>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Итого</w:t>
            </w:r>
          </w:p>
        </w:tc>
        <w:tc>
          <w:tcPr>
            <w:tcW w:w="2438" w:type="dxa"/>
          </w:tcPr>
          <w:p w:rsidR="00FE3CED" w:rsidRPr="00B67872" w:rsidRDefault="00FE3CED" w:rsidP="009E1814">
            <w:pPr>
              <w:pStyle w:val="ConsPlusNormal"/>
              <w:jc w:val="center"/>
              <w:rPr>
                <w:rFonts w:ascii="Times New Roman" w:hAnsi="Times New Roman" w:cs="Times New Roman"/>
                <w:color w:val="000000"/>
                <w:sz w:val="20"/>
              </w:rPr>
            </w:pPr>
          </w:p>
        </w:tc>
        <w:tc>
          <w:tcPr>
            <w:tcW w:w="2041" w:type="dxa"/>
          </w:tcPr>
          <w:p w:rsidR="00FE3CED" w:rsidRPr="00B67872" w:rsidRDefault="00FE3CED" w:rsidP="009E1814">
            <w:pPr>
              <w:pStyle w:val="ConsPlusNormal"/>
              <w:jc w:val="center"/>
              <w:rPr>
                <w:rFonts w:ascii="Times New Roman" w:hAnsi="Times New Roman" w:cs="Times New Roman"/>
                <w:color w:val="000000"/>
                <w:sz w:val="20"/>
              </w:rPr>
            </w:pPr>
          </w:p>
        </w:tc>
        <w:tc>
          <w:tcPr>
            <w:tcW w:w="2324" w:type="dxa"/>
          </w:tcPr>
          <w:p w:rsidR="00FE3CED" w:rsidRPr="00B67872" w:rsidRDefault="00FE3CED" w:rsidP="009E1814">
            <w:pPr>
              <w:pStyle w:val="ConsPlusNormal"/>
              <w:jc w:val="center"/>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Главный распорядитель средств            Территориальный орган</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федерального бюджета:                    Федерального казначейства:</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Руководитель                             </w:t>
      </w:r>
      <w:proofErr w:type="spellStart"/>
      <w:r w:rsidRPr="00B67872">
        <w:rPr>
          <w:rFonts w:ascii="Times New Roman" w:hAnsi="Times New Roman" w:cs="Times New Roman"/>
          <w:color w:val="000000"/>
        </w:rPr>
        <w:t>Руководитель</w:t>
      </w:r>
      <w:proofErr w:type="spellEnd"/>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(уполномоченное</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лицо) ___________ _________ ____________ лицо) ___________ _________ ____________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(должность) (подпись) (расшифровка</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Главный                                  </w:t>
      </w:r>
      <w:proofErr w:type="spellStart"/>
      <w:r w:rsidRPr="00B67872">
        <w:rPr>
          <w:rFonts w:ascii="Times New Roman" w:hAnsi="Times New Roman" w:cs="Times New Roman"/>
          <w:color w:val="000000"/>
        </w:rPr>
        <w:t>Главный</w:t>
      </w:r>
      <w:proofErr w:type="spellEnd"/>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бухгалтер                                </w:t>
      </w:r>
      <w:proofErr w:type="spellStart"/>
      <w:r w:rsidRPr="00B67872">
        <w:rPr>
          <w:rFonts w:ascii="Times New Roman" w:hAnsi="Times New Roman" w:cs="Times New Roman"/>
          <w:color w:val="000000"/>
        </w:rPr>
        <w:t>бухгалтер</w:t>
      </w:r>
      <w:proofErr w:type="spellEnd"/>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(уполномоченное                          (уполномоченное</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лицо) ___________ _________ ____________ лицо) ___________ _________ ____________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(должность) (подпись) (расшифровка</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                    "__" ________ 20__ г.</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Номер страницы 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Всего страниц ___</w:t>
      </w: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left="6237"/>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11 </w:t>
      </w:r>
    </w:p>
    <w:p w:rsidR="00FE3CED" w:rsidRPr="00B67872" w:rsidRDefault="00FE3CED" w:rsidP="00FE3CED">
      <w:pPr>
        <w:pStyle w:val="ConsPlusNormal"/>
        <w:ind w:left="6237"/>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FE3CED" w:rsidRPr="00B67872" w:rsidRDefault="00FE3CED" w:rsidP="00FE3CED">
      <w:pPr>
        <w:pStyle w:val="ConsPlusNormal"/>
        <w:ind w:left="6237"/>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proofErr w:type="spellStart"/>
      <w:r>
        <w:rPr>
          <w:rFonts w:ascii="Times New Roman" w:hAnsi="Times New Roman" w:cs="Times New Roman"/>
          <w:color w:val="000000"/>
          <w:sz w:val="20"/>
        </w:rPr>
        <w:t>Моргаушского</w:t>
      </w:r>
      <w:proofErr w:type="spellEnd"/>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6237"/>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16.04.2014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6237"/>
        <w:outlineLvl w:val="1"/>
        <w:rPr>
          <w:rFonts w:ascii="Times New Roman" w:hAnsi="Times New Roman" w:cs="Times New Roman"/>
          <w:color w:val="000000"/>
          <w:sz w:val="20"/>
        </w:rPr>
      </w:pPr>
    </w:p>
    <w:p w:rsidR="00FE3CED" w:rsidRPr="00B67872" w:rsidRDefault="00FE3CED" w:rsidP="00FE3CED">
      <w:pPr>
        <w:pStyle w:val="ConsPlusNormal"/>
        <w:ind w:left="6237" w:firstLine="540"/>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bookmarkStart w:id="129" w:name="P2860"/>
      <w:bookmarkEnd w:id="129"/>
      <w:r w:rsidRPr="00B67872">
        <w:rPr>
          <w:rFonts w:ascii="Times New Roman" w:hAnsi="Times New Roman" w:cs="Times New Roman"/>
          <w:color w:val="000000"/>
        </w:rPr>
        <w:t xml:space="preserve">                                 ИЗВЕЩЕНИЕ</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о постановке на учет (изменении) бюджетного обязательства</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в органе Федерального казначейства</w:t>
      </w: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50"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0506105</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на "__" ________ 20__ г.</w:t>
            </w: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3572"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1"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3572"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6520"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2"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6"/>
        <w:gridCol w:w="4139"/>
      </w:tblGrid>
      <w:tr w:rsidR="00FE3CED" w:rsidRPr="00B67872" w:rsidTr="009E1814">
        <w:tc>
          <w:tcPr>
            <w:tcW w:w="5506"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документа-основания</w:t>
            </w:r>
          </w:p>
        </w:tc>
        <w:tc>
          <w:tcPr>
            <w:tcW w:w="4139"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506"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заключения (принятия) документа-основания</w:t>
            </w:r>
          </w:p>
        </w:tc>
        <w:tc>
          <w:tcPr>
            <w:tcW w:w="4139"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506"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Сумма по документу-основанию</w:t>
            </w:r>
          </w:p>
        </w:tc>
        <w:tc>
          <w:tcPr>
            <w:tcW w:w="4139"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506"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Сведений о бюджетном обязательстве</w:t>
            </w:r>
          </w:p>
        </w:tc>
        <w:tc>
          <w:tcPr>
            <w:tcW w:w="4139"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506"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постановки на учет (изменения) бюджетного обязательства</w:t>
            </w:r>
          </w:p>
        </w:tc>
        <w:tc>
          <w:tcPr>
            <w:tcW w:w="4139"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506"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lastRenderedPageBreak/>
              <w:t>Порядковый номер внесения изменений в бюджетное обязательство</w:t>
            </w:r>
          </w:p>
        </w:tc>
        <w:tc>
          <w:tcPr>
            <w:tcW w:w="4139"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506"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Учетный номер бюджетного обязательства</w:t>
            </w:r>
          </w:p>
        </w:tc>
        <w:tc>
          <w:tcPr>
            <w:tcW w:w="4139"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506"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реестровой записи в реестре контрактов (реестре соглашений)</w:t>
            </w:r>
          </w:p>
        </w:tc>
        <w:tc>
          <w:tcPr>
            <w:tcW w:w="4139"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 _________ _________________ 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(телефон)</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firstLine="540"/>
        <w:jc w:val="both"/>
        <w:rPr>
          <w:rFonts w:ascii="Times New Roman" w:hAnsi="Times New Roman" w:cs="Times New Roman"/>
          <w:color w:val="000000"/>
          <w:sz w:val="20"/>
        </w:rPr>
      </w:pPr>
    </w:p>
    <w:p w:rsidR="00FE3CED" w:rsidRPr="00B67872" w:rsidRDefault="00FE3CED" w:rsidP="00FE3CED">
      <w:pPr>
        <w:pStyle w:val="ConsPlusNormal"/>
        <w:ind w:left="6521"/>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Приложение № 12 </w:t>
      </w:r>
    </w:p>
    <w:p w:rsidR="00FE3CED" w:rsidRPr="00B67872" w:rsidRDefault="00FE3CED" w:rsidP="00FE3CED">
      <w:pPr>
        <w:pStyle w:val="ConsPlusNormal"/>
        <w:ind w:left="6521"/>
        <w:outlineLvl w:val="1"/>
        <w:rPr>
          <w:rFonts w:ascii="Times New Roman" w:hAnsi="Times New Roman" w:cs="Times New Roman"/>
          <w:color w:val="000000"/>
          <w:sz w:val="20"/>
        </w:rPr>
      </w:pPr>
      <w:r>
        <w:rPr>
          <w:rFonts w:ascii="Times New Roman" w:hAnsi="Times New Roman" w:cs="Times New Roman"/>
          <w:color w:val="000000"/>
          <w:sz w:val="20"/>
        </w:rPr>
        <w:t>к П</w:t>
      </w:r>
      <w:r w:rsidRPr="00B67872">
        <w:rPr>
          <w:rFonts w:ascii="Times New Roman" w:hAnsi="Times New Roman" w:cs="Times New Roman"/>
          <w:color w:val="000000"/>
          <w:sz w:val="20"/>
        </w:rPr>
        <w:t xml:space="preserve">орядку учета бюджетных и денежных обязательств получателей денежных средств </w:t>
      </w:r>
      <w:r w:rsidRPr="006B68D4">
        <w:rPr>
          <w:rFonts w:ascii="Times New Roman" w:hAnsi="Times New Roman" w:cs="Times New Roman"/>
          <w:color w:val="000000"/>
          <w:sz w:val="20"/>
        </w:rPr>
        <w:t>Аликовского</w:t>
      </w:r>
      <w:r w:rsidRPr="00B67872">
        <w:rPr>
          <w:rFonts w:ascii="Times New Roman" w:hAnsi="Times New Roman" w:cs="Times New Roman"/>
          <w:color w:val="000000"/>
          <w:sz w:val="20"/>
        </w:rPr>
        <w:t xml:space="preserve"> района </w:t>
      </w:r>
    </w:p>
    <w:p w:rsidR="00FE3CED" w:rsidRPr="00B67872" w:rsidRDefault="00FE3CED" w:rsidP="00FE3CED">
      <w:pPr>
        <w:pStyle w:val="ConsPlusNormal"/>
        <w:ind w:left="6521"/>
        <w:outlineLvl w:val="1"/>
        <w:rPr>
          <w:rFonts w:ascii="Times New Roman" w:hAnsi="Times New Roman" w:cs="Times New Roman"/>
          <w:color w:val="000000"/>
          <w:sz w:val="20"/>
        </w:rPr>
      </w:pPr>
      <w:r w:rsidRPr="00B67872">
        <w:rPr>
          <w:rFonts w:ascii="Times New Roman" w:hAnsi="Times New Roman" w:cs="Times New Roman"/>
          <w:color w:val="000000"/>
          <w:sz w:val="20"/>
        </w:rPr>
        <w:t>Чувашской Республики</w:t>
      </w:r>
      <w:r>
        <w:rPr>
          <w:rFonts w:ascii="Times New Roman" w:hAnsi="Times New Roman" w:cs="Times New Roman"/>
          <w:color w:val="000000"/>
          <w:sz w:val="20"/>
        </w:rPr>
        <w:t xml:space="preserve">, утвержденного приказом финансового отдела администрации </w:t>
      </w:r>
      <w:r w:rsidRPr="006B68D4">
        <w:rPr>
          <w:rFonts w:ascii="Times New Roman" w:hAnsi="Times New Roman" w:cs="Times New Roman"/>
          <w:color w:val="000000"/>
          <w:sz w:val="20"/>
        </w:rPr>
        <w:t>Аликовского</w:t>
      </w:r>
      <w:r>
        <w:rPr>
          <w:rFonts w:ascii="Times New Roman" w:hAnsi="Times New Roman" w:cs="Times New Roman"/>
          <w:color w:val="000000"/>
          <w:sz w:val="20"/>
        </w:rPr>
        <w:t xml:space="preserve"> района Чувашской Республики </w:t>
      </w:r>
    </w:p>
    <w:p w:rsidR="00FE3CED" w:rsidRPr="00B67872" w:rsidRDefault="00FE3CED" w:rsidP="00FE3CED">
      <w:pPr>
        <w:pStyle w:val="ConsPlusNormal"/>
        <w:ind w:left="6521"/>
        <w:outlineLvl w:val="1"/>
        <w:rPr>
          <w:rFonts w:ascii="Times New Roman" w:hAnsi="Times New Roman" w:cs="Times New Roman"/>
          <w:color w:val="000000"/>
          <w:sz w:val="20"/>
        </w:rPr>
      </w:pPr>
      <w:r w:rsidRPr="00B67872">
        <w:rPr>
          <w:rFonts w:ascii="Times New Roman" w:hAnsi="Times New Roman" w:cs="Times New Roman"/>
          <w:color w:val="000000"/>
          <w:sz w:val="20"/>
        </w:rPr>
        <w:t xml:space="preserve">от </w:t>
      </w:r>
      <w:r>
        <w:rPr>
          <w:rFonts w:ascii="Times New Roman" w:hAnsi="Times New Roman" w:cs="Times New Roman"/>
          <w:color w:val="000000"/>
          <w:sz w:val="20"/>
        </w:rPr>
        <w:t xml:space="preserve">16.04.2019 </w:t>
      </w:r>
      <w:r w:rsidRPr="00B67872">
        <w:rPr>
          <w:rFonts w:ascii="Times New Roman" w:hAnsi="Times New Roman" w:cs="Times New Roman"/>
          <w:color w:val="000000"/>
          <w:sz w:val="20"/>
        </w:rPr>
        <w:t xml:space="preserve"> №</w:t>
      </w:r>
      <w:r>
        <w:rPr>
          <w:rFonts w:ascii="Times New Roman" w:hAnsi="Times New Roman" w:cs="Times New Roman"/>
          <w:color w:val="000000"/>
          <w:sz w:val="20"/>
        </w:rPr>
        <w:t xml:space="preserve"> 11</w:t>
      </w:r>
    </w:p>
    <w:p w:rsidR="00FE3CED" w:rsidRPr="00B67872" w:rsidRDefault="00FE3CED" w:rsidP="00FE3CED">
      <w:pPr>
        <w:pStyle w:val="ConsPlusNormal"/>
        <w:ind w:left="8222"/>
        <w:outlineLvl w:val="1"/>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bookmarkStart w:id="130" w:name="P2932"/>
      <w:bookmarkEnd w:id="130"/>
      <w:r w:rsidRPr="00B67872">
        <w:rPr>
          <w:rFonts w:ascii="Times New Roman" w:hAnsi="Times New Roman" w:cs="Times New Roman"/>
          <w:color w:val="000000"/>
        </w:rPr>
        <w:t xml:space="preserve">                                 ИЗВЕЩЕНИЕ</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о постановке на учет (изменении) денежного обязательства в органе</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Федерального казначейства</w:t>
      </w:r>
    </w:p>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572"/>
        <w:gridCol w:w="1870"/>
        <w:gridCol w:w="1241"/>
      </w:tblGrid>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rPr>
                <w:rFonts w:ascii="Times New Roman" w:hAnsi="Times New Roman" w:cs="Times New Roman"/>
                <w:color w:val="000000"/>
                <w:sz w:val="20"/>
              </w:rPr>
            </w:pP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Коды</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Форма по </w:t>
            </w:r>
            <w:hyperlink r:id="rId53" w:history="1">
              <w:r w:rsidRPr="00B67872">
                <w:rPr>
                  <w:rFonts w:ascii="Times New Roman" w:hAnsi="Times New Roman" w:cs="Times New Roman"/>
                  <w:color w:val="000000"/>
                  <w:sz w:val="20"/>
                </w:rPr>
                <w:t>ОКУД</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0506106</w:t>
            </w: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p>
        </w:tc>
        <w:tc>
          <w:tcPr>
            <w:tcW w:w="3572" w:type="dxa"/>
            <w:tcBorders>
              <w:top w:val="nil"/>
              <w:left w:val="nil"/>
              <w:bottom w:val="nil"/>
              <w:right w:val="nil"/>
            </w:tcBorders>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от "__" ________ 20__ г.</w:t>
            </w:r>
          </w:p>
        </w:tc>
        <w:tc>
          <w:tcPr>
            <w:tcW w:w="1870" w:type="dxa"/>
            <w:tcBorders>
              <w:top w:val="nil"/>
              <w:left w:val="nil"/>
              <w:bottom w:val="nil"/>
              <w:right w:val="single" w:sz="4" w:space="0" w:color="auto"/>
            </w:tcBorders>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Дата</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органа Федерального казначейства</w:t>
            </w:r>
          </w:p>
        </w:tc>
        <w:tc>
          <w:tcPr>
            <w:tcW w:w="3572" w:type="dxa"/>
            <w:tcBorders>
              <w:top w:val="nil"/>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КОФК</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Получатель бюджетных средств</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Наименование бюджета</w:t>
            </w:r>
          </w:p>
        </w:tc>
        <w:tc>
          <w:tcPr>
            <w:tcW w:w="3572" w:type="dxa"/>
            <w:tcBorders>
              <w:top w:val="single" w:sz="4" w:space="0" w:color="auto"/>
              <w:left w:val="nil"/>
              <w:bottom w:val="single" w:sz="4" w:space="0" w:color="auto"/>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4" w:history="1">
              <w:r w:rsidRPr="00B67872">
                <w:rPr>
                  <w:rFonts w:ascii="Times New Roman" w:hAnsi="Times New Roman" w:cs="Times New Roman"/>
                  <w:color w:val="000000"/>
                  <w:sz w:val="20"/>
                </w:rPr>
                <w:t>ОКТМО</w:t>
              </w:r>
            </w:hyperlink>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2948" w:type="dxa"/>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Финансовый орган</w:t>
            </w:r>
          </w:p>
        </w:tc>
        <w:tc>
          <w:tcPr>
            <w:tcW w:w="3572" w:type="dxa"/>
            <w:tcBorders>
              <w:top w:val="single" w:sz="4" w:space="0" w:color="auto"/>
              <w:left w:val="nil"/>
              <w:bottom w:val="nil"/>
              <w:right w:val="nil"/>
            </w:tcBorders>
          </w:tcPr>
          <w:p w:rsidR="00FE3CED" w:rsidRPr="00B67872" w:rsidRDefault="00FE3CED" w:rsidP="009E1814">
            <w:pPr>
              <w:pStyle w:val="ConsPlusNormal"/>
              <w:jc w:val="both"/>
              <w:rPr>
                <w:rFonts w:ascii="Times New Roman" w:hAnsi="Times New Roman" w:cs="Times New Roman"/>
                <w:color w:val="000000"/>
                <w:sz w:val="20"/>
              </w:rPr>
            </w:pP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по ОКПО</w:t>
            </w:r>
          </w:p>
        </w:tc>
        <w:tc>
          <w:tcPr>
            <w:tcW w:w="1241" w:type="dxa"/>
            <w:tcBorders>
              <w:top w:val="single" w:sz="4" w:space="0" w:color="auto"/>
              <w:left w:val="single" w:sz="4" w:space="0" w:color="auto"/>
              <w:bottom w:val="single" w:sz="4" w:space="0" w:color="auto"/>
              <w:right w:val="single" w:sz="4" w:space="0" w:color="auto"/>
            </w:tcBorders>
          </w:tcPr>
          <w:p w:rsidR="00FE3CED" w:rsidRPr="00B67872" w:rsidRDefault="00FE3CED" w:rsidP="009E1814">
            <w:pPr>
              <w:pStyle w:val="ConsPlusNormal"/>
              <w:jc w:val="center"/>
              <w:rPr>
                <w:rFonts w:ascii="Times New Roman" w:hAnsi="Times New Roman" w:cs="Times New Roman"/>
                <w:color w:val="000000"/>
                <w:sz w:val="20"/>
              </w:rPr>
            </w:pPr>
          </w:p>
        </w:tc>
      </w:tr>
      <w:tr w:rsidR="00FE3CED" w:rsidRPr="00B67872" w:rsidTr="009E1814">
        <w:tc>
          <w:tcPr>
            <w:tcW w:w="6520" w:type="dxa"/>
            <w:gridSpan w:val="2"/>
            <w:tcBorders>
              <w:top w:val="nil"/>
              <w:left w:val="nil"/>
              <w:bottom w:val="nil"/>
              <w:righ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 xml:space="preserve">Единица измерения: </w:t>
            </w:r>
            <w:proofErr w:type="spellStart"/>
            <w:r w:rsidRPr="00B67872">
              <w:rPr>
                <w:rFonts w:ascii="Times New Roman" w:hAnsi="Times New Roman" w:cs="Times New Roman"/>
                <w:color w:val="000000"/>
                <w:sz w:val="20"/>
              </w:rPr>
              <w:t>руб</w:t>
            </w:r>
            <w:proofErr w:type="spellEnd"/>
            <w:r w:rsidRPr="00B67872">
              <w:rPr>
                <w:rFonts w:ascii="Times New Roman" w:hAnsi="Times New Roman" w:cs="Times New Roman"/>
                <w:color w:val="000000"/>
                <w:sz w:val="20"/>
              </w:rP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FE3CED" w:rsidRPr="00B67872" w:rsidRDefault="00FE3CED" w:rsidP="009E1814">
            <w:pPr>
              <w:pStyle w:val="ConsPlusNormal"/>
              <w:jc w:val="right"/>
              <w:rPr>
                <w:rFonts w:ascii="Times New Roman" w:hAnsi="Times New Roman" w:cs="Times New Roman"/>
                <w:color w:val="000000"/>
                <w:sz w:val="20"/>
              </w:rPr>
            </w:pPr>
            <w:r w:rsidRPr="00B67872">
              <w:rPr>
                <w:rFonts w:ascii="Times New Roman" w:hAnsi="Times New Roman" w:cs="Times New Roman"/>
                <w:color w:val="000000"/>
                <w:sz w:val="20"/>
              </w:rPr>
              <w:t xml:space="preserve">по </w:t>
            </w:r>
            <w:hyperlink r:id="rId55" w:history="1">
              <w:r w:rsidRPr="00B67872">
                <w:rPr>
                  <w:rFonts w:ascii="Times New Roman" w:hAnsi="Times New Roman" w:cs="Times New Roman"/>
                  <w:color w:val="000000"/>
                  <w:sz w:val="20"/>
                </w:rPr>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FE3CED" w:rsidRPr="00B67872" w:rsidRDefault="00FE3CED" w:rsidP="009E1814">
            <w:pPr>
              <w:pStyle w:val="ConsPlusNormal"/>
              <w:jc w:val="center"/>
              <w:rPr>
                <w:rFonts w:ascii="Times New Roman" w:hAnsi="Times New Roman" w:cs="Times New Roman"/>
                <w:color w:val="000000"/>
                <w:sz w:val="20"/>
              </w:rPr>
            </w:pPr>
            <w:r w:rsidRPr="00B67872">
              <w:rPr>
                <w:rFonts w:ascii="Times New Roman" w:hAnsi="Times New Roman" w:cs="Times New Roman"/>
                <w:color w:val="000000"/>
                <w:sz w:val="20"/>
              </w:rPr>
              <w:t>383</w:t>
            </w:r>
          </w:p>
        </w:tc>
      </w:tr>
    </w:tbl>
    <w:p w:rsidR="00FE3CED" w:rsidRPr="00B67872" w:rsidRDefault="00FE3CED" w:rsidP="00FE3CED">
      <w:pPr>
        <w:pStyle w:val="ConsPlusNormal"/>
        <w:jc w:val="both"/>
        <w:rPr>
          <w:rFonts w:ascii="Times New Roman" w:hAnsi="Times New Roman" w:cs="Times New Roman"/>
          <w:color w:val="000000"/>
          <w:sz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2"/>
        <w:gridCol w:w="3628"/>
      </w:tblGrid>
      <w:tr w:rsidR="00FE3CED" w:rsidRPr="00B67872" w:rsidTr="009E1814">
        <w:tc>
          <w:tcPr>
            <w:tcW w:w="5962"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962"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962"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962"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Сведений о денежном обязательстве</w:t>
            </w:r>
          </w:p>
        </w:tc>
        <w:tc>
          <w:tcPr>
            <w:tcW w:w="3628"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962"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Дата постановки на учет (изменения) денежного обязательства</w:t>
            </w:r>
          </w:p>
        </w:tc>
        <w:tc>
          <w:tcPr>
            <w:tcW w:w="3628"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962"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Порядковый номер внесения изменений в денежное обязательство</w:t>
            </w:r>
          </w:p>
        </w:tc>
        <w:tc>
          <w:tcPr>
            <w:tcW w:w="3628"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962"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Учетный номер денежного обязательства</w:t>
            </w:r>
          </w:p>
        </w:tc>
        <w:tc>
          <w:tcPr>
            <w:tcW w:w="3628"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r w:rsidR="00FE3CED" w:rsidRPr="00B67872" w:rsidTr="009E1814">
        <w:tc>
          <w:tcPr>
            <w:tcW w:w="5962" w:type="dxa"/>
            <w:tcBorders>
              <w:left w:val="nil"/>
            </w:tcBorders>
          </w:tcPr>
          <w:p w:rsidR="00FE3CED" w:rsidRPr="00B67872" w:rsidRDefault="00FE3CED" w:rsidP="009E1814">
            <w:pPr>
              <w:pStyle w:val="ConsPlusNormal"/>
              <w:rPr>
                <w:rFonts w:ascii="Times New Roman" w:hAnsi="Times New Roman" w:cs="Times New Roman"/>
                <w:color w:val="000000"/>
                <w:sz w:val="20"/>
              </w:rPr>
            </w:pPr>
            <w:r w:rsidRPr="00B67872">
              <w:rPr>
                <w:rFonts w:ascii="Times New Roman" w:hAnsi="Times New Roman" w:cs="Times New Roman"/>
                <w:color w:val="000000"/>
                <w:sz w:val="20"/>
              </w:rPr>
              <w:t>Номер реестровой записи в реестре контрактов (реестре соглашений)</w:t>
            </w:r>
          </w:p>
        </w:tc>
        <w:tc>
          <w:tcPr>
            <w:tcW w:w="3628" w:type="dxa"/>
            <w:tcBorders>
              <w:right w:val="nil"/>
            </w:tcBorders>
          </w:tcPr>
          <w:p w:rsidR="00FE3CED" w:rsidRPr="00B67872" w:rsidRDefault="00FE3CED" w:rsidP="009E1814">
            <w:pPr>
              <w:pStyle w:val="ConsPlusNormal"/>
              <w:rPr>
                <w:rFonts w:ascii="Times New Roman" w:hAnsi="Times New Roman" w:cs="Times New Roman"/>
                <w:color w:val="000000"/>
                <w:sz w:val="20"/>
              </w:rPr>
            </w:pPr>
          </w:p>
        </w:tc>
      </w:tr>
    </w:tbl>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Ответственный исполнитель ___________ _________ _________________ _________</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(должность) (подпись)    (расшифровка   (телефон)</w:t>
      </w: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 xml:space="preserve">                                                     подписи)</w:t>
      </w:r>
    </w:p>
    <w:p w:rsidR="00FE3CED" w:rsidRPr="00B67872" w:rsidRDefault="00FE3CED" w:rsidP="00FE3CED">
      <w:pPr>
        <w:pStyle w:val="ConsPlusNonformat"/>
        <w:jc w:val="both"/>
        <w:rPr>
          <w:rFonts w:ascii="Times New Roman" w:hAnsi="Times New Roman" w:cs="Times New Roman"/>
          <w:color w:val="000000"/>
        </w:rPr>
      </w:pPr>
    </w:p>
    <w:p w:rsidR="00FE3CED" w:rsidRPr="00B67872" w:rsidRDefault="00FE3CED" w:rsidP="00FE3CED">
      <w:pPr>
        <w:pStyle w:val="ConsPlusNonformat"/>
        <w:jc w:val="both"/>
        <w:rPr>
          <w:rFonts w:ascii="Times New Roman" w:hAnsi="Times New Roman" w:cs="Times New Roman"/>
          <w:color w:val="000000"/>
        </w:rPr>
      </w:pPr>
      <w:r w:rsidRPr="00B67872">
        <w:rPr>
          <w:rFonts w:ascii="Times New Roman" w:hAnsi="Times New Roman" w:cs="Times New Roman"/>
          <w:color w:val="000000"/>
        </w:rPr>
        <w:t>"__" ________ 20__ г.</w:t>
      </w:r>
    </w:p>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rmal"/>
        <w:jc w:val="both"/>
        <w:rPr>
          <w:rFonts w:ascii="Times New Roman" w:hAnsi="Times New Roman" w:cs="Times New Roman"/>
          <w:color w:val="000000"/>
          <w:sz w:val="20"/>
        </w:rPr>
      </w:pPr>
    </w:p>
    <w:p w:rsidR="00FE3CED" w:rsidRPr="00B67872" w:rsidRDefault="00FE3CED" w:rsidP="00FE3CED">
      <w:pPr>
        <w:pStyle w:val="ConsPlusNormal"/>
        <w:pBdr>
          <w:top w:val="single" w:sz="6" w:space="0" w:color="auto"/>
        </w:pBdr>
        <w:spacing w:before="100" w:after="100"/>
        <w:jc w:val="both"/>
        <w:rPr>
          <w:rFonts w:ascii="Times New Roman" w:hAnsi="Times New Roman" w:cs="Times New Roman"/>
          <w:color w:val="000000"/>
          <w:sz w:val="20"/>
        </w:rPr>
      </w:pPr>
    </w:p>
    <w:p w:rsidR="00FE3CED" w:rsidRPr="00B67872" w:rsidRDefault="00FE3CED" w:rsidP="00FE3CED">
      <w:pPr>
        <w:rPr>
          <w:rFonts w:ascii="Times New Roman" w:hAnsi="Times New Roman"/>
          <w:color w:val="000000"/>
          <w:sz w:val="20"/>
          <w:szCs w:val="20"/>
        </w:rPr>
      </w:pPr>
    </w:p>
    <w:p w:rsidR="00FE3CED" w:rsidRPr="00B67872" w:rsidRDefault="00FE3CED" w:rsidP="00FE3CED">
      <w:pPr>
        <w:pStyle w:val="ConsPlusNormal"/>
        <w:jc w:val="center"/>
        <w:outlineLvl w:val="1"/>
        <w:rPr>
          <w:rFonts w:ascii="Times New Roman" w:hAnsi="Times New Roman" w:cs="Times New Roman"/>
          <w:color w:val="000000"/>
          <w:sz w:val="20"/>
        </w:rPr>
      </w:pPr>
    </w:p>
    <w:p w:rsidR="00DB5B6E" w:rsidRDefault="00DB5B6E">
      <w:pPr>
        <w:rPr>
          <w:rFonts w:ascii="Times New Roman" w:eastAsia="Times New Roman" w:hAnsi="Times New Roman" w:cs="Times New Roman"/>
          <w:color w:val="000000"/>
          <w:sz w:val="26"/>
          <w:szCs w:val="26"/>
          <w:lang w:eastAsia="ru-RU"/>
        </w:rPr>
      </w:pPr>
    </w:p>
    <w:sectPr w:rsidR="00DB5B6E" w:rsidSect="00FE3CE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Chv">
    <w:altName w:val="Times New Roman"/>
    <w:charset w:val="00"/>
    <w:family w:val="auto"/>
    <w:pitch w:val="variable"/>
    <w:sig w:usb0="00000001" w:usb1="00000000" w:usb2="00000000" w:usb3="00000000" w:csb0="00000097" w:csb1="00000000"/>
  </w:font>
  <w:font w:name="Batang">
    <w:altName w:val="바탕"/>
    <w:panose1 w:val="02030600000101010101"/>
    <w:charset w:val="81"/>
    <w:family w:val="roman"/>
    <w:pitch w:val="variable"/>
    <w:sig w:usb0="B00002AF" w:usb1="69D77CFB" w:usb2="00000030" w:usb3="00000000" w:csb0="000800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1F93"/>
    <w:multiLevelType w:val="singleLevel"/>
    <w:tmpl w:val="F450269C"/>
    <w:lvl w:ilvl="0">
      <w:start w:val="6"/>
      <w:numFmt w:val="decimal"/>
      <w:lvlText w:val="%1."/>
      <w:legacy w:legacy="1" w:legacySpace="0" w:legacyIndent="327"/>
      <w:lvlJc w:val="left"/>
      <w:rPr>
        <w:rFonts w:ascii="Times New Roman" w:hAnsi="Times New Roman" w:cs="Times New Roman" w:hint="default"/>
      </w:rPr>
    </w:lvl>
  </w:abstractNum>
  <w:abstractNum w:abstractNumId="1">
    <w:nsid w:val="2FB15CBE"/>
    <w:multiLevelType w:val="singleLevel"/>
    <w:tmpl w:val="6FB603E4"/>
    <w:lvl w:ilvl="0">
      <w:start w:val="22"/>
      <w:numFmt w:val="decimal"/>
      <w:lvlText w:val="%1."/>
      <w:legacy w:legacy="1" w:legacySpace="0" w:legacyIndent="355"/>
      <w:lvlJc w:val="left"/>
      <w:rPr>
        <w:rFonts w:ascii="Times New Roman" w:hAnsi="Times New Roman" w:cs="Times New Roman" w:hint="default"/>
      </w:rPr>
    </w:lvl>
  </w:abstractNum>
  <w:abstractNum w:abstractNumId="2">
    <w:nsid w:val="3D9F33BB"/>
    <w:multiLevelType w:val="hybridMultilevel"/>
    <w:tmpl w:val="103ACBFA"/>
    <w:lvl w:ilvl="0" w:tplc="AA3A16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96353"/>
    <w:multiLevelType w:val="singleLevel"/>
    <w:tmpl w:val="5D3C6378"/>
    <w:lvl w:ilvl="0">
      <w:start w:val="22"/>
      <w:numFmt w:val="decimal"/>
      <w:lvlText w:val="%1."/>
      <w:legacy w:legacy="1" w:legacySpace="0" w:legacyIndent="357"/>
      <w:lvlJc w:val="left"/>
      <w:rPr>
        <w:rFonts w:ascii="Times New Roman" w:hAnsi="Times New Roman" w:cs="Times New Roman" w:hint="default"/>
      </w:rPr>
    </w:lvl>
  </w:abstractNum>
  <w:abstractNum w:abstractNumId="4">
    <w:nsid w:val="57620605"/>
    <w:multiLevelType w:val="singleLevel"/>
    <w:tmpl w:val="434066D4"/>
    <w:lvl w:ilvl="0">
      <w:start w:val="31"/>
      <w:numFmt w:val="decimal"/>
      <w:lvlText w:val="%1."/>
      <w:legacy w:legacy="1" w:legacySpace="0" w:legacyIndent="338"/>
      <w:lvlJc w:val="left"/>
      <w:rPr>
        <w:rFonts w:ascii="Times New Roman" w:hAnsi="Times New Roman" w:cs="Times New Roman" w:hint="default"/>
      </w:rPr>
    </w:lvl>
  </w:abstractNum>
  <w:abstractNum w:abstractNumId="5">
    <w:nsid w:val="76FE409C"/>
    <w:multiLevelType w:val="singleLevel"/>
    <w:tmpl w:val="B5424194"/>
    <w:lvl w:ilvl="0">
      <w:start w:val="18"/>
      <w:numFmt w:val="decimal"/>
      <w:lvlText w:val="%1."/>
      <w:legacy w:legacy="1" w:legacySpace="0" w:legacyIndent="355"/>
      <w:lvlJc w:val="left"/>
      <w:rPr>
        <w:rFonts w:ascii="Times New Roman" w:hAnsi="Times New Roman" w:cs="Times New Roman" w:hint="default"/>
      </w:rPr>
    </w:lvl>
  </w:abstractNum>
  <w:abstractNum w:abstractNumId="6">
    <w:nsid w:val="7FA65D47"/>
    <w:multiLevelType w:val="multilevel"/>
    <w:tmpl w:val="7ADA7606"/>
    <w:lvl w:ilvl="0">
      <w:start w:val="3"/>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1814" w:hanging="720"/>
      </w:pPr>
      <w:rPr>
        <w:rFonts w:hint="default"/>
      </w:rPr>
    </w:lvl>
    <w:lvl w:ilvl="3">
      <w:start w:val="1"/>
      <w:numFmt w:val="decimal"/>
      <w:lvlText w:val="%1.%2.%3.%4."/>
      <w:lvlJc w:val="left"/>
      <w:pPr>
        <w:ind w:left="2721" w:hanging="108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4175" w:hanging="1440"/>
      </w:pPr>
      <w:rPr>
        <w:rFonts w:hint="default"/>
      </w:rPr>
    </w:lvl>
    <w:lvl w:ilvl="6">
      <w:start w:val="1"/>
      <w:numFmt w:val="decimal"/>
      <w:lvlText w:val="%1.%2.%3.%4.%5.%6.%7."/>
      <w:lvlJc w:val="left"/>
      <w:pPr>
        <w:ind w:left="5082" w:hanging="1800"/>
      </w:pPr>
      <w:rPr>
        <w:rFonts w:hint="default"/>
      </w:rPr>
    </w:lvl>
    <w:lvl w:ilvl="7">
      <w:start w:val="1"/>
      <w:numFmt w:val="decimal"/>
      <w:lvlText w:val="%1.%2.%3.%4.%5.%6.%7.%8."/>
      <w:lvlJc w:val="left"/>
      <w:pPr>
        <w:ind w:left="5629" w:hanging="1800"/>
      </w:pPr>
      <w:rPr>
        <w:rFonts w:hint="default"/>
      </w:rPr>
    </w:lvl>
    <w:lvl w:ilvl="8">
      <w:start w:val="1"/>
      <w:numFmt w:val="decimal"/>
      <w:lvlText w:val="%1.%2.%3.%4.%5.%6.%7.%8.%9."/>
      <w:lvlJc w:val="left"/>
      <w:pPr>
        <w:ind w:left="6536" w:hanging="2160"/>
      </w:pPr>
      <w:rPr>
        <w:rFonts w:hint="default"/>
      </w:rPr>
    </w:lvl>
  </w:abstractNum>
  <w:num w:numId="1">
    <w:abstractNumId w:val="3"/>
  </w:num>
  <w:num w:numId="2">
    <w:abstractNumId w:val="0"/>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17"/>
    <w:rsid w:val="00035B73"/>
    <w:rsid w:val="00082A0E"/>
    <w:rsid w:val="000841E4"/>
    <w:rsid w:val="000844EB"/>
    <w:rsid w:val="000E34E1"/>
    <w:rsid w:val="00144054"/>
    <w:rsid w:val="00160481"/>
    <w:rsid w:val="00163E14"/>
    <w:rsid w:val="00167EFB"/>
    <w:rsid w:val="001A60CC"/>
    <w:rsid w:val="001E44FB"/>
    <w:rsid w:val="002108F4"/>
    <w:rsid w:val="00223D6D"/>
    <w:rsid w:val="002334AC"/>
    <w:rsid w:val="00257BB0"/>
    <w:rsid w:val="00283BFC"/>
    <w:rsid w:val="002E3D7D"/>
    <w:rsid w:val="002E7CD3"/>
    <w:rsid w:val="00307437"/>
    <w:rsid w:val="00366EFB"/>
    <w:rsid w:val="00382997"/>
    <w:rsid w:val="003A391C"/>
    <w:rsid w:val="003E0FE8"/>
    <w:rsid w:val="003F7576"/>
    <w:rsid w:val="00401911"/>
    <w:rsid w:val="0043257D"/>
    <w:rsid w:val="004474D0"/>
    <w:rsid w:val="00450324"/>
    <w:rsid w:val="00451EAB"/>
    <w:rsid w:val="0046208F"/>
    <w:rsid w:val="00495C08"/>
    <w:rsid w:val="00496520"/>
    <w:rsid w:val="004B698D"/>
    <w:rsid w:val="004F3BB1"/>
    <w:rsid w:val="00542811"/>
    <w:rsid w:val="00580CE4"/>
    <w:rsid w:val="00584169"/>
    <w:rsid w:val="00586F76"/>
    <w:rsid w:val="00596A3B"/>
    <w:rsid w:val="005B4E17"/>
    <w:rsid w:val="005C6EDA"/>
    <w:rsid w:val="005D2D28"/>
    <w:rsid w:val="005F2183"/>
    <w:rsid w:val="006146C9"/>
    <w:rsid w:val="00650EDB"/>
    <w:rsid w:val="006842B0"/>
    <w:rsid w:val="00684DBD"/>
    <w:rsid w:val="006B7D40"/>
    <w:rsid w:val="006E4D4A"/>
    <w:rsid w:val="007069E8"/>
    <w:rsid w:val="00746EBE"/>
    <w:rsid w:val="007740E8"/>
    <w:rsid w:val="00776524"/>
    <w:rsid w:val="00783038"/>
    <w:rsid w:val="007A6FBA"/>
    <w:rsid w:val="007E1919"/>
    <w:rsid w:val="00851F64"/>
    <w:rsid w:val="008A3E36"/>
    <w:rsid w:val="008C4ECF"/>
    <w:rsid w:val="00920223"/>
    <w:rsid w:val="0092174E"/>
    <w:rsid w:val="009249BA"/>
    <w:rsid w:val="00960F35"/>
    <w:rsid w:val="00973DA1"/>
    <w:rsid w:val="009825C3"/>
    <w:rsid w:val="009A25D5"/>
    <w:rsid w:val="00A207D6"/>
    <w:rsid w:val="00A406E3"/>
    <w:rsid w:val="00A862C2"/>
    <w:rsid w:val="00AA0D65"/>
    <w:rsid w:val="00AC215B"/>
    <w:rsid w:val="00AE0D68"/>
    <w:rsid w:val="00AF02D1"/>
    <w:rsid w:val="00B46B92"/>
    <w:rsid w:val="00B5478E"/>
    <w:rsid w:val="00B75C24"/>
    <w:rsid w:val="00B80010"/>
    <w:rsid w:val="00BA0316"/>
    <w:rsid w:val="00BB1BF6"/>
    <w:rsid w:val="00BD4441"/>
    <w:rsid w:val="00BE1DB8"/>
    <w:rsid w:val="00C01372"/>
    <w:rsid w:val="00C25102"/>
    <w:rsid w:val="00C30029"/>
    <w:rsid w:val="00C52C15"/>
    <w:rsid w:val="00C90EF9"/>
    <w:rsid w:val="00CA5E2D"/>
    <w:rsid w:val="00CC633A"/>
    <w:rsid w:val="00D15B2B"/>
    <w:rsid w:val="00D333F1"/>
    <w:rsid w:val="00D54307"/>
    <w:rsid w:val="00D602C8"/>
    <w:rsid w:val="00DA4775"/>
    <w:rsid w:val="00DA605E"/>
    <w:rsid w:val="00DB39A0"/>
    <w:rsid w:val="00DB5B6E"/>
    <w:rsid w:val="00DE28E4"/>
    <w:rsid w:val="00E30EC7"/>
    <w:rsid w:val="00E65E46"/>
    <w:rsid w:val="00E96DAC"/>
    <w:rsid w:val="00EA65F7"/>
    <w:rsid w:val="00EB55C8"/>
    <w:rsid w:val="00EF14EB"/>
    <w:rsid w:val="00EF3188"/>
    <w:rsid w:val="00EF4BDC"/>
    <w:rsid w:val="00EF53CA"/>
    <w:rsid w:val="00F528B3"/>
    <w:rsid w:val="00F6055B"/>
    <w:rsid w:val="00F800E5"/>
    <w:rsid w:val="00FC09DD"/>
    <w:rsid w:val="00FC3548"/>
    <w:rsid w:val="00FD26FE"/>
    <w:rsid w:val="00FD66AD"/>
    <w:rsid w:val="00FE3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CE4"/>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 w:type="character" w:customStyle="1" w:styleId="10">
    <w:name w:val="Заголовок 1 Знак"/>
    <w:basedOn w:val="a0"/>
    <w:link w:val="1"/>
    <w:rsid w:val="00580CE4"/>
    <w:rPr>
      <w:rFonts w:ascii="Times New Roman" w:eastAsia="Times New Roman" w:hAnsi="Times New Roman" w:cs="Times New Roman"/>
      <w:b/>
      <w:bCs/>
      <w:sz w:val="24"/>
      <w:szCs w:val="20"/>
      <w:lang w:eastAsia="ru-RU"/>
    </w:rPr>
  </w:style>
  <w:style w:type="paragraph" w:styleId="a3">
    <w:name w:val="Body Text"/>
    <w:basedOn w:val="a"/>
    <w:link w:val="a4"/>
    <w:rsid w:val="00580CE4"/>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80CE4"/>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58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E4"/>
    <w:rPr>
      <w:rFonts w:ascii="Tahoma" w:hAnsi="Tahoma" w:cs="Tahoma"/>
      <w:sz w:val="16"/>
      <w:szCs w:val="16"/>
    </w:rPr>
  </w:style>
  <w:style w:type="paragraph" w:customStyle="1" w:styleId="Style1">
    <w:name w:val="Style1"/>
    <w:basedOn w:val="a"/>
    <w:uiPriority w:val="99"/>
    <w:rsid w:val="00DB5B6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B5B6E"/>
    <w:pPr>
      <w:widowControl w:val="0"/>
      <w:autoSpaceDE w:val="0"/>
      <w:autoSpaceDN w:val="0"/>
      <w:adjustRightInd w:val="0"/>
      <w:spacing w:after="0" w:line="250" w:lineRule="exact"/>
      <w:ind w:firstLine="54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DB5B6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DB5B6E"/>
    <w:rPr>
      <w:rFonts w:ascii="Times New Roman" w:hAnsi="Times New Roman" w:cs="Times New Roman"/>
      <w:sz w:val="22"/>
      <w:szCs w:val="22"/>
    </w:rPr>
  </w:style>
  <w:style w:type="character" w:customStyle="1" w:styleId="FontStyle13">
    <w:name w:val="Font Style13"/>
    <w:uiPriority w:val="99"/>
    <w:rsid w:val="00DB5B6E"/>
    <w:rPr>
      <w:rFonts w:ascii="Times New Roman" w:hAnsi="Times New Roman" w:cs="Times New Roman"/>
      <w:sz w:val="20"/>
      <w:szCs w:val="20"/>
    </w:rPr>
  </w:style>
  <w:style w:type="paragraph" w:customStyle="1" w:styleId="Style4">
    <w:name w:val="Style4"/>
    <w:basedOn w:val="a"/>
    <w:uiPriority w:val="99"/>
    <w:rsid w:val="00DB5B6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DB5B6E"/>
    <w:pPr>
      <w:widowControl w:val="0"/>
      <w:autoSpaceDE w:val="0"/>
      <w:autoSpaceDN w:val="0"/>
      <w:adjustRightInd w:val="0"/>
      <w:spacing w:after="0" w:line="250" w:lineRule="exact"/>
      <w:ind w:firstLine="55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B5B6E"/>
    <w:pPr>
      <w:widowControl w:val="0"/>
      <w:autoSpaceDE w:val="0"/>
      <w:autoSpaceDN w:val="0"/>
      <w:adjustRightInd w:val="0"/>
      <w:spacing w:after="0" w:line="250" w:lineRule="exact"/>
      <w:ind w:firstLine="2066"/>
    </w:pPr>
    <w:rPr>
      <w:rFonts w:ascii="Times New Roman" w:eastAsia="Times New Roman" w:hAnsi="Times New Roman" w:cs="Times New Roman"/>
      <w:sz w:val="24"/>
      <w:szCs w:val="24"/>
      <w:lang w:eastAsia="ru-RU"/>
    </w:rPr>
  </w:style>
  <w:style w:type="character" w:customStyle="1" w:styleId="FontStyle11">
    <w:name w:val="Font Style11"/>
    <w:uiPriority w:val="99"/>
    <w:rsid w:val="00DB5B6E"/>
    <w:rPr>
      <w:rFonts w:ascii="Times New Roman" w:hAnsi="Times New Roman" w:cs="Times New Roman"/>
      <w:sz w:val="20"/>
      <w:szCs w:val="20"/>
    </w:rPr>
  </w:style>
  <w:style w:type="paragraph" w:customStyle="1" w:styleId="Style26">
    <w:name w:val="Style26"/>
    <w:basedOn w:val="a"/>
    <w:uiPriority w:val="99"/>
    <w:rsid w:val="00DB5B6E"/>
    <w:pPr>
      <w:widowControl w:val="0"/>
      <w:autoSpaceDE w:val="0"/>
      <w:autoSpaceDN w:val="0"/>
      <w:adjustRightInd w:val="0"/>
      <w:spacing w:after="0" w:line="252" w:lineRule="exact"/>
      <w:ind w:firstLine="547"/>
      <w:jc w:val="both"/>
    </w:pPr>
    <w:rPr>
      <w:rFonts w:ascii="Arial Unicode MS" w:eastAsia="Arial Unicode MS" w:hAnsi="Calibri" w:cs="Arial Unicode MS"/>
      <w:sz w:val="24"/>
      <w:szCs w:val="24"/>
      <w:lang w:eastAsia="ru-RU"/>
    </w:rPr>
  </w:style>
  <w:style w:type="paragraph" w:customStyle="1" w:styleId="Style27">
    <w:name w:val="Style27"/>
    <w:basedOn w:val="a"/>
    <w:uiPriority w:val="99"/>
    <w:rsid w:val="00DB5B6E"/>
    <w:pPr>
      <w:widowControl w:val="0"/>
      <w:autoSpaceDE w:val="0"/>
      <w:autoSpaceDN w:val="0"/>
      <w:adjustRightInd w:val="0"/>
      <w:spacing w:after="0" w:line="250" w:lineRule="exact"/>
      <w:ind w:firstLine="542"/>
      <w:jc w:val="both"/>
    </w:pPr>
    <w:rPr>
      <w:rFonts w:ascii="Arial Unicode MS" w:eastAsia="Arial Unicode MS" w:hAnsi="Calibri" w:cs="Arial Unicode MS"/>
      <w:sz w:val="24"/>
      <w:szCs w:val="24"/>
      <w:lang w:eastAsia="ru-RU"/>
    </w:rPr>
  </w:style>
  <w:style w:type="character" w:customStyle="1" w:styleId="FontStyle39">
    <w:name w:val="Font Style39"/>
    <w:uiPriority w:val="99"/>
    <w:rsid w:val="00DB5B6E"/>
    <w:rPr>
      <w:rFonts w:ascii="Times New Roman" w:hAnsi="Times New Roman" w:cs="Times New Roman"/>
      <w:sz w:val="20"/>
      <w:szCs w:val="20"/>
    </w:rPr>
  </w:style>
  <w:style w:type="paragraph" w:customStyle="1" w:styleId="Style13">
    <w:name w:val="Style13"/>
    <w:basedOn w:val="a"/>
    <w:uiPriority w:val="99"/>
    <w:rsid w:val="00DB5B6E"/>
    <w:pPr>
      <w:widowControl w:val="0"/>
      <w:autoSpaceDE w:val="0"/>
      <w:autoSpaceDN w:val="0"/>
      <w:adjustRightInd w:val="0"/>
      <w:spacing w:after="0" w:line="250" w:lineRule="exact"/>
      <w:ind w:firstLine="550"/>
    </w:pPr>
    <w:rPr>
      <w:rFonts w:ascii="Arial Unicode MS" w:eastAsia="Arial Unicode MS" w:hAnsi="Calibri" w:cs="Arial Unicode MS"/>
      <w:sz w:val="24"/>
      <w:szCs w:val="24"/>
      <w:lang w:eastAsia="ru-RU"/>
    </w:rPr>
  </w:style>
  <w:style w:type="paragraph" w:customStyle="1" w:styleId="Style18">
    <w:name w:val="Style18"/>
    <w:basedOn w:val="a"/>
    <w:uiPriority w:val="99"/>
    <w:rsid w:val="00DB5B6E"/>
    <w:pPr>
      <w:widowControl w:val="0"/>
      <w:autoSpaceDE w:val="0"/>
      <w:autoSpaceDN w:val="0"/>
      <w:adjustRightInd w:val="0"/>
      <w:spacing w:after="0" w:line="258" w:lineRule="exact"/>
      <w:jc w:val="both"/>
    </w:pPr>
    <w:rPr>
      <w:rFonts w:ascii="Arial Unicode MS" w:eastAsia="Arial Unicode MS" w:hAnsi="Calibri" w:cs="Arial Unicode MS"/>
      <w:sz w:val="24"/>
      <w:szCs w:val="24"/>
      <w:lang w:eastAsia="ru-RU"/>
    </w:rPr>
  </w:style>
  <w:style w:type="paragraph" w:customStyle="1" w:styleId="Style28">
    <w:name w:val="Style28"/>
    <w:basedOn w:val="a"/>
    <w:uiPriority w:val="99"/>
    <w:rsid w:val="00DB5B6E"/>
    <w:pPr>
      <w:widowControl w:val="0"/>
      <w:autoSpaceDE w:val="0"/>
      <w:autoSpaceDN w:val="0"/>
      <w:adjustRightInd w:val="0"/>
      <w:spacing w:after="0" w:line="252" w:lineRule="exact"/>
      <w:jc w:val="center"/>
    </w:pPr>
    <w:rPr>
      <w:rFonts w:ascii="Arial Unicode MS" w:eastAsia="Arial Unicode MS" w:hAnsi="Calibri" w:cs="Arial Unicode MS"/>
      <w:sz w:val="24"/>
      <w:szCs w:val="24"/>
      <w:lang w:eastAsia="ru-RU"/>
    </w:rPr>
  </w:style>
  <w:style w:type="character" w:customStyle="1" w:styleId="FontStyle42">
    <w:name w:val="Font Style42"/>
    <w:uiPriority w:val="99"/>
    <w:rsid w:val="00DB5B6E"/>
    <w:rPr>
      <w:rFonts w:ascii="Times New Roman" w:hAnsi="Times New Roman" w:cs="Times New Roman"/>
      <w:spacing w:val="-10"/>
      <w:sz w:val="22"/>
      <w:szCs w:val="22"/>
    </w:rPr>
  </w:style>
  <w:style w:type="paragraph" w:customStyle="1" w:styleId="Style12">
    <w:name w:val="Style12"/>
    <w:basedOn w:val="a"/>
    <w:uiPriority w:val="99"/>
    <w:rsid w:val="00DB5B6E"/>
    <w:pPr>
      <w:widowControl w:val="0"/>
      <w:autoSpaceDE w:val="0"/>
      <w:autoSpaceDN w:val="0"/>
      <w:adjustRightInd w:val="0"/>
      <w:spacing w:after="0" w:line="250" w:lineRule="exact"/>
      <w:ind w:firstLine="2066"/>
    </w:pPr>
    <w:rPr>
      <w:rFonts w:ascii="Arial Unicode MS" w:eastAsia="Arial Unicode MS" w:hAnsi="Calibri" w:cs="Arial Unicode MS"/>
      <w:sz w:val="24"/>
      <w:szCs w:val="24"/>
      <w:lang w:eastAsia="ru-RU"/>
    </w:rPr>
  </w:style>
  <w:style w:type="paragraph" w:customStyle="1" w:styleId="Style17">
    <w:name w:val="Style17"/>
    <w:basedOn w:val="a"/>
    <w:uiPriority w:val="99"/>
    <w:rsid w:val="00DB5B6E"/>
    <w:pPr>
      <w:widowControl w:val="0"/>
      <w:autoSpaceDE w:val="0"/>
      <w:autoSpaceDN w:val="0"/>
      <w:adjustRightInd w:val="0"/>
      <w:spacing w:after="0" w:line="252" w:lineRule="exact"/>
      <w:ind w:firstLine="394"/>
    </w:pPr>
    <w:rPr>
      <w:rFonts w:ascii="Arial Unicode MS" w:eastAsia="Arial Unicode MS" w:hAnsi="Calibri" w:cs="Arial Unicode MS"/>
      <w:sz w:val="24"/>
      <w:szCs w:val="24"/>
      <w:lang w:eastAsia="ru-RU"/>
    </w:rPr>
  </w:style>
  <w:style w:type="paragraph" w:customStyle="1" w:styleId="Style19">
    <w:name w:val="Style19"/>
    <w:basedOn w:val="a"/>
    <w:uiPriority w:val="99"/>
    <w:rsid w:val="00DB5B6E"/>
    <w:pPr>
      <w:widowControl w:val="0"/>
      <w:autoSpaceDE w:val="0"/>
      <w:autoSpaceDN w:val="0"/>
      <w:adjustRightInd w:val="0"/>
      <w:spacing w:after="0" w:line="255" w:lineRule="exact"/>
      <w:ind w:firstLine="2755"/>
    </w:pPr>
    <w:rPr>
      <w:rFonts w:ascii="Arial Unicode MS" w:eastAsia="Arial Unicode MS" w:hAnsi="Calibri" w:cs="Arial Unicode MS"/>
      <w:sz w:val="24"/>
      <w:szCs w:val="24"/>
      <w:lang w:eastAsia="ru-RU"/>
    </w:rPr>
  </w:style>
  <w:style w:type="paragraph" w:customStyle="1" w:styleId="Style25">
    <w:name w:val="Style25"/>
    <w:basedOn w:val="a"/>
    <w:uiPriority w:val="99"/>
    <w:rsid w:val="00DB5B6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Bodytext">
    <w:name w:val="Body text_"/>
    <w:link w:val="11"/>
    <w:rsid w:val="003F7576"/>
    <w:rPr>
      <w:rFonts w:ascii="Times New Roman" w:eastAsia="Times New Roman" w:hAnsi="Times New Roman"/>
      <w:sz w:val="26"/>
      <w:szCs w:val="26"/>
      <w:shd w:val="clear" w:color="auto" w:fill="FFFFFF"/>
    </w:rPr>
  </w:style>
  <w:style w:type="paragraph" w:customStyle="1" w:styleId="11">
    <w:name w:val="Основной текст1"/>
    <w:basedOn w:val="a"/>
    <w:link w:val="Bodytext"/>
    <w:rsid w:val="003F7576"/>
    <w:pPr>
      <w:shd w:val="clear" w:color="auto" w:fill="FFFFFF"/>
      <w:spacing w:after="840" w:line="0" w:lineRule="atLeast"/>
      <w:ind w:hanging="540"/>
    </w:pPr>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80CE4"/>
    <w:pPr>
      <w:keepNext/>
      <w:spacing w:after="0" w:line="240" w:lineRule="auto"/>
      <w:jc w:val="center"/>
      <w:outlineLvl w:val="0"/>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E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4E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yle5">
    <w:name w:val="Style5"/>
    <w:basedOn w:val="a"/>
    <w:uiPriority w:val="99"/>
    <w:rsid w:val="00082A0E"/>
    <w:pPr>
      <w:widowControl w:val="0"/>
      <w:autoSpaceDE w:val="0"/>
      <w:autoSpaceDN w:val="0"/>
      <w:adjustRightInd w:val="0"/>
      <w:spacing w:after="0" w:line="272" w:lineRule="exact"/>
      <w:ind w:firstLine="72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082A0E"/>
    <w:rPr>
      <w:rFonts w:ascii="Times New Roman" w:hAnsi="Times New Roman" w:cs="Times New Roman"/>
      <w:sz w:val="22"/>
      <w:szCs w:val="22"/>
    </w:rPr>
  </w:style>
  <w:style w:type="character" w:customStyle="1" w:styleId="FontStyle34">
    <w:name w:val="Font Style34"/>
    <w:basedOn w:val="a0"/>
    <w:uiPriority w:val="99"/>
    <w:rsid w:val="00D15B2B"/>
    <w:rPr>
      <w:rFonts w:ascii="Times New Roman" w:hAnsi="Times New Roman" w:cs="Times New Roman"/>
      <w:sz w:val="24"/>
      <w:szCs w:val="24"/>
    </w:rPr>
  </w:style>
  <w:style w:type="character" w:customStyle="1" w:styleId="10">
    <w:name w:val="Заголовок 1 Знак"/>
    <w:basedOn w:val="a0"/>
    <w:link w:val="1"/>
    <w:rsid w:val="00580CE4"/>
    <w:rPr>
      <w:rFonts w:ascii="Times New Roman" w:eastAsia="Times New Roman" w:hAnsi="Times New Roman" w:cs="Times New Roman"/>
      <w:b/>
      <w:bCs/>
      <w:sz w:val="24"/>
      <w:szCs w:val="20"/>
      <w:lang w:eastAsia="ru-RU"/>
    </w:rPr>
  </w:style>
  <w:style w:type="paragraph" w:styleId="a3">
    <w:name w:val="Body Text"/>
    <w:basedOn w:val="a"/>
    <w:link w:val="a4"/>
    <w:rsid w:val="00580CE4"/>
    <w:pPr>
      <w:spacing w:after="0" w:line="240" w:lineRule="auto"/>
    </w:pPr>
    <w:rPr>
      <w:rFonts w:ascii="Times New Roman" w:eastAsia="Times New Roman" w:hAnsi="Times New Roman" w:cs="Times New Roman"/>
      <w:b/>
      <w:bCs/>
      <w:sz w:val="24"/>
      <w:szCs w:val="20"/>
      <w:lang w:eastAsia="ru-RU"/>
    </w:rPr>
  </w:style>
  <w:style w:type="character" w:customStyle="1" w:styleId="a4">
    <w:name w:val="Основной текст Знак"/>
    <w:basedOn w:val="a0"/>
    <w:link w:val="a3"/>
    <w:rsid w:val="00580CE4"/>
    <w:rPr>
      <w:rFonts w:ascii="Times New Roman" w:eastAsia="Times New Roman" w:hAnsi="Times New Roman" w:cs="Times New Roman"/>
      <w:b/>
      <w:bCs/>
      <w:sz w:val="24"/>
      <w:szCs w:val="20"/>
      <w:lang w:eastAsia="ru-RU"/>
    </w:rPr>
  </w:style>
  <w:style w:type="paragraph" w:styleId="a5">
    <w:name w:val="Balloon Text"/>
    <w:basedOn w:val="a"/>
    <w:link w:val="a6"/>
    <w:uiPriority w:val="99"/>
    <w:semiHidden/>
    <w:unhideWhenUsed/>
    <w:rsid w:val="00580C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CE4"/>
    <w:rPr>
      <w:rFonts w:ascii="Tahoma" w:hAnsi="Tahoma" w:cs="Tahoma"/>
      <w:sz w:val="16"/>
      <w:szCs w:val="16"/>
    </w:rPr>
  </w:style>
  <w:style w:type="paragraph" w:customStyle="1" w:styleId="Style1">
    <w:name w:val="Style1"/>
    <w:basedOn w:val="a"/>
    <w:uiPriority w:val="99"/>
    <w:rsid w:val="00DB5B6E"/>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DB5B6E"/>
    <w:pPr>
      <w:widowControl w:val="0"/>
      <w:autoSpaceDE w:val="0"/>
      <w:autoSpaceDN w:val="0"/>
      <w:adjustRightInd w:val="0"/>
      <w:spacing w:after="0" w:line="250" w:lineRule="exact"/>
      <w:ind w:firstLine="54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DB5B6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character" w:customStyle="1" w:styleId="FontStyle12">
    <w:name w:val="Font Style12"/>
    <w:uiPriority w:val="99"/>
    <w:rsid w:val="00DB5B6E"/>
    <w:rPr>
      <w:rFonts w:ascii="Times New Roman" w:hAnsi="Times New Roman" w:cs="Times New Roman"/>
      <w:sz w:val="22"/>
      <w:szCs w:val="22"/>
    </w:rPr>
  </w:style>
  <w:style w:type="character" w:customStyle="1" w:styleId="FontStyle13">
    <w:name w:val="Font Style13"/>
    <w:uiPriority w:val="99"/>
    <w:rsid w:val="00DB5B6E"/>
    <w:rPr>
      <w:rFonts w:ascii="Times New Roman" w:hAnsi="Times New Roman" w:cs="Times New Roman"/>
      <w:sz w:val="20"/>
      <w:szCs w:val="20"/>
    </w:rPr>
  </w:style>
  <w:style w:type="paragraph" w:customStyle="1" w:styleId="Style4">
    <w:name w:val="Style4"/>
    <w:basedOn w:val="a"/>
    <w:uiPriority w:val="99"/>
    <w:rsid w:val="00DB5B6E"/>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DB5B6E"/>
    <w:pPr>
      <w:widowControl w:val="0"/>
      <w:autoSpaceDE w:val="0"/>
      <w:autoSpaceDN w:val="0"/>
      <w:adjustRightInd w:val="0"/>
      <w:spacing w:after="0" w:line="250" w:lineRule="exact"/>
      <w:ind w:firstLine="557"/>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B5B6E"/>
    <w:pPr>
      <w:widowControl w:val="0"/>
      <w:autoSpaceDE w:val="0"/>
      <w:autoSpaceDN w:val="0"/>
      <w:adjustRightInd w:val="0"/>
      <w:spacing w:after="0" w:line="250" w:lineRule="exact"/>
      <w:ind w:firstLine="2066"/>
    </w:pPr>
    <w:rPr>
      <w:rFonts w:ascii="Times New Roman" w:eastAsia="Times New Roman" w:hAnsi="Times New Roman" w:cs="Times New Roman"/>
      <w:sz w:val="24"/>
      <w:szCs w:val="24"/>
      <w:lang w:eastAsia="ru-RU"/>
    </w:rPr>
  </w:style>
  <w:style w:type="character" w:customStyle="1" w:styleId="FontStyle11">
    <w:name w:val="Font Style11"/>
    <w:uiPriority w:val="99"/>
    <w:rsid w:val="00DB5B6E"/>
    <w:rPr>
      <w:rFonts w:ascii="Times New Roman" w:hAnsi="Times New Roman" w:cs="Times New Roman"/>
      <w:sz w:val="20"/>
      <w:szCs w:val="20"/>
    </w:rPr>
  </w:style>
  <w:style w:type="paragraph" w:customStyle="1" w:styleId="Style26">
    <w:name w:val="Style26"/>
    <w:basedOn w:val="a"/>
    <w:uiPriority w:val="99"/>
    <w:rsid w:val="00DB5B6E"/>
    <w:pPr>
      <w:widowControl w:val="0"/>
      <w:autoSpaceDE w:val="0"/>
      <w:autoSpaceDN w:val="0"/>
      <w:adjustRightInd w:val="0"/>
      <w:spacing w:after="0" w:line="252" w:lineRule="exact"/>
      <w:ind w:firstLine="547"/>
      <w:jc w:val="both"/>
    </w:pPr>
    <w:rPr>
      <w:rFonts w:ascii="Arial Unicode MS" w:eastAsia="Arial Unicode MS" w:hAnsi="Calibri" w:cs="Arial Unicode MS"/>
      <w:sz w:val="24"/>
      <w:szCs w:val="24"/>
      <w:lang w:eastAsia="ru-RU"/>
    </w:rPr>
  </w:style>
  <w:style w:type="paragraph" w:customStyle="1" w:styleId="Style27">
    <w:name w:val="Style27"/>
    <w:basedOn w:val="a"/>
    <w:uiPriority w:val="99"/>
    <w:rsid w:val="00DB5B6E"/>
    <w:pPr>
      <w:widowControl w:val="0"/>
      <w:autoSpaceDE w:val="0"/>
      <w:autoSpaceDN w:val="0"/>
      <w:adjustRightInd w:val="0"/>
      <w:spacing w:after="0" w:line="250" w:lineRule="exact"/>
      <w:ind w:firstLine="542"/>
      <w:jc w:val="both"/>
    </w:pPr>
    <w:rPr>
      <w:rFonts w:ascii="Arial Unicode MS" w:eastAsia="Arial Unicode MS" w:hAnsi="Calibri" w:cs="Arial Unicode MS"/>
      <w:sz w:val="24"/>
      <w:szCs w:val="24"/>
      <w:lang w:eastAsia="ru-RU"/>
    </w:rPr>
  </w:style>
  <w:style w:type="character" w:customStyle="1" w:styleId="FontStyle39">
    <w:name w:val="Font Style39"/>
    <w:uiPriority w:val="99"/>
    <w:rsid w:val="00DB5B6E"/>
    <w:rPr>
      <w:rFonts w:ascii="Times New Roman" w:hAnsi="Times New Roman" w:cs="Times New Roman"/>
      <w:sz w:val="20"/>
      <w:szCs w:val="20"/>
    </w:rPr>
  </w:style>
  <w:style w:type="paragraph" w:customStyle="1" w:styleId="Style13">
    <w:name w:val="Style13"/>
    <w:basedOn w:val="a"/>
    <w:uiPriority w:val="99"/>
    <w:rsid w:val="00DB5B6E"/>
    <w:pPr>
      <w:widowControl w:val="0"/>
      <w:autoSpaceDE w:val="0"/>
      <w:autoSpaceDN w:val="0"/>
      <w:adjustRightInd w:val="0"/>
      <w:spacing w:after="0" w:line="250" w:lineRule="exact"/>
      <w:ind w:firstLine="550"/>
    </w:pPr>
    <w:rPr>
      <w:rFonts w:ascii="Arial Unicode MS" w:eastAsia="Arial Unicode MS" w:hAnsi="Calibri" w:cs="Arial Unicode MS"/>
      <w:sz w:val="24"/>
      <w:szCs w:val="24"/>
      <w:lang w:eastAsia="ru-RU"/>
    </w:rPr>
  </w:style>
  <w:style w:type="paragraph" w:customStyle="1" w:styleId="Style18">
    <w:name w:val="Style18"/>
    <w:basedOn w:val="a"/>
    <w:uiPriority w:val="99"/>
    <w:rsid w:val="00DB5B6E"/>
    <w:pPr>
      <w:widowControl w:val="0"/>
      <w:autoSpaceDE w:val="0"/>
      <w:autoSpaceDN w:val="0"/>
      <w:adjustRightInd w:val="0"/>
      <w:spacing w:after="0" w:line="258" w:lineRule="exact"/>
      <w:jc w:val="both"/>
    </w:pPr>
    <w:rPr>
      <w:rFonts w:ascii="Arial Unicode MS" w:eastAsia="Arial Unicode MS" w:hAnsi="Calibri" w:cs="Arial Unicode MS"/>
      <w:sz w:val="24"/>
      <w:szCs w:val="24"/>
      <w:lang w:eastAsia="ru-RU"/>
    </w:rPr>
  </w:style>
  <w:style w:type="paragraph" w:customStyle="1" w:styleId="Style28">
    <w:name w:val="Style28"/>
    <w:basedOn w:val="a"/>
    <w:uiPriority w:val="99"/>
    <w:rsid w:val="00DB5B6E"/>
    <w:pPr>
      <w:widowControl w:val="0"/>
      <w:autoSpaceDE w:val="0"/>
      <w:autoSpaceDN w:val="0"/>
      <w:adjustRightInd w:val="0"/>
      <w:spacing w:after="0" w:line="252" w:lineRule="exact"/>
      <w:jc w:val="center"/>
    </w:pPr>
    <w:rPr>
      <w:rFonts w:ascii="Arial Unicode MS" w:eastAsia="Arial Unicode MS" w:hAnsi="Calibri" w:cs="Arial Unicode MS"/>
      <w:sz w:val="24"/>
      <w:szCs w:val="24"/>
      <w:lang w:eastAsia="ru-RU"/>
    </w:rPr>
  </w:style>
  <w:style w:type="character" w:customStyle="1" w:styleId="FontStyle42">
    <w:name w:val="Font Style42"/>
    <w:uiPriority w:val="99"/>
    <w:rsid w:val="00DB5B6E"/>
    <w:rPr>
      <w:rFonts w:ascii="Times New Roman" w:hAnsi="Times New Roman" w:cs="Times New Roman"/>
      <w:spacing w:val="-10"/>
      <w:sz w:val="22"/>
      <w:szCs w:val="22"/>
    </w:rPr>
  </w:style>
  <w:style w:type="paragraph" w:customStyle="1" w:styleId="Style12">
    <w:name w:val="Style12"/>
    <w:basedOn w:val="a"/>
    <w:uiPriority w:val="99"/>
    <w:rsid w:val="00DB5B6E"/>
    <w:pPr>
      <w:widowControl w:val="0"/>
      <w:autoSpaceDE w:val="0"/>
      <w:autoSpaceDN w:val="0"/>
      <w:adjustRightInd w:val="0"/>
      <w:spacing w:after="0" w:line="250" w:lineRule="exact"/>
      <w:ind w:firstLine="2066"/>
    </w:pPr>
    <w:rPr>
      <w:rFonts w:ascii="Arial Unicode MS" w:eastAsia="Arial Unicode MS" w:hAnsi="Calibri" w:cs="Arial Unicode MS"/>
      <w:sz w:val="24"/>
      <w:szCs w:val="24"/>
      <w:lang w:eastAsia="ru-RU"/>
    </w:rPr>
  </w:style>
  <w:style w:type="paragraph" w:customStyle="1" w:styleId="Style17">
    <w:name w:val="Style17"/>
    <w:basedOn w:val="a"/>
    <w:uiPriority w:val="99"/>
    <w:rsid w:val="00DB5B6E"/>
    <w:pPr>
      <w:widowControl w:val="0"/>
      <w:autoSpaceDE w:val="0"/>
      <w:autoSpaceDN w:val="0"/>
      <w:adjustRightInd w:val="0"/>
      <w:spacing w:after="0" w:line="252" w:lineRule="exact"/>
      <w:ind w:firstLine="394"/>
    </w:pPr>
    <w:rPr>
      <w:rFonts w:ascii="Arial Unicode MS" w:eastAsia="Arial Unicode MS" w:hAnsi="Calibri" w:cs="Arial Unicode MS"/>
      <w:sz w:val="24"/>
      <w:szCs w:val="24"/>
      <w:lang w:eastAsia="ru-RU"/>
    </w:rPr>
  </w:style>
  <w:style w:type="paragraph" w:customStyle="1" w:styleId="Style19">
    <w:name w:val="Style19"/>
    <w:basedOn w:val="a"/>
    <w:uiPriority w:val="99"/>
    <w:rsid w:val="00DB5B6E"/>
    <w:pPr>
      <w:widowControl w:val="0"/>
      <w:autoSpaceDE w:val="0"/>
      <w:autoSpaceDN w:val="0"/>
      <w:adjustRightInd w:val="0"/>
      <w:spacing w:after="0" w:line="255" w:lineRule="exact"/>
      <w:ind w:firstLine="2755"/>
    </w:pPr>
    <w:rPr>
      <w:rFonts w:ascii="Arial Unicode MS" w:eastAsia="Arial Unicode MS" w:hAnsi="Calibri" w:cs="Arial Unicode MS"/>
      <w:sz w:val="24"/>
      <w:szCs w:val="24"/>
      <w:lang w:eastAsia="ru-RU"/>
    </w:rPr>
  </w:style>
  <w:style w:type="paragraph" w:customStyle="1" w:styleId="Style25">
    <w:name w:val="Style25"/>
    <w:basedOn w:val="a"/>
    <w:uiPriority w:val="99"/>
    <w:rsid w:val="00DB5B6E"/>
    <w:pPr>
      <w:widowControl w:val="0"/>
      <w:autoSpaceDE w:val="0"/>
      <w:autoSpaceDN w:val="0"/>
      <w:adjustRightInd w:val="0"/>
      <w:spacing w:after="0" w:line="240" w:lineRule="auto"/>
    </w:pPr>
    <w:rPr>
      <w:rFonts w:ascii="Arial Unicode MS" w:eastAsia="Arial Unicode MS" w:hAnsi="Calibri" w:cs="Arial Unicode MS"/>
      <w:sz w:val="24"/>
      <w:szCs w:val="24"/>
      <w:lang w:eastAsia="ru-RU"/>
    </w:rPr>
  </w:style>
  <w:style w:type="character" w:customStyle="1" w:styleId="Bodytext">
    <w:name w:val="Body text_"/>
    <w:link w:val="11"/>
    <w:rsid w:val="003F7576"/>
    <w:rPr>
      <w:rFonts w:ascii="Times New Roman" w:eastAsia="Times New Roman" w:hAnsi="Times New Roman"/>
      <w:sz w:val="26"/>
      <w:szCs w:val="26"/>
      <w:shd w:val="clear" w:color="auto" w:fill="FFFFFF"/>
    </w:rPr>
  </w:style>
  <w:style w:type="paragraph" w:customStyle="1" w:styleId="11">
    <w:name w:val="Основной текст1"/>
    <w:basedOn w:val="a"/>
    <w:link w:val="Bodytext"/>
    <w:rsid w:val="003F7576"/>
    <w:pPr>
      <w:shd w:val="clear" w:color="auto" w:fill="FFFFFF"/>
      <w:spacing w:after="840" w:line="0" w:lineRule="atLeast"/>
      <w:ind w:hanging="540"/>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0D5B9C0DD88A601568C69CA564C3B0B313AD4A69E42E3EFAA96C1C33h670G" TargetMode="External"/><Relationship Id="rId18" Type="http://schemas.openxmlformats.org/officeDocument/2006/relationships/hyperlink" Target="consultantplus://offline/ref=240D5B9C0DD88A601568C69CA564C3B0B313AB4868E52E3EFAA96C1C33h670G" TargetMode="External"/><Relationship Id="rId26" Type="http://schemas.openxmlformats.org/officeDocument/2006/relationships/hyperlink" Target="consultantplus://offline/ref=240D5B9C0DD88A601568C69CA564C3B0B312AD4868E92E3EFAA96C1C33604E2FA3768AA6A4745620h276G" TargetMode="External"/><Relationship Id="rId39" Type="http://schemas.openxmlformats.org/officeDocument/2006/relationships/hyperlink" Target="consultantplus://offline/ref=240D5B9C0DD88A601568C69CA564C3B0B313AD4A69E42E3EFAA96C1C33h670G" TargetMode="External"/><Relationship Id="rId21" Type="http://schemas.openxmlformats.org/officeDocument/2006/relationships/hyperlink" Target="consultantplus://offline/ref=240D5B9C0DD88A601568C69CA564C3B0B313AD4A69E42E3EFAA96C1C33h670G" TargetMode="External"/><Relationship Id="rId34" Type="http://schemas.openxmlformats.org/officeDocument/2006/relationships/hyperlink" Target="consultantplus://offline/ref=240D5B9C0DD88A601568C69CA564C3B0B01EA1456CED2E3EFAA96C1C33h670G" TargetMode="External"/><Relationship Id="rId42" Type="http://schemas.openxmlformats.org/officeDocument/2006/relationships/hyperlink" Target="consultantplus://offline/ref=240D5B9C0DD88A601568C69CA564C3B0B312A14D69E92E3EFAA96C1C33604E2FA3768AA6A4755C2Fh27DG" TargetMode="External"/><Relationship Id="rId47" Type="http://schemas.openxmlformats.org/officeDocument/2006/relationships/hyperlink" Target="consultantplus://offline/ref=240D5B9C0DD88A601568C69CA564C3B0B312A14D69E92E3EFAA96C1C33604E2FA3768AA6A4755C2Fh27DG" TargetMode="External"/><Relationship Id="rId50" Type="http://schemas.openxmlformats.org/officeDocument/2006/relationships/hyperlink" Target="consultantplus://offline/ref=240D5B9C0DD88A601568C69CA564C3B0B313AB4868E52E3EFAA96C1C33h670G" TargetMode="External"/><Relationship Id="rId55" Type="http://schemas.openxmlformats.org/officeDocument/2006/relationships/hyperlink" Target="consultantplus://offline/ref=240D5B9C0DD88A601568C69CA564C3B0B312A14D69E92E3EFAA96C1C33604E2FA3768AA6A4755C2Fh27DG" TargetMode="External"/><Relationship Id="rId7" Type="http://schemas.openxmlformats.org/officeDocument/2006/relationships/image" Target="media/image1.png"/><Relationship Id="rId12" Type="http://schemas.openxmlformats.org/officeDocument/2006/relationships/hyperlink" Target="consultantplus://offline/ref=240D5B9C0DD88A601568C69CA564C3B0B313AD4A69E42E3EFAA96C1C33h670G" TargetMode="External"/><Relationship Id="rId17" Type="http://schemas.openxmlformats.org/officeDocument/2006/relationships/hyperlink" Target="consultantplus://offline/ref=240D5B9C0DD88A601568C69CA564C3B0B313AD4A69E42E3EFAA96C1C33h670G" TargetMode="External"/><Relationship Id="rId25" Type="http://schemas.openxmlformats.org/officeDocument/2006/relationships/hyperlink" Target="consultantplus://offline/ref=240D5B9C0DD88A601568C69CA564C3B0B319A0446BE77334F2F0601E346F1138A43F86A7A5735Dh273G" TargetMode="External"/><Relationship Id="rId33" Type="http://schemas.openxmlformats.org/officeDocument/2006/relationships/hyperlink" Target="consultantplus://offline/ref=240D5B9C0DD88A601568C69CA564C3B0B313AB4868E52E3EFAA96C1C33h670G" TargetMode="External"/><Relationship Id="rId38" Type="http://schemas.openxmlformats.org/officeDocument/2006/relationships/hyperlink" Target="consultantplus://offline/ref=240D5B9C0DD88A601568C69CA564C3B0B312A14D69E92E3EFAA96C1C33604E2FA3768AA6A4755C2Fh27DG" TargetMode="External"/><Relationship Id="rId46" Type="http://schemas.openxmlformats.org/officeDocument/2006/relationships/hyperlink" Target="consultantplus://offline/ref=240D5B9C0DD88A601568C69CA564C3B0B313AB4868E52E3EFAA96C1C33h670G" TargetMode="External"/><Relationship Id="rId2" Type="http://schemas.openxmlformats.org/officeDocument/2006/relationships/numbering" Target="numbering.xml"/><Relationship Id="rId16" Type="http://schemas.openxmlformats.org/officeDocument/2006/relationships/hyperlink" Target="consultantplus://offline/ref=240D5B9C0DD88A601568C69CA564C3B0B312A14D69E92E3EFAA96C1C33604E2FA3768AA6A4755C2Fh27DG" TargetMode="External"/><Relationship Id="rId20" Type="http://schemas.openxmlformats.org/officeDocument/2006/relationships/hyperlink" Target="consultantplus://offline/ref=240D5B9C0DD88A601568C69CA564C3B0B312A14D69E92E3EFAA96C1C33604E2FA3768AA6A4755C2Fh27DG" TargetMode="External"/><Relationship Id="rId29" Type="http://schemas.openxmlformats.org/officeDocument/2006/relationships/hyperlink" Target="consultantplus://offline/ref=240D5B9C0DD88A601568C69CA564C3B0B312AD4868E92E3EFAA96C1C33604E2FA3768AA6A4775D21h27BG" TargetMode="External"/><Relationship Id="rId41" Type="http://schemas.openxmlformats.org/officeDocument/2006/relationships/hyperlink" Target="consultantplus://offline/ref=240D5B9C0DD88A601568C69CA564C3B0B01EA1456CED2E3EFAA96C1C33h670G" TargetMode="External"/><Relationship Id="rId54" Type="http://schemas.openxmlformats.org/officeDocument/2006/relationships/hyperlink" Target="consultantplus://offline/ref=240D5B9C0DD88A601568C69CA564C3B0B01EA1456CED2E3EFAA96C1C33h670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0D5B9C0DD88A601568C69CA564C3B0B313AD4A69E42E3EFAA96C1C33h670G" TargetMode="External"/><Relationship Id="rId24" Type="http://schemas.openxmlformats.org/officeDocument/2006/relationships/hyperlink" Target="consultantplus://offline/ref=240D5B9C0DD88A601568C69CA564C3B0B313AB4868E52E3EFAA96C1C33604E2FA3768AA6A4745E20h27CG" TargetMode="External"/><Relationship Id="rId32" Type="http://schemas.openxmlformats.org/officeDocument/2006/relationships/hyperlink" Target="consultantplus://offline/ref=240D5B9C0DD88A601568C69CA564C3B0B319A0446BE77334F2F0601E346F1138A43F86A7A5735Dh273G" TargetMode="External"/><Relationship Id="rId37" Type="http://schemas.openxmlformats.org/officeDocument/2006/relationships/hyperlink" Target="consultantplus://offline/ref=240D5B9C0DD88A601568C69CA564C3B0B01EA1456CED2E3EFAA96C1C33h670G" TargetMode="External"/><Relationship Id="rId40" Type="http://schemas.openxmlformats.org/officeDocument/2006/relationships/hyperlink" Target="consultantplus://offline/ref=240D5B9C0DD88A601568C69CA564C3B0B313AB4868E52E3EFAA96C1C33h670G" TargetMode="External"/><Relationship Id="rId45" Type="http://schemas.openxmlformats.org/officeDocument/2006/relationships/hyperlink" Target="consultantplus://offline/ref=240D5B9C0DD88A601568C69CA564C3B0B312A14D69E92E3EFAA96C1C33604E2FA3768AA6A4755C2Fh27DG" TargetMode="External"/><Relationship Id="rId53" Type="http://schemas.openxmlformats.org/officeDocument/2006/relationships/hyperlink" Target="consultantplus://offline/ref=240D5B9C0DD88A601568C69CA564C3B0B313AB4868E52E3EFAA96C1C33h670G" TargetMode="External"/><Relationship Id="rId5" Type="http://schemas.openxmlformats.org/officeDocument/2006/relationships/settings" Target="settings.xml"/><Relationship Id="rId15" Type="http://schemas.openxmlformats.org/officeDocument/2006/relationships/hyperlink" Target="consultantplus://offline/ref=240D5B9C0DD88A601568C69CA564C3B0B01EA1456CED2E3EFAA96C1C33h670G" TargetMode="External"/><Relationship Id="rId23" Type="http://schemas.openxmlformats.org/officeDocument/2006/relationships/hyperlink" Target="consultantplus://offline/ref=240D5B9C0DD88A601568C69CA564C3B0B319A0446BE77334F2F0601E346F1138A43F86A7A5735Dh273G" TargetMode="External"/><Relationship Id="rId28" Type="http://schemas.openxmlformats.org/officeDocument/2006/relationships/hyperlink" Target="consultantplus://offline/ref=240D5B9C0DD88A601568C69CA564C3B0B312AD4868E92E3EFAA96C1C33604E2FA3768AA6A4745A20h279G" TargetMode="External"/><Relationship Id="rId36" Type="http://schemas.openxmlformats.org/officeDocument/2006/relationships/hyperlink" Target="consultantplus://offline/ref=240D5B9C0DD88A601568C69CA564C3B0B313AB4868E52E3EFAA96C1C33h670G" TargetMode="External"/><Relationship Id="rId49" Type="http://schemas.openxmlformats.org/officeDocument/2006/relationships/hyperlink" Target="consultantplus://offline/ref=240D5B9C0DD88A601568C69CA564C3B0B312A14D69E92E3EFAA96C1C33604E2FA3768AA6A4755C2Fh27DG" TargetMode="External"/><Relationship Id="rId57" Type="http://schemas.openxmlformats.org/officeDocument/2006/relationships/theme" Target="theme/theme1.xml"/><Relationship Id="rId10" Type="http://schemas.openxmlformats.org/officeDocument/2006/relationships/hyperlink" Target="consultantplus://offline/ref=240D5B9C0DD88A601568C69CA564C3B0B31AAC446CE92E3EFAA96C1C33604E2FA3768AA6A4755F24h279G" TargetMode="External"/><Relationship Id="rId19" Type="http://schemas.openxmlformats.org/officeDocument/2006/relationships/hyperlink" Target="consultantplus://offline/ref=240D5B9C0DD88A601568C69CA564C3B0B01EA1456CED2E3EFAA96C1C33h670G" TargetMode="External"/><Relationship Id="rId31" Type="http://schemas.openxmlformats.org/officeDocument/2006/relationships/hyperlink" Target="consultantplus://offline/ref=240D5B9C0DD88A601568C69CA564C3B0B312AD4868E92E3EFAA96C1C33604E2FA3768AA6A4775E25h27FG" TargetMode="External"/><Relationship Id="rId44" Type="http://schemas.openxmlformats.org/officeDocument/2006/relationships/hyperlink" Target="consultantplus://offline/ref=240D5B9C0DD88A601568C69CA564C3B0B01EA1456CED2E3EFAA96C1C33h670G" TargetMode="External"/><Relationship Id="rId52" Type="http://schemas.openxmlformats.org/officeDocument/2006/relationships/hyperlink" Target="consultantplus://offline/ref=240D5B9C0DD88A601568C69CA564C3B0B312A14D69E92E3EFAA96C1C33604E2FA3768AA6A4755C2Fh27DG" TargetMode="External"/><Relationship Id="rId4" Type="http://schemas.microsoft.com/office/2007/relationships/stylesWithEffects" Target="stylesWithEffects.xml"/><Relationship Id="rId9" Type="http://schemas.openxmlformats.org/officeDocument/2006/relationships/hyperlink" Target="consultantplus://offline/ref=240D5B9C0DD88A601568C69CA564C3B0B313AB4868E52E3EFAA96C1C33h670G" TargetMode="External"/><Relationship Id="rId14" Type="http://schemas.openxmlformats.org/officeDocument/2006/relationships/hyperlink" Target="consultantplus://offline/ref=240D5B9C0DD88A601568C69CA564C3B0B313AB4868E52E3EFAA96C1C33h670G" TargetMode="External"/><Relationship Id="rId22" Type="http://schemas.openxmlformats.org/officeDocument/2006/relationships/hyperlink" Target="consultantplus://offline/ref=240D5B9C0DD88A601568C69CA564C3B0B319A0446BE77334F2F0601E346F1138A43F86A7A5735Dh273G" TargetMode="External"/><Relationship Id="rId27" Type="http://schemas.openxmlformats.org/officeDocument/2006/relationships/hyperlink" Target="consultantplus://offline/ref=240D5B9C0DD88A601568C69CA564C3B0B312AD4868E92E3EFAA96C1C33604E2FA3768AA6A4745D20h27AG" TargetMode="External"/><Relationship Id="rId30" Type="http://schemas.openxmlformats.org/officeDocument/2006/relationships/hyperlink" Target="consultantplus://offline/ref=240D5B9C0DD88A601568C69CA564C3B0B312AD4868E92E3EFAA96C1C33604E2FA3768AA6A4775D21h27BG" TargetMode="External"/><Relationship Id="rId35" Type="http://schemas.openxmlformats.org/officeDocument/2006/relationships/hyperlink" Target="consultantplus://offline/ref=240D5B9C0DD88A601568C69CA564C3B0B312A14D69E92E3EFAA96C1C33604E2FA3768AA6A4755C2Fh27DG" TargetMode="External"/><Relationship Id="rId43" Type="http://schemas.openxmlformats.org/officeDocument/2006/relationships/hyperlink" Target="consultantplus://offline/ref=240D5B9C0DD88A601568C69CA564C3B0B313AB4868E52E3EFAA96C1C33h670G" TargetMode="External"/><Relationship Id="rId48" Type="http://schemas.openxmlformats.org/officeDocument/2006/relationships/hyperlink" Target="consultantplus://offline/ref=240D5B9C0DD88A601568C69CA564C3B0B313AB4868E52E3EFAA96C1C33h670G" TargetMode="External"/><Relationship Id="rId56" Type="http://schemas.openxmlformats.org/officeDocument/2006/relationships/fontTable" Target="fontTable.xml"/><Relationship Id="rId8" Type="http://schemas.openxmlformats.org/officeDocument/2006/relationships/hyperlink" Target="consultantplus://offline/ref=1D7A955FBC31E135879DBAF52248615D5278155EDE297707E60339BC9163224A150026BE45FA72NBN" TargetMode="External"/><Relationship Id="rId51" Type="http://schemas.openxmlformats.org/officeDocument/2006/relationships/hyperlink" Target="consultantplus://offline/ref=240D5B9C0DD88A601568C69CA564C3B0B01EA1456CED2E3EFAA96C1C33h670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CA443-9132-4337-B35D-9290D84B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52</Pages>
  <Words>19730</Words>
  <Characters>112465</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Скворцова Надежда Николаевна</dc:creator>
  <cp:lastModifiedBy>alikov_finance1</cp:lastModifiedBy>
  <cp:revision>4</cp:revision>
  <cp:lastPrinted>2019-04-16T05:33:00Z</cp:lastPrinted>
  <dcterms:created xsi:type="dcterms:W3CDTF">2019-04-16T05:34:00Z</dcterms:created>
  <dcterms:modified xsi:type="dcterms:W3CDTF">2019-04-19T05:27:00Z</dcterms:modified>
</cp:coreProperties>
</file>