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E769F7" w:rsidRPr="004511E7" w14:paraId="34A9EDD7" w14:textId="77777777" w:rsidTr="00C84583">
        <w:tc>
          <w:tcPr>
            <w:tcW w:w="3096" w:type="dxa"/>
          </w:tcPr>
          <w:p w14:paraId="33C15C61"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1C01C6FD" w14:textId="77777777" w:rsidR="00E769F7" w:rsidRPr="004511E7" w:rsidRDefault="00E769F7" w:rsidP="00C84583">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район.н </w:t>
            </w:r>
          </w:p>
          <w:p w14:paraId="0B3B91E9" w14:textId="77777777" w:rsidR="00E769F7" w:rsidRPr="004511E7" w:rsidRDefault="00E769F7" w:rsidP="00C84583">
            <w:pPr>
              <w:pStyle w:val="a3"/>
              <w:jc w:val="center"/>
              <w:rPr>
                <w:rFonts w:ascii="Arial Cyr Chuv" w:hAnsi="Arial Cyr Chuv"/>
                <w:sz w:val="24"/>
              </w:rPr>
            </w:pPr>
            <w:proofErr w:type="spellStart"/>
            <w:r w:rsidRPr="004511E7">
              <w:rPr>
                <w:rFonts w:ascii="Arial Cyr Chuv" w:hAnsi="Arial Cyr Chuv"/>
                <w:sz w:val="22"/>
              </w:rPr>
              <w:t>депутач.сен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07593B64" w14:textId="77777777" w:rsidR="00E769F7" w:rsidRPr="004511E7" w:rsidRDefault="00E769F7" w:rsidP="00C84583">
            <w:pPr>
              <w:pStyle w:val="a3"/>
              <w:rPr>
                <w:rFonts w:ascii="Arial Cyr Chuv" w:hAnsi="Arial Cyr Chuv"/>
                <w:b/>
                <w:sz w:val="24"/>
              </w:rPr>
            </w:pPr>
          </w:p>
        </w:tc>
        <w:tc>
          <w:tcPr>
            <w:tcW w:w="3096" w:type="dxa"/>
          </w:tcPr>
          <w:p w14:paraId="05481119" w14:textId="77777777" w:rsidR="00E769F7" w:rsidRPr="004511E7" w:rsidRDefault="00E769F7" w:rsidP="00C84583">
            <w:pPr>
              <w:pStyle w:val="a3"/>
              <w:rPr>
                <w:rFonts w:ascii="Arial Cyr Chuv" w:hAnsi="Arial Cyr Chuv"/>
                <w:b/>
                <w:sz w:val="24"/>
              </w:rPr>
            </w:pPr>
            <w:r>
              <w:rPr>
                <w:noProof/>
              </w:rPr>
              <w:drawing>
                <wp:anchor distT="0" distB="0" distL="114300" distR="114300" simplePos="0" relativeHeight="251659264" behindDoc="1" locked="0" layoutInCell="1" allowOverlap="1" wp14:anchorId="3B692044" wp14:editId="4B07B5EE">
                  <wp:simplePos x="0" y="0"/>
                  <wp:positionH relativeFrom="column">
                    <wp:posOffset>596900</wp:posOffset>
                  </wp:positionH>
                  <wp:positionV relativeFrom="paragraph">
                    <wp:posOffset>-152400</wp:posOffset>
                  </wp:positionV>
                  <wp:extent cx="824230" cy="852170"/>
                  <wp:effectExtent l="0" t="0" r="0" b="5080"/>
                  <wp:wrapNone/>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38C48E2D"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Собрание депутатов</w:t>
            </w:r>
          </w:p>
          <w:p w14:paraId="678F209F" w14:textId="77777777" w:rsidR="00E769F7" w:rsidRPr="004511E7" w:rsidRDefault="00E769F7" w:rsidP="00C84583">
            <w:pPr>
              <w:pStyle w:val="a3"/>
              <w:jc w:val="center"/>
              <w:rPr>
                <w:rFonts w:ascii="Arial Cyr Chuv" w:hAnsi="Arial Cyr Chuv"/>
                <w:sz w:val="22"/>
              </w:rPr>
            </w:pPr>
            <w:r w:rsidRPr="004511E7">
              <w:rPr>
                <w:rFonts w:ascii="Arial Cyr Chuv" w:hAnsi="Arial Cyr Chuv"/>
                <w:sz w:val="22"/>
              </w:rPr>
              <w:t>Чебоксарского района</w:t>
            </w:r>
          </w:p>
          <w:p w14:paraId="78E37084" w14:textId="77777777" w:rsidR="00E769F7" w:rsidRPr="004511E7" w:rsidRDefault="00E769F7" w:rsidP="00C84583">
            <w:pPr>
              <w:pStyle w:val="a3"/>
              <w:jc w:val="center"/>
              <w:rPr>
                <w:rFonts w:ascii="Helvetika Chuw 1" w:hAnsi="Helvetika Chuw 1"/>
                <w:sz w:val="24"/>
              </w:rPr>
            </w:pPr>
            <w:r w:rsidRPr="004511E7">
              <w:rPr>
                <w:rFonts w:ascii="Arial Cyr Chuv" w:hAnsi="Arial Cyr Chuv"/>
                <w:sz w:val="22"/>
              </w:rPr>
              <w:t>Чувашской Республики</w:t>
            </w:r>
          </w:p>
          <w:p w14:paraId="4860625A" w14:textId="77777777" w:rsidR="00E769F7" w:rsidRPr="004511E7" w:rsidRDefault="00E769F7" w:rsidP="00C84583">
            <w:pPr>
              <w:pStyle w:val="a3"/>
              <w:rPr>
                <w:rFonts w:ascii="Arial Cyr Chuv" w:hAnsi="Arial Cyr Chuv"/>
                <w:b/>
                <w:sz w:val="24"/>
              </w:rPr>
            </w:pPr>
          </w:p>
        </w:tc>
      </w:tr>
    </w:tbl>
    <w:p w14:paraId="76160E18" w14:textId="77777777" w:rsidR="00E769F7" w:rsidRDefault="00E769F7" w:rsidP="00E769F7">
      <w:pPr>
        <w:pStyle w:val="a3"/>
        <w:rPr>
          <w:rFonts w:ascii="Arial Cyr Chuv" w:hAnsi="Arial Cyr Chuv"/>
          <w:sz w:val="24"/>
        </w:rPr>
      </w:pPr>
      <w:r>
        <w:rPr>
          <w:rFonts w:ascii="Arial Cyr Chuv" w:hAnsi="Arial Cyr Chuv"/>
          <w:sz w:val="24"/>
        </w:rPr>
        <w:t xml:space="preserve">   </w:t>
      </w:r>
    </w:p>
    <w:p w14:paraId="4727A960" w14:textId="5A149C91" w:rsidR="00E769F7" w:rsidRPr="00E83CEF" w:rsidRDefault="00E769F7" w:rsidP="00E769F7">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00F42C77" w:rsidRPr="00F42C77">
        <w:rPr>
          <w:rFonts w:asciiTheme="minorHAnsi" w:hAnsiTheme="minorHAnsi"/>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799AF0D" w14:textId="77777777" w:rsidR="00E769F7" w:rsidRPr="00E83CEF" w:rsidRDefault="00E769F7" w:rsidP="00E769F7">
      <w:pPr>
        <w:pStyle w:val="a3"/>
        <w:rPr>
          <w:rFonts w:ascii="Arial Cyr Chuv" w:hAnsi="Arial Cyr Chuv"/>
          <w:sz w:val="28"/>
        </w:rPr>
      </w:pPr>
    </w:p>
    <w:p w14:paraId="3DDD6422" w14:textId="1B745867" w:rsidR="00E769F7" w:rsidRPr="00E05ABD" w:rsidRDefault="00F42C77" w:rsidP="00E769F7">
      <w:pPr>
        <w:pStyle w:val="a3"/>
        <w:rPr>
          <w:rFonts w:ascii="Times New Roman" w:hAnsi="Times New Roman"/>
          <w:sz w:val="24"/>
        </w:rPr>
      </w:pPr>
      <w:r w:rsidRPr="00F42C77">
        <w:rPr>
          <w:rFonts w:asciiTheme="minorHAnsi" w:hAnsiTheme="minorHAnsi"/>
          <w:sz w:val="24"/>
        </w:rPr>
        <w:t xml:space="preserve"> </w:t>
      </w:r>
      <w:r w:rsidR="00C908C0">
        <w:rPr>
          <w:rFonts w:asciiTheme="minorHAnsi" w:hAnsiTheme="minorHAnsi"/>
          <w:sz w:val="24"/>
        </w:rPr>
        <w:t xml:space="preserve">   </w:t>
      </w:r>
      <w:r w:rsidRPr="00F42C77">
        <w:rPr>
          <w:rFonts w:asciiTheme="minorHAnsi" w:hAnsiTheme="minorHAnsi"/>
          <w:sz w:val="24"/>
        </w:rPr>
        <w:t xml:space="preserve">   </w:t>
      </w:r>
      <w:r w:rsidR="00E769F7" w:rsidRPr="00E05ABD">
        <w:rPr>
          <w:rFonts w:ascii="Arial Cyr Chuv" w:hAnsi="Arial Cyr Chuv"/>
          <w:sz w:val="24"/>
        </w:rPr>
        <w:t xml:space="preserve"> </w:t>
      </w:r>
      <w:r w:rsidR="00C908C0" w:rsidRPr="00C908C0">
        <w:rPr>
          <w:rFonts w:ascii="Times New Roman" w:hAnsi="Times New Roman"/>
          <w:sz w:val="24"/>
          <w:szCs w:val="24"/>
          <w:u w:val="single"/>
        </w:rPr>
        <w:t>14</w:t>
      </w:r>
      <w:r w:rsidR="00C908C0" w:rsidRPr="00632FAC">
        <w:rPr>
          <w:rFonts w:ascii="Times New Roman" w:hAnsi="Times New Roman"/>
          <w:sz w:val="24"/>
          <w:szCs w:val="24"/>
          <w:u w:val="single"/>
        </w:rPr>
        <w:t>.12.2021</w:t>
      </w:r>
      <w:r w:rsidR="00C908C0" w:rsidRPr="00E05ABD">
        <w:rPr>
          <w:rFonts w:ascii="Times New Roman" w:hAnsi="Times New Roman"/>
          <w:sz w:val="24"/>
          <w:szCs w:val="24"/>
        </w:rPr>
        <w:t xml:space="preserve"> № </w:t>
      </w:r>
      <w:r w:rsidR="00C908C0" w:rsidRPr="00632FAC">
        <w:rPr>
          <w:rFonts w:ascii="Times New Roman" w:hAnsi="Times New Roman"/>
          <w:sz w:val="24"/>
          <w:szCs w:val="24"/>
          <w:u w:val="single"/>
        </w:rPr>
        <w:t>11-0</w:t>
      </w:r>
      <w:r w:rsidR="00C908C0">
        <w:rPr>
          <w:rFonts w:ascii="Times New Roman" w:hAnsi="Times New Roman"/>
          <w:sz w:val="24"/>
          <w:szCs w:val="24"/>
          <w:u w:val="single"/>
        </w:rPr>
        <w:t>1</w:t>
      </w:r>
      <w:r w:rsidR="00C908C0" w:rsidRPr="00E05ABD">
        <w:rPr>
          <w:rFonts w:ascii="Times New Roman" w:hAnsi="Times New Roman"/>
          <w:sz w:val="24"/>
        </w:rPr>
        <w:t xml:space="preserve">                                                                </w:t>
      </w:r>
      <w:r w:rsidR="00E769F7" w:rsidRPr="00E05ABD">
        <w:rPr>
          <w:rFonts w:ascii="Times New Roman" w:hAnsi="Times New Roman"/>
          <w:sz w:val="24"/>
        </w:rPr>
        <w:t xml:space="preserve">         </w:t>
      </w:r>
      <w:r w:rsidR="00C908C0" w:rsidRPr="00632FAC">
        <w:rPr>
          <w:rFonts w:ascii="Times New Roman" w:hAnsi="Times New Roman"/>
          <w:sz w:val="24"/>
          <w:szCs w:val="24"/>
          <w:u w:val="single"/>
          <w:lang w:val="en-US"/>
        </w:rPr>
        <w:t>14</w:t>
      </w:r>
      <w:r w:rsidR="00C908C0" w:rsidRPr="00632FAC">
        <w:rPr>
          <w:rFonts w:ascii="Times New Roman" w:hAnsi="Times New Roman"/>
          <w:sz w:val="24"/>
          <w:szCs w:val="24"/>
          <w:u w:val="single"/>
        </w:rPr>
        <w:t>.12.2021</w:t>
      </w:r>
      <w:r w:rsidR="00C908C0" w:rsidRPr="00E05ABD">
        <w:rPr>
          <w:rFonts w:ascii="Times New Roman" w:hAnsi="Times New Roman"/>
          <w:sz w:val="24"/>
          <w:szCs w:val="24"/>
        </w:rPr>
        <w:t xml:space="preserve"> № </w:t>
      </w:r>
      <w:r w:rsidR="00C908C0" w:rsidRPr="00632FAC">
        <w:rPr>
          <w:rFonts w:ascii="Times New Roman" w:hAnsi="Times New Roman"/>
          <w:sz w:val="24"/>
          <w:szCs w:val="24"/>
          <w:u w:val="single"/>
        </w:rPr>
        <w:t>11-02</w:t>
      </w:r>
      <w:r w:rsidR="00C908C0" w:rsidRPr="00E05ABD">
        <w:rPr>
          <w:rFonts w:ascii="Times New Roman" w:hAnsi="Times New Roman"/>
          <w:sz w:val="24"/>
        </w:rPr>
        <w:t xml:space="preserve">                                                                </w:t>
      </w:r>
      <w:r w:rsidR="00E769F7" w:rsidRPr="00E05ABD">
        <w:rPr>
          <w:rFonts w:ascii="Times New Roman" w:hAnsi="Times New Roman"/>
          <w:sz w:val="24"/>
        </w:rPr>
        <w:t xml:space="preserve">                              </w:t>
      </w:r>
    </w:p>
    <w:p w14:paraId="71574118" w14:textId="55D176F2" w:rsidR="00E769F7" w:rsidRDefault="00E769F7" w:rsidP="00E769F7">
      <w:pPr>
        <w:pStyle w:val="a3"/>
        <w:rPr>
          <w:rFonts w:ascii="Arial Cyr Chuv" w:hAnsi="Arial Cyr Chuv"/>
          <w:sz w:val="24"/>
        </w:rPr>
      </w:pPr>
      <w:r w:rsidRPr="00E83CEF">
        <w:rPr>
          <w:rFonts w:ascii="Arial Cyr Chuv" w:hAnsi="Arial Cyr Chuv"/>
          <w:sz w:val="24"/>
        </w:rPr>
        <w:t xml:space="preserve">     </w:t>
      </w:r>
      <w:r w:rsidR="00F42C77" w:rsidRPr="00F42C77">
        <w:rPr>
          <w:rFonts w:asciiTheme="minorHAnsi" w:hAnsiTheme="minorHAnsi"/>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w:t>
      </w:r>
      <w:r w:rsidR="00F42C77" w:rsidRPr="00F42C77">
        <w:rPr>
          <w:rFonts w:asciiTheme="minorHAnsi" w:hAnsiTheme="minorHAnsi"/>
          <w:sz w:val="24"/>
        </w:rPr>
        <w:t xml:space="preserve">  </w:t>
      </w:r>
      <w:r w:rsidRPr="00E83CEF">
        <w:rPr>
          <w:rFonts w:ascii="Arial Cyr Chuv" w:hAnsi="Arial Cyr Chuv"/>
          <w:sz w:val="24"/>
        </w:rPr>
        <w:t xml:space="preserve">   поселок Кугеси    </w:t>
      </w:r>
    </w:p>
    <w:p w14:paraId="63E9FB4E" w14:textId="77777777" w:rsidR="00810E1C" w:rsidRDefault="00810E1C" w:rsidP="00810E1C">
      <w:pPr>
        <w:ind w:firstLine="709"/>
        <w:jc w:val="right"/>
        <w:rPr>
          <w:rFonts w:ascii="Times New Roman" w:hAnsi="Times New Roman"/>
          <w:b/>
          <w:bCs/>
          <w:szCs w:val="26"/>
        </w:rPr>
      </w:pPr>
    </w:p>
    <w:p w14:paraId="1D16AE80" w14:textId="5D4E59D0" w:rsidR="002A710C" w:rsidRDefault="002A710C" w:rsidP="00C908C0">
      <w:pPr>
        <w:widowControl w:val="0"/>
        <w:autoSpaceDE w:val="0"/>
        <w:autoSpaceDN w:val="0"/>
        <w:adjustRightInd w:val="0"/>
        <w:ind w:firstLine="720"/>
        <w:jc w:val="center"/>
        <w:rPr>
          <w:rFonts w:ascii="Times New Roman" w:hAnsi="Times New Roman"/>
          <w:bCs/>
          <w:szCs w:val="26"/>
        </w:rPr>
      </w:pPr>
    </w:p>
    <w:p w14:paraId="4DDEDF4E" w14:textId="11C60EA8" w:rsidR="002A710C" w:rsidRPr="002A710C" w:rsidRDefault="002A710C" w:rsidP="002A710C">
      <w:pPr>
        <w:widowControl w:val="0"/>
        <w:autoSpaceDE w:val="0"/>
        <w:autoSpaceDN w:val="0"/>
        <w:adjustRightInd w:val="0"/>
        <w:ind w:right="4394"/>
        <w:jc w:val="both"/>
        <w:rPr>
          <w:rFonts w:ascii="Times New Roman" w:hAnsi="Times New Roman"/>
          <w:b/>
          <w:szCs w:val="26"/>
        </w:rPr>
      </w:pPr>
      <w:r w:rsidRPr="002A710C">
        <w:rPr>
          <w:rFonts w:ascii="Times New Roman" w:hAnsi="Times New Roman"/>
          <w:b/>
          <w:szCs w:val="26"/>
        </w:rPr>
        <w:t xml:space="preserve">Об инициативе по преобразованию муниципальных образований путем объединения всех поселений, входящих                 в состав </w:t>
      </w:r>
      <w:r>
        <w:rPr>
          <w:rFonts w:ascii="Times New Roman" w:hAnsi="Times New Roman"/>
          <w:b/>
          <w:szCs w:val="26"/>
        </w:rPr>
        <w:t>Чебоксарского</w:t>
      </w:r>
      <w:r w:rsidRPr="002A710C">
        <w:rPr>
          <w:rFonts w:ascii="Times New Roman" w:hAnsi="Times New Roman"/>
          <w:b/>
          <w:szCs w:val="26"/>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hAnsi="Times New Roman"/>
          <w:b/>
          <w:szCs w:val="26"/>
        </w:rPr>
        <w:t>Чебоксарский</w:t>
      </w:r>
      <w:r w:rsidRPr="002A710C">
        <w:rPr>
          <w:rFonts w:ascii="Times New Roman" w:hAnsi="Times New Roman"/>
          <w:b/>
          <w:szCs w:val="26"/>
        </w:rPr>
        <w:t xml:space="preserve"> муниципальный округ Чувашской Республики с административным центром: </w:t>
      </w:r>
      <w:r>
        <w:rPr>
          <w:rFonts w:ascii="Times New Roman" w:hAnsi="Times New Roman"/>
          <w:b/>
          <w:szCs w:val="26"/>
        </w:rPr>
        <w:t>поселок Кугеси</w:t>
      </w:r>
    </w:p>
    <w:p w14:paraId="29EE286E" w14:textId="77777777" w:rsidR="002A710C" w:rsidRPr="002A710C" w:rsidRDefault="002A710C" w:rsidP="002A710C">
      <w:pPr>
        <w:widowControl w:val="0"/>
        <w:autoSpaceDE w:val="0"/>
        <w:autoSpaceDN w:val="0"/>
        <w:adjustRightInd w:val="0"/>
        <w:ind w:firstLine="720"/>
        <w:jc w:val="both"/>
        <w:rPr>
          <w:rFonts w:ascii="Times New Roman" w:hAnsi="Times New Roman"/>
          <w:bCs/>
          <w:szCs w:val="26"/>
        </w:rPr>
      </w:pPr>
    </w:p>
    <w:p w14:paraId="1A9682D5" w14:textId="0792F779" w:rsidR="002A710C" w:rsidRPr="002A710C" w:rsidRDefault="002A710C" w:rsidP="002A710C">
      <w:pPr>
        <w:widowControl w:val="0"/>
        <w:autoSpaceDE w:val="0"/>
        <w:autoSpaceDN w:val="0"/>
        <w:adjustRightInd w:val="0"/>
        <w:ind w:firstLine="720"/>
        <w:jc w:val="both"/>
        <w:rPr>
          <w:rFonts w:ascii="Times New Roman" w:hAnsi="Times New Roman"/>
          <w:szCs w:val="26"/>
        </w:rPr>
      </w:pPr>
      <w:r w:rsidRPr="002A710C">
        <w:rPr>
          <w:rFonts w:ascii="Times New Roman" w:hAnsi="Times New Roman"/>
          <w:bCs/>
          <w:szCs w:val="26"/>
        </w:rPr>
        <w:t xml:space="preserve">В соответствии со статьей 13 Федерального закона от 06 октября 2003 года </w:t>
      </w:r>
      <w:r>
        <w:rPr>
          <w:rFonts w:ascii="Times New Roman" w:hAnsi="Times New Roman"/>
          <w:bCs/>
          <w:szCs w:val="26"/>
        </w:rPr>
        <w:t xml:space="preserve">             </w:t>
      </w:r>
      <w:r w:rsidRPr="002A710C">
        <w:rPr>
          <w:rFonts w:ascii="Times New Roman" w:hAnsi="Times New Roman"/>
          <w:bCs/>
          <w:szCs w:val="26"/>
        </w:rPr>
        <w:t xml:space="preserve">№ 131-ФЗ «Об общих принципах организации местного самоуправления в Российской Федерации», Уставом </w:t>
      </w:r>
      <w:r>
        <w:rPr>
          <w:rFonts w:ascii="Times New Roman" w:hAnsi="Times New Roman"/>
          <w:bCs/>
          <w:szCs w:val="26"/>
        </w:rPr>
        <w:t>Чебоксарского</w:t>
      </w:r>
      <w:r w:rsidRPr="002A710C">
        <w:rPr>
          <w:rFonts w:ascii="Times New Roman" w:hAnsi="Times New Roman"/>
          <w:bCs/>
          <w:szCs w:val="26"/>
        </w:rPr>
        <w:t xml:space="preserve"> района Чувашской Республики, </w:t>
      </w:r>
      <w:r w:rsidRPr="002A710C">
        <w:rPr>
          <w:rFonts w:ascii="Times New Roman" w:hAnsi="Times New Roman"/>
          <w:szCs w:val="26"/>
        </w:rPr>
        <w:t>Собрание депутатов Чебоксарского района р е ш и л о:</w:t>
      </w:r>
    </w:p>
    <w:p w14:paraId="1816A30D" w14:textId="1DD7F28D" w:rsidR="002A710C" w:rsidRDefault="002A710C" w:rsidP="00B87867">
      <w:pPr>
        <w:widowControl w:val="0"/>
        <w:autoSpaceDE w:val="0"/>
        <w:autoSpaceDN w:val="0"/>
        <w:adjustRightInd w:val="0"/>
        <w:ind w:firstLine="709"/>
        <w:jc w:val="both"/>
        <w:rPr>
          <w:rFonts w:ascii="Times New Roman" w:eastAsia="Calibri" w:hAnsi="Times New Roman"/>
          <w:szCs w:val="26"/>
          <w:lang w:eastAsia="en-US"/>
        </w:rPr>
      </w:pPr>
      <w:r w:rsidRPr="002A710C">
        <w:rPr>
          <w:rFonts w:ascii="Times New Roman" w:eastAsia="Calibri" w:hAnsi="Times New Roman"/>
          <w:szCs w:val="26"/>
          <w:lang w:eastAsia="en-US"/>
        </w:rPr>
        <w:t xml:space="preserve">1. Выступить с инициативой о преобразовании муниципальных образований путем объединения всех поселений, входящих в состав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Абашевского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Акулевского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Атлашевского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Большекатрасьского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Вурман-Сюктерского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Ишакского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Ишлейского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Кугесьского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 xml:space="preserve">Кшаушского </w:t>
      </w:r>
      <w:r w:rsidRPr="002A710C">
        <w:rPr>
          <w:rFonts w:ascii="Times New Roman" w:eastAsia="Calibri" w:hAnsi="Times New Roman"/>
          <w:szCs w:val="26"/>
          <w:lang w:eastAsia="en-US"/>
        </w:rPr>
        <w:t xml:space="preserve">сельского поселения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Лапсарского</w:t>
      </w:r>
      <w:r w:rsidR="00B87867" w:rsidRPr="00B87867">
        <w:rPr>
          <w:rFonts w:ascii="Times New Roman" w:hAnsi="Times New Roman"/>
        </w:rPr>
        <w:t xml:space="preserve"> сельского поселения Чебоксарского района Чувашской Республики, </w:t>
      </w:r>
      <w:r w:rsidR="00B87867" w:rsidRPr="00B87867">
        <w:rPr>
          <w:rFonts w:ascii="Times New Roman" w:eastAsia="Calibri" w:hAnsi="Times New Roman"/>
          <w:szCs w:val="26"/>
          <w:lang w:eastAsia="en-US"/>
        </w:rPr>
        <w:t>Сарабакасинского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w:t>
      </w:r>
      <w:r w:rsidR="00B87867" w:rsidRPr="00B87867">
        <w:rPr>
          <w:rFonts w:ascii="Times New Roman" w:eastAsia="Calibri" w:hAnsi="Times New Roman"/>
          <w:szCs w:val="26"/>
          <w:lang w:eastAsia="en-US"/>
        </w:rPr>
        <w:t>, Синьял-Покровского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Синьял</w:t>
      </w:r>
      <w:r w:rsidR="00B87867">
        <w:rPr>
          <w:rFonts w:ascii="Times New Roman" w:eastAsia="Calibri" w:hAnsi="Times New Roman"/>
          <w:szCs w:val="26"/>
          <w:lang w:eastAsia="en-US"/>
        </w:rPr>
        <w:t>ь</w:t>
      </w:r>
      <w:r w:rsidR="00B87867" w:rsidRPr="00B87867">
        <w:rPr>
          <w:rFonts w:ascii="Times New Roman" w:eastAsia="Calibri" w:hAnsi="Times New Roman"/>
          <w:szCs w:val="26"/>
          <w:lang w:eastAsia="en-US"/>
        </w:rPr>
        <w:t>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 </w:t>
      </w:r>
      <w:r w:rsidR="00B87867" w:rsidRPr="00B87867">
        <w:rPr>
          <w:rFonts w:ascii="Times New Roman" w:eastAsia="Calibri" w:hAnsi="Times New Roman"/>
          <w:szCs w:val="26"/>
          <w:lang w:eastAsia="en-US"/>
        </w:rPr>
        <w:t>Сирмапосинского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w:t>
      </w:r>
      <w:r w:rsidR="00B87867" w:rsidRPr="00B87867">
        <w:rPr>
          <w:rFonts w:ascii="Times New Roman" w:eastAsia="Calibri" w:hAnsi="Times New Roman"/>
          <w:szCs w:val="26"/>
          <w:lang w:eastAsia="en-US"/>
        </w:rPr>
        <w:t>, Чиршкасинского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w:t>
      </w:r>
      <w:r w:rsidR="00B87867" w:rsidRPr="00B87867">
        <w:rPr>
          <w:rFonts w:ascii="Times New Roman" w:eastAsia="Calibri" w:hAnsi="Times New Roman"/>
          <w:szCs w:val="26"/>
          <w:lang w:eastAsia="en-US"/>
        </w:rPr>
        <w:t>, Шинерпосинского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w:t>
      </w:r>
      <w:r w:rsidR="00B87867" w:rsidRPr="00B87867">
        <w:rPr>
          <w:rFonts w:ascii="Times New Roman" w:eastAsia="Calibri" w:hAnsi="Times New Roman"/>
          <w:szCs w:val="26"/>
          <w:lang w:eastAsia="en-US"/>
        </w:rPr>
        <w:t xml:space="preserve"> Янышского</w:t>
      </w:r>
      <w:r w:rsidR="00B87867">
        <w:rPr>
          <w:rFonts w:ascii="Times New Roman" w:eastAsia="Calibri" w:hAnsi="Times New Roman"/>
          <w:szCs w:val="26"/>
          <w:lang w:eastAsia="en-US"/>
        </w:rPr>
        <w:t xml:space="preserve"> </w:t>
      </w:r>
      <w:r w:rsidR="00B87867" w:rsidRPr="002A710C">
        <w:rPr>
          <w:rFonts w:ascii="Times New Roman" w:eastAsia="Calibri" w:hAnsi="Times New Roman"/>
          <w:szCs w:val="26"/>
          <w:lang w:eastAsia="en-US"/>
        </w:rPr>
        <w:t xml:space="preserve">сельского поселения </w:t>
      </w:r>
      <w:r w:rsidR="00B87867">
        <w:rPr>
          <w:rFonts w:ascii="Times New Roman" w:eastAsia="Calibri" w:hAnsi="Times New Roman"/>
          <w:szCs w:val="26"/>
          <w:lang w:eastAsia="en-US"/>
        </w:rPr>
        <w:t>Чебоксарского</w:t>
      </w:r>
      <w:r w:rsidR="00B87867" w:rsidRPr="002A710C">
        <w:rPr>
          <w:rFonts w:ascii="Times New Roman" w:eastAsia="Calibri" w:hAnsi="Times New Roman"/>
          <w:szCs w:val="26"/>
          <w:lang w:eastAsia="en-US"/>
        </w:rPr>
        <w:t xml:space="preserve"> района Чувашской Республики</w:t>
      </w:r>
      <w:r w:rsidR="00397E29">
        <w:rPr>
          <w:rFonts w:ascii="Times New Roman" w:eastAsia="Calibri" w:hAnsi="Times New Roman"/>
          <w:szCs w:val="26"/>
          <w:lang w:eastAsia="en-US"/>
        </w:rPr>
        <w:t>,</w:t>
      </w:r>
      <w:r w:rsidR="00B87867">
        <w:rPr>
          <w:rFonts w:ascii="Times New Roman" w:eastAsia="Calibri" w:hAnsi="Times New Roman"/>
          <w:szCs w:val="26"/>
          <w:lang w:eastAsia="en-US"/>
        </w:rPr>
        <w:t xml:space="preserve"> </w:t>
      </w:r>
      <w:r w:rsidRPr="002A710C">
        <w:rPr>
          <w:rFonts w:ascii="Times New Roman" w:eastAsia="Calibri" w:hAnsi="Times New Roman"/>
          <w:szCs w:val="26"/>
          <w:lang w:eastAsia="en-US"/>
        </w:rPr>
        <w:t xml:space="preserve">и наделения вновь образованного муниципального образования статусом муниципального округа с наименованием </w:t>
      </w:r>
      <w:r w:rsidR="00B87867">
        <w:rPr>
          <w:rFonts w:ascii="Times New Roman" w:eastAsia="Calibri" w:hAnsi="Times New Roman"/>
          <w:szCs w:val="26"/>
          <w:lang w:eastAsia="en-US"/>
        </w:rPr>
        <w:t>Чебоксарский</w:t>
      </w:r>
      <w:r w:rsidRPr="002A710C">
        <w:rPr>
          <w:rFonts w:ascii="Times New Roman" w:eastAsia="Calibri" w:hAnsi="Times New Roman"/>
          <w:szCs w:val="26"/>
          <w:lang w:eastAsia="en-US"/>
        </w:rPr>
        <w:t xml:space="preserve"> </w:t>
      </w:r>
      <w:r w:rsidRPr="002A710C">
        <w:rPr>
          <w:rFonts w:ascii="Times New Roman" w:eastAsia="Calibri" w:hAnsi="Times New Roman"/>
          <w:szCs w:val="26"/>
          <w:lang w:eastAsia="en-US"/>
        </w:rPr>
        <w:lastRenderedPageBreak/>
        <w:t xml:space="preserve">муниципальный округ Чувашской Республики с административным центром: </w:t>
      </w:r>
      <w:r w:rsidR="00B87867">
        <w:rPr>
          <w:rFonts w:ascii="Times New Roman" w:eastAsia="Calibri" w:hAnsi="Times New Roman"/>
          <w:szCs w:val="26"/>
          <w:lang w:eastAsia="en-US"/>
        </w:rPr>
        <w:t>поселок</w:t>
      </w:r>
      <w:r w:rsidRPr="002A710C">
        <w:rPr>
          <w:rFonts w:ascii="Times New Roman" w:eastAsia="Calibri" w:hAnsi="Times New Roman"/>
          <w:szCs w:val="26"/>
          <w:lang w:eastAsia="en-US"/>
        </w:rPr>
        <w:t xml:space="preserve"> </w:t>
      </w:r>
      <w:r w:rsidR="00B87867">
        <w:rPr>
          <w:rFonts w:ascii="Times New Roman" w:eastAsia="Calibri" w:hAnsi="Times New Roman"/>
          <w:szCs w:val="26"/>
          <w:lang w:eastAsia="en-US"/>
        </w:rPr>
        <w:t>Кугеси</w:t>
      </w:r>
      <w:r w:rsidRPr="002A710C">
        <w:rPr>
          <w:rFonts w:ascii="Times New Roman" w:eastAsia="Calibri" w:hAnsi="Times New Roman"/>
          <w:szCs w:val="26"/>
          <w:lang w:eastAsia="en-US"/>
        </w:rPr>
        <w:t xml:space="preserve">. </w:t>
      </w:r>
    </w:p>
    <w:p w14:paraId="3779D961" w14:textId="312B1072" w:rsidR="002A710C" w:rsidRPr="002A710C" w:rsidRDefault="002A710C" w:rsidP="002A710C">
      <w:pPr>
        <w:widowControl w:val="0"/>
        <w:autoSpaceDE w:val="0"/>
        <w:autoSpaceDN w:val="0"/>
        <w:adjustRightInd w:val="0"/>
        <w:ind w:firstLine="709"/>
        <w:jc w:val="both"/>
        <w:rPr>
          <w:rFonts w:ascii="Times New Roman" w:eastAsia="Calibri" w:hAnsi="Times New Roman"/>
          <w:szCs w:val="26"/>
          <w:lang w:eastAsia="en-US"/>
        </w:rPr>
      </w:pPr>
      <w:r w:rsidRPr="002A710C">
        <w:rPr>
          <w:rFonts w:ascii="Times New Roman" w:eastAsia="Calibri" w:hAnsi="Times New Roman"/>
          <w:szCs w:val="26"/>
          <w:lang w:eastAsia="en-US"/>
        </w:rPr>
        <w:t xml:space="preserve">2. Обратиться к Собраниям депутатов </w:t>
      </w:r>
      <w:r w:rsidR="00B87867" w:rsidRPr="00B87867">
        <w:rPr>
          <w:rFonts w:ascii="Times New Roman" w:eastAsia="Calibri" w:hAnsi="Times New Roman"/>
          <w:szCs w:val="26"/>
          <w:lang w:eastAsia="en-US"/>
        </w:rPr>
        <w:t xml:space="preserve">Абашевского сельского поселения Чебоксарского района Чувашской Республики, Акулевского сельского поселения Чебоксарского района Чувашской Республики, Атлашевского сельского поселения Чебоксарского района Чувашской Республики, Большекатрасьского сельского поселения Чебоксарского района Чувашской Республики, Вурман-Сюктерского сельского поселения Чебоксарского района Чувашской Республики, Ишакского сельского поселения Чебоксарского района Чувашской Республики, Ишлейского сельского поселения Чебоксарского района Чувашской Республики, Кугесьского сельского поселения Чебоксарского района Чувашской Республики, Кшаушского сельского поселения Чебоксарского района Чувашской Республики, Лапсарского сельского поселения Чебоксарского района Чувашской Республики, Сарабакасинского сельского поселения Чебоксарского района Чувашской Республики, Синьял-Покровского сельского поселения Чебоксарского района Чувашской Республики, Синьяльского сельского поселения Чебоксарского района Чувашской Республики, Сирмапосинского сельского поселения Чебоксарского района Чувашской Республики, Чиршкасинского сельского поселения Чебоксарского района Чувашской Республики, Шинерпосинского сельского поселения Чебоксарского района Чувашской Республики, Янышского сельского поселения Чебоксарского района Чувашской Республики </w:t>
      </w:r>
      <w:r w:rsidRPr="002A710C">
        <w:rPr>
          <w:rFonts w:ascii="Times New Roman" w:eastAsia="Calibri" w:hAnsi="Times New Roman"/>
          <w:szCs w:val="26"/>
          <w:lang w:eastAsia="en-US"/>
        </w:rPr>
        <w:t xml:space="preserve">с предложением выразить согласие населения поселений на преобразование муниципальных образований путем объединения всех поселений, входящих в состав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B87867">
        <w:rPr>
          <w:rFonts w:ascii="Times New Roman" w:eastAsia="Calibri" w:hAnsi="Times New Roman"/>
          <w:szCs w:val="26"/>
          <w:lang w:eastAsia="en-US"/>
        </w:rPr>
        <w:t>Чебоксарский</w:t>
      </w:r>
      <w:r w:rsidRPr="002A710C">
        <w:rPr>
          <w:rFonts w:ascii="Times New Roman" w:eastAsia="Calibri" w:hAnsi="Times New Roman"/>
          <w:szCs w:val="26"/>
          <w:lang w:eastAsia="en-US"/>
        </w:rPr>
        <w:t xml:space="preserve"> муниципальный округ Чувашской Республики с административным центром: </w:t>
      </w:r>
      <w:r w:rsidR="00B87867">
        <w:rPr>
          <w:rFonts w:ascii="Times New Roman" w:eastAsia="Calibri" w:hAnsi="Times New Roman"/>
          <w:szCs w:val="26"/>
          <w:lang w:eastAsia="en-US"/>
        </w:rPr>
        <w:t>поселок</w:t>
      </w:r>
      <w:r w:rsidRPr="002A710C">
        <w:rPr>
          <w:rFonts w:ascii="Times New Roman" w:eastAsia="Calibri" w:hAnsi="Times New Roman"/>
          <w:szCs w:val="26"/>
          <w:lang w:eastAsia="en-US"/>
        </w:rPr>
        <w:t xml:space="preserve"> </w:t>
      </w:r>
      <w:r w:rsidR="00B87867">
        <w:rPr>
          <w:rFonts w:ascii="Times New Roman" w:eastAsia="Calibri" w:hAnsi="Times New Roman"/>
          <w:szCs w:val="26"/>
          <w:lang w:eastAsia="en-US"/>
        </w:rPr>
        <w:t>Кугеси</w:t>
      </w:r>
      <w:r w:rsidRPr="002A710C">
        <w:rPr>
          <w:rFonts w:ascii="Times New Roman" w:eastAsia="Calibri" w:hAnsi="Times New Roman"/>
          <w:szCs w:val="26"/>
          <w:lang w:eastAsia="en-US"/>
        </w:rPr>
        <w:t>.</w:t>
      </w:r>
    </w:p>
    <w:p w14:paraId="589525CB" w14:textId="77777777" w:rsidR="002A710C" w:rsidRPr="002A710C" w:rsidRDefault="002A710C" w:rsidP="002A710C">
      <w:pPr>
        <w:widowControl w:val="0"/>
        <w:autoSpaceDE w:val="0"/>
        <w:autoSpaceDN w:val="0"/>
        <w:adjustRightInd w:val="0"/>
        <w:ind w:firstLine="709"/>
        <w:jc w:val="both"/>
        <w:rPr>
          <w:rFonts w:ascii="Times New Roman" w:eastAsia="Calibri" w:hAnsi="Times New Roman"/>
          <w:szCs w:val="26"/>
          <w:lang w:eastAsia="en-US"/>
        </w:rPr>
      </w:pPr>
      <w:r w:rsidRPr="002A710C">
        <w:rPr>
          <w:rFonts w:ascii="Times New Roman" w:eastAsia="Calibri" w:hAnsi="Times New Roman"/>
          <w:szCs w:val="26"/>
          <w:lang w:eastAsia="en-US"/>
        </w:rPr>
        <w:t>3. Направить настоящее решение в представительные органы поселений, указанные в пункте 2 настоящего решения.</w:t>
      </w:r>
    </w:p>
    <w:p w14:paraId="6CD7C87E" w14:textId="58D7A4F0" w:rsidR="002A710C" w:rsidRPr="002A710C" w:rsidRDefault="002A710C" w:rsidP="002A710C">
      <w:pPr>
        <w:widowControl w:val="0"/>
        <w:autoSpaceDE w:val="0"/>
        <w:autoSpaceDN w:val="0"/>
        <w:adjustRightInd w:val="0"/>
        <w:ind w:firstLine="709"/>
        <w:jc w:val="both"/>
        <w:rPr>
          <w:rFonts w:ascii="Times New Roman" w:eastAsia="Calibri" w:hAnsi="Times New Roman"/>
          <w:szCs w:val="26"/>
          <w:lang w:eastAsia="en-US"/>
        </w:rPr>
      </w:pPr>
      <w:r w:rsidRPr="002A710C">
        <w:rPr>
          <w:rFonts w:ascii="Times New Roman" w:eastAsia="Calibri" w:hAnsi="Times New Roman"/>
          <w:szCs w:val="26"/>
          <w:lang w:eastAsia="en-US"/>
        </w:rPr>
        <w:t xml:space="preserve">4. Обеспечить обнародование в соответствии с Уставом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опубликование в информационном издании «</w:t>
      </w:r>
      <w:r w:rsidR="00B87867">
        <w:rPr>
          <w:rFonts w:ascii="Times New Roman" w:eastAsia="Calibri" w:hAnsi="Times New Roman"/>
          <w:szCs w:val="26"/>
          <w:lang w:eastAsia="en-US"/>
        </w:rPr>
        <w:t>Ведомости</w:t>
      </w:r>
      <w:r w:rsidRPr="002A710C">
        <w:rPr>
          <w:rFonts w:ascii="Times New Roman" w:eastAsia="Calibri" w:hAnsi="Times New Roman"/>
          <w:szCs w:val="26"/>
          <w:lang w:eastAsia="en-US"/>
        </w:rPr>
        <w:t xml:space="preserve">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и размещение на официальном сайте </w:t>
      </w:r>
      <w:r>
        <w:rPr>
          <w:rFonts w:ascii="Times New Roman" w:eastAsia="Calibri" w:hAnsi="Times New Roman"/>
          <w:szCs w:val="26"/>
          <w:lang w:eastAsia="en-US"/>
        </w:rPr>
        <w:t>Чебоксарского</w:t>
      </w:r>
      <w:r w:rsidRPr="002A710C">
        <w:rPr>
          <w:rFonts w:ascii="Times New Roman" w:eastAsia="Calibri" w:hAnsi="Times New Roman"/>
          <w:szCs w:val="26"/>
          <w:lang w:eastAsia="en-US"/>
        </w:rPr>
        <w:t xml:space="preserve"> района Чувашской Республики в информационно-телекоммуникационной сети Интернет настоящего решения. </w:t>
      </w:r>
    </w:p>
    <w:p w14:paraId="2D336B42" w14:textId="108EDD0A" w:rsidR="002A710C" w:rsidRPr="002A710C" w:rsidRDefault="002A710C" w:rsidP="002A710C">
      <w:pPr>
        <w:autoSpaceDE w:val="0"/>
        <w:autoSpaceDN w:val="0"/>
        <w:adjustRightInd w:val="0"/>
        <w:ind w:firstLine="709"/>
        <w:jc w:val="both"/>
        <w:rPr>
          <w:rFonts w:ascii="Times New Roman" w:hAnsi="Times New Roman"/>
          <w:szCs w:val="26"/>
        </w:rPr>
      </w:pPr>
      <w:r w:rsidRPr="002A710C">
        <w:rPr>
          <w:rFonts w:ascii="Times New Roman" w:hAnsi="Times New Roman"/>
          <w:szCs w:val="26"/>
        </w:rPr>
        <w:t>5. Настоящее решение вступает в силу после его официального опубликования.</w:t>
      </w:r>
    </w:p>
    <w:p w14:paraId="52B0DB56" w14:textId="77777777" w:rsidR="00E05ABD" w:rsidRPr="002A710C" w:rsidRDefault="00E05ABD" w:rsidP="00E05ABD">
      <w:pPr>
        <w:autoSpaceDE w:val="0"/>
        <w:autoSpaceDN w:val="0"/>
        <w:adjustRightInd w:val="0"/>
        <w:jc w:val="both"/>
        <w:rPr>
          <w:rFonts w:ascii="Times New Roman" w:hAnsi="Times New Roman"/>
          <w:szCs w:val="26"/>
        </w:rPr>
      </w:pPr>
    </w:p>
    <w:p w14:paraId="1D934027" w14:textId="365E7CBB" w:rsidR="00C50F4C" w:rsidRPr="002A710C" w:rsidRDefault="00C50F4C">
      <w:pPr>
        <w:ind w:firstLine="709"/>
        <w:jc w:val="both"/>
        <w:rPr>
          <w:rFonts w:ascii="Times New Roman" w:hAnsi="Times New Roman"/>
          <w:szCs w:val="26"/>
        </w:rPr>
      </w:pPr>
    </w:p>
    <w:p w14:paraId="3510CC8B" w14:textId="77777777" w:rsidR="00C50F4C" w:rsidRPr="002A710C" w:rsidRDefault="00C50F4C">
      <w:pPr>
        <w:ind w:firstLine="709"/>
        <w:jc w:val="both"/>
        <w:rPr>
          <w:rFonts w:ascii="Times New Roman" w:hAnsi="Times New Roman"/>
          <w:szCs w:val="26"/>
        </w:rPr>
      </w:pPr>
    </w:p>
    <w:tbl>
      <w:tblPr>
        <w:tblW w:w="9498" w:type="dxa"/>
        <w:tblLook w:val="01E0" w:firstRow="1" w:lastRow="1" w:firstColumn="1" w:lastColumn="1" w:noHBand="0" w:noVBand="0"/>
      </w:tblPr>
      <w:tblGrid>
        <w:gridCol w:w="5211"/>
        <w:gridCol w:w="4287"/>
      </w:tblGrid>
      <w:tr w:rsidR="00E83CEF" w:rsidRPr="002A710C" w14:paraId="3B2CE042" w14:textId="77777777" w:rsidTr="00816D2E">
        <w:tc>
          <w:tcPr>
            <w:tcW w:w="5211" w:type="dxa"/>
          </w:tcPr>
          <w:p w14:paraId="6083C90F" w14:textId="77777777" w:rsidR="006777B1" w:rsidRPr="002A710C" w:rsidRDefault="003E79DE" w:rsidP="006D306C">
            <w:pPr>
              <w:rPr>
                <w:rFonts w:ascii="Times New Roman" w:hAnsi="Times New Roman"/>
                <w:szCs w:val="26"/>
              </w:rPr>
            </w:pPr>
            <w:r w:rsidRPr="002A710C">
              <w:rPr>
                <w:rFonts w:ascii="Times New Roman" w:hAnsi="Times New Roman"/>
                <w:szCs w:val="26"/>
              </w:rPr>
              <w:t xml:space="preserve">Глава Чебоксарского </w:t>
            </w:r>
            <w:r w:rsidR="006777B1" w:rsidRPr="002A710C">
              <w:rPr>
                <w:rFonts w:ascii="Times New Roman" w:hAnsi="Times New Roman"/>
                <w:szCs w:val="26"/>
              </w:rPr>
              <w:t>района</w:t>
            </w:r>
          </w:p>
        </w:tc>
        <w:tc>
          <w:tcPr>
            <w:tcW w:w="4287" w:type="dxa"/>
          </w:tcPr>
          <w:p w14:paraId="3AC5391D" w14:textId="70E3A9F2" w:rsidR="00E83CEF" w:rsidRPr="002A710C" w:rsidRDefault="005B06CA" w:rsidP="004511E7">
            <w:pPr>
              <w:jc w:val="right"/>
              <w:rPr>
                <w:rFonts w:ascii="Times New Roman" w:hAnsi="Times New Roman"/>
                <w:szCs w:val="26"/>
              </w:rPr>
            </w:pPr>
            <w:r w:rsidRPr="002A710C">
              <w:rPr>
                <w:rFonts w:ascii="Times New Roman" w:hAnsi="Times New Roman"/>
                <w:szCs w:val="26"/>
              </w:rPr>
              <w:t>В.И. Михайлов</w:t>
            </w:r>
          </w:p>
        </w:tc>
      </w:tr>
    </w:tbl>
    <w:p w14:paraId="0766CBA4" w14:textId="77777777" w:rsidR="00C50F4C" w:rsidRPr="00E7316C" w:rsidRDefault="00C50F4C" w:rsidP="00E769F7">
      <w:pPr>
        <w:rPr>
          <w:rFonts w:ascii="Times New Roman" w:hAnsi="Times New Roman"/>
          <w:szCs w:val="26"/>
        </w:rPr>
      </w:pPr>
    </w:p>
    <w:sectPr w:rsidR="00C50F4C" w:rsidRPr="00E7316C" w:rsidSect="00810E1C">
      <w:footerReference w:type="default" r:id="rId8"/>
      <w:type w:val="evenPage"/>
      <w:pgSz w:w="11907" w:h="16840"/>
      <w:pgMar w:top="1134" w:right="850" w:bottom="1135" w:left="1701" w:header="993"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AE05" w14:textId="77777777" w:rsidR="00420A0E" w:rsidRDefault="00420A0E">
      <w:r>
        <w:separator/>
      </w:r>
    </w:p>
  </w:endnote>
  <w:endnote w:type="continuationSeparator" w:id="0">
    <w:p w14:paraId="6E674B82" w14:textId="77777777" w:rsidR="00420A0E" w:rsidRDefault="004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30C9"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7E25" w14:textId="77777777" w:rsidR="00420A0E" w:rsidRDefault="00420A0E">
      <w:r>
        <w:separator/>
      </w:r>
    </w:p>
  </w:footnote>
  <w:footnote w:type="continuationSeparator" w:id="0">
    <w:p w14:paraId="686F6B9F" w14:textId="77777777" w:rsidR="00420A0E" w:rsidRDefault="004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84"/>
    <w:rsid w:val="000D5B9F"/>
    <w:rsid w:val="000F69FD"/>
    <w:rsid w:val="00102293"/>
    <w:rsid w:val="0010747C"/>
    <w:rsid w:val="001305B1"/>
    <w:rsid w:val="001654CB"/>
    <w:rsid w:val="00194B5D"/>
    <w:rsid w:val="001E025C"/>
    <w:rsid w:val="001E249D"/>
    <w:rsid w:val="001F4B2C"/>
    <w:rsid w:val="00234103"/>
    <w:rsid w:val="002A710C"/>
    <w:rsid w:val="002C5B88"/>
    <w:rsid w:val="002E71AF"/>
    <w:rsid w:val="00323874"/>
    <w:rsid w:val="00342EEB"/>
    <w:rsid w:val="00364B60"/>
    <w:rsid w:val="00397E29"/>
    <w:rsid w:val="003E79DE"/>
    <w:rsid w:val="00420A0E"/>
    <w:rsid w:val="004511E7"/>
    <w:rsid w:val="00476EDB"/>
    <w:rsid w:val="004B0835"/>
    <w:rsid w:val="004E51C8"/>
    <w:rsid w:val="005658AF"/>
    <w:rsid w:val="005A5084"/>
    <w:rsid w:val="005B06CA"/>
    <w:rsid w:val="005F1639"/>
    <w:rsid w:val="006212B5"/>
    <w:rsid w:val="006322D2"/>
    <w:rsid w:val="00637878"/>
    <w:rsid w:val="00650B50"/>
    <w:rsid w:val="006777B1"/>
    <w:rsid w:val="006D306C"/>
    <w:rsid w:val="006D670B"/>
    <w:rsid w:val="00752AE5"/>
    <w:rsid w:val="007F0F51"/>
    <w:rsid w:val="008076D1"/>
    <w:rsid w:val="00810E1C"/>
    <w:rsid w:val="00816D2E"/>
    <w:rsid w:val="008363CA"/>
    <w:rsid w:val="00853576"/>
    <w:rsid w:val="008B2363"/>
    <w:rsid w:val="008F0057"/>
    <w:rsid w:val="00902296"/>
    <w:rsid w:val="00922471"/>
    <w:rsid w:val="00934AC4"/>
    <w:rsid w:val="00936363"/>
    <w:rsid w:val="009A3BF1"/>
    <w:rsid w:val="009E5713"/>
    <w:rsid w:val="00A40D71"/>
    <w:rsid w:val="00A57A3A"/>
    <w:rsid w:val="00AE55D9"/>
    <w:rsid w:val="00B61E3B"/>
    <w:rsid w:val="00B87867"/>
    <w:rsid w:val="00B962D3"/>
    <w:rsid w:val="00BC4884"/>
    <w:rsid w:val="00BD58D6"/>
    <w:rsid w:val="00C40B68"/>
    <w:rsid w:val="00C50F4C"/>
    <w:rsid w:val="00C908C0"/>
    <w:rsid w:val="00C97A18"/>
    <w:rsid w:val="00CF318C"/>
    <w:rsid w:val="00D5020B"/>
    <w:rsid w:val="00D97C3C"/>
    <w:rsid w:val="00DB7F72"/>
    <w:rsid w:val="00DF5D8F"/>
    <w:rsid w:val="00E016A8"/>
    <w:rsid w:val="00E05ABD"/>
    <w:rsid w:val="00E31FC5"/>
    <w:rsid w:val="00E36B80"/>
    <w:rsid w:val="00E7316C"/>
    <w:rsid w:val="00E769F7"/>
    <w:rsid w:val="00E83CEF"/>
    <w:rsid w:val="00EB119A"/>
    <w:rsid w:val="00ED1C37"/>
    <w:rsid w:val="00F06A97"/>
    <w:rsid w:val="00F30303"/>
    <w:rsid w:val="00F42C77"/>
    <w:rsid w:val="00FB2BD6"/>
    <w:rsid w:val="00FE1207"/>
    <w:rsid w:val="00FE5A54"/>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5171D"/>
  <w15:docId w15:val="{C9D19E42-2627-4DE5-9E2F-DD87F21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120">
      <w:bodyDiv w:val="1"/>
      <w:marLeft w:val="0"/>
      <w:marRight w:val="0"/>
      <w:marTop w:val="0"/>
      <w:marBottom w:val="0"/>
      <w:divBdr>
        <w:top w:val="none" w:sz="0" w:space="0" w:color="auto"/>
        <w:left w:val="none" w:sz="0" w:space="0" w:color="auto"/>
        <w:bottom w:val="none" w:sz="0" w:space="0" w:color="auto"/>
        <w:right w:val="none" w:sz="0" w:space="0" w:color="auto"/>
      </w:divBdr>
    </w:div>
    <w:div w:id="908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Чеб. р-н - Яковлева Н.А.</cp:lastModifiedBy>
  <cp:revision>16</cp:revision>
  <cp:lastPrinted>2021-12-14T06:25:00Z</cp:lastPrinted>
  <dcterms:created xsi:type="dcterms:W3CDTF">2021-10-27T11:42:00Z</dcterms:created>
  <dcterms:modified xsi:type="dcterms:W3CDTF">2021-12-16T10:20:00Z</dcterms:modified>
</cp:coreProperties>
</file>