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8D75B" w14:textId="4CB5D294" w:rsidR="007F2D9A" w:rsidRPr="00254510" w:rsidRDefault="00183CBB" w:rsidP="00254510">
      <w:pPr>
        <w:shd w:val="clear" w:color="auto" w:fill="FFFFFF"/>
        <w:ind w:firstLine="709"/>
        <w:jc w:val="center"/>
        <w:outlineLvl w:val="0"/>
        <w:rPr>
          <w:rFonts w:ascii="Arial" w:hAnsi="Arial" w:cs="Arial"/>
          <w:b/>
          <w:bCs/>
          <w:kern w:val="36"/>
          <w:sz w:val="24"/>
          <w:szCs w:val="24"/>
        </w:rPr>
      </w:pPr>
      <w:bookmarkStart w:id="0" w:name="_GoBack"/>
      <w:bookmarkEnd w:id="0"/>
      <w:r w:rsidRPr="00194900">
        <w:rPr>
          <w:b/>
          <w:bCs/>
          <w:kern w:val="36"/>
          <w:sz w:val="28"/>
          <w:szCs w:val="28"/>
        </w:rPr>
        <w:t>И</w:t>
      </w:r>
      <w:r w:rsidR="00CD7472" w:rsidRPr="00194900">
        <w:rPr>
          <w:b/>
          <w:bCs/>
          <w:kern w:val="36"/>
          <w:sz w:val="28"/>
          <w:szCs w:val="28"/>
        </w:rPr>
        <w:t>тоги</w:t>
      </w:r>
      <w:r w:rsidR="00CD7472" w:rsidRPr="00254510">
        <w:rPr>
          <w:rFonts w:ascii="Arial" w:hAnsi="Arial" w:cs="Arial"/>
          <w:b/>
          <w:bCs/>
          <w:kern w:val="36"/>
          <w:sz w:val="24"/>
          <w:szCs w:val="24"/>
        </w:rPr>
        <w:t xml:space="preserve"> социально-экономического развития </w:t>
      </w:r>
      <w:r w:rsidR="00936CBE" w:rsidRPr="00254510">
        <w:rPr>
          <w:rFonts w:ascii="Arial" w:hAnsi="Arial" w:cs="Arial"/>
          <w:b/>
          <w:bCs/>
          <w:kern w:val="36"/>
          <w:sz w:val="24"/>
          <w:szCs w:val="24"/>
        </w:rPr>
        <w:t xml:space="preserve">Чебоксарского </w:t>
      </w:r>
      <w:r w:rsidR="00CD7472" w:rsidRPr="00254510">
        <w:rPr>
          <w:rFonts w:ascii="Arial" w:hAnsi="Arial" w:cs="Arial"/>
          <w:b/>
          <w:bCs/>
          <w:kern w:val="36"/>
          <w:sz w:val="24"/>
          <w:szCs w:val="24"/>
        </w:rPr>
        <w:t>района за 20</w:t>
      </w:r>
      <w:r w:rsidR="00867EFA" w:rsidRPr="00254510">
        <w:rPr>
          <w:rFonts w:ascii="Arial" w:hAnsi="Arial" w:cs="Arial"/>
          <w:b/>
          <w:bCs/>
          <w:kern w:val="36"/>
          <w:sz w:val="24"/>
          <w:szCs w:val="24"/>
        </w:rPr>
        <w:t>21</w:t>
      </w:r>
      <w:r w:rsidR="00941CA0" w:rsidRPr="00254510">
        <w:rPr>
          <w:rFonts w:ascii="Arial" w:hAnsi="Arial" w:cs="Arial"/>
          <w:b/>
          <w:bCs/>
          <w:kern w:val="36"/>
          <w:sz w:val="24"/>
          <w:szCs w:val="24"/>
        </w:rPr>
        <w:t xml:space="preserve"> год и задачи на 202</w:t>
      </w:r>
      <w:r w:rsidR="00867EFA" w:rsidRPr="00254510">
        <w:rPr>
          <w:rFonts w:ascii="Arial" w:hAnsi="Arial" w:cs="Arial"/>
          <w:b/>
          <w:bCs/>
          <w:kern w:val="36"/>
          <w:sz w:val="24"/>
          <w:szCs w:val="24"/>
        </w:rPr>
        <w:t>2</w:t>
      </w:r>
      <w:r w:rsidR="00B277CD" w:rsidRPr="00254510">
        <w:rPr>
          <w:rFonts w:ascii="Arial" w:hAnsi="Arial" w:cs="Arial"/>
          <w:b/>
          <w:sz w:val="24"/>
          <w:szCs w:val="24"/>
        </w:rPr>
        <w:t xml:space="preserve"> </w:t>
      </w:r>
      <w:r w:rsidR="00B277CD" w:rsidRPr="00254510">
        <w:rPr>
          <w:rFonts w:ascii="Arial" w:hAnsi="Arial" w:cs="Arial"/>
          <w:b/>
          <w:bCs/>
          <w:kern w:val="36"/>
          <w:sz w:val="24"/>
          <w:szCs w:val="24"/>
        </w:rPr>
        <w:t>год</w:t>
      </w:r>
    </w:p>
    <w:p w14:paraId="57A3E5E0" w14:textId="2E1CE68B" w:rsidR="00684969" w:rsidRPr="00254510" w:rsidRDefault="009B1706" w:rsidP="00254510">
      <w:pPr>
        <w:ind w:firstLine="709"/>
        <w:jc w:val="both"/>
        <w:rPr>
          <w:rFonts w:ascii="Arial" w:hAnsi="Arial" w:cs="Arial"/>
          <w:sz w:val="24"/>
          <w:szCs w:val="24"/>
        </w:rPr>
      </w:pPr>
      <w:r w:rsidRPr="00254510">
        <w:rPr>
          <w:rFonts w:ascii="Arial" w:hAnsi="Arial" w:cs="Arial"/>
          <w:color w:val="000000"/>
          <w:sz w:val="24"/>
          <w:szCs w:val="24"/>
        </w:rPr>
        <w:t>В 20</w:t>
      </w:r>
      <w:r w:rsidR="00867EFA" w:rsidRPr="00254510">
        <w:rPr>
          <w:rFonts w:ascii="Arial" w:hAnsi="Arial" w:cs="Arial"/>
          <w:color w:val="000000"/>
          <w:sz w:val="24"/>
          <w:szCs w:val="24"/>
        </w:rPr>
        <w:t>21</w:t>
      </w:r>
      <w:r w:rsidRPr="00254510">
        <w:rPr>
          <w:rFonts w:ascii="Arial" w:hAnsi="Arial" w:cs="Arial"/>
          <w:color w:val="000000"/>
          <w:sz w:val="24"/>
          <w:szCs w:val="24"/>
        </w:rPr>
        <w:t xml:space="preserve"> году деятельность администрации была направлена на реализацию </w:t>
      </w:r>
      <w:bookmarkStart w:id="1" w:name="_Toc286735731"/>
      <w:r w:rsidR="006533D8" w:rsidRPr="00254510">
        <w:rPr>
          <w:rFonts w:ascii="Arial" w:hAnsi="Arial" w:cs="Arial"/>
          <w:color w:val="000000"/>
          <w:sz w:val="24"/>
          <w:szCs w:val="24"/>
        </w:rPr>
        <w:t xml:space="preserve">национальных проектов, </w:t>
      </w:r>
      <w:r w:rsidRPr="00254510">
        <w:rPr>
          <w:rFonts w:ascii="Arial" w:hAnsi="Arial" w:cs="Arial"/>
          <w:color w:val="000000"/>
          <w:sz w:val="24"/>
          <w:szCs w:val="24"/>
        </w:rPr>
        <w:t>государственных и муниципальных программ, а также улучшени</w:t>
      </w:r>
      <w:r w:rsidR="00BB1FCB" w:rsidRPr="00254510">
        <w:rPr>
          <w:rFonts w:ascii="Arial" w:hAnsi="Arial" w:cs="Arial"/>
          <w:color w:val="000000"/>
          <w:sz w:val="24"/>
          <w:szCs w:val="24"/>
        </w:rPr>
        <w:t>е</w:t>
      </w:r>
      <w:r w:rsidRPr="00254510">
        <w:rPr>
          <w:rFonts w:ascii="Arial" w:hAnsi="Arial" w:cs="Arial"/>
          <w:color w:val="000000"/>
          <w:sz w:val="24"/>
          <w:szCs w:val="24"/>
        </w:rPr>
        <w:t xml:space="preserve"> благосостояния жителей Чебоксарского района.</w:t>
      </w:r>
      <w:bookmarkEnd w:id="1"/>
      <w:r w:rsidRPr="00254510">
        <w:rPr>
          <w:rFonts w:ascii="Arial" w:hAnsi="Arial" w:cs="Arial"/>
          <w:color w:val="000000"/>
          <w:sz w:val="24"/>
          <w:szCs w:val="24"/>
        </w:rPr>
        <w:t xml:space="preserve"> </w:t>
      </w:r>
      <w:r w:rsidR="00684969" w:rsidRPr="00254510">
        <w:rPr>
          <w:rFonts w:ascii="Arial" w:hAnsi="Arial" w:cs="Arial"/>
          <w:sz w:val="24"/>
          <w:szCs w:val="24"/>
        </w:rPr>
        <w:t>Анализируя итоги 20</w:t>
      </w:r>
      <w:r w:rsidR="00867EFA" w:rsidRPr="00254510">
        <w:rPr>
          <w:rFonts w:ascii="Arial" w:hAnsi="Arial" w:cs="Arial"/>
          <w:sz w:val="24"/>
          <w:szCs w:val="24"/>
        </w:rPr>
        <w:t>21</w:t>
      </w:r>
      <w:r w:rsidR="00684969" w:rsidRPr="00254510">
        <w:rPr>
          <w:rFonts w:ascii="Arial" w:hAnsi="Arial" w:cs="Arial"/>
          <w:sz w:val="24"/>
          <w:szCs w:val="24"/>
        </w:rPr>
        <w:t xml:space="preserve"> года</w:t>
      </w:r>
      <w:r w:rsidR="00B54583" w:rsidRPr="00254510">
        <w:rPr>
          <w:rFonts w:ascii="Arial" w:hAnsi="Arial" w:cs="Arial"/>
          <w:sz w:val="24"/>
          <w:szCs w:val="24"/>
        </w:rPr>
        <w:t>,</w:t>
      </w:r>
      <w:r w:rsidR="00684969" w:rsidRPr="00254510">
        <w:rPr>
          <w:rFonts w:ascii="Arial" w:hAnsi="Arial" w:cs="Arial"/>
          <w:sz w:val="24"/>
          <w:szCs w:val="24"/>
        </w:rPr>
        <w:t xml:space="preserve"> можно отметить, что </w:t>
      </w:r>
      <w:r w:rsidR="00B54583" w:rsidRPr="00254510">
        <w:rPr>
          <w:rFonts w:ascii="Arial" w:hAnsi="Arial" w:cs="Arial"/>
          <w:sz w:val="24"/>
          <w:szCs w:val="24"/>
        </w:rPr>
        <w:t xml:space="preserve">положительные результаты </w:t>
      </w:r>
      <w:r w:rsidR="00684969" w:rsidRPr="00254510">
        <w:rPr>
          <w:rFonts w:ascii="Arial" w:hAnsi="Arial" w:cs="Arial"/>
          <w:sz w:val="24"/>
          <w:szCs w:val="24"/>
        </w:rPr>
        <w:t xml:space="preserve">по многим направлениям работы достигнуты, но есть еще </w:t>
      </w:r>
      <w:r w:rsidR="00B54583" w:rsidRPr="00254510">
        <w:rPr>
          <w:rFonts w:ascii="Arial" w:hAnsi="Arial" w:cs="Arial"/>
          <w:sz w:val="24"/>
          <w:szCs w:val="24"/>
        </w:rPr>
        <w:t>и вопросы, которые требуют разрешения в текущем т последующих годах.</w:t>
      </w:r>
    </w:p>
    <w:p w14:paraId="2E39DE5A" w14:textId="39529C9A" w:rsidR="00B54583" w:rsidRPr="00254510" w:rsidRDefault="008559EC" w:rsidP="00254510">
      <w:pPr>
        <w:jc w:val="center"/>
        <w:rPr>
          <w:rFonts w:ascii="Arial" w:hAnsi="Arial" w:cs="Arial"/>
          <w:sz w:val="24"/>
          <w:szCs w:val="24"/>
        </w:rPr>
      </w:pPr>
      <w:r w:rsidRPr="00254510">
        <w:rPr>
          <w:rFonts w:ascii="Arial" w:hAnsi="Arial" w:cs="Arial"/>
          <w:sz w:val="24"/>
          <w:szCs w:val="24"/>
        </w:rPr>
        <w:t xml:space="preserve">         </w:t>
      </w:r>
    </w:p>
    <w:p w14:paraId="45B69C97" w14:textId="5C2FBAC4" w:rsidR="0079487D" w:rsidRPr="00254510" w:rsidRDefault="0079487D" w:rsidP="00254510">
      <w:pPr>
        <w:ind w:firstLine="709"/>
        <w:jc w:val="both"/>
        <w:rPr>
          <w:rFonts w:ascii="Arial" w:hAnsi="Arial" w:cs="Arial"/>
          <w:sz w:val="24"/>
          <w:szCs w:val="24"/>
        </w:rPr>
      </w:pPr>
      <w:r w:rsidRPr="00254510">
        <w:rPr>
          <w:rFonts w:ascii="Arial" w:hAnsi="Arial" w:cs="Arial"/>
          <w:sz w:val="24"/>
          <w:szCs w:val="24"/>
        </w:rPr>
        <w:t xml:space="preserve">Важным фактором социально-экономического развития района является </w:t>
      </w:r>
      <w:r w:rsidR="00B54583" w:rsidRPr="00254510">
        <w:rPr>
          <w:rFonts w:ascii="Arial" w:hAnsi="Arial" w:cs="Arial"/>
          <w:sz w:val="24"/>
          <w:szCs w:val="24"/>
        </w:rPr>
        <w:t xml:space="preserve">привлечение </w:t>
      </w:r>
      <w:r w:rsidRPr="00254510">
        <w:rPr>
          <w:rFonts w:ascii="Arial" w:hAnsi="Arial" w:cs="Arial"/>
          <w:sz w:val="24"/>
          <w:szCs w:val="24"/>
        </w:rPr>
        <w:t>инвестиций.</w:t>
      </w:r>
    </w:p>
    <w:p w14:paraId="09A21B02" w14:textId="20F9C783" w:rsidR="0079487D" w:rsidRPr="00254510" w:rsidRDefault="0079487D" w:rsidP="00254510">
      <w:pPr>
        <w:ind w:firstLine="709"/>
        <w:jc w:val="both"/>
        <w:rPr>
          <w:rFonts w:ascii="Arial" w:hAnsi="Arial" w:cs="Arial"/>
          <w:sz w:val="24"/>
          <w:szCs w:val="24"/>
        </w:rPr>
      </w:pPr>
      <w:r w:rsidRPr="00254510">
        <w:rPr>
          <w:rFonts w:ascii="Arial" w:hAnsi="Arial" w:cs="Arial"/>
          <w:sz w:val="24"/>
          <w:szCs w:val="24"/>
        </w:rPr>
        <w:t>На территории района на сегодняшний день реализу</w:t>
      </w:r>
      <w:r w:rsidR="008559EC" w:rsidRPr="00254510">
        <w:rPr>
          <w:rFonts w:ascii="Arial" w:hAnsi="Arial" w:cs="Arial"/>
          <w:sz w:val="24"/>
          <w:szCs w:val="24"/>
        </w:rPr>
        <w:t>ю</w:t>
      </w:r>
      <w:r w:rsidRPr="00254510">
        <w:rPr>
          <w:rFonts w:ascii="Arial" w:hAnsi="Arial" w:cs="Arial"/>
          <w:sz w:val="24"/>
          <w:szCs w:val="24"/>
        </w:rPr>
        <w:t xml:space="preserve">тся </w:t>
      </w:r>
      <w:r w:rsidR="00867EFA" w:rsidRPr="00254510">
        <w:rPr>
          <w:rFonts w:ascii="Arial" w:hAnsi="Arial" w:cs="Arial"/>
          <w:sz w:val="24"/>
          <w:szCs w:val="24"/>
        </w:rPr>
        <w:t xml:space="preserve">51 </w:t>
      </w:r>
      <w:r w:rsidRPr="00254510">
        <w:rPr>
          <w:rFonts w:ascii="Arial" w:hAnsi="Arial" w:cs="Arial"/>
          <w:sz w:val="24"/>
          <w:szCs w:val="24"/>
        </w:rPr>
        <w:t>инвестиционны</w:t>
      </w:r>
      <w:r w:rsidR="00B54583" w:rsidRPr="00254510">
        <w:rPr>
          <w:rFonts w:ascii="Arial" w:hAnsi="Arial" w:cs="Arial"/>
          <w:sz w:val="24"/>
          <w:szCs w:val="24"/>
        </w:rPr>
        <w:t>й</w:t>
      </w:r>
      <w:r w:rsidRPr="00254510">
        <w:rPr>
          <w:rFonts w:ascii="Arial" w:hAnsi="Arial" w:cs="Arial"/>
          <w:sz w:val="24"/>
          <w:szCs w:val="24"/>
        </w:rPr>
        <w:t xml:space="preserve"> проект общей стоимостью  </w:t>
      </w:r>
      <w:r w:rsidR="00697C72" w:rsidRPr="00254510">
        <w:rPr>
          <w:rFonts w:ascii="Arial" w:hAnsi="Arial" w:cs="Arial"/>
          <w:sz w:val="24"/>
          <w:szCs w:val="24"/>
        </w:rPr>
        <w:t>4</w:t>
      </w:r>
      <w:r w:rsidR="00DC141E" w:rsidRPr="00254510">
        <w:rPr>
          <w:rFonts w:ascii="Arial" w:hAnsi="Arial" w:cs="Arial"/>
          <w:sz w:val="24"/>
          <w:szCs w:val="24"/>
        </w:rPr>
        <w:t>,</w:t>
      </w:r>
      <w:r w:rsidR="00697C72" w:rsidRPr="00254510">
        <w:rPr>
          <w:rFonts w:ascii="Arial" w:hAnsi="Arial" w:cs="Arial"/>
          <w:sz w:val="24"/>
          <w:szCs w:val="24"/>
        </w:rPr>
        <w:t>5</w:t>
      </w:r>
      <w:r w:rsidRPr="00254510">
        <w:rPr>
          <w:rFonts w:ascii="Arial" w:hAnsi="Arial" w:cs="Arial"/>
          <w:sz w:val="24"/>
          <w:szCs w:val="24"/>
        </w:rPr>
        <w:t xml:space="preserve"> млрд.</w:t>
      </w:r>
      <w:r w:rsidR="00B54583" w:rsidRPr="00254510">
        <w:rPr>
          <w:rFonts w:ascii="Arial" w:hAnsi="Arial" w:cs="Arial"/>
          <w:sz w:val="24"/>
          <w:szCs w:val="24"/>
        </w:rPr>
        <w:t xml:space="preserve"> </w:t>
      </w:r>
      <w:r w:rsidRPr="00254510">
        <w:rPr>
          <w:rFonts w:ascii="Arial" w:hAnsi="Arial" w:cs="Arial"/>
          <w:sz w:val="24"/>
          <w:szCs w:val="24"/>
        </w:rPr>
        <w:t>руб</w:t>
      </w:r>
      <w:r w:rsidR="00B54583" w:rsidRPr="00254510">
        <w:rPr>
          <w:rFonts w:ascii="Arial" w:hAnsi="Arial" w:cs="Arial"/>
          <w:sz w:val="24"/>
          <w:szCs w:val="24"/>
        </w:rPr>
        <w:t>лей</w:t>
      </w:r>
      <w:r w:rsidRPr="00254510">
        <w:rPr>
          <w:rFonts w:ascii="Arial" w:hAnsi="Arial" w:cs="Arial"/>
          <w:sz w:val="24"/>
          <w:szCs w:val="24"/>
        </w:rPr>
        <w:t xml:space="preserve">. </w:t>
      </w:r>
    </w:p>
    <w:p w14:paraId="2AF2E083" w14:textId="50077B62" w:rsidR="00602465" w:rsidRPr="00254510" w:rsidRDefault="00B54583" w:rsidP="00254510">
      <w:pPr>
        <w:ind w:firstLine="709"/>
        <w:jc w:val="both"/>
        <w:rPr>
          <w:rFonts w:ascii="Arial" w:hAnsi="Arial" w:cs="Arial"/>
          <w:sz w:val="24"/>
          <w:szCs w:val="24"/>
        </w:rPr>
      </w:pPr>
      <w:r w:rsidRPr="00254510">
        <w:rPr>
          <w:rFonts w:ascii="Arial" w:hAnsi="Arial" w:cs="Arial"/>
          <w:sz w:val="24"/>
          <w:szCs w:val="24"/>
        </w:rPr>
        <w:t>В</w:t>
      </w:r>
      <w:r w:rsidR="0079487D" w:rsidRPr="00254510">
        <w:rPr>
          <w:rFonts w:ascii="Arial" w:hAnsi="Arial" w:cs="Arial"/>
          <w:sz w:val="24"/>
          <w:szCs w:val="24"/>
        </w:rPr>
        <w:t xml:space="preserve"> 20</w:t>
      </w:r>
      <w:r w:rsidR="00867EFA" w:rsidRPr="00254510">
        <w:rPr>
          <w:rFonts w:ascii="Arial" w:hAnsi="Arial" w:cs="Arial"/>
          <w:sz w:val="24"/>
          <w:szCs w:val="24"/>
        </w:rPr>
        <w:t>21</w:t>
      </w:r>
      <w:r w:rsidRPr="00254510">
        <w:rPr>
          <w:rFonts w:ascii="Arial" w:hAnsi="Arial" w:cs="Arial"/>
          <w:sz w:val="24"/>
          <w:szCs w:val="24"/>
        </w:rPr>
        <w:t xml:space="preserve"> </w:t>
      </w:r>
      <w:r w:rsidR="0079487D" w:rsidRPr="00254510">
        <w:rPr>
          <w:rFonts w:ascii="Arial" w:hAnsi="Arial" w:cs="Arial"/>
          <w:sz w:val="24"/>
          <w:szCs w:val="24"/>
        </w:rPr>
        <w:t>год</w:t>
      </w:r>
      <w:r w:rsidR="00602465" w:rsidRPr="00254510">
        <w:rPr>
          <w:rFonts w:ascii="Arial" w:hAnsi="Arial" w:cs="Arial"/>
          <w:sz w:val="24"/>
          <w:szCs w:val="24"/>
        </w:rPr>
        <w:t>у</w:t>
      </w:r>
      <w:r w:rsidR="0079487D" w:rsidRPr="00254510">
        <w:rPr>
          <w:rFonts w:ascii="Arial" w:hAnsi="Arial" w:cs="Arial"/>
          <w:sz w:val="24"/>
          <w:szCs w:val="24"/>
        </w:rPr>
        <w:t xml:space="preserve"> в основной капитал </w:t>
      </w:r>
      <w:r w:rsidRPr="00254510">
        <w:rPr>
          <w:rFonts w:ascii="Arial" w:hAnsi="Arial" w:cs="Arial"/>
          <w:bCs/>
          <w:sz w:val="24"/>
          <w:szCs w:val="24"/>
        </w:rPr>
        <w:t>вложены инвестиции</w:t>
      </w:r>
      <w:r w:rsidRPr="00254510">
        <w:rPr>
          <w:rFonts w:ascii="Arial" w:hAnsi="Arial" w:cs="Arial"/>
          <w:sz w:val="24"/>
          <w:szCs w:val="24"/>
        </w:rPr>
        <w:t xml:space="preserve"> в размере </w:t>
      </w:r>
      <w:r w:rsidR="0079487D" w:rsidRPr="00254510">
        <w:rPr>
          <w:rFonts w:ascii="Arial" w:hAnsi="Arial" w:cs="Arial"/>
          <w:sz w:val="24"/>
          <w:szCs w:val="24"/>
        </w:rPr>
        <w:t xml:space="preserve">более </w:t>
      </w:r>
      <w:r w:rsidR="00867EFA" w:rsidRPr="00254510">
        <w:rPr>
          <w:rFonts w:ascii="Arial" w:hAnsi="Arial" w:cs="Arial"/>
          <w:sz w:val="24"/>
          <w:szCs w:val="24"/>
        </w:rPr>
        <w:t>1</w:t>
      </w:r>
      <w:r w:rsidR="00697C72" w:rsidRPr="00254510">
        <w:rPr>
          <w:rFonts w:ascii="Arial" w:hAnsi="Arial" w:cs="Arial"/>
          <w:sz w:val="24"/>
          <w:szCs w:val="24"/>
        </w:rPr>
        <w:t xml:space="preserve"> </w:t>
      </w:r>
      <w:r w:rsidR="0079487D" w:rsidRPr="00254510">
        <w:rPr>
          <w:rFonts w:ascii="Arial" w:hAnsi="Arial" w:cs="Arial"/>
          <w:sz w:val="24"/>
          <w:szCs w:val="24"/>
        </w:rPr>
        <w:t>млрд.</w:t>
      </w:r>
      <w:r w:rsidR="00F02E5D" w:rsidRPr="00254510">
        <w:rPr>
          <w:rFonts w:ascii="Arial" w:hAnsi="Arial" w:cs="Arial"/>
          <w:sz w:val="24"/>
          <w:szCs w:val="24"/>
        </w:rPr>
        <w:t xml:space="preserve"> </w:t>
      </w:r>
      <w:r w:rsidR="0079487D" w:rsidRPr="00254510">
        <w:rPr>
          <w:rFonts w:ascii="Arial" w:hAnsi="Arial" w:cs="Arial"/>
          <w:sz w:val="24"/>
          <w:szCs w:val="24"/>
        </w:rPr>
        <w:t>руб</w:t>
      </w:r>
      <w:r w:rsidRPr="00254510">
        <w:rPr>
          <w:rFonts w:ascii="Arial" w:hAnsi="Arial" w:cs="Arial"/>
          <w:sz w:val="24"/>
          <w:szCs w:val="24"/>
        </w:rPr>
        <w:t xml:space="preserve">лей с ростом </w:t>
      </w:r>
      <w:r w:rsidR="00602465" w:rsidRPr="00254510">
        <w:rPr>
          <w:rFonts w:ascii="Arial" w:hAnsi="Arial" w:cs="Arial"/>
          <w:sz w:val="24"/>
          <w:szCs w:val="24"/>
        </w:rPr>
        <w:t xml:space="preserve">на </w:t>
      </w:r>
      <w:r w:rsidR="00862792" w:rsidRPr="00254510">
        <w:rPr>
          <w:rFonts w:ascii="Arial" w:hAnsi="Arial" w:cs="Arial"/>
          <w:sz w:val="24"/>
          <w:szCs w:val="24"/>
        </w:rPr>
        <w:t>40</w:t>
      </w:r>
      <w:r w:rsidR="00602465" w:rsidRPr="00254510">
        <w:rPr>
          <w:rFonts w:ascii="Arial" w:hAnsi="Arial" w:cs="Arial"/>
          <w:sz w:val="24"/>
          <w:szCs w:val="24"/>
        </w:rPr>
        <w:t xml:space="preserve"> % </w:t>
      </w:r>
      <w:r w:rsidRPr="00254510">
        <w:rPr>
          <w:rFonts w:ascii="Arial" w:hAnsi="Arial" w:cs="Arial"/>
          <w:sz w:val="24"/>
          <w:szCs w:val="24"/>
        </w:rPr>
        <w:t>по сравнению с</w:t>
      </w:r>
      <w:r w:rsidR="00602465" w:rsidRPr="00254510">
        <w:rPr>
          <w:rFonts w:ascii="Arial" w:hAnsi="Arial" w:cs="Arial"/>
          <w:sz w:val="24"/>
          <w:szCs w:val="24"/>
        </w:rPr>
        <w:t xml:space="preserve"> 20</w:t>
      </w:r>
      <w:r w:rsidR="00867EFA" w:rsidRPr="00254510">
        <w:rPr>
          <w:rFonts w:ascii="Arial" w:hAnsi="Arial" w:cs="Arial"/>
          <w:sz w:val="24"/>
          <w:szCs w:val="24"/>
        </w:rPr>
        <w:t>2</w:t>
      </w:r>
      <w:r w:rsidR="00697C72" w:rsidRPr="00254510">
        <w:rPr>
          <w:rFonts w:ascii="Arial" w:hAnsi="Arial" w:cs="Arial"/>
          <w:sz w:val="24"/>
          <w:szCs w:val="24"/>
        </w:rPr>
        <w:t>0</w:t>
      </w:r>
      <w:r w:rsidR="00602465" w:rsidRPr="00254510">
        <w:rPr>
          <w:rFonts w:ascii="Arial" w:hAnsi="Arial" w:cs="Arial"/>
          <w:sz w:val="24"/>
          <w:szCs w:val="24"/>
        </w:rPr>
        <w:t xml:space="preserve"> год</w:t>
      </w:r>
      <w:r w:rsidRPr="00254510">
        <w:rPr>
          <w:rFonts w:ascii="Arial" w:hAnsi="Arial" w:cs="Arial"/>
          <w:sz w:val="24"/>
          <w:szCs w:val="24"/>
        </w:rPr>
        <w:t>ом</w:t>
      </w:r>
      <w:r w:rsidR="00602465" w:rsidRPr="00254510">
        <w:rPr>
          <w:rFonts w:ascii="Arial" w:hAnsi="Arial" w:cs="Arial"/>
          <w:sz w:val="24"/>
          <w:szCs w:val="24"/>
        </w:rPr>
        <w:t>.</w:t>
      </w:r>
      <w:r w:rsidR="0079487D" w:rsidRPr="00254510">
        <w:rPr>
          <w:rFonts w:ascii="Arial" w:hAnsi="Arial" w:cs="Arial"/>
          <w:sz w:val="24"/>
          <w:szCs w:val="24"/>
        </w:rPr>
        <w:t xml:space="preserve"> </w:t>
      </w:r>
    </w:p>
    <w:p w14:paraId="5EB25F36" w14:textId="1D4085AB" w:rsidR="00CE2435" w:rsidRPr="00254510" w:rsidRDefault="00B54583" w:rsidP="00254510">
      <w:pPr>
        <w:autoSpaceDE w:val="0"/>
        <w:autoSpaceDN w:val="0"/>
        <w:adjustRightInd w:val="0"/>
        <w:ind w:firstLine="709"/>
        <w:jc w:val="both"/>
        <w:rPr>
          <w:rFonts w:ascii="Arial" w:hAnsi="Arial" w:cs="Arial"/>
          <w:b/>
          <w:sz w:val="24"/>
          <w:szCs w:val="24"/>
        </w:rPr>
      </w:pPr>
      <w:r w:rsidRPr="00254510">
        <w:rPr>
          <w:rFonts w:ascii="Arial" w:hAnsi="Arial" w:cs="Arial"/>
          <w:bCs/>
          <w:sz w:val="24"/>
          <w:szCs w:val="24"/>
        </w:rPr>
        <w:t>В прошлом</w:t>
      </w:r>
      <w:r w:rsidR="00CE2435" w:rsidRPr="00254510">
        <w:rPr>
          <w:rFonts w:ascii="Arial" w:hAnsi="Arial" w:cs="Arial"/>
          <w:bCs/>
          <w:sz w:val="24"/>
          <w:szCs w:val="24"/>
        </w:rPr>
        <w:t xml:space="preserve"> году</w:t>
      </w:r>
      <w:r w:rsidRPr="00254510">
        <w:rPr>
          <w:rFonts w:ascii="Arial" w:hAnsi="Arial" w:cs="Arial"/>
          <w:bCs/>
          <w:sz w:val="24"/>
          <w:szCs w:val="24"/>
        </w:rPr>
        <w:t xml:space="preserve"> реализовано</w:t>
      </w:r>
      <w:r w:rsidR="00CE2435" w:rsidRPr="00254510">
        <w:rPr>
          <w:rFonts w:ascii="Arial" w:hAnsi="Arial" w:cs="Arial"/>
          <w:bCs/>
          <w:sz w:val="24"/>
          <w:szCs w:val="24"/>
        </w:rPr>
        <w:t xml:space="preserve"> 17 инвестиционных коммерческих проектов на сумму 401,9 млн. рублей</w:t>
      </w:r>
      <w:r w:rsidRPr="00254510">
        <w:rPr>
          <w:rFonts w:ascii="Arial" w:hAnsi="Arial" w:cs="Arial"/>
          <w:bCs/>
          <w:sz w:val="24"/>
          <w:szCs w:val="24"/>
        </w:rPr>
        <w:t xml:space="preserve">, </w:t>
      </w:r>
      <w:r w:rsidR="00CE2435" w:rsidRPr="00254510">
        <w:rPr>
          <w:rFonts w:ascii="Arial" w:hAnsi="Arial" w:cs="Arial"/>
          <w:bCs/>
          <w:sz w:val="24"/>
          <w:szCs w:val="24"/>
        </w:rPr>
        <w:t>создано 115 рабочи</w:t>
      </w:r>
      <w:r w:rsidR="00CE2435" w:rsidRPr="00254510">
        <w:rPr>
          <w:rFonts w:ascii="Arial" w:hAnsi="Arial" w:cs="Arial"/>
          <w:b/>
          <w:sz w:val="24"/>
          <w:szCs w:val="24"/>
        </w:rPr>
        <w:t>х мест.</w:t>
      </w:r>
    </w:p>
    <w:p w14:paraId="195B801F" w14:textId="32E746A1" w:rsidR="00B358C5" w:rsidRPr="00F51454" w:rsidRDefault="00777103" w:rsidP="00254510">
      <w:pPr>
        <w:autoSpaceDE w:val="0"/>
        <w:autoSpaceDN w:val="0"/>
        <w:adjustRightInd w:val="0"/>
        <w:ind w:firstLine="709"/>
        <w:jc w:val="both"/>
        <w:rPr>
          <w:rFonts w:ascii="Arial" w:hAnsi="Arial" w:cs="Arial"/>
          <w:b/>
          <w:i/>
          <w:iCs/>
          <w:sz w:val="22"/>
          <w:szCs w:val="22"/>
        </w:rPr>
      </w:pPr>
      <w:r w:rsidRPr="00F51454">
        <w:rPr>
          <w:rFonts w:ascii="Arial" w:hAnsi="Arial" w:cs="Arial"/>
          <w:b/>
          <w:i/>
          <w:iCs/>
          <w:sz w:val="22"/>
          <w:szCs w:val="22"/>
        </w:rPr>
        <w:t>В том числе</w:t>
      </w:r>
      <w:r w:rsidR="00CE2435" w:rsidRPr="00F51454">
        <w:rPr>
          <w:rFonts w:ascii="Arial" w:hAnsi="Arial" w:cs="Arial"/>
          <w:b/>
          <w:i/>
          <w:iCs/>
          <w:sz w:val="22"/>
          <w:szCs w:val="22"/>
        </w:rPr>
        <w:t xml:space="preserve">: </w:t>
      </w:r>
    </w:p>
    <w:p w14:paraId="4C952C30" w14:textId="6C19B0FF" w:rsidR="00B358C5" w:rsidRPr="00F51454" w:rsidRDefault="00B358C5" w:rsidP="00254510">
      <w:pPr>
        <w:autoSpaceDE w:val="0"/>
        <w:autoSpaceDN w:val="0"/>
        <w:adjustRightInd w:val="0"/>
        <w:ind w:firstLine="709"/>
        <w:jc w:val="both"/>
        <w:rPr>
          <w:rFonts w:ascii="Arial" w:hAnsi="Arial" w:cs="Arial"/>
          <w:i/>
          <w:iCs/>
          <w:sz w:val="22"/>
          <w:szCs w:val="22"/>
        </w:rPr>
      </w:pPr>
      <w:r w:rsidRPr="00F51454">
        <w:rPr>
          <w:rFonts w:ascii="Arial" w:hAnsi="Arial" w:cs="Arial"/>
          <w:i/>
          <w:iCs/>
          <w:sz w:val="22"/>
          <w:szCs w:val="22"/>
        </w:rPr>
        <w:t xml:space="preserve">– </w:t>
      </w:r>
      <w:r w:rsidR="00CE2435" w:rsidRPr="00F51454">
        <w:rPr>
          <w:rFonts w:ascii="Arial" w:hAnsi="Arial" w:cs="Arial"/>
          <w:i/>
          <w:iCs/>
          <w:sz w:val="22"/>
          <w:szCs w:val="22"/>
        </w:rPr>
        <w:t>ООО «ЧебоМилк»</w:t>
      </w:r>
      <w:r w:rsidRPr="00F51454">
        <w:rPr>
          <w:rFonts w:ascii="Arial" w:hAnsi="Arial" w:cs="Arial"/>
          <w:i/>
          <w:iCs/>
          <w:sz w:val="22"/>
          <w:szCs w:val="22"/>
        </w:rPr>
        <w:t xml:space="preserve"> </w:t>
      </w:r>
      <w:r w:rsidR="00CE2435" w:rsidRPr="00F51454">
        <w:rPr>
          <w:rFonts w:ascii="Arial" w:hAnsi="Arial" w:cs="Arial"/>
          <w:i/>
          <w:iCs/>
          <w:sz w:val="22"/>
          <w:szCs w:val="22"/>
        </w:rPr>
        <w:t xml:space="preserve">завершено строительство животноводческого комплекса молочного направления на 1200 коров, </w:t>
      </w:r>
      <w:r w:rsidRPr="00F51454">
        <w:rPr>
          <w:rFonts w:ascii="Arial" w:hAnsi="Arial" w:cs="Arial"/>
          <w:i/>
          <w:iCs/>
          <w:sz w:val="22"/>
          <w:szCs w:val="22"/>
        </w:rPr>
        <w:t>в 2021 г. инвестировано</w:t>
      </w:r>
      <w:r w:rsidR="00CE2435" w:rsidRPr="00F51454">
        <w:rPr>
          <w:rFonts w:ascii="Arial" w:hAnsi="Arial" w:cs="Arial"/>
          <w:i/>
          <w:iCs/>
          <w:sz w:val="22"/>
          <w:szCs w:val="22"/>
        </w:rPr>
        <w:t xml:space="preserve"> 191,83 млн. рублей, создано 15 рабочих мест (общая сумма проекта – 657 млн. руб</w:t>
      </w:r>
      <w:r w:rsidRPr="00F51454">
        <w:rPr>
          <w:rFonts w:ascii="Arial" w:hAnsi="Arial" w:cs="Arial"/>
          <w:i/>
          <w:iCs/>
          <w:sz w:val="22"/>
          <w:szCs w:val="22"/>
        </w:rPr>
        <w:t>лей,</w:t>
      </w:r>
      <w:r w:rsidR="00CE2435" w:rsidRPr="00F51454">
        <w:rPr>
          <w:rFonts w:ascii="Arial" w:hAnsi="Arial" w:cs="Arial"/>
          <w:i/>
          <w:iCs/>
          <w:sz w:val="22"/>
          <w:szCs w:val="22"/>
        </w:rPr>
        <w:t xml:space="preserve"> строительство продолжалось 2</w:t>
      </w:r>
      <w:r w:rsidRPr="00F51454">
        <w:rPr>
          <w:rFonts w:ascii="Arial" w:hAnsi="Arial" w:cs="Arial"/>
          <w:i/>
          <w:iCs/>
          <w:sz w:val="22"/>
          <w:szCs w:val="22"/>
        </w:rPr>
        <w:t>,</w:t>
      </w:r>
      <w:r w:rsidR="00CE2435" w:rsidRPr="00F51454">
        <w:rPr>
          <w:rFonts w:ascii="Arial" w:hAnsi="Arial" w:cs="Arial"/>
          <w:i/>
          <w:iCs/>
          <w:sz w:val="22"/>
          <w:szCs w:val="22"/>
        </w:rPr>
        <w:t>5</w:t>
      </w:r>
      <w:r w:rsidRPr="00F51454">
        <w:rPr>
          <w:rFonts w:ascii="Arial" w:hAnsi="Arial" w:cs="Arial"/>
          <w:i/>
          <w:iCs/>
          <w:sz w:val="22"/>
          <w:szCs w:val="22"/>
        </w:rPr>
        <w:t xml:space="preserve"> </w:t>
      </w:r>
      <w:r w:rsidR="00CE2435" w:rsidRPr="00F51454">
        <w:rPr>
          <w:rFonts w:ascii="Arial" w:hAnsi="Arial" w:cs="Arial"/>
          <w:i/>
          <w:iCs/>
          <w:sz w:val="22"/>
          <w:szCs w:val="22"/>
        </w:rPr>
        <w:t>года);</w:t>
      </w:r>
    </w:p>
    <w:p w14:paraId="36A5AF0F" w14:textId="77777777" w:rsidR="005133C3" w:rsidRPr="00F51454" w:rsidRDefault="00B358C5" w:rsidP="00254510">
      <w:pPr>
        <w:autoSpaceDE w:val="0"/>
        <w:autoSpaceDN w:val="0"/>
        <w:adjustRightInd w:val="0"/>
        <w:ind w:firstLine="709"/>
        <w:jc w:val="both"/>
        <w:rPr>
          <w:rFonts w:ascii="Arial" w:hAnsi="Arial" w:cs="Arial"/>
          <w:i/>
          <w:iCs/>
          <w:sz w:val="22"/>
          <w:szCs w:val="22"/>
        </w:rPr>
      </w:pPr>
      <w:r w:rsidRPr="00F51454">
        <w:rPr>
          <w:rFonts w:ascii="Arial" w:hAnsi="Arial" w:cs="Arial"/>
          <w:i/>
          <w:iCs/>
          <w:sz w:val="22"/>
          <w:szCs w:val="22"/>
        </w:rPr>
        <w:t>–</w:t>
      </w:r>
      <w:r w:rsidR="00CE2435" w:rsidRPr="00F51454">
        <w:rPr>
          <w:rFonts w:ascii="Arial" w:hAnsi="Arial" w:cs="Arial"/>
          <w:i/>
          <w:iCs/>
          <w:sz w:val="22"/>
          <w:szCs w:val="22"/>
        </w:rPr>
        <w:t xml:space="preserve"> ИП Иванов Валерий Валентинович завершил строительство ремонтной станции (ремонт грузовых машин) в д. Хирле-Сир, с суммой инвестиции 20,00 млн. рублей, создано 6 рабочих мест;</w:t>
      </w:r>
      <w:r w:rsidR="005133C3" w:rsidRPr="00F51454">
        <w:rPr>
          <w:rFonts w:ascii="Arial" w:hAnsi="Arial" w:cs="Arial"/>
          <w:i/>
          <w:iCs/>
          <w:sz w:val="22"/>
          <w:szCs w:val="22"/>
        </w:rPr>
        <w:t xml:space="preserve"> </w:t>
      </w:r>
    </w:p>
    <w:p w14:paraId="41F34907" w14:textId="77777777" w:rsidR="005133C3" w:rsidRPr="00F51454" w:rsidRDefault="005133C3" w:rsidP="00254510">
      <w:pPr>
        <w:autoSpaceDE w:val="0"/>
        <w:autoSpaceDN w:val="0"/>
        <w:adjustRightInd w:val="0"/>
        <w:ind w:firstLine="709"/>
        <w:jc w:val="both"/>
        <w:rPr>
          <w:rFonts w:ascii="Arial" w:hAnsi="Arial" w:cs="Arial"/>
          <w:i/>
          <w:iCs/>
          <w:sz w:val="22"/>
          <w:szCs w:val="22"/>
        </w:rPr>
      </w:pPr>
      <w:r w:rsidRPr="00F51454">
        <w:rPr>
          <w:rFonts w:ascii="Arial" w:hAnsi="Arial" w:cs="Arial"/>
          <w:i/>
          <w:iCs/>
          <w:sz w:val="22"/>
          <w:szCs w:val="22"/>
        </w:rPr>
        <w:t xml:space="preserve">– </w:t>
      </w:r>
      <w:r w:rsidR="00CE2435" w:rsidRPr="00F51454">
        <w:rPr>
          <w:rFonts w:ascii="Arial" w:hAnsi="Arial" w:cs="Arial"/>
          <w:i/>
          <w:iCs/>
          <w:sz w:val="22"/>
          <w:szCs w:val="22"/>
        </w:rPr>
        <w:t>ООО «Энергия» завершено строительство швейного цеха по производству перчаток,   вложено 48,70 млн. рублей,  создано  17 новых рабочих мест;</w:t>
      </w:r>
      <w:r w:rsidRPr="00F51454">
        <w:rPr>
          <w:rFonts w:ascii="Arial" w:hAnsi="Arial" w:cs="Arial"/>
          <w:i/>
          <w:iCs/>
          <w:sz w:val="22"/>
          <w:szCs w:val="22"/>
        </w:rPr>
        <w:t xml:space="preserve"> </w:t>
      </w:r>
    </w:p>
    <w:p w14:paraId="3454443C" w14:textId="77777777" w:rsidR="005133C3" w:rsidRPr="00F51454" w:rsidRDefault="005133C3" w:rsidP="00254510">
      <w:pPr>
        <w:autoSpaceDE w:val="0"/>
        <w:autoSpaceDN w:val="0"/>
        <w:adjustRightInd w:val="0"/>
        <w:ind w:firstLine="709"/>
        <w:jc w:val="both"/>
        <w:rPr>
          <w:rFonts w:ascii="Arial" w:hAnsi="Arial" w:cs="Arial"/>
          <w:i/>
          <w:iCs/>
          <w:sz w:val="22"/>
          <w:szCs w:val="22"/>
        </w:rPr>
      </w:pPr>
      <w:r w:rsidRPr="00F51454">
        <w:rPr>
          <w:rFonts w:ascii="Arial" w:hAnsi="Arial" w:cs="Arial"/>
          <w:i/>
          <w:iCs/>
          <w:sz w:val="22"/>
          <w:szCs w:val="22"/>
        </w:rPr>
        <w:t xml:space="preserve">– </w:t>
      </w:r>
      <w:r w:rsidR="00CE2435" w:rsidRPr="00F51454">
        <w:rPr>
          <w:rFonts w:ascii="Arial" w:hAnsi="Arial" w:cs="Arial"/>
          <w:i/>
          <w:iCs/>
          <w:sz w:val="22"/>
          <w:szCs w:val="22"/>
        </w:rPr>
        <w:t>Ишлейск</w:t>
      </w:r>
      <w:r w:rsidRPr="00F51454">
        <w:rPr>
          <w:rFonts w:ascii="Arial" w:hAnsi="Arial" w:cs="Arial"/>
          <w:i/>
          <w:iCs/>
          <w:sz w:val="22"/>
          <w:szCs w:val="22"/>
        </w:rPr>
        <w:t>ое</w:t>
      </w:r>
      <w:r w:rsidR="00CE2435" w:rsidRPr="00F51454">
        <w:rPr>
          <w:rFonts w:ascii="Arial" w:hAnsi="Arial" w:cs="Arial"/>
          <w:i/>
          <w:iCs/>
          <w:sz w:val="22"/>
          <w:szCs w:val="22"/>
        </w:rPr>
        <w:t xml:space="preserve">  Райпо </w:t>
      </w:r>
      <w:r w:rsidRPr="00F51454">
        <w:rPr>
          <w:rFonts w:ascii="Arial" w:hAnsi="Arial" w:cs="Arial"/>
          <w:i/>
          <w:iCs/>
          <w:sz w:val="22"/>
          <w:szCs w:val="22"/>
        </w:rPr>
        <w:t>–</w:t>
      </w:r>
      <w:r w:rsidR="00CE2435" w:rsidRPr="00F51454">
        <w:rPr>
          <w:rFonts w:ascii="Arial" w:hAnsi="Arial" w:cs="Arial"/>
          <w:i/>
          <w:iCs/>
          <w:sz w:val="22"/>
          <w:szCs w:val="22"/>
        </w:rPr>
        <w:t xml:space="preserve"> построены и открыты  3 магазина: в д. Тохмеево (Сарбакасинском с/п.), д. Пикшики (Сарбакасинском с/п), д.Малые Карачуры (Большекатрасьское с/п.),  объем инвестиции  9 млн. рублей</w:t>
      </w:r>
      <w:r w:rsidRPr="00F51454">
        <w:rPr>
          <w:rFonts w:ascii="Arial" w:hAnsi="Arial" w:cs="Arial"/>
          <w:i/>
          <w:iCs/>
          <w:sz w:val="22"/>
          <w:szCs w:val="22"/>
        </w:rPr>
        <w:t>,</w:t>
      </w:r>
      <w:r w:rsidR="00CE2435" w:rsidRPr="00F51454">
        <w:rPr>
          <w:rFonts w:ascii="Arial" w:hAnsi="Arial" w:cs="Arial"/>
          <w:i/>
          <w:iCs/>
          <w:sz w:val="22"/>
          <w:szCs w:val="22"/>
        </w:rPr>
        <w:t xml:space="preserve"> созданы  3 рабочих мест</w:t>
      </w:r>
      <w:r w:rsidRPr="00F51454">
        <w:rPr>
          <w:rFonts w:ascii="Arial" w:hAnsi="Arial" w:cs="Arial"/>
          <w:i/>
          <w:iCs/>
          <w:sz w:val="22"/>
          <w:szCs w:val="22"/>
        </w:rPr>
        <w:t>а;</w:t>
      </w:r>
    </w:p>
    <w:p w14:paraId="2FE46116" w14:textId="77777777" w:rsidR="00777103" w:rsidRPr="00F51454" w:rsidRDefault="005133C3" w:rsidP="00254510">
      <w:pPr>
        <w:autoSpaceDE w:val="0"/>
        <w:autoSpaceDN w:val="0"/>
        <w:adjustRightInd w:val="0"/>
        <w:ind w:firstLine="709"/>
        <w:jc w:val="both"/>
        <w:rPr>
          <w:rFonts w:ascii="Arial" w:hAnsi="Arial" w:cs="Arial"/>
          <w:i/>
          <w:iCs/>
          <w:sz w:val="22"/>
          <w:szCs w:val="22"/>
        </w:rPr>
      </w:pPr>
      <w:r w:rsidRPr="00F51454">
        <w:rPr>
          <w:rFonts w:ascii="Arial" w:hAnsi="Arial" w:cs="Arial"/>
          <w:i/>
          <w:iCs/>
          <w:sz w:val="22"/>
          <w:szCs w:val="22"/>
        </w:rPr>
        <w:t xml:space="preserve">– </w:t>
      </w:r>
      <w:r w:rsidR="00CE2435" w:rsidRPr="00F51454">
        <w:rPr>
          <w:rFonts w:ascii="Arial" w:hAnsi="Arial" w:cs="Arial"/>
          <w:i/>
          <w:iCs/>
          <w:sz w:val="22"/>
          <w:szCs w:val="22"/>
        </w:rPr>
        <w:t>ИП Хурлев Андрей Анатольевич  построил и открыл</w:t>
      </w:r>
      <w:r w:rsidR="00777103" w:rsidRPr="00F51454">
        <w:rPr>
          <w:rFonts w:ascii="Arial" w:hAnsi="Arial" w:cs="Arial"/>
          <w:i/>
          <w:iCs/>
          <w:sz w:val="22"/>
          <w:szCs w:val="22"/>
        </w:rPr>
        <w:t xml:space="preserve"> </w:t>
      </w:r>
      <w:r w:rsidR="00CE2435" w:rsidRPr="00F51454">
        <w:rPr>
          <w:rFonts w:ascii="Arial" w:hAnsi="Arial" w:cs="Arial"/>
          <w:i/>
          <w:iCs/>
          <w:sz w:val="22"/>
          <w:szCs w:val="22"/>
        </w:rPr>
        <w:t>салон по продаже спортивного и туристического инвентаря в д.Типсирма, сумма вложенных инвестиций 21 млн.рублей,  создано 10 рабочих мест;</w:t>
      </w:r>
    </w:p>
    <w:p w14:paraId="60889455" w14:textId="6D8D4F4C" w:rsidR="00382C24" w:rsidRPr="00F51454" w:rsidRDefault="00777103" w:rsidP="00254510">
      <w:pPr>
        <w:autoSpaceDE w:val="0"/>
        <w:autoSpaceDN w:val="0"/>
        <w:adjustRightInd w:val="0"/>
        <w:ind w:firstLine="709"/>
        <w:jc w:val="both"/>
        <w:rPr>
          <w:rFonts w:ascii="Arial" w:hAnsi="Arial" w:cs="Arial"/>
          <w:i/>
          <w:iCs/>
          <w:sz w:val="22"/>
          <w:szCs w:val="22"/>
        </w:rPr>
      </w:pPr>
      <w:r w:rsidRPr="00F51454">
        <w:rPr>
          <w:rFonts w:ascii="Arial" w:hAnsi="Arial" w:cs="Arial"/>
          <w:i/>
          <w:iCs/>
          <w:sz w:val="22"/>
          <w:szCs w:val="22"/>
        </w:rPr>
        <w:t xml:space="preserve">– </w:t>
      </w:r>
      <w:r w:rsidR="00CE2435" w:rsidRPr="00F51454">
        <w:rPr>
          <w:rFonts w:ascii="Arial" w:hAnsi="Arial" w:cs="Arial"/>
          <w:i/>
          <w:iCs/>
          <w:sz w:val="22"/>
          <w:szCs w:val="22"/>
        </w:rPr>
        <w:t xml:space="preserve">ПАО «ДОРИС»  завершено строительство дом отдыха «Маяк»  Вурман-Сюктерское сельское поселение пос. Сюктерка </w:t>
      </w:r>
      <w:r w:rsidR="00382C24" w:rsidRPr="00F51454">
        <w:rPr>
          <w:rFonts w:ascii="Arial" w:hAnsi="Arial" w:cs="Arial"/>
          <w:i/>
          <w:iCs/>
          <w:sz w:val="22"/>
          <w:szCs w:val="22"/>
        </w:rPr>
        <w:t>сумма вложенных инвестиций 20 млн.рублей,  создано 10 рабочих мест.</w:t>
      </w:r>
    </w:p>
    <w:p w14:paraId="61281B61" w14:textId="5AAF5358" w:rsidR="00777103" w:rsidRPr="00254510" w:rsidRDefault="00777103" w:rsidP="00254510">
      <w:pPr>
        <w:autoSpaceDE w:val="0"/>
        <w:autoSpaceDN w:val="0"/>
        <w:adjustRightInd w:val="0"/>
        <w:ind w:firstLine="709"/>
        <w:jc w:val="both"/>
        <w:rPr>
          <w:rFonts w:ascii="Arial" w:hAnsi="Arial" w:cs="Arial"/>
          <w:i/>
          <w:iCs/>
          <w:sz w:val="24"/>
          <w:szCs w:val="24"/>
        </w:rPr>
      </w:pPr>
    </w:p>
    <w:p w14:paraId="3C242721" w14:textId="7E01B912" w:rsidR="00777103" w:rsidRPr="00254510" w:rsidRDefault="00382C24" w:rsidP="00254510">
      <w:pPr>
        <w:autoSpaceDE w:val="0"/>
        <w:autoSpaceDN w:val="0"/>
        <w:adjustRightInd w:val="0"/>
        <w:ind w:firstLine="567"/>
        <w:jc w:val="both"/>
        <w:rPr>
          <w:rFonts w:ascii="Arial" w:hAnsi="Arial" w:cs="Arial"/>
          <w:sz w:val="24"/>
          <w:szCs w:val="24"/>
        </w:rPr>
      </w:pPr>
      <w:r w:rsidRPr="00254510">
        <w:rPr>
          <w:rFonts w:ascii="Arial" w:hAnsi="Arial" w:cs="Arial"/>
          <w:i/>
          <w:iCs/>
          <w:sz w:val="24"/>
          <w:szCs w:val="24"/>
        </w:rPr>
        <w:t xml:space="preserve"> </w:t>
      </w:r>
      <w:r w:rsidRPr="00254510">
        <w:rPr>
          <w:rFonts w:ascii="Arial" w:hAnsi="Arial" w:cs="Arial"/>
          <w:sz w:val="24"/>
          <w:szCs w:val="24"/>
        </w:rPr>
        <w:t>В 2021 году</w:t>
      </w:r>
      <w:r w:rsidRPr="00254510">
        <w:rPr>
          <w:rFonts w:ascii="Arial" w:hAnsi="Arial" w:cs="Arial"/>
          <w:i/>
          <w:iCs/>
          <w:sz w:val="24"/>
          <w:szCs w:val="24"/>
        </w:rPr>
        <w:t xml:space="preserve"> </w:t>
      </w:r>
      <w:r w:rsidRPr="00254510">
        <w:rPr>
          <w:rFonts w:ascii="Arial" w:hAnsi="Arial" w:cs="Arial"/>
          <w:sz w:val="24"/>
          <w:szCs w:val="24"/>
        </w:rPr>
        <w:t>п</w:t>
      </w:r>
      <w:r w:rsidR="00355A48" w:rsidRPr="00254510">
        <w:rPr>
          <w:rFonts w:ascii="Arial" w:hAnsi="Arial" w:cs="Arial"/>
          <w:sz w:val="24"/>
          <w:szCs w:val="24"/>
        </w:rPr>
        <w:t xml:space="preserve">родолжалась реализация </w:t>
      </w:r>
      <w:r w:rsidR="00CE2435" w:rsidRPr="00254510">
        <w:rPr>
          <w:rFonts w:ascii="Arial" w:hAnsi="Arial" w:cs="Arial"/>
          <w:sz w:val="24"/>
          <w:szCs w:val="24"/>
        </w:rPr>
        <w:t>инвестици</w:t>
      </w:r>
      <w:r w:rsidR="00355A48" w:rsidRPr="00254510">
        <w:rPr>
          <w:rFonts w:ascii="Arial" w:hAnsi="Arial" w:cs="Arial"/>
          <w:sz w:val="24"/>
          <w:szCs w:val="24"/>
        </w:rPr>
        <w:t xml:space="preserve">онных проектов </w:t>
      </w:r>
      <w:r w:rsidR="00CE2435" w:rsidRPr="00254510">
        <w:rPr>
          <w:rFonts w:ascii="Arial" w:hAnsi="Arial" w:cs="Arial"/>
          <w:sz w:val="24"/>
          <w:szCs w:val="24"/>
        </w:rPr>
        <w:t>на строительство и реконструкцию объектов такими предприятиями, как:</w:t>
      </w:r>
    </w:p>
    <w:p w14:paraId="2D78A351" w14:textId="77777777" w:rsidR="00777103" w:rsidRPr="00254510" w:rsidRDefault="00777103" w:rsidP="00254510">
      <w:pPr>
        <w:autoSpaceDE w:val="0"/>
        <w:autoSpaceDN w:val="0"/>
        <w:adjustRightInd w:val="0"/>
        <w:ind w:firstLine="567"/>
        <w:jc w:val="both"/>
        <w:rPr>
          <w:rFonts w:ascii="Arial" w:hAnsi="Arial" w:cs="Arial"/>
          <w:sz w:val="24"/>
          <w:szCs w:val="24"/>
        </w:rPr>
      </w:pPr>
      <w:r w:rsidRPr="00254510">
        <w:rPr>
          <w:rFonts w:ascii="Arial" w:hAnsi="Arial" w:cs="Arial"/>
          <w:sz w:val="24"/>
          <w:szCs w:val="24"/>
        </w:rPr>
        <w:t>–</w:t>
      </w:r>
      <w:r w:rsidR="00CE2435" w:rsidRPr="00254510">
        <w:rPr>
          <w:rFonts w:ascii="Arial" w:hAnsi="Arial" w:cs="Arial"/>
          <w:sz w:val="24"/>
          <w:szCs w:val="24"/>
        </w:rPr>
        <w:t xml:space="preserve"> АО «Агрофирма Ольдеевская», </w:t>
      </w:r>
      <w:r w:rsidR="00382C24" w:rsidRPr="00254510">
        <w:rPr>
          <w:rFonts w:ascii="Arial" w:hAnsi="Arial" w:cs="Arial"/>
          <w:sz w:val="24"/>
          <w:szCs w:val="24"/>
        </w:rPr>
        <w:t xml:space="preserve">строительство животноводческого комплекса на 414 коров, </w:t>
      </w:r>
      <w:r w:rsidR="00CE2435" w:rsidRPr="00254510">
        <w:rPr>
          <w:rFonts w:ascii="Arial" w:hAnsi="Arial" w:cs="Arial"/>
          <w:sz w:val="24"/>
          <w:szCs w:val="24"/>
        </w:rPr>
        <w:t>сумма вложенных инвестиций в 2021 году составил</w:t>
      </w:r>
      <w:r w:rsidRPr="00254510">
        <w:rPr>
          <w:rFonts w:ascii="Arial" w:hAnsi="Arial" w:cs="Arial"/>
          <w:sz w:val="24"/>
          <w:szCs w:val="24"/>
        </w:rPr>
        <w:t>а</w:t>
      </w:r>
      <w:r w:rsidR="00CE2435" w:rsidRPr="00254510">
        <w:rPr>
          <w:rFonts w:ascii="Arial" w:hAnsi="Arial" w:cs="Arial"/>
          <w:sz w:val="24"/>
          <w:szCs w:val="24"/>
        </w:rPr>
        <w:t xml:space="preserve"> более 32 млн. рублей</w:t>
      </w:r>
      <w:r w:rsidRPr="00254510">
        <w:rPr>
          <w:rFonts w:ascii="Arial" w:hAnsi="Arial" w:cs="Arial"/>
          <w:sz w:val="24"/>
          <w:szCs w:val="24"/>
        </w:rPr>
        <w:t>,</w:t>
      </w:r>
      <w:r w:rsidR="00CE2435" w:rsidRPr="00254510">
        <w:rPr>
          <w:rFonts w:ascii="Arial" w:hAnsi="Arial" w:cs="Arial"/>
          <w:sz w:val="24"/>
          <w:szCs w:val="24"/>
        </w:rPr>
        <w:t xml:space="preserve"> создано 10 рабочих мест, строительство будет продолжено в текущем году</w:t>
      </w:r>
      <w:r w:rsidRPr="00254510">
        <w:rPr>
          <w:rFonts w:ascii="Arial" w:hAnsi="Arial" w:cs="Arial"/>
          <w:sz w:val="24"/>
          <w:szCs w:val="24"/>
        </w:rPr>
        <w:t>;</w:t>
      </w:r>
    </w:p>
    <w:p w14:paraId="663A9EE6" w14:textId="0886E832" w:rsidR="00777103" w:rsidRPr="00254510" w:rsidRDefault="00777103" w:rsidP="00254510">
      <w:pPr>
        <w:autoSpaceDE w:val="0"/>
        <w:autoSpaceDN w:val="0"/>
        <w:adjustRightInd w:val="0"/>
        <w:ind w:firstLine="567"/>
        <w:jc w:val="both"/>
        <w:rPr>
          <w:rFonts w:ascii="Arial" w:hAnsi="Arial" w:cs="Arial"/>
          <w:sz w:val="24"/>
          <w:szCs w:val="24"/>
        </w:rPr>
      </w:pPr>
      <w:r w:rsidRPr="00254510">
        <w:rPr>
          <w:rFonts w:ascii="Arial" w:hAnsi="Arial" w:cs="Arial"/>
          <w:sz w:val="24"/>
          <w:szCs w:val="24"/>
        </w:rPr>
        <w:t xml:space="preserve">– </w:t>
      </w:r>
      <w:r w:rsidR="00CE2435" w:rsidRPr="00254510">
        <w:rPr>
          <w:rFonts w:ascii="Arial" w:hAnsi="Arial" w:cs="Arial"/>
          <w:sz w:val="24"/>
          <w:szCs w:val="24"/>
        </w:rPr>
        <w:t>ООО «ЧебоМилк»,</w:t>
      </w:r>
      <w:r w:rsidR="00382C24" w:rsidRPr="00254510">
        <w:rPr>
          <w:rFonts w:ascii="Arial" w:hAnsi="Arial" w:cs="Arial"/>
          <w:sz w:val="24"/>
          <w:szCs w:val="24"/>
        </w:rPr>
        <w:t xml:space="preserve"> строительство объекта для трансплантации эмбрионов и биотехнологий,</w:t>
      </w:r>
      <w:r w:rsidRPr="00254510">
        <w:rPr>
          <w:rFonts w:ascii="Arial" w:hAnsi="Arial" w:cs="Arial"/>
          <w:sz w:val="24"/>
          <w:szCs w:val="24"/>
        </w:rPr>
        <w:t xml:space="preserve"> </w:t>
      </w:r>
      <w:r w:rsidR="00CE2435" w:rsidRPr="00254510">
        <w:rPr>
          <w:rFonts w:ascii="Arial" w:hAnsi="Arial" w:cs="Arial"/>
          <w:sz w:val="24"/>
          <w:szCs w:val="24"/>
        </w:rPr>
        <w:t>сумма вложенных инвестиций более 107 млн. рублей, работы по завершению строительства будут продолжены в текущем году</w:t>
      </w:r>
      <w:r w:rsidRPr="00254510">
        <w:rPr>
          <w:rFonts w:ascii="Arial" w:hAnsi="Arial" w:cs="Arial"/>
          <w:sz w:val="24"/>
          <w:szCs w:val="24"/>
        </w:rPr>
        <w:t>;</w:t>
      </w:r>
    </w:p>
    <w:p w14:paraId="283F87E7" w14:textId="77777777" w:rsidR="00777103" w:rsidRPr="00254510" w:rsidRDefault="00777103" w:rsidP="00254510">
      <w:pPr>
        <w:autoSpaceDE w:val="0"/>
        <w:autoSpaceDN w:val="0"/>
        <w:adjustRightInd w:val="0"/>
        <w:ind w:firstLine="567"/>
        <w:jc w:val="both"/>
        <w:rPr>
          <w:rFonts w:ascii="Arial" w:hAnsi="Arial" w:cs="Arial"/>
          <w:sz w:val="24"/>
          <w:szCs w:val="24"/>
        </w:rPr>
      </w:pPr>
      <w:r w:rsidRPr="00254510">
        <w:rPr>
          <w:rFonts w:ascii="Arial" w:hAnsi="Arial" w:cs="Arial"/>
          <w:sz w:val="24"/>
          <w:szCs w:val="24"/>
        </w:rPr>
        <w:t>– ИП Геворгян Е.О.,</w:t>
      </w:r>
      <w:r w:rsidR="00CE2435" w:rsidRPr="00254510">
        <w:rPr>
          <w:rFonts w:ascii="Arial" w:hAnsi="Arial" w:cs="Arial"/>
          <w:sz w:val="24"/>
          <w:szCs w:val="24"/>
        </w:rPr>
        <w:t xml:space="preserve"> строительство объекта придорожного сервиса, сумма вложенных инвестиций - 50 млн. рублей, строительные работы будут продолжены в текущем году;</w:t>
      </w:r>
    </w:p>
    <w:p w14:paraId="356DFB60" w14:textId="77777777" w:rsidR="001A46BB" w:rsidRPr="00254510" w:rsidRDefault="00777103" w:rsidP="00254510">
      <w:pPr>
        <w:autoSpaceDE w:val="0"/>
        <w:autoSpaceDN w:val="0"/>
        <w:adjustRightInd w:val="0"/>
        <w:ind w:firstLine="567"/>
        <w:jc w:val="both"/>
        <w:rPr>
          <w:rFonts w:ascii="Arial" w:hAnsi="Arial" w:cs="Arial"/>
          <w:sz w:val="24"/>
          <w:szCs w:val="24"/>
        </w:rPr>
      </w:pPr>
      <w:r w:rsidRPr="00254510">
        <w:rPr>
          <w:rFonts w:ascii="Arial" w:hAnsi="Arial" w:cs="Arial"/>
          <w:sz w:val="24"/>
          <w:szCs w:val="24"/>
        </w:rPr>
        <w:t>–</w:t>
      </w:r>
      <w:r w:rsidR="00CE2435" w:rsidRPr="00254510">
        <w:rPr>
          <w:rFonts w:ascii="Arial" w:hAnsi="Arial" w:cs="Arial"/>
          <w:sz w:val="24"/>
          <w:szCs w:val="24"/>
        </w:rPr>
        <w:t xml:space="preserve"> </w:t>
      </w:r>
      <w:r w:rsidRPr="00254510">
        <w:rPr>
          <w:rFonts w:ascii="Arial" w:hAnsi="Arial" w:cs="Arial"/>
          <w:sz w:val="24"/>
          <w:szCs w:val="24"/>
        </w:rPr>
        <w:t xml:space="preserve">ИП Айкян В.Г., </w:t>
      </w:r>
      <w:r w:rsidR="00CE2435" w:rsidRPr="00254510">
        <w:rPr>
          <w:rFonts w:ascii="Arial" w:hAnsi="Arial" w:cs="Arial"/>
          <w:sz w:val="24"/>
          <w:szCs w:val="24"/>
        </w:rPr>
        <w:t>строительство одноэтажной теплицы в с. Синьялы, сумма инвестиции в 2021 году составляет 28 млн. рублей, работа продолжится в текущем году</w:t>
      </w:r>
      <w:r w:rsidR="001A46BB" w:rsidRPr="00254510">
        <w:rPr>
          <w:rFonts w:ascii="Arial" w:hAnsi="Arial" w:cs="Arial"/>
          <w:sz w:val="24"/>
          <w:szCs w:val="24"/>
        </w:rPr>
        <w:t>;</w:t>
      </w:r>
    </w:p>
    <w:p w14:paraId="5DB05635" w14:textId="77777777" w:rsidR="001A46BB" w:rsidRPr="00254510" w:rsidRDefault="001A46BB" w:rsidP="00254510">
      <w:pPr>
        <w:autoSpaceDE w:val="0"/>
        <w:autoSpaceDN w:val="0"/>
        <w:adjustRightInd w:val="0"/>
        <w:ind w:firstLine="567"/>
        <w:jc w:val="both"/>
        <w:rPr>
          <w:rFonts w:ascii="Arial" w:hAnsi="Arial" w:cs="Arial"/>
          <w:sz w:val="24"/>
          <w:szCs w:val="24"/>
        </w:rPr>
      </w:pPr>
      <w:r w:rsidRPr="00254510">
        <w:rPr>
          <w:rFonts w:ascii="Arial" w:hAnsi="Arial" w:cs="Arial"/>
          <w:sz w:val="24"/>
          <w:szCs w:val="24"/>
        </w:rPr>
        <w:t>–</w:t>
      </w:r>
      <w:r w:rsidR="00D97CE5" w:rsidRPr="00254510">
        <w:rPr>
          <w:rFonts w:ascii="Arial" w:hAnsi="Arial" w:cs="Arial"/>
          <w:sz w:val="24"/>
          <w:szCs w:val="24"/>
        </w:rPr>
        <w:t xml:space="preserve"> </w:t>
      </w:r>
      <w:r w:rsidR="00CE2435" w:rsidRPr="00254510">
        <w:rPr>
          <w:rFonts w:ascii="Arial" w:hAnsi="Arial" w:cs="Arial"/>
          <w:sz w:val="24"/>
          <w:szCs w:val="24"/>
        </w:rPr>
        <w:t>продолжится в 2022 году строительство производственного цеха по производству металлоконструкций и электрощитов АО «Электрощит». Сумма вложенных инвестиций составило - 35 млн. рублей с созданием 40 рабочих мест</w:t>
      </w:r>
      <w:r w:rsidR="00382C24" w:rsidRPr="00254510">
        <w:rPr>
          <w:rFonts w:ascii="Arial" w:hAnsi="Arial" w:cs="Arial"/>
          <w:sz w:val="24"/>
          <w:szCs w:val="24"/>
        </w:rPr>
        <w:t xml:space="preserve"> в 202 году</w:t>
      </w:r>
      <w:r w:rsidRPr="00254510">
        <w:rPr>
          <w:rFonts w:ascii="Arial" w:hAnsi="Arial" w:cs="Arial"/>
          <w:sz w:val="24"/>
          <w:szCs w:val="24"/>
        </w:rPr>
        <w:t>;</w:t>
      </w:r>
    </w:p>
    <w:p w14:paraId="4E794E4D" w14:textId="0504F4B5" w:rsidR="00CE2435" w:rsidRPr="00254510" w:rsidRDefault="001A46BB" w:rsidP="00254510">
      <w:pPr>
        <w:autoSpaceDE w:val="0"/>
        <w:autoSpaceDN w:val="0"/>
        <w:adjustRightInd w:val="0"/>
        <w:ind w:firstLine="567"/>
        <w:jc w:val="both"/>
        <w:rPr>
          <w:rFonts w:ascii="Arial" w:hAnsi="Arial" w:cs="Arial"/>
          <w:sz w:val="24"/>
          <w:szCs w:val="24"/>
        </w:rPr>
      </w:pPr>
      <w:r w:rsidRPr="00254510">
        <w:rPr>
          <w:rFonts w:ascii="Arial" w:hAnsi="Arial" w:cs="Arial"/>
          <w:sz w:val="24"/>
          <w:szCs w:val="24"/>
        </w:rPr>
        <w:lastRenderedPageBreak/>
        <w:t>–</w:t>
      </w:r>
      <w:r w:rsidR="00CE2435" w:rsidRPr="00254510">
        <w:rPr>
          <w:rFonts w:ascii="Arial" w:hAnsi="Arial" w:cs="Arial"/>
          <w:sz w:val="24"/>
          <w:szCs w:val="24"/>
        </w:rPr>
        <w:t xml:space="preserve"> </w:t>
      </w:r>
      <w:r w:rsidRPr="00254510">
        <w:rPr>
          <w:rFonts w:ascii="Arial" w:hAnsi="Arial" w:cs="Arial"/>
          <w:sz w:val="24"/>
          <w:szCs w:val="24"/>
        </w:rPr>
        <w:t xml:space="preserve">ИП Иванов Виталий Рудольфович, </w:t>
      </w:r>
      <w:r w:rsidR="00CE2435" w:rsidRPr="00254510">
        <w:rPr>
          <w:rFonts w:ascii="Arial" w:hAnsi="Arial" w:cs="Arial"/>
          <w:sz w:val="24"/>
          <w:szCs w:val="24"/>
        </w:rPr>
        <w:t>строительство Технопарка в д. Микши-Энзей продолжится в текущем году. Сумма вложенных инвестиций в 2021 году составило более 100 млн. рублей, создано 25 новых рабочих мест.</w:t>
      </w:r>
    </w:p>
    <w:p w14:paraId="1E5840D0" w14:textId="32899D53" w:rsidR="001A46BB" w:rsidRPr="00254510" w:rsidRDefault="001A46BB" w:rsidP="00254510">
      <w:pPr>
        <w:ind w:firstLine="709"/>
        <w:jc w:val="both"/>
        <w:rPr>
          <w:rStyle w:val="textcopy1"/>
          <w:rFonts w:ascii="Arial" w:hAnsi="Arial" w:cs="Arial"/>
          <w:bCs/>
          <w:sz w:val="24"/>
          <w:szCs w:val="24"/>
        </w:rPr>
      </w:pPr>
      <w:r w:rsidRPr="00254510">
        <w:rPr>
          <w:rStyle w:val="textcopy1"/>
          <w:rFonts w:ascii="Arial" w:hAnsi="Arial" w:cs="Arial"/>
          <w:bCs/>
          <w:sz w:val="24"/>
          <w:szCs w:val="24"/>
        </w:rPr>
        <w:t xml:space="preserve">Основной задачей и целью администрации района и сельских поселений в 2022 году является создание комфортных условий в реализации инвестиционных проектов. </w:t>
      </w:r>
    </w:p>
    <w:p w14:paraId="7D581729" w14:textId="77777777" w:rsidR="001A46BB" w:rsidRPr="00254510" w:rsidRDefault="006600CD" w:rsidP="00254510">
      <w:pPr>
        <w:jc w:val="center"/>
        <w:rPr>
          <w:rFonts w:ascii="Arial" w:hAnsi="Arial" w:cs="Arial"/>
          <w:b/>
          <w:bCs/>
          <w:sz w:val="24"/>
          <w:szCs w:val="24"/>
        </w:rPr>
      </w:pPr>
      <w:r w:rsidRPr="00254510">
        <w:rPr>
          <w:rFonts w:ascii="Arial" w:hAnsi="Arial" w:cs="Arial"/>
          <w:b/>
          <w:bCs/>
          <w:kern w:val="36"/>
          <w:sz w:val="24"/>
          <w:szCs w:val="24"/>
        </w:rPr>
        <w:t>Исполнение б</w:t>
      </w:r>
      <w:r w:rsidRPr="00254510">
        <w:rPr>
          <w:rFonts w:ascii="Arial" w:hAnsi="Arial" w:cs="Arial"/>
          <w:b/>
          <w:bCs/>
          <w:sz w:val="24"/>
          <w:szCs w:val="24"/>
        </w:rPr>
        <w:t>юджета</w:t>
      </w:r>
    </w:p>
    <w:p w14:paraId="5CCA7D8E" w14:textId="77777777" w:rsidR="001A46BB" w:rsidRPr="00254510" w:rsidRDefault="006600CD" w:rsidP="00254510">
      <w:pPr>
        <w:ind w:firstLine="709"/>
        <w:jc w:val="both"/>
        <w:rPr>
          <w:rFonts w:ascii="Arial" w:hAnsi="Arial" w:cs="Arial"/>
          <w:color w:val="262626"/>
          <w:sz w:val="24"/>
          <w:szCs w:val="24"/>
        </w:rPr>
      </w:pPr>
      <w:r w:rsidRPr="00254510">
        <w:rPr>
          <w:rFonts w:ascii="Arial" w:hAnsi="Arial" w:cs="Arial"/>
          <w:color w:val="262626"/>
          <w:sz w:val="24"/>
          <w:szCs w:val="24"/>
        </w:rPr>
        <w:t xml:space="preserve">Главным инструментом проведения социальной, финансовой и инвестиционной политики района является исполнение бюджета района. </w:t>
      </w:r>
    </w:p>
    <w:p w14:paraId="5A6C6FE1" w14:textId="653F50A3" w:rsidR="006600CD" w:rsidRPr="00254510" w:rsidRDefault="001A46BB" w:rsidP="00254510">
      <w:pPr>
        <w:ind w:firstLine="709"/>
        <w:jc w:val="both"/>
        <w:rPr>
          <w:rFonts w:ascii="Arial" w:hAnsi="Arial" w:cs="Arial"/>
          <w:sz w:val="24"/>
          <w:szCs w:val="24"/>
        </w:rPr>
      </w:pPr>
      <w:r w:rsidRPr="00254510">
        <w:rPr>
          <w:rFonts w:ascii="Arial" w:hAnsi="Arial" w:cs="Arial"/>
          <w:sz w:val="24"/>
          <w:szCs w:val="24"/>
        </w:rPr>
        <w:t>Д</w:t>
      </w:r>
      <w:r w:rsidR="006600CD" w:rsidRPr="00254510">
        <w:rPr>
          <w:rFonts w:ascii="Arial" w:hAnsi="Arial" w:cs="Arial"/>
          <w:sz w:val="24"/>
          <w:szCs w:val="24"/>
        </w:rPr>
        <w:t>оходная часть консолидированного бюджета за 20</w:t>
      </w:r>
      <w:r w:rsidR="00527E36" w:rsidRPr="00254510">
        <w:rPr>
          <w:rFonts w:ascii="Arial" w:hAnsi="Arial" w:cs="Arial"/>
          <w:sz w:val="24"/>
          <w:szCs w:val="24"/>
        </w:rPr>
        <w:t>21</w:t>
      </w:r>
      <w:r w:rsidR="006600CD" w:rsidRPr="00254510">
        <w:rPr>
          <w:rFonts w:ascii="Arial" w:hAnsi="Arial" w:cs="Arial"/>
          <w:sz w:val="24"/>
          <w:szCs w:val="24"/>
        </w:rPr>
        <w:t xml:space="preserve"> год исполнена в размере </w:t>
      </w:r>
      <w:r w:rsidR="00527E36" w:rsidRPr="00254510">
        <w:rPr>
          <w:rFonts w:ascii="Arial" w:hAnsi="Arial" w:cs="Arial"/>
          <w:sz w:val="24"/>
          <w:szCs w:val="24"/>
        </w:rPr>
        <w:t>2</w:t>
      </w:r>
      <w:r w:rsidR="00834B02" w:rsidRPr="00254510">
        <w:rPr>
          <w:rFonts w:ascii="Arial" w:hAnsi="Arial" w:cs="Arial"/>
          <w:sz w:val="24"/>
          <w:szCs w:val="24"/>
        </w:rPr>
        <w:t xml:space="preserve"> млрд </w:t>
      </w:r>
      <w:r w:rsidR="00527E36" w:rsidRPr="00254510">
        <w:rPr>
          <w:rFonts w:ascii="Arial" w:hAnsi="Arial" w:cs="Arial"/>
          <w:sz w:val="24"/>
          <w:szCs w:val="24"/>
        </w:rPr>
        <w:t>15</w:t>
      </w:r>
      <w:r w:rsidR="00834B02" w:rsidRPr="00254510">
        <w:rPr>
          <w:rFonts w:ascii="Arial" w:hAnsi="Arial" w:cs="Arial"/>
          <w:sz w:val="24"/>
          <w:szCs w:val="24"/>
        </w:rPr>
        <w:t>5,0</w:t>
      </w:r>
      <w:r w:rsidR="006600CD" w:rsidRPr="00254510">
        <w:rPr>
          <w:rFonts w:ascii="Arial" w:hAnsi="Arial" w:cs="Arial"/>
          <w:sz w:val="24"/>
          <w:szCs w:val="24"/>
        </w:rPr>
        <w:t xml:space="preserve"> млн. руб., что больше показателей </w:t>
      </w:r>
      <w:r w:rsidRPr="00254510">
        <w:rPr>
          <w:rFonts w:ascii="Arial" w:hAnsi="Arial" w:cs="Arial"/>
          <w:sz w:val="24"/>
          <w:szCs w:val="24"/>
        </w:rPr>
        <w:t>2020</w:t>
      </w:r>
      <w:r w:rsidR="006600CD" w:rsidRPr="00254510">
        <w:rPr>
          <w:rFonts w:ascii="Arial" w:hAnsi="Arial" w:cs="Arial"/>
          <w:sz w:val="24"/>
          <w:szCs w:val="24"/>
        </w:rPr>
        <w:t xml:space="preserve"> года на </w:t>
      </w:r>
      <w:r w:rsidR="00527E36" w:rsidRPr="00254510">
        <w:rPr>
          <w:rFonts w:ascii="Arial" w:hAnsi="Arial" w:cs="Arial"/>
          <w:sz w:val="24"/>
          <w:szCs w:val="24"/>
        </w:rPr>
        <w:t xml:space="preserve">43,5% </w:t>
      </w:r>
      <w:r w:rsidR="00527E36" w:rsidRPr="00254510">
        <w:rPr>
          <w:rFonts w:ascii="Arial" w:hAnsi="Arial" w:cs="Arial"/>
          <w:i/>
          <w:iCs/>
          <w:sz w:val="24"/>
          <w:szCs w:val="24"/>
        </w:rPr>
        <w:t>(</w:t>
      </w:r>
      <w:r w:rsidR="006600CD" w:rsidRPr="00254510">
        <w:rPr>
          <w:rFonts w:ascii="Arial" w:hAnsi="Arial" w:cs="Arial"/>
          <w:i/>
          <w:iCs/>
          <w:sz w:val="24"/>
          <w:szCs w:val="24"/>
        </w:rPr>
        <w:t>20</w:t>
      </w:r>
      <w:r w:rsidR="00527E36" w:rsidRPr="00254510">
        <w:rPr>
          <w:rFonts w:ascii="Arial" w:hAnsi="Arial" w:cs="Arial"/>
          <w:i/>
          <w:iCs/>
          <w:sz w:val="24"/>
          <w:szCs w:val="24"/>
        </w:rPr>
        <w:t>2</w:t>
      </w:r>
      <w:r w:rsidRPr="00254510">
        <w:rPr>
          <w:rFonts w:ascii="Arial" w:hAnsi="Arial" w:cs="Arial"/>
          <w:i/>
          <w:iCs/>
          <w:sz w:val="24"/>
          <w:szCs w:val="24"/>
        </w:rPr>
        <w:t>0</w:t>
      </w:r>
      <w:r w:rsidR="006600CD" w:rsidRPr="00254510">
        <w:rPr>
          <w:rFonts w:ascii="Arial" w:hAnsi="Arial" w:cs="Arial"/>
          <w:i/>
          <w:iCs/>
          <w:sz w:val="24"/>
          <w:szCs w:val="24"/>
        </w:rPr>
        <w:t xml:space="preserve"> год – </w:t>
      </w:r>
      <w:r w:rsidR="00527E36" w:rsidRPr="00254510">
        <w:rPr>
          <w:rFonts w:ascii="Arial" w:hAnsi="Arial" w:cs="Arial"/>
          <w:i/>
          <w:iCs/>
          <w:sz w:val="24"/>
          <w:szCs w:val="24"/>
        </w:rPr>
        <w:t>1</w:t>
      </w:r>
      <w:r w:rsidR="00834B02" w:rsidRPr="00254510">
        <w:rPr>
          <w:rFonts w:ascii="Arial" w:hAnsi="Arial" w:cs="Arial"/>
          <w:i/>
          <w:iCs/>
          <w:sz w:val="24"/>
          <w:szCs w:val="24"/>
        </w:rPr>
        <w:t xml:space="preserve"> млрд. </w:t>
      </w:r>
      <w:r w:rsidR="00527E36" w:rsidRPr="00254510">
        <w:rPr>
          <w:rFonts w:ascii="Arial" w:hAnsi="Arial" w:cs="Arial"/>
          <w:i/>
          <w:iCs/>
          <w:sz w:val="24"/>
          <w:szCs w:val="24"/>
        </w:rPr>
        <w:t>501</w:t>
      </w:r>
      <w:r w:rsidR="006600CD" w:rsidRPr="00254510">
        <w:rPr>
          <w:rFonts w:ascii="Arial" w:hAnsi="Arial" w:cs="Arial"/>
          <w:i/>
          <w:iCs/>
          <w:sz w:val="24"/>
          <w:szCs w:val="24"/>
        </w:rPr>
        <w:t xml:space="preserve"> млн. руб.).</w:t>
      </w:r>
      <w:r w:rsidR="006600CD" w:rsidRPr="00254510">
        <w:rPr>
          <w:rFonts w:ascii="Arial" w:hAnsi="Arial" w:cs="Arial"/>
          <w:sz w:val="24"/>
          <w:szCs w:val="24"/>
        </w:rPr>
        <w:t xml:space="preserve"> В суммарном выражении доходы </w:t>
      </w:r>
      <w:r w:rsidRPr="00254510">
        <w:rPr>
          <w:rFonts w:ascii="Arial" w:hAnsi="Arial" w:cs="Arial"/>
          <w:sz w:val="24"/>
          <w:szCs w:val="24"/>
        </w:rPr>
        <w:t xml:space="preserve">в бюджет </w:t>
      </w:r>
      <w:r w:rsidR="006600CD" w:rsidRPr="00254510">
        <w:rPr>
          <w:rFonts w:ascii="Arial" w:hAnsi="Arial" w:cs="Arial"/>
          <w:sz w:val="24"/>
          <w:szCs w:val="24"/>
        </w:rPr>
        <w:t xml:space="preserve">поступили больше на </w:t>
      </w:r>
      <w:r w:rsidR="00527E36" w:rsidRPr="00254510">
        <w:rPr>
          <w:rFonts w:ascii="Arial" w:hAnsi="Arial" w:cs="Arial"/>
          <w:sz w:val="24"/>
          <w:szCs w:val="24"/>
        </w:rPr>
        <w:t>654</w:t>
      </w:r>
      <w:r w:rsidR="00834B02" w:rsidRPr="00254510">
        <w:rPr>
          <w:rFonts w:ascii="Arial" w:hAnsi="Arial" w:cs="Arial"/>
          <w:sz w:val="24"/>
          <w:szCs w:val="24"/>
        </w:rPr>
        <w:t>,0</w:t>
      </w:r>
      <w:r w:rsidR="006600CD" w:rsidRPr="00254510">
        <w:rPr>
          <w:rFonts w:ascii="Arial" w:hAnsi="Arial" w:cs="Arial"/>
          <w:sz w:val="24"/>
          <w:szCs w:val="24"/>
        </w:rPr>
        <w:t xml:space="preserve"> млн. рублей.</w:t>
      </w:r>
    </w:p>
    <w:p w14:paraId="6E380054" w14:textId="5972AD4A" w:rsidR="007E24EA" w:rsidRPr="00254510" w:rsidRDefault="006600CD" w:rsidP="00254510">
      <w:pPr>
        <w:ind w:firstLine="709"/>
        <w:jc w:val="both"/>
        <w:rPr>
          <w:rFonts w:ascii="Arial" w:hAnsi="Arial" w:cs="Arial"/>
          <w:sz w:val="24"/>
          <w:szCs w:val="24"/>
        </w:rPr>
      </w:pPr>
      <w:r w:rsidRPr="00254510">
        <w:rPr>
          <w:rFonts w:ascii="Arial" w:hAnsi="Arial" w:cs="Arial"/>
          <w:sz w:val="24"/>
          <w:szCs w:val="24"/>
        </w:rPr>
        <w:t xml:space="preserve">Увеличилось поступление собственных доходов на </w:t>
      </w:r>
      <w:r w:rsidR="00527E36" w:rsidRPr="00254510">
        <w:rPr>
          <w:rFonts w:ascii="Arial" w:hAnsi="Arial" w:cs="Arial"/>
          <w:sz w:val="24"/>
          <w:szCs w:val="24"/>
        </w:rPr>
        <w:t>23,9</w:t>
      </w:r>
      <w:r w:rsidRPr="00254510">
        <w:rPr>
          <w:rFonts w:ascii="Arial" w:hAnsi="Arial" w:cs="Arial"/>
          <w:sz w:val="24"/>
          <w:szCs w:val="24"/>
        </w:rPr>
        <w:t>%</w:t>
      </w:r>
      <w:r w:rsidR="001A46BB" w:rsidRPr="00254510">
        <w:rPr>
          <w:rFonts w:ascii="Arial" w:hAnsi="Arial" w:cs="Arial"/>
          <w:sz w:val="24"/>
          <w:szCs w:val="24"/>
        </w:rPr>
        <w:t>, которые</w:t>
      </w:r>
      <w:r w:rsidRPr="00254510">
        <w:rPr>
          <w:rFonts w:ascii="Arial" w:hAnsi="Arial" w:cs="Arial"/>
          <w:sz w:val="24"/>
          <w:szCs w:val="24"/>
        </w:rPr>
        <w:t xml:space="preserve"> составил</w:t>
      </w:r>
      <w:r w:rsidR="001A46BB" w:rsidRPr="00254510">
        <w:rPr>
          <w:rFonts w:ascii="Arial" w:hAnsi="Arial" w:cs="Arial"/>
          <w:sz w:val="24"/>
          <w:szCs w:val="24"/>
        </w:rPr>
        <w:t>и</w:t>
      </w:r>
      <w:r w:rsidRPr="00254510">
        <w:rPr>
          <w:rFonts w:ascii="Arial" w:hAnsi="Arial" w:cs="Arial"/>
          <w:sz w:val="24"/>
          <w:szCs w:val="24"/>
        </w:rPr>
        <w:t xml:space="preserve"> </w:t>
      </w:r>
      <w:r w:rsidR="00527E36" w:rsidRPr="00254510">
        <w:rPr>
          <w:rFonts w:ascii="Arial" w:hAnsi="Arial" w:cs="Arial"/>
          <w:sz w:val="24"/>
          <w:szCs w:val="24"/>
        </w:rPr>
        <w:t xml:space="preserve">609,6 </w:t>
      </w:r>
      <w:r w:rsidRPr="00254510">
        <w:rPr>
          <w:rFonts w:ascii="Arial" w:hAnsi="Arial" w:cs="Arial"/>
          <w:sz w:val="24"/>
          <w:szCs w:val="24"/>
        </w:rPr>
        <w:t>млн. руб</w:t>
      </w:r>
      <w:r w:rsidR="001A46BB" w:rsidRPr="00254510">
        <w:rPr>
          <w:rFonts w:ascii="Arial" w:hAnsi="Arial" w:cs="Arial"/>
          <w:sz w:val="24"/>
          <w:szCs w:val="24"/>
        </w:rPr>
        <w:t>лей, в том числе увеличилась д</w:t>
      </w:r>
      <w:r w:rsidR="007E24EA" w:rsidRPr="00254510">
        <w:rPr>
          <w:rFonts w:ascii="Arial" w:hAnsi="Arial" w:cs="Arial"/>
          <w:sz w:val="24"/>
          <w:szCs w:val="24"/>
        </w:rPr>
        <w:t xml:space="preserve">оля поступления неналоговых доходов от </w:t>
      </w:r>
      <w:r w:rsidR="00EA55CC" w:rsidRPr="00254510">
        <w:rPr>
          <w:rFonts w:ascii="Arial" w:hAnsi="Arial" w:cs="Arial"/>
          <w:sz w:val="24"/>
          <w:szCs w:val="24"/>
        </w:rPr>
        <w:t>управления и распоряжения муниципальным имуществом</w:t>
      </w:r>
      <w:r w:rsidR="007E24EA" w:rsidRPr="00254510">
        <w:rPr>
          <w:rFonts w:ascii="Arial" w:hAnsi="Arial" w:cs="Arial"/>
          <w:sz w:val="24"/>
          <w:szCs w:val="24"/>
        </w:rPr>
        <w:t xml:space="preserve">, земельных участков </w:t>
      </w:r>
      <w:r w:rsidR="00EA55CC" w:rsidRPr="00745ED6">
        <w:rPr>
          <w:rFonts w:ascii="Arial" w:hAnsi="Arial" w:cs="Arial"/>
          <w:sz w:val="24"/>
          <w:szCs w:val="24"/>
        </w:rPr>
        <w:t xml:space="preserve">на </w:t>
      </w:r>
      <w:r w:rsidR="00F8159E" w:rsidRPr="00745ED6">
        <w:rPr>
          <w:rFonts w:ascii="Arial" w:hAnsi="Arial" w:cs="Arial"/>
          <w:sz w:val="24"/>
          <w:szCs w:val="24"/>
        </w:rPr>
        <w:t>48</w:t>
      </w:r>
      <w:r w:rsidR="007E24EA" w:rsidRPr="00745ED6">
        <w:rPr>
          <w:rFonts w:ascii="Arial" w:hAnsi="Arial" w:cs="Arial"/>
          <w:sz w:val="24"/>
          <w:szCs w:val="24"/>
        </w:rPr>
        <w:t>%</w:t>
      </w:r>
      <w:r w:rsidR="00EA55CC" w:rsidRPr="00745ED6">
        <w:rPr>
          <w:rFonts w:ascii="Arial" w:hAnsi="Arial" w:cs="Arial"/>
          <w:sz w:val="24"/>
          <w:szCs w:val="24"/>
        </w:rPr>
        <w:t>.</w:t>
      </w:r>
    </w:p>
    <w:p w14:paraId="355523D4" w14:textId="7B28CA83" w:rsidR="006600CD" w:rsidRPr="00254510" w:rsidRDefault="006600CD" w:rsidP="00254510">
      <w:pPr>
        <w:ind w:firstLine="709"/>
        <w:jc w:val="both"/>
        <w:rPr>
          <w:rFonts w:ascii="Arial" w:hAnsi="Arial" w:cs="Arial"/>
          <w:sz w:val="24"/>
          <w:szCs w:val="24"/>
        </w:rPr>
      </w:pPr>
      <w:r w:rsidRPr="00254510">
        <w:rPr>
          <w:rFonts w:ascii="Arial" w:hAnsi="Arial" w:cs="Arial"/>
          <w:sz w:val="24"/>
          <w:szCs w:val="24"/>
        </w:rPr>
        <w:t>В 20</w:t>
      </w:r>
      <w:r w:rsidR="00527E36" w:rsidRPr="00254510">
        <w:rPr>
          <w:rFonts w:ascii="Arial" w:hAnsi="Arial" w:cs="Arial"/>
          <w:sz w:val="24"/>
          <w:szCs w:val="24"/>
        </w:rPr>
        <w:t>21</w:t>
      </w:r>
      <w:r w:rsidRPr="00254510">
        <w:rPr>
          <w:rFonts w:ascii="Arial" w:hAnsi="Arial" w:cs="Arial"/>
          <w:sz w:val="24"/>
          <w:szCs w:val="24"/>
        </w:rPr>
        <w:t xml:space="preserve"> году безвозмездно поступило из республиканского бюджета 1</w:t>
      </w:r>
      <w:r w:rsidR="00834B02" w:rsidRPr="00254510">
        <w:rPr>
          <w:rFonts w:ascii="Arial" w:hAnsi="Arial" w:cs="Arial"/>
          <w:sz w:val="24"/>
          <w:szCs w:val="24"/>
        </w:rPr>
        <w:t xml:space="preserve"> млрд </w:t>
      </w:r>
      <w:r w:rsidR="00527E36" w:rsidRPr="00254510">
        <w:rPr>
          <w:rFonts w:ascii="Arial" w:hAnsi="Arial" w:cs="Arial"/>
          <w:sz w:val="24"/>
          <w:szCs w:val="24"/>
        </w:rPr>
        <w:t>619</w:t>
      </w:r>
      <w:r w:rsidRPr="00254510">
        <w:rPr>
          <w:rFonts w:ascii="Arial" w:hAnsi="Arial" w:cs="Arial"/>
          <w:sz w:val="24"/>
          <w:szCs w:val="24"/>
        </w:rPr>
        <w:t xml:space="preserve"> млн. руб</w:t>
      </w:r>
      <w:r w:rsidRPr="00254510">
        <w:rPr>
          <w:rFonts w:ascii="Arial" w:hAnsi="Arial" w:cs="Arial"/>
          <w:i/>
          <w:iCs/>
          <w:sz w:val="24"/>
          <w:szCs w:val="24"/>
        </w:rPr>
        <w:t>.</w:t>
      </w:r>
      <w:r w:rsidR="00834B02" w:rsidRPr="00254510">
        <w:rPr>
          <w:rFonts w:ascii="Arial" w:hAnsi="Arial" w:cs="Arial"/>
          <w:i/>
          <w:iCs/>
          <w:sz w:val="24"/>
          <w:szCs w:val="24"/>
        </w:rPr>
        <w:t xml:space="preserve"> </w:t>
      </w:r>
      <w:r w:rsidR="00527E36" w:rsidRPr="00745ED6">
        <w:rPr>
          <w:rFonts w:ascii="Arial" w:hAnsi="Arial" w:cs="Arial"/>
          <w:i/>
          <w:iCs/>
        </w:rPr>
        <w:t>(без учета возвратов межбюджетных трансфертов имеющих целевое назначение прошлых лет</w:t>
      </w:r>
      <w:r w:rsidR="00527E36" w:rsidRPr="00745ED6">
        <w:rPr>
          <w:rFonts w:ascii="Arial" w:hAnsi="Arial" w:cs="Arial"/>
        </w:rPr>
        <w:t>)</w:t>
      </w:r>
      <w:r w:rsidRPr="00254510">
        <w:rPr>
          <w:rFonts w:ascii="Arial" w:hAnsi="Arial" w:cs="Arial"/>
          <w:sz w:val="24"/>
          <w:szCs w:val="24"/>
        </w:rPr>
        <w:t xml:space="preserve"> </w:t>
      </w:r>
    </w:p>
    <w:p w14:paraId="42165F7E" w14:textId="0C40AD49" w:rsidR="007932FB" w:rsidRPr="00254510" w:rsidRDefault="006600CD" w:rsidP="00254510">
      <w:pPr>
        <w:ind w:firstLine="709"/>
        <w:jc w:val="both"/>
        <w:rPr>
          <w:rFonts w:ascii="Arial" w:hAnsi="Arial" w:cs="Arial"/>
          <w:sz w:val="24"/>
          <w:szCs w:val="24"/>
        </w:rPr>
      </w:pPr>
      <w:r w:rsidRPr="00254510">
        <w:rPr>
          <w:rFonts w:ascii="Arial" w:hAnsi="Arial" w:cs="Arial"/>
          <w:sz w:val="24"/>
          <w:szCs w:val="24"/>
        </w:rPr>
        <w:t xml:space="preserve">Расходы консолидированного бюджета исполнены в объеме </w:t>
      </w:r>
      <w:r w:rsidR="00527E36" w:rsidRPr="00254510">
        <w:rPr>
          <w:rFonts w:ascii="Arial" w:hAnsi="Arial" w:cs="Arial"/>
          <w:sz w:val="24"/>
          <w:szCs w:val="24"/>
        </w:rPr>
        <w:t>2</w:t>
      </w:r>
      <w:r w:rsidR="00834B02" w:rsidRPr="00254510">
        <w:rPr>
          <w:rFonts w:ascii="Arial" w:hAnsi="Arial" w:cs="Arial"/>
          <w:sz w:val="24"/>
          <w:szCs w:val="24"/>
        </w:rPr>
        <w:t xml:space="preserve"> млрд. </w:t>
      </w:r>
      <w:r w:rsidR="00527E36" w:rsidRPr="00254510">
        <w:rPr>
          <w:rFonts w:ascii="Arial" w:hAnsi="Arial" w:cs="Arial"/>
          <w:sz w:val="24"/>
          <w:szCs w:val="24"/>
        </w:rPr>
        <w:t>92</w:t>
      </w:r>
      <w:r w:rsidRPr="00254510">
        <w:rPr>
          <w:rFonts w:ascii="Arial" w:hAnsi="Arial" w:cs="Arial"/>
          <w:sz w:val="24"/>
          <w:szCs w:val="24"/>
        </w:rPr>
        <w:t xml:space="preserve"> млн. рублей.</w:t>
      </w:r>
    </w:p>
    <w:p w14:paraId="7BAC4B0C" w14:textId="4708E08A" w:rsidR="00862792" w:rsidRPr="00254510" w:rsidRDefault="00862792" w:rsidP="00254510">
      <w:pPr>
        <w:jc w:val="center"/>
        <w:rPr>
          <w:rFonts w:ascii="Arial" w:hAnsi="Arial" w:cs="Arial"/>
          <w:b/>
          <w:bCs/>
          <w:sz w:val="24"/>
          <w:szCs w:val="24"/>
        </w:rPr>
      </w:pPr>
      <w:r w:rsidRPr="00254510">
        <w:rPr>
          <w:rFonts w:ascii="Arial" w:hAnsi="Arial" w:cs="Arial"/>
          <w:b/>
          <w:bCs/>
          <w:sz w:val="24"/>
          <w:szCs w:val="24"/>
        </w:rPr>
        <w:t>Экономика</w:t>
      </w:r>
    </w:p>
    <w:p w14:paraId="56B8CCAE" w14:textId="0F198BDD" w:rsidR="00EC4708" w:rsidRPr="00254510" w:rsidRDefault="00C34471" w:rsidP="00254510">
      <w:pPr>
        <w:ind w:firstLine="709"/>
        <w:jc w:val="both"/>
        <w:rPr>
          <w:rFonts w:ascii="Arial" w:hAnsi="Arial" w:cs="Arial"/>
          <w:sz w:val="24"/>
          <w:szCs w:val="24"/>
        </w:rPr>
      </w:pPr>
      <w:r w:rsidRPr="00254510">
        <w:rPr>
          <w:rFonts w:ascii="Arial" w:hAnsi="Arial" w:cs="Arial"/>
          <w:sz w:val="24"/>
          <w:szCs w:val="24"/>
        </w:rPr>
        <w:t xml:space="preserve">      </w:t>
      </w:r>
      <w:r w:rsidRPr="00254510">
        <w:rPr>
          <w:rFonts w:ascii="Arial" w:hAnsi="Arial" w:cs="Arial"/>
          <w:b/>
          <w:bCs/>
          <w:sz w:val="24"/>
          <w:szCs w:val="24"/>
        </w:rPr>
        <w:t>По статисти</w:t>
      </w:r>
      <w:r w:rsidR="00EA55CC" w:rsidRPr="00254510">
        <w:rPr>
          <w:rFonts w:ascii="Arial" w:hAnsi="Arial" w:cs="Arial"/>
          <w:b/>
          <w:bCs/>
          <w:sz w:val="24"/>
          <w:szCs w:val="24"/>
        </w:rPr>
        <w:t>ческим</w:t>
      </w:r>
      <w:r w:rsidRPr="00254510">
        <w:rPr>
          <w:rFonts w:ascii="Arial" w:hAnsi="Arial" w:cs="Arial"/>
          <w:b/>
          <w:bCs/>
          <w:sz w:val="24"/>
          <w:szCs w:val="24"/>
        </w:rPr>
        <w:t xml:space="preserve"> </w:t>
      </w:r>
      <w:r w:rsidR="00EA55CC" w:rsidRPr="00254510">
        <w:rPr>
          <w:rFonts w:ascii="Arial" w:hAnsi="Arial" w:cs="Arial"/>
          <w:b/>
          <w:bCs/>
          <w:sz w:val="24"/>
          <w:szCs w:val="24"/>
        </w:rPr>
        <w:t xml:space="preserve">данным в 2021 году </w:t>
      </w:r>
      <w:r w:rsidRPr="00254510">
        <w:rPr>
          <w:rFonts w:ascii="Arial" w:hAnsi="Arial" w:cs="Arial"/>
          <w:b/>
          <w:bCs/>
          <w:sz w:val="24"/>
          <w:szCs w:val="24"/>
        </w:rPr>
        <w:t>крупные предприятия район допустили снижение</w:t>
      </w:r>
      <w:r w:rsidR="00EA55CC" w:rsidRPr="00254510">
        <w:rPr>
          <w:rFonts w:ascii="Arial" w:hAnsi="Arial" w:cs="Arial"/>
          <w:b/>
          <w:bCs/>
          <w:sz w:val="24"/>
          <w:szCs w:val="24"/>
        </w:rPr>
        <w:t xml:space="preserve"> по о</w:t>
      </w:r>
      <w:r w:rsidR="00862792" w:rsidRPr="00254510">
        <w:rPr>
          <w:rFonts w:ascii="Arial" w:hAnsi="Arial" w:cs="Arial"/>
          <w:sz w:val="24"/>
          <w:szCs w:val="24"/>
        </w:rPr>
        <w:t>борот</w:t>
      </w:r>
      <w:r w:rsidR="00EA55CC" w:rsidRPr="00254510">
        <w:rPr>
          <w:rFonts w:ascii="Arial" w:hAnsi="Arial" w:cs="Arial"/>
          <w:sz w:val="24"/>
          <w:szCs w:val="24"/>
        </w:rPr>
        <w:t>у</w:t>
      </w:r>
      <w:r w:rsidR="00862792" w:rsidRPr="00254510">
        <w:rPr>
          <w:rFonts w:ascii="Arial" w:hAnsi="Arial" w:cs="Arial"/>
          <w:sz w:val="24"/>
          <w:szCs w:val="24"/>
        </w:rPr>
        <w:t xml:space="preserve"> по видам экономической деятельности</w:t>
      </w:r>
      <w:r w:rsidR="00EA55CC" w:rsidRPr="00254510">
        <w:rPr>
          <w:rFonts w:ascii="Arial" w:hAnsi="Arial" w:cs="Arial"/>
          <w:sz w:val="24"/>
          <w:szCs w:val="24"/>
        </w:rPr>
        <w:t xml:space="preserve">. Фактический оборот </w:t>
      </w:r>
      <w:r w:rsidR="00862792" w:rsidRPr="00254510">
        <w:rPr>
          <w:rFonts w:ascii="Arial" w:hAnsi="Arial" w:cs="Arial"/>
          <w:sz w:val="24"/>
          <w:szCs w:val="24"/>
        </w:rPr>
        <w:t>составил</w:t>
      </w:r>
      <w:r w:rsidR="00EA55CC" w:rsidRPr="00254510">
        <w:rPr>
          <w:rFonts w:ascii="Arial" w:hAnsi="Arial" w:cs="Arial"/>
          <w:sz w:val="24"/>
          <w:szCs w:val="24"/>
        </w:rPr>
        <w:t xml:space="preserve"> </w:t>
      </w:r>
      <w:r w:rsidR="00862792" w:rsidRPr="00254510">
        <w:rPr>
          <w:rFonts w:ascii="Arial" w:hAnsi="Arial" w:cs="Arial"/>
          <w:sz w:val="24"/>
          <w:szCs w:val="24"/>
        </w:rPr>
        <w:t>1</w:t>
      </w:r>
      <w:r w:rsidR="00CE2435" w:rsidRPr="00254510">
        <w:rPr>
          <w:rFonts w:ascii="Arial" w:hAnsi="Arial" w:cs="Arial"/>
          <w:sz w:val="24"/>
          <w:szCs w:val="24"/>
        </w:rPr>
        <w:t>1</w:t>
      </w:r>
      <w:r w:rsidR="00EA55CC" w:rsidRPr="00254510">
        <w:rPr>
          <w:rFonts w:ascii="Arial" w:hAnsi="Arial" w:cs="Arial"/>
          <w:sz w:val="24"/>
          <w:szCs w:val="24"/>
        </w:rPr>
        <w:t>,9</w:t>
      </w:r>
      <w:r w:rsidR="00555FE0" w:rsidRPr="00254510">
        <w:rPr>
          <w:rFonts w:ascii="Arial" w:hAnsi="Arial" w:cs="Arial"/>
          <w:sz w:val="24"/>
          <w:szCs w:val="24"/>
        </w:rPr>
        <w:t xml:space="preserve"> млрд </w:t>
      </w:r>
      <w:r w:rsidR="00862792" w:rsidRPr="00254510">
        <w:rPr>
          <w:rFonts w:ascii="Arial" w:hAnsi="Arial" w:cs="Arial"/>
          <w:sz w:val="24"/>
          <w:szCs w:val="24"/>
        </w:rPr>
        <w:t>руб.</w:t>
      </w:r>
      <w:r w:rsidR="00F02E5D" w:rsidRPr="00254510">
        <w:rPr>
          <w:rFonts w:ascii="Arial" w:hAnsi="Arial" w:cs="Arial"/>
          <w:sz w:val="24"/>
          <w:szCs w:val="24"/>
        </w:rPr>
        <w:t xml:space="preserve"> </w:t>
      </w:r>
      <w:r w:rsidR="002C2EB8" w:rsidRPr="00254510">
        <w:rPr>
          <w:rFonts w:ascii="Arial" w:hAnsi="Arial" w:cs="Arial"/>
          <w:sz w:val="24"/>
          <w:szCs w:val="24"/>
        </w:rPr>
        <w:t>(ниже АППГ</w:t>
      </w:r>
      <w:r w:rsidR="00555FE0" w:rsidRPr="00254510">
        <w:rPr>
          <w:rFonts w:ascii="Arial" w:hAnsi="Arial" w:cs="Arial"/>
          <w:sz w:val="24"/>
          <w:szCs w:val="24"/>
        </w:rPr>
        <w:t xml:space="preserve"> 2020 г</w:t>
      </w:r>
      <w:r w:rsidR="00EA55CC" w:rsidRPr="00254510">
        <w:rPr>
          <w:rFonts w:ascii="Arial" w:hAnsi="Arial" w:cs="Arial"/>
          <w:sz w:val="24"/>
          <w:szCs w:val="24"/>
        </w:rPr>
        <w:t xml:space="preserve">. </w:t>
      </w:r>
      <w:r w:rsidR="00734647" w:rsidRPr="00254510">
        <w:rPr>
          <w:rFonts w:ascii="Arial" w:hAnsi="Arial" w:cs="Arial"/>
          <w:sz w:val="24"/>
          <w:szCs w:val="24"/>
        </w:rPr>
        <w:t>на 24%)</w:t>
      </w:r>
      <w:r w:rsidR="00EA55CC" w:rsidRPr="00254510">
        <w:rPr>
          <w:rFonts w:ascii="Arial" w:hAnsi="Arial" w:cs="Arial"/>
          <w:sz w:val="24"/>
          <w:szCs w:val="24"/>
        </w:rPr>
        <w:t>.</w:t>
      </w:r>
    </w:p>
    <w:p w14:paraId="1BC814A1" w14:textId="6217612B" w:rsidR="00862792" w:rsidRPr="00254510" w:rsidRDefault="00F02E5D" w:rsidP="00254510">
      <w:pPr>
        <w:ind w:firstLine="709"/>
        <w:jc w:val="both"/>
        <w:rPr>
          <w:rFonts w:ascii="Arial" w:hAnsi="Arial" w:cs="Arial"/>
          <w:sz w:val="24"/>
          <w:szCs w:val="24"/>
        </w:rPr>
      </w:pPr>
      <w:r w:rsidRPr="00254510">
        <w:rPr>
          <w:rFonts w:ascii="Arial" w:hAnsi="Arial" w:cs="Arial"/>
          <w:sz w:val="24"/>
          <w:szCs w:val="24"/>
        </w:rPr>
        <w:t xml:space="preserve"> </w:t>
      </w:r>
      <w:r w:rsidR="00862792" w:rsidRPr="00254510">
        <w:rPr>
          <w:rFonts w:ascii="Arial" w:hAnsi="Arial" w:cs="Arial"/>
          <w:sz w:val="24"/>
          <w:szCs w:val="24"/>
        </w:rPr>
        <w:t xml:space="preserve">Организациями обрабатывающих производств отгружено продукции на </w:t>
      </w:r>
      <w:r w:rsidR="00CE2435" w:rsidRPr="00254510">
        <w:rPr>
          <w:rFonts w:ascii="Arial" w:hAnsi="Arial" w:cs="Arial"/>
          <w:sz w:val="24"/>
          <w:szCs w:val="24"/>
        </w:rPr>
        <w:t>4</w:t>
      </w:r>
      <w:r w:rsidR="00EA55CC" w:rsidRPr="00254510">
        <w:rPr>
          <w:rFonts w:ascii="Arial" w:hAnsi="Arial" w:cs="Arial"/>
          <w:sz w:val="24"/>
          <w:szCs w:val="24"/>
        </w:rPr>
        <w:t>,8</w:t>
      </w:r>
      <w:r w:rsidR="00555FE0" w:rsidRPr="00254510">
        <w:rPr>
          <w:rFonts w:ascii="Arial" w:hAnsi="Arial" w:cs="Arial"/>
          <w:sz w:val="24"/>
          <w:szCs w:val="24"/>
        </w:rPr>
        <w:t xml:space="preserve"> млрд.</w:t>
      </w:r>
      <w:r w:rsidR="00862792" w:rsidRPr="00254510">
        <w:rPr>
          <w:rFonts w:ascii="Arial" w:hAnsi="Arial" w:cs="Arial"/>
          <w:sz w:val="24"/>
          <w:szCs w:val="24"/>
        </w:rPr>
        <w:t xml:space="preserve"> руб</w:t>
      </w:r>
      <w:r w:rsidR="00046F20" w:rsidRPr="00254510">
        <w:rPr>
          <w:rFonts w:ascii="Arial" w:hAnsi="Arial" w:cs="Arial"/>
          <w:sz w:val="24"/>
          <w:szCs w:val="24"/>
        </w:rPr>
        <w:t>.</w:t>
      </w:r>
      <w:r w:rsidR="00734647" w:rsidRPr="00254510">
        <w:rPr>
          <w:rFonts w:ascii="Arial" w:hAnsi="Arial" w:cs="Arial"/>
          <w:sz w:val="24"/>
          <w:szCs w:val="24"/>
        </w:rPr>
        <w:t xml:space="preserve"> (ниже на 11,9%)</w:t>
      </w:r>
      <w:r w:rsidR="00EA55CC" w:rsidRPr="00254510">
        <w:rPr>
          <w:rFonts w:ascii="Arial" w:hAnsi="Arial" w:cs="Arial"/>
          <w:sz w:val="24"/>
          <w:szCs w:val="24"/>
        </w:rPr>
        <w:t>.</w:t>
      </w:r>
    </w:p>
    <w:p w14:paraId="4271C1BA" w14:textId="77777777" w:rsidR="00F32326" w:rsidRPr="00254510" w:rsidRDefault="00F32326" w:rsidP="00254510">
      <w:pPr>
        <w:ind w:firstLine="709"/>
        <w:jc w:val="both"/>
        <w:rPr>
          <w:rFonts w:ascii="Arial" w:hAnsi="Arial" w:cs="Arial"/>
          <w:sz w:val="24"/>
          <w:szCs w:val="24"/>
        </w:rPr>
      </w:pPr>
      <w:r w:rsidRPr="00254510">
        <w:rPr>
          <w:rFonts w:ascii="Arial" w:hAnsi="Arial" w:cs="Arial"/>
          <w:sz w:val="24"/>
          <w:szCs w:val="24"/>
        </w:rPr>
        <w:t xml:space="preserve">Оборот розничной торговли организаций, не относящихся к субъектам малого предпринимательства, составил 3339,7 млн. рублей, снижение на 1,5%. </w:t>
      </w:r>
    </w:p>
    <w:p w14:paraId="078510A8" w14:textId="4D859EBF" w:rsidR="00CE2435" w:rsidRPr="00745ED6" w:rsidRDefault="00EA55CC" w:rsidP="00254510">
      <w:pPr>
        <w:ind w:firstLine="709"/>
        <w:jc w:val="both"/>
        <w:rPr>
          <w:rFonts w:ascii="Arial" w:hAnsi="Arial" w:cs="Arial"/>
          <w:b/>
          <w:bCs/>
          <w:i/>
          <w:iCs/>
          <w:sz w:val="22"/>
          <w:szCs w:val="22"/>
        </w:rPr>
      </w:pPr>
      <w:r w:rsidRPr="00745ED6">
        <w:rPr>
          <w:rFonts w:ascii="Arial" w:hAnsi="Arial" w:cs="Arial"/>
          <w:b/>
          <w:bCs/>
          <w:i/>
          <w:iCs/>
          <w:sz w:val="22"/>
          <w:szCs w:val="22"/>
        </w:rPr>
        <w:t>Справочно: п</w:t>
      </w:r>
      <w:r w:rsidR="00CE2435" w:rsidRPr="00745ED6">
        <w:rPr>
          <w:rFonts w:ascii="Arial" w:hAnsi="Arial" w:cs="Arial"/>
          <w:b/>
          <w:bCs/>
          <w:i/>
          <w:iCs/>
          <w:sz w:val="22"/>
          <w:szCs w:val="22"/>
        </w:rPr>
        <w:t>ричин</w:t>
      </w:r>
      <w:r w:rsidRPr="00745ED6">
        <w:rPr>
          <w:rFonts w:ascii="Arial" w:hAnsi="Arial" w:cs="Arial"/>
          <w:b/>
          <w:bCs/>
          <w:i/>
          <w:iCs/>
          <w:sz w:val="22"/>
          <w:szCs w:val="22"/>
        </w:rPr>
        <w:t>ами</w:t>
      </w:r>
      <w:r w:rsidR="00CE2435" w:rsidRPr="00745ED6">
        <w:rPr>
          <w:rFonts w:ascii="Arial" w:hAnsi="Arial" w:cs="Arial"/>
          <w:b/>
          <w:bCs/>
          <w:i/>
          <w:iCs/>
          <w:sz w:val="22"/>
          <w:szCs w:val="22"/>
        </w:rPr>
        <w:t xml:space="preserve"> спада</w:t>
      </w:r>
      <w:r w:rsidRPr="00745ED6">
        <w:rPr>
          <w:rFonts w:ascii="Arial" w:hAnsi="Arial" w:cs="Arial"/>
          <w:b/>
          <w:bCs/>
          <w:i/>
          <w:iCs/>
          <w:sz w:val="22"/>
          <w:szCs w:val="22"/>
        </w:rPr>
        <w:t xml:space="preserve"> явились</w:t>
      </w:r>
      <w:r w:rsidR="00CE2435" w:rsidRPr="00745ED6">
        <w:rPr>
          <w:rFonts w:ascii="Arial" w:hAnsi="Arial" w:cs="Arial"/>
          <w:b/>
          <w:bCs/>
          <w:i/>
          <w:iCs/>
          <w:sz w:val="22"/>
          <w:szCs w:val="22"/>
        </w:rPr>
        <w:t>:</w:t>
      </w:r>
    </w:p>
    <w:p w14:paraId="48FA3BC6" w14:textId="4430F244" w:rsidR="002923A8" w:rsidRPr="00745ED6" w:rsidRDefault="00EA55CC" w:rsidP="00254510">
      <w:pPr>
        <w:widowControl w:val="0"/>
        <w:autoSpaceDE w:val="0"/>
        <w:autoSpaceDN w:val="0"/>
        <w:adjustRightInd w:val="0"/>
        <w:ind w:right="9" w:firstLine="709"/>
        <w:jc w:val="both"/>
        <w:rPr>
          <w:rFonts w:ascii="Arial" w:hAnsi="Arial" w:cs="Arial"/>
          <w:i/>
          <w:iCs/>
          <w:sz w:val="22"/>
          <w:szCs w:val="22"/>
        </w:rPr>
      </w:pPr>
      <w:r w:rsidRPr="00745ED6">
        <w:rPr>
          <w:rFonts w:ascii="Arial" w:hAnsi="Arial" w:cs="Arial"/>
          <w:i/>
          <w:iCs/>
          <w:sz w:val="22"/>
          <w:szCs w:val="22"/>
        </w:rPr>
        <w:t>ООО «</w:t>
      </w:r>
      <w:r w:rsidR="00AE4F30" w:rsidRPr="00745ED6">
        <w:rPr>
          <w:rFonts w:ascii="Arial" w:hAnsi="Arial" w:cs="Arial"/>
          <w:i/>
          <w:iCs/>
          <w:sz w:val="22"/>
          <w:szCs w:val="22"/>
        </w:rPr>
        <w:t>ИЗВА</w:t>
      </w:r>
      <w:r w:rsidRPr="00745ED6">
        <w:rPr>
          <w:rFonts w:ascii="Arial" w:hAnsi="Arial" w:cs="Arial"/>
          <w:i/>
          <w:iCs/>
          <w:sz w:val="22"/>
          <w:szCs w:val="22"/>
        </w:rPr>
        <w:t>» –</w:t>
      </w:r>
      <w:r w:rsidR="00AE4F30" w:rsidRPr="00745ED6">
        <w:rPr>
          <w:rFonts w:ascii="Arial" w:hAnsi="Arial" w:cs="Arial"/>
          <w:i/>
          <w:iCs/>
          <w:sz w:val="22"/>
          <w:szCs w:val="22"/>
        </w:rPr>
        <w:t xml:space="preserve"> часть цехов </w:t>
      </w:r>
      <w:r w:rsidR="00555FE0" w:rsidRPr="00745ED6">
        <w:rPr>
          <w:rFonts w:ascii="Arial" w:hAnsi="Arial" w:cs="Arial"/>
          <w:i/>
          <w:iCs/>
          <w:sz w:val="22"/>
          <w:szCs w:val="22"/>
        </w:rPr>
        <w:t xml:space="preserve">предприятия </w:t>
      </w:r>
      <w:r w:rsidR="00AE4F30" w:rsidRPr="00745ED6">
        <w:rPr>
          <w:rFonts w:ascii="Arial" w:hAnsi="Arial" w:cs="Arial"/>
          <w:i/>
          <w:iCs/>
          <w:sz w:val="22"/>
          <w:szCs w:val="22"/>
        </w:rPr>
        <w:t>работают на давальческой основе</w:t>
      </w:r>
      <w:r w:rsidR="002923A8" w:rsidRPr="00745ED6">
        <w:rPr>
          <w:rFonts w:ascii="Arial" w:hAnsi="Arial" w:cs="Arial"/>
          <w:i/>
          <w:iCs/>
          <w:sz w:val="22"/>
          <w:szCs w:val="22"/>
        </w:rPr>
        <w:t>, в результате объем продукции переходит в</w:t>
      </w:r>
      <w:r w:rsidR="002C2EB8" w:rsidRPr="00745ED6">
        <w:rPr>
          <w:rFonts w:ascii="Arial" w:hAnsi="Arial" w:cs="Arial"/>
          <w:i/>
          <w:iCs/>
          <w:sz w:val="22"/>
          <w:szCs w:val="22"/>
        </w:rPr>
        <w:t xml:space="preserve"> копилку Чувашской Республики</w:t>
      </w:r>
      <w:r w:rsidR="008559C0" w:rsidRPr="00745ED6">
        <w:rPr>
          <w:rFonts w:ascii="Arial" w:hAnsi="Arial" w:cs="Arial"/>
          <w:i/>
          <w:iCs/>
          <w:sz w:val="22"/>
          <w:szCs w:val="22"/>
        </w:rPr>
        <w:t xml:space="preserve"> (г.Чебоксары)</w:t>
      </w:r>
      <w:r w:rsidR="002923A8" w:rsidRPr="00745ED6">
        <w:rPr>
          <w:rFonts w:ascii="Arial" w:hAnsi="Arial" w:cs="Arial"/>
          <w:i/>
          <w:iCs/>
          <w:sz w:val="22"/>
          <w:szCs w:val="22"/>
        </w:rPr>
        <w:t>.</w:t>
      </w:r>
    </w:p>
    <w:p w14:paraId="5CCF32EF" w14:textId="4FCB039B" w:rsidR="002C2EB8" w:rsidRPr="00745ED6" w:rsidRDefault="002C2EB8" w:rsidP="00254510">
      <w:pPr>
        <w:widowControl w:val="0"/>
        <w:autoSpaceDE w:val="0"/>
        <w:autoSpaceDN w:val="0"/>
        <w:adjustRightInd w:val="0"/>
        <w:ind w:right="9" w:firstLine="709"/>
        <w:jc w:val="both"/>
        <w:rPr>
          <w:rFonts w:ascii="Arial" w:hAnsi="Arial" w:cs="Arial"/>
          <w:i/>
          <w:iCs/>
          <w:sz w:val="22"/>
          <w:szCs w:val="22"/>
        </w:rPr>
      </w:pPr>
      <w:r w:rsidRPr="00745ED6">
        <w:rPr>
          <w:rFonts w:ascii="Arial" w:hAnsi="Arial" w:cs="Arial"/>
          <w:i/>
          <w:iCs/>
          <w:sz w:val="22"/>
          <w:szCs w:val="22"/>
        </w:rPr>
        <w:t>Предприятие Юрма из разряда крупных во втором полугодии 2021 года переш</w:t>
      </w:r>
      <w:r w:rsidR="00555FE0" w:rsidRPr="00745ED6">
        <w:rPr>
          <w:rFonts w:ascii="Arial" w:hAnsi="Arial" w:cs="Arial"/>
          <w:i/>
          <w:iCs/>
          <w:sz w:val="22"/>
          <w:szCs w:val="22"/>
        </w:rPr>
        <w:t>ло</w:t>
      </w:r>
      <w:r w:rsidRPr="00745ED6">
        <w:rPr>
          <w:rFonts w:ascii="Arial" w:hAnsi="Arial" w:cs="Arial"/>
          <w:i/>
          <w:iCs/>
          <w:sz w:val="22"/>
          <w:szCs w:val="22"/>
        </w:rPr>
        <w:t xml:space="preserve"> в разряд малы</w:t>
      </w:r>
      <w:r w:rsidR="00EA55CC" w:rsidRPr="00745ED6">
        <w:rPr>
          <w:rFonts w:ascii="Arial" w:hAnsi="Arial" w:cs="Arial"/>
          <w:i/>
          <w:iCs/>
          <w:sz w:val="22"/>
          <w:szCs w:val="22"/>
        </w:rPr>
        <w:t>х</w:t>
      </w:r>
      <w:r w:rsidRPr="00745ED6">
        <w:rPr>
          <w:rFonts w:ascii="Arial" w:hAnsi="Arial" w:cs="Arial"/>
          <w:i/>
          <w:iCs/>
          <w:sz w:val="22"/>
          <w:szCs w:val="22"/>
        </w:rPr>
        <w:t xml:space="preserve"> – предприятие Мега Юрма.</w:t>
      </w:r>
      <w:r w:rsidR="00F32326" w:rsidRPr="00745ED6">
        <w:rPr>
          <w:rFonts w:ascii="Arial" w:hAnsi="Arial" w:cs="Arial"/>
          <w:i/>
          <w:iCs/>
          <w:sz w:val="22"/>
          <w:szCs w:val="22"/>
        </w:rPr>
        <w:t xml:space="preserve"> </w:t>
      </w:r>
    </w:p>
    <w:p w14:paraId="52D708FB" w14:textId="52141206" w:rsidR="00CD11EB" w:rsidRPr="00745ED6" w:rsidRDefault="00CD11EB" w:rsidP="00254510">
      <w:pPr>
        <w:ind w:firstLine="709"/>
        <w:jc w:val="both"/>
        <w:rPr>
          <w:rFonts w:ascii="Arial" w:hAnsi="Arial" w:cs="Arial"/>
          <w:i/>
          <w:iCs/>
          <w:sz w:val="22"/>
          <w:szCs w:val="22"/>
        </w:rPr>
      </w:pPr>
      <w:r w:rsidRPr="00745ED6">
        <w:rPr>
          <w:rFonts w:ascii="Arial" w:hAnsi="Arial" w:cs="Arial"/>
          <w:i/>
          <w:iCs/>
          <w:sz w:val="22"/>
          <w:szCs w:val="22"/>
        </w:rPr>
        <w:t>Ишлейско</w:t>
      </w:r>
      <w:r w:rsidR="00EA55CC" w:rsidRPr="00745ED6">
        <w:rPr>
          <w:rFonts w:ascii="Arial" w:hAnsi="Arial" w:cs="Arial"/>
          <w:i/>
          <w:iCs/>
          <w:sz w:val="22"/>
          <w:szCs w:val="22"/>
        </w:rPr>
        <w:t>е</w:t>
      </w:r>
      <w:r w:rsidRPr="00745ED6">
        <w:rPr>
          <w:rFonts w:ascii="Arial" w:hAnsi="Arial" w:cs="Arial"/>
          <w:i/>
          <w:iCs/>
          <w:sz w:val="22"/>
          <w:szCs w:val="22"/>
        </w:rPr>
        <w:t xml:space="preserve"> райпо</w:t>
      </w:r>
      <w:r w:rsidR="00EA55CC" w:rsidRPr="00745ED6">
        <w:rPr>
          <w:rFonts w:ascii="Arial" w:hAnsi="Arial" w:cs="Arial"/>
          <w:i/>
          <w:iCs/>
          <w:sz w:val="22"/>
          <w:szCs w:val="22"/>
        </w:rPr>
        <w:t xml:space="preserve"> перешло</w:t>
      </w:r>
      <w:r w:rsidRPr="00745ED6">
        <w:rPr>
          <w:rFonts w:ascii="Arial" w:hAnsi="Arial" w:cs="Arial"/>
          <w:i/>
          <w:iCs/>
          <w:sz w:val="22"/>
          <w:szCs w:val="22"/>
        </w:rPr>
        <w:t xml:space="preserve"> с крупного предприятия на малый бизнес</w:t>
      </w:r>
      <w:r w:rsidR="00555FE0" w:rsidRPr="00745ED6">
        <w:rPr>
          <w:rFonts w:ascii="Arial" w:hAnsi="Arial" w:cs="Arial"/>
          <w:i/>
          <w:iCs/>
          <w:sz w:val="22"/>
          <w:szCs w:val="22"/>
        </w:rPr>
        <w:t xml:space="preserve"> – образовал</w:t>
      </w:r>
      <w:r w:rsidR="00EA55CC" w:rsidRPr="00745ED6">
        <w:rPr>
          <w:rFonts w:ascii="Arial" w:hAnsi="Arial" w:cs="Arial"/>
          <w:i/>
          <w:iCs/>
          <w:sz w:val="22"/>
          <w:szCs w:val="22"/>
        </w:rPr>
        <w:t>и</w:t>
      </w:r>
      <w:r w:rsidR="00555FE0" w:rsidRPr="00745ED6">
        <w:rPr>
          <w:rFonts w:ascii="Arial" w:hAnsi="Arial" w:cs="Arial"/>
          <w:i/>
          <w:iCs/>
          <w:sz w:val="22"/>
          <w:szCs w:val="22"/>
        </w:rPr>
        <w:t>сь 4 малые предприятия</w:t>
      </w:r>
      <w:r w:rsidRPr="00745ED6">
        <w:rPr>
          <w:rFonts w:ascii="Arial" w:hAnsi="Arial" w:cs="Arial"/>
          <w:i/>
          <w:iCs/>
          <w:sz w:val="22"/>
          <w:szCs w:val="22"/>
        </w:rPr>
        <w:t>)</w:t>
      </w:r>
      <w:r w:rsidR="00EA55CC" w:rsidRPr="00745ED6">
        <w:rPr>
          <w:rFonts w:ascii="Arial" w:hAnsi="Arial" w:cs="Arial"/>
          <w:i/>
          <w:iCs/>
          <w:sz w:val="22"/>
          <w:szCs w:val="22"/>
        </w:rPr>
        <w:t>.</w:t>
      </w:r>
    </w:p>
    <w:p w14:paraId="33AEF303" w14:textId="77777777" w:rsidR="00082C99" w:rsidRPr="00254510" w:rsidRDefault="00862792" w:rsidP="00254510">
      <w:pPr>
        <w:ind w:firstLine="709"/>
        <w:jc w:val="both"/>
        <w:rPr>
          <w:rFonts w:ascii="Arial" w:hAnsi="Arial" w:cs="Arial"/>
          <w:sz w:val="24"/>
          <w:szCs w:val="24"/>
        </w:rPr>
      </w:pPr>
      <w:r w:rsidRPr="00254510">
        <w:rPr>
          <w:rFonts w:ascii="Arial" w:hAnsi="Arial" w:cs="Arial"/>
          <w:sz w:val="24"/>
          <w:szCs w:val="24"/>
        </w:rPr>
        <w:t xml:space="preserve">Оборот общественного питания </w:t>
      </w:r>
      <w:r w:rsidR="00CD11EB" w:rsidRPr="00254510">
        <w:rPr>
          <w:rFonts w:ascii="Arial" w:hAnsi="Arial" w:cs="Arial"/>
          <w:b/>
          <w:bCs/>
          <w:sz w:val="24"/>
          <w:szCs w:val="24"/>
        </w:rPr>
        <w:t>увеличился на 43,1%</w:t>
      </w:r>
      <w:r w:rsidR="00CD11EB" w:rsidRPr="00254510">
        <w:rPr>
          <w:rFonts w:ascii="Arial" w:hAnsi="Arial" w:cs="Arial"/>
          <w:sz w:val="24"/>
          <w:szCs w:val="24"/>
        </w:rPr>
        <w:t xml:space="preserve"> </w:t>
      </w:r>
      <w:r w:rsidRPr="00254510">
        <w:rPr>
          <w:rFonts w:ascii="Arial" w:hAnsi="Arial" w:cs="Arial"/>
          <w:sz w:val="24"/>
          <w:szCs w:val="24"/>
        </w:rPr>
        <w:t>к прошлому году</w:t>
      </w:r>
      <w:r w:rsidR="00CD11EB" w:rsidRPr="00254510">
        <w:rPr>
          <w:rFonts w:ascii="Arial" w:hAnsi="Arial" w:cs="Arial"/>
          <w:sz w:val="24"/>
          <w:szCs w:val="24"/>
        </w:rPr>
        <w:t xml:space="preserve"> и составил 90,9 млн. руб</w:t>
      </w:r>
      <w:r w:rsidR="00082C99" w:rsidRPr="00254510">
        <w:rPr>
          <w:rFonts w:ascii="Arial" w:hAnsi="Arial" w:cs="Arial"/>
          <w:sz w:val="24"/>
          <w:szCs w:val="24"/>
        </w:rPr>
        <w:t>лей.</w:t>
      </w:r>
    </w:p>
    <w:p w14:paraId="48C24AC6" w14:textId="2536C643" w:rsidR="0070174A" w:rsidRPr="0070174A" w:rsidRDefault="0070174A" w:rsidP="00254510">
      <w:pPr>
        <w:ind w:firstLine="709"/>
        <w:jc w:val="both"/>
        <w:rPr>
          <w:rFonts w:ascii="Arial" w:hAnsi="Arial" w:cs="Arial"/>
          <w:b/>
          <w:bCs/>
          <w:sz w:val="24"/>
          <w:szCs w:val="24"/>
        </w:rPr>
      </w:pPr>
      <w:r>
        <w:rPr>
          <w:rFonts w:ascii="Arial" w:hAnsi="Arial" w:cs="Arial"/>
          <w:sz w:val="24"/>
          <w:szCs w:val="24"/>
        </w:rPr>
        <w:t xml:space="preserve">                  </w:t>
      </w:r>
      <w:r w:rsidRPr="0070174A">
        <w:rPr>
          <w:rFonts w:ascii="Arial" w:hAnsi="Arial" w:cs="Arial"/>
          <w:b/>
          <w:bCs/>
          <w:sz w:val="24"/>
          <w:szCs w:val="24"/>
        </w:rPr>
        <w:t>Малый и средний бизнес</w:t>
      </w:r>
    </w:p>
    <w:p w14:paraId="27527AE9" w14:textId="7B961C22" w:rsidR="00862792" w:rsidRPr="00254510" w:rsidRDefault="00862792" w:rsidP="00254510">
      <w:pPr>
        <w:ind w:firstLine="709"/>
        <w:jc w:val="both"/>
        <w:rPr>
          <w:rFonts w:ascii="Arial" w:hAnsi="Arial" w:cs="Arial"/>
          <w:sz w:val="24"/>
          <w:szCs w:val="24"/>
        </w:rPr>
      </w:pPr>
      <w:r w:rsidRPr="00254510">
        <w:rPr>
          <w:rFonts w:ascii="Arial" w:hAnsi="Arial" w:cs="Arial"/>
          <w:sz w:val="24"/>
          <w:szCs w:val="24"/>
        </w:rPr>
        <w:t xml:space="preserve">Малый и средний бизнес – один из </w:t>
      </w:r>
      <w:r w:rsidR="00082C99" w:rsidRPr="00254510">
        <w:rPr>
          <w:rFonts w:ascii="Arial" w:hAnsi="Arial" w:cs="Arial"/>
          <w:sz w:val="24"/>
          <w:szCs w:val="24"/>
        </w:rPr>
        <w:t>локомотивов</w:t>
      </w:r>
      <w:r w:rsidRPr="00254510">
        <w:rPr>
          <w:rFonts w:ascii="Arial" w:hAnsi="Arial" w:cs="Arial"/>
          <w:sz w:val="24"/>
          <w:szCs w:val="24"/>
        </w:rPr>
        <w:t xml:space="preserve"> развития экономики. Доля работающих в этой сфере составляет</w:t>
      </w:r>
      <w:r w:rsidR="00082C99" w:rsidRPr="00254510">
        <w:rPr>
          <w:rFonts w:ascii="Arial" w:hAnsi="Arial" w:cs="Arial"/>
          <w:sz w:val="24"/>
          <w:szCs w:val="24"/>
        </w:rPr>
        <w:t xml:space="preserve"> порядка</w:t>
      </w:r>
      <w:r w:rsidRPr="00254510">
        <w:rPr>
          <w:rFonts w:ascii="Arial" w:hAnsi="Arial" w:cs="Arial"/>
          <w:sz w:val="24"/>
          <w:szCs w:val="24"/>
        </w:rPr>
        <w:t xml:space="preserve"> 3</w:t>
      </w:r>
      <w:r w:rsidR="008559EC" w:rsidRPr="00254510">
        <w:rPr>
          <w:rFonts w:ascii="Arial" w:hAnsi="Arial" w:cs="Arial"/>
          <w:sz w:val="24"/>
          <w:szCs w:val="24"/>
        </w:rPr>
        <w:t>5,7</w:t>
      </w:r>
      <w:r w:rsidRPr="00254510">
        <w:rPr>
          <w:rFonts w:ascii="Arial" w:hAnsi="Arial" w:cs="Arial"/>
          <w:sz w:val="24"/>
          <w:szCs w:val="24"/>
        </w:rPr>
        <w:t>%.</w:t>
      </w:r>
    </w:p>
    <w:p w14:paraId="0FD251DE" w14:textId="77777777" w:rsidR="00082C99" w:rsidRPr="00254510" w:rsidRDefault="00EC4708" w:rsidP="00254510">
      <w:pPr>
        <w:ind w:firstLine="709"/>
        <w:jc w:val="both"/>
        <w:rPr>
          <w:rFonts w:ascii="Arial" w:hAnsi="Arial" w:cs="Arial"/>
          <w:bCs/>
          <w:iCs/>
          <w:sz w:val="24"/>
          <w:szCs w:val="24"/>
        </w:rPr>
      </w:pPr>
      <w:r w:rsidRPr="00254510">
        <w:rPr>
          <w:rFonts w:ascii="Arial" w:hAnsi="Arial" w:cs="Arial"/>
          <w:sz w:val="24"/>
          <w:szCs w:val="24"/>
        </w:rPr>
        <w:t xml:space="preserve">В </w:t>
      </w:r>
      <w:r w:rsidR="00F64FF2" w:rsidRPr="00254510">
        <w:rPr>
          <w:rFonts w:ascii="Arial" w:hAnsi="Arial" w:cs="Arial"/>
          <w:sz w:val="24"/>
          <w:szCs w:val="24"/>
        </w:rPr>
        <w:t xml:space="preserve">районе действует 3452 </w:t>
      </w:r>
      <w:r w:rsidR="00F64FF2" w:rsidRPr="00254510">
        <w:rPr>
          <w:rFonts w:ascii="Arial" w:hAnsi="Arial" w:cs="Arial"/>
          <w:bCs/>
          <w:iCs/>
          <w:sz w:val="24"/>
          <w:szCs w:val="24"/>
        </w:rPr>
        <w:t>субъектов малого и среднего предпринимательства, в т.ч. 1476 индивидуальных предпринимателей, самозанятых 1489</w:t>
      </w:r>
      <w:r w:rsidR="00082C99" w:rsidRPr="00254510">
        <w:rPr>
          <w:rFonts w:ascii="Arial" w:hAnsi="Arial" w:cs="Arial"/>
          <w:bCs/>
          <w:iCs/>
          <w:sz w:val="24"/>
          <w:szCs w:val="24"/>
        </w:rPr>
        <w:t>.</w:t>
      </w:r>
    </w:p>
    <w:p w14:paraId="45D026AF" w14:textId="46CA433C" w:rsidR="00F64FF2" w:rsidRPr="00745ED6" w:rsidRDefault="00082C99" w:rsidP="00254510">
      <w:pPr>
        <w:ind w:firstLine="709"/>
        <w:jc w:val="both"/>
        <w:rPr>
          <w:rFonts w:ascii="Arial" w:hAnsi="Arial" w:cs="Arial"/>
          <w:i/>
          <w:sz w:val="22"/>
          <w:szCs w:val="22"/>
        </w:rPr>
      </w:pPr>
      <w:r w:rsidRPr="00745ED6">
        <w:rPr>
          <w:rFonts w:ascii="Arial" w:hAnsi="Arial" w:cs="Arial"/>
          <w:bCs/>
          <w:i/>
          <w:sz w:val="22"/>
          <w:szCs w:val="22"/>
        </w:rPr>
        <w:t xml:space="preserve">Справочно: </w:t>
      </w:r>
      <w:r w:rsidR="008559EC" w:rsidRPr="00745ED6">
        <w:rPr>
          <w:rFonts w:ascii="Arial" w:hAnsi="Arial" w:cs="Arial"/>
          <w:bCs/>
          <w:i/>
          <w:sz w:val="22"/>
          <w:szCs w:val="22"/>
        </w:rPr>
        <w:t>с учетом самозанятых рост субъекто</w:t>
      </w:r>
      <w:r w:rsidRPr="00745ED6">
        <w:rPr>
          <w:rFonts w:ascii="Arial" w:hAnsi="Arial" w:cs="Arial"/>
          <w:bCs/>
          <w:i/>
          <w:sz w:val="22"/>
          <w:szCs w:val="22"/>
        </w:rPr>
        <w:t>в</w:t>
      </w:r>
      <w:r w:rsidR="008559EC" w:rsidRPr="00745ED6">
        <w:rPr>
          <w:rFonts w:ascii="Arial" w:hAnsi="Arial" w:cs="Arial"/>
          <w:bCs/>
          <w:i/>
          <w:sz w:val="22"/>
          <w:szCs w:val="22"/>
        </w:rPr>
        <w:t xml:space="preserve"> малого бизнеса в 2021 году по отношению 2020 году составил 29%, численность составил</w:t>
      </w:r>
      <w:r w:rsidRPr="00745ED6">
        <w:rPr>
          <w:rFonts w:ascii="Arial" w:hAnsi="Arial" w:cs="Arial"/>
          <w:bCs/>
          <w:i/>
          <w:sz w:val="22"/>
          <w:szCs w:val="22"/>
        </w:rPr>
        <w:t>а</w:t>
      </w:r>
      <w:r w:rsidR="008559EC" w:rsidRPr="00745ED6">
        <w:rPr>
          <w:rFonts w:ascii="Arial" w:hAnsi="Arial" w:cs="Arial"/>
          <w:bCs/>
          <w:i/>
          <w:sz w:val="22"/>
          <w:szCs w:val="22"/>
        </w:rPr>
        <w:t xml:space="preserve"> 7770</w:t>
      </w:r>
      <w:r w:rsidR="00F64FF2" w:rsidRPr="00745ED6">
        <w:rPr>
          <w:rFonts w:ascii="Arial" w:hAnsi="Arial" w:cs="Arial"/>
          <w:bCs/>
          <w:i/>
          <w:sz w:val="22"/>
          <w:szCs w:val="22"/>
        </w:rPr>
        <w:t xml:space="preserve"> </w:t>
      </w:r>
      <w:r w:rsidR="008559EC" w:rsidRPr="00745ED6">
        <w:rPr>
          <w:rFonts w:ascii="Arial" w:hAnsi="Arial" w:cs="Arial"/>
          <w:bCs/>
          <w:i/>
          <w:sz w:val="22"/>
          <w:szCs w:val="22"/>
        </w:rPr>
        <w:t>человек</w:t>
      </w:r>
      <w:r w:rsidR="00F64FF2" w:rsidRPr="00745ED6">
        <w:rPr>
          <w:rFonts w:ascii="Arial" w:hAnsi="Arial" w:cs="Arial"/>
          <w:i/>
          <w:sz w:val="22"/>
          <w:szCs w:val="22"/>
        </w:rPr>
        <w:t xml:space="preserve"> или 10</w:t>
      </w:r>
      <w:r w:rsidR="008559EC" w:rsidRPr="00745ED6">
        <w:rPr>
          <w:rFonts w:ascii="Arial" w:hAnsi="Arial" w:cs="Arial"/>
          <w:i/>
          <w:sz w:val="22"/>
          <w:szCs w:val="22"/>
        </w:rPr>
        <w:t>8</w:t>
      </w:r>
      <w:r w:rsidRPr="00745ED6">
        <w:rPr>
          <w:rFonts w:ascii="Arial" w:hAnsi="Arial" w:cs="Arial"/>
          <w:i/>
          <w:sz w:val="22"/>
          <w:szCs w:val="22"/>
        </w:rPr>
        <w:t>%</w:t>
      </w:r>
      <w:r w:rsidR="00F64FF2" w:rsidRPr="00745ED6">
        <w:rPr>
          <w:rFonts w:ascii="Arial" w:hAnsi="Arial" w:cs="Arial"/>
          <w:i/>
          <w:sz w:val="22"/>
          <w:szCs w:val="22"/>
        </w:rPr>
        <w:t xml:space="preserve">. </w:t>
      </w:r>
      <w:r w:rsidR="00D97CE5" w:rsidRPr="00745ED6">
        <w:rPr>
          <w:rFonts w:ascii="Arial" w:hAnsi="Arial" w:cs="Arial"/>
          <w:i/>
          <w:sz w:val="22"/>
          <w:szCs w:val="22"/>
        </w:rPr>
        <w:t xml:space="preserve"> </w:t>
      </w:r>
    </w:p>
    <w:p w14:paraId="5D68E7B5" w14:textId="4F9685D8" w:rsidR="00F64FF2" w:rsidRPr="00254510" w:rsidRDefault="00F64FF2" w:rsidP="00254510">
      <w:pPr>
        <w:ind w:firstLine="709"/>
        <w:jc w:val="both"/>
        <w:rPr>
          <w:rFonts w:ascii="Arial" w:hAnsi="Arial" w:cs="Arial"/>
          <w:sz w:val="24"/>
          <w:szCs w:val="24"/>
        </w:rPr>
      </w:pPr>
      <w:r w:rsidRPr="00254510">
        <w:rPr>
          <w:rFonts w:ascii="Arial" w:hAnsi="Arial" w:cs="Arial"/>
          <w:sz w:val="24"/>
          <w:szCs w:val="24"/>
        </w:rPr>
        <w:t xml:space="preserve">Оборот продукции (услуг) у субъектов МСП за 2021 г. составил </w:t>
      </w:r>
      <w:r w:rsidR="008559EC" w:rsidRPr="00254510">
        <w:rPr>
          <w:rFonts w:ascii="Arial" w:hAnsi="Arial" w:cs="Arial"/>
          <w:sz w:val="24"/>
          <w:szCs w:val="24"/>
        </w:rPr>
        <w:t>6650</w:t>
      </w:r>
      <w:r w:rsidRPr="00254510">
        <w:rPr>
          <w:rFonts w:ascii="Arial" w:hAnsi="Arial" w:cs="Arial"/>
          <w:sz w:val="24"/>
          <w:szCs w:val="24"/>
        </w:rPr>
        <w:t xml:space="preserve"> млн. рублей, или 1</w:t>
      </w:r>
      <w:r w:rsidR="008559EC" w:rsidRPr="00254510">
        <w:rPr>
          <w:rFonts w:ascii="Arial" w:hAnsi="Arial" w:cs="Arial"/>
          <w:sz w:val="24"/>
          <w:szCs w:val="24"/>
        </w:rPr>
        <w:t>10</w:t>
      </w:r>
      <w:r w:rsidRPr="00254510">
        <w:rPr>
          <w:rFonts w:ascii="Arial" w:hAnsi="Arial" w:cs="Arial"/>
          <w:sz w:val="24"/>
          <w:szCs w:val="24"/>
        </w:rPr>
        <w:t xml:space="preserve"> % </w:t>
      </w:r>
      <w:r w:rsidR="008559EC" w:rsidRPr="00254510">
        <w:rPr>
          <w:rFonts w:ascii="Arial" w:hAnsi="Arial" w:cs="Arial"/>
          <w:sz w:val="24"/>
          <w:szCs w:val="24"/>
        </w:rPr>
        <w:t>к 2020 год</w:t>
      </w:r>
      <w:r w:rsidR="00082C99" w:rsidRPr="00254510">
        <w:rPr>
          <w:rFonts w:ascii="Arial" w:hAnsi="Arial" w:cs="Arial"/>
          <w:sz w:val="24"/>
          <w:szCs w:val="24"/>
        </w:rPr>
        <w:t>у</w:t>
      </w:r>
      <w:r w:rsidR="008559EC" w:rsidRPr="00254510">
        <w:rPr>
          <w:rFonts w:ascii="Arial" w:hAnsi="Arial" w:cs="Arial"/>
          <w:sz w:val="24"/>
          <w:szCs w:val="24"/>
        </w:rPr>
        <w:t>.</w:t>
      </w:r>
    </w:p>
    <w:p w14:paraId="0AC989EB" w14:textId="55CBE217" w:rsidR="00F64FF2" w:rsidRPr="00254510" w:rsidRDefault="00F64FF2" w:rsidP="00254510">
      <w:pPr>
        <w:ind w:firstLine="709"/>
        <w:jc w:val="both"/>
        <w:rPr>
          <w:rFonts w:ascii="Arial" w:hAnsi="Arial" w:cs="Arial"/>
          <w:sz w:val="24"/>
          <w:szCs w:val="24"/>
        </w:rPr>
      </w:pPr>
      <w:r w:rsidRPr="00254510">
        <w:rPr>
          <w:rFonts w:ascii="Arial" w:hAnsi="Arial" w:cs="Arial"/>
          <w:sz w:val="24"/>
          <w:szCs w:val="24"/>
        </w:rPr>
        <w:t>Общая сумма налоговых платежей, уплаченных субъектами малого и среднего предпринимательства в консолидированный бюджет</w:t>
      </w:r>
      <w:r w:rsidR="00082C99" w:rsidRPr="00254510">
        <w:rPr>
          <w:rFonts w:ascii="Arial" w:hAnsi="Arial" w:cs="Arial"/>
          <w:sz w:val="24"/>
          <w:szCs w:val="24"/>
        </w:rPr>
        <w:t>,</w:t>
      </w:r>
      <w:r w:rsidRPr="00254510">
        <w:rPr>
          <w:rFonts w:ascii="Arial" w:hAnsi="Arial" w:cs="Arial"/>
          <w:sz w:val="24"/>
          <w:szCs w:val="24"/>
        </w:rPr>
        <w:t xml:space="preserve"> составила 67 млн. рублей, что больше аналогичного периода прошлого года на 111%.   </w:t>
      </w:r>
    </w:p>
    <w:p w14:paraId="70BCC3B3" w14:textId="7CC31432" w:rsidR="00F64FF2" w:rsidRPr="00254510" w:rsidRDefault="00F64FF2" w:rsidP="00254510">
      <w:pPr>
        <w:ind w:firstLine="709"/>
        <w:jc w:val="both"/>
        <w:rPr>
          <w:rFonts w:ascii="Arial" w:hAnsi="Arial" w:cs="Arial"/>
          <w:sz w:val="24"/>
          <w:szCs w:val="24"/>
        </w:rPr>
      </w:pPr>
      <w:r w:rsidRPr="00254510">
        <w:rPr>
          <w:rFonts w:ascii="Arial" w:hAnsi="Arial" w:cs="Arial"/>
          <w:sz w:val="24"/>
          <w:szCs w:val="24"/>
        </w:rPr>
        <w:t>В 2021 году субъектами МСП реализовались 34 инвестиционных проектов, общей стоимостью 590,5 млн. рублей с созданием 189 новых рабочих мест.</w:t>
      </w:r>
    </w:p>
    <w:p w14:paraId="5250935F" w14:textId="3563EB97" w:rsidR="00082C99" w:rsidRPr="00254510" w:rsidRDefault="00F64FF2" w:rsidP="00254510">
      <w:pPr>
        <w:ind w:firstLine="709"/>
        <w:jc w:val="both"/>
        <w:rPr>
          <w:rFonts w:ascii="Arial" w:hAnsi="Arial" w:cs="Arial"/>
          <w:bCs/>
          <w:color w:val="000000"/>
          <w:sz w:val="24"/>
          <w:szCs w:val="24"/>
        </w:rPr>
      </w:pPr>
      <w:r w:rsidRPr="00254510">
        <w:rPr>
          <w:rFonts w:ascii="Arial" w:hAnsi="Arial" w:cs="Arial"/>
          <w:sz w:val="24"/>
          <w:szCs w:val="24"/>
        </w:rPr>
        <w:t>Количество субъектов малого предпринимательства значительно</w:t>
      </w:r>
      <w:r w:rsidR="00082C99" w:rsidRPr="00254510">
        <w:rPr>
          <w:rFonts w:ascii="Arial" w:hAnsi="Arial" w:cs="Arial"/>
          <w:sz w:val="24"/>
          <w:szCs w:val="24"/>
        </w:rPr>
        <w:t xml:space="preserve"> </w:t>
      </w:r>
      <w:r w:rsidRPr="00254510">
        <w:rPr>
          <w:rFonts w:ascii="Arial" w:hAnsi="Arial" w:cs="Arial"/>
          <w:sz w:val="24"/>
          <w:szCs w:val="24"/>
        </w:rPr>
        <w:t>увеличилось</w:t>
      </w:r>
      <w:r w:rsidR="008559C0" w:rsidRPr="00254510">
        <w:rPr>
          <w:rFonts w:ascii="Arial" w:hAnsi="Arial" w:cs="Arial"/>
          <w:sz w:val="24"/>
          <w:szCs w:val="24"/>
        </w:rPr>
        <w:t xml:space="preserve"> </w:t>
      </w:r>
      <w:r w:rsidRPr="00254510">
        <w:rPr>
          <w:rFonts w:ascii="Arial" w:hAnsi="Arial" w:cs="Arial"/>
          <w:sz w:val="24"/>
          <w:szCs w:val="24"/>
        </w:rPr>
        <w:t>(</w:t>
      </w:r>
      <w:r w:rsidR="0070174A" w:rsidRPr="0070174A">
        <w:rPr>
          <w:rFonts w:ascii="Arial" w:hAnsi="Arial" w:cs="Arial"/>
          <w:sz w:val="24"/>
          <w:szCs w:val="24"/>
        </w:rPr>
        <w:t>благодаря государственной поддержке</w:t>
      </w:r>
      <w:r w:rsidR="0070174A" w:rsidRPr="00254510">
        <w:rPr>
          <w:rFonts w:ascii="Arial" w:hAnsi="Arial" w:cs="Arial"/>
          <w:sz w:val="24"/>
          <w:szCs w:val="24"/>
        </w:rPr>
        <w:t xml:space="preserve"> </w:t>
      </w:r>
    </w:p>
    <w:p w14:paraId="791B1870" w14:textId="35804E7D" w:rsidR="00F64FF2" w:rsidRPr="00254510" w:rsidRDefault="00F64FF2" w:rsidP="00254510">
      <w:pPr>
        <w:ind w:firstLine="709"/>
        <w:jc w:val="both"/>
        <w:rPr>
          <w:rFonts w:ascii="Arial" w:hAnsi="Arial" w:cs="Arial"/>
          <w:bCs/>
          <w:color w:val="000000"/>
          <w:sz w:val="24"/>
          <w:szCs w:val="24"/>
        </w:rPr>
      </w:pPr>
      <w:r w:rsidRPr="00254510">
        <w:rPr>
          <w:rFonts w:ascii="Arial" w:hAnsi="Arial" w:cs="Arial"/>
          <w:bCs/>
          <w:color w:val="000000"/>
          <w:sz w:val="24"/>
          <w:szCs w:val="24"/>
        </w:rPr>
        <w:lastRenderedPageBreak/>
        <w:t xml:space="preserve">За 2021 год финансовая поддержка </w:t>
      </w:r>
      <w:r w:rsidRPr="0070174A">
        <w:rPr>
          <w:rFonts w:ascii="Arial" w:hAnsi="Arial" w:cs="Arial"/>
          <w:bCs/>
          <w:color w:val="000000"/>
          <w:sz w:val="24"/>
          <w:szCs w:val="24"/>
        </w:rPr>
        <w:t>оказана 59 субъектам малого</w:t>
      </w:r>
      <w:r w:rsidRPr="00254510">
        <w:rPr>
          <w:rFonts w:ascii="Arial" w:hAnsi="Arial" w:cs="Arial"/>
          <w:b/>
          <w:color w:val="000000"/>
          <w:sz w:val="24"/>
          <w:szCs w:val="24"/>
        </w:rPr>
        <w:t xml:space="preserve"> </w:t>
      </w:r>
      <w:r w:rsidRPr="0070174A">
        <w:rPr>
          <w:rFonts w:ascii="Arial" w:hAnsi="Arial" w:cs="Arial"/>
          <w:bCs/>
          <w:color w:val="000000"/>
          <w:sz w:val="24"/>
          <w:szCs w:val="24"/>
        </w:rPr>
        <w:t>предпринимательства на общую сумму 145,8 млн. ру</w:t>
      </w:r>
      <w:r w:rsidRPr="00254510">
        <w:rPr>
          <w:rFonts w:ascii="Arial" w:hAnsi="Arial" w:cs="Arial"/>
          <w:bCs/>
          <w:color w:val="000000"/>
          <w:sz w:val="24"/>
          <w:szCs w:val="24"/>
        </w:rPr>
        <w:t>блей</w:t>
      </w:r>
      <w:r w:rsidR="00082C99" w:rsidRPr="00254510">
        <w:rPr>
          <w:rFonts w:ascii="Arial" w:hAnsi="Arial" w:cs="Arial"/>
          <w:bCs/>
          <w:color w:val="000000"/>
          <w:sz w:val="24"/>
          <w:szCs w:val="24"/>
        </w:rPr>
        <w:t xml:space="preserve">, что </w:t>
      </w:r>
      <w:r w:rsidR="00734647" w:rsidRPr="00254510">
        <w:rPr>
          <w:rFonts w:ascii="Arial" w:hAnsi="Arial" w:cs="Arial"/>
          <w:bCs/>
          <w:color w:val="000000"/>
          <w:sz w:val="24"/>
          <w:szCs w:val="24"/>
        </w:rPr>
        <w:t xml:space="preserve">больше </w:t>
      </w:r>
      <w:r w:rsidR="00082C99" w:rsidRPr="00254510">
        <w:rPr>
          <w:rFonts w:ascii="Arial" w:hAnsi="Arial" w:cs="Arial"/>
          <w:bCs/>
          <w:color w:val="000000"/>
          <w:sz w:val="24"/>
          <w:szCs w:val="24"/>
        </w:rPr>
        <w:t>в</w:t>
      </w:r>
      <w:r w:rsidR="00734647" w:rsidRPr="00254510">
        <w:rPr>
          <w:rFonts w:ascii="Arial" w:hAnsi="Arial" w:cs="Arial"/>
          <w:bCs/>
          <w:color w:val="000000"/>
          <w:sz w:val="24"/>
          <w:szCs w:val="24"/>
        </w:rPr>
        <w:t xml:space="preserve"> </w:t>
      </w:r>
      <w:r w:rsidR="00E2444C" w:rsidRPr="00254510">
        <w:rPr>
          <w:rFonts w:ascii="Arial" w:hAnsi="Arial" w:cs="Arial"/>
          <w:bCs/>
          <w:color w:val="000000"/>
          <w:sz w:val="24"/>
          <w:szCs w:val="24"/>
        </w:rPr>
        <w:t>3</w:t>
      </w:r>
      <w:r w:rsidR="008559EC" w:rsidRPr="00254510">
        <w:rPr>
          <w:rFonts w:ascii="Arial" w:hAnsi="Arial" w:cs="Arial"/>
          <w:bCs/>
          <w:color w:val="000000"/>
          <w:sz w:val="24"/>
          <w:szCs w:val="24"/>
        </w:rPr>
        <w:t>,5</w:t>
      </w:r>
      <w:r w:rsidR="00E2444C" w:rsidRPr="00254510">
        <w:rPr>
          <w:rFonts w:ascii="Arial" w:hAnsi="Arial" w:cs="Arial"/>
          <w:bCs/>
          <w:color w:val="000000"/>
          <w:sz w:val="24"/>
          <w:szCs w:val="24"/>
        </w:rPr>
        <w:t xml:space="preserve"> раза</w:t>
      </w:r>
      <w:r w:rsidR="00082C99" w:rsidRPr="00254510">
        <w:rPr>
          <w:rFonts w:ascii="Arial" w:hAnsi="Arial" w:cs="Arial"/>
          <w:bCs/>
          <w:color w:val="000000"/>
          <w:sz w:val="24"/>
          <w:szCs w:val="24"/>
        </w:rPr>
        <w:t xml:space="preserve"> по сравнению с 2020 годом, в том числе:</w:t>
      </w:r>
    </w:p>
    <w:p w14:paraId="60D3AF62" w14:textId="7EE9F213" w:rsidR="00F64FF2" w:rsidRPr="00254510" w:rsidRDefault="00082C99" w:rsidP="00254510">
      <w:pPr>
        <w:tabs>
          <w:tab w:val="left" w:pos="10347"/>
        </w:tabs>
        <w:ind w:firstLine="709"/>
        <w:jc w:val="both"/>
        <w:rPr>
          <w:rFonts w:ascii="Arial" w:hAnsi="Arial" w:cs="Arial"/>
          <w:bCs/>
          <w:color w:val="000000"/>
          <w:sz w:val="24"/>
          <w:szCs w:val="24"/>
        </w:rPr>
      </w:pPr>
      <w:r w:rsidRPr="0070174A">
        <w:rPr>
          <w:rFonts w:ascii="Arial" w:hAnsi="Arial" w:cs="Arial"/>
          <w:bCs/>
          <w:color w:val="000000"/>
          <w:sz w:val="24"/>
          <w:szCs w:val="24"/>
        </w:rPr>
        <w:t>– в</w:t>
      </w:r>
      <w:r w:rsidR="00F64FF2" w:rsidRPr="0070174A">
        <w:rPr>
          <w:rFonts w:ascii="Arial" w:hAnsi="Arial" w:cs="Arial"/>
          <w:bCs/>
          <w:color w:val="000000"/>
          <w:sz w:val="24"/>
          <w:szCs w:val="24"/>
        </w:rPr>
        <w:t>озмещение части затрат на покупку оборудования -3 СМП</w:t>
      </w:r>
      <w:r w:rsidRPr="00254510">
        <w:rPr>
          <w:rFonts w:ascii="Arial" w:hAnsi="Arial" w:cs="Arial"/>
          <w:b/>
          <w:color w:val="000000"/>
          <w:sz w:val="24"/>
          <w:szCs w:val="24"/>
        </w:rPr>
        <w:t xml:space="preserve"> (</w:t>
      </w:r>
      <w:r w:rsidR="00F64FF2" w:rsidRPr="00254510">
        <w:rPr>
          <w:rFonts w:ascii="Arial" w:hAnsi="Arial" w:cs="Arial"/>
          <w:bCs/>
          <w:color w:val="000000"/>
          <w:sz w:val="24"/>
          <w:szCs w:val="24"/>
        </w:rPr>
        <w:t>ООО «Вилан» -483 тыс.руб., ООО «Энергия» 6298,6 тыс.руб., ООО «Дубрава» 951 тыс.руб.</w:t>
      </w:r>
      <w:r w:rsidRPr="00254510">
        <w:rPr>
          <w:rFonts w:ascii="Arial" w:hAnsi="Arial" w:cs="Arial"/>
          <w:bCs/>
          <w:color w:val="000000"/>
          <w:sz w:val="24"/>
          <w:szCs w:val="24"/>
        </w:rPr>
        <w:t>);</w:t>
      </w:r>
    </w:p>
    <w:p w14:paraId="6B153EA0" w14:textId="6920A86E" w:rsidR="00F64FF2" w:rsidRPr="0070174A" w:rsidRDefault="00082C99" w:rsidP="00254510">
      <w:pPr>
        <w:tabs>
          <w:tab w:val="left" w:pos="10347"/>
        </w:tabs>
        <w:ind w:firstLine="709"/>
        <w:jc w:val="both"/>
        <w:rPr>
          <w:rFonts w:ascii="Arial" w:hAnsi="Arial" w:cs="Arial"/>
          <w:bCs/>
          <w:sz w:val="24"/>
          <w:szCs w:val="24"/>
        </w:rPr>
      </w:pPr>
      <w:r w:rsidRPr="00254510">
        <w:rPr>
          <w:rFonts w:ascii="Arial" w:hAnsi="Arial" w:cs="Arial"/>
          <w:bCs/>
          <w:color w:val="000000"/>
          <w:sz w:val="24"/>
          <w:szCs w:val="24"/>
        </w:rPr>
        <w:t xml:space="preserve">– </w:t>
      </w:r>
      <w:r w:rsidRPr="0070174A">
        <w:rPr>
          <w:rFonts w:ascii="Arial" w:hAnsi="Arial" w:cs="Arial"/>
          <w:bCs/>
          <w:color w:val="000000"/>
          <w:sz w:val="24"/>
          <w:szCs w:val="24"/>
        </w:rPr>
        <w:t>г</w:t>
      </w:r>
      <w:r w:rsidR="00F64FF2" w:rsidRPr="0070174A">
        <w:rPr>
          <w:rFonts w:ascii="Arial" w:hAnsi="Arial" w:cs="Arial"/>
          <w:bCs/>
          <w:sz w:val="24"/>
          <w:szCs w:val="24"/>
        </w:rPr>
        <w:t>осударственн</w:t>
      </w:r>
      <w:r w:rsidRPr="0070174A">
        <w:rPr>
          <w:rFonts w:ascii="Arial" w:hAnsi="Arial" w:cs="Arial"/>
          <w:bCs/>
          <w:sz w:val="24"/>
          <w:szCs w:val="24"/>
        </w:rPr>
        <w:t>ую</w:t>
      </w:r>
      <w:r w:rsidR="00F64FF2" w:rsidRPr="0070174A">
        <w:rPr>
          <w:rFonts w:ascii="Arial" w:hAnsi="Arial" w:cs="Arial"/>
          <w:bCs/>
          <w:sz w:val="24"/>
          <w:szCs w:val="24"/>
        </w:rPr>
        <w:t xml:space="preserve"> поддержк</w:t>
      </w:r>
      <w:r w:rsidRPr="0070174A">
        <w:rPr>
          <w:rFonts w:ascii="Arial" w:hAnsi="Arial" w:cs="Arial"/>
          <w:bCs/>
          <w:sz w:val="24"/>
          <w:szCs w:val="24"/>
        </w:rPr>
        <w:t>у</w:t>
      </w:r>
      <w:r w:rsidR="00F64FF2" w:rsidRPr="0070174A">
        <w:rPr>
          <w:rFonts w:ascii="Arial" w:hAnsi="Arial" w:cs="Arial"/>
          <w:bCs/>
          <w:sz w:val="24"/>
          <w:szCs w:val="24"/>
        </w:rPr>
        <w:t xml:space="preserve"> в форме грант</w:t>
      </w:r>
      <w:r w:rsidRPr="0070174A">
        <w:rPr>
          <w:rFonts w:ascii="Arial" w:hAnsi="Arial" w:cs="Arial"/>
          <w:bCs/>
          <w:sz w:val="24"/>
          <w:szCs w:val="24"/>
        </w:rPr>
        <w:t>ов</w:t>
      </w:r>
      <w:r w:rsidR="00F64FF2" w:rsidRPr="0070174A">
        <w:rPr>
          <w:rFonts w:ascii="Arial" w:hAnsi="Arial" w:cs="Arial"/>
          <w:bCs/>
          <w:sz w:val="24"/>
          <w:szCs w:val="24"/>
        </w:rPr>
        <w:t xml:space="preserve"> получили 5 КФХ</w:t>
      </w:r>
      <w:r w:rsidRPr="0070174A">
        <w:rPr>
          <w:rFonts w:ascii="Arial" w:hAnsi="Arial" w:cs="Arial"/>
          <w:bCs/>
          <w:sz w:val="24"/>
          <w:szCs w:val="24"/>
        </w:rPr>
        <w:t>:</w:t>
      </w:r>
    </w:p>
    <w:p w14:paraId="1B6084D1" w14:textId="740C01A5" w:rsidR="00F64FF2" w:rsidRPr="0070174A" w:rsidRDefault="00082C99" w:rsidP="00254510">
      <w:pPr>
        <w:ind w:firstLine="709"/>
        <w:jc w:val="both"/>
        <w:rPr>
          <w:rFonts w:ascii="Arial" w:hAnsi="Arial" w:cs="Arial"/>
          <w:bCs/>
          <w:i/>
          <w:iCs/>
          <w:sz w:val="24"/>
          <w:szCs w:val="24"/>
        </w:rPr>
      </w:pPr>
      <w:r w:rsidRPr="0070174A">
        <w:rPr>
          <w:rFonts w:ascii="Arial" w:hAnsi="Arial" w:cs="Arial"/>
          <w:bCs/>
          <w:sz w:val="24"/>
          <w:szCs w:val="24"/>
        </w:rPr>
        <w:t xml:space="preserve">– </w:t>
      </w:r>
      <w:r w:rsidR="00F64FF2" w:rsidRPr="0070174A">
        <w:rPr>
          <w:rFonts w:ascii="Arial" w:hAnsi="Arial" w:cs="Arial"/>
          <w:bCs/>
          <w:sz w:val="24"/>
          <w:szCs w:val="24"/>
        </w:rPr>
        <w:t xml:space="preserve">35 малоимущих граждан </w:t>
      </w:r>
      <w:r w:rsidRPr="0070174A">
        <w:rPr>
          <w:rFonts w:ascii="Arial" w:hAnsi="Arial" w:cs="Arial"/>
          <w:bCs/>
          <w:i/>
          <w:iCs/>
          <w:sz w:val="24"/>
          <w:szCs w:val="24"/>
        </w:rPr>
        <w:t>заключили социальный контракт по 250 тыс. рублей каждый</w:t>
      </w:r>
      <w:r w:rsidRPr="0070174A">
        <w:rPr>
          <w:rFonts w:ascii="Arial" w:hAnsi="Arial" w:cs="Arial"/>
          <w:bCs/>
          <w:sz w:val="24"/>
          <w:szCs w:val="24"/>
        </w:rPr>
        <w:t xml:space="preserve"> </w:t>
      </w:r>
      <w:r w:rsidR="00F64FF2" w:rsidRPr="0070174A">
        <w:rPr>
          <w:rFonts w:ascii="Arial" w:hAnsi="Arial" w:cs="Arial"/>
          <w:bCs/>
          <w:sz w:val="24"/>
          <w:szCs w:val="24"/>
        </w:rPr>
        <w:t xml:space="preserve">на осуществление </w:t>
      </w:r>
      <w:r w:rsidR="00F64FF2" w:rsidRPr="0070174A">
        <w:rPr>
          <w:rFonts w:ascii="Arial" w:hAnsi="Arial" w:cs="Arial"/>
          <w:bCs/>
          <w:i/>
          <w:iCs/>
          <w:sz w:val="24"/>
          <w:szCs w:val="24"/>
        </w:rPr>
        <w:t>предпринимательской деятельности</w:t>
      </w:r>
      <w:r w:rsidRPr="0070174A">
        <w:rPr>
          <w:rFonts w:ascii="Arial" w:hAnsi="Arial" w:cs="Arial"/>
          <w:bCs/>
          <w:i/>
          <w:iCs/>
          <w:sz w:val="24"/>
          <w:szCs w:val="24"/>
        </w:rPr>
        <w:t>;</w:t>
      </w:r>
      <w:r w:rsidR="00F64FF2" w:rsidRPr="0070174A">
        <w:rPr>
          <w:rFonts w:ascii="Arial" w:hAnsi="Arial" w:cs="Arial"/>
          <w:bCs/>
          <w:i/>
          <w:iCs/>
          <w:sz w:val="24"/>
          <w:szCs w:val="24"/>
        </w:rPr>
        <w:t xml:space="preserve">. </w:t>
      </w:r>
    </w:p>
    <w:p w14:paraId="60D3FDAC" w14:textId="3C9DDA1A" w:rsidR="00F64FF2" w:rsidRPr="0070174A" w:rsidRDefault="00F8159E" w:rsidP="00254510">
      <w:pPr>
        <w:autoSpaceDE w:val="0"/>
        <w:autoSpaceDN w:val="0"/>
        <w:adjustRightInd w:val="0"/>
        <w:ind w:firstLine="709"/>
        <w:jc w:val="both"/>
        <w:rPr>
          <w:rFonts w:ascii="Arial" w:hAnsi="Arial" w:cs="Arial"/>
          <w:bCs/>
          <w:i/>
          <w:iCs/>
          <w:sz w:val="24"/>
          <w:szCs w:val="24"/>
        </w:rPr>
      </w:pPr>
      <w:r w:rsidRPr="0070174A">
        <w:rPr>
          <w:rFonts w:ascii="Arial" w:hAnsi="Arial" w:cs="Arial"/>
          <w:bCs/>
          <w:i/>
          <w:iCs/>
          <w:sz w:val="24"/>
          <w:szCs w:val="24"/>
        </w:rPr>
        <w:t>–</w:t>
      </w:r>
      <w:r w:rsidR="00F64FF2" w:rsidRPr="0070174A">
        <w:rPr>
          <w:rFonts w:ascii="Arial" w:hAnsi="Arial" w:cs="Arial"/>
          <w:bCs/>
          <w:i/>
          <w:iCs/>
          <w:sz w:val="24"/>
          <w:szCs w:val="24"/>
        </w:rPr>
        <w:t>9 предпринимателей воспользовались льготными кредитами, 7 воспользовались поручительством через Гарантийный фонд.</w:t>
      </w:r>
    </w:p>
    <w:p w14:paraId="0D009214" w14:textId="77777777" w:rsidR="00F51454" w:rsidRDefault="00F51454" w:rsidP="00FD5594">
      <w:pPr>
        <w:autoSpaceDE w:val="0"/>
        <w:autoSpaceDN w:val="0"/>
        <w:adjustRightInd w:val="0"/>
        <w:jc w:val="center"/>
        <w:rPr>
          <w:rFonts w:ascii="Arial" w:hAnsi="Arial" w:cs="Arial"/>
          <w:b/>
          <w:bCs/>
          <w:sz w:val="24"/>
          <w:szCs w:val="24"/>
        </w:rPr>
      </w:pPr>
    </w:p>
    <w:p w14:paraId="585C8623" w14:textId="113A84AD" w:rsidR="00DC141E" w:rsidRPr="00254510" w:rsidRDefault="00DC141E" w:rsidP="00FD5594">
      <w:pPr>
        <w:autoSpaceDE w:val="0"/>
        <w:autoSpaceDN w:val="0"/>
        <w:adjustRightInd w:val="0"/>
        <w:jc w:val="center"/>
        <w:rPr>
          <w:rFonts w:ascii="Arial" w:hAnsi="Arial" w:cs="Arial"/>
          <w:b/>
          <w:bCs/>
          <w:sz w:val="24"/>
          <w:szCs w:val="24"/>
        </w:rPr>
      </w:pPr>
      <w:r w:rsidRPr="00254510">
        <w:rPr>
          <w:rFonts w:ascii="Arial" w:hAnsi="Arial" w:cs="Arial"/>
          <w:b/>
          <w:bCs/>
          <w:sz w:val="24"/>
          <w:szCs w:val="24"/>
        </w:rPr>
        <w:t>Труд</w:t>
      </w:r>
    </w:p>
    <w:p w14:paraId="5453496E" w14:textId="3048150E" w:rsidR="00D97CE5" w:rsidRPr="00254510" w:rsidRDefault="00D97CE5" w:rsidP="00254510">
      <w:pPr>
        <w:autoSpaceDE w:val="0"/>
        <w:autoSpaceDN w:val="0"/>
        <w:adjustRightInd w:val="0"/>
        <w:ind w:firstLine="709"/>
        <w:jc w:val="both"/>
        <w:rPr>
          <w:rFonts w:ascii="Arial" w:hAnsi="Arial" w:cs="Arial"/>
          <w:sz w:val="24"/>
          <w:szCs w:val="24"/>
        </w:rPr>
      </w:pPr>
      <w:r w:rsidRPr="00254510">
        <w:rPr>
          <w:rFonts w:ascii="Arial" w:hAnsi="Arial" w:cs="Arial"/>
          <w:sz w:val="24"/>
          <w:szCs w:val="24"/>
        </w:rPr>
        <w:t>По состоянию на 1 января 2022 года в центре занятости населения района официально зарегистрировано 242 безработных граждан. Уровень регистрируемой безработицы составил 0,77% (на 01.01.2021 -1,73%).</w:t>
      </w:r>
    </w:p>
    <w:p w14:paraId="1A34D6D5" w14:textId="77777777" w:rsidR="00D97CE5" w:rsidRPr="00254510" w:rsidRDefault="00D97CE5" w:rsidP="00254510">
      <w:pPr>
        <w:ind w:firstLine="709"/>
        <w:jc w:val="both"/>
        <w:rPr>
          <w:rFonts w:ascii="Arial" w:hAnsi="Arial" w:cs="Arial"/>
          <w:sz w:val="24"/>
          <w:szCs w:val="24"/>
        </w:rPr>
      </w:pPr>
      <w:r w:rsidRPr="00254510">
        <w:rPr>
          <w:rFonts w:ascii="Arial" w:hAnsi="Arial" w:cs="Arial"/>
          <w:sz w:val="24"/>
          <w:szCs w:val="24"/>
        </w:rPr>
        <w:t>В 2021 году в центр занятости населения в целях поиска подходящей работы обратилось 2736 человек, из них 82 % трудоустроены.</w:t>
      </w:r>
    </w:p>
    <w:p w14:paraId="718E7BDD" w14:textId="77777777" w:rsidR="00F8159E" w:rsidRPr="00254510" w:rsidRDefault="00D97CE5" w:rsidP="00254510">
      <w:pPr>
        <w:ind w:firstLine="709"/>
        <w:jc w:val="both"/>
        <w:rPr>
          <w:rFonts w:ascii="Arial" w:hAnsi="Arial" w:cs="Arial"/>
          <w:sz w:val="24"/>
          <w:szCs w:val="24"/>
        </w:rPr>
      </w:pPr>
      <w:r w:rsidRPr="00254510">
        <w:rPr>
          <w:rFonts w:ascii="Arial" w:hAnsi="Arial" w:cs="Arial"/>
          <w:sz w:val="24"/>
          <w:szCs w:val="24"/>
        </w:rPr>
        <w:t>Контрольный показатель по снижению численности экономически активных лиц трудоспособного возраста, не осуществляющих трудовую деятельность, выполнен на 103%</w:t>
      </w:r>
      <w:r w:rsidR="00F8159E" w:rsidRPr="00254510">
        <w:rPr>
          <w:rFonts w:ascii="Arial" w:hAnsi="Arial" w:cs="Arial"/>
          <w:sz w:val="24"/>
          <w:szCs w:val="24"/>
        </w:rPr>
        <w:t xml:space="preserve">. </w:t>
      </w:r>
    </w:p>
    <w:p w14:paraId="5A3CC4A0" w14:textId="3690904E" w:rsidR="00D97CE5" w:rsidRPr="00254510" w:rsidRDefault="00D97CE5" w:rsidP="00254510">
      <w:pPr>
        <w:ind w:firstLine="709"/>
        <w:jc w:val="both"/>
        <w:rPr>
          <w:rFonts w:ascii="Arial" w:hAnsi="Arial" w:cs="Arial"/>
          <w:sz w:val="24"/>
          <w:szCs w:val="24"/>
        </w:rPr>
      </w:pPr>
      <w:r w:rsidRPr="00254510">
        <w:rPr>
          <w:rFonts w:ascii="Arial" w:hAnsi="Arial" w:cs="Arial"/>
          <w:sz w:val="24"/>
          <w:szCs w:val="24"/>
        </w:rPr>
        <w:t xml:space="preserve">Среднемесячная заработная плата </w:t>
      </w:r>
      <w:r w:rsidR="00745ED6">
        <w:rPr>
          <w:rFonts w:ascii="Arial" w:hAnsi="Arial" w:cs="Arial"/>
          <w:sz w:val="24"/>
          <w:szCs w:val="24"/>
          <w:highlight w:val="yellow"/>
        </w:rPr>
        <w:t>в</w:t>
      </w:r>
      <w:r w:rsidRPr="00254510">
        <w:rPr>
          <w:rFonts w:ascii="Arial" w:hAnsi="Arial" w:cs="Arial"/>
          <w:sz w:val="24"/>
          <w:szCs w:val="24"/>
          <w:highlight w:val="yellow"/>
        </w:rPr>
        <w:t xml:space="preserve">  2021 г. </w:t>
      </w:r>
      <w:r w:rsidR="00DC141E" w:rsidRPr="00254510">
        <w:rPr>
          <w:rFonts w:ascii="Arial" w:hAnsi="Arial" w:cs="Arial"/>
          <w:sz w:val="24"/>
          <w:szCs w:val="24"/>
          <w:highlight w:val="yellow"/>
        </w:rPr>
        <w:t xml:space="preserve"> с</w:t>
      </w:r>
      <w:r w:rsidRPr="00254510">
        <w:rPr>
          <w:rFonts w:ascii="Arial" w:hAnsi="Arial" w:cs="Arial"/>
          <w:sz w:val="24"/>
          <w:szCs w:val="24"/>
          <w:highlight w:val="yellow"/>
        </w:rPr>
        <w:t>оставила 30</w:t>
      </w:r>
      <w:r w:rsidR="00745ED6">
        <w:rPr>
          <w:rFonts w:ascii="Arial" w:hAnsi="Arial" w:cs="Arial"/>
          <w:sz w:val="24"/>
          <w:szCs w:val="24"/>
          <w:highlight w:val="yellow"/>
        </w:rPr>
        <w:t xml:space="preserve"> </w:t>
      </w:r>
      <w:r w:rsidRPr="00254510">
        <w:rPr>
          <w:rFonts w:ascii="Arial" w:hAnsi="Arial" w:cs="Arial"/>
          <w:sz w:val="24"/>
          <w:szCs w:val="24"/>
          <w:highlight w:val="yellow"/>
        </w:rPr>
        <w:t>701,3 руб., или 108,8 % к уровню 2020</w:t>
      </w:r>
      <w:r w:rsidR="00F8159E" w:rsidRPr="00254510">
        <w:rPr>
          <w:rFonts w:ascii="Arial" w:hAnsi="Arial" w:cs="Arial"/>
          <w:sz w:val="24"/>
          <w:szCs w:val="24"/>
          <w:highlight w:val="yellow"/>
        </w:rPr>
        <w:t xml:space="preserve"> </w:t>
      </w:r>
      <w:r w:rsidRPr="00254510">
        <w:rPr>
          <w:rFonts w:ascii="Arial" w:hAnsi="Arial" w:cs="Arial"/>
          <w:sz w:val="24"/>
          <w:szCs w:val="24"/>
          <w:highlight w:val="yellow"/>
        </w:rPr>
        <w:t>г.</w:t>
      </w:r>
    </w:p>
    <w:p w14:paraId="2A0322BB" w14:textId="79DF1F63" w:rsidR="00631753" w:rsidRPr="00254510" w:rsidRDefault="004C438E" w:rsidP="00254510">
      <w:pPr>
        <w:jc w:val="center"/>
        <w:rPr>
          <w:rFonts w:ascii="Arial" w:hAnsi="Arial" w:cs="Arial"/>
          <w:b/>
          <w:bCs/>
          <w:sz w:val="24"/>
          <w:szCs w:val="24"/>
        </w:rPr>
      </w:pPr>
      <w:r w:rsidRPr="00254510">
        <w:rPr>
          <w:rFonts w:ascii="Arial" w:hAnsi="Arial" w:cs="Arial"/>
          <w:b/>
          <w:bCs/>
          <w:sz w:val="24"/>
          <w:szCs w:val="24"/>
        </w:rPr>
        <w:t>С</w:t>
      </w:r>
      <w:r w:rsidR="00631753" w:rsidRPr="00254510">
        <w:rPr>
          <w:rFonts w:ascii="Arial" w:hAnsi="Arial" w:cs="Arial"/>
          <w:b/>
          <w:bCs/>
          <w:sz w:val="24"/>
          <w:szCs w:val="24"/>
        </w:rPr>
        <w:t>ельское хозяйство</w:t>
      </w:r>
    </w:p>
    <w:p w14:paraId="60778B23" w14:textId="521BAA8E" w:rsidR="002D05A9" w:rsidRPr="00254510" w:rsidRDefault="002D05A9" w:rsidP="00254510">
      <w:pPr>
        <w:ind w:firstLine="709"/>
        <w:jc w:val="both"/>
        <w:rPr>
          <w:rFonts w:ascii="Arial" w:hAnsi="Arial" w:cs="Arial"/>
          <w:sz w:val="24"/>
          <w:szCs w:val="24"/>
        </w:rPr>
      </w:pPr>
      <w:r w:rsidRPr="00254510">
        <w:rPr>
          <w:rFonts w:ascii="Arial" w:hAnsi="Arial" w:cs="Arial"/>
          <w:sz w:val="24"/>
          <w:szCs w:val="24"/>
        </w:rPr>
        <w:t xml:space="preserve">Чебоксарский район вошел в 2022 год с достойными показателями по производству валовой продукции сельского хозяйства (район занимает </w:t>
      </w:r>
      <w:r w:rsidR="00F8159E" w:rsidRPr="00254510">
        <w:rPr>
          <w:rFonts w:ascii="Arial" w:hAnsi="Arial" w:cs="Arial"/>
          <w:sz w:val="24"/>
          <w:szCs w:val="24"/>
        </w:rPr>
        <w:t>1</w:t>
      </w:r>
      <w:r w:rsidRPr="00254510">
        <w:rPr>
          <w:rFonts w:ascii="Arial" w:hAnsi="Arial" w:cs="Arial"/>
          <w:sz w:val="24"/>
          <w:szCs w:val="24"/>
        </w:rPr>
        <w:t xml:space="preserve"> место в республике) и рядом других показателей.                                           </w:t>
      </w:r>
    </w:p>
    <w:p w14:paraId="6521B61F" w14:textId="77777777" w:rsidR="002D05A9" w:rsidRPr="00254510" w:rsidRDefault="002D05A9" w:rsidP="00254510">
      <w:pPr>
        <w:ind w:firstLine="709"/>
        <w:jc w:val="both"/>
        <w:rPr>
          <w:rFonts w:ascii="Arial" w:eastAsia="Calibri" w:hAnsi="Arial" w:cs="Arial"/>
          <w:sz w:val="24"/>
          <w:szCs w:val="24"/>
          <w:lang w:eastAsia="en-US"/>
        </w:rPr>
      </w:pPr>
      <w:r w:rsidRPr="00254510">
        <w:rPr>
          <w:rFonts w:ascii="Arial" w:eastAsia="Calibri" w:hAnsi="Arial" w:cs="Arial"/>
          <w:sz w:val="24"/>
          <w:szCs w:val="24"/>
          <w:lang w:eastAsia="en-US"/>
        </w:rPr>
        <w:t>За последние 3 года сельскохозяйственные организации и крестьянские (фермерские) хозяйства района увеличили производство молока на 30 %, поголовье КРС и коров на 18 %, средний надой на 1 корову на 11%, посевная площадь возросла на 5 %.</w:t>
      </w:r>
    </w:p>
    <w:p w14:paraId="5954BF7E" w14:textId="60D59F6B" w:rsidR="002D05A9" w:rsidRPr="00254510" w:rsidRDefault="002D05A9" w:rsidP="00254510">
      <w:pPr>
        <w:ind w:firstLine="709"/>
        <w:jc w:val="both"/>
        <w:rPr>
          <w:rFonts w:ascii="Arial" w:eastAsia="Calibri" w:hAnsi="Arial" w:cs="Arial"/>
          <w:sz w:val="24"/>
          <w:szCs w:val="24"/>
          <w:lang w:eastAsia="en-US"/>
        </w:rPr>
      </w:pPr>
      <w:r w:rsidRPr="00254510">
        <w:rPr>
          <w:rFonts w:ascii="Arial" w:eastAsia="Calibri" w:hAnsi="Arial" w:cs="Arial"/>
          <w:sz w:val="24"/>
          <w:szCs w:val="24"/>
          <w:lang w:eastAsia="en-US"/>
        </w:rPr>
        <w:t xml:space="preserve">На 1 января 2022 года производство мяса в живом весе в сельскохозяйственных предприятиях района составило – 53 457 тонн, или 100 % к </w:t>
      </w:r>
      <w:r w:rsidR="00F8159E" w:rsidRPr="00254510">
        <w:rPr>
          <w:rFonts w:ascii="Arial" w:eastAsia="Calibri" w:hAnsi="Arial" w:cs="Arial"/>
          <w:sz w:val="24"/>
          <w:szCs w:val="24"/>
          <w:lang w:eastAsia="en-US"/>
        </w:rPr>
        <w:t>2020</w:t>
      </w:r>
      <w:r w:rsidRPr="00254510">
        <w:rPr>
          <w:rFonts w:ascii="Arial" w:eastAsia="Calibri" w:hAnsi="Arial" w:cs="Arial"/>
          <w:sz w:val="24"/>
          <w:szCs w:val="24"/>
          <w:lang w:eastAsia="en-US"/>
        </w:rPr>
        <w:t xml:space="preserve"> год</w:t>
      </w:r>
      <w:r w:rsidR="00F8159E" w:rsidRPr="00254510">
        <w:rPr>
          <w:rFonts w:ascii="Arial" w:eastAsia="Calibri" w:hAnsi="Arial" w:cs="Arial"/>
          <w:sz w:val="24"/>
          <w:szCs w:val="24"/>
          <w:lang w:eastAsia="en-US"/>
        </w:rPr>
        <w:t>у</w:t>
      </w:r>
      <w:r w:rsidRPr="00254510">
        <w:rPr>
          <w:rFonts w:ascii="Arial" w:eastAsia="Calibri" w:hAnsi="Arial" w:cs="Arial"/>
          <w:sz w:val="24"/>
          <w:szCs w:val="24"/>
          <w:lang w:eastAsia="en-US"/>
        </w:rPr>
        <w:t xml:space="preserve">. </w:t>
      </w:r>
    </w:p>
    <w:p w14:paraId="234324C2" w14:textId="60610A7A" w:rsidR="002D05A9" w:rsidRPr="00254510" w:rsidRDefault="002D05A9" w:rsidP="00254510">
      <w:pPr>
        <w:ind w:firstLine="709"/>
        <w:jc w:val="both"/>
        <w:rPr>
          <w:rFonts w:ascii="Arial" w:eastAsia="Calibri" w:hAnsi="Arial" w:cs="Arial"/>
          <w:sz w:val="24"/>
          <w:szCs w:val="24"/>
          <w:lang w:eastAsia="en-US"/>
        </w:rPr>
      </w:pPr>
      <w:r w:rsidRPr="00254510">
        <w:rPr>
          <w:rFonts w:ascii="Arial" w:eastAsia="Calibri" w:hAnsi="Arial" w:cs="Arial"/>
          <w:sz w:val="24"/>
          <w:szCs w:val="24"/>
          <w:lang w:eastAsia="en-US"/>
        </w:rPr>
        <w:t xml:space="preserve">Птицеводческими предприятиями района на сегодня производится более 92,4 % всего произведенного мяса в районе. </w:t>
      </w:r>
    </w:p>
    <w:p w14:paraId="61E5F41A" w14:textId="05DBCAC2" w:rsidR="002D05A9" w:rsidRPr="00254510" w:rsidRDefault="002D05A9" w:rsidP="00254510">
      <w:pPr>
        <w:ind w:firstLine="709"/>
        <w:jc w:val="both"/>
        <w:rPr>
          <w:rFonts w:ascii="Arial" w:eastAsia="Calibri" w:hAnsi="Arial" w:cs="Arial"/>
          <w:sz w:val="24"/>
          <w:szCs w:val="24"/>
          <w:lang w:eastAsia="en-US"/>
        </w:rPr>
      </w:pPr>
      <w:r w:rsidRPr="00254510">
        <w:rPr>
          <w:rFonts w:ascii="Arial" w:eastAsia="Calibri" w:hAnsi="Arial" w:cs="Arial"/>
          <w:sz w:val="24"/>
          <w:szCs w:val="24"/>
          <w:lang w:eastAsia="en-US"/>
        </w:rPr>
        <w:t>Высокие результаты по производству мяса свинины на 1 января 2022 года достигли ООО «ТП «Сувар-2» и ЗАО «Прогресс», доля которых – 94,9 %.</w:t>
      </w:r>
    </w:p>
    <w:p w14:paraId="4DD26A2D" w14:textId="0B7139AD" w:rsidR="002D05A9" w:rsidRPr="00254510" w:rsidRDefault="002D05A9" w:rsidP="00254510">
      <w:pPr>
        <w:ind w:firstLine="709"/>
        <w:jc w:val="both"/>
        <w:rPr>
          <w:rFonts w:ascii="Arial" w:eastAsia="Calibri" w:hAnsi="Arial" w:cs="Arial"/>
          <w:sz w:val="24"/>
          <w:szCs w:val="24"/>
          <w:lang w:eastAsia="en-US"/>
        </w:rPr>
      </w:pPr>
      <w:r w:rsidRPr="00254510">
        <w:rPr>
          <w:rFonts w:ascii="Arial" w:eastAsia="Calibri" w:hAnsi="Arial" w:cs="Arial"/>
          <w:sz w:val="24"/>
          <w:szCs w:val="24"/>
          <w:lang w:eastAsia="en-US"/>
        </w:rPr>
        <w:t xml:space="preserve">На 1 февраля 2022 года поголовье КРС в сельскохозяйственных организациях </w:t>
      </w:r>
      <w:r w:rsidR="00F8159E" w:rsidRPr="00254510">
        <w:rPr>
          <w:rFonts w:ascii="Arial" w:eastAsia="Calibri" w:hAnsi="Arial" w:cs="Arial"/>
          <w:sz w:val="24"/>
          <w:szCs w:val="24"/>
          <w:lang w:eastAsia="en-US"/>
        </w:rPr>
        <w:t xml:space="preserve">достигло </w:t>
      </w:r>
      <w:r w:rsidRPr="00254510">
        <w:rPr>
          <w:rFonts w:ascii="Arial" w:eastAsia="Calibri" w:hAnsi="Arial" w:cs="Arial"/>
          <w:sz w:val="24"/>
          <w:szCs w:val="24"/>
          <w:lang w:eastAsia="en-US"/>
        </w:rPr>
        <w:t xml:space="preserve">10 602 головы (107 % к </w:t>
      </w:r>
      <w:r w:rsidR="00F8159E" w:rsidRPr="00254510">
        <w:rPr>
          <w:rFonts w:ascii="Arial" w:eastAsia="Calibri" w:hAnsi="Arial" w:cs="Arial"/>
          <w:sz w:val="24"/>
          <w:szCs w:val="24"/>
          <w:lang w:eastAsia="en-US"/>
        </w:rPr>
        <w:t>2020</w:t>
      </w:r>
      <w:r w:rsidRPr="00254510">
        <w:rPr>
          <w:rFonts w:ascii="Arial" w:eastAsia="Calibri" w:hAnsi="Arial" w:cs="Arial"/>
          <w:sz w:val="24"/>
          <w:szCs w:val="24"/>
          <w:lang w:eastAsia="en-US"/>
        </w:rPr>
        <w:t xml:space="preserve"> год</w:t>
      </w:r>
      <w:r w:rsidR="00F8159E" w:rsidRPr="00254510">
        <w:rPr>
          <w:rFonts w:ascii="Arial" w:eastAsia="Calibri" w:hAnsi="Arial" w:cs="Arial"/>
          <w:sz w:val="24"/>
          <w:szCs w:val="24"/>
          <w:lang w:eastAsia="en-US"/>
        </w:rPr>
        <w:t>у</w:t>
      </w:r>
      <w:r w:rsidRPr="00254510">
        <w:rPr>
          <w:rFonts w:ascii="Arial" w:eastAsia="Calibri" w:hAnsi="Arial" w:cs="Arial"/>
          <w:sz w:val="24"/>
          <w:szCs w:val="24"/>
          <w:lang w:eastAsia="en-US"/>
        </w:rPr>
        <w:t xml:space="preserve">), коров – 4 441 голова (107 %). Средний надой на 1 корову –   8 522 кг (104 % к </w:t>
      </w:r>
      <w:r w:rsidR="00F8159E" w:rsidRPr="00254510">
        <w:rPr>
          <w:rFonts w:ascii="Arial" w:eastAsia="Calibri" w:hAnsi="Arial" w:cs="Arial"/>
          <w:sz w:val="24"/>
          <w:szCs w:val="24"/>
          <w:lang w:eastAsia="en-US"/>
        </w:rPr>
        <w:t>2020</w:t>
      </w:r>
      <w:r w:rsidRPr="00254510">
        <w:rPr>
          <w:rFonts w:ascii="Arial" w:eastAsia="Calibri" w:hAnsi="Arial" w:cs="Arial"/>
          <w:sz w:val="24"/>
          <w:szCs w:val="24"/>
          <w:lang w:eastAsia="en-US"/>
        </w:rPr>
        <w:t xml:space="preserve"> год</w:t>
      </w:r>
      <w:r w:rsidR="00F8159E" w:rsidRPr="00254510">
        <w:rPr>
          <w:rFonts w:ascii="Arial" w:eastAsia="Calibri" w:hAnsi="Arial" w:cs="Arial"/>
          <w:sz w:val="24"/>
          <w:szCs w:val="24"/>
          <w:lang w:eastAsia="en-US"/>
        </w:rPr>
        <w:t>у</w:t>
      </w:r>
      <w:r w:rsidRPr="00254510">
        <w:rPr>
          <w:rFonts w:ascii="Arial" w:eastAsia="Calibri" w:hAnsi="Arial" w:cs="Arial"/>
          <w:sz w:val="24"/>
          <w:szCs w:val="24"/>
          <w:lang w:eastAsia="en-US"/>
        </w:rPr>
        <w:t>).</w:t>
      </w:r>
    </w:p>
    <w:p w14:paraId="1C402D4C" w14:textId="1A9FF7BF" w:rsidR="002D05A9" w:rsidRPr="00254510" w:rsidRDefault="002D05A9" w:rsidP="00254510">
      <w:pPr>
        <w:ind w:firstLine="708"/>
        <w:jc w:val="both"/>
        <w:rPr>
          <w:rFonts w:ascii="Arial" w:eastAsia="Calibri" w:hAnsi="Arial" w:cs="Arial"/>
          <w:sz w:val="24"/>
          <w:szCs w:val="24"/>
          <w:lang w:eastAsia="en-US"/>
        </w:rPr>
      </w:pPr>
      <w:r w:rsidRPr="00254510">
        <w:rPr>
          <w:rFonts w:ascii="Arial" w:eastAsia="Calibri" w:hAnsi="Arial" w:cs="Arial"/>
          <w:sz w:val="24"/>
          <w:szCs w:val="24"/>
          <w:lang w:eastAsia="en-US"/>
        </w:rPr>
        <w:t>Поголовье свиней в сельскохозяйственных организациях составляет</w:t>
      </w:r>
      <w:r w:rsidR="00F8159E" w:rsidRPr="00254510">
        <w:rPr>
          <w:rFonts w:ascii="Arial" w:eastAsia="Calibri" w:hAnsi="Arial" w:cs="Arial"/>
          <w:sz w:val="24"/>
          <w:szCs w:val="24"/>
          <w:lang w:eastAsia="en-US"/>
        </w:rPr>
        <w:t xml:space="preserve"> </w:t>
      </w:r>
      <w:r w:rsidRPr="00254510">
        <w:rPr>
          <w:rFonts w:ascii="Arial" w:eastAsia="Calibri" w:hAnsi="Arial" w:cs="Arial"/>
          <w:sz w:val="24"/>
          <w:szCs w:val="24"/>
          <w:lang w:eastAsia="en-US"/>
        </w:rPr>
        <w:t xml:space="preserve">18 345 голов (109 % к </w:t>
      </w:r>
      <w:r w:rsidR="00F8159E" w:rsidRPr="00254510">
        <w:rPr>
          <w:rFonts w:ascii="Arial" w:eastAsia="Calibri" w:hAnsi="Arial" w:cs="Arial"/>
          <w:sz w:val="24"/>
          <w:szCs w:val="24"/>
          <w:lang w:eastAsia="en-US"/>
        </w:rPr>
        <w:t>2020</w:t>
      </w:r>
      <w:r w:rsidRPr="00254510">
        <w:rPr>
          <w:rFonts w:ascii="Arial" w:eastAsia="Calibri" w:hAnsi="Arial" w:cs="Arial"/>
          <w:sz w:val="24"/>
          <w:szCs w:val="24"/>
          <w:lang w:eastAsia="en-US"/>
        </w:rPr>
        <w:t xml:space="preserve"> год</w:t>
      </w:r>
      <w:r w:rsidR="00F8159E" w:rsidRPr="00254510">
        <w:rPr>
          <w:rFonts w:ascii="Arial" w:eastAsia="Calibri" w:hAnsi="Arial" w:cs="Arial"/>
          <w:sz w:val="24"/>
          <w:szCs w:val="24"/>
          <w:lang w:eastAsia="en-US"/>
        </w:rPr>
        <w:t>у</w:t>
      </w:r>
      <w:r w:rsidRPr="00254510">
        <w:rPr>
          <w:rFonts w:ascii="Arial" w:eastAsia="Calibri" w:hAnsi="Arial" w:cs="Arial"/>
          <w:sz w:val="24"/>
          <w:szCs w:val="24"/>
          <w:lang w:eastAsia="en-US"/>
        </w:rPr>
        <w:t>), поголовье птиц – 3 млн. голов (148 %).</w:t>
      </w:r>
    </w:p>
    <w:p w14:paraId="65167421" w14:textId="2054A3BD" w:rsidR="002D05A9" w:rsidRPr="00254510" w:rsidRDefault="002D05A9" w:rsidP="00254510">
      <w:pPr>
        <w:ind w:firstLine="709"/>
        <w:jc w:val="both"/>
        <w:rPr>
          <w:rFonts w:ascii="Arial" w:hAnsi="Arial" w:cs="Arial"/>
          <w:color w:val="000000" w:themeColor="text1"/>
          <w:sz w:val="24"/>
          <w:szCs w:val="24"/>
        </w:rPr>
      </w:pPr>
      <w:r w:rsidRPr="00254510">
        <w:rPr>
          <w:rFonts w:ascii="Arial" w:hAnsi="Arial" w:cs="Arial"/>
          <w:color w:val="000000" w:themeColor="text1"/>
          <w:sz w:val="24"/>
          <w:szCs w:val="24"/>
        </w:rPr>
        <w:t xml:space="preserve">Сельскохозяйственные предприятия района обеспечивают жителей городов республики сельскохозяйственной продукцией и отправляют </w:t>
      </w:r>
      <w:r w:rsidR="00F8159E" w:rsidRPr="00254510">
        <w:rPr>
          <w:rFonts w:ascii="Arial" w:hAnsi="Arial" w:cs="Arial"/>
          <w:color w:val="000000" w:themeColor="text1"/>
          <w:sz w:val="24"/>
          <w:szCs w:val="24"/>
        </w:rPr>
        <w:t>свою продукцию и</w:t>
      </w:r>
      <w:r w:rsidRPr="00254510">
        <w:rPr>
          <w:rFonts w:ascii="Arial" w:hAnsi="Arial" w:cs="Arial"/>
          <w:color w:val="000000" w:themeColor="text1"/>
          <w:sz w:val="24"/>
          <w:szCs w:val="24"/>
        </w:rPr>
        <w:t xml:space="preserve"> в другие регионы Российской Федерации. Доля объема продукции сельского хозяйства Чебоксарского района в общем объеме продукции сельского хозяйства республики составляет 21%.</w:t>
      </w:r>
    </w:p>
    <w:p w14:paraId="297206AF" w14:textId="06DBE4F0" w:rsidR="002D05A9" w:rsidRPr="00254510" w:rsidRDefault="002D05A9" w:rsidP="00254510">
      <w:pPr>
        <w:ind w:firstLine="709"/>
        <w:jc w:val="both"/>
        <w:rPr>
          <w:rFonts w:ascii="Arial" w:hAnsi="Arial" w:cs="Arial"/>
          <w:iCs/>
          <w:color w:val="000000" w:themeColor="text1"/>
          <w:sz w:val="24"/>
          <w:szCs w:val="24"/>
        </w:rPr>
      </w:pPr>
      <w:r w:rsidRPr="00254510">
        <w:rPr>
          <w:rFonts w:ascii="Arial" w:hAnsi="Arial" w:cs="Arial"/>
          <w:iCs/>
          <w:color w:val="000000" w:themeColor="text1"/>
          <w:sz w:val="24"/>
          <w:szCs w:val="24"/>
        </w:rPr>
        <w:t>На территории Чебоксарского района осуществляют деятельность</w:t>
      </w:r>
      <w:r w:rsidR="00F8159E" w:rsidRPr="00254510">
        <w:rPr>
          <w:rFonts w:ascii="Arial" w:hAnsi="Arial" w:cs="Arial"/>
          <w:iCs/>
          <w:color w:val="000000" w:themeColor="text1"/>
          <w:sz w:val="24"/>
          <w:szCs w:val="24"/>
        </w:rPr>
        <w:t xml:space="preserve"> </w:t>
      </w:r>
      <w:r w:rsidRPr="00254510">
        <w:rPr>
          <w:rFonts w:ascii="Arial" w:hAnsi="Arial" w:cs="Arial"/>
          <w:iCs/>
          <w:color w:val="000000" w:themeColor="text1"/>
          <w:sz w:val="24"/>
          <w:szCs w:val="24"/>
        </w:rPr>
        <w:t xml:space="preserve">16 сельскохозяйственных предприятий, 25 </w:t>
      </w:r>
      <w:r w:rsidR="00F8159E" w:rsidRPr="00254510">
        <w:rPr>
          <w:rFonts w:ascii="Arial" w:hAnsi="Arial" w:cs="Arial"/>
          <w:iCs/>
          <w:color w:val="000000" w:themeColor="text1"/>
          <w:sz w:val="24"/>
          <w:szCs w:val="24"/>
        </w:rPr>
        <w:t>КФХ</w:t>
      </w:r>
      <w:r w:rsidRPr="00254510">
        <w:rPr>
          <w:rFonts w:ascii="Arial" w:hAnsi="Arial" w:cs="Arial"/>
          <w:iCs/>
          <w:color w:val="000000" w:themeColor="text1"/>
          <w:sz w:val="24"/>
          <w:szCs w:val="24"/>
        </w:rPr>
        <w:t xml:space="preserve"> и более 24 тысяч личных подсобных хозяйств.</w:t>
      </w:r>
    </w:p>
    <w:p w14:paraId="1677223F" w14:textId="508D1B42" w:rsidR="002D05A9" w:rsidRPr="00254510" w:rsidRDefault="002D05A9" w:rsidP="00254510">
      <w:pPr>
        <w:ind w:firstLine="709"/>
        <w:jc w:val="both"/>
        <w:rPr>
          <w:rFonts w:ascii="Arial" w:hAnsi="Arial" w:cs="Arial"/>
          <w:color w:val="000000" w:themeColor="text1"/>
          <w:sz w:val="24"/>
          <w:szCs w:val="24"/>
        </w:rPr>
      </w:pPr>
      <w:r w:rsidRPr="00254510">
        <w:rPr>
          <w:rFonts w:ascii="Arial" w:hAnsi="Arial" w:cs="Arial"/>
          <w:color w:val="000000" w:themeColor="text1"/>
          <w:sz w:val="24"/>
          <w:szCs w:val="24"/>
        </w:rPr>
        <w:t>К крупным и средним сельскохозяйственным организациям относятся ООО «ЧебоМилк», АО «Агрофирма «Ольдеевская», ООО «Мега ЮРМА»,</w:t>
      </w:r>
      <w:r w:rsidR="00F8159E" w:rsidRPr="00254510">
        <w:rPr>
          <w:rFonts w:ascii="Arial" w:hAnsi="Arial" w:cs="Arial"/>
          <w:color w:val="000000" w:themeColor="text1"/>
          <w:sz w:val="24"/>
          <w:szCs w:val="24"/>
        </w:rPr>
        <w:t xml:space="preserve">                                                           </w:t>
      </w:r>
      <w:r w:rsidRPr="00254510">
        <w:rPr>
          <w:rFonts w:ascii="Arial" w:hAnsi="Arial" w:cs="Arial"/>
          <w:color w:val="000000" w:themeColor="text1"/>
          <w:sz w:val="24"/>
          <w:szCs w:val="24"/>
        </w:rPr>
        <w:t xml:space="preserve">ТК «Новочебоксарский», ООО «ТП «Сувар-2», АО «Чурачикское», ЗАО «Прогресс». </w:t>
      </w:r>
    </w:p>
    <w:p w14:paraId="736986FA" w14:textId="2F7C617E" w:rsidR="002D05A9" w:rsidRPr="00254510" w:rsidRDefault="002D05A9" w:rsidP="00254510">
      <w:pPr>
        <w:ind w:firstLine="709"/>
        <w:jc w:val="both"/>
        <w:rPr>
          <w:rFonts w:ascii="Arial" w:hAnsi="Arial" w:cs="Arial"/>
          <w:color w:val="000000" w:themeColor="text1"/>
          <w:sz w:val="24"/>
          <w:szCs w:val="24"/>
        </w:rPr>
      </w:pPr>
      <w:r w:rsidRPr="00254510">
        <w:rPr>
          <w:rFonts w:ascii="Arial" w:hAnsi="Arial" w:cs="Arial"/>
          <w:color w:val="000000" w:themeColor="text1"/>
          <w:sz w:val="24"/>
          <w:szCs w:val="24"/>
        </w:rPr>
        <w:lastRenderedPageBreak/>
        <w:t>Численность работников в сельскохозяйственных организациях на  1 января 2022 года составила 2898 человек.</w:t>
      </w:r>
    </w:p>
    <w:p w14:paraId="77F7FE64" w14:textId="397DD051" w:rsidR="002D05A9" w:rsidRPr="00254510" w:rsidRDefault="002D05A9" w:rsidP="00254510">
      <w:pPr>
        <w:ind w:firstLine="709"/>
        <w:jc w:val="both"/>
        <w:rPr>
          <w:rFonts w:ascii="Arial" w:hAnsi="Arial" w:cs="Arial"/>
          <w:color w:val="000000" w:themeColor="text1"/>
          <w:sz w:val="24"/>
          <w:szCs w:val="24"/>
        </w:rPr>
      </w:pPr>
      <w:r w:rsidRPr="00254510">
        <w:rPr>
          <w:rFonts w:ascii="Arial" w:hAnsi="Arial" w:cs="Arial"/>
          <w:color w:val="000000" w:themeColor="text1"/>
          <w:sz w:val="24"/>
          <w:szCs w:val="24"/>
        </w:rPr>
        <w:t xml:space="preserve">В Чувашской Республике основными организациями по выращиванию овощей закрытого грунта являются АО «Агрофирма «Ольдеевская» и ООО «ТК «Новочебоксарский», которые расположены в Чебоксарском районе. Ими в 2021 году собрано 27,6 тыс. тонн овощей закрытого грунта, что полностью удовлетворяет потребности регионального рынка в свежих овощах. </w:t>
      </w:r>
    </w:p>
    <w:p w14:paraId="65F30CF2" w14:textId="736D1D8D" w:rsidR="002D05A9" w:rsidRPr="00254510" w:rsidRDefault="002D05A9" w:rsidP="00254510">
      <w:pPr>
        <w:ind w:firstLine="709"/>
        <w:jc w:val="both"/>
        <w:rPr>
          <w:rFonts w:ascii="Arial" w:hAnsi="Arial" w:cs="Arial"/>
          <w:color w:val="000000" w:themeColor="text1"/>
          <w:sz w:val="24"/>
          <w:szCs w:val="24"/>
        </w:rPr>
      </w:pPr>
      <w:r w:rsidRPr="00254510">
        <w:rPr>
          <w:rFonts w:ascii="Arial" w:hAnsi="Arial" w:cs="Arial"/>
          <w:color w:val="000000" w:themeColor="text1"/>
          <w:sz w:val="24"/>
          <w:szCs w:val="24"/>
        </w:rPr>
        <w:t>На период 2021-</w:t>
      </w:r>
      <w:r w:rsidR="00100306" w:rsidRPr="00254510">
        <w:rPr>
          <w:rFonts w:ascii="Arial" w:hAnsi="Arial" w:cs="Arial"/>
          <w:color w:val="000000" w:themeColor="text1"/>
          <w:sz w:val="24"/>
          <w:szCs w:val="24"/>
        </w:rPr>
        <w:t>20</w:t>
      </w:r>
      <w:r w:rsidRPr="00254510">
        <w:rPr>
          <w:rFonts w:ascii="Arial" w:hAnsi="Arial" w:cs="Arial"/>
          <w:color w:val="000000" w:themeColor="text1"/>
          <w:sz w:val="24"/>
          <w:szCs w:val="24"/>
        </w:rPr>
        <w:t>25 г</w:t>
      </w:r>
      <w:r w:rsidR="00100306" w:rsidRPr="00254510">
        <w:rPr>
          <w:rFonts w:ascii="Arial" w:hAnsi="Arial" w:cs="Arial"/>
          <w:color w:val="000000" w:themeColor="text1"/>
          <w:sz w:val="24"/>
          <w:szCs w:val="24"/>
        </w:rPr>
        <w:t>г.</w:t>
      </w:r>
      <w:r w:rsidRPr="00254510">
        <w:rPr>
          <w:rFonts w:ascii="Arial" w:hAnsi="Arial" w:cs="Arial"/>
          <w:color w:val="000000" w:themeColor="text1"/>
          <w:sz w:val="24"/>
          <w:szCs w:val="24"/>
        </w:rPr>
        <w:t xml:space="preserve"> в сфере сельского хозяйства также име</w:t>
      </w:r>
      <w:r w:rsidR="00100306" w:rsidRPr="00254510">
        <w:rPr>
          <w:rFonts w:ascii="Arial" w:hAnsi="Arial" w:cs="Arial"/>
          <w:color w:val="000000" w:themeColor="text1"/>
          <w:sz w:val="24"/>
          <w:szCs w:val="24"/>
        </w:rPr>
        <w:t>ю</w:t>
      </w:r>
      <w:r w:rsidRPr="00254510">
        <w:rPr>
          <w:rFonts w:ascii="Arial" w:hAnsi="Arial" w:cs="Arial"/>
          <w:color w:val="000000" w:themeColor="text1"/>
          <w:sz w:val="24"/>
          <w:szCs w:val="24"/>
        </w:rPr>
        <w:t>тся достаточно много амбициозных планов:</w:t>
      </w:r>
    </w:p>
    <w:p w14:paraId="38449B9F" w14:textId="0278D7FB" w:rsidR="002D05A9" w:rsidRPr="00254510" w:rsidRDefault="002D05A9" w:rsidP="00254510">
      <w:pPr>
        <w:ind w:firstLine="709"/>
        <w:jc w:val="both"/>
        <w:rPr>
          <w:rFonts w:ascii="Arial" w:hAnsi="Arial" w:cs="Arial"/>
          <w:sz w:val="24"/>
          <w:szCs w:val="24"/>
        </w:rPr>
      </w:pPr>
      <w:r w:rsidRPr="00254510">
        <w:rPr>
          <w:rFonts w:ascii="Arial" w:hAnsi="Arial" w:cs="Arial"/>
          <w:sz w:val="24"/>
          <w:szCs w:val="24"/>
        </w:rPr>
        <w:t>В Чебоксарском районе развивается новое направление в сельском хозяйстве – ягодоводство. За последние 3 года по данному направлению грантовую поддержку получили 6 хозяйств. В 2021 году государственную поддержку в форме грант</w:t>
      </w:r>
      <w:r w:rsidR="00100306" w:rsidRPr="00254510">
        <w:rPr>
          <w:rFonts w:ascii="Arial" w:hAnsi="Arial" w:cs="Arial"/>
          <w:sz w:val="24"/>
          <w:szCs w:val="24"/>
        </w:rPr>
        <w:t>ов</w:t>
      </w:r>
      <w:r w:rsidRPr="00254510">
        <w:rPr>
          <w:rFonts w:ascii="Arial" w:hAnsi="Arial" w:cs="Arial"/>
          <w:sz w:val="24"/>
          <w:szCs w:val="24"/>
        </w:rPr>
        <w:t xml:space="preserve"> получили:</w:t>
      </w:r>
    </w:p>
    <w:p w14:paraId="2256D377" w14:textId="77777777" w:rsidR="00100306" w:rsidRPr="00254510" w:rsidRDefault="002D05A9" w:rsidP="00254510">
      <w:pPr>
        <w:ind w:firstLine="709"/>
        <w:jc w:val="both"/>
        <w:rPr>
          <w:rFonts w:ascii="Arial" w:hAnsi="Arial" w:cs="Arial"/>
          <w:b/>
          <w:bCs/>
          <w:sz w:val="24"/>
          <w:szCs w:val="24"/>
        </w:rPr>
      </w:pPr>
      <w:r w:rsidRPr="00254510">
        <w:rPr>
          <w:rFonts w:ascii="Arial" w:hAnsi="Arial" w:cs="Arial"/>
          <w:b/>
          <w:bCs/>
          <w:sz w:val="24"/>
          <w:szCs w:val="24"/>
        </w:rPr>
        <w:t>на выращивание клубники</w:t>
      </w:r>
      <w:r w:rsidR="00100306" w:rsidRPr="00254510">
        <w:rPr>
          <w:rFonts w:ascii="Arial" w:hAnsi="Arial" w:cs="Arial"/>
          <w:b/>
          <w:bCs/>
          <w:sz w:val="24"/>
          <w:szCs w:val="24"/>
        </w:rPr>
        <w:t>:</w:t>
      </w:r>
    </w:p>
    <w:p w14:paraId="67DA3096" w14:textId="03888095" w:rsidR="00100306" w:rsidRPr="00745ED6" w:rsidRDefault="00100306" w:rsidP="00254510">
      <w:pPr>
        <w:ind w:firstLine="709"/>
        <w:jc w:val="both"/>
        <w:rPr>
          <w:rFonts w:ascii="Arial" w:hAnsi="Arial" w:cs="Arial"/>
          <w:i/>
          <w:iCs/>
          <w:sz w:val="22"/>
          <w:szCs w:val="22"/>
        </w:rPr>
      </w:pPr>
      <w:r w:rsidRPr="00745ED6">
        <w:rPr>
          <w:rFonts w:ascii="Arial" w:hAnsi="Arial" w:cs="Arial"/>
          <w:i/>
          <w:iCs/>
          <w:sz w:val="22"/>
          <w:szCs w:val="22"/>
        </w:rPr>
        <w:t>«Агростартап» КФХ Тюльковой Лины Игоревны (4 млн. рублей);</w:t>
      </w:r>
    </w:p>
    <w:p w14:paraId="3886CCF3" w14:textId="01560CE1" w:rsidR="00100306" w:rsidRPr="00745ED6" w:rsidRDefault="00100306" w:rsidP="00254510">
      <w:pPr>
        <w:ind w:firstLine="709"/>
        <w:jc w:val="both"/>
        <w:rPr>
          <w:rFonts w:ascii="Arial" w:hAnsi="Arial" w:cs="Arial"/>
          <w:i/>
          <w:iCs/>
          <w:sz w:val="22"/>
          <w:szCs w:val="22"/>
        </w:rPr>
      </w:pPr>
      <w:r w:rsidRPr="00745ED6">
        <w:rPr>
          <w:rFonts w:ascii="Arial" w:hAnsi="Arial" w:cs="Arial"/>
          <w:i/>
          <w:iCs/>
          <w:sz w:val="22"/>
          <w:szCs w:val="22"/>
        </w:rPr>
        <w:t>«Перспектива» КФХ Платонова Арина Игоревна (5 млн. рублей);</w:t>
      </w:r>
    </w:p>
    <w:p w14:paraId="267153AE" w14:textId="35524E66" w:rsidR="00100306" w:rsidRPr="00745ED6" w:rsidRDefault="00100306" w:rsidP="00254510">
      <w:pPr>
        <w:ind w:firstLine="709"/>
        <w:jc w:val="both"/>
        <w:rPr>
          <w:rFonts w:ascii="Arial" w:hAnsi="Arial" w:cs="Arial"/>
          <w:i/>
          <w:iCs/>
          <w:sz w:val="22"/>
          <w:szCs w:val="22"/>
        </w:rPr>
      </w:pPr>
      <w:r w:rsidRPr="00745ED6">
        <w:rPr>
          <w:rFonts w:ascii="Arial" w:hAnsi="Arial" w:cs="Arial"/>
          <w:i/>
          <w:iCs/>
          <w:sz w:val="22"/>
          <w:szCs w:val="22"/>
        </w:rPr>
        <w:t xml:space="preserve">КФХ Гурьянов Дмитрий Алексеевич (5 млн. рублей); </w:t>
      </w:r>
    </w:p>
    <w:p w14:paraId="31E145DD" w14:textId="5948E2E9" w:rsidR="00100306" w:rsidRPr="00745ED6" w:rsidRDefault="00100306" w:rsidP="00254510">
      <w:pPr>
        <w:ind w:firstLine="709"/>
        <w:jc w:val="both"/>
        <w:rPr>
          <w:rFonts w:ascii="Arial" w:hAnsi="Arial" w:cs="Arial"/>
          <w:sz w:val="22"/>
          <w:szCs w:val="22"/>
        </w:rPr>
      </w:pPr>
      <w:r w:rsidRPr="00745ED6">
        <w:rPr>
          <w:rFonts w:ascii="Arial" w:hAnsi="Arial" w:cs="Arial"/>
          <w:sz w:val="22"/>
          <w:szCs w:val="22"/>
        </w:rPr>
        <w:t>КФХ Крылов Сергей Николаевич (4 млн. рублей)</w:t>
      </w:r>
    </w:p>
    <w:p w14:paraId="64A40609" w14:textId="6C77255D" w:rsidR="00100306" w:rsidRPr="00745ED6" w:rsidRDefault="00100306" w:rsidP="00254510">
      <w:pPr>
        <w:ind w:firstLine="709"/>
        <w:jc w:val="both"/>
        <w:rPr>
          <w:rFonts w:ascii="Arial" w:hAnsi="Arial" w:cs="Arial"/>
          <w:i/>
          <w:iCs/>
          <w:sz w:val="22"/>
          <w:szCs w:val="22"/>
        </w:rPr>
      </w:pPr>
      <w:r w:rsidRPr="00745ED6">
        <w:rPr>
          <w:rFonts w:ascii="Arial" w:hAnsi="Arial" w:cs="Arial"/>
          <w:i/>
          <w:iCs/>
          <w:sz w:val="22"/>
          <w:szCs w:val="22"/>
        </w:rPr>
        <w:t xml:space="preserve">ООО «Чебоксарский питомник декоративных растений «Ивушка» на выращивание малины (5 млн. рублей); </w:t>
      </w:r>
    </w:p>
    <w:p w14:paraId="670CE2A6" w14:textId="77777777" w:rsidR="00100306" w:rsidRPr="00745ED6" w:rsidRDefault="00100306" w:rsidP="00254510">
      <w:pPr>
        <w:ind w:firstLine="709"/>
        <w:jc w:val="both"/>
        <w:rPr>
          <w:rFonts w:ascii="Arial" w:hAnsi="Arial" w:cs="Arial"/>
          <w:i/>
          <w:iCs/>
          <w:sz w:val="22"/>
          <w:szCs w:val="22"/>
        </w:rPr>
      </w:pPr>
      <w:r w:rsidRPr="00745ED6">
        <w:rPr>
          <w:rFonts w:ascii="Arial" w:hAnsi="Arial" w:cs="Arial"/>
          <w:i/>
          <w:iCs/>
          <w:sz w:val="22"/>
          <w:szCs w:val="22"/>
        </w:rPr>
        <w:t>Андреев Алексей Владимирович на развитие сыроделия (6 млн. рублей).</w:t>
      </w:r>
    </w:p>
    <w:p w14:paraId="27730006" w14:textId="4A98DA44" w:rsidR="002D05A9" w:rsidRPr="00254510" w:rsidRDefault="002D05A9" w:rsidP="00254510">
      <w:pPr>
        <w:ind w:firstLine="709"/>
        <w:jc w:val="both"/>
        <w:rPr>
          <w:rFonts w:ascii="Arial" w:hAnsi="Arial" w:cs="Arial"/>
          <w:sz w:val="24"/>
          <w:szCs w:val="24"/>
        </w:rPr>
      </w:pPr>
      <w:r w:rsidRPr="00254510">
        <w:rPr>
          <w:rFonts w:ascii="Arial" w:hAnsi="Arial" w:cs="Arial"/>
          <w:sz w:val="24"/>
          <w:szCs w:val="24"/>
        </w:rPr>
        <w:t>В декабре 2020 года фермерским хозяйством Платоновой Арины создан сельскохозяйственный потребительский перерабатывающий снабженческо-сбытовой кооператив «Чебоксарская ягода». Кооператив готов собрать вокруг себя многих ягодников не только нашей республики</w:t>
      </w:r>
      <w:r w:rsidR="00A47006" w:rsidRPr="00254510">
        <w:rPr>
          <w:rFonts w:ascii="Arial" w:hAnsi="Arial" w:cs="Arial"/>
          <w:sz w:val="24"/>
          <w:szCs w:val="24"/>
        </w:rPr>
        <w:t xml:space="preserve">, в </w:t>
      </w:r>
      <w:r w:rsidRPr="00254510">
        <w:rPr>
          <w:rFonts w:ascii="Arial" w:hAnsi="Arial" w:cs="Arial"/>
          <w:sz w:val="24"/>
          <w:szCs w:val="24"/>
        </w:rPr>
        <w:t>план</w:t>
      </w:r>
      <w:r w:rsidR="00A47006" w:rsidRPr="00254510">
        <w:rPr>
          <w:rFonts w:ascii="Arial" w:hAnsi="Arial" w:cs="Arial"/>
          <w:sz w:val="24"/>
          <w:szCs w:val="24"/>
        </w:rPr>
        <w:t>ах –</w:t>
      </w:r>
      <w:r w:rsidRPr="00254510">
        <w:rPr>
          <w:rFonts w:ascii="Arial" w:hAnsi="Arial" w:cs="Arial"/>
          <w:sz w:val="24"/>
          <w:szCs w:val="24"/>
        </w:rPr>
        <w:t xml:space="preserve"> строительство ягодохранилища с объемом хранения ягод </w:t>
      </w:r>
      <w:r w:rsidR="00A47006" w:rsidRPr="00254510">
        <w:rPr>
          <w:rFonts w:ascii="Arial" w:hAnsi="Arial" w:cs="Arial"/>
          <w:sz w:val="24"/>
          <w:szCs w:val="24"/>
        </w:rPr>
        <w:t xml:space="preserve">до </w:t>
      </w:r>
      <w:r w:rsidRPr="00254510">
        <w:rPr>
          <w:rFonts w:ascii="Arial" w:hAnsi="Arial" w:cs="Arial"/>
          <w:sz w:val="24"/>
          <w:szCs w:val="24"/>
        </w:rPr>
        <w:t>100 тонн и увелич</w:t>
      </w:r>
      <w:r w:rsidR="00A47006" w:rsidRPr="00254510">
        <w:rPr>
          <w:rFonts w:ascii="Arial" w:hAnsi="Arial" w:cs="Arial"/>
          <w:sz w:val="24"/>
          <w:szCs w:val="24"/>
        </w:rPr>
        <w:t>ения</w:t>
      </w:r>
      <w:r w:rsidRPr="00254510">
        <w:rPr>
          <w:rFonts w:ascii="Arial" w:hAnsi="Arial" w:cs="Arial"/>
          <w:sz w:val="24"/>
          <w:szCs w:val="24"/>
        </w:rPr>
        <w:t xml:space="preserve"> площади до 11 га. </w:t>
      </w:r>
    </w:p>
    <w:p w14:paraId="01D49F0E" w14:textId="77777777" w:rsidR="002D05A9" w:rsidRPr="00254510" w:rsidRDefault="002D05A9" w:rsidP="00254510">
      <w:pPr>
        <w:ind w:firstLine="709"/>
        <w:jc w:val="both"/>
        <w:rPr>
          <w:rFonts w:ascii="Arial" w:hAnsi="Arial" w:cs="Arial"/>
          <w:sz w:val="24"/>
          <w:szCs w:val="24"/>
        </w:rPr>
      </w:pPr>
      <w:r w:rsidRPr="00254510">
        <w:rPr>
          <w:rFonts w:ascii="Arial" w:hAnsi="Arial" w:cs="Arial"/>
          <w:sz w:val="24"/>
          <w:szCs w:val="24"/>
        </w:rPr>
        <w:t>Мы надеемся, что такое направление как ягодоводство в Чебоксарском районе будет одним из передовых в Республике.</w:t>
      </w:r>
    </w:p>
    <w:p w14:paraId="54E68A64" w14:textId="77777777" w:rsidR="002D05A9" w:rsidRPr="00254510" w:rsidRDefault="002D05A9" w:rsidP="00254510">
      <w:pPr>
        <w:ind w:firstLine="709"/>
        <w:jc w:val="both"/>
        <w:rPr>
          <w:rFonts w:ascii="Arial" w:hAnsi="Arial" w:cs="Arial"/>
          <w:sz w:val="24"/>
          <w:szCs w:val="24"/>
        </w:rPr>
      </w:pPr>
      <w:r w:rsidRPr="00254510">
        <w:rPr>
          <w:rFonts w:ascii="Arial" w:hAnsi="Arial" w:cs="Arial"/>
          <w:sz w:val="24"/>
          <w:szCs w:val="24"/>
        </w:rPr>
        <w:t>Крупные инвестиционные проекты реализуют ООО «Чебомилк» строительство центра трансплантации эмбрионов и биотехнологий на сумму 60 млн. рублей. Агрофирма «Ольдеевская» реализует проекты по строительству коровника на 414 коров, реконструкции коровника, модернизации 2 га теплиц на общую сумму 390 млн. рублей.</w:t>
      </w:r>
    </w:p>
    <w:p w14:paraId="6A4E217B" w14:textId="7EF67025" w:rsidR="002D05A9" w:rsidRPr="00254510" w:rsidRDefault="002D05A9" w:rsidP="00254510">
      <w:pPr>
        <w:ind w:firstLine="709"/>
        <w:jc w:val="both"/>
        <w:rPr>
          <w:rFonts w:ascii="Arial" w:hAnsi="Arial" w:cs="Arial"/>
          <w:sz w:val="24"/>
          <w:szCs w:val="24"/>
          <w:highlight w:val="yellow"/>
        </w:rPr>
      </w:pPr>
      <w:r w:rsidRPr="00254510">
        <w:rPr>
          <w:rFonts w:ascii="Arial" w:hAnsi="Arial" w:cs="Arial"/>
          <w:sz w:val="24"/>
          <w:szCs w:val="24"/>
        </w:rPr>
        <w:t>За последние 5 лет было введено в оборот более 5 тыс. га земель сельхозназначения. В 2021 году введено в оборот 288,54 га необрабатываемых земель (план – 150 га). Для этого проведена немалая работа.</w:t>
      </w:r>
      <w:r w:rsidR="00A47006" w:rsidRPr="00254510">
        <w:rPr>
          <w:rFonts w:ascii="Arial" w:hAnsi="Arial" w:cs="Arial"/>
          <w:sz w:val="24"/>
          <w:szCs w:val="24"/>
        </w:rPr>
        <w:t xml:space="preserve"> </w:t>
      </w:r>
    </w:p>
    <w:p w14:paraId="5D10C305" w14:textId="3AECC5B4" w:rsidR="002D05A9" w:rsidRPr="00254510" w:rsidRDefault="002D05A9" w:rsidP="00254510">
      <w:pPr>
        <w:ind w:firstLine="709"/>
        <w:jc w:val="both"/>
        <w:rPr>
          <w:rFonts w:ascii="Arial" w:hAnsi="Arial" w:cs="Arial"/>
          <w:sz w:val="24"/>
          <w:szCs w:val="24"/>
        </w:rPr>
      </w:pPr>
      <w:r w:rsidRPr="00254510">
        <w:rPr>
          <w:rFonts w:ascii="Arial" w:hAnsi="Arial" w:cs="Arial"/>
          <w:sz w:val="24"/>
          <w:szCs w:val="24"/>
        </w:rPr>
        <w:t>За 2021 год администрацией Чебоксарского района были проведены 32 выездные проверки земельных участков физических лиц на предмет целевого использования земель сельскохозяйственного назначения общей площадью 338,25 га</w:t>
      </w:r>
      <w:r w:rsidR="00A47006" w:rsidRPr="00254510">
        <w:rPr>
          <w:rFonts w:ascii="Arial" w:hAnsi="Arial" w:cs="Arial"/>
          <w:sz w:val="24"/>
          <w:szCs w:val="24"/>
        </w:rPr>
        <w:t xml:space="preserve">. </w:t>
      </w:r>
    </w:p>
    <w:p w14:paraId="671688EE" w14:textId="77777777" w:rsidR="002D05A9" w:rsidRPr="00254510" w:rsidRDefault="002D05A9" w:rsidP="00254510">
      <w:pPr>
        <w:ind w:firstLine="709"/>
        <w:jc w:val="both"/>
        <w:rPr>
          <w:rFonts w:ascii="Arial" w:hAnsi="Arial" w:cs="Arial"/>
          <w:sz w:val="24"/>
          <w:szCs w:val="24"/>
        </w:rPr>
      </w:pPr>
      <w:r w:rsidRPr="00254510">
        <w:rPr>
          <w:rFonts w:ascii="Arial" w:hAnsi="Arial" w:cs="Arial"/>
          <w:sz w:val="24"/>
          <w:szCs w:val="24"/>
        </w:rPr>
        <w:t>Основная масса неиспользуемых земель находится в долевой собственности физических лиц, которые не обрабатывают данные земельные участки, вследствие чего они зарастают сорняками и древесно-кустарниковой растительностью.</w:t>
      </w:r>
    </w:p>
    <w:p w14:paraId="084E074D" w14:textId="1DA17092" w:rsidR="00A47006" w:rsidRPr="00254510" w:rsidRDefault="00A47006" w:rsidP="00254510">
      <w:pPr>
        <w:ind w:firstLine="709"/>
        <w:jc w:val="both"/>
        <w:rPr>
          <w:rFonts w:ascii="Arial" w:hAnsi="Arial" w:cs="Arial"/>
          <w:sz w:val="24"/>
          <w:szCs w:val="24"/>
        </w:rPr>
      </w:pPr>
      <w:r w:rsidRPr="00254510">
        <w:rPr>
          <w:rFonts w:ascii="Arial" w:hAnsi="Arial" w:cs="Arial"/>
          <w:sz w:val="24"/>
          <w:szCs w:val="24"/>
        </w:rPr>
        <w:t>В этой связи администрацией района совместно с Управлением Россельхознадзора по Чувашской Республике проводится планомерная работа по недопущению такого положения дел.</w:t>
      </w:r>
    </w:p>
    <w:p w14:paraId="3E150D5B" w14:textId="28A33238" w:rsidR="002D05A9" w:rsidRPr="00254510" w:rsidRDefault="002D05A9" w:rsidP="00254510">
      <w:pPr>
        <w:ind w:firstLine="709"/>
        <w:jc w:val="both"/>
        <w:rPr>
          <w:rFonts w:ascii="Arial" w:hAnsi="Arial" w:cs="Arial"/>
          <w:sz w:val="24"/>
          <w:szCs w:val="24"/>
        </w:rPr>
      </w:pPr>
      <w:r w:rsidRPr="00254510">
        <w:rPr>
          <w:rFonts w:ascii="Arial" w:hAnsi="Arial" w:cs="Arial"/>
          <w:sz w:val="24"/>
          <w:szCs w:val="24"/>
        </w:rPr>
        <w:t>Тема образования несанкционированных свалок мусора становиться актуальной. Чебоксарский район является пригородным районом, что является основной причиной образования свалок, строительного мусора отдыхающими и дачниками. В последнее время участились случаи образования мест несанкционированных размещения свалок на территориях Атлашевского и Синьяльского сельских поселениях,  так как, они граничат с г. Чебоксары и г. Новочебоксарск.</w:t>
      </w:r>
    </w:p>
    <w:p w14:paraId="48AE3094" w14:textId="2139273E" w:rsidR="002D05A9" w:rsidRPr="00254510" w:rsidRDefault="002D05A9" w:rsidP="00254510">
      <w:pPr>
        <w:ind w:firstLine="709"/>
        <w:jc w:val="both"/>
        <w:rPr>
          <w:rFonts w:ascii="Arial" w:hAnsi="Arial" w:cs="Arial"/>
          <w:sz w:val="24"/>
          <w:szCs w:val="24"/>
        </w:rPr>
      </w:pPr>
      <w:r w:rsidRPr="00254510">
        <w:rPr>
          <w:rFonts w:ascii="Arial" w:hAnsi="Arial" w:cs="Arial"/>
          <w:sz w:val="24"/>
          <w:szCs w:val="24"/>
        </w:rPr>
        <w:lastRenderedPageBreak/>
        <w:t>В 2021 году администрацией Чебоксарского района и администрациями сельских поселений было выявлено 30 несанкционированных места размещения отходов с примерным объемом ТКО - 700 м</w:t>
      </w:r>
      <w:r w:rsidRPr="00254510">
        <w:rPr>
          <w:rFonts w:ascii="Arial" w:hAnsi="Arial" w:cs="Arial"/>
          <w:sz w:val="24"/>
          <w:szCs w:val="24"/>
          <w:vertAlign w:val="superscript"/>
        </w:rPr>
        <w:t>3</w:t>
      </w:r>
      <w:r w:rsidRPr="00254510">
        <w:rPr>
          <w:rFonts w:ascii="Arial" w:hAnsi="Arial" w:cs="Arial"/>
          <w:sz w:val="24"/>
          <w:szCs w:val="24"/>
        </w:rPr>
        <w:t>. Ликвидировано 26 несанкционированных мест размещения отходов, с примерным объемом ТКО - 158 м</w:t>
      </w:r>
      <w:r w:rsidRPr="00254510">
        <w:rPr>
          <w:rFonts w:ascii="Arial" w:hAnsi="Arial" w:cs="Arial"/>
          <w:sz w:val="24"/>
          <w:szCs w:val="24"/>
          <w:vertAlign w:val="superscript"/>
        </w:rPr>
        <w:t>3</w:t>
      </w:r>
      <w:r w:rsidRPr="00254510">
        <w:rPr>
          <w:rFonts w:ascii="Arial" w:hAnsi="Arial" w:cs="Arial"/>
          <w:sz w:val="24"/>
          <w:szCs w:val="24"/>
        </w:rPr>
        <w:t>.</w:t>
      </w:r>
    </w:p>
    <w:p w14:paraId="237A4E3A" w14:textId="6BF71E6A" w:rsidR="002D05A9" w:rsidRPr="00254510" w:rsidRDefault="00A47006" w:rsidP="00254510">
      <w:pPr>
        <w:ind w:firstLine="709"/>
        <w:jc w:val="both"/>
        <w:rPr>
          <w:rFonts w:ascii="Arial" w:hAnsi="Arial" w:cs="Arial"/>
          <w:sz w:val="24"/>
          <w:szCs w:val="24"/>
        </w:rPr>
      </w:pPr>
      <w:r w:rsidRPr="00254510">
        <w:rPr>
          <w:rFonts w:ascii="Arial" w:hAnsi="Arial" w:cs="Arial"/>
          <w:sz w:val="24"/>
          <w:szCs w:val="24"/>
        </w:rPr>
        <w:t>Администрацией района совместно сельскими поселениями и</w:t>
      </w:r>
      <w:r w:rsidR="002D05A9" w:rsidRPr="00254510">
        <w:rPr>
          <w:rFonts w:ascii="Arial" w:hAnsi="Arial" w:cs="Arial"/>
          <w:sz w:val="24"/>
          <w:szCs w:val="24"/>
        </w:rPr>
        <w:t xml:space="preserve"> в дальнейшем </w:t>
      </w:r>
      <w:r w:rsidRPr="00254510">
        <w:rPr>
          <w:rFonts w:ascii="Arial" w:hAnsi="Arial" w:cs="Arial"/>
          <w:sz w:val="24"/>
          <w:szCs w:val="24"/>
        </w:rPr>
        <w:t xml:space="preserve">будет </w:t>
      </w:r>
      <w:r w:rsidR="002D05A9" w:rsidRPr="00254510">
        <w:rPr>
          <w:rFonts w:ascii="Arial" w:hAnsi="Arial" w:cs="Arial"/>
          <w:sz w:val="24"/>
          <w:szCs w:val="24"/>
        </w:rPr>
        <w:t>проводить</w:t>
      </w:r>
      <w:r w:rsidRPr="00254510">
        <w:rPr>
          <w:rFonts w:ascii="Arial" w:hAnsi="Arial" w:cs="Arial"/>
          <w:sz w:val="24"/>
          <w:szCs w:val="24"/>
        </w:rPr>
        <w:t>ся данная</w:t>
      </w:r>
      <w:r w:rsidR="002D05A9" w:rsidRPr="00254510">
        <w:rPr>
          <w:rFonts w:ascii="Arial" w:hAnsi="Arial" w:cs="Arial"/>
          <w:sz w:val="24"/>
          <w:szCs w:val="24"/>
        </w:rPr>
        <w:t xml:space="preserve"> работ</w:t>
      </w:r>
      <w:r w:rsidRPr="00254510">
        <w:rPr>
          <w:rFonts w:ascii="Arial" w:hAnsi="Arial" w:cs="Arial"/>
          <w:sz w:val="24"/>
          <w:szCs w:val="24"/>
        </w:rPr>
        <w:t>а, в том числе и</w:t>
      </w:r>
      <w:r w:rsidR="002D05A9" w:rsidRPr="00254510">
        <w:rPr>
          <w:rFonts w:ascii="Arial" w:hAnsi="Arial" w:cs="Arial"/>
          <w:sz w:val="24"/>
          <w:szCs w:val="24"/>
        </w:rPr>
        <w:t xml:space="preserve"> по информированию жителей о запрете беспорядочного сброса мусора</w:t>
      </w:r>
      <w:r w:rsidRPr="00254510">
        <w:rPr>
          <w:rFonts w:ascii="Arial" w:hAnsi="Arial" w:cs="Arial"/>
          <w:sz w:val="24"/>
          <w:szCs w:val="24"/>
        </w:rPr>
        <w:t xml:space="preserve"> и</w:t>
      </w:r>
      <w:r w:rsidR="002D05A9" w:rsidRPr="00254510">
        <w:rPr>
          <w:rFonts w:ascii="Arial" w:hAnsi="Arial" w:cs="Arial"/>
          <w:sz w:val="24"/>
          <w:szCs w:val="24"/>
        </w:rPr>
        <w:t xml:space="preserve"> недопущении захламления земель</w:t>
      </w:r>
      <w:r w:rsidRPr="00254510">
        <w:rPr>
          <w:rFonts w:ascii="Arial" w:hAnsi="Arial" w:cs="Arial"/>
          <w:sz w:val="24"/>
          <w:szCs w:val="24"/>
        </w:rPr>
        <w:t>,</w:t>
      </w:r>
      <w:r w:rsidR="002D05A9" w:rsidRPr="00254510">
        <w:rPr>
          <w:rFonts w:ascii="Arial" w:hAnsi="Arial" w:cs="Arial"/>
          <w:sz w:val="24"/>
          <w:szCs w:val="24"/>
        </w:rPr>
        <w:t xml:space="preserve"> поддержания территории в надлежащем санитарном состоянии</w:t>
      </w:r>
      <w:r w:rsidRPr="00254510">
        <w:rPr>
          <w:rFonts w:ascii="Arial" w:hAnsi="Arial" w:cs="Arial"/>
          <w:sz w:val="24"/>
          <w:szCs w:val="24"/>
        </w:rPr>
        <w:t>.</w:t>
      </w:r>
    </w:p>
    <w:p w14:paraId="5203720B" w14:textId="2B275A67" w:rsidR="00A47006" w:rsidRPr="00254510" w:rsidRDefault="00A47006" w:rsidP="00F51454">
      <w:pPr>
        <w:ind w:firstLine="709"/>
        <w:jc w:val="center"/>
        <w:rPr>
          <w:rFonts w:ascii="Arial" w:hAnsi="Arial" w:cs="Arial"/>
          <w:b/>
          <w:bCs/>
          <w:sz w:val="24"/>
          <w:szCs w:val="24"/>
        </w:rPr>
      </w:pPr>
    </w:p>
    <w:p w14:paraId="0A867D9B" w14:textId="777C5805" w:rsidR="002D05A9" w:rsidRPr="00254510" w:rsidRDefault="00A47006" w:rsidP="00254510">
      <w:pPr>
        <w:ind w:firstLine="709"/>
        <w:jc w:val="both"/>
        <w:rPr>
          <w:rFonts w:ascii="Arial" w:hAnsi="Arial" w:cs="Arial"/>
          <w:bCs/>
          <w:sz w:val="24"/>
          <w:szCs w:val="24"/>
        </w:rPr>
      </w:pPr>
      <w:r w:rsidRPr="00254510">
        <w:rPr>
          <w:rFonts w:ascii="Arial" w:hAnsi="Arial" w:cs="Arial"/>
          <w:bCs/>
          <w:sz w:val="24"/>
          <w:szCs w:val="24"/>
        </w:rPr>
        <w:t>В 2021 году в</w:t>
      </w:r>
      <w:r w:rsidR="002D05A9" w:rsidRPr="00254510">
        <w:rPr>
          <w:rFonts w:ascii="Arial" w:hAnsi="Arial" w:cs="Arial"/>
          <w:bCs/>
          <w:sz w:val="24"/>
          <w:szCs w:val="24"/>
        </w:rPr>
        <w:t xml:space="preserve"> рамках муниципальной программы Чебоксарского района «Комплексное развитие сельских территорий» на 2020 - 2025 годы:</w:t>
      </w:r>
    </w:p>
    <w:p w14:paraId="648D6877" w14:textId="4C261CE3" w:rsidR="002D05A9" w:rsidRPr="00254510" w:rsidRDefault="002D05A9" w:rsidP="00254510">
      <w:pPr>
        <w:ind w:firstLine="709"/>
        <w:jc w:val="both"/>
        <w:rPr>
          <w:rFonts w:ascii="Arial" w:hAnsi="Arial" w:cs="Arial"/>
          <w:bCs/>
          <w:sz w:val="24"/>
          <w:szCs w:val="24"/>
        </w:rPr>
      </w:pPr>
      <w:r w:rsidRPr="00254510">
        <w:rPr>
          <w:rFonts w:ascii="Arial" w:hAnsi="Arial" w:cs="Arial"/>
          <w:bCs/>
          <w:sz w:val="24"/>
          <w:szCs w:val="24"/>
        </w:rPr>
        <w:t>выдано 2 свидетельства на предоставление социальных выплат для строительства (приобретение) жилья в сельской местности гражданам, проживающим на сельских территориях, в 2021 году</w:t>
      </w:r>
      <w:r w:rsidR="00A47006" w:rsidRPr="00254510">
        <w:rPr>
          <w:rFonts w:ascii="Arial" w:hAnsi="Arial" w:cs="Arial"/>
          <w:bCs/>
          <w:sz w:val="24"/>
          <w:szCs w:val="24"/>
        </w:rPr>
        <w:t xml:space="preserve"> –</w:t>
      </w:r>
      <w:r w:rsidRPr="00254510">
        <w:rPr>
          <w:rFonts w:ascii="Arial" w:hAnsi="Arial" w:cs="Arial"/>
          <w:bCs/>
          <w:sz w:val="24"/>
          <w:szCs w:val="24"/>
        </w:rPr>
        <w:t xml:space="preserve"> на сумму 1,9 млн. рублей;</w:t>
      </w:r>
    </w:p>
    <w:p w14:paraId="20BFDC94" w14:textId="6D2F1970" w:rsidR="00A47006" w:rsidRPr="00254510" w:rsidRDefault="002D05A9" w:rsidP="00254510">
      <w:pPr>
        <w:ind w:firstLine="709"/>
        <w:jc w:val="both"/>
        <w:rPr>
          <w:rFonts w:ascii="Arial" w:hAnsi="Arial" w:cs="Arial"/>
          <w:bCs/>
          <w:sz w:val="24"/>
          <w:szCs w:val="24"/>
        </w:rPr>
      </w:pPr>
      <w:r w:rsidRPr="00254510">
        <w:rPr>
          <w:rFonts w:ascii="Arial" w:hAnsi="Arial" w:cs="Arial"/>
          <w:bCs/>
          <w:sz w:val="24"/>
          <w:szCs w:val="24"/>
        </w:rPr>
        <w:t xml:space="preserve">реализовано 64 инициативных проекта </w:t>
      </w:r>
      <w:r w:rsidRPr="00254510">
        <w:rPr>
          <w:rFonts w:ascii="Arial" w:hAnsi="Arial" w:cs="Arial"/>
          <w:bCs/>
          <w:i/>
          <w:iCs/>
          <w:sz w:val="24"/>
          <w:szCs w:val="24"/>
        </w:rPr>
        <w:t>(47 – по ремонту дороги, 7 – по ремонту водонапорной башни и водопровода, 10 – по благоустройству территорий)</w:t>
      </w:r>
      <w:r w:rsidRPr="00254510">
        <w:rPr>
          <w:rFonts w:ascii="Arial" w:hAnsi="Arial" w:cs="Arial"/>
          <w:bCs/>
          <w:sz w:val="24"/>
          <w:szCs w:val="24"/>
        </w:rPr>
        <w:t xml:space="preserve"> на сумму 98 млн. 441 тыс. рублей.</w:t>
      </w:r>
    </w:p>
    <w:p w14:paraId="77C0B3E2" w14:textId="3BA67BAC" w:rsidR="002D05A9" w:rsidRPr="00254510" w:rsidRDefault="002D05A9" w:rsidP="00254510">
      <w:pPr>
        <w:ind w:firstLine="709"/>
        <w:jc w:val="both"/>
        <w:rPr>
          <w:rFonts w:ascii="Arial" w:hAnsi="Arial" w:cs="Arial"/>
          <w:bCs/>
          <w:sz w:val="24"/>
          <w:szCs w:val="24"/>
        </w:rPr>
      </w:pPr>
      <w:r w:rsidRPr="00254510">
        <w:rPr>
          <w:rFonts w:ascii="Arial" w:hAnsi="Arial" w:cs="Arial"/>
          <w:bCs/>
          <w:sz w:val="24"/>
          <w:szCs w:val="24"/>
        </w:rPr>
        <w:t xml:space="preserve">На 2022 год запланирована реализация </w:t>
      </w:r>
      <w:r w:rsidR="00A47006" w:rsidRPr="00254510">
        <w:rPr>
          <w:rFonts w:ascii="Arial" w:hAnsi="Arial" w:cs="Arial"/>
          <w:bCs/>
          <w:sz w:val="24"/>
          <w:szCs w:val="24"/>
        </w:rPr>
        <w:t xml:space="preserve">еще </w:t>
      </w:r>
      <w:r w:rsidRPr="00254510">
        <w:rPr>
          <w:rFonts w:ascii="Arial" w:hAnsi="Arial" w:cs="Arial"/>
          <w:bCs/>
          <w:sz w:val="24"/>
          <w:szCs w:val="24"/>
        </w:rPr>
        <w:t>75 инициативных проектов на сумму 122</w:t>
      </w:r>
      <w:r w:rsidR="00A47006" w:rsidRPr="00254510">
        <w:rPr>
          <w:rFonts w:ascii="Arial" w:hAnsi="Arial" w:cs="Arial"/>
          <w:bCs/>
          <w:sz w:val="24"/>
          <w:szCs w:val="24"/>
        </w:rPr>
        <w:t>,4</w:t>
      </w:r>
      <w:r w:rsidRPr="00254510">
        <w:rPr>
          <w:rFonts w:ascii="Arial" w:hAnsi="Arial" w:cs="Arial"/>
          <w:bCs/>
          <w:sz w:val="24"/>
          <w:szCs w:val="24"/>
        </w:rPr>
        <w:t xml:space="preserve"> млн. рублей;</w:t>
      </w:r>
    </w:p>
    <w:p w14:paraId="36C1E561" w14:textId="50BD6F40" w:rsidR="002D05A9" w:rsidRPr="00254510" w:rsidRDefault="00A47006" w:rsidP="00254510">
      <w:pPr>
        <w:ind w:firstLine="709"/>
        <w:jc w:val="both"/>
        <w:rPr>
          <w:rFonts w:ascii="Arial" w:hAnsi="Arial" w:cs="Arial"/>
          <w:bCs/>
          <w:sz w:val="24"/>
          <w:szCs w:val="24"/>
        </w:rPr>
      </w:pPr>
      <w:r w:rsidRPr="00254510">
        <w:rPr>
          <w:rFonts w:ascii="Arial" w:hAnsi="Arial" w:cs="Arial"/>
          <w:bCs/>
          <w:sz w:val="24"/>
          <w:szCs w:val="24"/>
        </w:rPr>
        <w:t xml:space="preserve">В районе продолжается </w:t>
      </w:r>
      <w:r w:rsidR="002D05A9" w:rsidRPr="00254510">
        <w:rPr>
          <w:rFonts w:ascii="Arial" w:hAnsi="Arial" w:cs="Arial"/>
          <w:bCs/>
          <w:sz w:val="24"/>
          <w:szCs w:val="24"/>
        </w:rPr>
        <w:t>реализ</w:t>
      </w:r>
      <w:r w:rsidRPr="00254510">
        <w:rPr>
          <w:rFonts w:ascii="Arial" w:hAnsi="Arial" w:cs="Arial"/>
          <w:bCs/>
          <w:sz w:val="24"/>
          <w:szCs w:val="24"/>
        </w:rPr>
        <w:t>ация</w:t>
      </w:r>
      <w:r w:rsidR="002D05A9" w:rsidRPr="00254510">
        <w:rPr>
          <w:rFonts w:ascii="Arial" w:hAnsi="Arial" w:cs="Arial"/>
          <w:bCs/>
          <w:sz w:val="24"/>
          <w:szCs w:val="24"/>
        </w:rPr>
        <w:t xml:space="preserve"> 3 проект</w:t>
      </w:r>
      <w:r w:rsidRPr="00254510">
        <w:rPr>
          <w:rFonts w:ascii="Arial" w:hAnsi="Arial" w:cs="Arial"/>
          <w:bCs/>
          <w:sz w:val="24"/>
          <w:szCs w:val="24"/>
        </w:rPr>
        <w:t>ов</w:t>
      </w:r>
      <w:r w:rsidR="002D05A9" w:rsidRPr="00254510">
        <w:rPr>
          <w:rFonts w:ascii="Arial" w:hAnsi="Arial" w:cs="Arial"/>
          <w:bCs/>
          <w:sz w:val="24"/>
          <w:szCs w:val="24"/>
        </w:rPr>
        <w:t xml:space="preserve"> по разработке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 на сумму 15 млн. 609 тыс. рублей. </w:t>
      </w:r>
    </w:p>
    <w:p w14:paraId="478992E1" w14:textId="77777777" w:rsidR="002D05A9" w:rsidRPr="00254510" w:rsidRDefault="002D05A9" w:rsidP="00254510">
      <w:pPr>
        <w:ind w:firstLine="709"/>
        <w:jc w:val="both"/>
        <w:rPr>
          <w:rFonts w:ascii="Arial" w:hAnsi="Arial" w:cs="Arial"/>
          <w:bCs/>
          <w:sz w:val="24"/>
          <w:szCs w:val="24"/>
        </w:rPr>
      </w:pPr>
      <w:r w:rsidRPr="00254510">
        <w:rPr>
          <w:rFonts w:ascii="Arial" w:hAnsi="Arial" w:cs="Arial"/>
          <w:b/>
          <w:sz w:val="24"/>
          <w:szCs w:val="24"/>
        </w:rPr>
        <w:t>Получены положительные заключения</w:t>
      </w:r>
      <w:r w:rsidRPr="00254510">
        <w:rPr>
          <w:rFonts w:ascii="Arial" w:hAnsi="Arial" w:cs="Arial"/>
          <w:bCs/>
          <w:sz w:val="24"/>
          <w:szCs w:val="24"/>
        </w:rPr>
        <w:t xml:space="preserve"> государственной экспертизы:</w:t>
      </w:r>
    </w:p>
    <w:p w14:paraId="03D49703" w14:textId="5460E7D2" w:rsidR="002D05A9" w:rsidRPr="00254510" w:rsidRDefault="002D05A9" w:rsidP="00254510">
      <w:pPr>
        <w:ind w:firstLine="709"/>
        <w:jc w:val="both"/>
        <w:rPr>
          <w:rFonts w:ascii="Arial" w:hAnsi="Arial" w:cs="Arial"/>
          <w:bCs/>
          <w:sz w:val="24"/>
          <w:szCs w:val="24"/>
        </w:rPr>
      </w:pPr>
      <w:r w:rsidRPr="00254510">
        <w:rPr>
          <w:rFonts w:ascii="Arial" w:hAnsi="Arial" w:cs="Arial"/>
          <w:bCs/>
          <w:sz w:val="24"/>
          <w:szCs w:val="24"/>
        </w:rPr>
        <w:t>по проектам строительства водоснабжения и водоотведения в п. Новое Атлашево Атлашевского сельского поселения</w:t>
      </w:r>
      <w:r w:rsidR="00E2709D" w:rsidRPr="00254510">
        <w:rPr>
          <w:rFonts w:ascii="Arial" w:hAnsi="Arial" w:cs="Arial"/>
          <w:bCs/>
          <w:sz w:val="24"/>
          <w:szCs w:val="24"/>
        </w:rPr>
        <w:t>. Строительства по данному проекту будет осуществлено в текущем году.</w:t>
      </w:r>
    </w:p>
    <w:p w14:paraId="0DB1F654" w14:textId="24AA3A22" w:rsidR="002D05A9" w:rsidRPr="00254510" w:rsidRDefault="002D05A9" w:rsidP="00254510">
      <w:pPr>
        <w:ind w:firstLine="709"/>
        <w:jc w:val="both"/>
        <w:rPr>
          <w:rFonts w:ascii="Arial" w:hAnsi="Arial" w:cs="Arial"/>
          <w:bCs/>
          <w:sz w:val="24"/>
          <w:szCs w:val="24"/>
        </w:rPr>
      </w:pPr>
      <w:r w:rsidRPr="00254510">
        <w:rPr>
          <w:rFonts w:ascii="Arial" w:hAnsi="Arial" w:cs="Arial"/>
          <w:bCs/>
          <w:sz w:val="24"/>
          <w:szCs w:val="24"/>
        </w:rPr>
        <w:t>по проектам строительства газоснабжения и водопровода для жилой группы возле д. Большой Чигирь Шинерпосинского сельского поселения;</w:t>
      </w:r>
    </w:p>
    <w:p w14:paraId="7F43BCBE" w14:textId="3D84EF38" w:rsidR="002D05A9" w:rsidRPr="00254510" w:rsidRDefault="00E2709D" w:rsidP="00254510">
      <w:pPr>
        <w:ind w:firstLine="709"/>
        <w:jc w:val="both"/>
        <w:rPr>
          <w:rFonts w:ascii="Arial" w:hAnsi="Arial" w:cs="Arial"/>
          <w:bCs/>
          <w:sz w:val="24"/>
          <w:szCs w:val="24"/>
        </w:rPr>
      </w:pPr>
      <w:r w:rsidRPr="00254510">
        <w:rPr>
          <w:rFonts w:ascii="Arial" w:hAnsi="Arial" w:cs="Arial"/>
          <w:bCs/>
          <w:sz w:val="24"/>
          <w:szCs w:val="24"/>
        </w:rPr>
        <w:t>По мероприятию муниципальной программы «Развитие водоснабжения в сельской местности в рамках обеспечения комплексного развития сельских территорий»</w:t>
      </w:r>
      <w:r w:rsidR="002D05A9" w:rsidRPr="00254510">
        <w:rPr>
          <w:rFonts w:ascii="Arial" w:hAnsi="Arial" w:cs="Arial"/>
          <w:bCs/>
          <w:sz w:val="24"/>
          <w:szCs w:val="24"/>
        </w:rPr>
        <w:t xml:space="preserve"> в </w:t>
      </w:r>
      <w:r w:rsidRPr="00254510">
        <w:rPr>
          <w:rFonts w:ascii="Arial" w:hAnsi="Arial" w:cs="Arial"/>
          <w:bCs/>
          <w:sz w:val="24"/>
          <w:szCs w:val="24"/>
        </w:rPr>
        <w:t>прошлом</w:t>
      </w:r>
      <w:r w:rsidR="002D05A9" w:rsidRPr="00254510">
        <w:rPr>
          <w:rFonts w:ascii="Arial" w:hAnsi="Arial" w:cs="Arial"/>
          <w:bCs/>
          <w:sz w:val="24"/>
          <w:szCs w:val="24"/>
        </w:rPr>
        <w:t xml:space="preserve"> году реализован проект строительства хозяйственно-питьевого водопровода по ул. Новая в с. Хыркасы Вурман-Сюктерского сельского поселения на сумму 4 574,16 тыс. рублей;</w:t>
      </w:r>
    </w:p>
    <w:p w14:paraId="64ACC91F" w14:textId="326183E9" w:rsidR="002D05A9" w:rsidRPr="00254510" w:rsidRDefault="00E2709D" w:rsidP="00254510">
      <w:pPr>
        <w:ind w:firstLine="709"/>
        <w:jc w:val="both"/>
        <w:rPr>
          <w:rFonts w:ascii="Arial" w:hAnsi="Arial" w:cs="Arial"/>
          <w:bCs/>
          <w:sz w:val="24"/>
          <w:szCs w:val="24"/>
        </w:rPr>
      </w:pPr>
      <w:r w:rsidRPr="00254510">
        <w:rPr>
          <w:rFonts w:ascii="Arial" w:hAnsi="Arial" w:cs="Arial"/>
          <w:bCs/>
          <w:sz w:val="24"/>
          <w:szCs w:val="24"/>
        </w:rPr>
        <w:t>В рамках</w:t>
      </w:r>
      <w:r w:rsidR="002D05A9" w:rsidRPr="00254510">
        <w:rPr>
          <w:rFonts w:ascii="Arial" w:hAnsi="Arial" w:cs="Arial"/>
          <w:bCs/>
          <w:sz w:val="24"/>
          <w:szCs w:val="24"/>
        </w:rPr>
        <w:t xml:space="preserve"> программы «Развитие газоснабжения в сельской местности в рамках обеспечения комплексного развития сельских территорий» реализованы проекты по строительству блочно-модульной котельной детского сада «Звездочка» с. Хыркасы Вурман-Сюктерского сельского поселения</w:t>
      </w:r>
      <w:r w:rsidRPr="00254510">
        <w:rPr>
          <w:rFonts w:ascii="Arial" w:hAnsi="Arial" w:cs="Arial"/>
          <w:bCs/>
          <w:sz w:val="24"/>
          <w:szCs w:val="24"/>
        </w:rPr>
        <w:t xml:space="preserve">, </w:t>
      </w:r>
      <w:r w:rsidR="002D05A9" w:rsidRPr="00254510">
        <w:rPr>
          <w:rFonts w:ascii="Arial" w:hAnsi="Arial" w:cs="Arial"/>
          <w:bCs/>
          <w:sz w:val="24"/>
          <w:szCs w:val="24"/>
        </w:rPr>
        <w:t>строительство газоснабжения жилой группы с индивидуальными жилыми домами в д. Чиршкасы Сирмапосинского сельского поселения на сумму 13 млн. 018 тыс. рублей;</w:t>
      </w:r>
    </w:p>
    <w:p w14:paraId="0889A55C" w14:textId="77777777" w:rsidR="00E2709D" w:rsidRPr="00254510" w:rsidRDefault="00E2709D" w:rsidP="00254510">
      <w:pPr>
        <w:ind w:firstLine="709"/>
        <w:jc w:val="both"/>
        <w:rPr>
          <w:rFonts w:ascii="Arial" w:hAnsi="Arial" w:cs="Arial"/>
          <w:bCs/>
          <w:sz w:val="24"/>
          <w:szCs w:val="24"/>
        </w:rPr>
      </w:pPr>
      <w:r w:rsidRPr="00254510">
        <w:rPr>
          <w:rFonts w:ascii="Arial" w:hAnsi="Arial" w:cs="Arial"/>
          <w:bCs/>
          <w:sz w:val="24"/>
          <w:szCs w:val="24"/>
        </w:rPr>
        <w:t>Также при</w:t>
      </w:r>
      <w:r w:rsidR="002D05A9" w:rsidRPr="00254510">
        <w:rPr>
          <w:rFonts w:ascii="Arial" w:hAnsi="Arial" w:cs="Arial"/>
          <w:bCs/>
          <w:sz w:val="24"/>
          <w:szCs w:val="24"/>
        </w:rPr>
        <w:t xml:space="preserve"> «Реализация проектов, направленных на благоустройство и развитие территорий населенных пунктов Чувашской Республики» обновлена мебель и оргтехника объектов социально-культурной сферы, обустроены детские и игровые площадки, объекты коммунального хозяйства в населенных пунктах Акулевского, Ишакского и Янышского сельских поселений Чебоксарского района</w:t>
      </w:r>
      <w:r w:rsidRPr="00254510">
        <w:rPr>
          <w:rFonts w:ascii="Arial" w:hAnsi="Arial" w:cs="Arial"/>
          <w:bCs/>
          <w:sz w:val="24"/>
          <w:szCs w:val="24"/>
        </w:rPr>
        <w:t xml:space="preserve">, </w:t>
      </w:r>
      <w:r w:rsidR="002D05A9" w:rsidRPr="00254510">
        <w:rPr>
          <w:rFonts w:ascii="Arial" w:hAnsi="Arial" w:cs="Arial"/>
          <w:bCs/>
          <w:sz w:val="24"/>
          <w:szCs w:val="24"/>
        </w:rPr>
        <w:t>обустроены парковочные места в с. Хыркасы</w:t>
      </w:r>
      <w:r w:rsidRPr="00254510">
        <w:rPr>
          <w:rFonts w:ascii="Arial" w:hAnsi="Arial" w:cs="Arial"/>
          <w:bCs/>
          <w:sz w:val="24"/>
          <w:szCs w:val="24"/>
        </w:rPr>
        <w:t xml:space="preserve">, </w:t>
      </w:r>
      <w:r w:rsidR="002D05A9" w:rsidRPr="00254510">
        <w:rPr>
          <w:rFonts w:ascii="Arial" w:hAnsi="Arial" w:cs="Arial"/>
          <w:bCs/>
          <w:sz w:val="24"/>
          <w:szCs w:val="24"/>
        </w:rPr>
        <w:t xml:space="preserve">отремонтирована дорога по ул. Главная в д. Шобашкаркасы Вурман-Сюктерского сельского поселения. </w:t>
      </w:r>
    </w:p>
    <w:p w14:paraId="53AC8D17" w14:textId="674621C0" w:rsidR="002D05A9" w:rsidRPr="00254510" w:rsidRDefault="002D05A9" w:rsidP="00254510">
      <w:pPr>
        <w:ind w:firstLine="709"/>
        <w:jc w:val="both"/>
        <w:rPr>
          <w:rFonts w:ascii="Arial" w:hAnsi="Arial" w:cs="Arial"/>
          <w:bCs/>
          <w:sz w:val="24"/>
          <w:szCs w:val="24"/>
        </w:rPr>
      </w:pPr>
      <w:r w:rsidRPr="00254510">
        <w:rPr>
          <w:rFonts w:ascii="Arial" w:hAnsi="Arial" w:cs="Arial"/>
          <w:bCs/>
          <w:sz w:val="24"/>
          <w:szCs w:val="24"/>
        </w:rPr>
        <w:t>На 2022 год запланирована реализация еще 4 проектов по благоустройству сельских территорий в Вурман-Сюктерском сельском поселении на сумму 6,43 млн. рублей;</w:t>
      </w:r>
    </w:p>
    <w:p w14:paraId="64F3B870" w14:textId="3184F1D6" w:rsidR="002D05A9" w:rsidRPr="00254510" w:rsidRDefault="002D05A9" w:rsidP="00254510">
      <w:pPr>
        <w:ind w:firstLine="709"/>
        <w:jc w:val="both"/>
        <w:rPr>
          <w:rFonts w:ascii="Arial" w:hAnsi="Arial" w:cs="Arial"/>
          <w:bCs/>
          <w:sz w:val="24"/>
          <w:szCs w:val="24"/>
        </w:rPr>
      </w:pPr>
      <w:r w:rsidRPr="00254510">
        <w:rPr>
          <w:rFonts w:ascii="Arial" w:hAnsi="Arial" w:cs="Arial"/>
          <w:bCs/>
          <w:sz w:val="24"/>
          <w:szCs w:val="24"/>
        </w:rPr>
        <w:t xml:space="preserve">Из бюджетов разных уровней оказывается государственная поддержка для развития отрасли сельского хозяйства. Агропромышленному комплексу района в 2021 </w:t>
      </w:r>
      <w:r w:rsidRPr="00254510">
        <w:rPr>
          <w:rFonts w:ascii="Arial" w:hAnsi="Arial" w:cs="Arial"/>
          <w:bCs/>
          <w:sz w:val="24"/>
          <w:szCs w:val="24"/>
        </w:rPr>
        <w:lastRenderedPageBreak/>
        <w:t>году выделена поддержка 335 млн. рублей, в том числе из средств федерального бюджета – 157 млн. рублей, из средств республиканского бюджета – 178 млн. рублей.</w:t>
      </w:r>
    </w:p>
    <w:p w14:paraId="74F79233" w14:textId="5EF18C9D" w:rsidR="002D05A9" w:rsidRPr="00254510" w:rsidRDefault="002D05A9" w:rsidP="00254510">
      <w:pPr>
        <w:ind w:firstLine="709"/>
        <w:jc w:val="both"/>
        <w:rPr>
          <w:rFonts w:ascii="Arial" w:hAnsi="Arial" w:cs="Arial"/>
          <w:bCs/>
          <w:sz w:val="24"/>
          <w:szCs w:val="24"/>
        </w:rPr>
      </w:pPr>
      <w:r w:rsidRPr="00254510">
        <w:rPr>
          <w:rFonts w:ascii="Arial" w:hAnsi="Arial" w:cs="Arial"/>
          <w:bCs/>
          <w:sz w:val="24"/>
          <w:szCs w:val="24"/>
        </w:rPr>
        <w:t xml:space="preserve">Валовый объем производства продукции сельского хозяйства в </w:t>
      </w:r>
      <w:r w:rsidR="00E2709D" w:rsidRPr="00254510">
        <w:rPr>
          <w:rFonts w:ascii="Arial" w:hAnsi="Arial" w:cs="Arial"/>
          <w:bCs/>
          <w:sz w:val="24"/>
          <w:szCs w:val="24"/>
        </w:rPr>
        <w:t>2</w:t>
      </w:r>
      <w:r w:rsidRPr="00254510">
        <w:rPr>
          <w:rFonts w:ascii="Arial" w:hAnsi="Arial" w:cs="Arial"/>
          <w:bCs/>
          <w:sz w:val="24"/>
          <w:szCs w:val="24"/>
        </w:rPr>
        <w:t>021 году составил 10 281 млн. рублей, индекс физического объема - 104 %.</w:t>
      </w:r>
    </w:p>
    <w:p w14:paraId="58B0B5D9" w14:textId="31B480BE" w:rsidR="002D05A9" w:rsidRPr="00254510" w:rsidRDefault="002D05A9" w:rsidP="00254510">
      <w:pPr>
        <w:ind w:right="43" w:firstLine="491"/>
        <w:jc w:val="both"/>
        <w:rPr>
          <w:rFonts w:ascii="Arial" w:hAnsi="Arial" w:cs="Arial"/>
          <w:sz w:val="24"/>
          <w:szCs w:val="24"/>
        </w:rPr>
      </w:pPr>
      <w:r w:rsidRPr="00254510">
        <w:rPr>
          <w:rFonts w:ascii="Arial" w:hAnsi="Arial" w:cs="Arial"/>
          <w:sz w:val="24"/>
          <w:szCs w:val="24"/>
        </w:rPr>
        <w:t xml:space="preserve">Среднемесячная заработная плата в сельском хозяйстве </w:t>
      </w:r>
      <w:r w:rsidR="00E2709D" w:rsidRPr="00254510">
        <w:rPr>
          <w:rFonts w:ascii="Arial" w:hAnsi="Arial" w:cs="Arial"/>
          <w:sz w:val="24"/>
          <w:szCs w:val="24"/>
        </w:rPr>
        <w:t>в</w:t>
      </w:r>
      <w:r w:rsidRPr="00254510">
        <w:rPr>
          <w:rFonts w:ascii="Arial" w:hAnsi="Arial" w:cs="Arial"/>
          <w:sz w:val="24"/>
          <w:szCs w:val="24"/>
        </w:rPr>
        <w:t xml:space="preserve"> 2021 год</w:t>
      </w:r>
      <w:r w:rsidR="00E2709D" w:rsidRPr="00254510">
        <w:rPr>
          <w:rFonts w:ascii="Arial" w:hAnsi="Arial" w:cs="Arial"/>
          <w:sz w:val="24"/>
          <w:szCs w:val="24"/>
        </w:rPr>
        <w:t>у</w:t>
      </w:r>
      <w:r w:rsidRPr="00254510">
        <w:rPr>
          <w:rFonts w:ascii="Arial" w:hAnsi="Arial" w:cs="Arial"/>
          <w:sz w:val="24"/>
          <w:szCs w:val="24"/>
        </w:rPr>
        <w:t xml:space="preserve"> составила 34 172 рублей с ростом на 13 % к уровню </w:t>
      </w:r>
      <w:r w:rsidR="00E2709D" w:rsidRPr="00254510">
        <w:rPr>
          <w:rFonts w:ascii="Arial" w:hAnsi="Arial" w:cs="Arial"/>
          <w:sz w:val="24"/>
          <w:szCs w:val="24"/>
        </w:rPr>
        <w:t>2020</w:t>
      </w:r>
      <w:r w:rsidRPr="00254510">
        <w:rPr>
          <w:rFonts w:ascii="Arial" w:hAnsi="Arial" w:cs="Arial"/>
          <w:sz w:val="24"/>
          <w:szCs w:val="24"/>
        </w:rPr>
        <w:t xml:space="preserve"> года</w:t>
      </w:r>
      <w:r w:rsidR="00E2709D" w:rsidRPr="00254510">
        <w:rPr>
          <w:rFonts w:ascii="Arial" w:hAnsi="Arial" w:cs="Arial"/>
          <w:sz w:val="24"/>
          <w:szCs w:val="24"/>
        </w:rPr>
        <w:t xml:space="preserve"> (30 239 рублей)</w:t>
      </w:r>
      <w:r w:rsidRPr="00254510">
        <w:rPr>
          <w:rFonts w:ascii="Arial" w:hAnsi="Arial" w:cs="Arial"/>
          <w:sz w:val="24"/>
          <w:szCs w:val="24"/>
        </w:rPr>
        <w:t>. </w:t>
      </w:r>
    </w:p>
    <w:p w14:paraId="0F7E1F7C" w14:textId="74BBBDCE" w:rsidR="000A6F21" w:rsidRPr="00254510" w:rsidRDefault="002D05A9" w:rsidP="00254510">
      <w:pPr>
        <w:tabs>
          <w:tab w:val="left" w:pos="9214"/>
        </w:tabs>
        <w:ind w:right="141" w:firstLine="709"/>
        <w:jc w:val="both"/>
        <w:rPr>
          <w:rFonts w:ascii="Arial" w:hAnsi="Arial" w:cs="Arial"/>
          <w:b/>
          <w:bCs/>
          <w:sz w:val="24"/>
          <w:szCs w:val="24"/>
        </w:rPr>
      </w:pPr>
      <w:r w:rsidRPr="00254510">
        <w:rPr>
          <w:rFonts w:ascii="Arial" w:hAnsi="Arial" w:cs="Arial"/>
          <w:sz w:val="24"/>
          <w:szCs w:val="24"/>
        </w:rPr>
        <w:t xml:space="preserve">В 2021 году гражданам, ведущим личное подсобное хозяйство, предоставлялись субсидии на возмещение части затрат на содержание поголовья коров за счет средств республиканского бюджета Чувашской Республики. В 2021 году субсидии получены 1 877 личными подсобными хозяйствами на сумму 7,6 млн. рублей. </w:t>
      </w:r>
      <w:r w:rsidRPr="00254510">
        <w:rPr>
          <w:rFonts w:ascii="Arial" w:hAnsi="Arial" w:cs="Arial"/>
          <w:b/>
          <w:bCs/>
          <w:sz w:val="24"/>
          <w:szCs w:val="24"/>
        </w:rPr>
        <w:t xml:space="preserve">                            </w:t>
      </w:r>
      <w:r w:rsidR="00160050" w:rsidRPr="00254510">
        <w:rPr>
          <w:rFonts w:ascii="Arial" w:hAnsi="Arial" w:cs="Arial"/>
          <w:b/>
          <w:bCs/>
          <w:sz w:val="24"/>
          <w:szCs w:val="24"/>
        </w:rPr>
        <w:t xml:space="preserve">           </w:t>
      </w:r>
      <w:r w:rsidR="00BE4FEE" w:rsidRPr="00254510">
        <w:rPr>
          <w:rFonts w:ascii="Arial" w:hAnsi="Arial" w:cs="Arial"/>
          <w:b/>
          <w:bCs/>
          <w:sz w:val="24"/>
          <w:szCs w:val="24"/>
        </w:rPr>
        <w:t xml:space="preserve">        </w:t>
      </w:r>
      <w:r w:rsidR="001A5D68" w:rsidRPr="00254510">
        <w:rPr>
          <w:rFonts w:ascii="Arial" w:hAnsi="Arial" w:cs="Arial"/>
          <w:b/>
          <w:bCs/>
          <w:sz w:val="24"/>
          <w:szCs w:val="24"/>
        </w:rPr>
        <w:t xml:space="preserve">                   </w:t>
      </w:r>
    </w:p>
    <w:p w14:paraId="47D57CB6" w14:textId="153A0842" w:rsidR="004426B8" w:rsidRPr="00254510" w:rsidRDefault="004426B8" w:rsidP="005553DF">
      <w:pPr>
        <w:jc w:val="center"/>
        <w:rPr>
          <w:rFonts w:ascii="Arial" w:hAnsi="Arial" w:cs="Arial"/>
          <w:b/>
          <w:bCs/>
          <w:sz w:val="24"/>
          <w:szCs w:val="24"/>
        </w:rPr>
      </w:pPr>
      <w:r w:rsidRPr="00254510">
        <w:rPr>
          <w:rFonts w:ascii="Arial" w:hAnsi="Arial" w:cs="Arial"/>
          <w:b/>
          <w:bCs/>
          <w:sz w:val="24"/>
          <w:szCs w:val="24"/>
        </w:rPr>
        <w:t>Строительство.</w:t>
      </w:r>
    </w:p>
    <w:p w14:paraId="0B9B0482" w14:textId="2C23FC4A" w:rsidR="003C35CB" w:rsidRPr="00254510" w:rsidRDefault="003C35CB" w:rsidP="00254510">
      <w:pPr>
        <w:ind w:firstLine="708"/>
        <w:jc w:val="both"/>
        <w:rPr>
          <w:rFonts w:ascii="Arial" w:hAnsi="Arial" w:cs="Arial"/>
          <w:i/>
          <w:iCs/>
          <w:sz w:val="24"/>
          <w:szCs w:val="24"/>
        </w:rPr>
      </w:pPr>
      <w:r w:rsidRPr="00254510">
        <w:rPr>
          <w:rFonts w:ascii="Arial" w:hAnsi="Arial" w:cs="Arial"/>
          <w:sz w:val="24"/>
          <w:szCs w:val="24"/>
        </w:rPr>
        <w:t xml:space="preserve">На территории района за 2021 год из всех уровней бюджета </w:t>
      </w:r>
      <w:r w:rsidR="00E2709D" w:rsidRPr="00254510">
        <w:rPr>
          <w:rFonts w:ascii="Arial" w:hAnsi="Arial" w:cs="Arial"/>
          <w:sz w:val="24"/>
          <w:szCs w:val="24"/>
        </w:rPr>
        <w:t>профинансировано и</w:t>
      </w:r>
      <w:r w:rsidRPr="00254510">
        <w:rPr>
          <w:rFonts w:ascii="Arial" w:hAnsi="Arial" w:cs="Arial"/>
          <w:sz w:val="24"/>
          <w:szCs w:val="24"/>
        </w:rPr>
        <w:t xml:space="preserve"> введено в эксплуатацию 85</w:t>
      </w:r>
      <w:r w:rsidRPr="00254510">
        <w:rPr>
          <w:rFonts w:ascii="Arial" w:hAnsi="Arial" w:cs="Arial"/>
          <w:sz w:val="24"/>
          <w:szCs w:val="24"/>
          <w:lang w:val="en-US"/>
        </w:rPr>
        <w:t> </w:t>
      </w:r>
      <w:r w:rsidRPr="00254510">
        <w:rPr>
          <w:rFonts w:ascii="Arial" w:hAnsi="Arial" w:cs="Arial"/>
          <w:sz w:val="24"/>
          <w:szCs w:val="24"/>
        </w:rPr>
        <w:t xml:space="preserve">041,0 кв.м. жилья, что </w:t>
      </w:r>
      <w:r w:rsidR="00E2709D" w:rsidRPr="00254510">
        <w:rPr>
          <w:rFonts w:ascii="Arial" w:hAnsi="Arial" w:cs="Arial"/>
          <w:sz w:val="24"/>
          <w:szCs w:val="24"/>
        </w:rPr>
        <w:t>составляет</w:t>
      </w:r>
      <w:r w:rsidRPr="00254510">
        <w:rPr>
          <w:rFonts w:ascii="Arial" w:hAnsi="Arial" w:cs="Arial"/>
          <w:sz w:val="24"/>
          <w:szCs w:val="24"/>
        </w:rPr>
        <w:t xml:space="preserve"> 291</w:t>
      </w:r>
      <w:r w:rsidR="00E2709D" w:rsidRPr="00254510">
        <w:rPr>
          <w:rFonts w:ascii="Arial" w:hAnsi="Arial" w:cs="Arial"/>
          <w:sz w:val="24"/>
          <w:szCs w:val="24"/>
        </w:rPr>
        <w:t>% по сравнению с</w:t>
      </w:r>
      <w:r w:rsidRPr="00254510">
        <w:rPr>
          <w:rFonts w:ascii="Arial" w:hAnsi="Arial" w:cs="Arial"/>
          <w:sz w:val="24"/>
          <w:szCs w:val="24"/>
        </w:rPr>
        <w:t xml:space="preserve"> 2020 год</w:t>
      </w:r>
      <w:r w:rsidR="00E2709D" w:rsidRPr="00254510">
        <w:rPr>
          <w:rFonts w:ascii="Arial" w:hAnsi="Arial" w:cs="Arial"/>
          <w:sz w:val="24"/>
          <w:szCs w:val="24"/>
        </w:rPr>
        <w:t>ом.</w:t>
      </w:r>
    </w:p>
    <w:p w14:paraId="5508A71F" w14:textId="77777777" w:rsidR="003C35CB" w:rsidRPr="00254510" w:rsidRDefault="003C35CB" w:rsidP="00254510">
      <w:pPr>
        <w:ind w:firstLine="709"/>
        <w:jc w:val="both"/>
        <w:rPr>
          <w:rFonts w:ascii="Arial" w:hAnsi="Arial" w:cs="Arial"/>
          <w:sz w:val="24"/>
          <w:szCs w:val="24"/>
        </w:rPr>
      </w:pPr>
      <w:r w:rsidRPr="00254510">
        <w:rPr>
          <w:rFonts w:ascii="Arial" w:hAnsi="Arial" w:cs="Arial"/>
          <w:sz w:val="24"/>
          <w:szCs w:val="24"/>
        </w:rPr>
        <w:t xml:space="preserve">В рамках программы «Комплексного развития сельских территорий на 2020-2025 гг.» ведется работа по разработке проектно-сметной документации и инженерных изысканий </w:t>
      </w:r>
      <w:r w:rsidRPr="00254510">
        <w:rPr>
          <w:rFonts w:ascii="Arial" w:hAnsi="Arial" w:cs="Arial"/>
          <w:i/>
          <w:iCs/>
          <w:sz w:val="24"/>
          <w:szCs w:val="24"/>
        </w:rPr>
        <w:t>(с прохождением государственной экспертизы ПСД)</w:t>
      </w:r>
      <w:r w:rsidRPr="00254510">
        <w:rPr>
          <w:rFonts w:ascii="Arial" w:hAnsi="Arial" w:cs="Arial"/>
          <w:sz w:val="24"/>
          <w:szCs w:val="24"/>
        </w:rPr>
        <w:t xml:space="preserve"> и достоверности определения сметной стоимости по строительству 4 объектов, а именно:</w:t>
      </w:r>
    </w:p>
    <w:p w14:paraId="48003D6F" w14:textId="77777777" w:rsidR="003C35CB" w:rsidRPr="00254510" w:rsidRDefault="003C35CB" w:rsidP="00254510">
      <w:pPr>
        <w:ind w:firstLine="709"/>
        <w:jc w:val="both"/>
        <w:rPr>
          <w:rFonts w:ascii="Arial" w:hAnsi="Arial" w:cs="Arial"/>
          <w:sz w:val="24"/>
          <w:szCs w:val="24"/>
        </w:rPr>
      </w:pPr>
      <w:r w:rsidRPr="00254510">
        <w:rPr>
          <w:rFonts w:ascii="Arial" w:hAnsi="Arial" w:cs="Arial"/>
          <w:sz w:val="24"/>
          <w:szCs w:val="24"/>
        </w:rPr>
        <w:t xml:space="preserve">- напорного канализационного коллектора в п. Кугеси. Сумма муниципального контракта составляет 12,5 млн. рублей. </w:t>
      </w:r>
    </w:p>
    <w:p w14:paraId="4C4197C0" w14:textId="77777777" w:rsidR="003C35CB" w:rsidRPr="00254510" w:rsidRDefault="003C35CB" w:rsidP="00254510">
      <w:pPr>
        <w:ind w:firstLine="709"/>
        <w:contextualSpacing/>
        <w:jc w:val="both"/>
        <w:rPr>
          <w:rFonts w:ascii="Arial" w:hAnsi="Arial" w:cs="Arial"/>
          <w:sz w:val="24"/>
          <w:szCs w:val="24"/>
        </w:rPr>
      </w:pPr>
      <w:r w:rsidRPr="00254510">
        <w:rPr>
          <w:rFonts w:ascii="Arial" w:hAnsi="Arial" w:cs="Arial"/>
          <w:color w:val="000000" w:themeColor="text1"/>
          <w:sz w:val="24"/>
          <w:szCs w:val="24"/>
        </w:rPr>
        <w:t xml:space="preserve">- </w:t>
      </w:r>
      <w:r w:rsidRPr="00254510">
        <w:rPr>
          <w:rFonts w:ascii="Arial" w:hAnsi="Arial" w:cs="Arial"/>
          <w:sz w:val="24"/>
          <w:szCs w:val="24"/>
          <w:lang w:eastAsia="ar-SA"/>
        </w:rPr>
        <w:t>р</w:t>
      </w:r>
      <w:r w:rsidRPr="00254510">
        <w:rPr>
          <w:rFonts w:ascii="Arial" w:hAnsi="Arial" w:cs="Arial"/>
          <w:sz w:val="24"/>
          <w:szCs w:val="24"/>
        </w:rPr>
        <w:t>еконструкция очистных сооружений полей фильтрации, мощностью 27 л/сек с. Ишлеи Чебоксарского района Чувашской Республики на сумму 2,73 млн.рублей.</w:t>
      </w:r>
    </w:p>
    <w:p w14:paraId="0B678515" w14:textId="77777777" w:rsidR="003C35CB" w:rsidRPr="00254510" w:rsidRDefault="003C35CB" w:rsidP="00254510">
      <w:pPr>
        <w:ind w:firstLine="709"/>
        <w:contextualSpacing/>
        <w:jc w:val="both"/>
        <w:rPr>
          <w:rFonts w:ascii="Arial" w:hAnsi="Arial" w:cs="Arial"/>
          <w:sz w:val="24"/>
          <w:szCs w:val="24"/>
        </w:rPr>
      </w:pPr>
      <w:r w:rsidRPr="00254510">
        <w:rPr>
          <w:rFonts w:ascii="Arial" w:hAnsi="Arial" w:cs="Arial"/>
          <w:sz w:val="24"/>
          <w:szCs w:val="24"/>
        </w:rPr>
        <w:t xml:space="preserve">- газоснабжение (600 000,00 рублей) и водоснабжение (580 00,00 рублей) д. Большой Чигирь. </w:t>
      </w:r>
    </w:p>
    <w:p w14:paraId="1D69326D" w14:textId="77777777" w:rsidR="003C35CB" w:rsidRPr="00254510" w:rsidRDefault="003C35CB" w:rsidP="00254510">
      <w:pPr>
        <w:ind w:firstLine="709"/>
        <w:jc w:val="both"/>
        <w:rPr>
          <w:rFonts w:ascii="Arial" w:hAnsi="Arial" w:cs="Arial"/>
          <w:sz w:val="24"/>
          <w:szCs w:val="24"/>
        </w:rPr>
      </w:pPr>
      <w:r w:rsidRPr="00254510">
        <w:rPr>
          <w:rFonts w:ascii="Arial" w:hAnsi="Arial" w:cs="Arial"/>
          <w:sz w:val="24"/>
          <w:szCs w:val="24"/>
        </w:rPr>
        <w:t>Проектирование объектов в п. Кугеси, с Ишлеи и д. Большой Чигирь планируется завершить в течении 2 квартала текущего года.</w:t>
      </w:r>
    </w:p>
    <w:p w14:paraId="7877ECA2" w14:textId="74F15AC8" w:rsidR="003C35CB" w:rsidRPr="00254510" w:rsidRDefault="003C35CB" w:rsidP="00254510">
      <w:pPr>
        <w:ind w:firstLine="709"/>
        <w:contextualSpacing/>
        <w:jc w:val="both"/>
        <w:rPr>
          <w:rFonts w:ascii="Arial" w:hAnsi="Arial" w:cs="Arial"/>
          <w:sz w:val="24"/>
          <w:szCs w:val="24"/>
        </w:rPr>
      </w:pPr>
      <w:r w:rsidRPr="00745ED6">
        <w:rPr>
          <w:rFonts w:ascii="Arial" w:hAnsi="Arial" w:cs="Arial"/>
          <w:sz w:val="24"/>
          <w:szCs w:val="24"/>
        </w:rPr>
        <w:t>В рамках государственной программы Чувашской Республики «Комплексное развитие сельских территорий Чувашской Республики» на территории Чебоксарского района завершено строительство</w:t>
      </w:r>
      <w:r w:rsidR="00745ED6" w:rsidRPr="00745ED6">
        <w:rPr>
          <w:rFonts w:ascii="Arial" w:hAnsi="Arial" w:cs="Arial"/>
          <w:sz w:val="24"/>
          <w:szCs w:val="24"/>
        </w:rPr>
        <w:t xml:space="preserve"> н</w:t>
      </w:r>
      <w:r w:rsidRPr="00745ED6">
        <w:rPr>
          <w:rFonts w:ascii="Arial" w:hAnsi="Arial" w:cs="Arial"/>
          <w:sz w:val="24"/>
          <w:szCs w:val="24"/>
        </w:rPr>
        <w:t>аружных сетей газоснабжения жилой группы в д. Чиршкасы Сирмапосинского сельского поселения на сумму 3,7 млн. руб. К данной сети газоснабжения планируется подключить 100 домовладений, принадлежащих многодетным семьям</w:t>
      </w:r>
      <w:r w:rsidR="00745ED6" w:rsidRPr="00745ED6">
        <w:rPr>
          <w:rFonts w:ascii="Arial" w:hAnsi="Arial" w:cs="Arial"/>
          <w:sz w:val="24"/>
          <w:szCs w:val="24"/>
        </w:rPr>
        <w:t>, х</w:t>
      </w:r>
      <w:r w:rsidRPr="00745ED6">
        <w:rPr>
          <w:rFonts w:ascii="Arial" w:hAnsi="Arial" w:cs="Arial"/>
          <w:sz w:val="24"/>
          <w:szCs w:val="24"/>
        </w:rPr>
        <w:t>озяйственно-питьевого водопровода по ул. Новая с. Хыркасы Вурман-Сюктерского сельского поселения на сумму 4,6 млн. руб. (</w:t>
      </w:r>
      <w:r w:rsidR="00745ED6" w:rsidRPr="00745ED6">
        <w:rPr>
          <w:rFonts w:ascii="Arial" w:hAnsi="Arial" w:cs="Arial"/>
          <w:sz w:val="24"/>
          <w:szCs w:val="24"/>
        </w:rPr>
        <w:t>н</w:t>
      </w:r>
      <w:r w:rsidRPr="00745ED6">
        <w:rPr>
          <w:rFonts w:ascii="Arial" w:hAnsi="Arial" w:cs="Arial"/>
          <w:sz w:val="24"/>
          <w:szCs w:val="24"/>
        </w:rPr>
        <w:t>а улице расположено 26 частных домов).</w:t>
      </w:r>
    </w:p>
    <w:p w14:paraId="2BBDEDB3" w14:textId="77777777" w:rsidR="003C35CB" w:rsidRPr="00254510" w:rsidRDefault="003C35CB" w:rsidP="00254510">
      <w:pPr>
        <w:ind w:firstLine="709"/>
        <w:jc w:val="both"/>
        <w:rPr>
          <w:rFonts w:ascii="Arial" w:hAnsi="Arial" w:cs="Arial"/>
          <w:sz w:val="24"/>
          <w:szCs w:val="24"/>
        </w:rPr>
      </w:pPr>
      <w:r w:rsidRPr="00254510">
        <w:rPr>
          <w:rFonts w:ascii="Arial" w:hAnsi="Arial" w:cs="Arial"/>
          <w:sz w:val="24"/>
          <w:szCs w:val="24"/>
        </w:rPr>
        <w:t>На территории Чебоксарского района развитая сеть автомобильных дорог местного, регионального и федерального значения. На балансе администрации Чебоксарского района находятся 104 автомобильные дороги, общей протяженностью 280,04 км, из которых 249,8 км отвечают нормативным требованиям. Общая протяженность автомобильных дорог сельских поселений Чебоксарского района составляет 668,1 км., из которых 213,5 км. отвечают нормативным требованиям.</w:t>
      </w:r>
    </w:p>
    <w:p w14:paraId="3054C6C4" w14:textId="333F9DC5" w:rsidR="003C35CB" w:rsidRPr="00254510" w:rsidRDefault="003C35CB" w:rsidP="00254510">
      <w:pPr>
        <w:ind w:firstLine="708"/>
        <w:jc w:val="both"/>
        <w:rPr>
          <w:rFonts w:ascii="Arial" w:hAnsi="Arial" w:cs="Arial"/>
          <w:b/>
          <w:sz w:val="24"/>
          <w:szCs w:val="24"/>
        </w:rPr>
      </w:pPr>
      <w:r w:rsidRPr="00254510">
        <w:rPr>
          <w:rFonts w:ascii="Arial" w:hAnsi="Arial" w:cs="Arial"/>
          <w:sz w:val="24"/>
          <w:szCs w:val="24"/>
        </w:rPr>
        <w:t>В 2021 году отремонтировано 42 участка автомобильных дорог, протяженностью 46,1 км. на общую сумму 274,4 млн.рублей (</w:t>
      </w:r>
      <w:r w:rsidR="00AF5327" w:rsidRPr="00254510">
        <w:rPr>
          <w:rFonts w:ascii="Arial" w:hAnsi="Arial" w:cs="Arial"/>
          <w:sz w:val="24"/>
          <w:szCs w:val="24"/>
        </w:rPr>
        <w:t>ч</w:t>
      </w:r>
      <w:r w:rsidRPr="00254510">
        <w:rPr>
          <w:rFonts w:ascii="Arial" w:hAnsi="Arial" w:cs="Arial"/>
          <w:sz w:val="24"/>
          <w:szCs w:val="24"/>
        </w:rPr>
        <w:t>то составляет 16,5 % от общей протяженности автомобильных дорог местного значения)</w:t>
      </w:r>
      <w:r w:rsidR="00AF5327" w:rsidRPr="00254510">
        <w:rPr>
          <w:rFonts w:ascii="Arial" w:hAnsi="Arial" w:cs="Arial"/>
          <w:sz w:val="24"/>
          <w:szCs w:val="24"/>
        </w:rPr>
        <w:t>, а</w:t>
      </w:r>
      <w:r w:rsidRPr="00254510">
        <w:rPr>
          <w:rFonts w:ascii="Arial" w:hAnsi="Arial" w:cs="Arial"/>
          <w:sz w:val="24"/>
          <w:szCs w:val="24"/>
        </w:rPr>
        <w:t xml:space="preserve"> также 7 дворовых территорий 3 442,85 кв.м. на сумму</w:t>
      </w:r>
      <w:r w:rsidRPr="00254510">
        <w:rPr>
          <w:rFonts w:ascii="Arial" w:hAnsi="Arial" w:cs="Arial"/>
          <w:b/>
          <w:sz w:val="24"/>
          <w:szCs w:val="24"/>
        </w:rPr>
        <w:t xml:space="preserve"> 4 465 131,14 рублей.</w:t>
      </w:r>
    </w:p>
    <w:p w14:paraId="3F5A25C5" w14:textId="77777777" w:rsidR="003C35CB" w:rsidRPr="00254510" w:rsidRDefault="003C35CB" w:rsidP="00254510">
      <w:pPr>
        <w:ind w:firstLine="709"/>
        <w:jc w:val="both"/>
        <w:rPr>
          <w:rFonts w:ascii="Arial" w:hAnsi="Arial" w:cs="Arial"/>
          <w:sz w:val="24"/>
          <w:szCs w:val="24"/>
        </w:rPr>
      </w:pPr>
      <w:r w:rsidRPr="00254510">
        <w:rPr>
          <w:rFonts w:ascii="Arial" w:hAnsi="Arial" w:cs="Arial"/>
          <w:sz w:val="24"/>
          <w:szCs w:val="24"/>
        </w:rPr>
        <w:t>В 2022 году планируется отремонтировать 31 участок автомобильных дорог общей протяженностью 14,7 км. на общую сумму 82,6 млн. рублей.</w:t>
      </w:r>
    </w:p>
    <w:p w14:paraId="5AF5896E" w14:textId="77777777" w:rsidR="00AF5327" w:rsidRPr="00254510" w:rsidRDefault="003C35CB" w:rsidP="00254510">
      <w:pPr>
        <w:ind w:firstLine="709"/>
        <w:jc w:val="both"/>
        <w:rPr>
          <w:rFonts w:ascii="Arial" w:hAnsi="Arial" w:cs="Arial"/>
          <w:i/>
          <w:sz w:val="24"/>
          <w:szCs w:val="24"/>
        </w:rPr>
      </w:pPr>
      <w:r w:rsidRPr="00254510">
        <w:rPr>
          <w:rFonts w:ascii="Arial" w:hAnsi="Arial" w:cs="Arial"/>
          <w:sz w:val="24"/>
          <w:szCs w:val="24"/>
        </w:rPr>
        <w:t>Выражаю благодарность за выделенные в 2021 году дополнительны</w:t>
      </w:r>
      <w:r w:rsidR="00AF5327" w:rsidRPr="00254510">
        <w:rPr>
          <w:rFonts w:ascii="Arial" w:hAnsi="Arial" w:cs="Arial"/>
          <w:sz w:val="24"/>
          <w:szCs w:val="24"/>
        </w:rPr>
        <w:t xml:space="preserve">х </w:t>
      </w:r>
      <w:r w:rsidRPr="00254510">
        <w:rPr>
          <w:rFonts w:ascii="Arial" w:hAnsi="Arial" w:cs="Arial"/>
          <w:sz w:val="24"/>
          <w:szCs w:val="24"/>
        </w:rPr>
        <w:t xml:space="preserve">средств для ремонта автомобильных дорог Чебоксарского района в рамках национального проекта «Безопасные качественные дороги» </w:t>
      </w:r>
      <w:r w:rsidRPr="00254510">
        <w:rPr>
          <w:rFonts w:ascii="Arial" w:hAnsi="Arial" w:cs="Arial"/>
          <w:i/>
          <w:sz w:val="24"/>
          <w:szCs w:val="24"/>
        </w:rPr>
        <w:t>(дополнительно было выделено 254 млн. руб.).</w:t>
      </w:r>
    </w:p>
    <w:p w14:paraId="38B9D7CC" w14:textId="5894EF42" w:rsidR="000A6F21" w:rsidRPr="00254510" w:rsidRDefault="000A6F21" w:rsidP="00254510">
      <w:pPr>
        <w:ind w:firstLine="709"/>
        <w:jc w:val="both"/>
        <w:rPr>
          <w:rFonts w:ascii="Arial" w:hAnsi="Arial" w:cs="Arial"/>
          <w:sz w:val="24"/>
          <w:szCs w:val="24"/>
        </w:rPr>
      </w:pPr>
      <w:r w:rsidRPr="00254510">
        <w:rPr>
          <w:rStyle w:val="ae"/>
          <w:rFonts w:ascii="Arial" w:hAnsi="Arial" w:cs="Arial"/>
          <w:bCs/>
          <w:sz w:val="24"/>
          <w:szCs w:val="24"/>
        </w:rPr>
        <w:lastRenderedPageBreak/>
        <w:t>В рамках государственной программы Российской Федерации</w:t>
      </w:r>
      <w:r w:rsidRPr="00254510">
        <w:rPr>
          <w:rStyle w:val="ae"/>
          <w:rFonts w:ascii="Arial" w:hAnsi="Arial" w:cs="Arial"/>
          <w:bCs/>
          <w:sz w:val="24"/>
          <w:szCs w:val="24"/>
        </w:rPr>
        <w:br/>
        <w:t>«Обеспечение доступным и комфортным жильем</w:t>
      </w:r>
      <w:r w:rsidRPr="00254510">
        <w:rPr>
          <w:rStyle w:val="ae"/>
          <w:rFonts w:ascii="Arial" w:hAnsi="Arial" w:cs="Arial"/>
          <w:bCs/>
          <w:sz w:val="24"/>
          <w:szCs w:val="24"/>
        </w:rPr>
        <w:br/>
        <w:t>и коммунальными услугами граждан Российской Федерации»</w:t>
      </w:r>
      <w:r w:rsidRPr="00254510">
        <w:rPr>
          <w:rFonts w:ascii="Arial" w:hAnsi="Arial" w:cs="Arial"/>
          <w:sz w:val="24"/>
          <w:szCs w:val="24"/>
        </w:rPr>
        <w:t xml:space="preserve"> </w:t>
      </w:r>
      <w:r w:rsidR="00AF5327" w:rsidRPr="00254510">
        <w:rPr>
          <w:rFonts w:ascii="Arial" w:hAnsi="Arial" w:cs="Arial"/>
          <w:sz w:val="24"/>
          <w:szCs w:val="24"/>
        </w:rPr>
        <w:t xml:space="preserve">осуществлялось </w:t>
      </w:r>
      <w:r w:rsidRPr="00254510">
        <w:rPr>
          <w:rFonts w:ascii="Arial" w:hAnsi="Arial" w:cs="Arial"/>
          <w:sz w:val="24"/>
          <w:szCs w:val="24"/>
        </w:rPr>
        <w:t>предоставление молодым семьям социальных выплат на приобретение (строительство) жилья – 62 молодые семьи получили социальные выплаты на сумму 45,3 млн.</w:t>
      </w:r>
      <w:r w:rsidR="00AF5327" w:rsidRPr="00254510">
        <w:rPr>
          <w:rFonts w:ascii="Arial" w:hAnsi="Arial" w:cs="Arial"/>
          <w:sz w:val="24"/>
          <w:szCs w:val="24"/>
        </w:rPr>
        <w:t xml:space="preserve"> </w:t>
      </w:r>
      <w:r w:rsidRPr="00254510">
        <w:rPr>
          <w:rFonts w:ascii="Arial" w:hAnsi="Arial" w:cs="Arial"/>
          <w:sz w:val="24"/>
          <w:szCs w:val="24"/>
        </w:rPr>
        <w:t>руб</w:t>
      </w:r>
      <w:r w:rsidR="00AF5327" w:rsidRPr="00254510">
        <w:rPr>
          <w:rFonts w:ascii="Arial" w:hAnsi="Arial" w:cs="Arial"/>
          <w:sz w:val="24"/>
          <w:szCs w:val="24"/>
        </w:rPr>
        <w:t>лей.</w:t>
      </w:r>
    </w:p>
    <w:p w14:paraId="12E5654C" w14:textId="34D9DA09" w:rsidR="000A6F21" w:rsidRPr="00254510" w:rsidRDefault="000A6F21" w:rsidP="00254510">
      <w:pPr>
        <w:ind w:firstLine="698"/>
        <w:jc w:val="both"/>
        <w:rPr>
          <w:rFonts w:ascii="Arial" w:hAnsi="Arial" w:cs="Arial"/>
          <w:sz w:val="24"/>
          <w:szCs w:val="24"/>
        </w:rPr>
      </w:pPr>
      <w:r w:rsidRPr="00254510">
        <w:rPr>
          <w:rFonts w:ascii="Arial" w:hAnsi="Arial" w:cs="Arial"/>
          <w:sz w:val="24"/>
          <w:szCs w:val="24"/>
        </w:rPr>
        <w:t>За счет субвенций из республиканского бюджета приобретено 15 жилых помещений (квартир) для детей-сирот на сумму 16,3 млн.руб</w:t>
      </w:r>
      <w:r w:rsidR="00AF5327" w:rsidRPr="00254510">
        <w:rPr>
          <w:rFonts w:ascii="Arial" w:hAnsi="Arial" w:cs="Arial"/>
          <w:sz w:val="24"/>
          <w:szCs w:val="24"/>
        </w:rPr>
        <w:t>лей.</w:t>
      </w:r>
    </w:p>
    <w:p w14:paraId="056BCCBC" w14:textId="461A9CEF" w:rsidR="000A6F21" w:rsidRPr="00254510" w:rsidRDefault="000A6F21" w:rsidP="00254510">
      <w:pPr>
        <w:autoSpaceDE w:val="0"/>
        <w:autoSpaceDN w:val="0"/>
        <w:adjustRightInd w:val="0"/>
        <w:jc w:val="both"/>
        <w:rPr>
          <w:rFonts w:ascii="Arial" w:hAnsi="Arial" w:cs="Arial"/>
          <w:color w:val="000000"/>
          <w:sz w:val="24"/>
          <w:szCs w:val="24"/>
        </w:rPr>
      </w:pPr>
      <w:r w:rsidRPr="00254510">
        <w:rPr>
          <w:rFonts w:ascii="Arial" w:hAnsi="Arial" w:cs="Arial"/>
          <w:color w:val="000000"/>
          <w:sz w:val="24"/>
          <w:szCs w:val="24"/>
        </w:rPr>
        <w:t xml:space="preserve"> </w:t>
      </w:r>
      <w:r w:rsidRPr="00254510">
        <w:rPr>
          <w:rFonts w:ascii="Arial" w:hAnsi="Arial" w:cs="Arial"/>
          <w:color w:val="000000"/>
          <w:sz w:val="24"/>
          <w:szCs w:val="24"/>
        </w:rPr>
        <w:tab/>
      </w:r>
      <w:r w:rsidR="00AF5327" w:rsidRPr="00254510">
        <w:rPr>
          <w:rFonts w:ascii="Arial" w:hAnsi="Arial" w:cs="Arial"/>
          <w:color w:val="000000"/>
          <w:sz w:val="24"/>
          <w:szCs w:val="24"/>
        </w:rPr>
        <w:t>По</w:t>
      </w:r>
      <w:r w:rsidRPr="00254510">
        <w:rPr>
          <w:rFonts w:ascii="Arial" w:hAnsi="Arial" w:cs="Arial"/>
          <w:b/>
          <w:color w:val="000000"/>
          <w:sz w:val="24"/>
          <w:szCs w:val="24"/>
        </w:rPr>
        <w:t xml:space="preserve"> </w:t>
      </w:r>
      <w:r w:rsidRPr="00254510">
        <w:rPr>
          <w:rFonts w:ascii="Arial" w:hAnsi="Arial" w:cs="Arial"/>
          <w:color w:val="000000"/>
          <w:sz w:val="24"/>
          <w:szCs w:val="24"/>
        </w:rPr>
        <w:t>государственной программ</w:t>
      </w:r>
      <w:r w:rsidR="00AF5327" w:rsidRPr="00254510">
        <w:rPr>
          <w:rFonts w:ascii="Arial" w:hAnsi="Arial" w:cs="Arial"/>
          <w:color w:val="000000"/>
          <w:sz w:val="24"/>
          <w:szCs w:val="24"/>
        </w:rPr>
        <w:t>е</w:t>
      </w:r>
      <w:r w:rsidRPr="00254510">
        <w:rPr>
          <w:rFonts w:ascii="Arial" w:hAnsi="Arial" w:cs="Arial"/>
          <w:color w:val="000000"/>
          <w:sz w:val="24"/>
          <w:szCs w:val="24"/>
        </w:rPr>
        <w:t xml:space="preserve"> Чувашской Республики «Модернизация и развитие сферы жилищно-коммунального хозяйства»:</w:t>
      </w:r>
    </w:p>
    <w:p w14:paraId="1399FDA6" w14:textId="77777777" w:rsidR="000A6F21" w:rsidRPr="00254510" w:rsidRDefault="000A6F21" w:rsidP="00254510">
      <w:pPr>
        <w:autoSpaceDE w:val="0"/>
        <w:autoSpaceDN w:val="0"/>
        <w:adjustRightInd w:val="0"/>
        <w:ind w:firstLine="708"/>
        <w:jc w:val="both"/>
        <w:rPr>
          <w:rFonts w:ascii="Arial" w:hAnsi="Arial" w:cs="Arial"/>
          <w:color w:val="000000"/>
          <w:sz w:val="24"/>
          <w:szCs w:val="24"/>
        </w:rPr>
      </w:pPr>
      <w:r w:rsidRPr="00254510">
        <w:rPr>
          <w:rFonts w:ascii="Arial" w:hAnsi="Arial" w:cs="Arial"/>
          <w:color w:val="000000"/>
          <w:sz w:val="24"/>
          <w:szCs w:val="24"/>
        </w:rPr>
        <w:t>- произведен капитальный ремонт 14 источников водоснабжения (водонапорных башен и водозаборных скважин) на сумму 17,9  млн.руб.;</w:t>
      </w:r>
    </w:p>
    <w:p w14:paraId="15A4895F" w14:textId="6FFC4282" w:rsidR="000A6F21" w:rsidRPr="00254510" w:rsidRDefault="000A6F21" w:rsidP="00254510">
      <w:pPr>
        <w:autoSpaceDE w:val="0"/>
        <w:autoSpaceDN w:val="0"/>
        <w:adjustRightInd w:val="0"/>
        <w:ind w:firstLine="708"/>
        <w:jc w:val="both"/>
        <w:rPr>
          <w:rFonts w:ascii="Arial" w:hAnsi="Arial" w:cs="Arial"/>
          <w:color w:val="000000"/>
          <w:sz w:val="24"/>
          <w:szCs w:val="24"/>
        </w:rPr>
      </w:pPr>
      <w:r w:rsidRPr="00254510">
        <w:rPr>
          <w:rFonts w:ascii="Arial" w:hAnsi="Arial" w:cs="Arial"/>
          <w:color w:val="000000"/>
          <w:sz w:val="24"/>
          <w:szCs w:val="24"/>
        </w:rPr>
        <w:t xml:space="preserve">-  </w:t>
      </w:r>
      <w:r w:rsidR="00AF5327" w:rsidRPr="00254510">
        <w:rPr>
          <w:rFonts w:ascii="Arial" w:hAnsi="Arial" w:cs="Arial"/>
          <w:color w:val="000000"/>
          <w:sz w:val="24"/>
          <w:szCs w:val="24"/>
        </w:rPr>
        <w:t>по</w:t>
      </w:r>
      <w:r w:rsidRPr="00254510">
        <w:rPr>
          <w:rFonts w:ascii="Arial" w:hAnsi="Arial" w:cs="Arial"/>
          <w:color w:val="000000"/>
          <w:sz w:val="24"/>
          <w:szCs w:val="24"/>
        </w:rPr>
        <w:t>стро</w:t>
      </w:r>
      <w:r w:rsidR="00AF5327" w:rsidRPr="00254510">
        <w:rPr>
          <w:rFonts w:ascii="Arial" w:hAnsi="Arial" w:cs="Arial"/>
          <w:color w:val="000000"/>
          <w:sz w:val="24"/>
          <w:szCs w:val="24"/>
        </w:rPr>
        <w:t>ено</w:t>
      </w:r>
      <w:r w:rsidRPr="00254510">
        <w:rPr>
          <w:rFonts w:ascii="Arial" w:hAnsi="Arial" w:cs="Arial"/>
          <w:color w:val="000000"/>
          <w:sz w:val="24"/>
          <w:szCs w:val="24"/>
        </w:rPr>
        <w:t xml:space="preserve"> 4 объект</w:t>
      </w:r>
      <w:r w:rsidR="00AF5327" w:rsidRPr="00254510">
        <w:rPr>
          <w:rFonts w:ascii="Arial" w:hAnsi="Arial" w:cs="Arial"/>
          <w:color w:val="000000"/>
          <w:sz w:val="24"/>
          <w:szCs w:val="24"/>
        </w:rPr>
        <w:t>а</w:t>
      </w:r>
      <w:r w:rsidRPr="00254510">
        <w:rPr>
          <w:rFonts w:ascii="Arial" w:hAnsi="Arial" w:cs="Arial"/>
          <w:color w:val="000000"/>
          <w:sz w:val="24"/>
          <w:szCs w:val="24"/>
        </w:rPr>
        <w:t xml:space="preserve"> водоснабжения и 1 объект водоотведения на сумму 73,9 млн.руб.</w:t>
      </w:r>
      <w:r w:rsidR="00AF5327" w:rsidRPr="00254510">
        <w:rPr>
          <w:rFonts w:ascii="Arial" w:hAnsi="Arial" w:cs="Arial"/>
          <w:color w:val="000000"/>
          <w:sz w:val="24"/>
          <w:szCs w:val="24"/>
        </w:rPr>
        <w:t>:</w:t>
      </w:r>
    </w:p>
    <w:p w14:paraId="6436C099" w14:textId="77777777" w:rsidR="000A6F21" w:rsidRPr="00254510" w:rsidRDefault="000A6F21" w:rsidP="00254510">
      <w:pPr>
        <w:autoSpaceDE w:val="0"/>
        <w:autoSpaceDN w:val="0"/>
        <w:adjustRightInd w:val="0"/>
        <w:ind w:firstLine="708"/>
        <w:jc w:val="both"/>
        <w:rPr>
          <w:rFonts w:ascii="Arial" w:hAnsi="Arial" w:cs="Arial"/>
          <w:i/>
          <w:iCs/>
          <w:color w:val="000000"/>
          <w:sz w:val="24"/>
          <w:szCs w:val="24"/>
        </w:rPr>
      </w:pPr>
      <w:r w:rsidRPr="00254510">
        <w:rPr>
          <w:rFonts w:ascii="Arial" w:hAnsi="Arial" w:cs="Arial"/>
          <w:i/>
          <w:iCs/>
          <w:color w:val="000000"/>
          <w:sz w:val="24"/>
          <w:szCs w:val="24"/>
        </w:rPr>
        <w:t>«Водоснабжение улицы Шоссейной в д. Большие Котяки Чебоксарского района Чувашской Республики»;</w:t>
      </w:r>
    </w:p>
    <w:p w14:paraId="2387AB8A" w14:textId="77777777" w:rsidR="000A6F21" w:rsidRPr="00254510" w:rsidRDefault="000A6F21" w:rsidP="00254510">
      <w:pPr>
        <w:autoSpaceDE w:val="0"/>
        <w:autoSpaceDN w:val="0"/>
        <w:adjustRightInd w:val="0"/>
        <w:ind w:firstLine="708"/>
        <w:jc w:val="both"/>
        <w:rPr>
          <w:rFonts w:ascii="Arial" w:hAnsi="Arial" w:cs="Arial"/>
          <w:i/>
          <w:iCs/>
          <w:color w:val="000000"/>
          <w:sz w:val="24"/>
          <w:szCs w:val="24"/>
        </w:rPr>
      </w:pPr>
      <w:r w:rsidRPr="00254510">
        <w:rPr>
          <w:rFonts w:ascii="Arial" w:hAnsi="Arial" w:cs="Arial"/>
          <w:i/>
          <w:iCs/>
          <w:color w:val="000000"/>
          <w:sz w:val="24"/>
          <w:szCs w:val="24"/>
        </w:rPr>
        <w:t>«Строительство водопроводной сети в д. Варпоси Чебоксарского района Чувашской Республики»;</w:t>
      </w:r>
    </w:p>
    <w:p w14:paraId="26CC8D93" w14:textId="77777777" w:rsidR="000A6F21" w:rsidRPr="00254510" w:rsidRDefault="000A6F21" w:rsidP="00254510">
      <w:pPr>
        <w:autoSpaceDE w:val="0"/>
        <w:autoSpaceDN w:val="0"/>
        <w:adjustRightInd w:val="0"/>
        <w:ind w:firstLine="708"/>
        <w:jc w:val="both"/>
        <w:rPr>
          <w:rFonts w:ascii="Arial" w:hAnsi="Arial" w:cs="Arial"/>
          <w:i/>
          <w:iCs/>
          <w:color w:val="000000"/>
          <w:sz w:val="24"/>
          <w:szCs w:val="24"/>
        </w:rPr>
      </w:pPr>
      <w:r w:rsidRPr="00254510">
        <w:rPr>
          <w:rFonts w:ascii="Arial" w:hAnsi="Arial" w:cs="Arial"/>
          <w:i/>
          <w:iCs/>
          <w:color w:val="000000"/>
          <w:sz w:val="24"/>
          <w:szCs w:val="24"/>
        </w:rPr>
        <w:t>«Строительство водопроводной сети в д. Кибечкасы Чебоксарского района Чувашской Республики»;</w:t>
      </w:r>
    </w:p>
    <w:p w14:paraId="105FFBF9" w14:textId="77777777" w:rsidR="000A6F21" w:rsidRPr="00254510" w:rsidRDefault="000A6F21" w:rsidP="00254510">
      <w:pPr>
        <w:autoSpaceDE w:val="0"/>
        <w:autoSpaceDN w:val="0"/>
        <w:adjustRightInd w:val="0"/>
        <w:ind w:firstLine="708"/>
        <w:jc w:val="both"/>
        <w:rPr>
          <w:rFonts w:ascii="Arial" w:hAnsi="Arial" w:cs="Arial"/>
          <w:i/>
          <w:iCs/>
          <w:color w:val="000000"/>
          <w:sz w:val="24"/>
          <w:szCs w:val="24"/>
        </w:rPr>
      </w:pPr>
      <w:r w:rsidRPr="00254510">
        <w:rPr>
          <w:rFonts w:ascii="Arial" w:hAnsi="Arial" w:cs="Arial"/>
          <w:i/>
          <w:iCs/>
          <w:color w:val="000000"/>
          <w:sz w:val="24"/>
          <w:szCs w:val="24"/>
        </w:rPr>
        <w:t>«Сеть канализации по улицам Молодежная, Цветочная, Казанская, Пионерская и Космонавтов  с.Альгешево Чувашской Республики».</w:t>
      </w:r>
    </w:p>
    <w:p w14:paraId="4D524271" w14:textId="77777777" w:rsidR="000A6F21" w:rsidRPr="00254510" w:rsidRDefault="000A6F21" w:rsidP="00254510">
      <w:pPr>
        <w:autoSpaceDE w:val="0"/>
        <w:autoSpaceDN w:val="0"/>
        <w:adjustRightInd w:val="0"/>
        <w:ind w:firstLine="708"/>
        <w:jc w:val="both"/>
        <w:rPr>
          <w:rFonts w:ascii="Arial" w:hAnsi="Arial" w:cs="Arial"/>
          <w:color w:val="000000"/>
          <w:sz w:val="24"/>
          <w:szCs w:val="24"/>
        </w:rPr>
      </w:pPr>
      <w:r w:rsidRPr="00254510">
        <w:rPr>
          <w:rFonts w:ascii="Arial" w:hAnsi="Arial" w:cs="Arial"/>
          <w:sz w:val="24"/>
          <w:szCs w:val="24"/>
        </w:rPr>
        <w:t>Реализация данных проектов позволило улучшить качество жизни местного населения (1095 человек).</w:t>
      </w:r>
    </w:p>
    <w:p w14:paraId="67CBD1B9" w14:textId="77777777" w:rsidR="000A6F21" w:rsidRPr="00254510" w:rsidRDefault="000A6F21" w:rsidP="00254510">
      <w:pPr>
        <w:autoSpaceDE w:val="0"/>
        <w:autoSpaceDN w:val="0"/>
        <w:adjustRightInd w:val="0"/>
        <w:ind w:firstLine="708"/>
        <w:jc w:val="both"/>
        <w:rPr>
          <w:rFonts w:ascii="Arial" w:hAnsi="Arial" w:cs="Arial"/>
          <w:sz w:val="24"/>
          <w:szCs w:val="24"/>
        </w:rPr>
      </w:pPr>
    </w:p>
    <w:p w14:paraId="6C5C3233" w14:textId="505251F0" w:rsidR="000A6F21" w:rsidRPr="00254510" w:rsidRDefault="00AF5327" w:rsidP="00254510">
      <w:pPr>
        <w:autoSpaceDE w:val="0"/>
        <w:autoSpaceDN w:val="0"/>
        <w:adjustRightInd w:val="0"/>
        <w:ind w:firstLine="708"/>
        <w:jc w:val="both"/>
        <w:rPr>
          <w:rFonts w:ascii="Arial" w:hAnsi="Arial" w:cs="Arial"/>
          <w:sz w:val="24"/>
          <w:szCs w:val="24"/>
        </w:rPr>
      </w:pPr>
      <w:r w:rsidRPr="00254510">
        <w:rPr>
          <w:rFonts w:ascii="Arial" w:hAnsi="Arial" w:cs="Arial"/>
          <w:sz w:val="24"/>
          <w:szCs w:val="24"/>
        </w:rPr>
        <w:t xml:space="preserve">При реализации </w:t>
      </w:r>
      <w:r w:rsidR="000A6F21" w:rsidRPr="00254510">
        <w:rPr>
          <w:rFonts w:ascii="Arial" w:hAnsi="Arial" w:cs="Arial"/>
          <w:sz w:val="24"/>
          <w:szCs w:val="24"/>
        </w:rPr>
        <w:t>государственной программы Чувашской Республики «Формирование современной городской среды на территории Чувашской Республики» на 2018–2024 годы благоустроены</w:t>
      </w:r>
      <w:r w:rsidRPr="00254510">
        <w:rPr>
          <w:rFonts w:ascii="Arial" w:hAnsi="Arial" w:cs="Arial"/>
          <w:sz w:val="24"/>
          <w:szCs w:val="24"/>
        </w:rPr>
        <w:t xml:space="preserve"> </w:t>
      </w:r>
      <w:r w:rsidR="000A6F21" w:rsidRPr="00254510">
        <w:rPr>
          <w:rFonts w:ascii="Arial" w:hAnsi="Arial" w:cs="Arial"/>
          <w:sz w:val="24"/>
          <w:szCs w:val="24"/>
        </w:rPr>
        <w:t xml:space="preserve">17 дворовых территорий </w:t>
      </w:r>
      <w:r w:rsidRPr="00254510">
        <w:rPr>
          <w:rFonts w:ascii="Arial" w:hAnsi="Arial" w:cs="Arial"/>
          <w:sz w:val="24"/>
          <w:szCs w:val="24"/>
        </w:rPr>
        <w:t>и</w:t>
      </w:r>
      <w:r w:rsidR="000A6F21" w:rsidRPr="00254510">
        <w:rPr>
          <w:rFonts w:ascii="Arial" w:hAnsi="Arial" w:cs="Arial"/>
          <w:sz w:val="24"/>
          <w:szCs w:val="24"/>
        </w:rPr>
        <w:t xml:space="preserve"> 3 общественных пространств</w:t>
      </w:r>
      <w:r w:rsidRPr="00254510">
        <w:rPr>
          <w:rFonts w:ascii="Arial" w:hAnsi="Arial" w:cs="Arial"/>
          <w:sz w:val="24"/>
          <w:szCs w:val="24"/>
        </w:rPr>
        <w:t>а</w:t>
      </w:r>
      <w:r w:rsidR="000A6F21" w:rsidRPr="00254510">
        <w:rPr>
          <w:rFonts w:ascii="Arial" w:hAnsi="Arial" w:cs="Arial"/>
          <w:sz w:val="24"/>
          <w:szCs w:val="24"/>
        </w:rPr>
        <w:t>.</w:t>
      </w:r>
    </w:p>
    <w:p w14:paraId="722E91A1" w14:textId="7D394255" w:rsidR="000A6F21" w:rsidRPr="00254510" w:rsidRDefault="000A6F21" w:rsidP="00254510">
      <w:pPr>
        <w:autoSpaceDE w:val="0"/>
        <w:autoSpaceDN w:val="0"/>
        <w:adjustRightInd w:val="0"/>
        <w:ind w:firstLine="709"/>
        <w:jc w:val="both"/>
        <w:rPr>
          <w:rFonts w:ascii="Arial" w:hAnsi="Arial" w:cs="Arial"/>
          <w:color w:val="000000"/>
          <w:sz w:val="24"/>
          <w:szCs w:val="24"/>
        </w:rPr>
      </w:pPr>
      <w:r w:rsidRPr="00254510">
        <w:rPr>
          <w:rFonts w:ascii="Arial" w:hAnsi="Arial" w:cs="Arial"/>
          <w:color w:val="000000"/>
          <w:sz w:val="24"/>
          <w:szCs w:val="24"/>
        </w:rPr>
        <w:t xml:space="preserve">В 2021 году </w:t>
      </w:r>
      <w:r w:rsidR="00AF5327" w:rsidRPr="00254510">
        <w:rPr>
          <w:rFonts w:ascii="Arial" w:hAnsi="Arial" w:cs="Arial"/>
          <w:color w:val="000000"/>
          <w:sz w:val="24"/>
          <w:szCs w:val="24"/>
        </w:rPr>
        <w:t>по р</w:t>
      </w:r>
      <w:r w:rsidRPr="00254510">
        <w:rPr>
          <w:rFonts w:ascii="Arial" w:hAnsi="Arial" w:cs="Arial"/>
          <w:color w:val="000000"/>
          <w:sz w:val="24"/>
          <w:szCs w:val="24"/>
        </w:rPr>
        <w:t>еспубликанской программ</w:t>
      </w:r>
      <w:r w:rsidR="00AF5327" w:rsidRPr="00254510">
        <w:rPr>
          <w:rFonts w:ascii="Arial" w:hAnsi="Arial" w:cs="Arial"/>
          <w:color w:val="000000"/>
          <w:sz w:val="24"/>
          <w:szCs w:val="24"/>
        </w:rPr>
        <w:t>е</w:t>
      </w:r>
      <w:r w:rsidRPr="00254510">
        <w:rPr>
          <w:rFonts w:ascii="Arial" w:hAnsi="Arial" w:cs="Arial"/>
          <w:color w:val="000000"/>
          <w:sz w:val="24"/>
          <w:szCs w:val="24"/>
        </w:rPr>
        <w:t xml:space="preserve"> капитального ремонта общего имущества в многоквартирных домах, расположенных на территории Чебоксарского района, проведен капитальный ремонт в 5 многоквартирных домах на сумму 7,1 млн.руб. В 2022 году </w:t>
      </w:r>
      <w:r w:rsidR="00AF5327" w:rsidRPr="00254510">
        <w:rPr>
          <w:rFonts w:ascii="Arial" w:hAnsi="Arial" w:cs="Arial"/>
          <w:color w:val="000000"/>
          <w:sz w:val="24"/>
          <w:szCs w:val="24"/>
        </w:rPr>
        <w:t>заплпнировано</w:t>
      </w:r>
      <w:r w:rsidRPr="00254510">
        <w:rPr>
          <w:rFonts w:ascii="Arial" w:hAnsi="Arial" w:cs="Arial"/>
          <w:color w:val="000000"/>
          <w:sz w:val="24"/>
          <w:szCs w:val="24"/>
        </w:rPr>
        <w:t xml:space="preserve"> прове</w:t>
      </w:r>
      <w:r w:rsidR="00AF5327" w:rsidRPr="00254510">
        <w:rPr>
          <w:rFonts w:ascii="Arial" w:hAnsi="Arial" w:cs="Arial"/>
          <w:color w:val="000000"/>
          <w:sz w:val="24"/>
          <w:szCs w:val="24"/>
        </w:rPr>
        <w:t>дение</w:t>
      </w:r>
      <w:r w:rsidRPr="00254510">
        <w:rPr>
          <w:rFonts w:ascii="Arial" w:hAnsi="Arial" w:cs="Arial"/>
          <w:color w:val="000000"/>
          <w:sz w:val="24"/>
          <w:szCs w:val="24"/>
        </w:rPr>
        <w:t xml:space="preserve"> капитальн</w:t>
      </w:r>
      <w:r w:rsidR="00AF5327" w:rsidRPr="00254510">
        <w:rPr>
          <w:rFonts w:ascii="Arial" w:hAnsi="Arial" w:cs="Arial"/>
          <w:color w:val="000000"/>
          <w:sz w:val="24"/>
          <w:szCs w:val="24"/>
        </w:rPr>
        <w:t>ого</w:t>
      </w:r>
      <w:r w:rsidRPr="00254510">
        <w:rPr>
          <w:rFonts w:ascii="Arial" w:hAnsi="Arial" w:cs="Arial"/>
          <w:color w:val="000000"/>
          <w:sz w:val="24"/>
          <w:szCs w:val="24"/>
        </w:rPr>
        <w:t xml:space="preserve"> ремонт</w:t>
      </w:r>
      <w:r w:rsidR="00AF5327" w:rsidRPr="00254510">
        <w:rPr>
          <w:rFonts w:ascii="Arial" w:hAnsi="Arial" w:cs="Arial"/>
          <w:color w:val="000000"/>
          <w:sz w:val="24"/>
          <w:szCs w:val="24"/>
        </w:rPr>
        <w:t>а</w:t>
      </w:r>
      <w:r w:rsidRPr="00254510">
        <w:rPr>
          <w:rFonts w:ascii="Arial" w:hAnsi="Arial" w:cs="Arial"/>
          <w:color w:val="000000"/>
          <w:sz w:val="24"/>
          <w:szCs w:val="24"/>
        </w:rPr>
        <w:t xml:space="preserve"> в 24 многоквартирных домах на сумму 38,6 млн.руб</w:t>
      </w:r>
      <w:r w:rsidR="00AF5327" w:rsidRPr="00254510">
        <w:rPr>
          <w:rFonts w:ascii="Arial" w:hAnsi="Arial" w:cs="Arial"/>
          <w:color w:val="000000"/>
          <w:sz w:val="24"/>
          <w:szCs w:val="24"/>
        </w:rPr>
        <w:t>лей.</w:t>
      </w:r>
    </w:p>
    <w:p w14:paraId="07FDD7DF" w14:textId="2F244102" w:rsidR="00631753" w:rsidRPr="00254510" w:rsidRDefault="00631753" w:rsidP="00254510">
      <w:pPr>
        <w:ind w:firstLine="709"/>
        <w:jc w:val="center"/>
        <w:rPr>
          <w:rFonts w:ascii="Arial" w:hAnsi="Arial" w:cs="Arial"/>
          <w:b/>
          <w:bCs/>
          <w:sz w:val="24"/>
          <w:szCs w:val="24"/>
        </w:rPr>
      </w:pPr>
      <w:r w:rsidRPr="00254510">
        <w:rPr>
          <w:rFonts w:ascii="Arial" w:hAnsi="Arial" w:cs="Arial"/>
          <w:b/>
          <w:bCs/>
          <w:sz w:val="24"/>
          <w:szCs w:val="24"/>
        </w:rPr>
        <w:t>Образование</w:t>
      </w:r>
    </w:p>
    <w:p w14:paraId="678436D3" w14:textId="5FBEF28A" w:rsidR="00912DFE" w:rsidRPr="00254510" w:rsidRDefault="00912DFE" w:rsidP="00254510">
      <w:pPr>
        <w:pStyle w:val="af"/>
        <w:ind w:firstLine="709"/>
        <w:jc w:val="both"/>
        <w:rPr>
          <w:rFonts w:ascii="Arial" w:hAnsi="Arial" w:cs="Arial"/>
          <w:i/>
          <w:iCs/>
          <w:sz w:val="24"/>
          <w:szCs w:val="24"/>
        </w:rPr>
      </w:pPr>
      <w:r w:rsidRPr="00254510">
        <w:rPr>
          <w:rFonts w:ascii="Arial" w:hAnsi="Arial" w:cs="Arial"/>
          <w:sz w:val="24"/>
          <w:szCs w:val="24"/>
        </w:rPr>
        <w:t xml:space="preserve">В 2021-2022 учебном году по состоянию на 1 января 2022 года </w:t>
      </w:r>
      <w:r w:rsidR="00AF5327" w:rsidRPr="00254510">
        <w:rPr>
          <w:rFonts w:ascii="Arial" w:hAnsi="Arial" w:cs="Arial"/>
          <w:sz w:val="24"/>
          <w:szCs w:val="24"/>
        </w:rPr>
        <w:t xml:space="preserve">а районе </w:t>
      </w:r>
      <w:r w:rsidRPr="00254510">
        <w:rPr>
          <w:rFonts w:ascii="Arial" w:hAnsi="Arial" w:cs="Arial"/>
          <w:sz w:val="24"/>
          <w:szCs w:val="24"/>
        </w:rPr>
        <w:t>функционируют 42 образовательных учреждения</w:t>
      </w:r>
      <w:r w:rsidR="00AF5327" w:rsidRPr="00254510">
        <w:rPr>
          <w:rFonts w:ascii="Arial" w:hAnsi="Arial" w:cs="Arial"/>
          <w:sz w:val="24"/>
          <w:szCs w:val="24"/>
        </w:rPr>
        <w:t>, из</w:t>
      </w:r>
      <w:r w:rsidRPr="00254510">
        <w:rPr>
          <w:rFonts w:ascii="Arial" w:hAnsi="Arial" w:cs="Arial"/>
          <w:sz w:val="24"/>
          <w:szCs w:val="24"/>
        </w:rPr>
        <w:t xml:space="preserve"> них –  25 общеобразовательных школ </w:t>
      </w:r>
      <w:r w:rsidRPr="00254510">
        <w:rPr>
          <w:rFonts w:ascii="Arial" w:hAnsi="Arial" w:cs="Arial"/>
          <w:i/>
          <w:iCs/>
          <w:sz w:val="24"/>
          <w:szCs w:val="24"/>
        </w:rPr>
        <w:t>(16 средних, 7 основных и 2 начальные школы)</w:t>
      </w:r>
      <w:r w:rsidRPr="00254510">
        <w:rPr>
          <w:rFonts w:ascii="Arial" w:hAnsi="Arial" w:cs="Arial"/>
          <w:sz w:val="24"/>
          <w:szCs w:val="24"/>
        </w:rPr>
        <w:t xml:space="preserve">, 15 детских садов и 2 учреждения дополнительного образования </w:t>
      </w:r>
      <w:r w:rsidRPr="00254510">
        <w:rPr>
          <w:rFonts w:ascii="Arial" w:hAnsi="Arial" w:cs="Arial"/>
          <w:i/>
          <w:iCs/>
          <w:sz w:val="24"/>
          <w:szCs w:val="24"/>
        </w:rPr>
        <w:t>(МБОУ ДО «Центр детского творчества» и МАУ ДО «ДЮСШ «Центр спорта и здоровья «Улап»).</w:t>
      </w:r>
    </w:p>
    <w:p w14:paraId="56382CD2" w14:textId="4E7E1454" w:rsidR="00912DFE"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В школах района обучается 5883 обучающихся. В дошкольных образовательных учреждениях 2353 воспитанника</w:t>
      </w:r>
      <w:r w:rsidR="00AF5327" w:rsidRPr="00254510">
        <w:rPr>
          <w:rFonts w:ascii="Arial" w:hAnsi="Arial" w:cs="Arial"/>
          <w:sz w:val="24"/>
          <w:szCs w:val="24"/>
        </w:rPr>
        <w:t xml:space="preserve">. </w:t>
      </w:r>
      <w:r w:rsidRPr="00254510">
        <w:rPr>
          <w:rFonts w:ascii="Arial" w:hAnsi="Arial" w:cs="Arial"/>
          <w:sz w:val="24"/>
          <w:szCs w:val="24"/>
        </w:rPr>
        <w:t>В 2 учреждениях дополнительного образования</w:t>
      </w:r>
      <w:r w:rsidR="00AF5327" w:rsidRPr="00254510">
        <w:rPr>
          <w:rFonts w:ascii="Arial" w:hAnsi="Arial" w:cs="Arial"/>
          <w:sz w:val="24"/>
          <w:szCs w:val="24"/>
        </w:rPr>
        <w:t xml:space="preserve"> проходят обучение</w:t>
      </w:r>
      <w:r w:rsidRPr="00254510">
        <w:rPr>
          <w:rFonts w:ascii="Arial" w:hAnsi="Arial" w:cs="Arial"/>
          <w:sz w:val="24"/>
          <w:szCs w:val="24"/>
        </w:rPr>
        <w:t xml:space="preserve"> 1456 воспитанников</w:t>
      </w:r>
      <w:r w:rsidR="00AF5327" w:rsidRPr="00254510">
        <w:rPr>
          <w:rFonts w:ascii="Arial" w:hAnsi="Arial" w:cs="Arial"/>
          <w:sz w:val="24"/>
          <w:szCs w:val="24"/>
        </w:rPr>
        <w:t xml:space="preserve"> по</w:t>
      </w:r>
      <w:r w:rsidRPr="00254510">
        <w:rPr>
          <w:rFonts w:ascii="Arial" w:hAnsi="Arial" w:cs="Arial"/>
          <w:sz w:val="24"/>
          <w:szCs w:val="24"/>
        </w:rPr>
        <w:t xml:space="preserve"> спортивн</w:t>
      </w:r>
      <w:r w:rsidR="00AF5327" w:rsidRPr="00254510">
        <w:rPr>
          <w:rFonts w:ascii="Arial" w:hAnsi="Arial" w:cs="Arial"/>
          <w:sz w:val="24"/>
          <w:szCs w:val="24"/>
        </w:rPr>
        <w:t xml:space="preserve">ым направлениям </w:t>
      </w:r>
      <w:r w:rsidRPr="00254510">
        <w:rPr>
          <w:rFonts w:ascii="Arial" w:hAnsi="Arial" w:cs="Arial"/>
          <w:sz w:val="24"/>
          <w:szCs w:val="24"/>
        </w:rPr>
        <w:t>(Улап), 1245 воспитанников творческой направленности (ЦДТ).</w:t>
      </w:r>
    </w:p>
    <w:p w14:paraId="441C4AE8" w14:textId="6BE7F721" w:rsidR="00912DFE"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В течение 2021 года в рамках участия в федеральном проекте «Современная школа» в сфере образования Чебоксарского района:</w:t>
      </w:r>
    </w:p>
    <w:p w14:paraId="57495774" w14:textId="206E8786" w:rsidR="00AF5327" w:rsidRPr="00254510" w:rsidRDefault="00AF5327" w:rsidP="00254510">
      <w:pPr>
        <w:pStyle w:val="af"/>
        <w:ind w:firstLine="709"/>
        <w:jc w:val="both"/>
        <w:rPr>
          <w:rFonts w:ascii="Arial" w:hAnsi="Arial" w:cs="Arial"/>
          <w:sz w:val="24"/>
          <w:szCs w:val="24"/>
        </w:rPr>
      </w:pPr>
      <w:r w:rsidRPr="00254510">
        <w:rPr>
          <w:rFonts w:ascii="Arial" w:hAnsi="Arial" w:cs="Arial"/>
          <w:sz w:val="24"/>
          <w:szCs w:val="24"/>
        </w:rPr>
        <w:t>– п</w:t>
      </w:r>
      <w:r w:rsidR="00912DFE" w:rsidRPr="00254510">
        <w:rPr>
          <w:rFonts w:ascii="Arial" w:hAnsi="Arial" w:cs="Arial"/>
          <w:sz w:val="24"/>
          <w:szCs w:val="24"/>
        </w:rPr>
        <w:t xml:space="preserve">роведен капитальный ремонт </w:t>
      </w:r>
      <w:r w:rsidR="00912DFE" w:rsidRPr="00254510">
        <w:rPr>
          <w:rFonts w:ascii="Arial" w:hAnsi="Arial" w:cs="Arial"/>
          <w:b/>
          <w:bCs/>
          <w:sz w:val="24"/>
          <w:szCs w:val="24"/>
        </w:rPr>
        <w:t>МБОУ «Абашевская СОШ»</w:t>
      </w:r>
      <w:r w:rsidR="00912DFE" w:rsidRPr="00254510">
        <w:rPr>
          <w:rFonts w:ascii="Arial" w:hAnsi="Arial" w:cs="Arial"/>
          <w:sz w:val="24"/>
          <w:szCs w:val="24"/>
        </w:rPr>
        <w:t xml:space="preserve">  (59,76 млн. руб</w:t>
      </w:r>
      <w:r w:rsidRPr="00254510">
        <w:rPr>
          <w:rFonts w:ascii="Arial" w:hAnsi="Arial" w:cs="Arial"/>
          <w:sz w:val="24"/>
          <w:szCs w:val="24"/>
        </w:rPr>
        <w:t>.</w:t>
      </w:r>
      <w:r w:rsidR="00912DFE" w:rsidRPr="00254510">
        <w:rPr>
          <w:rFonts w:ascii="Arial" w:hAnsi="Arial" w:cs="Arial"/>
          <w:b/>
          <w:bCs/>
          <w:sz w:val="24"/>
          <w:szCs w:val="24"/>
        </w:rPr>
        <w:t>), МБОУ «Вурман-Сюктерская СОШ»</w:t>
      </w:r>
      <w:r w:rsidR="00912DFE" w:rsidRPr="00254510">
        <w:rPr>
          <w:rFonts w:ascii="Arial" w:hAnsi="Arial" w:cs="Arial"/>
          <w:sz w:val="24"/>
          <w:szCs w:val="24"/>
        </w:rPr>
        <w:t xml:space="preserve"> (48,69 млн. руб</w:t>
      </w:r>
      <w:r w:rsidRPr="00254510">
        <w:rPr>
          <w:rFonts w:ascii="Arial" w:hAnsi="Arial" w:cs="Arial"/>
          <w:sz w:val="24"/>
          <w:szCs w:val="24"/>
        </w:rPr>
        <w:t>.</w:t>
      </w:r>
      <w:r w:rsidR="00912DFE" w:rsidRPr="00254510">
        <w:rPr>
          <w:rFonts w:ascii="Arial" w:hAnsi="Arial" w:cs="Arial"/>
          <w:sz w:val="24"/>
          <w:szCs w:val="24"/>
        </w:rPr>
        <w:t xml:space="preserve">), </w:t>
      </w:r>
      <w:r w:rsidR="00912DFE" w:rsidRPr="00254510">
        <w:rPr>
          <w:rFonts w:ascii="Arial" w:hAnsi="Arial" w:cs="Arial"/>
          <w:b/>
          <w:bCs/>
          <w:sz w:val="24"/>
          <w:szCs w:val="24"/>
        </w:rPr>
        <w:t xml:space="preserve">МБОУ «Ишакская СОШ» </w:t>
      </w:r>
      <w:r w:rsidR="00912DFE" w:rsidRPr="00254510">
        <w:rPr>
          <w:rFonts w:ascii="Arial" w:hAnsi="Arial" w:cs="Arial"/>
          <w:sz w:val="24"/>
          <w:szCs w:val="24"/>
        </w:rPr>
        <w:t>(12 млн. руб</w:t>
      </w:r>
      <w:r w:rsidRPr="00254510">
        <w:rPr>
          <w:rFonts w:ascii="Arial" w:hAnsi="Arial" w:cs="Arial"/>
          <w:sz w:val="24"/>
          <w:szCs w:val="24"/>
        </w:rPr>
        <w:t>.</w:t>
      </w:r>
      <w:r w:rsidR="00912DFE" w:rsidRPr="00254510">
        <w:rPr>
          <w:rFonts w:ascii="Arial" w:hAnsi="Arial" w:cs="Arial"/>
          <w:sz w:val="24"/>
          <w:szCs w:val="24"/>
        </w:rPr>
        <w:t>), здание дошкольной группы МБОУ «Синьял-Покровская СОШ» (13,2 млн. руб.)</w:t>
      </w:r>
      <w:r w:rsidRPr="00254510">
        <w:rPr>
          <w:rFonts w:ascii="Arial" w:hAnsi="Arial" w:cs="Arial"/>
          <w:sz w:val="24"/>
          <w:szCs w:val="24"/>
        </w:rPr>
        <w:t>;</w:t>
      </w:r>
    </w:p>
    <w:p w14:paraId="042EAD3B" w14:textId="77777777" w:rsidR="00AF5327" w:rsidRPr="00254510" w:rsidRDefault="00AF5327" w:rsidP="00254510">
      <w:pPr>
        <w:pStyle w:val="af"/>
        <w:ind w:firstLine="709"/>
        <w:jc w:val="both"/>
        <w:rPr>
          <w:rFonts w:ascii="Arial" w:hAnsi="Arial" w:cs="Arial"/>
          <w:sz w:val="24"/>
          <w:szCs w:val="24"/>
        </w:rPr>
      </w:pPr>
      <w:r w:rsidRPr="00254510">
        <w:rPr>
          <w:rFonts w:ascii="Arial" w:hAnsi="Arial" w:cs="Arial"/>
          <w:sz w:val="24"/>
          <w:szCs w:val="24"/>
        </w:rPr>
        <w:t>– п</w:t>
      </w:r>
      <w:r w:rsidR="00912DFE" w:rsidRPr="00254510">
        <w:rPr>
          <w:rFonts w:ascii="Arial" w:hAnsi="Arial" w:cs="Arial"/>
          <w:sz w:val="24"/>
          <w:szCs w:val="24"/>
        </w:rPr>
        <w:t>риобретена ученическая мебель для 4 школ района на сумму 1,8 млн. руб.</w:t>
      </w:r>
    </w:p>
    <w:p w14:paraId="372C658B" w14:textId="77777777" w:rsidR="002D7DDA" w:rsidRPr="00254510" w:rsidRDefault="00AF5327" w:rsidP="00254510">
      <w:pPr>
        <w:pStyle w:val="af"/>
        <w:ind w:firstLine="709"/>
        <w:jc w:val="both"/>
        <w:rPr>
          <w:rFonts w:ascii="Arial" w:hAnsi="Arial" w:cs="Arial"/>
          <w:sz w:val="24"/>
          <w:szCs w:val="24"/>
        </w:rPr>
      </w:pPr>
      <w:r w:rsidRPr="00254510">
        <w:rPr>
          <w:rFonts w:ascii="Arial" w:hAnsi="Arial" w:cs="Arial"/>
          <w:sz w:val="24"/>
          <w:szCs w:val="24"/>
        </w:rPr>
        <w:t>–</w:t>
      </w:r>
      <w:r w:rsidR="002D7DDA" w:rsidRPr="00254510">
        <w:rPr>
          <w:rFonts w:ascii="Arial" w:hAnsi="Arial" w:cs="Arial"/>
          <w:sz w:val="24"/>
          <w:szCs w:val="24"/>
        </w:rPr>
        <w:t xml:space="preserve"> </w:t>
      </w:r>
      <w:r w:rsidRPr="00254510">
        <w:rPr>
          <w:rFonts w:ascii="Arial" w:hAnsi="Arial" w:cs="Arial"/>
          <w:sz w:val="24"/>
          <w:szCs w:val="24"/>
        </w:rPr>
        <w:t>п</w:t>
      </w:r>
      <w:r w:rsidR="00912DFE" w:rsidRPr="00254510">
        <w:rPr>
          <w:rFonts w:ascii="Arial" w:hAnsi="Arial" w:cs="Arial"/>
          <w:sz w:val="24"/>
          <w:szCs w:val="24"/>
        </w:rPr>
        <w:t>роведен ремонт помещений в рамках участия в федеральном проекте «Современная школа»</w:t>
      </w:r>
      <w:r w:rsidRPr="00254510">
        <w:rPr>
          <w:rFonts w:ascii="Arial" w:hAnsi="Arial" w:cs="Arial"/>
          <w:sz w:val="24"/>
          <w:szCs w:val="24"/>
        </w:rPr>
        <w:t xml:space="preserve">, </w:t>
      </w:r>
      <w:r w:rsidR="00912DFE" w:rsidRPr="00254510">
        <w:rPr>
          <w:rFonts w:ascii="Arial" w:hAnsi="Arial" w:cs="Arial"/>
          <w:sz w:val="24"/>
          <w:szCs w:val="24"/>
        </w:rPr>
        <w:t xml:space="preserve">открыты Центры образования цифрового и гуманитарного </w:t>
      </w:r>
      <w:r w:rsidR="00912DFE" w:rsidRPr="00254510">
        <w:rPr>
          <w:rFonts w:ascii="Arial" w:hAnsi="Arial" w:cs="Arial"/>
          <w:sz w:val="24"/>
          <w:szCs w:val="24"/>
        </w:rPr>
        <w:lastRenderedPageBreak/>
        <w:t>профилей «Точка роста» в МБОУ «Ишакская СОШ», МБОУ «Кшаушская СОШ», МБОУ «Синьяльская ООШ», МБОУ «Толиковская СОШ» и МБОУ «Янышская СОШ»</w:t>
      </w:r>
      <w:r w:rsidR="002D7DDA" w:rsidRPr="00254510">
        <w:rPr>
          <w:rFonts w:ascii="Arial" w:hAnsi="Arial" w:cs="Arial"/>
          <w:sz w:val="24"/>
          <w:szCs w:val="24"/>
        </w:rPr>
        <w:t>;</w:t>
      </w:r>
    </w:p>
    <w:p w14:paraId="13E1F267" w14:textId="77777777" w:rsidR="002D7DDA" w:rsidRPr="00254510" w:rsidRDefault="002D7DDA" w:rsidP="00254510">
      <w:pPr>
        <w:pStyle w:val="af"/>
        <w:ind w:firstLine="709"/>
        <w:jc w:val="both"/>
        <w:rPr>
          <w:rFonts w:ascii="Arial" w:hAnsi="Arial" w:cs="Arial"/>
          <w:sz w:val="24"/>
          <w:szCs w:val="24"/>
        </w:rPr>
      </w:pPr>
      <w:r w:rsidRPr="00254510">
        <w:rPr>
          <w:rFonts w:ascii="Arial" w:hAnsi="Arial" w:cs="Arial"/>
          <w:sz w:val="24"/>
          <w:szCs w:val="24"/>
        </w:rPr>
        <w:t>– у</w:t>
      </w:r>
      <w:r w:rsidR="00912DFE" w:rsidRPr="00254510">
        <w:rPr>
          <w:rFonts w:ascii="Arial" w:hAnsi="Arial" w:cs="Arial"/>
          <w:sz w:val="24"/>
          <w:szCs w:val="24"/>
        </w:rPr>
        <w:t>становлены котлы наружного размещения в МБДОУ «Абашевский детский сад «Хевел», блочно-модульные котельные в МБДОУ «Карачуринский детский сад «Фиалка»</w:t>
      </w:r>
      <w:r w:rsidRPr="00254510">
        <w:rPr>
          <w:rFonts w:ascii="Arial" w:hAnsi="Arial" w:cs="Arial"/>
          <w:sz w:val="24"/>
          <w:szCs w:val="24"/>
        </w:rPr>
        <w:t>,</w:t>
      </w:r>
      <w:r w:rsidR="00912DFE" w:rsidRPr="00254510">
        <w:rPr>
          <w:rFonts w:ascii="Arial" w:hAnsi="Arial" w:cs="Arial"/>
          <w:sz w:val="24"/>
          <w:szCs w:val="24"/>
        </w:rPr>
        <w:t xml:space="preserve"> МБДОУ «Хыркасинский детский сад «Звездочка»</w:t>
      </w:r>
      <w:r w:rsidRPr="00254510">
        <w:rPr>
          <w:rFonts w:ascii="Arial" w:hAnsi="Arial" w:cs="Arial"/>
          <w:sz w:val="24"/>
          <w:szCs w:val="24"/>
        </w:rPr>
        <w:t>;</w:t>
      </w:r>
    </w:p>
    <w:p w14:paraId="0C727F39" w14:textId="2D2D8AF4" w:rsidR="00912DFE" w:rsidRPr="00254510" w:rsidRDefault="002D7DDA" w:rsidP="00254510">
      <w:pPr>
        <w:pStyle w:val="af"/>
        <w:ind w:firstLine="709"/>
        <w:jc w:val="both"/>
        <w:rPr>
          <w:rFonts w:ascii="Arial" w:hAnsi="Arial" w:cs="Arial"/>
          <w:sz w:val="24"/>
          <w:szCs w:val="24"/>
        </w:rPr>
      </w:pPr>
      <w:r w:rsidRPr="00254510">
        <w:rPr>
          <w:rFonts w:ascii="Arial" w:hAnsi="Arial" w:cs="Arial"/>
          <w:sz w:val="24"/>
          <w:szCs w:val="24"/>
        </w:rPr>
        <w:t xml:space="preserve">– </w:t>
      </w:r>
      <w:r w:rsidR="00912DFE" w:rsidRPr="00254510">
        <w:rPr>
          <w:rFonts w:ascii="Arial" w:hAnsi="Arial" w:cs="Arial"/>
          <w:sz w:val="24"/>
          <w:szCs w:val="24"/>
        </w:rPr>
        <w:t>проведен капитальный ремонт здания и модернизация инфраструктуры МБДОУ «Н. Тренькасинский детский сад «Родничок» (52,6 млн. руб</w:t>
      </w:r>
      <w:r w:rsidRPr="00254510">
        <w:rPr>
          <w:rFonts w:ascii="Arial" w:hAnsi="Arial" w:cs="Arial"/>
          <w:sz w:val="24"/>
          <w:szCs w:val="24"/>
        </w:rPr>
        <w:t>.</w:t>
      </w:r>
      <w:r w:rsidR="00912DFE" w:rsidRPr="00254510">
        <w:rPr>
          <w:rFonts w:ascii="Arial" w:hAnsi="Arial" w:cs="Arial"/>
          <w:sz w:val="24"/>
          <w:szCs w:val="24"/>
        </w:rPr>
        <w:t>).</w:t>
      </w:r>
    </w:p>
    <w:p w14:paraId="2A09BD1D" w14:textId="77777777" w:rsidR="002D7DDA"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В образовательных учреждениях Чебоксарского района работают  811 педагогов. Из них 411 учителей, 237 педагогов дошкольных образовательных учреждений. 42 учащихся приняли участие в республиканском этапе Всероссийской олимпиады школьников</w:t>
      </w:r>
      <w:r w:rsidR="002D7DDA" w:rsidRPr="00254510">
        <w:rPr>
          <w:rFonts w:ascii="Arial" w:hAnsi="Arial" w:cs="Arial"/>
          <w:sz w:val="24"/>
          <w:szCs w:val="24"/>
        </w:rPr>
        <w:t xml:space="preserve">, </w:t>
      </w:r>
      <w:r w:rsidRPr="00254510">
        <w:rPr>
          <w:rFonts w:ascii="Arial" w:hAnsi="Arial" w:cs="Arial"/>
          <w:sz w:val="24"/>
          <w:szCs w:val="24"/>
        </w:rPr>
        <w:t>7</w:t>
      </w:r>
      <w:r w:rsidR="002D7DDA" w:rsidRPr="00254510">
        <w:rPr>
          <w:rFonts w:ascii="Arial" w:hAnsi="Arial" w:cs="Arial"/>
          <w:sz w:val="24"/>
          <w:szCs w:val="24"/>
        </w:rPr>
        <w:t xml:space="preserve"> из них</w:t>
      </w:r>
      <w:r w:rsidRPr="00254510">
        <w:rPr>
          <w:rFonts w:ascii="Arial" w:hAnsi="Arial" w:cs="Arial"/>
          <w:sz w:val="24"/>
          <w:szCs w:val="24"/>
        </w:rPr>
        <w:t xml:space="preserve"> стали призерами. </w:t>
      </w:r>
    </w:p>
    <w:p w14:paraId="2B261187" w14:textId="18D24FE0" w:rsidR="00912DFE" w:rsidRPr="00254510" w:rsidRDefault="002D7DDA" w:rsidP="00254510">
      <w:pPr>
        <w:pStyle w:val="af"/>
        <w:ind w:firstLine="709"/>
        <w:jc w:val="both"/>
        <w:rPr>
          <w:rFonts w:ascii="Arial" w:hAnsi="Arial" w:cs="Arial"/>
          <w:b/>
          <w:bCs/>
          <w:sz w:val="24"/>
          <w:szCs w:val="24"/>
        </w:rPr>
      </w:pPr>
      <w:r w:rsidRPr="00254510">
        <w:rPr>
          <w:rFonts w:ascii="Arial" w:hAnsi="Arial" w:cs="Arial"/>
          <w:sz w:val="24"/>
          <w:szCs w:val="24"/>
        </w:rPr>
        <w:t xml:space="preserve">Вышеуказанная работа будет продолжена и в </w:t>
      </w:r>
      <w:r w:rsidR="00912DFE" w:rsidRPr="00254510">
        <w:rPr>
          <w:rFonts w:ascii="Arial" w:hAnsi="Arial" w:cs="Arial"/>
          <w:b/>
          <w:bCs/>
          <w:sz w:val="24"/>
          <w:szCs w:val="24"/>
        </w:rPr>
        <w:t>2022 год</w:t>
      </w:r>
      <w:r w:rsidRPr="00254510">
        <w:rPr>
          <w:rFonts w:ascii="Arial" w:hAnsi="Arial" w:cs="Arial"/>
          <w:b/>
          <w:bCs/>
          <w:sz w:val="24"/>
          <w:szCs w:val="24"/>
        </w:rPr>
        <w:t>у, так запланированы</w:t>
      </w:r>
      <w:r w:rsidR="00912DFE" w:rsidRPr="00254510">
        <w:rPr>
          <w:rFonts w:ascii="Arial" w:hAnsi="Arial" w:cs="Arial"/>
          <w:b/>
          <w:bCs/>
          <w:sz w:val="24"/>
          <w:szCs w:val="24"/>
        </w:rPr>
        <w:t>:</w:t>
      </w:r>
    </w:p>
    <w:p w14:paraId="6E7B31C5" w14:textId="0AA30084" w:rsidR="00912DFE"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 xml:space="preserve">- проведение капитального ремонта МБОУ «Большекатрасьская СОШ» </w:t>
      </w:r>
      <w:r w:rsidR="002D7DDA" w:rsidRPr="00254510">
        <w:rPr>
          <w:rFonts w:ascii="Arial" w:hAnsi="Arial" w:cs="Arial"/>
          <w:sz w:val="24"/>
          <w:szCs w:val="24"/>
        </w:rPr>
        <w:t>(</w:t>
      </w:r>
      <w:r w:rsidRPr="00254510">
        <w:rPr>
          <w:rFonts w:ascii="Arial" w:hAnsi="Arial" w:cs="Arial"/>
          <w:sz w:val="24"/>
          <w:szCs w:val="24"/>
        </w:rPr>
        <w:t>50</w:t>
      </w:r>
      <w:r w:rsidR="002D7DDA" w:rsidRPr="00254510">
        <w:rPr>
          <w:rFonts w:ascii="Arial" w:hAnsi="Arial" w:cs="Arial"/>
          <w:sz w:val="24"/>
          <w:szCs w:val="24"/>
        </w:rPr>
        <w:t>,4 млн.</w:t>
      </w:r>
      <w:r w:rsidRPr="00254510">
        <w:rPr>
          <w:rFonts w:ascii="Arial" w:hAnsi="Arial" w:cs="Arial"/>
          <w:sz w:val="24"/>
          <w:szCs w:val="24"/>
        </w:rPr>
        <w:t xml:space="preserve"> руб.</w:t>
      </w:r>
      <w:r w:rsidR="002D7DDA" w:rsidRPr="00254510">
        <w:rPr>
          <w:rFonts w:ascii="Arial" w:hAnsi="Arial" w:cs="Arial"/>
          <w:sz w:val="24"/>
          <w:szCs w:val="24"/>
        </w:rPr>
        <w:t>)</w:t>
      </w:r>
      <w:r w:rsidRPr="00254510">
        <w:rPr>
          <w:rFonts w:ascii="Arial" w:hAnsi="Arial" w:cs="Arial"/>
          <w:sz w:val="24"/>
          <w:szCs w:val="24"/>
        </w:rPr>
        <w:t>;</w:t>
      </w:r>
    </w:p>
    <w:p w14:paraId="07314895" w14:textId="3025E625" w:rsidR="00912DFE" w:rsidRPr="00254510" w:rsidRDefault="00912DFE" w:rsidP="00254510">
      <w:pPr>
        <w:pStyle w:val="af"/>
        <w:ind w:firstLine="709"/>
        <w:jc w:val="both"/>
        <w:rPr>
          <w:rFonts w:ascii="Arial" w:hAnsi="Arial" w:cs="Arial"/>
          <w:sz w:val="24"/>
          <w:szCs w:val="24"/>
        </w:rPr>
      </w:pPr>
      <w:r w:rsidRPr="00254510">
        <w:rPr>
          <w:rFonts w:ascii="Arial" w:hAnsi="Arial" w:cs="Arial"/>
          <w:b/>
          <w:bCs/>
          <w:sz w:val="24"/>
          <w:szCs w:val="24"/>
        </w:rPr>
        <w:t xml:space="preserve">- проведение капитального ремонта спортивных залов </w:t>
      </w:r>
      <w:r w:rsidRPr="00254510">
        <w:rPr>
          <w:rFonts w:ascii="Arial" w:hAnsi="Arial" w:cs="Arial"/>
          <w:sz w:val="24"/>
          <w:szCs w:val="24"/>
        </w:rPr>
        <w:t>(8</w:t>
      </w:r>
      <w:r w:rsidR="002D7DDA" w:rsidRPr="00254510">
        <w:rPr>
          <w:rFonts w:ascii="Arial" w:hAnsi="Arial" w:cs="Arial"/>
          <w:sz w:val="24"/>
          <w:szCs w:val="24"/>
        </w:rPr>
        <w:t>,</w:t>
      </w:r>
      <w:r w:rsidRPr="00254510">
        <w:rPr>
          <w:rFonts w:ascii="Arial" w:hAnsi="Arial" w:cs="Arial"/>
          <w:sz w:val="24"/>
          <w:szCs w:val="24"/>
        </w:rPr>
        <w:t>0</w:t>
      </w:r>
      <w:r w:rsidR="002D7DDA" w:rsidRPr="00254510">
        <w:rPr>
          <w:rFonts w:ascii="Arial" w:hAnsi="Arial" w:cs="Arial"/>
          <w:sz w:val="24"/>
          <w:szCs w:val="24"/>
        </w:rPr>
        <w:t xml:space="preserve"> млн.</w:t>
      </w:r>
      <w:r w:rsidRPr="00254510">
        <w:rPr>
          <w:rFonts w:ascii="Arial" w:hAnsi="Arial" w:cs="Arial"/>
          <w:sz w:val="24"/>
          <w:szCs w:val="24"/>
        </w:rPr>
        <w:t>руб.):</w:t>
      </w:r>
    </w:p>
    <w:p w14:paraId="08BA32E8" w14:textId="0C9C169E" w:rsidR="00912DFE"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МБОУ «Кугесьская СОШ № 1»</w:t>
      </w:r>
    </w:p>
    <w:p w14:paraId="6A3F994A" w14:textId="6CE04CFB" w:rsidR="00912DFE"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МБОУ «Кшаушская СОШ»;</w:t>
      </w:r>
    </w:p>
    <w:p w14:paraId="24E88FC4" w14:textId="462A1220" w:rsidR="00912DFE"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МБОУ «Туруновская ООШ».</w:t>
      </w:r>
    </w:p>
    <w:p w14:paraId="08E00A8E" w14:textId="780E8E02" w:rsidR="00912DFE" w:rsidRPr="00254510" w:rsidRDefault="00912DFE" w:rsidP="00254510">
      <w:pPr>
        <w:pStyle w:val="af"/>
        <w:ind w:firstLine="709"/>
        <w:jc w:val="both"/>
        <w:rPr>
          <w:rFonts w:ascii="Arial" w:hAnsi="Arial" w:cs="Arial"/>
          <w:sz w:val="24"/>
          <w:szCs w:val="24"/>
        </w:rPr>
      </w:pPr>
      <w:r w:rsidRPr="00254510">
        <w:rPr>
          <w:rFonts w:ascii="Arial" w:hAnsi="Arial" w:cs="Arial"/>
          <w:b/>
          <w:bCs/>
          <w:sz w:val="24"/>
          <w:szCs w:val="24"/>
        </w:rPr>
        <w:t>- открытие центров цифрового и гуманитарного профилей «Точка роста</w:t>
      </w:r>
      <w:r w:rsidRPr="00254510">
        <w:rPr>
          <w:rFonts w:ascii="Arial" w:hAnsi="Arial" w:cs="Arial"/>
          <w:sz w:val="24"/>
          <w:szCs w:val="24"/>
        </w:rPr>
        <w:t>» (7</w:t>
      </w:r>
      <w:r w:rsidR="00F0463A" w:rsidRPr="00254510">
        <w:rPr>
          <w:rFonts w:ascii="Arial" w:hAnsi="Arial" w:cs="Arial"/>
          <w:sz w:val="24"/>
          <w:szCs w:val="24"/>
        </w:rPr>
        <w:t>,</w:t>
      </w:r>
      <w:r w:rsidRPr="00254510">
        <w:rPr>
          <w:rFonts w:ascii="Arial" w:hAnsi="Arial" w:cs="Arial"/>
          <w:sz w:val="24"/>
          <w:szCs w:val="24"/>
        </w:rPr>
        <w:t>8</w:t>
      </w:r>
      <w:r w:rsidR="00F0463A" w:rsidRPr="00254510">
        <w:rPr>
          <w:rFonts w:ascii="Arial" w:hAnsi="Arial" w:cs="Arial"/>
          <w:sz w:val="24"/>
          <w:szCs w:val="24"/>
        </w:rPr>
        <w:t xml:space="preserve"> млн</w:t>
      </w:r>
      <w:r w:rsidRPr="00254510">
        <w:rPr>
          <w:rFonts w:ascii="Arial" w:hAnsi="Arial" w:cs="Arial"/>
          <w:sz w:val="24"/>
          <w:szCs w:val="24"/>
        </w:rPr>
        <w:t>. руб</w:t>
      </w:r>
      <w:r w:rsidR="00F0463A" w:rsidRPr="00254510">
        <w:rPr>
          <w:rFonts w:ascii="Arial" w:hAnsi="Arial" w:cs="Arial"/>
          <w:sz w:val="24"/>
          <w:szCs w:val="24"/>
        </w:rPr>
        <w:t>.</w:t>
      </w:r>
      <w:r w:rsidRPr="00254510">
        <w:rPr>
          <w:rFonts w:ascii="Arial" w:hAnsi="Arial" w:cs="Arial"/>
          <w:sz w:val="24"/>
          <w:szCs w:val="24"/>
        </w:rPr>
        <w:t>):</w:t>
      </w:r>
    </w:p>
    <w:p w14:paraId="16018D7B" w14:textId="77777777" w:rsidR="00912DFE"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МБОУ «Абашевская СОШ»;</w:t>
      </w:r>
    </w:p>
    <w:p w14:paraId="549D5B62" w14:textId="77777777" w:rsidR="00912DFE"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МБОУ «Анат-Кинярская СОШ»;</w:t>
      </w:r>
    </w:p>
    <w:p w14:paraId="33C7A52E" w14:textId="77777777" w:rsidR="00912DFE"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МБОУ «Вурман-Сюктерская СОШ»;</w:t>
      </w:r>
    </w:p>
    <w:p w14:paraId="0D18A2BE" w14:textId="77777777" w:rsidR="00912DFE"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МБОУ «Сятра-Хочехматская СОШ»;</w:t>
      </w:r>
    </w:p>
    <w:p w14:paraId="0527FC03" w14:textId="77777777" w:rsidR="00912DFE" w:rsidRPr="00254510" w:rsidRDefault="00912DFE" w:rsidP="00254510">
      <w:pPr>
        <w:pStyle w:val="af"/>
        <w:ind w:firstLine="709"/>
        <w:jc w:val="both"/>
        <w:rPr>
          <w:rFonts w:ascii="Arial" w:hAnsi="Arial" w:cs="Arial"/>
          <w:sz w:val="24"/>
          <w:szCs w:val="24"/>
        </w:rPr>
      </w:pPr>
      <w:r w:rsidRPr="00254510">
        <w:rPr>
          <w:rFonts w:ascii="Arial" w:hAnsi="Arial" w:cs="Arial"/>
          <w:sz w:val="24"/>
          <w:szCs w:val="24"/>
        </w:rPr>
        <w:t>МБОУ «Янгильдинская СОШ».</w:t>
      </w:r>
    </w:p>
    <w:p w14:paraId="00DFDF12" w14:textId="28F6267C" w:rsidR="00631753" w:rsidRPr="00254510" w:rsidRDefault="00631753" w:rsidP="00254510">
      <w:pPr>
        <w:ind w:firstLine="709"/>
        <w:jc w:val="center"/>
        <w:rPr>
          <w:rFonts w:ascii="Arial" w:hAnsi="Arial" w:cs="Arial"/>
          <w:b/>
          <w:bCs/>
          <w:sz w:val="24"/>
          <w:szCs w:val="24"/>
        </w:rPr>
      </w:pPr>
      <w:r w:rsidRPr="00254510">
        <w:rPr>
          <w:rFonts w:ascii="Arial" w:hAnsi="Arial" w:cs="Arial"/>
          <w:b/>
          <w:bCs/>
          <w:sz w:val="24"/>
          <w:szCs w:val="24"/>
        </w:rPr>
        <w:t>Культура</w:t>
      </w:r>
    </w:p>
    <w:p w14:paraId="075E93E8" w14:textId="77777777" w:rsidR="00496FFA" w:rsidRPr="00254510" w:rsidRDefault="00496FFA" w:rsidP="00254510">
      <w:pPr>
        <w:ind w:firstLine="851"/>
        <w:jc w:val="both"/>
        <w:rPr>
          <w:rFonts w:ascii="Arial" w:hAnsi="Arial" w:cs="Arial"/>
          <w:sz w:val="24"/>
          <w:szCs w:val="24"/>
        </w:rPr>
      </w:pPr>
      <w:r w:rsidRPr="00254510">
        <w:rPr>
          <w:rFonts w:ascii="Arial" w:hAnsi="Arial" w:cs="Arial"/>
          <w:sz w:val="24"/>
          <w:szCs w:val="24"/>
        </w:rPr>
        <w:t>Культура – это основа нашей жизни.  В рамках реализации национального проекта «Культура» осуществлена модернизация Атлашевской и Синьяльской сельских библиотек на 10 млн. рублей, проведен ремонт Хыркасинской детской школы искусств (5 млн. рублей).</w:t>
      </w:r>
    </w:p>
    <w:p w14:paraId="525CD444" w14:textId="77777777" w:rsidR="00496FFA" w:rsidRPr="00254510" w:rsidRDefault="00496FFA" w:rsidP="00254510">
      <w:pPr>
        <w:ind w:firstLine="851"/>
        <w:jc w:val="both"/>
        <w:rPr>
          <w:rFonts w:ascii="Arial" w:hAnsi="Arial" w:cs="Arial"/>
          <w:sz w:val="24"/>
          <w:szCs w:val="24"/>
        </w:rPr>
      </w:pPr>
      <w:r w:rsidRPr="00254510">
        <w:rPr>
          <w:rFonts w:ascii="Arial" w:hAnsi="Arial" w:cs="Arial"/>
          <w:sz w:val="24"/>
          <w:szCs w:val="24"/>
        </w:rPr>
        <w:t>В дер. Альгешево Синьяльского сельского поселения возведен новый сельский клуб на 80 посадочных мест, стоимостью 3,7 млн. рублей.</w:t>
      </w:r>
    </w:p>
    <w:p w14:paraId="4E481C41" w14:textId="60490CFA" w:rsidR="00496FFA" w:rsidRPr="00254510" w:rsidRDefault="00496FFA" w:rsidP="00254510">
      <w:pPr>
        <w:ind w:firstLine="851"/>
        <w:jc w:val="both"/>
        <w:rPr>
          <w:rFonts w:ascii="Arial" w:hAnsi="Arial" w:cs="Arial"/>
          <w:sz w:val="24"/>
          <w:szCs w:val="24"/>
        </w:rPr>
      </w:pPr>
      <w:r w:rsidRPr="00254510">
        <w:rPr>
          <w:rFonts w:ascii="Arial" w:hAnsi="Arial" w:cs="Arial"/>
          <w:sz w:val="24"/>
          <w:szCs w:val="24"/>
        </w:rPr>
        <w:t>Осуществлен текущий ремонт Мускаринкасинского и Олгашинского сельских клубов, модернизирован Икковский Дом творчества на общую сумму 2,5 млн. рублей, а также ремонт здания музея «Бичурин и современность» с целью адаптаци</w:t>
      </w:r>
      <w:r w:rsidR="00F0463A" w:rsidRPr="00254510">
        <w:rPr>
          <w:rFonts w:ascii="Arial" w:hAnsi="Arial" w:cs="Arial"/>
          <w:sz w:val="24"/>
          <w:szCs w:val="24"/>
        </w:rPr>
        <w:t>и</w:t>
      </w:r>
      <w:r w:rsidRPr="00254510">
        <w:rPr>
          <w:rFonts w:ascii="Arial" w:hAnsi="Arial" w:cs="Arial"/>
          <w:sz w:val="24"/>
          <w:szCs w:val="24"/>
        </w:rPr>
        <w:t xml:space="preserve"> здания для обеспечения доступности для инвалидов и других маломобильных групп населения. Денежные средства были выделены из местного бюджета в размере 1,7 млн. руб.</w:t>
      </w:r>
    </w:p>
    <w:p w14:paraId="3F70C480" w14:textId="2BBE2846" w:rsidR="00496FFA" w:rsidRPr="00254510" w:rsidRDefault="00496FFA" w:rsidP="00254510">
      <w:pPr>
        <w:ind w:firstLine="851"/>
        <w:jc w:val="both"/>
        <w:rPr>
          <w:rFonts w:ascii="Arial" w:hAnsi="Arial" w:cs="Arial"/>
          <w:sz w:val="24"/>
          <w:szCs w:val="24"/>
        </w:rPr>
      </w:pPr>
      <w:r w:rsidRPr="00254510">
        <w:rPr>
          <w:rFonts w:ascii="Arial" w:hAnsi="Arial" w:cs="Arial"/>
          <w:sz w:val="24"/>
          <w:szCs w:val="24"/>
        </w:rPr>
        <w:t>В текущем году планируется строительство Салабайкасинского сельского Дома культуры, в рамках национального проекта «Культура» и возведение Шоркинского дом</w:t>
      </w:r>
      <w:r w:rsidR="00F0463A" w:rsidRPr="00254510">
        <w:rPr>
          <w:rFonts w:ascii="Arial" w:hAnsi="Arial" w:cs="Arial"/>
          <w:sz w:val="24"/>
          <w:szCs w:val="24"/>
        </w:rPr>
        <w:t>а</w:t>
      </w:r>
      <w:r w:rsidRPr="00254510">
        <w:rPr>
          <w:rFonts w:ascii="Arial" w:hAnsi="Arial" w:cs="Arial"/>
          <w:sz w:val="24"/>
          <w:szCs w:val="24"/>
        </w:rPr>
        <w:t xml:space="preserve"> фольклора Сарабакасинского сельского поселения, Большекарачуринского Дома творчества Лапсарского сельского поселения, Ураево</w:t>
      </w:r>
      <w:r w:rsidR="00F0463A" w:rsidRPr="00254510">
        <w:rPr>
          <w:rFonts w:ascii="Arial" w:hAnsi="Arial" w:cs="Arial"/>
          <w:sz w:val="24"/>
          <w:szCs w:val="24"/>
        </w:rPr>
        <w:t>-</w:t>
      </w:r>
      <w:r w:rsidRPr="00254510">
        <w:rPr>
          <w:rFonts w:ascii="Arial" w:hAnsi="Arial" w:cs="Arial"/>
          <w:sz w:val="24"/>
          <w:szCs w:val="24"/>
        </w:rPr>
        <w:t xml:space="preserve">Магазьского сельского клуба Атлашевского сельского поселения.    </w:t>
      </w:r>
    </w:p>
    <w:p w14:paraId="5A4485A8" w14:textId="2BFE640B" w:rsidR="00160050" w:rsidRPr="00254510" w:rsidRDefault="00160050" w:rsidP="00254510">
      <w:pPr>
        <w:ind w:firstLine="709"/>
        <w:jc w:val="center"/>
        <w:rPr>
          <w:rFonts w:ascii="Arial" w:hAnsi="Arial" w:cs="Arial"/>
          <w:b/>
          <w:bCs/>
          <w:sz w:val="24"/>
          <w:szCs w:val="24"/>
        </w:rPr>
      </w:pPr>
      <w:r w:rsidRPr="00254510">
        <w:rPr>
          <w:rFonts w:ascii="Arial" w:hAnsi="Arial" w:cs="Arial"/>
          <w:b/>
          <w:bCs/>
          <w:sz w:val="24"/>
          <w:szCs w:val="24"/>
        </w:rPr>
        <w:t>Социальная сфера, демография, здравоохранение</w:t>
      </w:r>
    </w:p>
    <w:p w14:paraId="6DCB232C" w14:textId="77777777" w:rsidR="003F263E" w:rsidRPr="00254510" w:rsidRDefault="003F263E" w:rsidP="00254510">
      <w:pPr>
        <w:pStyle w:val="Standard"/>
        <w:ind w:firstLine="709"/>
        <w:jc w:val="both"/>
        <w:rPr>
          <w:rFonts w:ascii="Arial" w:hAnsi="Arial" w:cs="Arial"/>
          <w:sz w:val="24"/>
          <w:szCs w:val="24"/>
        </w:rPr>
      </w:pPr>
      <w:r w:rsidRPr="00254510">
        <w:rPr>
          <w:rStyle w:val="extended-textshort"/>
          <w:rFonts w:ascii="Arial" w:hAnsi="Arial" w:cs="Arial"/>
          <w:sz w:val="24"/>
          <w:szCs w:val="24"/>
        </w:rPr>
        <w:t xml:space="preserve">Практически </w:t>
      </w:r>
      <w:r w:rsidRPr="00254510">
        <w:rPr>
          <w:rStyle w:val="extended-textshort"/>
          <w:rFonts w:ascii="Arial" w:hAnsi="Arial" w:cs="Arial"/>
          <w:b/>
          <w:bCs/>
          <w:sz w:val="24"/>
          <w:szCs w:val="24"/>
        </w:rPr>
        <w:t>каждый</w:t>
      </w:r>
      <w:r w:rsidRPr="00254510">
        <w:rPr>
          <w:rStyle w:val="extended-textshort"/>
          <w:rFonts w:ascii="Arial" w:hAnsi="Arial" w:cs="Arial"/>
          <w:sz w:val="24"/>
          <w:szCs w:val="24"/>
        </w:rPr>
        <w:t xml:space="preserve"> пятый  житель Чебоксарского  района попадает в сферу деятельности органов </w:t>
      </w:r>
      <w:r w:rsidRPr="00254510">
        <w:rPr>
          <w:rStyle w:val="extended-textshort"/>
          <w:rFonts w:ascii="Arial" w:hAnsi="Arial" w:cs="Arial"/>
          <w:b/>
          <w:bCs/>
          <w:sz w:val="24"/>
          <w:szCs w:val="24"/>
        </w:rPr>
        <w:t>социальной</w:t>
      </w:r>
      <w:r w:rsidRPr="00254510">
        <w:rPr>
          <w:rStyle w:val="extended-textshort"/>
          <w:rFonts w:ascii="Arial" w:hAnsi="Arial" w:cs="Arial"/>
          <w:sz w:val="24"/>
          <w:szCs w:val="24"/>
        </w:rPr>
        <w:t xml:space="preserve"> защиты </w:t>
      </w:r>
      <w:r w:rsidRPr="00254510">
        <w:rPr>
          <w:rStyle w:val="extended-textshort"/>
          <w:rFonts w:ascii="Arial" w:hAnsi="Arial" w:cs="Arial"/>
          <w:b/>
          <w:bCs/>
          <w:sz w:val="24"/>
          <w:szCs w:val="24"/>
        </w:rPr>
        <w:t xml:space="preserve">населения.  </w:t>
      </w:r>
      <w:r w:rsidRPr="00254510">
        <w:rPr>
          <w:rFonts w:ascii="Arial" w:hAnsi="Arial" w:cs="Arial"/>
          <w:sz w:val="24"/>
          <w:szCs w:val="24"/>
        </w:rPr>
        <w:t xml:space="preserve">Социальную поддержку в 2021 году получили </w:t>
      </w:r>
      <w:r w:rsidRPr="00254510">
        <w:rPr>
          <w:rFonts w:ascii="Arial" w:hAnsi="Arial" w:cs="Arial"/>
          <w:sz w:val="24"/>
          <w:szCs w:val="24"/>
          <w:highlight w:val="yellow"/>
          <w:shd w:val="clear" w:color="auto" w:fill="FFFF00"/>
        </w:rPr>
        <w:t>21,07</w:t>
      </w:r>
      <w:r w:rsidRPr="00254510">
        <w:rPr>
          <w:rFonts w:ascii="Arial" w:hAnsi="Arial" w:cs="Arial"/>
          <w:sz w:val="24"/>
          <w:szCs w:val="24"/>
        </w:rPr>
        <w:t xml:space="preserve"> тыс. чел. на сумму </w:t>
      </w:r>
      <w:r w:rsidRPr="00254510">
        <w:rPr>
          <w:rFonts w:ascii="Arial" w:hAnsi="Arial" w:cs="Arial"/>
          <w:sz w:val="24"/>
          <w:szCs w:val="24"/>
          <w:shd w:val="clear" w:color="auto" w:fill="FFFF00"/>
        </w:rPr>
        <w:t>493</w:t>
      </w:r>
      <w:r w:rsidRPr="00254510">
        <w:rPr>
          <w:rFonts w:ascii="Arial" w:hAnsi="Arial" w:cs="Arial"/>
          <w:sz w:val="24"/>
          <w:szCs w:val="24"/>
        </w:rPr>
        <w:t xml:space="preserve"> млн. рублей. В районе числится более </w:t>
      </w:r>
      <w:r w:rsidRPr="00254510">
        <w:rPr>
          <w:rFonts w:ascii="Arial" w:hAnsi="Arial" w:cs="Arial"/>
          <w:sz w:val="24"/>
          <w:szCs w:val="24"/>
          <w:shd w:val="clear" w:color="auto" w:fill="FFFF00"/>
        </w:rPr>
        <w:t>3600</w:t>
      </w:r>
      <w:r w:rsidRPr="00254510">
        <w:rPr>
          <w:rFonts w:ascii="Arial" w:hAnsi="Arial" w:cs="Arial"/>
          <w:sz w:val="24"/>
          <w:szCs w:val="24"/>
        </w:rPr>
        <w:t xml:space="preserve"> федеральных, </w:t>
      </w:r>
      <w:r w:rsidRPr="00254510">
        <w:rPr>
          <w:rFonts w:ascii="Arial" w:hAnsi="Arial" w:cs="Arial"/>
          <w:sz w:val="24"/>
          <w:szCs w:val="24"/>
          <w:shd w:val="clear" w:color="auto" w:fill="FFFF00"/>
        </w:rPr>
        <w:t>5700</w:t>
      </w:r>
      <w:r w:rsidRPr="00254510">
        <w:rPr>
          <w:rFonts w:ascii="Arial" w:hAnsi="Arial" w:cs="Arial"/>
          <w:sz w:val="24"/>
          <w:szCs w:val="24"/>
        </w:rPr>
        <w:t xml:space="preserve"> региональных льготников. </w:t>
      </w:r>
      <w:r w:rsidRPr="00254510">
        <w:rPr>
          <w:rFonts w:ascii="Arial" w:hAnsi="Arial" w:cs="Arial"/>
          <w:sz w:val="24"/>
          <w:szCs w:val="24"/>
          <w:shd w:val="clear" w:color="auto" w:fill="FFFF00"/>
        </w:rPr>
        <w:t>Более</w:t>
      </w:r>
      <w:r w:rsidRPr="00254510">
        <w:rPr>
          <w:rFonts w:ascii="Arial" w:hAnsi="Arial" w:cs="Arial"/>
          <w:sz w:val="24"/>
          <w:szCs w:val="24"/>
        </w:rPr>
        <w:t xml:space="preserve"> трех тысяч семей ежемесячно получают различные виды детских пособий, </w:t>
      </w:r>
      <w:r w:rsidRPr="00254510">
        <w:rPr>
          <w:rFonts w:ascii="Arial" w:hAnsi="Arial" w:cs="Arial"/>
          <w:sz w:val="24"/>
          <w:szCs w:val="24"/>
          <w:shd w:val="clear" w:color="auto" w:fill="FFFF00"/>
        </w:rPr>
        <w:t>440</w:t>
      </w:r>
      <w:r w:rsidRPr="00254510">
        <w:rPr>
          <w:rFonts w:ascii="Arial" w:hAnsi="Arial" w:cs="Arial"/>
          <w:sz w:val="24"/>
          <w:szCs w:val="24"/>
        </w:rPr>
        <w:t xml:space="preserve"> семей – субсидии на оплату жилья и коммунальных услуг.</w:t>
      </w:r>
    </w:p>
    <w:p w14:paraId="25114320" w14:textId="7144920F" w:rsidR="003F263E" w:rsidRPr="00254510" w:rsidRDefault="003F263E" w:rsidP="00254510">
      <w:pPr>
        <w:pStyle w:val="Standard"/>
        <w:ind w:firstLine="709"/>
        <w:jc w:val="both"/>
        <w:rPr>
          <w:rFonts w:ascii="Arial" w:hAnsi="Arial" w:cs="Arial"/>
          <w:sz w:val="24"/>
          <w:szCs w:val="24"/>
        </w:rPr>
      </w:pPr>
      <w:r w:rsidRPr="00254510">
        <w:rPr>
          <w:rFonts w:ascii="Arial" w:hAnsi="Arial" w:cs="Arial"/>
          <w:sz w:val="24"/>
          <w:szCs w:val="24"/>
        </w:rPr>
        <w:t xml:space="preserve">Всего ветеранов труда в районе числится </w:t>
      </w:r>
      <w:r w:rsidRPr="00254510">
        <w:rPr>
          <w:rFonts w:ascii="Arial" w:hAnsi="Arial" w:cs="Arial"/>
          <w:sz w:val="24"/>
          <w:szCs w:val="24"/>
          <w:shd w:val="clear" w:color="auto" w:fill="FFFF00"/>
        </w:rPr>
        <w:t>7980</w:t>
      </w:r>
      <w:r w:rsidRPr="00254510">
        <w:rPr>
          <w:rFonts w:ascii="Arial" w:hAnsi="Arial" w:cs="Arial"/>
          <w:sz w:val="24"/>
          <w:szCs w:val="24"/>
        </w:rPr>
        <w:t xml:space="preserve"> человек, из них Ветеран</w:t>
      </w:r>
      <w:r w:rsidR="00F0463A" w:rsidRPr="00254510">
        <w:rPr>
          <w:rFonts w:ascii="Arial" w:hAnsi="Arial" w:cs="Arial"/>
          <w:sz w:val="24"/>
          <w:szCs w:val="24"/>
        </w:rPr>
        <w:t>ы</w:t>
      </w:r>
      <w:r w:rsidRPr="00254510">
        <w:rPr>
          <w:rFonts w:ascii="Arial" w:hAnsi="Arial" w:cs="Arial"/>
          <w:sz w:val="24"/>
          <w:szCs w:val="24"/>
        </w:rPr>
        <w:t xml:space="preserve"> труда Чувашской Республики</w:t>
      </w:r>
      <w:r w:rsidR="00F0463A" w:rsidRPr="00254510">
        <w:rPr>
          <w:rFonts w:ascii="Arial" w:hAnsi="Arial" w:cs="Arial"/>
          <w:sz w:val="24"/>
          <w:szCs w:val="24"/>
        </w:rPr>
        <w:t xml:space="preserve"> –</w:t>
      </w:r>
      <w:r w:rsidR="00F51454">
        <w:rPr>
          <w:rFonts w:ascii="Arial" w:hAnsi="Arial" w:cs="Arial"/>
          <w:sz w:val="24"/>
          <w:szCs w:val="24"/>
        </w:rPr>
        <w:t xml:space="preserve"> </w:t>
      </w:r>
      <w:r w:rsidRPr="00254510">
        <w:rPr>
          <w:rFonts w:ascii="Arial" w:hAnsi="Arial" w:cs="Arial"/>
          <w:sz w:val="24"/>
          <w:szCs w:val="24"/>
          <w:shd w:val="clear" w:color="auto" w:fill="FFFF00"/>
        </w:rPr>
        <w:t>3680</w:t>
      </w:r>
      <w:r w:rsidRPr="00254510">
        <w:rPr>
          <w:rFonts w:ascii="Arial" w:hAnsi="Arial" w:cs="Arial"/>
          <w:sz w:val="24"/>
          <w:szCs w:val="24"/>
        </w:rPr>
        <w:t>.</w:t>
      </w:r>
    </w:p>
    <w:p w14:paraId="1A17C1EA" w14:textId="6A25635B" w:rsidR="000F61ED" w:rsidRPr="00254510" w:rsidRDefault="000F61ED" w:rsidP="00254510">
      <w:pPr>
        <w:pStyle w:val="Standard"/>
        <w:ind w:firstLine="709"/>
        <w:jc w:val="both"/>
        <w:rPr>
          <w:rFonts w:ascii="Arial" w:hAnsi="Arial" w:cs="Arial"/>
          <w:sz w:val="24"/>
          <w:szCs w:val="24"/>
        </w:rPr>
      </w:pPr>
      <w:r w:rsidRPr="00254510">
        <w:rPr>
          <w:rFonts w:ascii="Arial" w:hAnsi="Arial" w:cs="Arial"/>
          <w:sz w:val="24"/>
          <w:szCs w:val="24"/>
        </w:rPr>
        <w:lastRenderedPageBreak/>
        <w:t xml:space="preserve">В 2021 году </w:t>
      </w:r>
      <w:r w:rsidR="00F0463A" w:rsidRPr="00254510">
        <w:rPr>
          <w:rFonts w:ascii="Arial" w:hAnsi="Arial" w:cs="Arial"/>
          <w:color w:val="FF0000"/>
          <w:sz w:val="24"/>
          <w:szCs w:val="24"/>
        </w:rPr>
        <w:t>212</w:t>
      </w:r>
      <w:r w:rsidR="00F0463A" w:rsidRPr="00254510">
        <w:rPr>
          <w:rFonts w:ascii="Arial" w:hAnsi="Arial" w:cs="Arial"/>
          <w:sz w:val="24"/>
          <w:szCs w:val="24"/>
        </w:rPr>
        <w:t xml:space="preserve">-и семьям </w:t>
      </w:r>
      <w:r w:rsidRPr="00254510">
        <w:rPr>
          <w:rFonts w:ascii="Arial" w:hAnsi="Arial" w:cs="Arial"/>
          <w:sz w:val="24"/>
          <w:szCs w:val="24"/>
        </w:rPr>
        <w:t xml:space="preserve">на второго ребенка выдан сертификат на федеральный материнский капитал в размере 466617 руб., принято </w:t>
      </w:r>
      <w:r w:rsidRPr="00254510">
        <w:rPr>
          <w:rFonts w:ascii="Arial" w:hAnsi="Arial" w:cs="Arial"/>
          <w:sz w:val="24"/>
          <w:szCs w:val="24"/>
          <w:shd w:val="clear" w:color="auto" w:fill="FFFF00"/>
        </w:rPr>
        <w:t>101</w:t>
      </w:r>
      <w:r w:rsidRPr="00254510">
        <w:rPr>
          <w:rFonts w:ascii="Arial" w:hAnsi="Arial" w:cs="Arial"/>
          <w:sz w:val="24"/>
          <w:szCs w:val="24"/>
        </w:rPr>
        <w:t xml:space="preserve"> заявление на выплату республиканского материнского капитала в размере </w:t>
      </w:r>
      <w:r w:rsidRPr="00254510">
        <w:rPr>
          <w:rFonts w:ascii="Arial" w:hAnsi="Arial" w:cs="Arial"/>
          <w:sz w:val="24"/>
          <w:szCs w:val="24"/>
          <w:shd w:val="clear" w:color="auto" w:fill="FFFF00"/>
        </w:rPr>
        <w:t>150</w:t>
      </w:r>
      <w:r w:rsidRPr="00254510">
        <w:rPr>
          <w:rFonts w:ascii="Arial" w:hAnsi="Arial" w:cs="Arial"/>
          <w:sz w:val="24"/>
          <w:szCs w:val="24"/>
        </w:rPr>
        <w:t xml:space="preserve"> тыс.руб.</w:t>
      </w:r>
      <w:r w:rsidR="00E95AF9" w:rsidRPr="00254510">
        <w:rPr>
          <w:rFonts w:ascii="Arial" w:hAnsi="Arial" w:cs="Arial"/>
          <w:sz w:val="24"/>
          <w:szCs w:val="24"/>
        </w:rPr>
        <w:t xml:space="preserve"> </w:t>
      </w:r>
      <w:r w:rsidRPr="00254510">
        <w:rPr>
          <w:rFonts w:ascii="Arial" w:hAnsi="Arial" w:cs="Arial"/>
          <w:sz w:val="24"/>
          <w:szCs w:val="24"/>
        </w:rPr>
        <w:t xml:space="preserve"> Выплат</w:t>
      </w:r>
      <w:r w:rsidR="00F0463A" w:rsidRPr="00254510">
        <w:rPr>
          <w:rFonts w:ascii="Arial" w:hAnsi="Arial" w:cs="Arial"/>
          <w:sz w:val="24"/>
          <w:szCs w:val="24"/>
        </w:rPr>
        <w:t>ы</w:t>
      </w:r>
      <w:r w:rsidRPr="00254510">
        <w:rPr>
          <w:rFonts w:ascii="Arial" w:hAnsi="Arial" w:cs="Arial"/>
          <w:sz w:val="24"/>
          <w:szCs w:val="24"/>
        </w:rPr>
        <w:t xml:space="preserve"> </w:t>
      </w:r>
      <w:r w:rsidRPr="00254510">
        <w:rPr>
          <w:rFonts w:ascii="Arial" w:hAnsi="Arial" w:cs="Arial"/>
          <w:sz w:val="24"/>
          <w:szCs w:val="24"/>
          <w:shd w:val="clear" w:color="auto" w:fill="FFFF00"/>
        </w:rPr>
        <w:t xml:space="preserve">при рождении третьего или последующих детей </w:t>
      </w:r>
      <w:r w:rsidRPr="00254510">
        <w:rPr>
          <w:rFonts w:ascii="Arial" w:hAnsi="Arial" w:cs="Arial"/>
          <w:sz w:val="24"/>
          <w:szCs w:val="24"/>
        </w:rPr>
        <w:t xml:space="preserve">получили  </w:t>
      </w:r>
      <w:r w:rsidRPr="00254510">
        <w:rPr>
          <w:rFonts w:ascii="Arial" w:hAnsi="Arial" w:cs="Arial"/>
          <w:sz w:val="24"/>
          <w:szCs w:val="24"/>
          <w:shd w:val="clear" w:color="auto" w:fill="FFFF00"/>
        </w:rPr>
        <w:t>593</w:t>
      </w:r>
      <w:r w:rsidRPr="00254510">
        <w:rPr>
          <w:rFonts w:ascii="Arial" w:hAnsi="Arial" w:cs="Arial"/>
          <w:sz w:val="24"/>
          <w:szCs w:val="24"/>
        </w:rPr>
        <w:t xml:space="preserve"> семьи в размере прожиточного минимума, пособие на первого ребенка  получили </w:t>
      </w:r>
      <w:r w:rsidRPr="00254510">
        <w:rPr>
          <w:rFonts w:ascii="Arial" w:hAnsi="Arial" w:cs="Arial"/>
          <w:sz w:val="24"/>
          <w:szCs w:val="24"/>
          <w:shd w:val="clear" w:color="auto" w:fill="FFFF00"/>
        </w:rPr>
        <w:t>567</w:t>
      </w:r>
      <w:r w:rsidRPr="00254510">
        <w:rPr>
          <w:rFonts w:ascii="Arial" w:hAnsi="Arial" w:cs="Arial"/>
          <w:sz w:val="24"/>
          <w:szCs w:val="24"/>
        </w:rPr>
        <w:t xml:space="preserve"> семей в размере </w:t>
      </w:r>
      <w:r w:rsidRPr="00254510">
        <w:rPr>
          <w:rFonts w:ascii="Arial" w:hAnsi="Arial" w:cs="Arial"/>
          <w:sz w:val="24"/>
          <w:szCs w:val="24"/>
          <w:shd w:val="clear" w:color="auto" w:fill="FFFF00"/>
        </w:rPr>
        <w:t>9883 руб. ежемесячно</w:t>
      </w:r>
      <w:r w:rsidRPr="00254510">
        <w:rPr>
          <w:rFonts w:ascii="Arial" w:hAnsi="Arial" w:cs="Arial"/>
          <w:sz w:val="24"/>
          <w:szCs w:val="24"/>
        </w:rPr>
        <w:t>.</w:t>
      </w:r>
    </w:p>
    <w:p w14:paraId="19382B6D" w14:textId="35E2B228" w:rsidR="00C34471" w:rsidRPr="00254510" w:rsidRDefault="003F263E" w:rsidP="00254510">
      <w:pPr>
        <w:ind w:firstLine="709"/>
        <w:jc w:val="both"/>
        <w:rPr>
          <w:rFonts w:ascii="Arial" w:hAnsi="Arial" w:cs="Arial"/>
          <w:b/>
          <w:bCs/>
          <w:sz w:val="24"/>
          <w:szCs w:val="24"/>
        </w:rPr>
      </w:pPr>
      <w:r w:rsidRPr="00254510">
        <w:rPr>
          <w:rFonts w:ascii="Arial" w:hAnsi="Arial" w:cs="Arial"/>
          <w:sz w:val="24"/>
          <w:szCs w:val="24"/>
        </w:rPr>
        <w:t xml:space="preserve">Благодаря этим программам в прошлом году увеличилось рождение на 32 </w:t>
      </w:r>
      <w:r w:rsidR="00F0463A" w:rsidRPr="00254510">
        <w:rPr>
          <w:rFonts w:ascii="Arial" w:hAnsi="Arial" w:cs="Arial"/>
          <w:sz w:val="24"/>
          <w:szCs w:val="24"/>
        </w:rPr>
        <w:t>ребенка</w:t>
      </w:r>
      <w:r w:rsidRPr="00254510">
        <w:rPr>
          <w:rFonts w:ascii="Arial" w:hAnsi="Arial" w:cs="Arial"/>
          <w:sz w:val="24"/>
          <w:szCs w:val="24"/>
        </w:rPr>
        <w:t xml:space="preserve"> и составило 458. Уверены, что новые меры, направленные на поддержку семей, помогут улучшить демографическую ситуацию в районе</w:t>
      </w:r>
    </w:p>
    <w:p w14:paraId="44342CD2" w14:textId="4E00343F" w:rsidR="00160050" w:rsidRPr="00254510" w:rsidRDefault="00160050" w:rsidP="00254510">
      <w:pPr>
        <w:ind w:firstLine="709"/>
        <w:jc w:val="both"/>
        <w:rPr>
          <w:rFonts w:ascii="Arial" w:hAnsi="Arial" w:cs="Arial"/>
          <w:sz w:val="24"/>
          <w:szCs w:val="24"/>
        </w:rPr>
      </w:pPr>
      <w:r w:rsidRPr="00254510">
        <w:rPr>
          <w:rFonts w:ascii="Arial" w:hAnsi="Arial" w:cs="Arial"/>
          <w:sz w:val="24"/>
          <w:szCs w:val="24"/>
        </w:rPr>
        <w:t>Важнейшая задача государства и общества в целом – забота о здоровье населения. </w:t>
      </w:r>
    </w:p>
    <w:p w14:paraId="20A84211" w14:textId="66D78103" w:rsidR="00FC6535" w:rsidRPr="00254510" w:rsidRDefault="00160050" w:rsidP="00254510">
      <w:pPr>
        <w:ind w:firstLine="709"/>
        <w:jc w:val="both"/>
        <w:rPr>
          <w:rFonts w:ascii="Arial" w:hAnsi="Arial" w:cs="Arial"/>
          <w:sz w:val="24"/>
          <w:szCs w:val="24"/>
        </w:rPr>
      </w:pPr>
      <w:r w:rsidRPr="00254510">
        <w:rPr>
          <w:rFonts w:ascii="Arial" w:hAnsi="Arial" w:cs="Arial"/>
          <w:sz w:val="24"/>
          <w:szCs w:val="24"/>
        </w:rPr>
        <w:t>В районе продолжается процесс модернизации в сфере здравоохранения</w:t>
      </w:r>
      <w:r w:rsidR="00A5082A" w:rsidRPr="00254510">
        <w:rPr>
          <w:rFonts w:ascii="Arial" w:hAnsi="Arial" w:cs="Arial"/>
          <w:sz w:val="24"/>
          <w:szCs w:val="24"/>
        </w:rPr>
        <w:t>.</w:t>
      </w:r>
      <w:r w:rsidR="00FC6535" w:rsidRPr="00254510">
        <w:rPr>
          <w:rFonts w:ascii="Arial" w:hAnsi="Arial" w:cs="Arial"/>
          <w:sz w:val="24"/>
          <w:szCs w:val="24"/>
        </w:rPr>
        <w:t xml:space="preserve"> Основными направлениями которого являются улучшение материально-технической базы, профилактик</w:t>
      </w:r>
      <w:r w:rsidR="006533D8" w:rsidRPr="00254510">
        <w:rPr>
          <w:rFonts w:ascii="Arial" w:hAnsi="Arial" w:cs="Arial"/>
          <w:sz w:val="24"/>
          <w:szCs w:val="24"/>
        </w:rPr>
        <w:t>и</w:t>
      </w:r>
      <w:r w:rsidR="00FC6535" w:rsidRPr="00254510">
        <w:rPr>
          <w:rFonts w:ascii="Arial" w:hAnsi="Arial" w:cs="Arial"/>
          <w:sz w:val="24"/>
          <w:szCs w:val="24"/>
        </w:rPr>
        <w:t xml:space="preserve"> первичной заболеваемости, укомплектованность врачами, качество услуг.</w:t>
      </w:r>
    </w:p>
    <w:p w14:paraId="71FB5CDD" w14:textId="49CBB3E1" w:rsidR="00160050" w:rsidRPr="00254510" w:rsidRDefault="00160050" w:rsidP="00254510">
      <w:pPr>
        <w:ind w:firstLine="709"/>
        <w:jc w:val="both"/>
        <w:rPr>
          <w:rFonts w:ascii="Arial" w:hAnsi="Arial" w:cs="Arial"/>
          <w:b/>
          <w:bCs/>
          <w:sz w:val="24"/>
          <w:szCs w:val="24"/>
        </w:rPr>
      </w:pPr>
      <w:r w:rsidRPr="00254510">
        <w:rPr>
          <w:rFonts w:ascii="Arial" w:hAnsi="Arial" w:cs="Arial"/>
          <w:sz w:val="24"/>
          <w:szCs w:val="24"/>
        </w:rPr>
        <w:t xml:space="preserve"> В прошлом году на территории  района открыто </w:t>
      </w:r>
      <w:r w:rsidR="00051585" w:rsidRPr="00254510">
        <w:rPr>
          <w:rFonts w:ascii="Arial" w:hAnsi="Arial" w:cs="Arial"/>
          <w:sz w:val="24"/>
          <w:szCs w:val="24"/>
        </w:rPr>
        <w:t>6</w:t>
      </w:r>
      <w:r w:rsidRPr="00254510">
        <w:rPr>
          <w:rFonts w:ascii="Arial" w:hAnsi="Arial" w:cs="Arial"/>
          <w:sz w:val="24"/>
          <w:szCs w:val="24"/>
        </w:rPr>
        <w:t xml:space="preserve"> модульных ФАП</w:t>
      </w:r>
      <w:r w:rsidR="00D7482B" w:rsidRPr="00254510">
        <w:rPr>
          <w:rFonts w:ascii="Arial" w:hAnsi="Arial" w:cs="Arial"/>
          <w:sz w:val="24"/>
          <w:szCs w:val="24"/>
        </w:rPr>
        <w:t>а</w:t>
      </w:r>
      <w:r w:rsidRPr="00254510">
        <w:rPr>
          <w:rFonts w:ascii="Arial" w:hAnsi="Arial" w:cs="Arial"/>
          <w:sz w:val="24"/>
          <w:szCs w:val="24"/>
        </w:rPr>
        <w:t xml:space="preserve">, </w:t>
      </w:r>
      <w:r w:rsidR="00051585" w:rsidRPr="00254510">
        <w:rPr>
          <w:rFonts w:ascii="Arial" w:hAnsi="Arial" w:cs="Arial"/>
          <w:sz w:val="24"/>
          <w:szCs w:val="24"/>
        </w:rPr>
        <w:t xml:space="preserve">до </w:t>
      </w:r>
      <w:r w:rsidR="00051585" w:rsidRPr="00254510">
        <w:rPr>
          <w:rFonts w:ascii="Arial" w:hAnsi="Arial" w:cs="Arial"/>
          <w:b/>
          <w:bCs/>
          <w:sz w:val="24"/>
          <w:szCs w:val="24"/>
        </w:rPr>
        <w:t>2025 года планируется построить еще 6 ФАПов.</w:t>
      </w:r>
    </w:p>
    <w:p w14:paraId="5326908E" w14:textId="7220E9FD" w:rsidR="00160050" w:rsidRPr="00254510" w:rsidRDefault="00160050" w:rsidP="00254510">
      <w:pPr>
        <w:ind w:firstLine="709"/>
        <w:jc w:val="both"/>
        <w:rPr>
          <w:rFonts w:ascii="Arial" w:hAnsi="Arial" w:cs="Arial"/>
          <w:sz w:val="24"/>
          <w:szCs w:val="24"/>
        </w:rPr>
      </w:pPr>
      <w:r w:rsidRPr="00254510">
        <w:rPr>
          <w:rFonts w:ascii="Arial" w:hAnsi="Arial" w:cs="Arial"/>
          <w:sz w:val="24"/>
          <w:szCs w:val="24"/>
        </w:rPr>
        <w:t>Не допущен рост по ряду социально значимых заболеваний, младенческой  и материнской смертности. Выполнен план по диспансеризации населения, итоги которой свидетельствуют о проблемах, связанных с состоянием здоровья граждан. </w:t>
      </w:r>
    </w:p>
    <w:p w14:paraId="137990A9" w14:textId="3A2DB0B0" w:rsidR="00EB6A5A" w:rsidRPr="00254510" w:rsidRDefault="00EB6A5A" w:rsidP="00254510">
      <w:pPr>
        <w:ind w:firstLine="567"/>
        <w:jc w:val="center"/>
        <w:rPr>
          <w:rFonts w:ascii="Arial" w:hAnsi="Arial" w:cs="Arial"/>
          <w:b/>
          <w:bCs/>
          <w:sz w:val="24"/>
          <w:szCs w:val="24"/>
        </w:rPr>
      </w:pPr>
      <w:r w:rsidRPr="00254510">
        <w:rPr>
          <w:rFonts w:ascii="Arial" w:hAnsi="Arial" w:cs="Arial"/>
          <w:b/>
          <w:bCs/>
          <w:sz w:val="24"/>
          <w:szCs w:val="24"/>
        </w:rPr>
        <w:t>Многодетные</w:t>
      </w:r>
      <w:r w:rsidR="00FA21D5" w:rsidRPr="00254510">
        <w:rPr>
          <w:rFonts w:ascii="Arial" w:hAnsi="Arial" w:cs="Arial"/>
          <w:b/>
          <w:bCs/>
          <w:sz w:val="24"/>
          <w:szCs w:val="24"/>
        </w:rPr>
        <w:t xml:space="preserve"> семьи</w:t>
      </w:r>
    </w:p>
    <w:p w14:paraId="39AF4D35" w14:textId="77777777" w:rsidR="00EB6A5A" w:rsidRPr="00254510" w:rsidRDefault="00EB6A5A" w:rsidP="00254510">
      <w:pPr>
        <w:ind w:firstLine="567"/>
        <w:jc w:val="both"/>
        <w:rPr>
          <w:rFonts w:ascii="Arial" w:hAnsi="Arial" w:cs="Arial"/>
          <w:sz w:val="24"/>
          <w:szCs w:val="24"/>
        </w:rPr>
      </w:pPr>
      <w:r w:rsidRPr="00254510">
        <w:rPr>
          <w:rFonts w:ascii="Arial" w:hAnsi="Arial" w:cs="Arial"/>
          <w:sz w:val="24"/>
          <w:szCs w:val="24"/>
        </w:rPr>
        <w:t>В рамках реализации Закона Чувашской Республики от 01 апреля 2011 № 10 «О предоставлении земельных участков в Чувашской Республике» на сегодняшний день в администрации района на учет поставлено 1427 многодетных семей на получение земельных участков.</w:t>
      </w:r>
    </w:p>
    <w:p w14:paraId="1531AB5F" w14:textId="77777777" w:rsidR="00EB6A5A" w:rsidRPr="00254510" w:rsidRDefault="00EB6A5A" w:rsidP="00254510">
      <w:pPr>
        <w:ind w:firstLine="567"/>
        <w:jc w:val="both"/>
        <w:rPr>
          <w:rFonts w:ascii="Arial" w:hAnsi="Arial" w:cs="Arial"/>
          <w:sz w:val="24"/>
          <w:szCs w:val="24"/>
        </w:rPr>
      </w:pPr>
      <w:r w:rsidRPr="00254510">
        <w:rPr>
          <w:rFonts w:ascii="Arial" w:hAnsi="Arial" w:cs="Arial"/>
          <w:sz w:val="24"/>
          <w:szCs w:val="24"/>
        </w:rPr>
        <w:t>Земельные участки предоставлены 928 многодетным семьям.</w:t>
      </w:r>
    </w:p>
    <w:p w14:paraId="2D880912" w14:textId="54B1A13A" w:rsidR="00EB6A5A" w:rsidRPr="00254510" w:rsidRDefault="00EB6A5A" w:rsidP="00254510">
      <w:pPr>
        <w:ind w:firstLine="567"/>
        <w:jc w:val="both"/>
        <w:rPr>
          <w:rFonts w:ascii="Arial" w:hAnsi="Arial" w:cs="Arial"/>
          <w:sz w:val="24"/>
          <w:szCs w:val="24"/>
        </w:rPr>
      </w:pPr>
      <w:r w:rsidRPr="00254510">
        <w:rPr>
          <w:rFonts w:ascii="Arial" w:hAnsi="Arial" w:cs="Arial"/>
          <w:sz w:val="24"/>
          <w:szCs w:val="24"/>
        </w:rPr>
        <w:t xml:space="preserve">Общая площадь предоставленных участков </w:t>
      </w:r>
      <w:r w:rsidR="00FA21D5" w:rsidRPr="00254510">
        <w:rPr>
          <w:rFonts w:ascii="Arial" w:hAnsi="Arial" w:cs="Arial"/>
          <w:sz w:val="24"/>
          <w:szCs w:val="24"/>
        </w:rPr>
        <w:t>составила</w:t>
      </w:r>
      <w:r w:rsidRPr="00254510">
        <w:rPr>
          <w:rFonts w:ascii="Arial" w:hAnsi="Arial" w:cs="Arial"/>
          <w:sz w:val="24"/>
          <w:szCs w:val="24"/>
        </w:rPr>
        <w:t xml:space="preserve"> 108 га.</w:t>
      </w:r>
    </w:p>
    <w:p w14:paraId="56D0BBCC" w14:textId="77777777" w:rsidR="00EB6A5A" w:rsidRPr="00254510" w:rsidRDefault="00EB6A5A" w:rsidP="00254510">
      <w:pPr>
        <w:ind w:firstLine="567"/>
        <w:jc w:val="both"/>
        <w:rPr>
          <w:rFonts w:ascii="Arial" w:hAnsi="Arial" w:cs="Arial"/>
          <w:sz w:val="24"/>
          <w:szCs w:val="24"/>
        </w:rPr>
      </w:pPr>
      <w:r w:rsidRPr="00254510">
        <w:rPr>
          <w:rFonts w:ascii="Arial" w:hAnsi="Arial" w:cs="Arial"/>
          <w:sz w:val="24"/>
          <w:szCs w:val="24"/>
        </w:rPr>
        <w:t>В 2021 году предоставлено 62 земельных участка. Предстоит предоставить 499 земельных участков многодетным семьям ориентировочной площадью 49 га.</w:t>
      </w:r>
    </w:p>
    <w:p w14:paraId="753B627F" w14:textId="77777777" w:rsidR="00FA21D5" w:rsidRPr="00254510" w:rsidRDefault="00EB6A5A" w:rsidP="00254510">
      <w:pPr>
        <w:ind w:firstLine="709"/>
        <w:jc w:val="both"/>
        <w:rPr>
          <w:rFonts w:ascii="Arial" w:hAnsi="Arial" w:cs="Arial"/>
          <w:i/>
          <w:iCs/>
          <w:sz w:val="24"/>
          <w:szCs w:val="24"/>
        </w:rPr>
      </w:pPr>
      <w:r w:rsidRPr="00254510">
        <w:rPr>
          <w:rFonts w:ascii="Arial" w:hAnsi="Arial" w:cs="Arial"/>
          <w:i/>
          <w:iCs/>
          <w:sz w:val="24"/>
          <w:szCs w:val="24"/>
        </w:rPr>
        <w:t>Обеспеченность многодетных семей земельными участками составляет 65%.</w:t>
      </w:r>
    </w:p>
    <w:p w14:paraId="37856E86" w14:textId="6A73BD8B" w:rsidR="00EB6A5A" w:rsidRPr="00254510" w:rsidRDefault="00EB6A5A" w:rsidP="00254510">
      <w:pPr>
        <w:ind w:firstLine="709"/>
        <w:jc w:val="both"/>
        <w:rPr>
          <w:rFonts w:ascii="Arial" w:hAnsi="Arial" w:cs="Arial"/>
          <w:sz w:val="24"/>
          <w:szCs w:val="24"/>
        </w:rPr>
      </w:pPr>
      <w:r w:rsidRPr="00254510">
        <w:rPr>
          <w:rFonts w:ascii="Arial" w:hAnsi="Arial" w:cs="Arial"/>
          <w:sz w:val="24"/>
          <w:szCs w:val="24"/>
        </w:rPr>
        <w:t>В 2021 году проведены работы по межеванию земельных участков для предоставления их многодетным семьям Кугесьского, Сарабакасинского сельских поселений.</w:t>
      </w:r>
    </w:p>
    <w:p w14:paraId="14EDE01A" w14:textId="77777777" w:rsidR="00EB6A5A" w:rsidRPr="00254510" w:rsidRDefault="00EB6A5A" w:rsidP="00254510">
      <w:pPr>
        <w:tabs>
          <w:tab w:val="left" w:pos="709"/>
        </w:tabs>
        <w:ind w:firstLine="709"/>
        <w:jc w:val="both"/>
        <w:rPr>
          <w:rFonts w:ascii="Arial" w:hAnsi="Arial" w:cs="Arial"/>
          <w:sz w:val="24"/>
          <w:szCs w:val="24"/>
        </w:rPr>
      </w:pPr>
      <w:r w:rsidRPr="00254510">
        <w:rPr>
          <w:rFonts w:ascii="Arial" w:hAnsi="Arial" w:cs="Arial"/>
          <w:sz w:val="24"/>
          <w:szCs w:val="24"/>
        </w:rPr>
        <w:t>В 2022 году планируется предоставление более 90 земельных участков, в т.ч. на территориях: Сирмапосинского, Синьяльского, Шинерпосинского, Акулевского сельских поселениях.</w:t>
      </w:r>
    </w:p>
    <w:p w14:paraId="04BAFB9F" w14:textId="77777777" w:rsidR="00EB6A5A" w:rsidRPr="00254510" w:rsidRDefault="00EB6A5A" w:rsidP="00254510">
      <w:pPr>
        <w:rPr>
          <w:rFonts w:ascii="Arial" w:hAnsi="Arial" w:cs="Arial"/>
          <w:sz w:val="24"/>
          <w:szCs w:val="24"/>
        </w:rPr>
      </w:pPr>
    </w:p>
    <w:p w14:paraId="3DDC1CDA" w14:textId="257B4AA5" w:rsidR="00EB6A5A" w:rsidRPr="00254510" w:rsidRDefault="003C35CB" w:rsidP="00254510">
      <w:pPr>
        <w:ind w:firstLine="708"/>
        <w:jc w:val="both"/>
        <w:rPr>
          <w:rFonts w:ascii="Arial" w:hAnsi="Arial" w:cs="Arial"/>
          <w:sz w:val="24"/>
          <w:szCs w:val="24"/>
        </w:rPr>
      </w:pPr>
      <w:r w:rsidRPr="00254510">
        <w:rPr>
          <w:rFonts w:ascii="Arial" w:hAnsi="Arial" w:cs="Arial"/>
          <w:sz w:val="24"/>
          <w:szCs w:val="24"/>
        </w:rPr>
        <w:t>В</w:t>
      </w:r>
      <w:r w:rsidR="00EB6A5A" w:rsidRPr="00254510">
        <w:rPr>
          <w:rFonts w:ascii="Arial" w:hAnsi="Arial" w:cs="Arial"/>
          <w:sz w:val="24"/>
          <w:szCs w:val="24"/>
        </w:rPr>
        <w:t xml:space="preserve"> 2021 году впервые на территории Чебоксарского района проведены комплексные кадастровые работы. Отмежевано садовое товарищество «Водник» Синьяльского сельского поселения.</w:t>
      </w:r>
    </w:p>
    <w:p w14:paraId="404BBDFF" w14:textId="3DA66D84" w:rsidR="00EB6A5A" w:rsidRPr="00254510" w:rsidRDefault="00FA21D5" w:rsidP="00254510">
      <w:pPr>
        <w:ind w:firstLine="708"/>
        <w:jc w:val="both"/>
        <w:rPr>
          <w:rFonts w:ascii="Arial" w:hAnsi="Arial" w:cs="Arial"/>
          <w:sz w:val="24"/>
          <w:szCs w:val="24"/>
        </w:rPr>
      </w:pPr>
      <w:r w:rsidRPr="00254510">
        <w:rPr>
          <w:rFonts w:ascii="Arial" w:hAnsi="Arial" w:cs="Arial"/>
          <w:sz w:val="24"/>
          <w:szCs w:val="24"/>
        </w:rPr>
        <w:t>Данная работа продолжится и в</w:t>
      </w:r>
      <w:r w:rsidR="00EB6A5A" w:rsidRPr="00254510">
        <w:rPr>
          <w:rFonts w:ascii="Arial" w:hAnsi="Arial" w:cs="Arial"/>
          <w:sz w:val="24"/>
          <w:szCs w:val="24"/>
        </w:rPr>
        <w:t xml:space="preserve"> 2022 году за счет средств федерального, республиканского бюджет</w:t>
      </w:r>
      <w:r w:rsidRPr="00254510">
        <w:rPr>
          <w:rFonts w:ascii="Arial" w:hAnsi="Arial" w:cs="Arial"/>
          <w:sz w:val="24"/>
          <w:szCs w:val="24"/>
        </w:rPr>
        <w:t>ов. К</w:t>
      </w:r>
      <w:r w:rsidR="00EB6A5A" w:rsidRPr="00254510">
        <w:rPr>
          <w:rFonts w:ascii="Arial" w:hAnsi="Arial" w:cs="Arial"/>
          <w:sz w:val="24"/>
          <w:szCs w:val="24"/>
        </w:rPr>
        <w:t>омплексные кадастровые работы будут проведены в отношении садоводческих товариществ «Дружба» Кугесьского сельского поселения, «Автотранспортник-1» Кшаушского сельского поселения, «Дубрава-1» Шинерпосинского сельского поселения.</w:t>
      </w:r>
    </w:p>
    <w:p w14:paraId="0984849C" w14:textId="77777777" w:rsidR="006F4758" w:rsidRPr="00254510" w:rsidRDefault="006F4758" w:rsidP="00254510">
      <w:pPr>
        <w:ind w:firstLine="709"/>
        <w:jc w:val="both"/>
        <w:rPr>
          <w:rFonts w:ascii="Arial" w:hAnsi="Arial" w:cs="Arial"/>
          <w:sz w:val="24"/>
          <w:szCs w:val="24"/>
        </w:rPr>
      </w:pPr>
      <w:r w:rsidRPr="00254510">
        <w:rPr>
          <w:rFonts w:ascii="Arial" w:hAnsi="Arial" w:cs="Arial"/>
          <w:b/>
          <w:bCs/>
          <w:sz w:val="24"/>
          <w:szCs w:val="24"/>
        </w:rPr>
        <w:t xml:space="preserve">                          </w:t>
      </w:r>
      <w:r w:rsidR="00685453" w:rsidRPr="00254510">
        <w:rPr>
          <w:rFonts w:ascii="Arial" w:hAnsi="Arial" w:cs="Arial"/>
          <w:b/>
          <w:bCs/>
          <w:sz w:val="24"/>
          <w:szCs w:val="24"/>
        </w:rPr>
        <w:t xml:space="preserve">                        </w:t>
      </w:r>
      <w:r w:rsidRPr="00254510">
        <w:rPr>
          <w:rFonts w:ascii="Arial" w:hAnsi="Arial" w:cs="Arial"/>
          <w:b/>
          <w:bCs/>
          <w:sz w:val="24"/>
          <w:szCs w:val="24"/>
        </w:rPr>
        <w:t xml:space="preserve">  Спорт</w:t>
      </w:r>
    </w:p>
    <w:p w14:paraId="3BE0132A" w14:textId="2D82CDF9" w:rsidR="006F4758" w:rsidRPr="00254510" w:rsidRDefault="006F4758" w:rsidP="00254510">
      <w:pPr>
        <w:ind w:firstLine="709"/>
        <w:jc w:val="both"/>
        <w:rPr>
          <w:rFonts w:ascii="Arial" w:hAnsi="Arial" w:cs="Arial"/>
          <w:sz w:val="24"/>
          <w:szCs w:val="24"/>
        </w:rPr>
      </w:pPr>
      <w:r w:rsidRPr="00254510">
        <w:rPr>
          <w:rFonts w:ascii="Arial" w:hAnsi="Arial" w:cs="Arial"/>
          <w:sz w:val="24"/>
          <w:szCs w:val="24"/>
        </w:rPr>
        <w:t> </w:t>
      </w:r>
      <w:r w:rsidR="004B6333" w:rsidRPr="00254510">
        <w:rPr>
          <w:rFonts w:ascii="Arial" w:hAnsi="Arial" w:cs="Arial"/>
          <w:sz w:val="24"/>
          <w:szCs w:val="24"/>
        </w:rPr>
        <w:t xml:space="preserve">Укреплению здоровья способствует занятие спортом. </w:t>
      </w:r>
      <w:r w:rsidRPr="00254510">
        <w:rPr>
          <w:rFonts w:ascii="Arial" w:hAnsi="Arial" w:cs="Arial"/>
          <w:sz w:val="24"/>
          <w:szCs w:val="24"/>
        </w:rPr>
        <w:t xml:space="preserve">Ежегодно на территории района  проводится более </w:t>
      </w:r>
      <w:r w:rsidR="00BB1FCB" w:rsidRPr="00254510">
        <w:rPr>
          <w:rFonts w:ascii="Arial" w:hAnsi="Arial" w:cs="Arial"/>
          <w:sz w:val="24"/>
          <w:szCs w:val="24"/>
        </w:rPr>
        <w:t xml:space="preserve">полутора тысяч </w:t>
      </w:r>
      <w:r w:rsidRPr="00254510">
        <w:rPr>
          <w:rFonts w:ascii="Arial" w:hAnsi="Arial" w:cs="Arial"/>
          <w:sz w:val="24"/>
          <w:szCs w:val="24"/>
        </w:rPr>
        <w:t xml:space="preserve"> мероприятий по различным видам спорта. </w:t>
      </w:r>
    </w:p>
    <w:p w14:paraId="2B8E6F55" w14:textId="55D42739" w:rsidR="00E32B09" w:rsidRPr="00254510" w:rsidRDefault="00E32B09" w:rsidP="00254510">
      <w:pPr>
        <w:ind w:firstLine="709"/>
        <w:jc w:val="both"/>
        <w:rPr>
          <w:rFonts w:ascii="Arial" w:hAnsi="Arial" w:cs="Arial"/>
          <w:sz w:val="24"/>
          <w:szCs w:val="24"/>
        </w:rPr>
      </w:pPr>
      <w:r w:rsidRPr="00254510">
        <w:rPr>
          <w:rFonts w:ascii="Arial" w:hAnsi="Arial" w:cs="Arial"/>
          <w:sz w:val="24"/>
          <w:szCs w:val="24"/>
        </w:rPr>
        <w:t>Ежемесячно в спорткомплексе «Улап» проводятся дни здоровья и спорта.  В 2021 году физкультурно-оздоровительный комплекс посетили более 400 тысяч человек.</w:t>
      </w:r>
    </w:p>
    <w:p w14:paraId="1251C72E" w14:textId="252B283E" w:rsidR="00E32B09" w:rsidRPr="00254510" w:rsidRDefault="00E32B09" w:rsidP="00254510">
      <w:pPr>
        <w:ind w:firstLine="709"/>
        <w:jc w:val="both"/>
        <w:rPr>
          <w:rFonts w:ascii="Arial" w:hAnsi="Arial" w:cs="Arial"/>
          <w:sz w:val="24"/>
          <w:szCs w:val="24"/>
        </w:rPr>
      </w:pPr>
      <w:r w:rsidRPr="00254510">
        <w:rPr>
          <w:rFonts w:ascii="Arial" w:hAnsi="Arial" w:cs="Arial"/>
          <w:sz w:val="24"/>
          <w:szCs w:val="24"/>
        </w:rPr>
        <w:t>В зимний период функционируют 7 хоккейных коробок и две лыжные базы.</w:t>
      </w:r>
    </w:p>
    <w:p w14:paraId="5BAB647C" w14:textId="2B57E0C1" w:rsidR="00E32B09" w:rsidRPr="00254510" w:rsidRDefault="00E32B09" w:rsidP="00254510">
      <w:pPr>
        <w:jc w:val="center"/>
        <w:rPr>
          <w:rFonts w:ascii="Arial" w:hAnsi="Arial" w:cs="Arial"/>
          <w:b/>
          <w:bCs/>
          <w:sz w:val="24"/>
          <w:szCs w:val="24"/>
        </w:rPr>
      </w:pPr>
      <w:r w:rsidRPr="00254510">
        <w:rPr>
          <w:rFonts w:ascii="Arial" w:hAnsi="Arial" w:cs="Arial"/>
          <w:b/>
          <w:bCs/>
          <w:sz w:val="24"/>
          <w:szCs w:val="24"/>
        </w:rPr>
        <w:lastRenderedPageBreak/>
        <w:t xml:space="preserve">Спортивные результаты </w:t>
      </w:r>
      <w:r w:rsidR="00254510" w:rsidRPr="00254510">
        <w:rPr>
          <w:rFonts w:ascii="Arial" w:hAnsi="Arial" w:cs="Arial"/>
          <w:b/>
          <w:bCs/>
          <w:sz w:val="24"/>
          <w:szCs w:val="24"/>
        </w:rPr>
        <w:t xml:space="preserve">и достижения в </w:t>
      </w:r>
      <w:r w:rsidRPr="00254510">
        <w:rPr>
          <w:rFonts w:ascii="Arial" w:hAnsi="Arial" w:cs="Arial"/>
          <w:b/>
          <w:bCs/>
          <w:sz w:val="24"/>
          <w:szCs w:val="24"/>
        </w:rPr>
        <w:t>2021 год</w:t>
      </w:r>
      <w:r w:rsidR="00254510" w:rsidRPr="00254510">
        <w:rPr>
          <w:rFonts w:ascii="Arial" w:hAnsi="Arial" w:cs="Arial"/>
          <w:b/>
          <w:bCs/>
          <w:sz w:val="24"/>
          <w:szCs w:val="24"/>
        </w:rPr>
        <w:t>у по Чебоксарскому району</w:t>
      </w:r>
      <w:r w:rsidRPr="00254510">
        <w:rPr>
          <w:rFonts w:ascii="Arial" w:hAnsi="Arial" w:cs="Arial"/>
          <w:b/>
          <w:bCs/>
          <w:sz w:val="24"/>
          <w:szCs w:val="24"/>
        </w:rPr>
        <w:t>:</w:t>
      </w:r>
    </w:p>
    <w:p w14:paraId="55F9918F" w14:textId="3C535D13" w:rsidR="00FA21D5" w:rsidRPr="00254510" w:rsidRDefault="00FA21D5" w:rsidP="00254510">
      <w:pPr>
        <w:ind w:firstLine="709"/>
        <w:jc w:val="both"/>
        <w:rPr>
          <w:rFonts w:ascii="Arial" w:hAnsi="Arial" w:cs="Arial"/>
          <w:sz w:val="24"/>
          <w:szCs w:val="24"/>
        </w:rPr>
      </w:pPr>
      <w:r w:rsidRPr="00254510">
        <w:rPr>
          <w:rFonts w:ascii="Arial" w:hAnsi="Arial" w:cs="Arial"/>
          <w:sz w:val="24"/>
          <w:szCs w:val="24"/>
        </w:rPr>
        <w:t xml:space="preserve">По итогам 2021 горда призерами первенств ПФО признаны 24 </w:t>
      </w:r>
      <w:r w:rsidR="00254510" w:rsidRPr="00254510">
        <w:rPr>
          <w:rFonts w:ascii="Arial" w:hAnsi="Arial" w:cs="Arial"/>
          <w:sz w:val="24"/>
          <w:szCs w:val="24"/>
        </w:rPr>
        <w:t>спортсмена Чебоксарского района</w:t>
      </w:r>
      <w:r w:rsidRPr="00254510">
        <w:rPr>
          <w:rFonts w:ascii="Arial" w:hAnsi="Arial" w:cs="Arial"/>
          <w:sz w:val="24"/>
          <w:szCs w:val="24"/>
        </w:rPr>
        <w:t>, п</w:t>
      </w:r>
      <w:r w:rsidR="00E32B09" w:rsidRPr="00254510">
        <w:rPr>
          <w:rFonts w:ascii="Arial" w:hAnsi="Arial" w:cs="Arial"/>
          <w:sz w:val="24"/>
          <w:szCs w:val="24"/>
        </w:rPr>
        <w:t>ризеры первенств</w:t>
      </w:r>
      <w:r w:rsidRPr="00254510">
        <w:rPr>
          <w:rFonts w:ascii="Arial" w:hAnsi="Arial" w:cs="Arial"/>
          <w:sz w:val="24"/>
          <w:szCs w:val="24"/>
        </w:rPr>
        <w:t>а</w:t>
      </w:r>
      <w:r w:rsidR="00E32B09" w:rsidRPr="00254510">
        <w:rPr>
          <w:rFonts w:ascii="Arial" w:hAnsi="Arial" w:cs="Arial"/>
          <w:sz w:val="24"/>
          <w:szCs w:val="24"/>
        </w:rPr>
        <w:t xml:space="preserve"> России</w:t>
      </w:r>
      <w:r w:rsidRPr="00254510">
        <w:rPr>
          <w:rFonts w:ascii="Arial" w:hAnsi="Arial" w:cs="Arial"/>
          <w:sz w:val="24"/>
          <w:szCs w:val="24"/>
        </w:rPr>
        <w:t xml:space="preserve"> -</w:t>
      </w:r>
      <w:r w:rsidR="00E32B09" w:rsidRPr="00254510">
        <w:rPr>
          <w:rFonts w:ascii="Arial" w:hAnsi="Arial" w:cs="Arial"/>
          <w:sz w:val="24"/>
          <w:szCs w:val="24"/>
        </w:rPr>
        <w:t xml:space="preserve"> 9 человек,</w:t>
      </w:r>
      <w:r w:rsidR="002426F6" w:rsidRPr="00254510">
        <w:rPr>
          <w:rFonts w:ascii="Arial" w:hAnsi="Arial" w:cs="Arial"/>
          <w:sz w:val="24"/>
          <w:szCs w:val="24"/>
        </w:rPr>
        <w:t xml:space="preserve"> </w:t>
      </w:r>
      <w:r w:rsidRPr="00254510">
        <w:rPr>
          <w:rFonts w:ascii="Arial" w:hAnsi="Arial" w:cs="Arial"/>
          <w:sz w:val="24"/>
          <w:szCs w:val="24"/>
        </w:rPr>
        <w:t>п</w:t>
      </w:r>
      <w:r w:rsidR="00E32B09" w:rsidRPr="00254510">
        <w:rPr>
          <w:rFonts w:ascii="Arial" w:hAnsi="Arial" w:cs="Arial"/>
          <w:sz w:val="24"/>
          <w:szCs w:val="24"/>
        </w:rPr>
        <w:t>ервенств Чувашской Республики</w:t>
      </w:r>
      <w:r w:rsidR="00F51454">
        <w:rPr>
          <w:rFonts w:ascii="Arial" w:hAnsi="Arial" w:cs="Arial"/>
          <w:sz w:val="24"/>
          <w:szCs w:val="24"/>
        </w:rPr>
        <w:t xml:space="preserve"> </w:t>
      </w:r>
      <w:r w:rsidR="00E32B09" w:rsidRPr="00254510">
        <w:rPr>
          <w:rFonts w:ascii="Arial" w:hAnsi="Arial" w:cs="Arial"/>
          <w:sz w:val="24"/>
          <w:szCs w:val="24"/>
        </w:rPr>
        <w:t>- 186 человек,</w:t>
      </w:r>
      <w:r w:rsidRPr="00254510">
        <w:rPr>
          <w:rFonts w:ascii="Arial" w:hAnsi="Arial" w:cs="Arial"/>
          <w:sz w:val="24"/>
          <w:szCs w:val="24"/>
        </w:rPr>
        <w:t xml:space="preserve"> ч</w:t>
      </w:r>
      <w:r w:rsidR="00E32B09" w:rsidRPr="00254510">
        <w:rPr>
          <w:rFonts w:ascii="Arial" w:hAnsi="Arial" w:cs="Arial"/>
          <w:sz w:val="24"/>
          <w:szCs w:val="24"/>
        </w:rPr>
        <w:t>емпионатов Чувашской Республики- 57 человек</w:t>
      </w:r>
      <w:r w:rsidRPr="00254510">
        <w:rPr>
          <w:rFonts w:ascii="Arial" w:hAnsi="Arial" w:cs="Arial"/>
          <w:sz w:val="24"/>
          <w:szCs w:val="24"/>
        </w:rPr>
        <w:t>.</w:t>
      </w:r>
    </w:p>
    <w:p w14:paraId="1F79AF48" w14:textId="0FDFA316" w:rsidR="00E32B09" w:rsidRPr="00254510" w:rsidRDefault="00E32B09" w:rsidP="00254510">
      <w:pPr>
        <w:ind w:firstLine="709"/>
        <w:jc w:val="both"/>
        <w:rPr>
          <w:rFonts w:ascii="Arial" w:hAnsi="Arial" w:cs="Arial"/>
          <w:sz w:val="24"/>
          <w:szCs w:val="24"/>
        </w:rPr>
      </w:pPr>
      <w:r w:rsidRPr="00254510">
        <w:rPr>
          <w:rFonts w:ascii="Arial" w:hAnsi="Arial" w:cs="Arial"/>
          <w:sz w:val="24"/>
          <w:szCs w:val="24"/>
        </w:rPr>
        <w:t xml:space="preserve">1 спортивный разряд выполнили 42 </w:t>
      </w:r>
      <w:r w:rsidR="00254510" w:rsidRPr="00254510">
        <w:rPr>
          <w:rFonts w:ascii="Arial" w:hAnsi="Arial" w:cs="Arial"/>
          <w:sz w:val="24"/>
          <w:szCs w:val="24"/>
        </w:rPr>
        <w:t>спортсмена</w:t>
      </w:r>
      <w:r w:rsidRPr="00254510">
        <w:rPr>
          <w:rFonts w:ascii="Arial" w:hAnsi="Arial" w:cs="Arial"/>
          <w:sz w:val="24"/>
          <w:szCs w:val="24"/>
        </w:rPr>
        <w:t>,</w:t>
      </w:r>
      <w:r w:rsidR="00FA21D5" w:rsidRPr="00254510">
        <w:rPr>
          <w:rFonts w:ascii="Arial" w:hAnsi="Arial" w:cs="Arial"/>
          <w:sz w:val="24"/>
          <w:szCs w:val="24"/>
        </w:rPr>
        <w:t xml:space="preserve"> признаны к</w:t>
      </w:r>
      <w:r w:rsidR="002426F6" w:rsidRPr="00254510">
        <w:rPr>
          <w:rFonts w:ascii="Arial" w:hAnsi="Arial" w:cs="Arial"/>
          <w:sz w:val="24"/>
          <w:szCs w:val="24"/>
        </w:rPr>
        <w:t>анди</w:t>
      </w:r>
      <w:r w:rsidR="00FA21D5" w:rsidRPr="00254510">
        <w:rPr>
          <w:rFonts w:ascii="Arial" w:hAnsi="Arial" w:cs="Arial"/>
          <w:sz w:val="24"/>
          <w:szCs w:val="24"/>
        </w:rPr>
        <w:t>датами</w:t>
      </w:r>
      <w:r w:rsidR="002426F6" w:rsidRPr="00254510">
        <w:rPr>
          <w:rFonts w:ascii="Arial" w:hAnsi="Arial" w:cs="Arial"/>
          <w:sz w:val="24"/>
          <w:szCs w:val="24"/>
        </w:rPr>
        <w:t xml:space="preserve"> в мастера спорта </w:t>
      </w:r>
      <w:r w:rsidRPr="00254510">
        <w:rPr>
          <w:rFonts w:ascii="Arial" w:hAnsi="Arial" w:cs="Arial"/>
          <w:sz w:val="24"/>
          <w:szCs w:val="24"/>
        </w:rPr>
        <w:t>8 человек,</w:t>
      </w:r>
      <w:r w:rsidR="00FA21D5" w:rsidRPr="00254510">
        <w:rPr>
          <w:rFonts w:ascii="Arial" w:hAnsi="Arial" w:cs="Arial"/>
          <w:sz w:val="24"/>
          <w:szCs w:val="24"/>
        </w:rPr>
        <w:t xml:space="preserve"> продолжили обучение </w:t>
      </w:r>
      <w:r w:rsidRPr="00254510">
        <w:rPr>
          <w:rFonts w:ascii="Arial" w:hAnsi="Arial" w:cs="Arial"/>
          <w:sz w:val="24"/>
          <w:szCs w:val="24"/>
        </w:rPr>
        <w:t xml:space="preserve">в </w:t>
      </w:r>
      <w:r w:rsidR="002426F6" w:rsidRPr="00254510">
        <w:rPr>
          <w:rFonts w:ascii="Arial" w:hAnsi="Arial" w:cs="Arial"/>
          <w:sz w:val="24"/>
          <w:szCs w:val="24"/>
        </w:rPr>
        <w:t xml:space="preserve">Училище олимпийского резерва им.Краснова </w:t>
      </w:r>
      <w:r w:rsidRPr="00254510">
        <w:rPr>
          <w:rFonts w:ascii="Arial" w:hAnsi="Arial" w:cs="Arial"/>
          <w:sz w:val="24"/>
          <w:szCs w:val="24"/>
        </w:rPr>
        <w:t xml:space="preserve"> </w:t>
      </w:r>
      <w:r w:rsidR="00FA21D5" w:rsidRPr="00254510">
        <w:rPr>
          <w:rFonts w:ascii="Arial" w:hAnsi="Arial" w:cs="Arial"/>
          <w:sz w:val="24"/>
          <w:szCs w:val="24"/>
        </w:rPr>
        <w:t xml:space="preserve">– </w:t>
      </w:r>
      <w:r w:rsidRPr="00254510">
        <w:rPr>
          <w:rFonts w:ascii="Arial" w:hAnsi="Arial" w:cs="Arial"/>
          <w:sz w:val="24"/>
          <w:szCs w:val="24"/>
        </w:rPr>
        <w:t xml:space="preserve">4 </w:t>
      </w:r>
      <w:r w:rsidR="00F51454">
        <w:rPr>
          <w:rFonts w:ascii="Arial" w:hAnsi="Arial" w:cs="Arial"/>
          <w:sz w:val="24"/>
          <w:szCs w:val="24"/>
        </w:rPr>
        <w:t>спортсмена</w:t>
      </w:r>
      <w:r w:rsidR="00FA21D5" w:rsidRPr="00254510">
        <w:rPr>
          <w:rFonts w:ascii="Arial" w:hAnsi="Arial" w:cs="Arial"/>
          <w:sz w:val="24"/>
          <w:szCs w:val="24"/>
        </w:rPr>
        <w:t>.</w:t>
      </w:r>
    </w:p>
    <w:p w14:paraId="10180493" w14:textId="135F9314" w:rsidR="00E32B09" w:rsidRPr="00254510" w:rsidRDefault="00254510" w:rsidP="00254510">
      <w:pPr>
        <w:ind w:firstLine="709"/>
        <w:jc w:val="both"/>
        <w:rPr>
          <w:rFonts w:ascii="Arial" w:hAnsi="Arial" w:cs="Arial"/>
          <w:sz w:val="24"/>
          <w:szCs w:val="24"/>
        </w:rPr>
      </w:pPr>
      <w:r w:rsidRPr="00254510">
        <w:rPr>
          <w:rFonts w:ascii="Arial" w:hAnsi="Arial" w:cs="Arial"/>
          <w:sz w:val="24"/>
          <w:szCs w:val="24"/>
        </w:rPr>
        <w:t>40 спортсменов Чебоксарского района включены в ч</w:t>
      </w:r>
      <w:r w:rsidR="00E32B09" w:rsidRPr="00254510">
        <w:rPr>
          <w:rFonts w:ascii="Arial" w:hAnsi="Arial" w:cs="Arial"/>
          <w:sz w:val="24"/>
          <w:szCs w:val="24"/>
        </w:rPr>
        <w:t>лены сборных команд Чувашской Республики</w:t>
      </w:r>
      <w:r w:rsidRPr="00254510">
        <w:rPr>
          <w:rFonts w:ascii="Arial" w:hAnsi="Arial" w:cs="Arial"/>
          <w:sz w:val="24"/>
          <w:szCs w:val="24"/>
        </w:rPr>
        <w:t xml:space="preserve">, 2 – в состав </w:t>
      </w:r>
      <w:r w:rsidR="00E32B09" w:rsidRPr="00254510">
        <w:rPr>
          <w:rFonts w:ascii="Arial" w:hAnsi="Arial" w:cs="Arial"/>
          <w:sz w:val="24"/>
          <w:szCs w:val="24"/>
        </w:rPr>
        <w:t>сборных команд России.</w:t>
      </w:r>
    </w:p>
    <w:p w14:paraId="047433AD" w14:textId="5EC06467" w:rsidR="00E32B09" w:rsidRPr="00254510" w:rsidRDefault="00254510" w:rsidP="00254510">
      <w:pPr>
        <w:ind w:firstLine="709"/>
        <w:jc w:val="both"/>
        <w:rPr>
          <w:rFonts w:ascii="Arial" w:hAnsi="Arial" w:cs="Arial"/>
          <w:sz w:val="24"/>
          <w:szCs w:val="24"/>
        </w:rPr>
      </w:pPr>
      <w:r w:rsidRPr="00254510">
        <w:rPr>
          <w:rFonts w:ascii="Arial" w:hAnsi="Arial" w:cs="Arial"/>
          <w:sz w:val="24"/>
          <w:szCs w:val="24"/>
        </w:rPr>
        <w:t xml:space="preserve">Полагаю необходимым отметить также, что </w:t>
      </w:r>
      <w:r w:rsidR="00E32B09" w:rsidRPr="00254510">
        <w:rPr>
          <w:rFonts w:ascii="Arial" w:hAnsi="Arial" w:cs="Arial"/>
          <w:sz w:val="24"/>
          <w:szCs w:val="24"/>
        </w:rPr>
        <w:t xml:space="preserve">Прохоров Василий стал победителем </w:t>
      </w:r>
      <w:r w:rsidRPr="00254510">
        <w:rPr>
          <w:rFonts w:ascii="Arial" w:hAnsi="Arial" w:cs="Arial"/>
          <w:sz w:val="24"/>
          <w:szCs w:val="24"/>
        </w:rPr>
        <w:t>п</w:t>
      </w:r>
      <w:r w:rsidR="00E32B09" w:rsidRPr="00254510">
        <w:rPr>
          <w:rFonts w:ascii="Arial" w:hAnsi="Arial" w:cs="Arial"/>
          <w:sz w:val="24"/>
          <w:szCs w:val="24"/>
        </w:rPr>
        <w:t>ервенства России по стрельбе из лука в г.Орел в январе 2022 г.</w:t>
      </w:r>
    </w:p>
    <w:p w14:paraId="7395A1C5" w14:textId="77777777" w:rsidR="00254510" w:rsidRPr="00254510" w:rsidRDefault="00BA218A" w:rsidP="00254510">
      <w:pPr>
        <w:pStyle w:val="ConsPlusNormal0"/>
        <w:ind w:firstLine="709"/>
        <w:jc w:val="both"/>
        <w:rPr>
          <w:b/>
          <w:sz w:val="24"/>
          <w:szCs w:val="24"/>
        </w:rPr>
      </w:pPr>
      <w:r w:rsidRPr="00254510">
        <w:rPr>
          <w:sz w:val="24"/>
          <w:szCs w:val="24"/>
        </w:rPr>
        <w:t>Доля населения</w:t>
      </w:r>
      <w:r w:rsidR="00254510" w:rsidRPr="00254510">
        <w:rPr>
          <w:sz w:val="24"/>
          <w:szCs w:val="24"/>
        </w:rPr>
        <w:t xml:space="preserve"> Чебоксарского района</w:t>
      </w:r>
      <w:r w:rsidRPr="00254510">
        <w:rPr>
          <w:sz w:val="24"/>
          <w:szCs w:val="24"/>
        </w:rPr>
        <w:t>, систематически занимающегося спортом</w:t>
      </w:r>
      <w:r w:rsidR="00BB1FCB" w:rsidRPr="00254510">
        <w:rPr>
          <w:sz w:val="24"/>
          <w:szCs w:val="24"/>
        </w:rPr>
        <w:t>,</w:t>
      </w:r>
      <w:r w:rsidRPr="00254510">
        <w:rPr>
          <w:sz w:val="24"/>
          <w:szCs w:val="24"/>
        </w:rPr>
        <w:t xml:space="preserve"> составляет 4</w:t>
      </w:r>
      <w:r w:rsidR="004E4155" w:rsidRPr="00254510">
        <w:rPr>
          <w:sz w:val="24"/>
          <w:szCs w:val="24"/>
        </w:rPr>
        <w:t>9</w:t>
      </w:r>
      <w:r w:rsidRPr="00254510">
        <w:rPr>
          <w:sz w:val="24"/>
          <w:szCs w:val="24"/>
        </w:rPr>
        <w:t>%</w:t>
      </w:r>
      <w:r w:rsidR="00254510" w:rsidRPr="00254510">
        <w:rPr>
          <w:sz w:val="24"/>
          <w:szCs w:val="24"/>
        </w:rPr>
        <w:t>, что также является результатом систематической работы в данной области</w:t>
      </w:r>
      <w:r w:rsidRPr="00254510">
        <w:rPr>
          <w:sz w:val="24"/>
          <w:szCs w:val="24"/>
        </w:rPr>
        <w:t xml:space="preserve">. </w:t>
      </w:r>
      <w:r w:rsidRPr="00254510">
        <w:rPr>
          <w:b/>
          <w:sz w:val="24"/>
          <w:szCs w:val="24"/>
        </w:rPr>
        <w:t>Перед нами стоит задач</w:t>
      </w:r>
      <w:r w:rsidR="00BB1FCB" w:rsidRPr="00254510">
        <w:rPr>
          <w:b/>
          <w:sz w:val="24"/>
          <w:szCs w:val="24"/>
        </w:rPr>
        <w:t>а</w:t>
      </w:r>
      <w:r w:rsidRPr="00254510">
        <w:rPr>
          <w:b/>
          <w:sz w:val="24"/>
          <w:szCs w:val="24"/>
        </w:rPr>
        <w:t xml:space="preserve"> к 202</w:t>
      </w:r>
      <w:r w:rsidR="00A0103E" w:rsidRPr="00254510">
        <w:rPr>
          <w:b/>
          <w:sz w:val="24"/>
          <w:szCs w:val="24"/>
        </w:rPr>
        <w:t>3</w:t>
      </w:r>
      <w:r w:rsidRPr="00254510">
        <w:rPr>
          <w:b/>
          <w:sz w:val="24"/>
          <w:szCs w:val="24"/>
        </w:rPr>
        <w:t xml:space="preserve"> году увеличить долю граждан, занимающихся спортом до 55%. </w:t>
      </w:r>
    </w:p>
    <w:p w14:paraId="62CF332B" w14:textId="0707AF3C" w:rsidR="00F0688C" w:rsidRPr="00254510" w:rsidRDefault="00254510" w:rsidP="00254510">
      <w:pPr>
        <w:pStyle w:val="ConsPlusNormal0"/>
        <w:ind w:firstLine="709"/>
        <w:jc w:val="both"/>
        <w:rPr>
          <w:sz w:val="24"/>
          <w:szCs w:val="24"/>
        </w:rPr>
      </w:pPr>
      <w:r w:rsidRPr="00254510">
        <w:rPr>
          <w:b/>
          <w:sz w:val="24"/>
          <w:szCs w:val="24"/>
        </w:rPr>
        <w:t xml:space="preserve">Важным составляющим в спортивной жизни района явилось то, что </w:t>
      </w:r>
      <w:r w:rsidR="00F0688C" w:rsidRPr="00254510">
        <w:rPr>
          <w:sz w:val="24"/>
          <w:szCs w:val="24"/>
        </w:rPr>
        <w:t xml:space="preserve">2021 году начато строительство Физкультурно-оздоровительного комплекса в с. Ишлеи. Срок окончания строительства </w:t>
      </w:r>
      <w:r w:rsidRPr="00254510">
        <w:rPr>
          <w:sz w:val="24"/>
          <w:szCs w:val="24"/>
        </w:rPr>
        <w:t xml:space="preserve">запланирован на июнь </w:t>
      </w:r>
      <w:r w:rsidR="00F0688C" w:rsidRPr="00254510">
        <w:rPr>
          <w:sz w:val="24"/>
          <w:szCs w:val="24"/>
        </w:rPr>
        <w:t>2022 года. Работы по строительству ведутся в соответствии с утвержденным графиком производства работ.</w:t>
      </w:r>
    </w:p>
    <w:p w14:paraId="41EAEE55" w14:textId="77777777" w:rsidR="00F0688C" w:rsidRPr="00254510" w:rsidRDefault="00F0688C" w:rsidP="00254510">
      <w:pPr>
        <w:ind w:firstLine="709"/>
        <w:jc w:val="both"/>
        <w:rPr>
          <w:rFonts w:ascii="Arial" w:hAnsi="Arial" w:cs="Arial"/>
          <w:b/>
          <w:bCs/>
          <w:sz w:val="24"/>
          <w:szCs w:val="24"/>
        </w:rPr>
      </w:pPr>
    </w:p>
    <w:p w14:paraId="62A8F9C4" w14:textId="713C2660" w:rsidR="00B375EC" w:rsidRPr="005553DF" w:rsidRDefault="00BB1FCB" w:rsidP="0070174A">
      <w:pPr>
        <w:shd w:val="clear" w:color="auto" w:fill="FFFFFF"/>
        <w:ind w:firstLine="709"/>
        <w:jc w:val="both"/>
        <w:rPr>
          <w:rFonts w:ascii="Arial" w:hAnsi="Arial" w:cs="Arial"/>
          <w:b/>
          <w:bCs/>
          <w:sz w:val="24"/>
          <w:szCs w:val="24"/>
        </w:rPr>
      </w:pPr>
      <w:r w:rsidRPr="00254510">
        <w:rPr>
          <w:rFonts w:ascii="Arial" w:hAnsi="Arial" w:cs="Arial"/>
          <w:b/>
          <w:bCs/>
          <w:sz w:val="24"/>
          <w:szCs w:val="24"/>
        </w:rPr>
        <w:t xml:space="preserve">                      </w:t>
      </w:r>
    </w:p>
    <w:sectPr w:rsidR="00B375EC" w:rsidRPr="005553DF" w:rsidSect="005553DF">
      <w:footerReference w:type="default" r:id="rId8"/>
      <w:pgSz w:w="11906" w:h="16838"/>
      <w:pgMar w:top="851" w:right="707" w:bottom="426" w:left="156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7EE26" w14:textId="77777777" w:rsidR="00666AB6" w:rsidRDefault="00666AB6">
      <w:r>
        <w:separator/>
      </w:r>
    </w:p>
  </w:endnote>
  <w:endnote w:type="continuationSeparator" w:id="0">
    <w:p w14:paraId="3C353424" w14:textId="77777777" w:rsidR="00666AB6" w:rsidRDefault="0066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4606"/>
      <w:gridCol w:w="4606"/>
    </w:tblGrid>
    <w:tr w:rsidR="00C5697F" w14:paraId="79349480" w14:textId="77777777">
      <w:tc>
        <w:tcPr>
          <w:tcW w:w="4606" w:type="dxa"/>
        </w:tcPr>
        <w:p w14:paraId="3C144AF5" w14:textId="45E63720" w:rsidR="00C5697F" w:rsidRDefault="00C5697F">
          <w:pPr>
            <w:pStyle w:val="a5"/>
          </w:pPr>
        </w:p>
      </w:tc>
      <w:tc>
        <w:tcPr>
          <w:tcW w:w="4606" w:type="dxa"/>
        </w:tcPr>
        <w:p w14:paraId="35C24743" w14:textId="77777777" w:rsidR="00C5697F" w:rsidRDefault="00C5697F">
          <w:pPr>
            <w:pStyle w:val="a5"/>
          </w:pPr>
        </w:p>
      </w:tc>
    </w:tr>
  </w:tbl>
  <w:p w14:paraId="7131F76C" w14:textId="77777777" w:rsidR="00C5697F" w:rsidRDefault="00C569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70ED1" w14:textId="77777777" w:rsidR="00666AB6" w:rsidRDefault="00666AB6">
      <w:r>
        <w:separator/>
      </w:r>
    </w:p>
  </w:footnote>
  <w:footnote w:type="continuationSeparator" w:id="0">
    <w:p w14:paraId="7AD6039D" w14:textId="77777777" w:rsidR="00666AB6" w:rsidRDefault="0066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2277D"/>
    <w:multiLevelType w:val="hybridMultilevel"/>
    <w:tmpl w:val="50A4030C"/>
    <w:lvl w:ilvl="0" w:tplc="64B4C888">
      <w:start w:val="1"/>
      <w:numFmt w:val="bullet"/>
      <w:lvlText w:val="•"/>
      <w:lvlJc w:val="left"/>
      <w:pPr>
        <w:tabs>
          <w:tab w:val="num" w:pos="720"/>
        </w:tabs>
        <w:ind w:left="720" w:hanging="360"/>
      </w:pPr>
      <w:rPr>
        <w:rFonts w:ascii="Arial" w:hAnsi="Arial" w:hint="default"/>
      </w:rPr>
    </w:lvl>
    <w:lvl w:ilvl="1" w:tplc="9F50303C" w:tentative="1">
      <w:start w:val="1"/>
      <w:numFmt w:val="bullet"/>
      <w:lvlText w:val="•"/>
      <w:lvlJc w:val="left"/>
      <w:pPr>
        <w:tabs>
          <w:tab w:val="num" w:pos="1440"/>
        </w:tabs>
        <w:ind w:left="1440" w:hanging="360"/>
      </w:pPr>
      <w:rPr>
        <w:rFonts w:ascii="Arial" w:hAnsi="Arial" w:hint="default"/>
      </w:rPr>
    </w:lvl>
    <w:lvl w:ilvl="2" w:tplc="DC8EC126" w:tentative="1">
      <w:start w:val="1"/>
      <w:numFmt w:val="bullet"/>
      <w:lvlText w:val="•"/>
      <w:lvlJc w:val="left"/>
      <w:pPr>
        <w:tabs>
          <w:tab w:val="num" w:pos="2160"/>
        </w:tabs>
        <w:ind w:left="2160" w:hanging="360"/>
      </w:pPr>
      <w:rPr>
        <w:rFonts w:ascii="Arial" w:hAnsi="Arial" w:hint="default"/>
      </w:rPr>
    </w:lvl>
    <w:lvl w:ilvl="3" w:tplc="4FE0DCF4" w:tentative="1">
      <w:start w:val="1"/>
      <w:numFmt w:val="bullet"/>
      <w:lvlText w:val="•"/>
      <w:lvlJc w:val="left"/>
      <w:pPr>
        <w:tabs>
          <w:tab w:val="num" w:pos="2880"/>
        </w:tabs>
        <w:ind w:left="2880" w:hanging="360"/>
      </w:pPr>
      <w:rPr>
        <w:rFonts w:ascii="Arial" w:hAnsi="Arial" w:hint="default"/>
      </w:rPr>
    </w:lvl>
    <w:lvl w:ilvl="4" w:tplc="38B871BA" w:tentative="1">
      <w:start w:val="1"/>
      <w:numFmt w:val="bullet"/>
      <w:lvlText w:val="•"/>
      <w:lvlJc w:val="left"/>
      <w:pPr>
        <w:tabs>
          <w:tab w:val="num" w:pos="3600"/>
        </w:tabs>
        <w:ind w:left="3600" w:hanging="360"/>
      </w:pPr>
      <w:rPr>
        <w:rFonts w:ascii="Arial" w:hAnsi="Arial" w:hint="default"/>
      </w:rPr>
    </w:lvl>
    <w:lvl w:ilvl="5" w:tplc="455E738E" w:tentative="1">
      <w:start w:val="1"/>
      <w:numFmt w:val="bullet"/>
      <w:lvlText w:val="•"/>
      <w:lvlJc w:val="left"/>
      <w:pPr>
        <w:tabs>
          <w:tab w:val="num" w:pos="4320"/>
        </w:tabs>
        <w:ind w:left="4320" w:hanging="360"/>
      </w:pPr>
      <w:rPr>
        <w:rFonts w:ascii="Arial" w:hAnsi="Arial" w:hint="default"/>
      </w:rPr>
    </w:lvl>
    <w:lvl w:ilvl="6" w:tplc="85302768" w:tentative="1">
      <w:start w:val="1"/>
      <w:numFmt w:val="bullet"/>
      <w:lvlText w:val="•"/>
      <w:lvlJc w:val="left"/>
      <w:pPr>
        <w:tabs>
          <w:tab w:val="num" w:pos="5040"/>
        </w:tabs>
        <w:ind w:left="5040" w:hanging="360"/>
      </w:pPr>
      <w:rPr>
        <w:rFonts w:ascii="Arial" w:hAnsi="Arial" w:hint="default"/>
      </w:rPr>
    </w:lvl>
    <w:lvl w:ilvl="7" w:tplc="3DF44914" w:tentative="1">
      <w:start w:val="1"/>
      <w:numFmt w:val="bullet"/>
      <w:lvlText w:val="•"/>
      <w:lvlJc w:val="left"/>
      <w:pPr>
        <w:tabs>
          <w:tab w:val="num" w:pos="5760"/>
        </w:tabs>
        <w:ind w:left="5760" w:hanging="360"/>
      </w:pPr>
      <w:rPr>
        <w:rFonts w:ascii="Arial" w:hAnsi="Arial" w:hint="default"/>
      </w:rPr>
    </w:lvl>
    <w:lvl w:ilvl="8" w:tplc="E84C473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38"/>
    <w:rsid w:val="00007CB2"/>
    <w:rsid w:val="00024A8A"/>
    <w:rsid w:val="00032445"/>
    <w:rsid w:val="00033123"/>
    <w:rsid w:val="00034E4A"/>
    <w:rsid w:val="00035C0D"/>
    <w:rsid w:val="00046F20"/>
    <w:rsid w:val="00051585"/>
    <w:rsid w:val="000542E9"/>
    <w:rsid w:val="00054E78"/>
    <w:rsid w:val="00074864"/>
    <w:rsid w:val="000777A9"/>
    <w:rsid w:val="00080635"/>
    <w:rsid w:val="00082C99"/>
    <w:rsid w:val="00084663"/>
    <w:rsid w:val="00085DCA"/>
    <w:rsid w:val="00092EBF"/>
    <w:rsid w:val="00093124"/>
    <w:rsid w:val="0009541C"/>
    <w:rsid w:val="000A522F"/>
    <w:rsid w:val="000A675D"/>
    <w:rsid w:val="000A6F21"/>
    <w:rsid w:val="000B034F"/>
    <w:rsid w:val="000B0E6D"/>
    <w:rsid w:val="000B1360"/>
    <w:rsid w:val="000B1538"/>
    <w:rsid w:val="000C083C"/>
    <w:rsid w:val="000C40E1"/>
    <w:rsid w:val="000C4448"/>
    <w:rsid w:val="000D06AB"/>
    <w:rsid w:val="000D27C8"/>
    <w:rsid w:val="000D4162"/>
    <w:rsid w:val="000E4132"/>
    <w:rsid w:val="000E4B43"/>
    <w:rsid w:val="000E5E92"/>
    <w:rsid w:val="000F18B0"/>
    <w:rsid w:val="000F2618"/>
    <w:rsid w:val="000F61ED"/>
    <w:rsid w:val="000F63BB"/>
    <w:rsid w:val="00100306"/>
    <w:rsid w:val="001140F8"/>
    <w:rsid w:val="00115FF3"/>
    <w:rsid w:val="00125C82"/>
    <w:rsid w:val="001303EE"/>
    <w:rsid w:val="00141511"/>
    <w:rsid w:val="00141D7B"/>
    <w:rsid w:val="00143C3A"/>
    <w:rsid w:val="001508CC"/>
    <w:rsid w:val="001510AB"/>
    <w:rsid w:val="00152EC2"/>
    <w:rsid w:val="001550F2"/>
    <w:rsid w:val="00160050"/>
    <w:rsid w:val="00160703"/>
    <w:rsid w:val="00164E31"/>
    <w:rsid w:val="00175E1B"/>
    <w:rsid w:val="001761FE"/>
    <w:rsid w:val="00183CBB"/>
    <w:rsid w:val="00191C1E"/>
    <w:rsid w:val="00194900"/>
    <w:rsid w:val="001A46BB"/>
    <w:rsid w:val="001A5D68"/>
    <w:rsid w:val="001A774D"/>
    <w:rsid w:val="001B2DA6"/>
    <w:rsid w:val="001F045F"/>
    <w:rsid w:val="001F0E0E"/>
    <w:rsid w:val="001F3C27"/>
    <w:rsid w:val="001F3E7A"/>
    <w:rsid w:val="001F41E4"/>
    <w:rsid w:val="00230380"/>
    <w:rsid w:val="00230B32"/>
    <w:rsid w:val="00234C0C"/>
    <w:rsid w:val="0023572E"/>
    <w:rsid w:val="002426F6"/>
    <w:rsid w:val="00254510"/>
    <w:rsid w:val="00260486"/>
    <w:rsid w:val="00264D89"/>
    <w:rsid w:val="002735B9"/>
    <w:rsid w:val="00276460"/>
    <w:rsid w:val="00280799"/>
    <w:rsid w:val="002923A8"/>
    <w:rsid w:val="00292FC0"/>
    <w:rsid w:val="00294E0F"/>
    <w:rsid w:val="002A1C92"/>
    <w:rsid w:val="002A669F"/>
    <w:rsid w:val="002B22EA"/>
    <w:rsid w:val="002C2EB8"/>
    <w:rsid w:val="002C5A65"/>
    <w:rsid w:val="002D05A9"/>
    <w:rsid w:val="002D0C0D"/>
    <w:rsid w:val="002D3A34"/>
    <w:rsid w:val="002D5920"/>
    <w:rsid w:val="002D7DDA"/>
    <w:rsid w:val="002F0441"/>
    <w:rsid w:val="002F7F0E"/>
    <w:rsid w:val="002F7FC6"/>
    <w:rsid w:val="00316439"/>
    <w:rsid w:val="00330D3D"/>
    <w:rsid w:val="00331E99"/>
    <w:rsid w:val="0034157F"/>
    <w:rsid w:val="0035232B"/>
    <w:rsid w:val="00354FCD"/>
    <w:rsid w:val="00355A48"/>
    <w:rsid w:val="00370442"/>
    <w:rsid w:val="00382C24"/>
    <w:rsid w:val="0038619B"/>
    <w:rsid w:val="003A2A58"/>
    <w:rsid w:val="003A4A6E"/>
    <w:rsid w:val="003A6FC4"/>
    <w:rsid w:val="003A702D"/>
    <w:rsid w:val="003B18F1"/>
    <w:rsid w:val="003C35CB"/>
    <w:rsid w:val="003E4B5F"/>
    <w:rsid w:val="003F263E"/>
    <w:rsid w:val="003F6812"/>
    <w:rsid w:val="004015F7"/>
    <w:rsid w:val="00433F37"/>
    <w:rsid w:val="00434F48"/>
    <w:rsid w:val="004426B8"/>
    <w:rsid w:val="00471EBB"/>
    <w:rsid w:val="00474C4E"/>
    <w:rsid w:val="0048554F"/>
    <w:rsid w:val="00486769"/>
    <w:rsid w:val="00490F71"/>
    <w:rsid w:val="00494E64"/>
    <w:rsid w:val="00496FFA"/>
    <w:rsid w:val="004A222C"/>
    <w:rsid w:val="004A4610"/>
    <w:rsid w:val="004B4940"/>
    <w:rsid w:val="004B6333"/>
    <w:rsid w:val="004B7CC2"/>
    <w:rsid w:val="004C1D34"/>
    <w:rsid w:val="004C1F9B"/>
    <w:rsid w:val="004C3E67"/>
    <w:rsid w:val="004C438E"/>
    <w:rsid w:val="004D1AB0"/>
    <w:rsid w:val="004E4155"/>
    <w:rsid w:val="004E5DD5"/>
    <w:rsid w:val="004F724C"/>
    <w:rsid w:val="005052B8"/>
    <w:rsid w:val="00505EDE"/>
    <w:rsid w:val="005069E4"/>
    <w:rsid w:val="005133C3"/>
    <w:rsid w:val="00521F8B"/>
    <w:rsid w:val="00525F36"/>
    <w:rsid w:val="00527E36"/>
    <w:rsid w:val="00533DD7"/>
    <w:rsid w:val="005449BC"/>
    <w:rsid w:val="00545320"/>
    <w:rsid w:val="005553DF"/>
    <w:rsid w:val="00555FE0"/>
    <w:rsid w:val="00581991"/>
    <w:rsid w:val="00583CB1"/>
    <w:rsid w:val="00583F17"/>
    <w:rsid w:val="0059773F"/>
    <w:rsid w:val="005A73CE"/>
    <w:rsid w:val="005A7408"/>
    <w:rsid w:val="005B377C"/>
    <w:rsid w:val="005C16A9"/>
    <w:rsid w:val="005C61DD"/>
    <w:rsid w:val="005E2732"/>
    <w:rsid w:val="005E5330"/>
    <w:rsid w:val="00602465"/>
    <w:rsid w:val="00617F29"/>
    <w:rsid w:val="00624E75"/>
    <w:rsid w:val="00624E98"/>
    <w:rsid w:val="00630D43"/>
    <w:rsid w:val="00631753"/>
    <w:rsid w:val="006317AD"/>
    <w:rsid w:val="006401BF"/>
    <w:rsid w:val="00640518"/>
    <w:rsid w:val="0064167D"/>
    <w:rsid w:val="006533D8"/>
    <w:rsid w:val="006600CD"/>
    <w:rsid w:val="00662CC3"/>
    <w:rsid w:val="00666AB6"/>
    <w:rsid w:val="0067279D"/>
    <w:rsid w:val="00681C0C"/>
    <w:rsid w:val="00684969"/>
    <w:rsid w:val="00685453"/>
    <w:rsid w:val="00686E3D"/>
    <w:rsid w:val="00697C72"/>
    <w:rsid w:val="006A339D"/>
    <w:rsid w:val="006A567B"/>
    <w:rsid w:val="006A5899"/>
    <w:rsid w:val="006B0C95"/>
    <w:rsid w:val="006B19C9"/>
    <w:rsid w:val="006C039D"/>
    <w:rsid w:val="006C798C"/>
    <w:rsid w:val="006D0CBD"/>
    <w:rsid w:val="006F4758"/>
    <w:rsid w:val="00700048"/>
    <w:rsid w:val="0070174A"/>
    <w:rsid w:val="007025B3"/>
    <w:rsid w:val="00712AA2"/>
    <w:rsid w:val="00714A22"/>
    <w:rsid w:val="00734647"/>
    <w:rsid w:val="00734EC6"/>
    <w:rsid w:val="0074042F"/>
    <w:rsid w:val="00745E4E"/>
    <w:rsid w:val="00745ED6"/>
    <w:rsid w:val="0074680F"/>
    <w:rsid w:val="00750F6B"/>
    <w:rsid w:val="00754492"/>
    <w:rsid w:val="007569EE"/>
    <w:rsid w:val="00757D7C"/>
    <w:rsid w:val="00763974"/>
    <w:rsid w:val="007640B3"/>
    <w:rsid w:val="00766221"/>
    <w:rsid w:val="00772AA0"/>
    <w:rsid w:val="00774C94"/>
    <w:rsid w:val="00775585"/>
    <w:rsid w:val="00777103"/>
    <w:rsid w:val="007932FB"/>
    <w:rsid w:val="00793BE9"/>
    <w:rsid w:val="0079487D"/>
    <w:rsid w:val="007C19F1"/>
    <w:rsid w:val="007E2006"/>
    <w:rsid w:val="007E24EA"/>
    <w:rsid w:val="007E25EC"/>
    <w:rsid w:val="007E76C9"/>
    <w:rsid w:val="007F2D9A"/>
    <w:rsid w:val="007F50A4"/>
    <w:rsid w:val="007F7A37"/>
    <w:rsid w:val="00800053"/>
    <w:rsid w:val="00806038"/>
    <w:rsid w:val="008103C0"/>
    <w:rsid w:val="00810955"/>
    <w:rsid w:val="00810995"/>
    <w:rsid w:val="00834053"/>
    <w:rsid w:val="00834B02"/>
    <w:rsid w:val="00846051"/>
    <w:rsid w:val="008478FB"/>
    <w:rsid w:val="00850334"/>
    <w:rsid w:val="008559C0"/>
    <w:rsid w:val="008559EC"/>
    <w:rsid w:val="00862792"/>
    <w:rsid w:val="00863028"/>
    <w:rsid w:val="00867EFA"/>
    <w:rsid w:val="008869D5"/>
    <w:rsid w:val="0089446B"/>
    <w:rsid w:val="00895B36"/>
    <w:rsid w:val="008967A4"/>
    <w:rsid w:val="008973B4"/>
    <w:rsid w:val="008A0274"/>
    <w:rsid w:val="008A401C"/>
    <w:rsid w:val="008B70BD"/>
    <w:rsid w:val="008C09E9"/>
    <w:rsid w:val="008C110D"/>
    <w:rsid w:val="008C11B0"/>
    <w:rsid w:val="008C4015"/>
    <w:rsid w:val="008D242B"/>
    <w:rsid w:val="008E2E8B"/>
    <w:rsid w:val="008E43B5"/>
    <w:rsid w:val="008F6A20"/>
    <w:rsid w:val="009005C5"/>
    <w:rsid w:val="00905A10"/>
    <w:rsid w:val="00912DFE"/>
    <w:rsid w:val="009325E2"/>
    <w:rsid w:val="00933F2B"/>
    <w:rsid w:val="00936CBE"/>
    <w:rsid w:val="00941CA0"/>
    <w:rsid w:val="0095252B"/>
    <w:rsid w:val="00955321"/>
    <w:rsid w:val="00965714"/>
    <w:rsid w:val="00970F9E"/>
    <w:rsid w:val="0099138F"/>
    <w:rsid w:val="009951D4"/>
    <w:rsid w:val="009A651D"/>
    <w:rsid w:val="009B1706"/>
    <w:rsid w:val="009B40BB"/>
    <w:rsid w:val="009C4FA8"/>
    <w:rsid w:val="009D5352"/>
    <w:rsid w:val="009D7BA2"/>
    <w:rsid w:val="009E59A0"/>
    <w:rsid w:val="009E77EF"/>
    <w:rsid w:val="009F69B2"/>
    <w:rsid w:val="009F7222"/>
    <w:rsid w:val="00A0070C"/>
    <w:rsid w:val="00A0103E"/>
    <w:rsid w:val="00A02650"/>
    <w:rsid w:val="00A04355"/>
    <w:rsid w:val="00A20D69"/>
    <w:rsid w:val="00A237AD"/>
    <w:rsid w:val="00A23AA8"/>
    <w:rsid w:val="00A24FD8"/>
    <w:rsid w:val="00A315D9"/>
    <w:rsid w:val="00A458EA"/>
    <w:rsid w:val="00A47006"/>
    <w:rsid w:val="00A47621"/>
    <w:rsid w:val="00A5082A"/>
    <w:rsid w:val="00A51F22"/>
    <w:rsid w:val="00A621FA"/>
    <w:rsid w:val="00A62C06"/>
    <w:rsid w:val="00A63D29"/>
    <w:rsid w:val="00A663E5"/>
    <w:rsid w:val="00A740B6"/>
    <w:rsid w:val="00AA3CBB"/>
    <w:rsid w:val="00AB13F8"/>
    <w:rsid w:val="00AB6504"/>
    <w:rsid w:val="00AC1DEE"/>
    <w:rsid w:val="00AC380E"/>
    <w:rsid w:val="00AC3BF9"/>
    <w:rsid w:val="00AD3BFC"/>
    <w:rsid w:val="00AD7DB0"/>
    <w:rsid w:val="00AE09B1"/>
    <w:rsid w:val="00AE1600"/>
    <w:rsid w:val="00AE4F30"/>
    <w:rsid w:val="00AF14BA"/>
    <w:rsid w:val="00AF5327"/>
    <w:rsid w:val="00B07DB9"/>
    <w:rsid w:val="00B11D06"/>
    <w:rsid w:val="00B16727"/>
    <w:rsid w:val="00B277CD"/>
    <w:rsid w:val="00B3236B"/>
    <w:rsid w:val="00B33850"/>
    <w:rsid w:val="00B350DD"/>
    <w:rsid w:val="00B358C5"/>
    <w:rsid w:val="00B375EC"/>
    <w:rsid w:val="00B42F30"/>
    <w:rsid w:val="00B47F2C"/>
    <w:rsid w:val="00B54583"/>
    <w:rsid w:val="00B54A6F"/>
    <w:rsid w:val="00B54ACA"/>
    <w:rsid w:val="00B551AD"/>
    <w:rsid w:val="00B60C6D"/>
    <w:rsid w:val="00B70F89"/>
    <w:rsid w:val="00B76262"/>
    <w:rsid w:val="00B77292"/>
    <w:rsid w:val="00B83036"/>
    <w:rsid w:val="00B83992"/>
    <w:rsid w:val="00B90096"/>
    <w:rsid w:val="00B9210A"/>
    <w:rsid w:val="00B9476C"/>
    <w:rsid w:val="00B96DCA"/>
    <w:rsid w:val="00BA218A"/>
    <w:rsid w:val="00BB0367"/>
    <w:rsid w:val="00BB0BB5"/>
    <w:rsid w:val="00BB1FCB"/>
    <w:rsid w:val="00BB6867"/>
    <w:rsid w:val="00BD034E"/>
    <w:rsid w:val="00BD2949"/>
    <w:rsid w:val="00BD2A82"/>
    <w:rsid w:val="00BE0AA1"/>
    <w:rsid w:val="00BE4FEE"/>
    <w:rsid w:val="00BF0BAA"/>
    <w:rsid w:val="00BF31C1"/>
    <w:rsid w:val="00BF64B0"/>
    <w:rsid w:val="00C0274F"/>
    <w:rsid w:val="00C124B5"/>
    <w:rsid w:val="00C12A92"/>
    <w:rsid w:val="00C34471"/>
    <w:rsid w:val="00C34B9C"/>
    <w:rsid w:val="00C453F0"/>
    <w:rsid w:val="00C46273"/>
    <w:rsid w:val="00C4640E"/>
    <w:rsid w:val="00C51649"/>
    <w:rsid w:val="00C535D9"/>
    <w:rsid w:val="00C5697F"/>
    <w:rsid w:val="00C56BFA"/>
    <w:rsid w:val="00C7595D"/>
    <w:rsid w:val="00C828C9"/>
    <w:rsid w:val="00C8632D"/>
    <w:rsid w:val="00C87FDF"/>
    <w:rsid w:val="00C91B0A"/>
    <w:rsid w:val="00C949A4"/>
    <w:rsid w:val="00C97130"/>
    <w:rsid w:val="00CA0110"/>
    <w:rsid w:val="00CA76BD"/>
    <w:rsid w:val="00CB5846"/>
    <w:rsid w:val="00CC2ABF"/>
    <w:rsid w:val="00CC474D"/>
    <w:rsid w:val="00CD00D9"/>
    <w:rsid w:val="00CD11EB"/>
    <w:rsid w:val="00CD60D4"/>
    <w:rsid w:val="00CD7472"/>
    <w:rsid w:val="00CE2435"/>
    <w:rsid w:val="00CE31E1"/>
    <w:rsid w:val="00CF5495"/>
    <w:rsid w:val="00D01700"/>
    <w:rsid w:val="00D1236C"/>
    <w:rsid w:val="00D148E7"/>
    <w:rsid w:val="00D2241A"/>
    <w:rsid w:val="00D341A5"/>
    <w:rsid w:val="00D37898"/>
    <w:rsid w:val="00D43DCF"/>
    <w:rsid w:val="00D475FE"/>
    <w:rsid w:val="00D52B0D"/>
    <w:rsid w:val="00D72545"/>
    <w:rsid w:val="00D7482B"/>
    <w:rsid w:val="00D75903"/>
    <w:rsid w:val="00D7626A"/>
    <w:rsid w:val="00D77337"/>
    <w:rsid w:val="00D84AAC"/>
    <w:rsid w:val="00D87478"/>
    <w:rsid w:val="00D91C73"/>
    <w:rsid w:val="00D97CE5"/>
    <w:rsid w:val="00DA1855"/>
    <w:rsid w:val="00DA276D"/>
    <w:rsid w:val="00DA27EF"/>
    <w:rsid w:val="00DB2165"/>
    <w:rsid w:val="00DB6CBE"/>
    <w:rsid w:val="00DB78F4"/>
    <w:rsid w:val="00DC141E"/>
    <w:rsid w:val="00DC44FF"/>
    <w:rsid w:val="00DD1F37"/>
    <w:rsid w:val="00DD5E35"/>
    <w:rsid w:val="00DE1BD9"/>
    <w:rsid w:val="00DE6EAD"/>
    <w:rsid w:val="00DF02A7"/>
    <w:rsid w:val="00DF1DA3"/>
    <w:rsid w:val="00E0685B"/>
    <w:rsid w:val="00E10911"/>
    <w:rsid w:val="00E2444C"/>
    <w:rsid w:val="00E2479D"/>
    <w:rsid w:val="00E2709D"/>
    <w:rsid w:val="00E31EBE"/>
    <w:rsid w:val="00E32B09"/>
    <w:rsid w:val="00E35CCE"/>
    <w:rsid w:val="00E415B7"/>
    <w:rsid w:val="00E437DF"/>
    <w:rsid w:val="00E45689"/>
    <w:rsid w:val="00E528E0"/>
    <w:rsid w:val="00E6211F"/>
    <w:rsid w:val="00E62B08"/>
    <w:rsid w:val="00E64A0C"/>
    <w:rsid w:val="00E67900"/>
    <w:rsid w:val="00E80776"/>
    <w:rsid w:val="00E83780"/>
    <w:rsid w:val="00E85108"/>
    <w:rsid w:val="00E95AF9"/>
    <w:rsid w:val="00E975FF"/>
    <w:rsid w:val="00EA338E"/>
    <w:rsid w:val="00EA55CC"/>
    <w:rsid w:val="00EB3A37"/>
    <w:rsid w:val="00EB656D"/>
    <w:rsid w:val="00EB6A5A"/>
    <w:rsid w:val="00EC4464"/>
    <w:rsid w:val="00EC4708"/>
    <w:rsid w:val="00EC5115"/>
    <w:rsid w:val="00EC645B"/>
    <w:rsid w:val="00ED057A"/>
    <w:rsid w:val="00ED2263"/>
    <w:rsid w:val="00ED32DE"/>
    <w:rsid w:val="00EE55C8"/>
    <w:rsid w:val="00EE605D"/>
    <w:rsid w:val="00EE7814"/>
    <w:rsid w:val="00EF660C"/>
    <w:rsid w:val="00EF728E"/>
    <w:rsid w:val="00EF7D00"/>
    <w:rsid w:val="00F02CF0"/>
    <w:rsid w:val="00F02E5D"/>
    <w:rsid w:val="00F0463A"/>
    <w:rsid w:val="00F0688C"/>
    <w:rsid w:val="00F12C3F"/>
    <w:rsid w:val="00F26880"/>
    <w:rsid w:val="00F32326"/>
    <w:rsid w:val="00F4318B"/>
    <w:rsid w:val="00F51454"/>
    <w:rsid w:val="00F61E96"/>
    <w:rsid w:val="00F64FF2"/>
    <w:rsid w:val="00F71440"/>
    <w:rsid w:val="00F72AB4"/>
    <w:rsid w:val="00F8159E"/>
    <w:rsid w:val="00F8497B"/>
    <w:rsid w:val="00F84A8E"/>
    <w:rsid w:val="00F86F19"/>
    <w:rsid w:val="00FA21D5"/>
    <w:rsid w:val="00FA4258"/>
    <w:rsid w:val="00FA57DE"/>
    <w:rsid w:val="00FA7B67"/>
    <w:rsid w:val="00FB66B2"/>
    <w:rsid w:val="00FC2E4D"/>
    <w:rsid w:val="00FC6535"/>
    <w:rsid w:val="00FC6D3D"/>
    <w:rsid w:val="00FC6F26"/>
    <w:rsid w:val="00FD5594"/>
    <w:rsid w:val="00FD7D95"/>
    <w:rsid w:val="00FE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5EA32"/>
  <w15:docId w15:val="{0F09DEE5-C19A-4A64-AA13-1F7AD152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949A4"/>
    <w:rPr>
      <w:sz w:val="20"/>
      <w:szCs w:val="20"/>
    </w:rPr>
  </w:style>
  <w:style w:type="paragraph" w:styleId="1">
    <w:name w:val="heading 1"/>
    <w:basedOn w:val="a"/>
    <w:link w:val="10"/>
    <w:uiPriority w:val="9"/>
    <w:qFormat/>
    <w:locked/>
    <w:rsid w:val="0063175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49A4"/>
    <w:pPr>
      <w:tabs>
        <w:tab w:val="center" w:pos="4536"/>
        <w:tab w:val="right" w:pos="9072"/>
      </w:tabs>
    </w:pPr>
  </w:style>
  <w:style w:type="character" w:customStyle="1" w:styleId="a4">
    <w:name w:val="Верхний колонтитул Знак"/>
    <w:basedOn w:val="a0"/>
    <w:link w:val="a3"/>
    <w:uiPriority w:val="99"/>
    <w:semiHidden/>
    <w:rsid w:val="00E310D4"/>
    <w:rPr>
      <w:sz w:val="20"/>
      <w:szCs w:val="20"/>
    </w:rPr>
  </w:style>
  <w:style w:type="paragraph" w:styleId="a5">
    <w:name w:val="footer"/>
    <w:basedOn w:val="a"/>
    <w:link w:val="a6"/>
    <w:uiPriority w:val="99"/>
    <w:rsid w:val="00C949A4"/>
    <w:pPr>
      <w:tabs>
        <w:tab w:val="center" w:pos="4536"/>
        <w:tab w:val="right" w:pos="9072"/>
      </w:tabs>
    </w:pPr>
  </w:style>
  <w:style w:type="character" w:customStyle="1" w:styleId="a6">
    <w:name w:val="Нижний колонтитул Знак"/>
    <w:basedOn w:val="a0"/>
    <w:link w:val="a5"/>
    <w:uiPriority w:val="99"/>
    <w:semiHidden/>
    <w:rsid w:val="00E310D4"/>
    <w:rPr>
      <w:sz w:val="20"/>
      <w:szCs w:val="20"/>
    </w:rPr>
  </w:style>
  <w:style w:type="character" w:styleId="a7">
    <w:name w:val="page number"/>
    <w:basedOn w:val="a0"/>
    <w:uiPriority w:val="99"/>
    <w:rsid w:val="00C949A4"/>
    <w:rPr>
      <w:rFonts w:cs="Times New Roman"/>
    </w:rPr>
  </w:style>
  <w:style w:type="paragraph" w:styleId="a8">
    <w:name w:val="Balloon Text"/>
    <w:basedOn w:val="a"/>
    <w:link w:val="a9"/>
    <w:uiPriority w:val="99"/>
    <w:rsid w:val="00850334"/>
    <w:rPr>
      <w:rFonts w:ascii="Tahoma" w:hAnsi="Tahoma" w:cs="Tahoma"/>
      <w:sz w:val="16"/>
      <w:szCs w:val="16"/>
    </w:rPr>
  </w:style>
  <w:style w:type="character" w:customStyle="1" w:styleId="a9">
    <w:name w:val="Текст выноски Знак"/>
    <w:basedOn w:val="a0"/>
    <w:link w:val="a8"/>
    <w:uiPriority w:val="99"/>
    <w:locked/>
    <w:rsid w:val="00850334"/>
    <w:rPr>
      <w:rFonts w:ascii="Tahoma" w:hAnsi="Tahoma" w:cs="Tahoma"/>
      <w:sz w:val="16"/>
      <w:szCs w:val="16"/>
    </w:rPr>
  </w:style>
  <w:style w:type="character" w:styleId="aa">
    <w:name w:val="Hyperlink"/>
    <w:basedOn w:val="a0"/>
    <w:uiPriority w:val="99"/>
    <w:rsid w:val="00850334"/>
    <w:rPr>
      <w:rFonts w:cs="Times New Roman"/>
      <w:color w:val="333333"/>
      <w:u w:val="none"/>
      <w:effect w:val="none"/>
    </w:rPr>
  </w:style>
  <w:style w:type="character" w:customStyle="1" w:styleId="10">
    <w:name w:val="Заголовок 1 Знак"/>
    <w:basedOn w:val="a0"/>
    <w:link w:val="1"/>
    <w:uiPriority w:val="9"/>
    <w:rsid w:val="00631753"/>
    <w:rPr>
      <w:b/>
      <w:bCs/>
      <w:kern w:val="36"/>
      <w:sz w:val="48"/>
      <w:szCs w:val="48"/>
    </w:rPr>
  </w:style>
  <w:style w:type="character" w:styleId="ab">
    <w:name w:val="Strong"/>
    <w:basedOn w:val="a0"/>
    <w:qFormat/>
    <w:locked/>
    <w:rsid w:val="00631753"/>
    <w:rPr>
      <w:b/>
      <w:bCs/>
    </w:rPr>
  </w:style>
  <w:style w:type="paragraph" w:customStyle="1" w:styleId="Standard">
    <w:name w:val="Standard"/>
    <w:rsid w:val="00B551AD"/>
    <w:pPr>
      <w:suppressAutoHyphens/>
      <w:autoSpaceDN w:val="0"/>
      <w:textAlignment w:val="baseline"/>
    </w:pPr>
    <w:rPr>
      <w:kern w:val="3"/>
      <w:sz w:val="20"/>
      <w:szCs w:val="20"/>
      <w:lang w:eastAsia="zh-CN"/>
    </w:rPr>
  </w:style>
  <w:style w:type="character" w:styleId="HTML">
    <w:name w:val="HTML Code"/>
    <w:uiPriority w:val="99"/>
    <w:unhideWhenUsed/>
    <w:rsid w:val="00F61E96"/>
    <w:rPr>
      <w:rFonts w:ascii="Courier New" w:eastAsia="Times New Roman" w:hAnsi="Courier New" w:cs="Courier New"/>
      <w:sz w:val="20"/>
      <w:szCs w:val="20"/>
    </w:rPr>
  </w:style>
  <w:style w:type="paragraph" w:styleId="ac">
    <w:name w:val="Normal (Web)"/>
    <w:basedOn w:val="a"/>
    <w:uiPriority w:val="99"/>
    <w:unhideWhenUsed/>
    <w:rsid w:val="00DC44FF"/>
    <w:pPr>
      <w:spacing w:before="100" w:beforeAutospacing="1" w:after="100" w:afterAutospacing="1"/>
    </w:pPr>
    <w:rPr>
      <w:sz w:val="24"/>
      <w:szCs w:val="24"/>
    </w:rPr>
  </w:style>
  <w:style w:type="paragraph" w:styleId="ad">
    <w:name w:val="List Paragraph"/>
    <w:basedOn w:val="a"/>
    <w:qFormat/>
    <w:rsid w:val="00A740B6"/>
    <w:pPr>
      <w:suppressAutoHyphens/>
      <w:spacing w:after="200" w:line="276" w:lineRule="auto"/>
      <w:ind w:left="720"/>
    </w:pPr>
    <w:rPr>
      <w:rFonts w:ascii="Calibri" w:eastAsia="Calibri" w:hAnsi="Calibri" w:cs="Calibri"/>
      <w:sz w:val="22"/>
      <w:szCs w:val="22"/>
      <w:lang w:eastAsia="ar-SA"/>
    </w:rPr>
  </w:style>
  <w:style w:type="character" w:customStyle="1" w:styleId="ConsPlusNormal">
    <w:name w:val="ConsPlusNormal Знак"/>
    <w:link w:val="ConsPlusNormal0"/>
    <w:locked/>
    <w:rsid w:val="00BA218A"/>
    <w:rPr>
      <w:rFonts w:ascii="Arial" w:hAnsi="Arial" w:cs="Arial"/>
    </w:rPr>
  </w:style>
  <w:style w:type="paragraph" w:customStyle="1" w:styleId="ConsPlusNormal0">
    <w:name w:val="ConsPlusNormal"/>
    <w:link w:val="ConsPlusNormal"/>
    <w:rsid w:val="00BA218A"/>
    <w:pPr>
      <w:widowControl w:val="0"/>
      <w:autoSpaceDE w:val="0"/>
      <w:autoSpaceDN w:val="0"/>
      <w:adjustRightInd w:val="0"/>
      <w:ind w:firstLine="720"/>
    </w:pPr>
    <w:rPr>
      <w:rFonts w:ascii="Arial" w:hAnsi="Arial" w:cs="Arial"/>
    </w:rPr>
  </w:style>
  <w:style w:type="character" w:customStyle="1" w:styleId="textcopy1">
    <w:name w:val="textcopy1"/>
    <w:rsid w:val="00B90096"/>
    <w:rPr>
      <w:rFonts w:ascii="Arial CYR" w:hAnsi="Arial CYR" w:cs="Arial CYR" w:hint="default"/>
      <w:color w:val="000000"/>
      <w:sz w:val="18"/>
      <w:szCs w:val="18"/>
    </w:rPr>
  </w:style>
  <w:style w:type="character" w:customStyle="1" w:styleId="extended-textshort">
    <w:name w:val="extended-text__short"/>
    <w:basedOn w:val="a0"/>
    <w:rsid w:val="000777A9"/>
  </w:style>
  <w:style w:type="character" w:customStyle="1" w:styleId="ae">
    <w:name w:val="Цветовое выделение"/>
    <w:uiPriority w:val="99"/>
    <w:rsid w:val="000A6F21"/>
    <w:rPr>
      <w:b/>
      <w:color w:val="26282F"/>
    </w:rPr>
  </w:style>
  <w:style w:type="paragraph" w:styleId="af">
    <w:name w:val="No Spacing"/>
    <w:uiPriority w:val="1"/>
    <w:qFormat/>
    <w:rsid w:val="00912DF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1235">
      <w:bodyDiv w:val="1"/>
      <w:marLeft w:val="0"/>
      <w:marRight w:val="0"/>
      <w:marTop w:val="0"/>
      <w:marBottom w:val="0"/>
      <w:divBdr>
        <w:top w:val="none" w:sz="0" w:space="0" w:color="auto"/>
        <w:left w:val="none" w:sz="0" w:space="0" w:color="auto"/>
        <w:bottom w:val="none" w:sz="0" w:space="0" w:color="auto"/>
        <w:right w:val="none" w:sz="0" w:space="0" w:color="auto"/>
      </w:divBdr>
    </w:div>
    <w:div w:id="305553104">
      <w:bodyDiv w:val="1"/>
      <w:marLeft w:val="0"/>
      <w:marRight w:val="0"/>
      <w:marTop w:val="0"/>
      <w:marBottom w:val="0"/>
      <w:divBdr>
        <w:top w:val="none" w:sz="0" w:space="0" w:color="auto"/>
        <w:left w:val="none" w:sz="0" w:space="0" w:color="auto"/>
        <w:bottom w:val="none" w:sz="0" w:space="0" w:color="auto"/>
        <w:right w:val="none" w:sz="0" w:space="0" w:color="auto"/>
      </w:divBdr>
    </w:div>
    <w:div w:id="463885624">
      <w:bodyDiv w:val="1"/>
      <w:marLeft w:val="0"/>
      <w:marRight w:val="0"/>
      <w:marTop w:val="0"/>
      <w:marBottom w:val="0"/>
      <w:divBdr>
        <w:top w:val="none" w:sz="0" w:space="0" w:color="auto"/>
        <w:left w:val="none" w:sz="0" w:space="0" w:color="auto"/>
        <w:bottom w:val="none" w:sz="0" w:space="0" w:color="auto"/>
        <w:right w:val="none" w:sz="0" w:space="0" w:color="auto"/>
      </w:divBdr>
      <w:divsChild>
        <w:div w:id="1129670630">
          <w:marLeft w:val="0"/>
          <w:marRight w:val="0"/>
          <w:marTop w:val="0"/>
          <w:marBottom w:val="0"/>
          <w:divBdr>
            <w:top w:val="none" w:sz="0" w:space="0" w:color="auto"/>
            <w:left w:val="none" w:sz="0" w:space="0" w:color="auto"/>
            <w:bottom w:val="none" w:sz="0" w:space="0" w:color="auto"/>
            <w:right w:val="none" w:sz="0" w:space="0" w:color="auto"/>
          </w:divBdr>
          <w:divsChild>
            <w:div w:id="13967177">
              <w:marLeft w:val="0"/>
              <w:marRight w:val="0"/>
              <w:marTop w:val="150"/>
              <w:marBottom w:val="0"/>
              <w:divBdr>
                <w:top w:val="none" w:sz="0" w:space="0" w:color="auto"/>
                <w:left w:val="none" w:sz="0" w:space="0" w:color="auto"/>
                <w:bottom w:val="none" w:sz="0" w:space="0" w:color="auto"/>
                <w:right w:val="none" w:sz="0" w:space="0" w:color="auto"/>
              </w:divBdr>
              <w:divsChild>
                <w:div w:id="1844709009">
                  <w:marLeft w:val="0"/>
                  <w:marRight w:val="0"/>
                  <w:marTop w:val="0"/>
                  <w:marBottom w:val="0"/>
                  <w:divBdr>
                    <w:top w:val="none" w:sz="0" w:space="0" w:color="auto"/>
                    <w:left w:val="none" w:sz="0" w:space="0" w:color="auto"/>
                    <w:bottom w:val="none" w:sz="0" w:space="0" w:color="auto"/>
                    <w:right w:val="none" w:sz="0" w:space="0" w:color="auto"/>
                  </w:divBdr>
                  <w:divsChild>
                    <w:div w:id="1190144474">
                      <w:marLeft w:val="0"/>
                      <w:marRight w:val="0"/>
                      <w:marTop w:val="0"/>
                      <w:marBottom w:val="0"/>
                      <w:divBdr>
                        <w:top w:val="none" w:sz="0" w:space="0" w:color="auto"/>
                        <w:left w:val="none" w:sz="0" w:space="0" w:color="auto"/>
                        <w:bottom w:val="none" w:sz="0" w:space="0" w:color="auto"/>
                        <w:right w:val="none" w:sz="0" w:space="0" w:color="auto"/>
                      </w:divBdr>
                    </w:div>
                    <w:div w:id="1748960062">
                      <w:marLeft w:val="0"/>
                      <w:marRight w:val="0"/>
                      <w:marTop w:val="0"/>
                      <w:marBottom w:val="0"/>
                      <w:divBdr>
                        <w:top w:val="none" w:sz="0" w:space="0" w:color="auto"/>
                        <w:left w:val="none" w:sz="0" w:space="0" w:color="auto"/>
                        <w:bottom w:val="none" w:sz="0" w:space="0" w:color="auto"/>
                        <w:right w:val="none" w:sz="0" w:space="0" w:color="auto"/>
                      </w:divBdr>
                      <w:divsChild>
                        <w:div w:id="4258132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379605">
      <w:bodyDiv w:val="1"/>
      <w:marLeft w:val="0"/>
      <w:marRight w:val="0"/>
      <w:marTop w:val="0"/>
      <w:marBottom w:val="0"/>
      <w:divBdr>
        <w:top w:val="none" w:sz="0" w:space="0" w:color="auto"/>
        <w:left w:val="none" w:sz="0" w:space="0" w:color="auto"/>
        <w:bottom w:val="none" w:sz="0" w:space="0" w:color="auto"/>
        <w:right w:val="none" w:sz="0" w:space="0" w:color="auto"/>
      </w:divBdr>
    </w:div>
    <w:div w:id="844706272">
      <w:bodyDiv w:val="1"/>
      <w:marLeft w:val="0"/>
      <w:marRight w:val="0"/>
      <w:marTop w:val="0"/>
      <w:marBottom w:val="0"/>
      <w:divBdr>
        <w:top w:val="none" w:sz="0" w:space="0" w:color="auto"/>
        <w:left w:val="none" w:sz="0" w:space="0" w:color="auto"/>
        <w:bottom w:val="none" w:sz="0" w:space="0" w:color="auto"/>
        <w:right w:val="none" w:sz="0" w:space="0" w:color="auto"/>
      </w:divBdr>
    </w:div>
    <w:div w:id="952833001">
      <w:bodyDiv w:val="1"/>
      <w:marLeft w:val="0"/>
      <w:marRight w:val="0"/>
      <w:marTop w:val="0"/>
      <w:marBottom w:val="0"/>
      <w:divBdr>
        <w:top w:val="none" w:sz="0" w:space="0" w:color="auto"/>
        <w:left w:val="none" w:sz="0" w:space="0" w:color="auto"/>
        <w:bottom w:val="none" w:sz="0" w:space="0" w:color="auto"/>
        <w:right w:val="none" w:sz="0" w:space="0" w:color="auto"/>
      </w:divBdr>
    </w:div>
    <w:div w:id="1038505430">
      <w:bodyDiv w:val="1"/>
      <w:marLeft w:val="0"/>
      <w:marRight w:val="0"/>
      <w:marTop w:val="0"/>
      <w:marBottom w:val="0"/>
      <w:divBdr>
        <w:top w:val="none" w:sz="0" w:space="0" w:color="auto"/>
        <w:left w:val="none" w:sz="0" w:space="0" w:color="auto"/>
        <w:bottom w:val="none" w:sz="0" w:space="0" w:color="auto"/>
        <w:right w:val="none" w:sz="0" w:space="0" w:color="auto"/>
      </w:divBdr>
    </w:div>
    <w:div w:id="1263421078">
      <w:bodyDiv w:val="1"/>
      <w:marLeft w:val="0"/>
      <w:marRight w:val="0"/>
      <w:marTop w:val="0"/>
      <w:marBottom w:val="0"/>
      <w:divBdr>
        <w:top w:val="none" w:sz="0" w:space="0" w:color="auto"/>
        <w:left w:val="none" w:sz="0" w:space="0" w:color="auto"/>
        <w:bottom w:val="none" w:sz="0" w:space="0" w:color="auto"/>
        <w:right w:val="none" w:sz="0" w:space="0" w:color="auto"/>
      </w:divBdr>
    </w:div>
    <w:div w:id="1312756072">
      <w:marLeft w:val="0"/>
      <w:marRight w:val="0"/>
      <w:marTop w:val="0"/>
      <w:marBottom w:val="0"/>
      <w:divBdr>
        <w:top w:val="none" w:sz="0" w:space="0" w:color="auto"/>
        <w:left w:val="none" w:sz="0" w:space="0" w:color="auto"/>
        <w:bottom w:val="none" w:sz="0" w:space="0" w:color="auto"/>
        <w:right w:val="none" w:sz="0" w:space="0" w:color="auto"/>
      </w:divBdr>
      <w:divsChild>
        <w:div w:id="1312756074">
          <w:marLeft w:val="0"/>
          <w:marRight w:val="0"/>
          <w:marTop w:val="0"/>
          <w:marBottom w:val="0"/>
          <w:divBdr>
            <w:top w:val="none" w:sz="0" w:space="0" w:color="auto"/>
            <w:left w:val="none" w:sz="0" w:space="0" w:color="auto"/>
            <w:bottom w:val="none" w:sz="0" w:space="0" w:color="auto"/>
            <w:right w:val="none" w:sz="0" w:space="0" w:color="auto"/>
          </w:divBdr>
          <w:divsChild>
            <w:div w:id="1312756070">
              <w:marLeft w:val="0"/>
              <w:marRight w:val="0"/>
              <w:marTop w:val="150"/>
              <w:marBottom w:val="0"/>
              <w:divBdr>
                <w:top w:val="none" w:sz="0" w:space="0" w:color="auto"/>
                <w:left w:val="none" w:sz="0" w:space="0" w:color="auto"/>
                <w:bottom w:val="none" w:sz="0" w:space="0" w:color="auto"/>
                <w:right w:val="none" w:sz="0" w:space="0" w:color="auto"/>
              </w:divBdr>
              <w:divsChild>
                <w:div w:id="1312756071">
                  <w:marLeft w:val="0"/>
                  <w:marRight w:val="0"/>
                  <w:marTop w:val="0"/>
                  <w:marBottom w:val="0"/>
                  <w:divBdr>
                    <w:top w:val="none" w:sz="0" w:space="0" w:color="auto"/>
                    <w:left w:val="none" w:sz="0" w:space="0" w:color="auto"/>
                    <w:bottom w:val="none" w:sz="0" w:space="0" w:color="auto"/>
                    <w:right w:val="none" w:sz="0" w:space="0" w:color="auto"/>
                  </w:divBdr>
                  <w:divsChild>
                    <w:div w:id="1312756075">
                      <w:marLeft w:val="0"/>
                      <w:marRight w:val="0"/>
                      <w:marTop w:val="0"/>
                      <w:marBottom w:val="0"/>
                      <w:divBdr>
                        <w:top w:val="none" w:sz="0" w:space="0" w:color="auto"/>
                        <w:left w:val="none" w:sz="0" w:space="0" w:color="auto"/>
                        <w:bottom w:val="none" w:sz="0" w:space="0" w:color="auto"/>
                        <w:right w:val="none" w:sz="0" w:space="0" w:color="auto"/>
                      </w:divBdr>
                      <w:divsChild>
                        <w:div w:id="1312756073">
                          <w:marLeft w:val="0"/>
                          <w:marRight w:val="0"/>
                          <w:marTop w:val="0"/>
                          <w:marBottom w:val="0"/>
                          <w:divBdr>
                            <w:top w:val="none" w:sz="0" w:space="0" w:color="auto"/>
                            <w:left w:val="none" w:sz="0" w:space="0" w:color="auto"/>
                            <w:bottom w:val="none" w:sz="0" w:space="0" w:color="auto"/>
                            <w:right w:val="none" w:sz="0" w:space="0" w:color="auto"/>
                          </w:divBdr>
                          <w:divsChild>
                            <w:div w:id="1312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68357">
      <w:bodyDiv w:val="1"/>
      <w:marLeft w:val="0"/>
      <w:marRight w:val="0"/>
      <w:marTop w:val="0"/>
      <w:marBottom w:val="0"/>
      <w:divBdr>
        <w:top w:val="none" w:sz="0" w:space="0" w:color="auto"/>
        <w:left w:val="none" w:sz="0" w:space="0" w:color="auto"/>
        <w:bottom w:val="none" w:sz="0" w:space="0" w:color="auto"/>
        <w:right w:val="none" w:sz="0" w:space="0" w:color="auto"/>
      </w:divBdr>
    </w:div>
    <w:div w:id="1633823690">
      <w:bodyDiv w:val="1"/>
      <w:marLeft w:val="0"/>
      <w:marRight w:val="0"/>
      <w:marTop w:val="0"/>
      <w:marBottom w:val="0"/>
      <w:divBdr>
        <w:top w:val="none" w:sz="0" w:space="0" w:color="auto"/>
        <w:left w:val="none" w:sz="0" w:space="0" w:color="auto"/>
        <w:bottom w:val="none" w:sz="0" w:space="0" w:color="auto"/>
        <w:right w:val="none" w:sz="0" w:space="0" w:color="auto"/>
      </w:divBdr>
    </w:div>
    <w:div w:id="1844011257">
      <w:bodyDiv w:val="1"/>
      <w:marLeft w:val="0"/>
      <w:marRight w:val="0"/>
      <w:marTop w:val="0"/>
      <w:marBottom w:val="0"/>
      <w:divBdr>
        <w:top w:val="none" w:sz="0" w:space="0" w:color="auto"/>
        <w:left w:val="none" w:sz="0" w:space="0" w:color="auto"/>
        <w:bottom w:val="none" w:sz="0" w:space="0" w:color="auto"/>
        <w:right w:val="none" w:sz="0" w:space="0" w:color="auto"/>
      </w:divBdr>
    </w:div>
    <w:div w:id="1861579851">
      <w:bodyDiv w:val="1"/>
      <w:marLeft w:val="0"/>
      <w:marRight w:val="0"/>
      <w:marTop w:val="0"/>
      <w:marBottom w:val="0"/>
      <w:divBdr>
        <w:top w:val="none" w:sz="0" w:space="0" w:color="auto"/>
        <w:left w:val="none" w:sz="0" w:space="0" w:color="auto"/>
        <w:bottom w:val="none" w:sz="0" w:space="0" w:color="auto"/>
        <w:right w:val="none" w:sz="0" w:space="0" w:color="auto"/>
      </w:divBdr>
    </w:div>
    <w:div w:id="2054646455">
      <w:bodyDiv w:val="1"/>
      <w:marLeft w:val="0"/>
      <w:marRight w:val="0"/>
      <w:marTop w:val="0"/>
      <w:marBottom w:val="0"/>
      <w:divBdr>
        <w:top w:val="none" w:sz="0" w:space="0" w:color="auto"/>
        <w:left w:val="none" w:sz="0" w:space="0" w:color="auto"/>
        <w:bottom w:val="none" w:sz="0" w:space="0" w:color="auto"/>
        <w:right w:val="none" w:sz="0" w:space="0" w:color="auto"/>
      </w:divBdr>
    </w:div>
    <w:div w:id="20553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9333-C9DE-42ED-A29F-DEB1D5F6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3827</Words>
  <Characters>26184</Characters>
  <Application>Microsoft Office Word</Application>
  <DocSecurity>0</DocSecurity>
  <Lines>218</Lines>
  <Paragraphs>59</Paragraphs>
  <ScaleCrop>false</ScaleCrop>
  <HeadingPairs>
    <vt:vector size="2" baseType="variant">
      <vt:variant>
        <vt:lpstr>Название</vt:lpstr>
      </vt:variant>
      <vt:variant>
        <vt:i4>1</vt:i4>
      </vt:variant>
    </vt:vector>
  </HeadingPairs>
  <TitlesOfParts>
    <vt:vector size="1" baseType="lpstr">
      <vt:lpstr>Информация об оформлении прав на земельные участки из земель сельскохозяйственного назначения, включая невостребованные земельные доли, на территории Чебоксарского района по состоянию на 01</vt:lpstr>
    </vt:vector>
  </TitlesOfParts>
  <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оформлении прав на земельные участки из земель сельскохозяйственного назначения, включая невостребованные земельные доли, на территории Чебоксарского района по состоянию на 01</dc:title>
  <dc:creator>Isam</dc:creator>
  <cp:lastModifiedBy>Людмила Софронова</cp:lastModifiedBy>
  <cp:revision>2</cp:revision>
  <cp:lastPrinted>2022-02-22T06:14:00Z</cp:lastPrinted>
  <dcterms:created xsi:type="dcterms:W3CDTF">2022-03-02T06:11:00Z</dcterms:created>
  <dcterms:modified xsi:type="dcterms:W3CDTF">2022-03-02T06:11:00Z</dcterms:modified>
</cp:coreProperties>
</file>