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656BF" w:rsidRPr="00604287" w14:paraId="310118B1" w14:textId="77777777" w:rsidTr="00B656B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1652BAF" w14:textId="77777777" w:rsidR="00B656BF" w:rsidRPr="00604287" w:rsidRDefault="00B656BF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604287">
              <w:rPr>
                <w:rFonts w:ascii="Times New Roman" w:hAnsi="Times New Roman"/>
                <w:b/>
                <w:szCs w:val="26"/>
              </w:rPr>
              <w:t xml:space="preserve">О </w:t>
            </w:r>
            <w:r w:rsidR="00F714FD" w:rsidRPr="00604287">
              <w:rPr>
                <w:rFonts w:ascii="Times New Roman" w:hAnsi="Times New Roman"/>
                <w:b/>
                <w:szCs w:val="26"/>
              </w:rPr>
              <w:t xml:space="preserve">создании </w:t>
            </w:r>
            <w:r w:rsidRPr="00604287">
              <w:rPr>
                <w:rFonts w:ascii="Times New Roman" w:hAnsi="Times New Roman"/>
                <w:b/>
                <w:szCs w:val="26"/>
              </w:rPr>
              <w:t>систем</w:t>
            </w:r>
            <w:r w:rsidR="00F714FD" w:rsidRPr="00604287">
              <w:rPr>
                <w:rFonts w:ascii="Times New Roman" w:hAnsi="Times New Roman"/>
                <w:b/>
                <w:szCs w:val="26"/>
              </w:rPr>
              <w:t>ы</w:t>
            </w:r>
            <w:r w:rsidRPr="00604287">
              <w:rPr>
                <w:rFonts w:ascii="Times New Roman" w:hAnsi="Times New Roman"/>
                <w:b/>
                <w:szCs w:val="26"/>
              </w:rPr>
              <w:t xml:space="preserve"> внутреннего обеспечения соответствия требованиям антимонопольного законодательства в администрации Чебоксарского района Чувашской Республики (антимонопольном комплаенсе)</w:t>
            </w:r>
          </w:p>
          <w:p w14:paraId="7149A30D" w14:textId="77777777" w:rsidR="00B656BF" w:rsidRPr="00604287" w:rsidRDefault="00B656BF">
            <w:pPr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</w:tr>
    </w:tbl>
    <w:p w14:paraId="121D1898" w14:textId="77777777" w:rsidR="00B656BF" w:rsidRPr="00604287" w:rsidRDefault="00B656BF" w:rsidP="00B656BF">
      <w:pPr>
        <w:rPr>
          <w:rFonts w:ascii="Times New Roman" w:hAnsi="Times New Roman"/>
          <w:color w:val="000000"/>
          <w:szCs w:val="26"/>
        </w:rPr>
      </w:pPr>
      <w:r w:rsidRPr="00604287">
        <w:rPr>
          <w:rFonts w:ascii="Times New Roman" w:hAnsi="Times New Roman"/>
          <w:b/>
          <w:szCs w:val="26"/>
          <w:lang w:eastAsia="en-US"/>
        </w:rPr>
        <w:t xml:space="preserve"> </w:t>
      </w:r>
    </w:p>
    <w:p w14:paraId="01452DFA" w14:textId="77777777" w:rsidR="00B656BF" w:rsidRPr="00604287" w:rsidRDefault="00B656BF" w:rsidP="00B656B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287">
        <w:rPr>
          <w:rFonts w:ascii="Times New Roman" w:hAnsi="Times New Roman" w:cs="Times New Roman"/>
          <w:sz w:val="26"/>
          <w:szCs w:val="26"/>
        </w:rPr>
        <w:t xml:space="preserve">В соответствии 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 </w:t>
      </w:r>
      <w:proofErr w:type="gramStart"/>
      <w:r w:rsidRPr="00604287">
        <w:rPr>
          <w:rFonts w:ascii="Times New Roman" w:hAnsi="Times New Roman" w:cs="Times New Roman"/>
          <w:sz w:val="26"/>
          <w:szCs w:val="26"/>
        </w:rPr>
        <w:t xml:space="preserve">618 </w:t>
      </w:r>
      <w:r w:rsidRPr="0060428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</w:t>
      </w:r>
      <w:proofErr w:type="gramEnd"/>
      <w:r w:rsidRPr="00604287">
        <w:rPr>
          <w:rFonts w:ascii="Times New Roman" w:hAnsi="Times New Roman" w:cs="Times New Roman"/>
          <w:color w:val="000000"/>
          <w:sz w:val="26"/>
          <w:szCs w:val="26"/>
        </w:rPr>
        <w:t xml:space="preserve">  Чебоксарского района  п о с т а н о в л я е т:</w:t>
      </w:r>
    </w:p>
    <w:p w14:paraId="5601907B" w14:textId="77777777" w:rsidR="00F714FD" w:rsidRPr="00604287" w:rsidRDefault="00B656BF" w:rsidP="00B656BF">
      <w:pPr>
        <w:ind w:firstLine="567"/>
        <w:jc w:val="both"/>
        <w:rPr>
          <w:rFonts w:ascii="Times New Roman" w:hAnsi="Times New Roman"/>
          <w:szCs w:val="26"/>
        </w:rPr>
      </w:pPr>
      <w:r w:rsidRPr="00604287">
        <w:rPr>
          <w:rFonts w:ascii="Times New Roman" w:hAnsi="Times New Roman"/>
          <w:szCs w:val="26"/>
        </w:rPr>
        <w:t xml:space="preserve">1.Создать в администрации </w:t>
      </w:r>
      <w:r w:rsidR="00A16E04" w:rsidRPr="00604287">
        <w:rPr>
          <w:rFonts w:ascii="Times New Roman" w:hAnsi="Times New Roman"/>
          <w:szCs w:val="26"/>
        </w:rPr>
        <w:t xml:space="preserve">Чебоксарского района </w:t>
      </w:r>
      <w:r w:rsidRPr="00604287">
        <w:rPr>
          <w:rFonts w:ascii="Times New Roman" w:hAnsi="Times New Roman"/>
          <w:szCs w:val="26"/>
        </w:rPr>
        <w:t>Чувашской Республики систему внутреннего обеспечения соответствия требованиям антимонопольного законодательства (антимонопольный комплаенс)</w:t>
      </w:r>
      <w:r w:rsidR="00F714FD" w:rsidRPr="00604287">
        <w:rPr>
          <w:rFonts w:ascii="Times New Roman" w:hAnsi="Times New Roman"/>
          <w:szCs w:val="26"/>
        </w:rPr>
        <w:t>;</w:t>
      </w:r>
    </w:p>
    <w:p w14:paraId="1510B586" w14:textId="77777777" w:rsidR="00B656BF" w:rsidRPr="00604287" w:rsidRDefault="00F714FD" w:rsidP="00B656BF">
      <w:pPr>
        <w:ind w:firstLine="567"/>
        <w:jc w:val="both"/>
        <w:rPr>
          <w:rFonts w:ascii="Times New Roman" w:hAnsi="Times New Roman"/>
          <w:szCs w:val="26"/>
        </w:rPr>
      </w:pPr>
      <w:r w:rsidRPr="00604287">
        <w:rPr>
          <w:rFonts w:ascii="Times New Roman" w:hAnsi="Times New Roman"/>
          <w:szCs w:val="26"/>
        </w:rPr>
        <w:t>2.</w:t>
      </w:r>
      <w:r w:rsidR="00B656BF" w:rsidRPr="00604287">
        <w:rPr>
          <w:rFonts w:ascii="Times New Roman" w:hAnsi="Times New Roman"/>
          <w:szCs w:val="26"/>
        </w:rPr>
        <w:t xml:space="preserve"> </w:t>
      </w:r>
      <w:r w:rsidRPr="00604287">
        <w:rPr>
          <w:rFonts w:ascii="Times New Roman" w:hAnsi="Times New Roman"/>
          <w:szCs w:val="26"/>
        </w:rPr>
        <w:t>Утвердить прилагаемое Положение</w:t>
      </w:r>
      <w:r w:rsidR="00B656BF" w:rsidRPr="00604287">
        <w:rPr>
          <w:rFonts w:ascii="Times New Roman" w:hAnsi="Times New Roman"/>
          <w:szCs w:val="26"/>
        </w:rPr>
        <w:t xml:space="preserve"> об организации в администрации </w:t>
      </w:r>
      <w:r w:rsidR="00A16E04" w:rsidRPr="00604287">
        <w:rPr>
          <w:rFonts w:ascii="Times New Roman" w:hAnsi="Times New Roman"/>
          <w:szCs w:val="26"/>
        </w:rPr>
        <w:t xml:space="preserve">Чебоксарского района </w:t>
      </w:r>
      <w:r w:rsidR="00B656BF" w:rsidRPr="00604287">
        <w:rPr>
          <w:rFonts w:ascii="Times New Roman" w:hAnsi="Times New Roman"/>
          <w:szCs w:val="26"/>
        </w:rPr>
        <w:t>Чувашской Республики системы внутреннего обеспечения соответствия требованиям антимонопольного законодательства.</w:t>
      </w:r>
    </w:p>
    <w:p w14:paraId="3D1097C4" w14:textId="77777777" w:rsidR="00604287" w:rsidRPr="00604287" w:rsidRDefault="00B656BF" w:rsidP="00604287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04287">
        <w:rPr>
          <w:rFonts w:ascii="Times New Roman" w:hAnsi="Times New Roman"/>
          <w:b w:val="0"/>
          <w:i w:val="0"/>
          <w:sz w:val="26"/>
          <w:szCs w:val="26"/>
        </w:rPr>
        <w:t>2.Отд</w:t>
      </w:r>
      <w:r w:rsidR="00CE6D1B" w:rsidRPr="00604287">
        <w:rPr>
          <w:rFonts w:ascii="Times New Roman" w:hAnsi="Times New Roman"/>
          <w:b w:val="0"/>
          <w:i w:val="0"/>
          <w:sz w:val="26"/>
          <w:szCs w:val="26"/>
        </w:rPr>
        <w:t xml:space="preserve">елу организационно-контрольной </w:t>
      </w:r>
      <w:r w:rsidRPr="00604287">
        <w:rPr>
          <w:rFonts w:ascii="Times New Roman" w:hAnsi="Times New Roman"/>
          <w:b w:val="0"/>
          <w:i w:val="0"/>
          <w:sz w:val="26"/>
          <w:szCs w:val="26"/>
        </w:rPr>
        <w:t xml:space="preserve">работы </w:t>
      </w:r>
      <w:r w:rsidR="00CE6D1B" w:rsidRPr="00604287">
        <w:rPr>
          <w:rFonts w:ascii="Times New Roman" w:hAnsi="Times New Roman"/>
          <w:b w:val="0"/>
          <w:i w:val="0"/>
          <w:sz w:val="26"/>
          <w:szCs w:val="26"/>
        </w:rPr>
        <w:t>а</w:t>
      </w:r>
      <w:r w:rsidRPr="00604287">
        <w:rPr>
          <w:rFonts w:ascii="Times New Roman" w:hAnsi="Times New Roman"/>
          <w:b w:val="0"/>
          <w:i w:val="0"/>
          <w:sz w:val="26"/>
          <w:szCs w:val="26"/>
        </w:rPr>
        <w:t>дминистрации обеспечить ознакомление муниципальных служащих с настоящим постановлением.</w:t>
      </w:r>
    </w:p>
    <w:p w14:paraId="409B1BFC" w14:textId="77777777" w:rsidR="00B656BF" w:rsidRDefault="00B656BF" w:rsidP="00B65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04287">
        <w:rPr>
          <w:rFonts w:ascii="Times New Roman" w:hAnsi="Times New Roman"/>
          <w:szCs w:val="26"/>
        </w:rPr>
        <w:t xml:space="preserve">3.Контроль за исполнением настоящего постановления </w:t>
      </w:r>
      <w:r w:rsidR="00604287">
        <w:rPr>
          <w:rFonts w:ascii="Times New Roman" w:hAnsi="Times New Roman"/>
          <w:szCs w:val="26"/>
        </w:rPr>
        <w:t>осуществляется главой администрации Чебоксарского района</w:t>
      </w:r>
      <w:r w:rsidRPr="00604287">
        <w:rPr>
          <w:rFonts w:ascii="Times New Roman" w:hAnsi="Times New Roman"/>
          <w:szCs w:val="26"/>
        </w:rPr>
        <w:t>.</w:t>
      </w:r>
    </w:p>
    <w:p w14:paraId="198D6DF6" w14:textId="77777777" w:rsidR="001460B2" w:rsidRPr="00604287" w:rsidRDefault="00604287" w:rsidP="001722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4.Настоящее постановление вступает в законную силу после его официального опубликования.</w:t>
      </w:r>
    </w:p>
    <w:p w14:paraId="61C040EB" w14:textId="77777777" w:rsidR="001460B2" w:rsidRPr="0060428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7876D4F" w14:textId="77777777" w:rsidR="001460B2" w:rsidRPr="0060428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17945CC" w14:textId="77777777" w:rsidR="001460B2" w:rsidRPr="0060428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4774B45" w14:textId="77777777" w:rsidR="001460B2" w:rsidRPr="00604287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604287" w14:paraId="4BC8ADC8" w14:textId="77777777" w:rsidTr="00B21053">
        <w:tc>
          <w:tcPr>
            <w:tcW w:w="5211" w:type="dxa"/>
          </w:tcPr>
          <w:p w14:paraId="1F8F7DB2" w14:textId="77777777" w:rsidR="001460B2" w:rsidRPr="00604287" w:rsidRDefault="00E44D81" w:rsidP="00BC4C72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604287">
              <w:rPr>
                <w:rFonts w:ascii="Times New Roman" w:hAnsi="Times New Roman"/>
                <w:szCs w:val="26"/>
              </w:rPr>
              <w:t>И.о.главы</w:t>
            </w:r>
            <w:proofErr w:type="spellEnd"/>
            <w:r w:rsidRPr="00604287">
              <w:rPr>
                <w:rFonts w:ascii="Times New Roman" w:hAnsi="Times New Roman"/>
                <w:szCs w:val="26"/>
              </w:rPr>
              <w:t xml:space="preserve"> администрации                                                         </w:t>
            </w:r>
          </w:p>
        </w:tc>
        <w:tc>
          <w:tcPr>
            <w:tcW w:w="4536" w:type="dxa"/>
          </w:tcPr>
          <w:p w14:paraId="5ED5D13B" w14:textId="77777777" w:rsidR="001460B2" w:rsidRPr="00604287" w:rsidRDefault="00E44D81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604287">
              <w:rPr>
                <w:rFonts w:ascii="Times New Roman" w:hAnsi="Times New Roman"/>
                <w:szCs w:val="26"/>
              </w:rPr>
              <w:t>З.Л.Маслова</w:t>
            </w:r>
            <w:proofErr w:type="spellEnd"/>
          </w:p>
        </w:tc>
      </w:tr>
    </w:tbl>
    <w:p w14:paraId="6CBFBA54" w14:textId="77777777" w:rsidR="001460B2" w:rsidRPr="0060428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25C1F35" w14:textId="77777777" w:rsidR="001460B2" w:rsidRPr="00604287" w:rsidRDefault="001460B2">
      <w:pPr>
        <w:ind w:firstLine="709"/>
        <w:rPr>
          <w:rFonts w:ascii="Times New Roman" w:hAnsi="Times New Roman"/>
          <w:szCs w:val="26"/>
        </w:rPr>
      </w:pPr>
    </w:p>
    <w:p w14:paraId="7325DCF0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0E99D53B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3E95FD98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1B2E7CCC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61766A03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16CDCF02" w14:textId="77777777" w:rsidR="00CE6D1B" w:rsidRPr="00604287" w:rsidRDefault="00CE6D1B">
      <w:pPr>
        <w:ind w:firstLine="709"/>
        <w:rPr>
          <w:rFonts w:ascii="Times New Roman" w:hAnsi="Times New Roman"/>
          <w:szCs w:val="26"/>
        </w:rPr>
      </w:pPr>
    </w:p>
    <w:p w14:paraId="708B3200" w14:textId="77777777" w:rsidR="00CE6D1B" w:rsidRPr="00604287" w:rsidRDefault="00CE6D1B" w:rsidP="00CE6D1B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 w:rsidRPr="00604287">
        <w:rPr>
          <w:rStyle w:val="aa"/>
          <w:b w:val="0"/>
        </w:rPr>
        <w:lastRenderedPageBreak/>
        <w:t xml:space="preserve">                                                                                                       </w:t>
      </w:r>
    </w:p>
    <w:p w14:paraId="270A25A2" w14:textId="77777777" w:rsidR="00CE6D1B" w:rsidRPr="00604287" w:rsidRDefault="00CE6D1B" w:rsidP="00F714FD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 xml:space="preserve">                                                                           Приложение </w:t>
      </w:r>
    </w:p>
    <w:p w14:paraId="4B52869A" w14:textId="77777777" w:rsidR="00CE6D1B" w:rsidRPr="00604287" w:rsidRDefault="00CE6D1B" w:rsidP="00CE6D1B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>к постановлению администрации</w:t>
      </w:r>
    </w:p>
    <w:p w14:paraId="3802981D" w14:textId="77777777" w:rsidR="00F714FD" w:rsidRPr="00604287" w:rsidRDefault="00CE6D1B" w:rsidP="00CE6D1B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>Чебоксарского района</w:t>
      </w:r>
    </w:p>
    <w:p w14:paraId="56926607" w14:textId="77777777" w:rsidR="00CE6D1B" w:rsidRPr="00604287" w:rsidRDefault="00CE6D1B" w:rsidP="00CE6D1B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 xml:space="preserve">Чувашской Республики </w:t>
      </w:r>
    </w:p>
    <w:p w14:paraId="4960FE0C" w14:textId="77777777" w:rsidR="00CE6D1B" w:rsidRPr="00604287" w:rsidRDefault="00CE6D1B" w:rsidP="00CE6D1B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>от ___.02.</w:t>
      </w:r>
      <w:proofErr w:type="gramStart"/>
      <w:r w:rsidRPr="00604287">
        <w:rPr>
          <w:rStyle w:val="aa"/>
          <w:b w:val="0"/>
        </w:rPr>
        <w:t>2019  №</w:t>
      </w:r>
      <w:proofErr w:type="gramEnd"/>
      <w:r w:rsidRPr="00604287">
        <w:rPr>
          <w:rStyle w:val="aa"/>
          <w:b w:val="0"/>
        </w:rPr>
        <w:t xml:space="preserve"> ____</w:t>
      </w:r>
    </w:p>
    <w:p w14:paraId="28FEF498" w14:textId="77777777" w:rsidR="00CE6D1B" w:rsidRPr="00604287" w:rsidRDefault="00CE6D1B" w:rsidP="00CE6D1B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 w:rsidRPr="00604287">
        <w:rPr>
          <w:rStyle w:val="aa"/>
          <w:b w:val="0"/>
        </w:rPr>
        <w:t xml:space="preserve"> </w:t>
      </w:r>
    </w:p>
    <w:p w14:paraId="57FA23B7" w14:textId="77777777" w:rsidR="00CE6D1B" w:rsidRPr="00604287" w:rsidRDefault="00CE6D1B" w:rsidP="00CE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38FBAC" w14:textId="77777777" w:rsidR="00CE6D1B" w:rsidRPr="00604287" w:rsidRDefault="00CE6D1B" w:rsidP="00CE6D1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428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4F1BC74E" w14:textId="77777777" w:rsidR="00CE6D1B" w:rsidRPr="00604287" w:rsidRDefault="00CE6D1B" w:rsidP="00CE6D1B">
      <w:pPr>
        <w:tabs>
          <w:tab w:val="left" w:pos="2925"/>
        </w:tabs>
        <w:jc w:val="center"/>
        <w:rPr>
          <w:rFonts w:ascii="Times New Roman" w:hAnsi="Times New Roman"/>
          <w:b/>
          <w:sz w:val="24"/>
          <w:szCs w:val="24"/>
        </w:rPr>
      </w:pPr>
      <w:r w:rsidRPr="00604287">
        <w:rPr>
          <w:rFonts w:ascii="Times New Roman" w:hAnsi="Times New Roman"/>
          <w:b/>
          <w:sz w:val="24"/>
          <w:szCs w:val="24"/>
        </w:rPr>
        <w:t xml:space="preserve">об организации в администрации Чебоксарского района Чувашской Республики системы внутреннего обеспечения </w:t>
      </w:r>
      <w:proofErr w:type="gramStart"/>
      <w:r w:rsidRPr="00604287">
        <w:rPr>
          <w:rFonts w:ascii="Times New Roman" w:hAnsi="Times New Roman"/>
          <w:b/>
          <w:sz w:val="24"/>
          <w:szCs w:val="24"/>
        </w:rPr>
        <w:t>соответствия</w:t>
      </w:r>
      <w:r w:rsidR="00F714FD" w:rsidRPr="00604287">
        <w:rPr>
          <w:rFonts w:ascii="Times New Roman" w:hAnsi="Times New Roman"/>
          <w:b/>
          <w:sz w:val="24"/>
          <w:szCs w:val="24"/>
        </w:rPr>
        <w:t xml:space="preserve">  требованиям</w:t>
      </w:r>
      <w:proofErr w:type="gramEnd"/>
      <w:r w:rsidRPr="00604287">
        <w:rPr>
          <w:rFonts w:ascii="Times New Roman" w:hAnsi="Times New Roman"/>
          <w:b/>
          <w:sz w:val="24"/>
          <w:szCs w:val="24"/>
        </w:rPr>
        <w:t xml:space="preserve"> антимонопольного законодательства </w:t>
      </w:r>
    </w:p>
    <w:p w14:paraId="77B9E2A9" w14:textId="77777777" w:rsidR="00CE6D1B" w:rsidRPr="00604287" w:rsidRDefault="00CE6D1B" w:rsidP="00CE6D1B">
      <w:pPr>
        <w:ind w:firstLine="567"/>
        <w:rPr>
          <w:rFonts w:ascii="Times New Roman" w:hAnsi="Times New Roman"/>
          <w:sz w:val="24"/>
          <w:szCs w:val="24"/>
        </w:rPr>
      </w:pPr>
    </w:p>
    <w:p w14:paraId="313959BE" w14:textId="77777777" w:rsidR="00CE6D1B" w:rsidRPr="00604287" w:rsidRDefault="00CE6D1B" w:rsidP="00CE6D1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428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04287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00349AAE" w14:textId="77777777" w:rsidR="00CE6D1B" w:rsidRPr="00604287" w:rsidRDefault="00CE6D1B" w:rsidP="00CE6D1B">
      <w:pPr>
        <w:tabs>
          <w:tab w:val="left" w:pos="0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D1EB1B7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 xml:space="preserve">1.1.Положение </w:t>
      </w:r>
      <w:r w:rsidR="00F714FD" w:rsidRPr="00604287">
        <w:rPr>
          <w:rFonts w:ascii="Times New Roman" w:hAnsi="Times New Roman"/>
          <w:sz w:val="24"/>
          <w:szCs w:val="24"/>
        </w:rPr>
        <w:t>об организации системы</w:t>
      </w:r>
      <w:r w:rsidRPr="00604287">
        <w:rPr>
          <w:rFonts w:ascii="Times New Roman" w:hAnsi="Times New Roman"/>
          <w:sz w:val="24"/>
          <w:szCs w:val="24"/>
        </w:rPr>
        <w:t xml:space="preserve"> внутреннего обеспечения соответствия требованиям анти</w:t>
      </w:r>
      <w:r w:rsidR="00F714FD" w:rsidRPr="00604287">
        <w:rPr>
          <w:rFonts w:ascii="Times New Roman" w:hAnsi="Times New Roman"/>
          <w:sz w:val="24"/>
          <w:szCs w:val="24"/>
        </w:rPr>
        <w:t xml:space="preserve">монопольного законодательства в </w:t>
      </w:r>
      <w:r w:rsidRPr="00604287">
        <w:rPr>
          <w:rFonts w:ascii="Times New Roman" w:hAnsi="Times New Roman"/>
          <w:sz w:val="24"/>
          <w:szCs w:val="24"/>
        </w:rPr>
        <w:t>администрации Чебоксарского района  Чувашской Республики (далее - Положение) разработано в соответствии 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 618,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14:paraId="1D94B5A4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>1.2.Для целей Положения используются понятия, цели, задачи и принципы, установленные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14:paraId="6D0915B0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91FB39" w14:textId="77777777" w:rsidR="00CE6D1B" w:rsidRPr="00604287" w:rsidRDefault="00CE6D1B" w:rsidP="000E18DC">
      <w:pPr>
        <w:tabs>
          <w:tab w:val="left" w:pos="0"/>
        </w:tabs>
        <w:ind w:left="1287" w:firstLine="709"/>
        <w:jc w:val="center"/>
        <w:rPr>
          <w:rFonts w:ascii="Times New Roman" w:hAnsi="Times New Roman"/>
          <w:b/>
          <w:sz w:val="24"/>
          <w:szCs w:val="24"/>
        </w:rPr>
      </w:pPr>
      <w:r w:rsidRPr="006042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4287">
        <w:rPr>
          <w:rFonts w:ascii="Times New Roman" w:hAnsi="Times New Roman"/>
          <w:b/>
          <w:sz w:val="24"/>
          <w:szCs w:val="24"/>
        </w:rPr>
        <w:t>.Организация антимонопольного комплаенса</w:t>
      </w:r>
    </w:p>
    <w:p w14:paraId="4B5F7DF7" w14:textId="77777777" w:rsidR="000E18DC" w:rsidRPr="00604287" w:rsidRDefault="000E18DC" w:rsidP="000E18DC">
      <w:pPr>
        <w:tabs>
          <w:tab w:val="left" w:pos="0"/>
        </w:tabs>
        <w:ind w:left="1287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7058C7" w14:textId="77777777" w:rsidR="00CA585F" w:rsidRPr="00604287" w:rsidRDefault="00CA585F" w:rsidP="000E18DC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>2.1.Общий контроль организации антимонопольного комплаенса и обеспечения его функционирования осуществляется главой администрацией Чебоксарского района, который:</w:t>
      </w:r>
    </w:p>
    <w:p w14:paraId="560AA149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51"/>
      <w:r w:rsidRPr="00604287">
        <w:rPr>
          <w:rFonts w:ascii="Times New Roman" w:hAnsi="Times New Roman"/>
          <w:sz w:val="24"/>
          <w:szCs w:val="24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14:paraId="70DA42EF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52"/>
      <w:bookmarkEnd w:id="1"/>
      <w:r w:rsidRPr="00604287">
        <w:rPr>
          <w:rFonts w:ascii="Times New Roman" w:hAnsi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</w:t>
      </w:r>
      <w:proofErr w:type="gramStart"/>
      <w:r w:rsidRPr="00604287">
        <w:rPr>
          <w:rFonts w:ascii="Times New Roman" w:hAnsi="Times New Roman"/>
          <w:sz w:val="24"/>
          <w:szCs w:val="24"/>
        </w:rPr>
        <w:t xml:space="preserve">нарушение  </w:t>
      </w:r>
      <w:r w:rsidR="00F714FD" w:rsidRPr="00604287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служащими  </w:t>
      </w:r>
      <w:r w:rsidR="00F714FD" w:rsidRPr="00604287">
        <w:rPr>
          <w:rFonts w:ascii="Times New Roman" w:hAnsi="Times New Roman"/>
          <w:sz w:val="24"/>
          <w:szCs w:val="24"/>
        </w:rPr>
        <w:t>администрации</w:t>
      </w:r>
      <w:r w:rsidRPr="00604287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="00F714FD" w:rsidRPr="00604287">
        <w:rPr>
          <w:rFonts w:ascii="Times New Roman" w:hAnsi="Times New Roman"/>
          <w:sz w:val="24"/>
          <w:szCs w:val="24"/>
        </w:rPr>
        <w:t xml:space="preserve"> правил антимонопольного комплаенса</w:t>
      </w:r>
      <w:r w:rsidRPr="00604287">
        <w:rPr>
          <w:rFonts w:ascii="Times New Roman" w:hAnsi="Times New Roman"/>
          <w:sz w:val="24"/>
          <w:szCs w:val="24"/>
        </w:rPr>
        <w:t>;</w:t>
      </w:r>
    </w:p>
    <w:p w14:paraId="0046CDBA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53"/>
      <w:bookmarkEnd w:id="2"/>
      <w:r w:rsidRPr="00604287">
        <w:rPr>
          <w:rFonts w:ascii="Times New Roman" w:hAnsi="Times New Roman"/>
          <w:sz w:val="24"/>
          <w:szCs w:val="24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374F18A3" w14:textId="77777777" w:rsidR="00CA585F" w:rsidRPr="00604287" w:rsidRDefault="00CA585F" w:rsidP="000E18DC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4" w:name="sub_10054"/>
      <w:bookmarkEnd w:id="3"/>
      <w:r w:rsidRPr="00604287">
        <w:rPr>
          <w:rFonts w:ascii="Times New Roman" w:hAnsi="Times New Roman"/>
          <w:sz w:val="24"/>
          <w:szCs w:val="24"/>
        </w:rPr>
        <w:t>г) осуществляет контроль за устранением выявленных недостатков антимонопольного комплаенса;</w:t>
      </w:r>
    </w:p>
    <w:p w14:paraId="7070E44E" w14:textId="77777777" w:rsidR="00CA585F" w:rsidRPr="00604287" w:rsidRDefault="00CA585F" w:rsidP="000E18DC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sub_10055"/>
      <w:bookmarkEnd w:id="4"/>
      <w:r w:rsidRPr="00604287">
        <w:rPr>
          <w:rFonts w:ascii="Times New Roman" w:hAnsi="Times New Roman"/>
          <w:sz w:val="24"/>
          <w:szCs w:val="24"/>
        </w:rPr>
        <w:t>д) утверждает карту комплаенс-рисков администрации Чебоксарского района;</w:t>
      </w:r>
    </w:p>
    <w:p w14:paraId="35F36A50" w14:textId="77777777" w:rsidR="00CA585F" w:rsidRPr="00604287" w:rsidRDefault="00CA585F" w:rsidP="000E18DC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bookmarkStart w:id="6" w:name="sub_10056"/>
      <w:bookmarkEnd w:id="5"/>
      <w:r w:rsidRPr="00604287">
        <w:rPr>
          <w:rFonts w:ascii="Times New Roman" w:hAnsi="Times New Roman"/>
          <w:sz w:val="24"/>
          <w:szCs w:val="24"/>
        </w:rPr>
        <w:t>е) утверждает ключевые показатели эффективности антимонопольного комплаенса;</w:t>
      </w:r>
    </w:p>
    <w:p w14:paraId="56426125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57"/>
      <w:bookmarkEnd w:id="6"/>
      <w:r w:rsidRPr="00604287">
        <w:rPr>
          <w:rFonts w:ascii="Times New Roman" w:hAnsi="Times New Roman"/>
          <w:sz w:val="24"/>
          <w:szCs w:val="24"/>
        </w:rPr>
        <w:t>ж) утверждает план мероприятий ("дорожную карту") по снижению комплаенс-рисков администрации Чебоксарского района;</w:t>
      </w:r>
    </w:p>
    <w:p w14:paraId="4B95995D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58"/>
      <w:bookmarkEnd w:id="7"/>
      <w:r w:rsidRPr="00604287">
        <w:rPr>
          <w:rFonts w:ascii="Times New Roman" w:hAnsi="Times New Roman"/>
          <w:sz w:val="24"/>
          <w:szCs w:val="24"/>
        </w:rPr>
        <w:t>з) подписывает доклад об антимонопольном комплаенсе, утверждаемый Коллегиальным органом.</w:t>
      </w:r>
    </w:p>
    <w:p w14:paraId="45296538" w14:textId="77777777" w:rsidR="00CA585F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06"/>
      <w:bookmarkEnd w:id="8"/>
      <w:r w:rsidRPr="00604287">
        <w:rPr>
          <w:rFonts w:ascii="Times New Roman" w:hAnsi="Times New Roman"/>
          <w:sz w:val="24"/>
          <w:szCs w:val="24"/>
        </w:rPr>
        <w:t xml:space="preserve">6. Функции уполномоченного подразделения, связанные с организацией и функционированием антимонопольного комплаенса, распределяются между структурными </w:t>
      </w:r>
      <w:proofErr w:type="gramStart"/>
      <w:r w:rsidRPr="00604287">
        <w:rPr>
          <w:rFonts w:ascii="Times New Roman" w:hAnsi="Times New Roman"/>
          <w:sz w:val="24"/>
          <w:szCs w:val="24"/>
        </w:rPr>
        <w:t xml:space="preserve">подразделениями </w:t>
      </w:r>
      <w:bookmarkEnd w:id="9"/>
      <w:r w:rsidRPr="00604287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Чебоксарского района.</w:t>
      </w:r>
    </w:p>
    <w:p w14:paraId="601CE66A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lastRenderedPageBreak/>
        <w:t>2.</w:t>
      </w:r>
      <w:proofErr w:type="gramStart"/>
      <w:r w:rsidR="00CA585F" w:rsidRPr="00604287">
        <w:rPr>
          <w:rFonts w:ascii="Times New Roman" w:hAnsi="Times New Roman"/>
          <w:sz w:val="24"/>
          <w:szCs w:val="24"/>
        </w:rPr>
        <w:t>2</w:t>
      </w:r>
      <w:r w:rsidRPr="00604287">
        <w:rPr>
          <w:rFonts w:ascii="Times New Roman" w:hAnsi="Times New Roman"/>
          <w:sz w:val="24"/>
          <w:szCs w:val="24"/>
        </w:rPr>
        <w:t>.Функции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уполномоченного подразделения, связанные с организацией и функционированием антимонопольного комплаенса, распределяются между отделом организационно- контрольной работы, юридическим отделом,  отделом экономики </w:t>
      </w:r>
      <w:r w:rsidR="001123CA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Чебоксарского района.</w:t>
      </w:r>
    </w:p>
    <w:p w14:paraId="4FC05EE0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>2.</w:t>
      </w:r>
      <w:r w:rsidR="00CA585F" w:rsidRPr="00604287">
        <w:rPr>
          <w:rFonts w:ascii="Times New Roman" w:hAnsi="Times New Roman"/>
          <w:sz w:val="24"/>
          <w:szCs w:val="24"/>
        </w:rPr>
        <w:t>3</w:t>
      </w:r>
      <w:r w:rsidRPr="00604287">
        <w:rPr>
          <w:rFonts w:ascii="Times New Roman" w:hAnsi="Times New Roman"/>
          <w:sz w:val="24"/>
          <w:szCs w:val="24"/>
        </w:rPr>
        <w:t>.К компетенции отдела</w:t>
      </w:r>
      <w:r w:rsidR="001123CA" w:rsidRPr="00604287">
        <w:rPr>
          <w:rFonts w:ascii="Times New Roman" w:hAnsi="Times New Roman"/>
          <w:sz w:val="24"/>
          <w:szCs w:val="24"/>
        </w:rPr>
        <w:t xml:space="preserve"> </w:t>
      </w:r>
      <w:r w:rsidR="00F714FD" w:rsidRPr="00604287">
        <w:rPr>
          <w:rFonts w:ascii="Times New Roman" w:hAnsi="Times New Roman"/>
          <w:sz w:val="24"/>
          <w:szCs w:val="24"/>
        </w:rPr>
        <w:t>организационно-</w:t>
      </w:r>
      <w:r w:rsidR="001123CA" w:rsidRPr="00604287">
        <w:rPr>
          <w:rFonts w:ascii="Times New Roman" w:hAnsi="Times New Roman"/>
          <w:sz w:val="24"/>
          <w:szCs w:val="24"/>
        </w:rPr>
        <w:t>контрольной</w:t>
      </w:r>
      <w:r w:rsidR="00964B6F" w:rsidRPr="00604287">
        <w:rPr>
          <w:rFonts w:ascii="Times New Roman" w:hAnsi="Times New Roman"/>
          <w:sz w:val="24"/>
          <w:szCs w:val="24"/>
        </w:rPr>
        <w:t xml:space="preserve"> работы, юридического </w:t>
      </w:r>
      <w:r w:rsidR="001123CA" w:rsidRPr="00604287">
        <w:rPr>
          <w:rFonts w:ascii="Times New Roman" w:hAnsi="Times New Roman"/>
          <w:sz w:val="24"/>
          <w:szCs w:val="24"/>
        </w:rPr>
        <w:t>отдел</w:t>
      </w:r>
      <w:r w:rsidR="00964B6F" w:rsidRPr="00604287">
        <w:rPr>
          <w:rFonts w:ascii="Times New Roman" w:hAnsi="Times New Roman"/>
          <w:sz w:val="24"/>
          <w:szCs w:val="24"/>
        </w:rPr>
        <w:t>а</w:t>
      </w:r>
      <w:r w:rsidR="00F714FD" w:rsidRPr="00604287">
        <w:rPr>
          <w:rFonts w:ascii="Times New Roman" w:hAnsi="Times New Roman"/>
          <w:sz w:val="24"/>
          <w:szCs w:val="24"/>
        </w:rPr>
        <w:t xml:space="preserve">, отдела экономики </w:t>
      </w:r>
      <w:proofErr w:type="gramStart"/>
      <w:r w:rsidR="00F714FD" w:rsidRPr="00604287">
        <w:rPr>
          <w:rFonts w:ascii="Times New Roman" w:hAnsi="Times New Roman"/>
          <w:sz w:val="24"/>
          <w:szCs w:val="24"/>
        </w:rPr>
        <w:t>администрации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</w:t>
      </w:r>
      <w:r w:rsidRPr="00604287">
        <w:rPr>
          <w:rFonts w:ascii="Times New Roman" w:hAnsi="Times New Roman"/>
          <w:sz w:val="24"/>
          <w:szCs w:val="24"/>
        </w:rPr>
        <w:t xml:space="preserve"> относятся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следующие функции уполномоченного подразделения:</w:t>
      </w:r>
    </w:p>
    <w:p w14:paraId="2204A692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>а) выявление комплаенс-рисков, учет обстоятельств, связанных комплаенс-рисками, определение вероятности возникновения комплаенс-рисков;</w:t>
      </w:r>
    </w:p>
    <w:p w14:paraId="2776F7CC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 xml:space="preserve">б) консультирование служащих </w:t>
      </w:r>
      <w:r w:rsidR="001123CA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1123CA" w:rsidRPr="00604287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/>
          <w:sz w:val="24"/>
          <w:szCs w:val="24"/>
        </w:rPr>
        <w:t>по вопросам, связанным с соблюдением антимонопольного законодательства и антимонопольным комплаенсом;</w:t>
      </w:r>
    </w:p>
    <w:p w14:paraId="1A0D0EE6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>в) организация взаимодействия с другим</w:t>
      </w:r>
      <w:r w:rsidR="001123CA" w:rsidRPr="00604287">
        <w:rPr>
          <w:rFonts w:ascii="Times New Roman" w:hAnsi="Times New Roman"/>
          <w:sz w:val="24"/>
          <w:szCs w:val="24"/>
        </w:rPr>
        <w:t>и структурными подразделениями 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Чебоксарского </w:t>
      </w:r>
      <w:proofErr w:type="gramStart"/>
      <w:r w:rsidR="001123CA" w:rsidRPr="00604287">
        <w:rPr>
          <w:rFonts w:ascii="Times New Roman" w:hAnsi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вопросам, связанным с антимонопольным комплаенсом;</w:t>
      </w:r>
    </w:p>
    <w:p w14:paraId="02015378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 xml:space="preserve">г) инициирование </w:t>
      </w:r>
      <w:r w:rsidR="00F714FD" w:rsidRPr="00604287">
        <w:rPr>
          <w:rFonts w:ascii="Times New Roman" w:hAnsi="Times New Roman"/>
          <w:sz w:val="24"/>
          <w:szCs w:val="24"/>
        </w:rPr>
        <w:t>проверок, связанных с нарушениями</w:t>
      </w:r>
      <w:r w:rsidRPr="00604287">
        <w:rPr>
          <w:rFonts w:ascii="Times New Roman" w:hAnsi="Times New Roman"/>
          <w:sz w:val="24"/>
          <w:szCs w:val="24"/>
        </w:rPr>
        <w:t>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законодательством;</w:t>
      </w:r>
    </w:p>
    <w:p w14:paraId="07EBC1C5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д</w:t>
      </w:r>
      <w:r w:rsidRPr="00604287">
        <w:rPr>
          <w:rFonts w:ascii="Times New Roman" w:hAnsi="Times New Roman"/>
          <w:sz w:val="24"/>
          <w:szCs w:val="24"/>
        </w:rPr>
        <w:t>) подготовка и</w:t>
      </w:r>
      <w:r w:rsidR="001123CA" w:rsidRPr="00604287">
        <w:rPr>
          <w:rFonts w:ascii="Times New Roman" w:hAnsi="Times New Roman"/>
          <w:sz w:val="24"/>
          <w:szCs w:val="24"/>
        </w:rPr>
        <w:t xml:space="preserve"> внесение на утверждение главы 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/>
          <w:sz w:val="24"/>
          <w:szCs w:val="24"/>
        </w:rPr>
        <w:t xml:space="preserve"> карты комплаенс-рисков </w:t>
      </w:r>
      <w:r w:rsidR="001123CA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</w:t>
      </w:r>
      <w:r w:rsidR="00E67073" w:rsidRPr="00604287">
        <w:rPr>
          <w:rFonts w:ascii="Times New Roman" w:hAnsi="Times New Roman"/>
          <w:sz w:val="24"/>
          <w:szCs w:val="24"/>
        </w:rPr>
        <w:t>Ч</w:t>
      </w:r>
      <w:r w:rsidR="001123CA" w:rsidRPr="00604287">
        <w:rPr>
          <w:rFonts w:ascii="Times New Roman" w:hAnsi="Times New Roman"/>
          <w:sz w:val="24"/>
          <w:szCs w:val="24"/>
        </w:rPr>
        <w:t>ебоксарского района;</w:t>
      </w:r>
    </w:p>
    <w:p w14:paraId="7A754542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е</w:t>
      </w:r>
      <w:r w:rsidRPr="00604287">
        <w:rPr>
          <w:rFonts w:ascii="Times New Roman" w:hAnsi="Times New Roman"/>
          <w:sz w:val="24"/>
          <w:szCs w:val="24"/>
        </w:rPr>
        <w:t>) определение и</w:t>
      </w:r>
      <w:r w:rsidR="001123CA" w:rsidRPr="00604287">
        <w:rPr>
          <w:rFonts w:ascii="Times New Roman" w:hAnsi="Times New Roman"/>
          <w:sz w:val="24"/>
          <w:szCs w:val="24"/>
        </w:rPr>
        <w:t xml:space="preserve"> внесение на утверждение главы а</w:t>
      </w:r>
      <w:r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1123CA" w:rsidRPr="00604287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/>
          <w:sz w:val="24"/>
          <w:szCs w:val="24"/>
        </w:rPr>
        <w:t>ключевых показателей эффективности антимонопольн</w:t>
      </w:r>
      <w:r w:rsidR="00E67073" w:rsidRPr="00604287">
        <w:rPr>
          <w:rFonts w:ascii="Times New Roman" w:hAnsi="Times New Roman"/>
          <w:sz w:val="24"/>
          <w:szCs w:val="24"/>
        </w:rPr>
        <w:t>ого</w:t>
      </w:r>
      <w:r w:rsidRPr="00604287">
        <w:rPr>
          <w:rFonts w:ascii="Times New Roman" w:hAnsi="Times New Roman"/>
          <w:sz w:val="24"/>
          <w:szCs w:val="24"/>
        </w:rPr>
        <w:t xml:space="preserve"> комплаенс</w:t>
      </w:r>
      <w:r w:rsidR="00E67073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;</w:t>
      </w:r>
    </w:p>
    <w:p w14:paraId="7FEEE9A1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ж</w:t>
      </w:r>
      <w:r w:rsidRPr="00604287">
        <w:rPr>
          <w:rFonts w:ascii="Times New Roman" w:hAnsi="Times New Roman"/>
          <w:sz w:val="24"/>
          <w:szCs w:val="24"/>
        </w:rPr>
        <w:t xml:space="preserve">) выявление конфликта интересов в деятельности служащих и структурных подразделений </w:t>
      </w:r>
      <w:r w:rsidR="00964B6F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/>
          <w:sz w:val="24"/>
          <w:szCs w:val="24"/>
        </w:rPr>
        <w:t>, разработка предложений по их исключению;</w:t>
      </w:r>
    </w:p>
    <w:p w14:paraId="0B85AF5E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з</w:t>
      </w:r>
      <w:r w:rsidRPr="00604287">
        <w:rPr>
          <w:rFonts w:ascii="Times New Roman" w:hAnsi="Times New Roman"/>
          <w:sz w:val="24"/>
          <w:szCs w:val="24"/>
        </w:rPr>
        <w:t>) проведение проверок в случае, предусмотренных пунктом 3.12. Положения;</w:t>
      </w:r>
    </w:p>
    <w:p w14:paraId="22A54F97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и</w:t>
      </w:r>
      <w:r w:rsidRPr="00604287">
        <w:rPr>
          <w:rFonts w:ascii="Times New Roman" w:hAnsi="Times New Roman"/>
          <w:sz w:val="24"/>
          <w:szCs w:val="24"/>
        </w:rPr>
        <w:t>)</w:t>
      </w:r>
      <w:r w:rsidR="00E67073" w:rsidRPr="00604287">
        <w:rPr>
          <w:rFonts w:ascii="Times New Roman" w:hAnsi="Times New Roman"/>
          <w:sz w:val="24"/>
          <w:szCs w:val="24"/>
        </w:rPr>
        <w:t xml:space="preserve"> </w:t>
      </w:r>
      <w:r w:rsidRPr="00604287">
        <w:rPr>
          <w:rFonts w:ascii="Times New Roman" w:hAnsi="Times New Roman"/>
          <w:sz w:val="24"/>
          <w:szCs w:val="24"/>
        </w:rPr>
        <w:t xml:space="preserve">ознакомление гражданина Российской Федерации с Положением при поступлении на муниципальную службу в </w:t>
      </w:r>
      <w:r w:rsidR="001123CA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1123CA" w:rsidRPr="00604287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/>
          <w:sz w:val="24"/>
          <w:szCs w:val="24"/>
        </w:rPr>
        <w:t>;</w:t>
      </w:r>
    </w:p>
    <w:p w14:paraId="3AEB0E4D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к</w:t>
      </w:r>
      <w:r w:rsidRPr="00604287">
        <w:rPr>
          <w:rFonts w:ascii="Times New Roman" w:hAnsi="Times New Roman"/>
          <w:sz w:val="24"/>
          <w:szCs w:val="24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14:paraId="66906D85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</w:r>
      <w:r w:rsidR="00E67073" w:rsidRPr="00604287">
        <w:rPr>
          <w:rFonts w:ascii="Times New Roman" w:hAnsi="Times New Roman"/>
          <w:sz w:val="24"/>
          <w:szCs w:val="24"/>
        </w:rPr>
        <w:t>л</w:t>
      </w:r>
      <w:r w:rsidRPr="00604287">
        <w:rPr>
          <w:rFonts w:ascii="Times New Roman" w:hAnsi="Times New Roman"/>
          <w:sz w:val="24"/>
          <w:szCs w:val="24"/>
        </w:rPr>
        <w:t>) взаимодействие с антимонопольным органом и организация содействия ему в части, касающейся вопросов, свя</w:t>
      </w:r>
      <w:r w:rsidR="00964B6F" w:rsidRPr="00604287">
        <w:rPr>
          <w:rFonts w:ascii="Times New Roman" w:hAnsi="Times New Roman"/>
          <w:sz w:val="24"/>
          <w:szCs w:val="24"/>
        </w:rPr>
        <w:t>занных с проводимыми проверками.</w:t>
      </w:r>
    </w:p>
    <w:p w14:paraId="4DC68771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>2.</w:t>
      </w:r>
      <w:r w:rsidR="00CA585F" w:rsidRPr="00604287">
        <w:rPr>
          <w:rFonts w:ascii="Times New Roman" w:hAnsi="Times New Roman"/>
          <w:sz w:val="24"/>
          <w:szCs w:val="24"/>
        </w:rPr>
        <w:t>4</w:t>
      </w:r>
      <w:r w:rsidRPr="00604287">
        <w:rPr>
          <w:rFonts w:ascii="Times New Roman" w:hAnsi="Times New Roman"/>
          <w:sz w:val="24"/>
          <w:szCs w:val="24"/>
        </w:rPr>
        <w:t xml:space="preserve">.К компетенции отдела экономики </w:t>
      </w:r>
      <w:r w:rsidR="001123CA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1123CA" w:rsidRPr="00604287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/>
          <w:sz w:val="24"/>
          <w:szCs w:val="24"/>
        </w:rPr>
        <w:t xml:space="preserve">при содействии отдела организационно - контрольной </w:t>
      </w:r>
      <w:proofErr w:type="gramStart"/>
      <w:r w:rsidRPr="00604287">
        <w:rPr>
          <w:rFonts w:ascii="Times New Roman" w:hAnsi="Times New Roman"/>
          <w:sz w:val="24"/>
          <w:szCs w:val="24"/>
        </w:rPr>
        <w:t>работы  и</w:t>
      </w:r>
      <w:proofErr w:type="gramEnd"/>
      <w:r w:rsidR="002D57FD" w:rsidRPr="00604287">
        <w:rPr>
          <w:rFonts w:ascii="Times New Roman" w:hAnsi="Times New Roman"/>
          <w:sz w:val="24"/>
          <w:szCs w:val="24"/>
        </w:rPr>
        <w:t xml:space="preserve"> юридического отдела администрации Чебоксарского района </w:t>
      </w:r>
      <w:r w:rsidRPr="00604287">
        <w:rPr>
          <w:rFonts w:ascii="Times New Roman" w:hAnsi="Times New Roman"/>
          <w:sz w:val="24"/>
          <w:szCs w:val="24"/>
        </w:rPr>
        <w:t>относятся следующие функции уполномоченного подразделения:</w:t>
      </w:r>
    </w:p>
    <w:p w14:paraId="5446EB1E" w14:textId="77777777" w:rsidR="00CE6D1B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 xml:space="preserve">а) подготовка и предоставление главе </w:t>
      </w:r>
      <w:proofErr w:type="gramStart"/>
      <w:r w:rsidR="002D57FD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2D57FD" w:rsidRPr="00604287">
        <w:rPr>
          <w:rFonts w:ascii="Times New Roman" w:hAnsi="Times New Roman"/>
          <w:sz w:val="24"/>
          <w:szCs w:val="24"/>
        </w:rPr>
        <w:t xml:space="preserve"> Чебоксарского</w:t>
      </w:r>
      <w:proofErr w:type="gramEnd"/>
      <w:r w:rsidR="002D57FD" w:rsidRPr="00604287">
        <w:rPr>
          <w:rFonts w:ascii="Times New Roman" w:hAnsi="Times New Roman"/>
          <w:sz w:val="24"/>
          <w:szCs w:val="24"/>
        </w:rPr>
        <w:t xml:space="preserve"> района </w:t>
      </w:r>
      <w:r w:rsidRPr="00604287">
        <w:rPr>
          <w:rFonts w:ascii="Times New Roman" w:hAnsi="Times New Roman"/>
          <w:sz w:val="24"/>
          <w:szCs w:val="24"/>
        </w:rPr>
        <w:t>проекта постановления об антимонопольном комплаенсе (внесение изменений в</w:t>
      </w:r>
      <w:r w:rsidR="00E67073" w:rsidRPr="00604287">
        <w:rPr>
          <w:rFonts w:ascii="Times New Roman" w:hAnsi="Times New Roman"/>
          <w:sz w:val="24"/>
          <w:szCs w:val="24"/>
        </w:rPr>
        <w:t xml:space="preserve"> постановления об</w:t>
      </w:r>
      <w:r w:rsidRPr="00604287">
        <w:rPr>
          <w:rFonts w:ascii="Times New Roman" w:hAnsi="Times New Roman"/>
          <w:sz w:val="24"/>
          <w:szCs w:val="24"/>
        </w:rPr>
        <w:t xml:space="preserve"> антимонопольн</w:t>
      </w:r>
      <w:r w:rsidR="00E67073" w:rsidRPr="00604287">
        <w:rPr>
          <w:rFonts w:ascii="Times New Roman" w:hAnsi="Times New Roman"/>
          <w:sz w:val="24"/>
          <w:szCs w:val="24"/>
        </w:rPr>
        <w:t>ом</w:t>
      </w:r>
      <w:r w:rsidRPr="00604287">
        <w:rPr>
          <w:rFonts w:ascii="Times New Roman" w:hAnsi="Times New Roman"/>
          <w:sz w:val="24"/>
          <w:szCs w:val="24"/>
        </w:rPr>
        <w:t xml:space="preserve"> комплаенс</w:t>
      </w:r>
      <w:r w:rsidR="00E67073" w:rsidRPr="00604287">
        <w:rPr>
          <w:rFonts w:ascii="Times New Roman" w:hAnsi="Times New Roman"/>
          <w:sz w:val="24"/>
          <w:szCs w:val="24"/>
        </w:rPr>
        <w:t>е</w:t>
      </w:r>
      <w:r w:rsidRPr="00604287">
        <w:rPr>
          <w:rFonts w:ascii="Times New Roman" w:hAnsi="Times New Roman"/>
          <w:sz w:val="24"/>
          <w:szCs w:val="24"/>
        </w:rPr>
        <w:t>);</w:t>
      </w:r>
    </w:p>
    <w:p w14:paraId="3FB6BB69" w14:textId="77777777" w:rsidR="00E67073" w:rsidRPr="00604287" w:rsidRDefault="00CE6D1B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ab/>
        <w:t xml:space="preserve">б) организация систематического обучения работников </w:t>
      </w:r>
      <w:r w:rsidR="002D57FD" w:rsidRPr="00604287">
        <w:rPr>
          <w:rFonts w:ascii="Times New Roman" w:hAnsi="Times New Roman"/>
          <w:sz w:val="24"/>
          <w:szCs w:val="24"/>
        </w:rPr>
        <w:t>а</w:t>
      </w:r>
      <w:r w:rsidRPr="00604287">
        <w:rPr>
          <w:rFonts w:ascii="Times New Roman" w:hAnsi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/>
          <w:sz w:val="24"/>
          <w:szCs w:val="24"/>
        </w:rPr>
        <w:t xml:space="preserve"> Чебоксарского </w:t>
      </w:r>
      <w:proofErr w:type="gramStart"/>
      <w:r w:rsidR="002D57FD" w:rsidRPr="00604287">
        <w:rPr>
          <w:rFonts w:ascii="Times New Roman" w:hAnsi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/>
          <w:sz w:val="24"/>
          <w:szCs w:val="24"/>
        </w:rPr>
        <w:t xml:space="preserve"> требованиям</w:t>
      </w:r>
      <w:proofErr w:type="gramEnd"/>
      <w:r w:rsidRPr="00604287">
        <w:rPr>
          <w:rFonts w:ascii="Times New Roman" w:hAnsi="Times New Roman"/>
          <w:sz w:val="24"/>
          <w:szCs w:val="24"/>
        </w:rPr>
        <w:t xml:space="preserve"> антимонопольного законодательства и антимонопольного комплаенса</w:t>
      </w:r>
      <w:r w:rsidR="00E67073" w:rsidRPr="00604287">
        <w:rPr>
          <w:rFonts w:ascii="Times New Roman" w:hAnsi="Times New Roman"/>
          <w:sz w:val="24"/>
          <w:szCs w:val="24"/>
        </w:rPr>
        <w:t>;</w:t>
      </w:r>
    </w:p>
    <w:p w14:paraId="604078FE" w14:textId="77777777" w:rsidR="00CE6D1B" w:rsidRPr="00604287" w:rsidRDefault="00E67073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>в) подготовка для подписания главой администрации Чебоксарского района и утверждения Коллегиальным органом проекта доклада об антимонопольном комплаенсе</w:t>
      </w:r>
      <w:r w:rsidR="00CE6D1B" w:rsidRPr="00604287">
        <w:rPr>
          <w:rFonts w:ascii="Times New Roman" w:hAnsi="Times New Roman"/>
          <w:sz w:val="24"/>
          <w:szCs w:val="24"/>
        </w:rPr>
        <w:t>.</w:t>
      </w:r>
    </w:p>
    <w:p w14:paraId="246E9DEA" w14:textId="77777777" w:rsidR="00CE6D1B" w:rsidRPr="00604287" w:rsidRDefault="00CA585F" w:rsidP="000E18DC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04287">
        <w:rPr>
          <w:rFonts w:ascii="Times New Roman" w:hAnsi="Times New Roman"/>
          <w:sz w:val="24"/>
          <w:szCs w:val="24"/>
        </w:rPr>
        <w:t>2.5</w:t>
      </w:r>
      <w:r w:rsidR="00CE6D1B" w:rsidRPr="00604287">
        <w:rPr>
          <w:rFonts w:ascii="Times New Roman" w:hAnsi="Times New Roman"/>
          <w:sz w:val="24"/>
          <w:szCs w:val="24"/>
        </w:rPr>
        <w:t>.</w:t>
      </w:r>
      <w:r w:rsidR="000E18DC" w:rsidRPr="00604287">
        <w:rPr>
          <w:rFonts w:ascii="Times New Roman" w:hAnsi="Times New Roman"/>
          <w:sz w:val="24"/>
          <w:szCs w:val="24"/>
        </w:rPr>
        <w:t xml:space="preserve"> </w:t>
      </w:r>
      <w:r w:rsidR="00CE6D1B" w:rsidRPr="00604287">
        <w:rPr>
          <w:rFonts w:ascii="Times New Roman" w:hAnsi="Times New Roman"/>
          <w:sz w:val="24"/>
          <w:szCs w:val="24"/>
        </w:rPr>
        <w:t xml:space="preserve">К компетенции отдела экономики </w:t>
      </w:r>
      <w:r w:rsidR="002D57FD" w:rsidRPr="00604287">
        <w:rPr>
          <w:rFonts w:ascii="Times New Roman" w:hAnsi="Times New Roman"/>
          <w:sz w:val="24"/>
          <w:szCs w:val="24"/>
        </w:rPr>
        <w:t>а</w:t>
      </w:r>
      <w:r w:rsidR="00CE6D1B"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2D57FD" w:rsidRPr="00604287">
        <w:rPr>
          <w:rFonts w:ascii="Times New Roman" w:hAnsi="Times New Roman"/>
          <w:sz w:val="24"/>
          <w:szCs w:val="24"/>
        </w:rPr>
        <w:t xml:space="preserve">Чебоксарского района </w:t>
      </w:r>
      <w:r w:rsidR="00CE6D1B" w:rsidRPr="00604287">
        <w:rPr>
          <w:rFonts w:ascii="Times New Roman" w:hAnsi="Times New Roman"/>
          <w:sz w:val="24"/>
          <w:szCs w:val="24"/>
        </w:rPr>
        <w:t>относятся функции уполномоченного подразд</w:t>
      </w:r>
      <w:r w:rsidR="002D57FD" w:rsidRPr="00604287">
        <w:rPr>
          <w:rFonts w:ascii="Times New Roman" w:hAnsi="Times New Roman"/>
          <w:sz w:val="24"/>
          <w:szCs w:val="24"/>
        </w:rPr>
        <w:t xml:space="preserve">еления по информированию главы </w:t>
      </w:r>
      <w:proofErr w:type="gramStart"/>
      <w:r w:rsidR="002D57FD" w:rsidRPr="00604287">
        <w:rPr>
          <w:rFonts w:ascii="Times New Roman" w:hAnsi="Times New Roman"/>
          <w:sz w:val="24"/>
          <w:szCs w:val="24"/>
        </w:rPr>
        <w:t>а</w:t>
      </w:r>
      <w:r w:rsidR="00CE6D1B" w:rsidRPr="00604287">
        <w:rPr>
          <w:rFonts w:ascii="Times New Roman" w:hAnsi="Times New Roman"/>
          <w:sz w:val="24"/>
          <w:szCs w:val="24"/>
        </w:rPr>
        <w:t xml:space="preserve">дминистрации </w:t>
      </w:r>
      <w:r w:rsidR="002D57FD" w:rsidRPr="00604287">
        <w:rPr>
          <w:rFonts w:ascii="Times New Roman" w:hAnsi="Times New Roman"/>
          <w:sz w:val="24"/>
          <w:szCs w:val="24"/>
        </w:rPr>
        <w:t xml:space="preserve"> Чебоксарского</w:t>
      </w:r>
      <w:proofErr w:type="gramEnd"/>
      <w:r w:rsidR="002D57FD" w:rsidRPr="00604287">
        <w:rPr>
          <w:rFonts w:ascii="Times New Roman" w:hAnsi="Times New Roman"/>
          <w:sz w:val="24"/>
          <w:szCs w:val="24"/>
        </w:rPr>
        <w:t xml:space="preserve"> района </w:t>
      </w:r>
      <w:r w:rsidR="00CE6D1B" w:rsidRPr="00604287">
        <w:rPr>
          <w:rFonts w:ascii="Times New Roman" w:hAnsi="Times New Roman"/>
          <w:sz w:val="24"/>
          <w:szCs w:val="24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комплаенсу.</w:t>
      </w:r>
    </w:p>
    <w:p w14:paraId="42ACD43A" w14:textId="77777777" w:rsidR="00CE6D1B" w:rsidRPr="00604287" w:rsidRDefault="00CA585F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2.6</w:t>
      </w:r>
      <w:r w:rsidR="00CE6D1B" w:rsidRPr="00604287">
        <w:rPr>
          <w:rFonts w:ascii="Times New Roman" w:hAnsi="Times New Roman" w:cs="Times New Roman"/>
          <w:sz w:val="24"/>
          <w:szCs w:val="24"/>
        </w:rPr>
        <w:t xml:space="preserve">. 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Общественный </w:t>
      </w:r>
      <w:proofErr w:type="gramStart"/>
      <w:r w:rsidR="00CE6D1B" w:rsidRPr="0060428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</w:t>
      </w:r>
      <w:proofErr w:type="gramEnd"/>
      <w:r w:rsidR="002D57FD" w:rsidRPr="00604287">
        <w:rPr>
          <w:rFonts w:ascii="Times New Roman" w:hAnsi="Times New Roman" w:cs="Times New Roman"/>
          <w:sz w:val="24"/>
          <w:szCs w:val="24"/>
        </w:rPr>
        <w:t xml:space="preserve"> </w:t>
      </w:r>
      <w:r w:rsidR="00CE6D1B" w:rsidRPr="00604287">
        <w:rPr>
          <w:rFonts w:ascii="Times New Roman" w:hAnsi="Times New Roman" w:cs="Times New Roman"/>
          <w:sz w:val="24"/>
          <w:szCs w:val="24"/>
        </w:rPr>
        <w:t>района Чувашской Республики.</w:t>
      </w:r>
    </w:p>
    <w:p w14:paraId="7B569413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2.</w:t>
      </w:r>
      <w:r w:rsidR="00CA585F" w:rsidRPr="00604287">
        <w:rPr>
          <w:rFonts w:ascii="Times New Roman" w:hAnsi="Times New Roman" w:cs="Times New Roman"/>
          <w:sz w:val="24"/>
          <w:szCs w:val="24"/>
        </w:rPr>
        <w:t>7</w:t>
      </w:r>
      <w:r w:rsidRPr="00604287">
        <w:rPr>
          <w:rFonts w:ascii="Times New Roman" w:hAnsi="Times New Roman" w:cs="Times New Roman"/>
          <w:sz w:val="24"/>
          <w:szCs w:val="24"/>
        </w:rPr>
        <w:t xml:space="preserve">. К функциям Общественного совета 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proofErr w:type="spellStart"/>
      <w:r w:rsidRPr="00604287">
        <w:rPr>
          <w:rFonts w:ascii="Times New Roman" w:hAnsi="Times New Roman" w:cs="Times New Roman"/>
          <w:sz w:val="24"/>
          <w:szCs w:val="24"/>
        </w:rPr>
        <w:t>айона</w:t>
      </w:r>
      <w:proofErr w:type="spellEnd"/>
      <w:r w:rsidRPr="00604287">
        <w:rPr>
          <w:rFonts w:ascii="Times New Roman" w:hAnsi="Times New Roman" w:cs="Times New Roman"/>
          <w:sz w:val="24"/>
          <w:szCs w:val="24"/>
        </w:rPr>
        <w:t xml:space="preserve"> Чувашской Республики относятся:</w:t>
      </w:r>
    </w:p>
    <w:p w14:paraId="437BA96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lastRenderedPageBreak/>
        <w:t xml:space="preserve">а) рассмотрение и оценка плана мероприятий («дорожной карты») по снижению комплаенс-рисков </w:t>
      </w:r>
      <w:r w:rsidR="002D57F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в части, касающейся функционирования антимонопольного комплаенса;</w:t>
      </w:r>
    </w:p>
    <w:p w14:paraId="7A1E5158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б) рассмотрение и утверждение доклада об антимонопольном комплаенсе.</w:t>
      </w:r>
    </w:p>
    <w:p w14:paraId="78238C0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F306D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III. Выявл</w:t>
      </w:r>
      <w:r w:rsidR="002D57FD" w:rsidRPr="00604287">
        <w:rPr>
          <w:rFonts w:ascii="Times New Roman" w:hAnsi="Times New Roman" w:cs="Times New Roman"/>
          <w:sz w:val="24"/>
          <w:szCs w:val="24"/>
        </w:rPr>
        <w:t>ение и оценка рисков нарушения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 </w:t>
      </w:r>
    </w:p>
    <w:p w14:paraId="6FB17746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антимонопольного законодательства (комплаенс-рисков)</w:t>
      </w:r>
    </w:p>
    <w:p w14:paraId="0639A2AF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2B690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3.1. Выявл</w:t>
      </w:r>
      <w:r w:rsidR="002D57FD" w:rsidRPr="00604287">
        <w:rPr>
          <w:rFonts w:ascii="Times New Roman" w:hAnsi="Times New Roman" w:cs="Times New Roman"/>
          <w:sz w:val="24"/>
          <w:szCs w:val="24"/>
        </w:rPr>
        <w:t>ение и оценка комплаенс-рисков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2D57FD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</w:t>
      </w:r>
      <w:r w:rsidR="00604287" w:rsidRPr="00604287">
        <w:rPr>
          <w:rFonts w:ascii="Times New Roman" w:hAnsi="Times New Roman" w:cs="Times New Roman"/>
          <w:sz w:val="24"/>
          <w:szCs w:val="24"/>
        </w:rPr>
        <w:t xml:space="preserve">отделом экономики и </w:t>
      </w:r>
      <w:r w:rsidR="002D57FD" w:rsidRPr="00604287">
        <w:rPr>
          <w:rFonts w:ascii="Times New Roman" w:hAnsi="Times New Roman" w:cs="Times New Roman"/>
          <w:sz w:val="24"/>
          <w:szCs w:val="24"/>
        </w:rPr>
        <w:t>юридическим отделом администрации Чебоксарского района 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0AC2ABD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8"/>
      <w:bookmarkEnd w:id="10"/>
      <w:r w:rsidRPr="00604287">
        <w:rPr>
          <w:rFonts w:ascii="Times New Roman" w:hAnsi="Times New Roman" w:cs="Times New Roman"/>
          <w:sz w:val="24"/>
          <w:szCs w:val="24"/>
        </w:rPr>
        <w:t xml:space="preserve">3.2. В целях выявления комплаенс-рисков </w:t>
      </w:r>
      <w:r w:rsidR="00E67073" w:rsidRPr="00604287">
        <w:rPr>
          <w:rFonts w:ascii="Times New Roman" w:hAnsi="Times New Roman" w:cs="Times New Roman"/>
          <w:sz w:val="24"/>
          <w:szCs w:val="24"/>
        </w:rPr>
        <w:t xml:space="preserve">отделом экономики и </w:t>
      </w:r>
      <w:r w:rsidR="002D57FD" w:rsidRPr="00604287">
        <w:rPr>
          <w:rFonts w:ascii="Times New Roman" w:hAnsi="Times New Roman" w:cs="Times New Roman"/>
          <w:sz w:val="24"/>
          <w:szCs w:val="24"/>
        </w:rPr>
        <w:t>юридическим отделом адм</w:t>
      </w:r>
      <w:r w:rsidR="00E67073" w:rsidRPr="00604287">
        <w:rPr>
          <w:rFonts w:ascii="Times New Roman" w:hAnsi="Times New Roman" w:cs="Times New Roman"/>
          <w:sz w:val="24"/>
          <w:szCs w:val="24"/>
        </w:rPr>
        <w:t>инистрации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в срок не позднее 1 февраля года, следующего за отчетным, проводятся:</w:t>
      </w:r>
    </w:p>
    <w:p w14:paraId="69476F48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а) анализ выявленных нарушений антимонопольного законодательства в деятельности </w:t>
      </w:r>
      <w:r w:rsidR="002D57F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;</w:t>
      </w:r>
    </w:p>
    <w:p w14:paraId="748519F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б) ана</w:t>
      </w:r>
      <w:r w:rsidR="002D57FD" w:rsidRPr="00604287">
        <w:rPr>
          <w:rFonts w:ascii="Times New Roman" w:hAnsi="Times New Roman" w:cs="Times New Roman"/>
          <w:sz w:val="24"/>
          <w:szCs w:val="24"/>
        </w:rPr>
        <w:t>лиз нормативных правовых актов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14:paraId="3142C9E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в) анализ проек</w:t>
      </w:r>
      <w:r w:rsidR="002D57FD" w:rsidRPr="00604287">
        <w:rPr>
          <w:rFonts w:ascii="Times New Roman" w:hAnsi="Times New Roman" w:cs="Times New Roman"/>
          <w:sz w:val="24"/>
          <w:szCs w:val="24"/>
        </w:rPr>
        <w:t>тов нормативных правовых актов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;</w:t>
      </w:r>
    </w:p>
    <w:p w14:paraId="6A48E91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Администрацией антимонопольного законодательства (в части соответствующих обзоров и обобщений Администрации);</w:t>
      </w:r>
    </w:p>
    <w:p w14:paraId="0A23752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14:paraId="0D51D91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3.3. При проведении мероприятий, предусмотренных пунктом 3.2 Положения, </w:t>
      </w:r>
      <w:r w:rsidR="00604287" w:rsidRPr="00604287">
        <w:rPr>
          <w:rFonts w:ascii="Times New Roman" w:hAnsi="Times New Roman" w:cs="Times New Roman"/>
          <w:sz w:val="24"/>
          <w:szCs w:val="24"/>
        </w:rPr>
        <w:t xml:space="preserve">отдел экономики и </w:t>
      </w:r>
      <w:r w:rsidR="002D57FD" w:rsidRPr="00604287">
        <w:rPr>
          <w:rFonts w:ascii="Times New Roman" w:hAnsi="Times New Roman" w:cs="Times New Roman"/>
          <w:sz w:val="24"/>
          <w:szCs w:val="24"/>
        </w:rPr>
        <w:t>юридический отдел ад</w:t>
      </w:r>
      <w:r w:rsidRPr="0060428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осуществляет сбор сведени</w:t>
      </w:r>
      <w:r w:rsidR="002D57FD" w:rsidRPr="00604287">
        <w:rPr>
          <w:rFonts w:ascii="Times New Roman" w:hAnsi="Times New Roman" w:cs="Times New Roman"/>
          <w:sz w:val="24"/>
          <w:szCs w:val="24"/>
        </w:rPr>
        <w:t>й в структурных подразделениях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18024098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0"/>
      <w:bookmarkEnd w:id="11"/>
      <w:r w:rsidRPr="00604287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</w:t>
      </w:r>
      <w:r w:rsidR="002D57F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обеспечивают предоставление в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</w:t>
      </w:r>
      <w:r w:rsidR="00604287" w:rsidRPr="00604287">
        <w:rPr>
          <w:rFonts w:ascii="Times New Roman" w:hAnsi="Times New Roman" w:cs="Times New Roman"/>
          <w:sz w:val="24"/>
          <w:szCs w:val="24"/>
        </w:rPr>
        <w:t xml:space="preserve">отдел экономики либо </w:t>
      </w:r>
      <w:r w:rsidR="002D57FD" w:rsidRPr="00604287">
        <w:rPr>
          <w:rFonts w:ascii="Times New Roman" w:hAnsi="Times New Roman" w:cs="Times New Roman"/>
          <w:sz w:val="24"/>
          <w:szCs w:val="24"/>
        </w:rPr>
        <w:t>юридический отдел</w:t>
      </w:r>
      <w:r w:rsidRPr="00604287">
        <w:rPr>
          <w:rFonts w:ascii="Times New Roman" w:hAnsi="Times New Roman" w:cs="Times New Roman"/>
          <w:sz w:val="24"/>
          <w:szCs w:val="24"/>
        </w:rPr>
        <w:t xml:space="preserve"> </w:t>
      </w:r>
      <w:r w:rsidR="002D57F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D57F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необходимых документов, в срок не позднее 1 февраля года, следующего за отчетным.</w:t>
      </w:r>
    </w:p>
    <w:p w14:paraId="2974B6A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3.4. На основе анализа, проведенного в соответствии с пунктом 3.2 Положения, и сведений, представленных руководителями структурных подразделений в соответствии с </w:t>
      </w:r>
      <w:hyperlink r:id="rId8" w:anchor="P106" w:history="1">
        <w:r w:rsidRPr="00604287">
          <w:rPr>
            <w:rStyle w:val="ab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604287">
        <w:rPr>
          <w:rFonts w:ascii="Times New Roman" w:hAnsi="Times New Roman" w:cs="Times New Roman"/>
          <w:color w:val="000000"/>
          <w:sz w:val="24"/>
          <w:szCs w:val="24"/>
        </w:rPr>
        <w:t xml:space="preserve"> 3.3 </w:t>
      </w:r>
      <w:r w:rsidRPr="00604287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E67073" w:rsidRPr="00604287">
        <w:rPr>
          <w:rFonts w:ascii="Times New Roman" w:hAnsi="Times New Roman" w:cs="Times New Roman"/>
          <w:sz w:val="24"/>
          <w:szCs w:val="24"/>
        </w:rPr>
        <w:t xml:space="preserve">отдел экономики и </w:t>
      </w:r>
      <w:r w:rsidR="00F72CAB" w:rsidRPr="00604287">
        <w:rPr>
          <w:rFonts w:ascii="Times New Roman" w:hAnsi="Times New Roman" w:cs="Times New Roman"/>
          <w:sz w:val="24"/>
          <w:szCs w:val="24"/>
        </w:rPr>
        <w:t>юридический отдел 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в срок не позднее 15 февраля года, следующего за отчетным, готовит:</w:t>
      </w:r>
    </w:p>
    <w:p w14:paraId="7D8FD75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а) аналитическую справку, содержащую результаты проведенного анализа;</w:t>
      </w:r>
    </w:p>
    <w:p w14:paraId="1244368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б) проект карты комплаенс-рисков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, подготовленной в соответствии с требованиями, установленными </w:t>
      </w:r>
      <w:hyperlink r:id="rId9" w:anchor="P141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разделом IV</w:t>
        </w:r>
      </w:hyperlink>
      <w:r w:rsidRPr="00604287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5DED0633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в) проект ключевых показателей эффективности антимонопольного комплаенса в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, разработанных в соответствии с требованиями, установленными </w:t>
      </w:r>
      <w:hyperlink r:id="rId10" w:anchor="P169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разделом VI</w:t>
        </w:r>
      </w:hyperlink>
      <w:r w:rsidRPr="00604287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6913C9F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г) проект доклада об антимонопольном комплаенсе, подготовленный в соответствии с требованиями, установленными </w:t>
      </w:r>
      <w:hyperlink r:id="rId11" w:anchor="P186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разделом VIII</w:t>
        </w:r>
      </w:hyperlink>
      <w:r w:rsidRPr="0060428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737D0BD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3.5. При проведении (не реже одного раза в </w:t>
      </w:r>
      <w:proofErr w:type="gramStart"/>
      <w:r w:rsidRPr="00604287">
        <w:rPr>
          <w:rFonts w:ascii="Times New Roman" w:hAnsi="Times New Roman" w:cs="Times New Roman"/>
          <w:sz w:val="24"/>
          <w:szCs w:val="24"/>
        </w:rPr>
        <w:t xml:space="preserve">год) 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</w:t>
      </w:r>
      <w:r w:rsidR="00E67073" w:rsidRPr="00604287">
        <w:rPr>
          <w:rFonts w:ascii="Times New Roman" w:hAnsi="Times New Roman" w:cs="Times New Roman"/>
          <w:sz w:val="24"/>
          <w:szCs w:val="24"/>
        </w:rPr>
        <w:t>отделом</w:t>
      </w:r>
      <w:proofErr w:type="gramEnd"/>
      <w:r w:rsidR="00E67073" w:rsidRPr="00604287">
        <w:rPr>
          <w:rFonts w:ascii="Times New Roman" w:hAnsi="Times New Roman" w:cs="Times New Roman"/>
          <w:sz w:val="24"/>
          <w:szCs w:val="24"/>
        </w:rPr>
        <w:t xml:space="preserve"> экономики 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юридическим отделом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 анализа выявленных нарушений антимонопольного законодательства реализуются мероприятия:</w:t>
      </w:r>
    </w:p>
    <w:p w14:paraId="734FAB7D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а) сбор в структурных подразделениях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F72CAB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сведений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о наличии нарушений антимонопольного законодательства;</w:t>
      </w:r>
    </w:p>
    <w:p w14:paraId="5272C98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lastRenderedPageBreak/>
        <w:t xml:space="preserve">б) составление перечня нарушений антимонопольного законодательства в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Чувашского УФАС России, сведения о мерах по устранению нарушения, сведения о мерах, направленных на недопущение повторения нарушения.</w:t>
      </w:r>
    </w:p>
    <w:p w14:paraId="18AA284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3.6. При проведении </w:t>
      </w:r>
      <w:r w:rsidR="00604287" w:rsidRPr="00604287">
        <w:rPr>
          <w:rFonts w:ascii="Times New Roman" w:hAnsi="Times New Roman" w:cs="Times New Roman"/>
          <w:sz w:val="24"/>
          <w:szCs w:val="24"/>
        </w:rPr>
        <w:t xml:space="preserve">отделом экономики и </w:t>
      </w:r>
      <w:r w:rsidR="00F72CAB" w:rsidRPr="00604287">
        <w:rPr>
          <w:rFonts w:ascii="Times New Roman" w:hAnsi="Times New Roman" w:cs="Times New Roman"/>
          <w:sz w:val="24"/>
          <w:szCs w:val="24"/>
        </w:rPr>
        <w:t>юридическим отделом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F72CAB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анал</w:t>
      </w:r>
      <w:r w:rsidR="00F72CAB" w:rsidRPr="00604287">
        <w:rPr>
          <w:rFonts w:ascii="Times New Roman" w:hAnsi="Times New Roman" w:cs="Times New Roman"/>
          <w:sz w:val="24"/>
          <w:szCs w:val="24"/>
        </w:rPr>
        <w:t>иза</w:t>
      </w:r>
      <w:proofErr w:type="gramEnd"/>
      <w:r w:rsidR="00F72CAB" w:rsidRPr="0060428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реализуются мероприятия:</w:t>
      </w:r>
    </w:p>
    <w:p w14:paraId="52D7ABF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а) разработка исчерпывающего пере</w:t>
      </w:r>
      <w:r w:rsidR="00F72CAB" w:rsidRPr="00604287">
        <w:rPr>
          <w:rFonts w:ascii="Times New Roman" w:hAnsi="Times New Roman" w:cs="Times New Roman"/>
          <w:sz w:val="24"/>
          <w:szCs w:val="24"/>
        </w:rPr>
        <w:t>чня нормативных правовых актов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14:paraId="36EC2454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б) размещение на официальном сайте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уведомления о начале сбора замечаний и предложений организаций и граждан по перечню актов (в срок не позднее мая отчетного года);</w:t>
      </w:r>
    </w:p>
    <w:p w14:paraId="1C3A73F3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14:paraId="097EE50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г) представление главе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F72CAB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сводного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доклада с обоснованием целесообразности (нецелесообразности) внесения изменений в нормативные правовые акты </w:t>
      </w:r>
      <w:r w:rsidR="00F72CA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72CA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(в срок не позднее сентября отчетного года).</w:t>
      </w:r>
    </w:p>
    <w:p w14:paraId="64261144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3.7. При проведении анализа проектов нормативных правовых актов реализуются мероприятия (в течение отчетного года):</w:t>
      </w:r>
    </w:p>
    <w:p w14:paraId="23714CF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а) размещение на официальном сайте </w:t>
      </w:r>
      <w:proofErr w:type="spellStart"/>
      <w:r w:rsidRPr="0060428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604287">
        <w:rPr>
          <w:rFonts w:ascii="Times New Roman" w:hAnsi="Times New Roman" w:cs="Times New Roman"/>
          <w:sz w:val="24"/>
          <w:szCs w:val="24"/>
        </w:rPr>
        <w:t>.</w:t>
      </w:r>
      <w:r w:rsidRPr="00604287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2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0428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4CA2BC2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14:paraId="1A1A14B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8"/>
      <w:bookmarkEnd w:id="12"/>
      <w:r w:rsidRPr="00604287">
        <w:rPr>
          <w:rFonts w:ascii="Times New Roman" w:hAnsi="Times New Roman" w:cs="Times New Roman"/>
          <w:sz w:val="24"/>
          <w:szCs w:val="24"/>
        </w:rPr>
        <w:t>3.8. При проведении мониторинга и анализа практики применения антимонопольного законодательства реализуются мероприятия:</w:t>
      </w:r>
    </w:p>
    <w:p w14:paraId="759A834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"/>
      <w:bookmarkEnd w:id="13"/>
      <w:r w:rsidRPr="00604287">
        <w:rPr>
          <w:rFonts w:ascii="Times New Roman" w:hAnsi="Times New Roman" w:cs="Times New Roman"/>
          <w:sz w:val="24"/>
          <w:szCs w:val="24"/>
        </w:rPr>
        <w:t xml:space="preserve">а) сбор на постоянной основе сведений о </w:t>
      </w:r>
      <w:r w:rsidR="0017502B" w:rsidRPr="00604287">
        <w:rPr>
          <w:rFonts w:ascii="Times New Roman" w:hAnsi="Times New Roman" w:cs="Times New Roman"/>
          <w:sz w:val="24"/>
          <w:szCs w:val="24"/>
        </w:rPr>
        <w:t>правоприменительной практике 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(в части соответствующих обзоров и обобщений Администрации);</w:t>
      </w:r>
    </w:p>
    <w:p w14:paraId="43AC2FB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б) подготовка по итогам сбора информации, предусмотренной </w:t>
      </w:r>
      <w:hyperlink r:id="rId12" w:anchor="P129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подпунктом «а»</w:t>
        </w:r>
      </w:hyperlink>
      <w:r w:rsidRPr="00604287">
        <w:rPr>
          <w:rFonts w:ascii="Times New Roman" w:hAnsi="Times New Roman" w:cs="Times New Roman"/>
          <w:sz w:val="24"/>
          <w:szCs w:val="24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17502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3FAF340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3.9. Выявленные комплаенс-риски отражаются в карте комплаенс-рисков Администрации согласно </w:t>
      </w:r>
      <w:hyperlink r:id="rId13" w:anchor="P141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разделу IV</w:t>
        </w:r>
      </w:hyperlink>
      <w:r w:rsidRPr="0060428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F6AF0D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3.10. Выявление комплаенс-рисков и присвоение каждому комплаенс-риску соответствующего уровня риска осуществляется </w:t>
      </w:r>
      <w:r w:rsidR="00604287" w:rsidRPr="00604287">
        <w:rPr>
          <w:rFonts w:ascii="Times New Roman" w:hAnsi="Times New Roman" w:cs="Times New Roman"/>
          <w:sz w:val="24"/>
          <w:szCs w:val="24"/>
        </w:rPr>
        <w:t>юридическим отделом,</w:t>
      </w:r>
      <w:r w:rsidRPr="00604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287" w:rsidRPr="00604287">
        <w:rPr>
          <w:rFonts w:ascii="Times New Roman" w:hAnsi="Times New Roman" w:cs="Times New Roman"/>
          <w:sz w:val="24"/>
          <w:szCs w:val="24"/>
        </w:rPr>
        <w:t>о</w:t>
      </w:r>
      <w:r w:rsidRPr="00604287">
        <w:rPr>
          <w:rFonts w:ascii="Times New Roman" w:hAnsi="Times New Roman" w:cs="Times New Roman"/>
          <w:sz w:val="24"/>
          <w:szCs w:val="24"/>
        </w:rPr>
        <w:t>тделом  организационно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- контрольной работы  и отделом экономики 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администрации 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14:paraId="04A73AB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3.11. Распределение выявленных комплаенс-рисков по уровням осуществляется в соответствии с методическими </w:t>
      </w:r>
      <w:hyperlink r:id="rId14" w:history="1">
        <w:r w:rsidRPr="00604287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рекомендациями</w:t>
        </w:r>
      </w:hyperlink>
      <w:r w:rsidRPr="00604287">
        <w:rPr>
          <w:rFonts w:ascii="Times New Roman" w:hAnsi="Times New Roman" w:cs="Times New Roman"/>
          <w:sz w:val="24"/>
          <w:szCs w:val="24"/>
        </w:rPr>
        <w:t>, утвержденными распоряжением Правительства Российской Федерации от 18 октября 2018 г. № 2258-р.</w:t>
      </w:r>
    </w:p>
    <w:p w14:paraId="1E84053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7"/>
      <w:bookmarkEnd w:id="14"/>
      <w:r w:rsidRPr="00604287">
        <w:rPr>
          <w:rFonts w:ascii="Times New Roman" w:hAnsi="Times New Roman" w:cs="Times New Roman"/>
          <w:sz w:val="24"/>
          <w:szCs w:val="24"/>
        </w:rPr>
        <w:t>3.12. В случае если в ходе выявления и оценки комплаенс-рисков</w:t>
      </w:r>
      <w:r w:rsidR="00547D32" w:rsidRPr="00604287">
        <w:rPr>
          <w:rFonts w:ascii="Times New Roman" w:hAnsi="Times New Roman" w:cs="Times New Roman"/>
          <w:sz w:val="24"/>
          <w:szCs w:val="24"/>
        </w:rPr>
        <w:t xml:space="preserve"> отделом экономики, отделом организационно-контрольной работы и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 юридическим отделом </w:t>
      </w:r>
      <w:r w:rsidR="00547D32" w:rsidRPr="00604287">
        <w:rPr>
          <w:rFonts w:ascii="Times New Roman" w:hAnsi="Times New Roman" w:cs="Times New Roman"/>
          <w:sz w:val="24"/>
          <w:szCs w:val="24"/>
        </w:rPr>
        <w:t>администрации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обнаруживаются признаки коррупционных рисков, наличия конфликта интересов либо нарушения правил служебного поведения при осуществлен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ии </w:t>
      </w:r>
      <w:r w:rsidR="0017502B" w:rsidRPr="00604287"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 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контрольно-надзорных функций, указанные материалы подлежат дополнительному рассмотрению в порядке, установленном внутренними документами </w:t>
      </w:r>
      <w:r w:rsidR="0017502B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17502B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49C942E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3.13. Выявленные комплаенс-риски отражаются в карте комплаенс-рисков в порядке убывания уровня комплаенс-рисков.</w:t>
      </w:r>
    </w:p>
    <w:p w14:paraId="4917B683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3.14. Информация о проведении выявления и оценки комплаенс-рисков включается в доклад об антимонопольном комплаенсе.</w:t>
      </w:r>
    </w:p>
    <w:p w14:paraId="2DC1945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46B6D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141"/>
      <w:bookmarkEnd w:id="15"/>
      <w:r w:rsidRPr="00604287">
        <w:rPr>
          <w:rFonts w:ascii="Times New Roman" w:hAnsi="Times New Roman" w:cs="Times New Roman"/>
          <w:sz w:val="24"/>
          <w:szCs w:val="24"/>
        </w:rPr>
        <w:t xml:space="preserve">IV. Карта комплаенс-рисков </w:t>
      </w:r>
    </w:p>
    <w:p w14:paraId="057A19A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4.1. В карту комплаенс-рисков включаются:</w:t>
      </w:r>
    </w:p>
    <w:p w14:paraId="3837DD0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выявленные риски (их описание);</w:t>
      </w:r>
    </w:p>
    <w:p w14:paraId="52277E48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описание причин возникновения рисков;</w:t>
      </w:r>
    </w:p>
    <w:p w14:paraId="50246C18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описание условий возникновения рисков.</w:t>
      </w:r>
    </w:p>
    <w:p w14:paraId="2053A9B1" w14:textId="77777777" w:rsidR="00CE6D1B" w:rsidRPr="00604287" w:rsidRDefault="0017502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4.2. Карта комплаенс-рисков </w:t>
      </w:r>
      <w:proofErr w:type="gramStart"/>
      <w:r w:rsidRPr="00604287">
        <w:rPr>
          <w:rFonts w:ascii="Times New Roman" w:hAnsi="Times New Roman" w:cs="Times New Roman"/>
          <w:sz w:val="24"/>
          <w:szCs w:val="24"/>
        </w:rPr>
        <w:t>а</w:t>
      </w:r>
      <w:r w:rsidR="00CE6D1B"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Чебоксарского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района утверждается главой а</w:t>
      </w:r>
      <w:r w:rsidR="00CE6D1B"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Pr="00604287">
        <w:rPr>
          <w:rFonts w:ascii="Times New Roman" w:hAnsi="Times New Roman" w:cs="Times New Roman"/>
          <w:sz w:val="24"/>
          <w:szCs w:val="24"/>
        </w:rPr>
        <w:t xml:space="preserve">  Чебоксарского района</w:t>
      </w:r>
      <w:r w:rsidR="00CE6D1B" w:rsidRPr="00604287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в информационно-телекоммуникационной сети «Интернет» в срок не позднее 1 апреля отчетного года.</w:t>
      </w:r>
    </w:p>
    <w:p w14:paraId="44A19E0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84B43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49"/>
      <w:bookmarkEnd w:id="16"/>
      <w:r w:rsidRPr="00604287">
        <w:rPr>
          <w:rFonts w:ascii="Times New Roman" w:hAnsi="Times New Roman" w:cs="Times New Roman"/>
          <w:sz w:val="24"/>
          <w:szCs w:val="24"/>
        </w:rPr>
        <w:t>V. План мероприятий («дорожная карта») по снижению</w:t>
      </w:r>
    </w:p>
    <w:p w14:paraId="15ABFF37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комплаенс-рисков </w:t>
      </w:r>
    </w:p>
    <w:p w14:paraId="026AAB7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40967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5.1. В целях снижения комплаенс-рисков </w:t>
      </w:r>
      <w:r w:rsidR="000E18DC" w:rsidRPr="00604287">
        <w:rPr>
          <w:rFonts w:ascii="Times New Roman" w:hAnsi="Times New Roman" w:cs="Times New Roman"/>
          <w:sz w:val="24"/>
          <w:szCs w:val="24"/>
        </w:rPr>
        <w:t xml:space="preserve">отделом экономики, отделом организационно-контрольной работы и юридическим отделом </w:t>
      </w:r>
      <w:r w:rsidRPr="00604287">
        <w:rPr>
          <w:rFonts w:ascii="Times New Roman" w:hAnsi="Times New Roman" w:cs="Times New Roman"/>
          <w:sz w:val="24"/>
          <w:szCs w:val="24"/>
        </w:rPr>
        <w:t xml:space="preserve">ежегодно разрабатывается план мероприятий («дорожная карта») по снижению комплаенс-рисков </w:t>
      </w:r>
      <w:r w:rsidR="00294EBA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94EBA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 План мероприятий («дорожная карта»</w:t>
      </w:r>
      <w:r w:rsidR="00294EBA" w:rsidRPr="00604287">
        <w:rPr>
          <w:rFonts w:ascii="Times New Roman" w:hAnsi="Times New Roman" w:cs="Times New Roman"/>
          <w:sz w:val="24"/>
          <w:szCs w:val="24"/>
        </w:rPr>
        <w:t>) по снижению комплаенс-рисков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94EBA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подлежит пересмотру в случае внесения изменений в карту комплаенс-рисков.</w:t>
      </w:r>
    </w:p>
    <w:p w14:paraId="35D97A2D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5.2. План мероприятий («дорожная карта») по снижению комплаенс-рисков должен содержать в разрезе каждого комплаенс-риска (согласно карте комплаенс-рисков) конкретные мероприятия, необходимые для устранения выявленных рисков.</w:t>
      </w:r>
    </w:p>
    <w:p w14:paraId="7330CF23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14:paraId="328753C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общие меры по минимизации и устранению рисков;</w:t>
      </w:r>
    </w:p>
    <w:p w14:paraId="0CA68A1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описание конкретных действий (мероприятий), направленных на минимизацию и устранение комплаенс-рисков;</w:t>
      </w:r>
    </w:p>
    <w:p w14:paraId="6C0D153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ответственное лицо (должностное лицо, структурное подразделение);</w:t>
      </w:r>
    </w:p>
    <w:p w14:paraId="4CF3859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срок исполнения мероприятия.</w:t>
      </w:r>
    </w:p>
    <w:p w14:paraId="3557FA7F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При необходимости в плане мероприятий («дорожной карте») по снижению комплаенс-рисков могут быть указаны дополнительные сведения:</w:t>
      </w:r>
    </w:p>
    <w:p w14:paraId="0B31A66B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необходимые ресурсы;</w:t>
      </w:r>
    </w:p>
    <w:p w14:paraId="0ACA06E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календарный план (для многоэтапного мероприятия);</w:t>
      </w:r>
    </w:p>
    <w:p w14:paraId="03778FF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показатели выполнения мероприятия, критерии качества работы;</w:t>
      </w:r>
    </w:p>
    <w:p w14:paraId="1CDA5AC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требования к обмену информацией и мониторингу.</w:t>
      </w:r>
    </w:p>
    <w:p w14:paraId="7FD98E0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5.3. План мероприятий («дорожная карта») по снижению комплаенс-рисков утверждается главой </w:t>
      </w:r>
      <w:r w:rsidR="00294EBA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94EBA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294EBA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срок не позднее 31 декабря года, предшествующему году, на который планируются мероприятия.</w:t>
      </w:r>
    </w:p>
    <w:p w14:paraId="5829DD6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5.4. </w:t>
      </w:r>
      <w:r w:rsidR="000E18DC" w:rsidRPr="00604287">
        <w:rPr>
          <w:rFonts w:ascii="Times New Roman" w:hAnsi="Times New Roman" w:cs="Times New Roman"/>
          <w:sz w:val="24"/>
          <w:szCs w:val="24"/>
        </w:rPr>
        <w:t xml:space="preserve">Отдел экономики, отдел организационно-контрольной работы и юридический отдел </w:t>
      </w:r>
      <w:r w:rsidR="002641A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641AD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2641AD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мониторинг исполнения мероприятий плана мероприятий («дорожной карты») по снижению комплаенс-рисков </w:t>
      </w:r>
      <w:r w:rsidR="002641AD" w:rsidRPr="00604287">
        <w:rPr>
          <w:rFonts w:ascii="Times New Roman" w:hAnsi="Times New Roman" w:cs="Times New Roman"/>
          <w:sz w:val="24"/>
          <w:szCs w:val="24"/>
        </w:rPr>
        <w:t xml:space="preserve"> в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2641A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591EDFC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5.5. Информация об исполнении плана мероприятий («дорожной карты») по снижению комплаенс-рисков подлежит включению в доклад об антимонопольном комплаенсе.</w:t>
      </w:r>
    </w:p>
    <w:p w14:paraId="107BB3B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9D522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69"/>
      <w:bookmarkEnd w:id="17"/>
      <w:r w:rsidRPr="00604287">
        <w:rPr>
          <w:rFonts w:ascii="Times New Roman" w:hAnsi="Times New Roman" w:cs="Times New Roman"/>
          <w:sz w:val="24"/>
          <w:szCs w:val="24"/>
        </w:rPr>
        <w:lastRenderedPageBreak/>
        <w:t>VI. Ключевые показатели эффективности</w:t>
      </w:r>
    </w:p>
    <w:p w14:paraId="326263E7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</w:p>
    <w:p w14:paraId="039F53C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E08B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14:paraId="3C80D48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6.2. Ключевые показатели эффективности антимонопольного комплаенса устанавливаются как для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целом, так 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для структурных подразделений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35672C6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14:paraId="521EEC3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6.4. Ключевые показатели эффективности антимонопольного комплаенса разрабатываются </w:t>
      </w:r>
      <w:r w:rsidR="004C53A4" w:rsidRPr="00604287">
        <w:rPr>
          <w:rFonts w:ascii="Times New Roman" w:hAnsi="Times New Roman" w:cs="Times New Roman"/>
          <w:sz w:val="24"/>
          <w:szCs w:val="24"/>
        </w:rPr>
        <w:t>юридическим отделом 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совместно с отделом экономики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на отчетный год ежегодно в срок не позднее 1 апреля отчетного года.</w:t>
      </w:r>
    </w:p>
    <w:p w14:paraId="0759E04B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6.5. Отдел организационно- контрольной работы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ежегодно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14:paraId="1DFE419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26F501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VII. Оценка эффективности антимонопольного комплаенса</w:t>
      </w:r>
    </w:p>
    <w:p w14:paraId="7791F536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90E4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7.1. Оценка эффективности организации и функционирования в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антимонопольного комплаенса осуществляется Общественным советом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Чувашской Республики по результатам рассмотрения доклада об антимонопольном комплаенсе.</w:t>
      </w:r>
    </w:p>
    <w:p w14:paraId="0024B45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7.2. При оценке эффективности организации и функционирования антимонопольного комплаенса Общественный совет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Чувашской Республики использует материалы, содержащиеся в докладе об антимонопольном комплаенсе, а также:</w:t>
      </w:r>
    </w:p>
    <w:p w14:paraId="1B2780EB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а) карту комплаенс-</w:t>
      </w:r>
      <w:proofErr w:type="gramStart"/>
      <w:r w:rsidRPr="00604287">
        <w:rPr>
          <w:rFonts w:ascii="Times New Roman" w:hAnsi="Times New Roman" w:cs="Times New Roman"/>
          <w:sz w:val="24"/>
          <w:szCs w:val="24"/>
        </w:rPr>
        <w:t>рисков  на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отчетный период;</w:t>
      </w:r>
    </w:p>
    <w:p w14:paraId="55896EE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б) ключевые показатели эффективности антимонопольного комплаенса на отчетный период;</w:t>
      </w:r>
    </w:p>
    <w:p w14:paraId="14701FE9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в) план мероприятий («дорожную карту») по снижению комплаенс-рисков на отчетный период.</w:t>
      </w:r>
    </w:p>
    <w:p w14:paraId="2C84E385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92FCD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86"/>
      <w:bookmarkEnd w:id="18"/>
      <w:r w:rsidRPr="00604287">
        <w:rPr>
          <w:rFonts w:ascii="Times New Roman" w:hAnsi="Times New Roman" w:cs="Times New Roman"/>
          <w:sz w:val="24"/>
          <w:szCs w:val="24"/>
        </w:rPr>
        <w:t>VIII. Доклад об антимонопольном комплаенсе</w:t>
      </w:r>
    </w:p>
    <w:p w14:paraId="3E4B6DB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CDFB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8.1. </w:t>
      </w:r>
      <w:r w:rsidR="004C53A4" w:rsidRPr="00604287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="000E18DC" w:rsidRPr="00604287">
        <w:rPr>
          <w:rFonts w:ascii="Times New Roman" w:hAnsi="Times New Roman" w:cs="Times New Roman"/>
          <w:sz w:val="24"/>
          <w:szCs w:val="24"/>
        </w:rPr>
        <w:t xml:space="preserve"> и отделом экономики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подписание проекта доклада об антимонопольном комплаенсе в срок не позднее 1 марта года, следующего за отчетным.</w:t>
      </w:r>
    </w:p>
    <w:p w14:paraId="5EDE894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8.2. Общественный совет </w:t>
      </w:r>
      <w:proofErr w:type="gramStart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6042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Чувашской Республики утверждает доклад об антимонопольном комплаенсе в срок не позднее 1 апреля года, следующего за отчетным.</w:t>
      </w:r>
    </w:p>
    <w:p w14:paraId="1A454BED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8.3. Доклад об антимонопольном комплаенсе должен содержать:</w:t>
      </w:r>
    </w:p>
    <w:p w14:paraId="6F7E827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а) информацию о результатах проведенной оценки комплаенс-рисков;</w:t>
      </w:r>
    </w:p>
    <w:p w14:paraId="6360C28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б) информацию об исполнении мероприятий по снижению комплаенс-рисков;</w:t>
      </w:r>
    </w:p>
    <w:p w14:paraId="1212F1F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в) информацию о достижении ключевых показателей эффективности </w:t>
      </w:r>
      <w:r w:rsidRPr="00604287">
        <w:rPr>
          <w:rFonts w:ascii="Times New Roman" w:hAnsi="Times New Roman" w:cs="Times New Roman"/>
          <w:sz w:val="24"/>
          <w:szCs w:val="24"/>
        </w:rPr>
        <w:lastRenderedPageBreak/>
        <w:t>антимонопольного комплаенса.</w:t>
      </w:r>
    </w:p>
    <w:p w14:paraId="7BDA1494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8.4. Доклад об антимонопольном комплаенсе, утвержденный Общественным советом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</w:t>
      </w:r>
      <w:r w:rsidRPr="00604287">
        <w:rPr>
          <w:rFonts w:ascii="Times New Roman" w:hAnsi="Times New Roman" w:cs="Times New Roman"/>
          <w:sz w:val="24"/>
          <w:szCs w:val="24"/>
        </w:rPr>
        <w:t xml:space="preserve">района Чувашской Республики, размещается на официальном сайте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5 рабочих дней с момента его утверждения.</w:t>
      </w:r>
    </w:p>
    <w:p w14:paraId="78546F44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D8D7F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IX. Ознакомление служащих Министерства с антимонопольным</w:t>
      </w:r>
    </w:p>
    <w:p w14:paraId="066A1C7A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комплаенсом. Проведение обучения требованиям антимонопольного</w:t>
      </w:r>
    </w:p>
    <w:p w14:paraId="2FD337E8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законодательства и антимонопольного комплаенса</w:t>
      </w:r>
    </w:p>
    <w:p w14:paraId="551492FA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7568B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9.1. При поступлении на муниципальную службу в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отдел организационно- контрольной работы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 обеспечивает ознакомление гражданина Российской Федерации с Положением.</w:t>
      </w:r>
    </w:p>
    <w:p w14:paraId="5E9FBE2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9.2. Отделом экономики </w:t>
      </w:r>
      <w:r w:rsidR="004C53A4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совместно с отделом организационно- контрольной </w:t>
      </w:r>
      <w:proofErr w:type="gramStart"/>
      <w:r w:rsidRPr="0060428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юридическим</w:t>
      </w:r>
      <w:proofErr w:type="gramEnd"/>
      <w:r w:rsidR="004C53A4" w:rsidRPr="00604287">
        <w:rPr>
          <w:rFonts w:ascii="Times New Roman" w:hAnsi="Times New Roman" w:cs="Times New Roman"/>
          <w:sz w:val="24"/>
          <w:szCs w:val="24"/>
        </w:rPr>
        <w:t xml:space="preserve">  отделом ад</w:t>
      </w:r>
      <w:r w:rsidRPr="00604287">
        <w:rPr>
          <w:rFonts w:ascii="Times New Roman" w:hAnsi="Times New Roman" w:cs="Times New Roman"/>
          <w:sz w:val="24"/>
          <w:szCs w:val="24"/>
        </w:rPr>
        <w:t>министрации</w:t>
      </w:r>
      <w:r w:rsidR="004C53A4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организуется систематическое обучение работников требованиям антимонопольного законодательства и антимонопольного комплаенса в следующих формах:</w:t>
      </w:r>
    </w:p>
    <w:p w14:paraId="314FC094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14:paraId="5B9BCDBF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14:paraId="03310C6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- иные обучающие мероприятия.</w:t>
      </w:r>
    </w:p>
    <w:p w14:paraId="0BB49F9C" w14:textId="77777777" w:rsidR="00CE6D1B" w:rsidRPr="00604287" w:rsidRDefault="000E18DC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9.3. Вводный</w:t>
      </w:r>
      <w:r w:rsidR="00CE6D1B" w:rsidRPr="00604287">
        <w:rPr>
          <w:rFonts w:ascii="Times New Roman" w:hAnsi="Times New Roman" w:cs="Times New Roman"/>
          <w:sz w:val="24"/>
          <w:szCs w:val="24"/>
        </w:rPr>
        <w:t xml:space="preserve">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14:paraId="2B5BEA42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14:paraId="0036B47F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9.4. Целевой (внеплановый) инструктаж проводится при изменении антимонопольного законодательства, приказа об антимонопольном комплаенсе, а также в случае реализации комплаенс-рисков в деятельности </w:t>
      </w:r>
      <w:r w:rsidR="00F9355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9355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>.</w:t>
      </w:r>
    </w:p>
    <w:p w14:paraId="4DB71E27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14:paraId="050C8E3C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9.5. 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4DB945A0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0DCF2" w14:textId="77777777" w:rsidR="00CE6D1B" w:rsidRPr="00604287" w:rsidRDefault="00CE6D1B" w:rsidP="000E18DC">
      <w:pPr>
        <w:pStyle w:val="ConsPlusTitle0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>X. Ответственность</w:t>
      </w:r>
    </w:p>
    <w:p w14:paraId="3719173E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D6B81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10.1. Отдел организационно- контрольной работы, </w:t>
      </w:r>
      <w:r w:rsidR="00F9355D" w:rsidRPr="00604287">
        <w:rPr>
          <w:rFonts w:ascii="Times New Roman" w:hAnsi="Times New Roman" w:cs="Times New Roman"/>
          <w:sz w:val="24"/>
          <w:szCs w:val="24"/>
        </w:rPr>
        <w:t>юридически</w:t>
      </w:r>
      <w:r w:rsidR="00964B6F" w:rsidRPr="00604287">
        <w:rPr>
          <w:rFonts w:ascii="Times New Roman" w:hAnsi="Times New Roman" w:cs="Times New Roman"/>
          <w:sz w:val="24"/>
          <w:szCs w:val="24"/>
        </w:rPr>
        <w:t>й</w:t>
      </w:r>
      <w:r w:rsidR="00F9355D" w:rsidRPr="0060428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64B6F" w:rsidRPr="00604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6F" w:rsidRPr="00604287">
        <w:rPr>
          <w:rFonts w:ascii="Times New Roman" w:hAnsi="Times New Roman" w:cs="Times New Roman"/>
          <w:sz w:val="24"/>
          <w:szCs w:val="24"/>
        </w:rPr>
        <w:t xml:space="preserve">и </w:t>
      </w:r>
      <w:r w:rsidRPr="00604287">
        <w:rPr>
          <w:rFonts w:ascii="Times New Roman" w:hAnsi="Times New Roman" w:cs="Times New Roman"/>
          <w:sz w:val="24"/>
          <w:szCs w:val="24"/>
        </w:rPr>
        <w:t xml:space="preserve"> отдел</w:t>
      </w:r>
      <w:proofErr w:type="gramEnd"/>
      <w:r w:rsidRPr="00604287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F9355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355D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 xml:space="preserve">несут ответственность за организацию и функционирование антимонопольного комплаенса в </w:t>
      </w:r>
      <w:r w:rsidR="00F9355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>дминистрации</w:t>
      </w:r>
      <w:r w:rsidR="00F9355D" w:rsidRPr="00604287">
        <w:rPr>
          <w:rFonts w:ascii="Times New Roman" w:hAnsi="Times New Roman" w:cs="Times New Roman"/>
          <w:sz w:val="24"/>
          <w:szCs w:val="24"/>
        </w:rPr>
        <w:t xml:space="preserve"> Чебоксарского района</w:t>
      </w:r>
      <w:r w:rsidRPr="0060428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2A3226BB" w14:textId="77777777" w:rsidR="00CE6D1B" w:rsidRPr="00604287" w:rsidRDefault="00CE6D1B" w:rsidP="000E18D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287">
        <w:rPr>
          <w:rFonts w:ascii="Times New Roman" w:hAnsi="Times New Roman" w:cs="Times New Roman"/>
          <w:sz w:val="24"/>
          <w:szCs w:val="24"/>
        </w:rPr>
        <w:t xml:space="preserve">10.2. Муниципальные служащие </w:t>
      </w:r>
      <w:r w:rsidR="00F9355D" w:rsidRPr="00604287">
        <w:rPr>
          <w:rFonts w:ascii="Times New Roman" w:hAnsi="Times New Roman" w:cs="Times New Roman"/>
          <w:sz w:val="24"/>
          <w:szCs w:val="24"/>
        </w:rPr>
        <w:t>а</w:t>
      </w:r>
      <w:r w:rsidRPr="006042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355D" w:rsidRPr="00604287">
        <w:rPr>
          <w:rFonts w:ascii="Times New Roman" w:hAnsi="Times New Roman" w:cs="Times New Roman"/>
          <w:sz w:val="24"/>
          <w:szCs w:val="24"/>
        </w:rPr>
        <w:t xml:space="preserve">Чебоксарского района </w:t>
      </w:r>
      <w:r w:rsidRPr="00604287">
        <w:rPr>
          <w:rFonts w:ascii="Times New Roman" w:hAnsi="Times New Roman" w:cs="Times New Roman"/>
          <w:sz w:val="24"/>
          <w:szCs w:val="24"/>
        </w:rPr>
        <w:t>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14:paraId="610498DE" w14:textId="77777777" w:rsidR="00CE6D1B" w:rsidRPr="00CE6D1B" w:rsidRDefault="00CE6D1B" w:rsidP="00CE6D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695AB0" w14:textId="77777777" w:rsidR="00CE6D1B" w:rsidRPr="00CE6D1B" w:rsidRDefault="00CE6D1B" w:rsidP="00CE6D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CC8C3D7" w14:textId="77777777" w:rsidR="00CE6D1B" w:rsidRPr="00CE6D1B" w:rsidRDefault="00CE6D1B" w:rsidP="00CE6D1B">
      <w:pPr>
        <w:pStyle w:val="consplustitle"/>
        <w:spacing w:before="0" w:beforeAutospacing="0" w:after="0" w:afterAutospacing="0"/>
        <w:jc w:val="center"/>
      </w:pPr>
    </w:p>
    <w:p w14:paraId="4D0DE7E5" w14:textId="77777777" w:rsidR="001460B2" w:rsidRPr="00CE6D1B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CE6D1B" w:rsidSect="00CE6D1B">
      <w:footerReference w:type="default" r:id="rId15"/>
      <w:headerReference w:type="first" r:id="rId16"/>
      <w:footerReference w:type="first" r:id="rId17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AC5B" w14:textId="77777777" w:rsidR="007E5FBD" w:rsidRDefault="007E5FBD">
      <w:r>
        <w:separator/>
      </w:r>
    </w:p>
  </w:endnote>
  <w:endnote w:type="continuationSeparator" w:id="0">
    <w:p w14:paraId="171B8256" w14:textId="77777777" w:rsidR="007E5FBD" w:rsidRDefault="007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942F" w14:textId="77777777"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A320" w14:textId="5173874C"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9F6A95">
      <w:rPr>
        <w:rFonts w:ascii="Times New Roman" w:hAnsi="Times New Roman"/>
        <w:noProof/>
        <w:snapToGrid w:val="0"/>
        <w:sz w:val="12"/>
      </w:rPr>
      <w:t>Сафронова Л.В.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F641F">
      <w:rPr>
        <w:rFonts w:ascii="Times New Roman" w:hAnsi="Times New Roman"/>
        <w:noProof/>
        <w:snapToGrid w:val="0"/>
        <w:sz w:val="12"/>
      </w:rPr>
      <w:t>24.02.2022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14:paraId="13CDD98B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F6A95">
      <w:rPr>
        <w:rFonts w:ascii="Times New Roman" w:hAnsi="Times New Roman"/>
        <w:noProof/>
        <w:snapToGrid w:val="0"/>
        <w:sz w:val="12"/>
        <w:lang w:val="en-US"/>
      </w:rPr>
      <w:t>C</w:t>
    </w:r>
    <w:r w:rsidR="009F6A95" w:rsidRPr="00592DE5">
      <w:rPr>
        <w:rFonts w:ascii="Times New Roman" w:hAnsi="Times New Roman"/>
        <w:noProof/>
        <w:snapToGrid w:val="0"/>
        <w:sz w:val="12"/>
      </w:rPr>
      <w:t>:\</w:t>
    </w:r>
    <w:r w:rsidR="009F6A95">
      <w:rPr>
        <w:rFonts w:ascii="Times New Roman" w:hAnsi="Times New Roman"/>
        <w:noProof/>
        <w:snapToGrid w:val="0"/>
        <w:sz w:val="12"/>
        <w:lang w:val="en-US"/>
      </w:rPr>
      <w:t>Users</w:t>
    </w:r>
    <w:r w:rsidR="009F6A95" w:rsidRPr="00592DE5">
      <w:rPr>
        <w:rFonts w:ascii="Times New Roman" w:hAnsi="Times New Roman"/>
        <w:noProof/>
        <w:snapToGrid w:val="0"/>
        <w:sz w:val="12"/>
      </w:rPr>
      <w:t>\</w:t>
    </w:r>
    <w:r w:rsidR="009F6A95">
      <w:rPr>
        <w:rFonts w:ascii="Times New Roman" w:hAnsi="Times New Roman"/>
        <w:noProof/>
        <w:snapToGrid w:val="0"/>
        <w:sz w:val="12"/>
        <w:lang w:val="en-US"/>
      </w:rPr>
      <w:t>chlaw</w:t>
    </w:r>
    <w:r w:rsidR="009F6A95" w:rsidRPr="00592DE5">
      <w:rPr>
        <w:rFonts w:ascii="Times New Roman" w:hAnsi="Times New Roman"/>
        <w:noProof/>
        <w:snapToGrid w:val="0"/>
        <w:sz w:val="12"/>
      </w:rPr>
      <w:t>\</w:t>
    </w:r>
    <w:r w:rsidR="009F6A95">
      <w:rPr>
        <w:rFonts w:ascii="Times New Roman" w:hAnsi="Times New Roman"/>
        <w:noProof/>
        <w:snapToGrid w:val="0"/>
        <w:sz w:val="12"/>
        <w:lang w:val="en-US"/>
      </w:rPr>
      <w:t>Desktop</w:t>
    </w:r>
    <w:r w:rsidR="009F6A95" w:rsidRPr="00592DE5">
      <w:rPr>
        <w:rFonts w:ascii="Times New Roman" w:hAnsi="Times New Roman"/>
        <w:noProof/>
        <w:snapToGrid w:val="0"/>
        <w:sz w:val="12"/>
      </w:rPr>
      <w:t>\постановления комплаенс.</w:t>
    </w:r>
    <w:r w:rsidR="009F6A95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C789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C7893">
      <w:rPr>
        <w:rFonts w:ascii="Times New Roman" w:hAnsi="Times New Roman"/>
        <w:noProof/>
        <w:snapToGrid w:val="0"/>
        <w:sz w:val="12"/>
        <w:lang w:val="en-US"/>
      </w:rPr>
      <w:t>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1F66" w14:textId="77777777" w:rsidR="007E5FBD" w:rsidRDefault="007E5FBD">
      <w:r>
        <w:separator/>
      </w:r>
    </w:p>
  </w:footnote>
  <w:footnote w:type="continuationSeparator" w:id="0">
    <w:p w14:paraId="5EB9757D" w14:textId="77777777" w:rsidR="007E5FBD" w:rsidRDefault="007E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48EE9804" w14:textId="77777777" w:rsidTr="00BC4C72">
      <w:tc>
        <w:tcPr>
          <w:tcW w:w="3285" w:type="dxa"/>
          <w:shd w:val="clear" w:color="auto" w:fill="auto"/>
        </w:tcPr>
        <w:p w14:paraId="1C5E61E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6BDE0F2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40F8A5F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1E0390D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09D7F34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C9CB19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118553B" w14:textId="77777777" w:rsidTr="00A527F6">
            <w:tc>
              <w:tcPr>
                <w:tcW w:w="1413" w:type="dxa"/>
              </w:tcPr>
              <w:p w14:paraId="62562D5F" w14:textId="77777777" w:rsidR="00BC4C72" w:rsidRPr="00A527F6" w:rsidRDefault="00592DE5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12.02.2019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F1779D8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62AA0F42" w14:textId="77777777" w:rsidR="00BC4C72" w:rsidRPr="00A527F6" w:rsidRDefault="00592DE5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122</w:t>
                </w:r>
              </w:p>
            </w:tc>
          </w:tr>
        </w:tbl>
        <w:p w14:paraId="0D8A94C0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187934D6" w14:textId="77777777" w:rsidR="003652FF" w:rsidRPr="00AD02C4" w:rsidRDefault="008C7893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6E44A04" wp14:editId="0EF85D76">
                <wp:simplePos x="0" y="0"/>
                <wp:positionH relativeFrom="column">
                  <wp:posOffset>526415</wp:posOffset>
                </wp:positionH>
                <wp:positionV relativeFrom="paragraph">
                  <wp:posOffset>217805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7CECBA3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20B11DA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45CBA71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30D6479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785601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42C361D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08431DC" w14:textId="77777777" w:rsidTr="00BC4C72">
            <w:tc>
              <w:tcPr>
                <w:tcW w:w="1413" w:type="dxa"/>
              </w:tcPr>
              <w:p w14:paraId="5C8C4925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CDEEF74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5F94F4E7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1A79AD00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044AA214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3E389DD3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6"/>
    <w:rsid w:val="000B2461"/>
    <w:rsid w:val="000D575A"/>
    <w:rsid w:val="000E18DC"/>
    <w:rsid w:val="000E2583"/>
    <w:rsid w:val="000F641F"/>
    <w:rsid w:val="00107F11"/>
    <w:rsid w:val="001123CA"/>
    <w:rsid w:val="001460B2"/>
    <w:rsid w:val="001722AC"/>
    <w:rsid w:val="0017502B"/>
    <w:rsid w:val="0017767D"/>
    <w:rsid w:val="001A4D80"/>
    <w:rsid w:val="002641AD"/>
    <w:rsid w:val="002863DC"/>
    <w:rsid w:val="00294EBA"/>
    <w:rsid w:val="002D57FD"/>
    <w:rsid w:val="003652FF"/>
    <w:rsid w:val="00367432"/>
    <w:rsid w:val="003C7636"/>
    <w:rsid w:val="003F5BE4"/>
    <w:rsid w:val="00416596"/>
    <w:rsid w:val="00462425"/>
    <w:rsid w:val="00466C7A"/>
    <w:rsid w:val="004C53A4"/>
    <w:rsid w:val="004D2D4A"/>
    <w:rsid w:val="00504082"/>
    <w:rsid w:val="00527375"/>
    <w:rsid w:val="00547D32"/>
    <w:rsid w:val="00563971"/>
    <w:rsid w:val="00591B6B"/>
    <w:rsid w:val="00592DE5"/>
    <w:rsid w:val="005A69CC"/>
    <w:rsid w:val="005F16B6"/>
    <w:rsid w:val="00604287"/>
    <w:rsid w:val="006161B6"/>
    <w:rsid w:val="00686156"/>
    <w:rsid w:val="0070442D"/>
    <w:rsid w:val="007046D2"/>
    <w:rsid w:val="0076051A"/>
    <w:rsid w:val="00784547"/>
    <w:rsid w:val="007E5FBD"/>
    <w:rsid w:val="007F72D9"/>
    <w:rsid w:val="008C7893"/>
    <w:rsid w:val="008E2BE5"/>
    <w:rsid w:val="008F5F8F"/>
    <w:rsid w:val="009625EA"/>
    <w:rsid w:val="00964B6F"/>
    <w:rsid w:val="009D6852"/>
    <w:rsid w:val="009F6A95"/>
    <w:rsid w:val="00A16E04"/>
    <w:rsid w:val="00A229BE"/>
    <w:rsid w:val="00A258DC"/>
    <w:rsid w:val="00A508C7"/>
    <w:rsid w:val="00A527F6"/>
    <w:rsid w:val="00AD02C4"/>
    <w:rsid w:val="00B21053"/>
    <w:rsid w:val="00B337E6"/>
    <w:rsid w:val="00B656BF"/>
    <w:rsid w:val="00BA4099"/>
    <w:rsid w:val="00BC4C72"/>
    <w:rsid w:val="00CA585F"/>
    <w:rsid w:val="00CB7E29"/>
    <w:rsid w:val="00CE6D1B"/>
    <w:rsid w:val="00D61F6B"/>
    <w:rsid w:val="00D736CC"/>
    <w:rsid w:val="00D80EC6"/>
    <w:rsid w:val="00DE328D"/>
    <w:rsid w:val="00DE756C"/>
    <w:rsid w:val="00DF761C"/>
    <w:rsid w:val="00E417C9"/>
    <w:rsid w:val="00E44D81"/>
    <w:rsid w:val="00E67073"/>
    <w:rsid w:val="00F616A1"/>
    <w:rsid w:val="00F714FD"/>
    <w:rsid w:val="00F72CAB"/>
    <w:rsid w:val="00F8553E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B7F9D7"/>
  <w15:docId w15:val="{991FD479-C0A9-4F6D-88D0-69B2CEA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unhideWhenUsed/>
    <w:qFormat/>
    <w:rsid w:val="00B65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56BF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656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CE6D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CE6D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uiPriority w:val="99"/>
    <w:rsid w:val="00CE6D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Strong"/>
    <w:uiPriority w:val="22"/>
    <w:qFormat/>
    <w:rsid w:val="00CE6D1B"/>
    <w:rPr>
      <w:b/>
      <w:bCs/>
    </w:rPr>
  </w:style>
  <w:style w:type="character" w:styleId="ab">
    <w:name w:val="Hyperlink"/>
    <w:uiPriority w:val="99"/>
    <w:unhideWhenUsed/>
    <w:rsid w:val="00CE6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3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I:\ekonom\&#1050;&#1051;&#1042;\&#1069;&#1082;&#1089;&#1087;&#1077;&#1088;&#1080;&#1079;&#1072;%202019%20&#1075;&#1086;&#1076;\&#1055;&#1086;&#1089;&#1090;&#1072;&#1085;&#1086;&#1074;&#1083;&#1077;&#1085;&#1080;&#1077;%20&#1086;%20&#1089;&#1086;&#1079;&#1076;%20&#1072;&#1085;&#1090;&#1080;&#1084;&#1086;&#1085;&#1086;&#1087;&#1086;&#1083;&#1100;&#1085;&#1086;&#1075;&#1086;%20&#1082;&#1086;&#1084;&#1087;&#1083;&#1072;&#1077;&#1085;&#1089;&#1072;.doc" TargetMode="External"/><Relationship Id="rId14" Type="http://schemas.openxmlformats.org/officeDocument/2006/relationships/hyperlink" Target="consultantplus://offline/ref=81AAE654AAFCEB4B0936CC8E02722F43C4728E60D7F20DB013DC55120A1609CAF64A3F737A8CF8E28AF159D24591F22EA107C745541BAE3Bv4Q4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1D67-1A86-404D-BEA3-8B827A0C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8</Pages>
  <Words>2441</Words>
  <Characters>21612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Людмила Софронова</cp:lastModifiedBy>
  <cp:revision>2</cp:revision>
  <cp:lastPrinted>2019-02-13T13:38:00Z</cp:lastPrinted>
  <dcterms:created xsi:type="dcterms:W3CDTF">2022-02-24T11:43:00Z</dcterms:created>
  <dcterms:modified xsi:type="dcterms:W3CDTF">2022-02-24T11:43:00Z</dcterms:modified>
</cp:coreProperties>
</file>