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2"/>
      </w:tblGrid>
      <w:tr w:rsidR="00B94790" w:rsidTr="00396DE8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Утвержден</w:t>
            </w:r>
          </w:p>
          <w:p w:rsidR="00B94790" w:rsidRPr="00396DE8" w:rsidRDefault="00B94790" w:rsidP="00396DE8">
            <w:pPr>
              <w:jc w:val="both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 xml:space="preserve">Протоколом заседания Комиссии по обеспечению безопасности дорожного движения в Чебоксарском районе </w:t>
            </w:r>
          </w:p>
          <w:p w:rsidR="00B94790" w:rsidRDefault="00B94790" w:rsidP="00B27901">
            <w:pPr>
              <w:spacing w:before="240"/>
              <w:jc w:val="both"/>
            </w:pPr>
            <w:r w:rsidRPr="00396DE8">
              <w:rPr>
                <w:sz w:val="24"/>
                <w:szCs w:val="24"/>
              </w:rPr>
              <w:t>от «</w:t>
            </w:r>
            <w:r w:rsidR="00B27901">
              <w:rPr>
                <w:sz w:val="24"/>
                <w:szCs w:val="24"/>
              </w:rPr>
              <w:t>17</w:t>
            </w:r>
            <w:r w:rsidRPr="00396DE8">
              <w:rPr>
                <w:sz w:val="24"/>
                <w:szCs w:val="24"/>
              </w:rPr>
              <w:t xml:space="preserve">» </w:t>
            </w:r>
            <w:r w:rsidR="00B27901">
              <w:rPr>
                <w:sz w:val="24"/>
                <w:szCs w:val="24"/>
              </w:rPr>
              <w:t>ноября</w:t>
            </w:r>
            <w:r w:rsidRPr="00396DE8">
              <w:rPr>
                <w:sz w:val="24"/>
                <w:szCs w:val="24"/>
              </w:rPr>
              <w:t xml:space="preserve"> 20</w:t>
            </w:r>
            <w:r w:rsidR="00E14D0C">
              <w:rPr>
                <w:sz w:val="24"/>
                <w:szCs w:val="24"/>
              </w:rPr>
              <w:t>2</w:t>
            </w:r>
            <w:r w:rsidR="00B27901">
              <w:rPr>
                <w:sz w:val="24"/>
                <w:szCs w:val="24"/>
              </w:rPr>
              <w:t>1</w:t>
            </w:r>
            <w:r w:rsidRPr="00396DE8">
              <w:rPr>
                <w:sz w:val="24"/>
                <w:szCs w:val="24"/>
              </w:rPr>
              <w:t xml:space="preserve"> № </w:t>
            </w:r>
            <w:r w:rsidR="00B27901">
              <w:rPr>
                <w:sz w:val="24"/>
                <w:szCs w:val="24"/>
              </w:rPr>
              <w:t>4</w:t>
            </w:r>
          </w:p>
        </w:tc>
      </w:tr>
    </w:tbl>
    <w:p w:rsidR="00B94790" w:rsidRDefault="00B94790" w:rsidP="00D72D35"/>
    <w:p w:rsidR="00B94790" w:rsidRPr="00555184" w:rsidRDefault="00B94790" w:rsidP="00D72D35">
      <w:pPr>
        <w:jc w:val="center"/>
        <w:rPr>
          <w:b/>
          <w:sz w:val="24"/>
          <w:szCs w:val="24"/>
        </w:rPr>
      </w:pPr>
      <w:r w:rsidRPr="00555184">
        <w:rPr>
          <w:b/>
          <w:sz w:val="24"/>
          <w:szCs w:val="24"/>
        </w:rPr>
        <w:t>ПЛАН</w:t>
      </w:r>
    </w:p>
    <w:p w:rsidR="00B94790" w:rsidRPr="00555184" w:rsidRDefault="00B94790" w:rsidP="00D72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555184">
        <w:rPr>
          <w:b/>
          <w:sz w:val="24"/>
          <w:szCs w:val="24"/>
        </w:rPr>
        <w:t xml:space="preserve">аботы комиссии по обеспечению безопасности дорожного движения </w:t>
      </w:r>
      <w:r>
        <w:rPr>
          <w:b/>
          <w:sz w:val="24"/>
          <w:szCs w:val="24"/>
        </w:rPr>
        <w:t>в Чебоксарском</w:t>
      </w:r>
      <w:r w:rsidRPr="00555184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е на 20</w:t>
      </w:r>
      <w:r w:rsidR="009B6100">
        <w:rPr>
          <w:b/>
          <w:sz w:val="24"/>
          <w:szCs w:val="24"/>
        </w:rPr>
        <w:t>2</w:t>
      </w:r>
      <w:r w:rsidR="00B27901">
        <w:rPr>
          <w:b/>
          <w:sz w:val="24"/>
          <w:szCs w:val="24"/>
        </w:rPr>
        <w:t>2</w:t>
      </w:r>
      <w:r w:rsidR="00E14D0C">
        <w:rPr>
          <w:b/>
          <w:sz w:val="24"/>
          <w:szCs w:val="24"/>
        </w:rPr>
        <w:t xml:space="preserve"> </w:t>
      </w:r>
      <w:r w:rsidRPr="00555184">
        <w:rPr>
          <w:b/>
          <w:sz w:val="24"/>
          <w:szCs w:val="24"/>
        </w:rPr>
        <w:t>год.</w:t>
      </w:r>
    </w:p>
    <w:p w:rsidR="00B94790" w:rsidRDefault="00B94790" w:rsidP="000013D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467"/>
        <w:gridCol w:w="2040"/>
        <w:gridCol w:w="4881"/>
      </w:tblGrid>
      <w:tr w:rsidR="00B94790" w:rsidTr="00B27901">
        <w:tc>
          <w:tcPr>
            <w:tcW w:w="560" w:type="dxa"/>
          </w:tcPr>
          <w:p w:rsidR="00B94790" w:rsidRPr="00396DE8" w:rsidRDefault="00B94790" w:rsidP="000013DA">
            <w:pPr>
              <w:rPr>
                <w:b/>
                <w:sz w:val="24"/>
                <w:szCs w:val="24"/>
              </w:rPr>
            </w:pPr>
            <w:r w:rsidRPr="00396D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67" w:type="dxa"/>
          </w:tcPr>
          <w:p w:rsidR="00B94790" w:rsidRPr="00396DE8" w:rsidRDefault="00B94790" w:rsidP="00C37C6F">
            <w:pPr>
              <w:jc w:val="center"/>
              <w:rPr>
                <w:b/>
                <w:sz w:val="24"/>
                <w:szCs w:val="24"/>
              </w:rPr>
            </w:pPr>
            <w:r w:rsidRPr="00396DE8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0" w:type="dxa"/>
          </w:tcPr>
          <w:p w:rsidR="00B94790" w:rsidRPr="00396DE8" w:rsidRDefault="00B94790" w:rsidP="00C37C6F">
            <w:pPr>
              <w:jc w:val="center"/>
              <w:rPr>
                <w:b/>
                <w:sz w:val="24"/>
                <w:szCs w:val="24"/>
              </w:rPr>
            </w:pPr>
            <w:r w:rsidRPr="00396DE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881" w:type="dxa"/>
          </w:tcPr>
          <w:p w:rsidR="00B94790" w:rsidRPr="00396DE8" w:rsidRDefault="00B94790" w:rsidP="00C37C6F">
            <w:pPr>
              <w:jc w:val="center"/>
              <w:rPr>
                <w:b/>
                <w:sz w:val="24"/>
                <w:szCs w:val="24"/>
              </w:rPr>
            </w:pPr>
            <w:r w:rsidRPr="00396DE8">
              <w:rPr>
                <w:b/>
                <w:sz w:val="24"/>
                <w:szCs w:val="24"/>
              </w:rPr>
              <w:t>Ответственные за подготовку и представление материалов</w:t>
            </w:r>
          </w:p>
        </w:tc>
      </w:tr>
      <w:tr w:rsidR="00B94790" w:rsidTr="00C37C6F">
        <w:tc>
          <w:tcPr>
            <w:tcW w:w="13948" w:type="dxa"/>
            <w:gridSpan w:val="4"/>
          </w:tcPr>
          <w:p w:rsidR="00B94790" w:rsidRPr="00396DE8" w:rsidRDefault="00B94790" w:rsidP="00396DE8">
            <w:pPr>
              <w:jc w:val="center"/>
              <w:rPr>
                <w:b/>
                <w:sz w:val="24"/>
                <w:szCs w:val="24"/>
              </w:rPr>
            </w:pPr>
            <w:r w:rsidRPr="00396DE8">
              <w:rPr>
                <w:b/>
                <w:sz w:val="24"/>
                <w:szCs w:val="24"/>
              </w:rPr>
              <w:t>1 квартал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</w:tcPr>
          <w:p w:rsidR="00B94790" w:rsidRPr="00C37C6F" w:rsidRDefault="00B94790" w:rsidP="00AC367D">
            <w:pPr>
              <w:jc w:val="both"/>
              <w:rPr>
                <w:bCs/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 состоянии аварийности за 20</w:t>
            </w:r>
            <w:r w:rsidR="00E14D0C" w:rsidRPr="00C37C6F">
              <w:rPr>
                <w:sz w:val="24"/>
                <w:szCs w:val="24"/>
              </w:rPr>
              <w:t>2</w:t>
            </w:r>
            <w:r w:rsidR="00B27901">
              <w:rPr>
                <w:sz w:val="24"/>
                <w:szCs w:val="24"/>
              </w:rPr>
              <w:t>1</w:t>
            </w:r>
            <w:r w:rsidRPr="00C37C6F">
              <w:rPr>
                <w:sz w:val="24"/>
                <w:szCs w:val="24"/>
              </w:rPr>
              <w:t xml:space="preserve"> год и задачах по обеспечению безопасности дорожного движения на 20</w:t>
            </w:r>
            <w:r w:rsidR="00536528" w:rsidRPr="00C37C6F">
              <w:rPr>
                <w:sz w:val="24"/>
                <w:szCs w:val="24"/>
              </w:rPr>
              <w:t>2</w:t>
            </w:r>
            <w:r w:rsidR="00B27901">
              <w:rPr>
                <w:sz w:val="24"/>
                <w:szCs w:val="24"/>
              </w:rPr>
              <w:t>2</w:t>
            </w:r>
            <w:r w:rsidRPr="00C37C6F">
              <w:rPr>
                <w:sz w:val="24"/>
                <w:szCs w:val="24"/>
              </w:rPr>
              <w:t xml:space="preserve"> год. </w:t>
            </w:r>
            <w:r w:rsidRPr="00C37C6F">
              <w:rPr>
                <w:bCs/>
                <w:sz w:val="24"/>
                <w:szCs w:val="24"/>
              </w:rPr>
              <w:t>Об утверждении перечня наиболее аварийно-опасных участков автомобильных дорог и первоочередных мер на 20</w:t>
            </w:r>
            <w:r w:rsidR="00536528" w:rsidRPr="00C37C6F">
              <w:rPr>
                <w:bCs/>
                <w:sz w:val="24"/>
                <w:szCs w:val="24"/>
              </w:rPr>
              <w:t>2</w:t>
            </w:r>
            <w:r w:rsidR="00B27901">
              <w:rPr>
                <w:bCs/>
                <w:sz w:val="24"/>
                <w:szCs w:val="24"/>
              </w:rPr>
              <w:t>2</w:t>
            </w:r>
            <w:r w:rsidRPr="00C37C6F">
              <w:rPr>
                <w:bCs/>
                <w:sz w:val="24"/>
                <w:szCs w:val="24"/>
              </w:rPr>
              <w:t xml:space="preserve"> год, направленных на устранение причин и условий совершения ДТП.</w:t>
            </w:r>
          </w:p>
        </w:tc>
        <w:tc>
          <w:tcPr>
            <w:tcW w:w="2040" w:type="dxa"/>
          </w:tcPr>
          <w:p w:rsidR="00B94790" w:rsidRPr="00C37C6F" w:rsidRDefault="00896617" w:rsidP="0039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609FB" w:rsidRPr="00C37C6F" w:rsidRDefault="003609FB" w:rsidP="00396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ОГИБДД МВД по Чебоксарскому району Чувашской Республики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</w:tcPr>
          <w:p w:rsidR="00B94790" w:rsidRPr="00C37C6F" w:rsidRDefault="00B94790" w:rsidP="00AC367D">
            <w:pPr>
              <w:jc w:val="both"/>
              <w:rPr>
                <w:b/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Итоги организации работ по содержанию автомобильных дорог в зимний период 20</w:t>
            </w:r>
            <w:r w:rsidR="00E14D0C" w:rsidRPr="00C37C6F">
              <w:rPr>
                <w:sz w:val="24"/>
                <w:szCs w:val="24"/>
              </w:rPr>
              <w:t>2</w:t>
            </w:r>
            <w:r w:rsidR="00B27901">
              <w:rPr>
                <w:sz w:val="24"/>
                <w:szCs w:val="24"/>
              </w:rPr>
              <w:t>1</w:t>
            </w:r>
            <w:r w:rsidRPr="00C37C6F">
              <w:rPr>
                <w:sz w:val="24"/>
                <w:szCs w:val="24"/>
              </w:rPr>
              <w:t xml:space="preserve"> и об эффективности работы дорожных организаций по устранению недостатков, выявленных в местах совершения ДТП. А</w:t>
            </w:r>
            <w:r w:rsidRPr="00C37C6F">
              <w:rPr>
                <w:bCs/>
                <w:sz w:val="24"/>
                <w:szCs w:val="24"/>
              </w:rPr>
              <w:t>нализ реагирования пожарно-спасательных подразделений на ликвидацию последствий ДТП и взаимодействия с оперативными службами</w:t>
            </w:r>
          </w:p>
        </w:tc>
        <w:tc>
          <w:tcPr>
            <w:tcW w:w="2040" w:type="dxa"/>
          </w:tcPr>
          <w:p w:rsidR="00B94790" w:rsidRPr="00C37C6F" w:rsidRDefault="00896617" w:rsidP="0039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C37C6F">
              <w:rPr>
                <w:sz w:val="24"/>
                <w:szCs w:val="24"/>
              </w:rPr>
              <w:t xml:space="preserve"> </w:t>
            </w:r>
          </w:p>
          <w:p w:rsidR="003609FB" w:rsidRPr="00C37C6F" w:rsidRDefault="003609FB" w:rsidP="00396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ООО «</w:t>
            </w:r>
            <w:r w:rsidR="00B27901">
              <w:rPr>
                <w:sz w:val="24"/>
                <w:szCs w:val="24"/>
              </w:rPr>
              <w:t>Строй Сити</w:t>
            </w:r>
            <w:r w:rsidRPr="00C37C6F">
              <w:rPr>
                <w:sz w:val="24"/>
                <w:szCs w:val="24"/>
              </w:rPr>
              <w:t>», ООО «</w:t>
            </w:r>
            <w:r w:rsidR="00E14D0C" w:rsidRPr="00C37C6F">
              <w:rPr>
                <w:sz w:val="24"/>
                <w:szCs w:val="24"/>
              </w:rPr>
              <w:t>СК «</w:t>
            </w:r>
            <w:proofErr w:type="spellStart"/>
            <w:r w:rsidR="00E14D0C" w:rsidRPr="00C37C6F">
              <w:rPr>
                <w:sz w:val="24"/>
                <w:szCs w:val="24"/>
              </w:rPr>
              <w:t>СтройТранс</w:t>
            </w:r>
            <w:proofErr w:type="spellEnd"/>
            <w:r w:rsidRPr="00C37C6F">
              <w:rPr>
                <w:color w:val="000000" w:themeColor="text1"/>
                <w:sz w:val="24"/>
                <w:szCs w:val="24"/>
              </w:rPr>
              <w:t xml:space="preserve">», </w:t>
            </w:r>
            <w:r w:rsidR="00E14D0C" w:rsidRPr="00C37C6F">
              <w:rPr>
                <w:color w:val="000000" w:themeColor="text1"/>
                <w:sz w:val="24"/>
                <w:szCs w:val="24"/>
                <w:shd w:val="clear" w:color="auto" w:fill="FFFFFF"/>
              </w:rPr>
              <w:t>41 пожарно-спасательная часть ФКГУ «5 отряд ФПС по Чувашской Республике – Чувашии»</w:t>
            </w:r>
            <w:r w:rsidRPr="00C37C6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14D0C" w:rsidRPr="00C37C6F">
              <w:rPr>
                <w:color w:val="000000" w:themeColor="text1"/>
                <w:sz w:val="24"/>
                <w:szCs w:val="24"/>
              </w:rPr>
              <w:t>сектор</w:t>
            </w:r>
            <w:r w:rsidRPr="00C37C6F">
              <w:rPr>
                <w:color w:val="000000" w:themeColor="text1"/>
                <w:sz w:val="24"/>
                <w:szCs w:val="24"/>
              </w:rPr>
              <w:t xml:space="preserve"> специальных программ</w:t>
            </w:r>
            <w:r w:rsidR="00E14D0C" w:rsidRPr="00C37C6F">
              <w:rPr>
                <w:color w:val="000000" w:themeColor="text1"/>
                <w:sz w:val="24"/>
                <w:szCs w:val="24"/>
              </w:rPr>
              <w:t xml:space="preserve"> администрации</w:t>
            </w:r>
            <w:r w:rsidR="00E14D0C" w:rsidRPr="00C37C6F">
              <w:rPr>
                <w:sz w:val="24"/>
                <w:szCs w:val="24"/>
              </w:rPr>
              <w:t xml:space="preserve"> Чебоксарского района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</w:tcPr>
          <w:p w:rsidR="00B94790" w:rsidRPr="00C37C6F" w:rsidRDefault="00B94790" w:rsidP="00AC367D">
            <w:pPr>
              <w:jc w:val="both"/>
              <w:rPr>
                <w:sz w:val="24"/>
                <w:szCs w:val="24"/>
                <w:lang w:eastAsia="en-US"/>
              </w:rPr>
            </w:pPr>
            <w:r w:rsidRPr="00C37C6F">
              <w:rPr>
                <w:bCs/>
                <w:sz w:val="24"/>
                <w:szCs w:val="24"/>
                <w:lang w:eastAsia="en-US"/>
              </w:rPr>
              <w:t>О реализации мероприятий подпрограммы «</w:t>
            </w:r>
            <w:r w:rsidR="00B27901">
              <w:rPr>
                <w:bCs/>
                <w:sz w:val="24"/>
                <w:szCs w:val="24"/>
                <w:lang w:eastAsia="en-US"/>
              </w:rPr>
              <w:t>Б</w:t>
            </w:r>
            <w:r w:rsidRPr="00C37C6F">
              <w:rPr>
                <w:bCs/>
                <w:sz w:val="24"/>
                <w:szCs w:val="24"/>
                <w:lang w:eastAsia="en-US"/>
              </w:rPr>
              <w:t>езопасност</w:t>
            </w:r>
            <w:r w:rsidR="00B27901">
              <w:rPr>
                <w:bCs/>
                <w:sz w:val="24"/>
                <w:szCs w:val="24"/>
                <w:lang w:eastAsia="en-US"/>
              </w:rPr>
              <w:t>ь</w:t>
            </w:r>
            <w:r w:rsidRPr="00C37C6F">
              <w:rPr>
                <w:bCs/>
                <w:sz w:val="24"/>
                <w:szCs w:val="24"/>
                <w:lang w:eastAsia="en-US"/>
              </w:rPr>
              <w:t xml:space="preserve"> дорожного движения в Чебоксарском районе Чувашской Республики на 20</w:t>
            </w:r>
            <w:r w:rsidR="00B27901">
              <w:rPr>
                <w:bCs/>
                <w:sz w:val="24"/>
                <w:szCs w:val="24"/>
                <w:lang w:eastAsia="en-US"/>
              </w:rPr>
              <w:t>19</w:t>
            </w:r>
            <w:r w:rsidRPr="00C37C6F">
              <w:rPr>
                <w:bCs/>
                <w:sz w:val="24"/>
                <w:szCs w:val="24"/>
                <w:lang w:eastAsia="en-US"/>
              </w:rPr>
              <w:t xml:space="preserve"> – 20</w:t>
            </w:r>
            <w:r w:rsidR="00B27901">
              <w:rPr>
                <w:bCs/>
                <w:sz w:val="24"/>
                <w:szCs w:val="24"/>
                <w:lang w:eastAsia="en-US"/>
              </w:rPr>
              <w:t>35</w:t>
            </w:r>
            <w:r w:rsidRPr="00C37C6F">
              <w:rPr>
                <w:bCs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2040" w:type="dxa"/>
          </w:tcPr>
          <w:p w:rsidR="00B94790" w:rsidRPr="00C37C6F" w:rsidRDefault="00896617" w:rsidP="0039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C37C6F">
              <w:rPr>
                <w:sz w:val="24"/>
                <w:szCs w:val="24"/>
              </w:rPr>
              <w:t xml:space="preserve"> </w:t>
            </w:r>
          </w:p>
          <w:p w:rsidR="003609FB" w:rsidRPr="00C37C6F" w:rsidRDefault="003609FB" w:rsidP="00396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 xml:space="preserve">Администрация Чебоксарского района, </w:t>
            </w:r>
            <w:r w:rsidR="00E14D0C" w:rsidRPr="00C37C6F">
              <w:rPr>
                <w:sz w:val="24"/>
                <w:szCs w:val="24"/>
              </w:rPr>
              <w:t>отдел</w:t>
            </w:r>
            <w:r w:rsidRPr="00C37C6F">
              <w:rPr>
                <w:sz w:val="24"/>
                <w:szCs w:val="24"/>
              </w:rPr>
              <w:t xml:space="preserve"> образования</w:t>
            </w:r>
            <w:r w:rsidR="00E14D0C" w:rsidRPr="00C37C6F">
              <w:rPr>
                <w:sz w:val="24"/>
                <w:szCs w:val="24"/>
              </w:rPr>
              <w:t xml:space="preserve"> и молодежной политики администрации</w:t>
            </w:r>
            <w:r w:rsidRPr="00C37C6F">
              <w:rPr>
                <w:sz w:val="24"/>
                <w:szCs w:val="24"/>
              </w:rPr>
              <w:t xml:space="preserve"> Чебоксарского района, главы сельских поселений</w:t>
            </w:r>
            <w:r w:rsidR="00E14D0C" w:rsidRPr="00C37C6F">
              <w:rPr>
                <w:sz w:val="24"/>
                <w:szCs w:val="24"/>
              </w:rPr>
              <w:t xml:space="preserve"> Чебоксарского района</w:t>
            </w:r>
            <w:r w:rsidRPr="00C37C6F">
              <w:rPr>
                <w:sz w:val="24"/>
                <w:szCs w:val="24"/>
              </w:rPr>
              <w:t>.</w:t>
            </w:r>
          </w:p>
        </w:tc>
      </w:tr>
      <w:tr w:rsidR="00B94790" w:rsidTr="00C37C6F">
        <w:tc>
          <w:tcPr>
            <w:tcW w:w="13948" w:type="dxa"/>
            <w:gridSpan w:val="4"/>
          </w:tcPr>
          <w:p w:rsidR="00B94790" w:rsidRPr="00C37C6F" w:rsidRDefault="00B94790" w:rsidP="00396DE8">
            <w:pPr>
              <w:jc w:val="center"/>
              <w:rPr>
                <w:b/>
                <w:sz w:val="24"/>
                <w:szCs w:val="24"/>
              </w:rPr>
            </w:pPr>
            <w:r w:rsidRPr="00C37C6F">
              <w:rPr>
                <w:b/>
                <w:sz w:val="24"/>
                <w:szCs w:val="24"/>
              </w:rPr>
              <w:t>2 квартал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</w:tcPr>
          <w:p w:rsidR="00B94790" w:rsidRPr="00C37C6F" w:rsidRDefault="00B94790" w:rsidP="00AC367D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  <w:lang w:eastAsia="en-US"/>
              </w:rPr>
              <w:t>О состоянии аварийности и результатах работы по обеспечению безопасности дорожного движения в Чебоксарском районе за 5 месяцев 20</w:t>
            </w:r>
            <w:r w:rsidR="00536528" w:rsidRPr="00C37C6F">
              <w:rPr>
                <w:sz w:val="24"/>
                <w:szCs w:val="24"/>
                <w:lang w:eastAsia="en-US"/>
              </w:rPr>
              <w:t>2</w:t>
            </w:r>
            <w:r w:rsidR="00B27901">
              <w:rPr>
                <w:sz w:val="24"/>
                <w:szCs w:val="24"/>
                <w:lang w:eastAsia="en-US"/>
              </w:rPr>
              <w:t>2</w:t>
            </w:r>
            <w:r w:rsidRPr="00C37C6F">
              <w:rPr>
                <w:sz w:val="24"/>
                <w:szCs w:val="24"/>
                <w:lang w:eastAsia="en-US"/>
              </w:rPr>
              <w:t xml:space="preserve"> года. О </w:t>
            </w:r>
            <w:r w:rsidRPr="00C37C6F">
              <w:rPr>
                <w:sz w:val="24"/>
                <w:szCs w:val="24"/>
                <w:lang w:eastAsia="en-US"/>
              </w:rPr>
              <w:lastRenderedPageBreak/>
              <w:t>принимаемых мерах по созданию безопасных условий для движения пешеходов. О состоянии дел и проводимой работе по обеспечению безопасности движения на ж/д переездах.</w:t>
            </w:r>
          </w:p>
        </w:tc>
        <w:tc>
          <w:tcPr>
            <w:tcW w:w="2040" w:type="dxa"/>
          </w:tcPr>
          <w:p w:rsidR="00B94790" w:rsidRPr="00C37C6F" w:rsidRDefault="00B94790" w:rsidP="00396DE8">
            <w:pPr>
              <w:jc w:val="center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ОГИБДД МВД по Чебоксарскому району Чувашской Республики</w:t>
            </w:r>
          </w:p>
        </w:tc>
      </w:tr>
      <w:tr w:rsidR="00B94790" w:rsidTr="00B27901">
        <w:trPr>
          <w:trHeight w:val="1419"/>
        </w:trPr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</w:tcPr>
          <w:p w:rsidR="00B94790" w:rsidRPr="00C37C6F" w:rsidRDefault="00B94790" w:rsidP="00AC367D">
            <w:pPr>
              <w:jc w:val="both"/>
              <w:rPr>
                <w:sz w:val="24"/>
                <w:szCs w:val="24"/>
              </w:rPr>
            </w:pPr>
            <w:r w:rsidRPr="00C37C6F">
              <w:rPr>
                <w:spacing w:val="1"/>
                <w:sz w:val="24"/>
                <w:szCs w:val="24"/>
              </w:rPr>
              <w:t>Об обеспечении безопасности перевозок пассажиров автобусами, в том числе при перевозке групп детей при организации перевозок к местам отдыха и проведении физкультурных, спортивных и культурных мероприятий на территории Чебоксарского района</w:t>
            </w:r>
          </w:p>
        </w:tc>
        <w:tc>
          <w:tcPr>
            <w:tcW w:w="2040" w:type="dxa"/>
          </w:tcPr>
          <w:p w:rsidR="00B94790" w:rsidRPr="00C37C6F" w:rsidRDefault="00B94790" w:rsidP="00396DE8">
            <w:pPr>
              <w:jc w:val="center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июнь</w:t>
            </w: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 xml:space="preserve">ОГИБДД МВД по Чебоксарскому району Чувашской Республики, администрация Чебоксарского района, </w:t>
            </w:r>
            <w:r w:rsidR="00C37C6F" w:rsidRPr="00C37C6F">
              <w:rPr>
                <w:sz w:val="24"/>
                <w:szCs w:val="24"/>
              </w:rPr>
              <w:t>отдел</w:t>
            </w:r>
            <w:r w:rsidRPr="00C37C6F">
              <w:rPr>
                <w:sz w:val="24"/>
                <w:szCs w:val="24"/>
              </w:rPr>
              <w:t xml:space="preserve"> образования </w:t>
            </w:r>
            <w:r w:rsidR="00C37C6F" w:rsidRPr="00C37C6F">
              <w:rPr>
                <w:sz w:val="24"/>
                <w:szCs w:val="24"/>
              </w:rPr>
              <w:t xml:space="preserve">и молодежной политики администрации </w:t>
            </w:r>
            <w:r w:rsidRPr="00C37C6F">
              <w:rPr>
                <w:sz w:val="24"/>
                <w:szCs w:val="24"/>
              </w:rPr>
              <w:t>Чебоксарско</w:t>
            </w:r>
            <w:r w:rsidR="00C37C6F" w:rsidRPr="00C37C6F">
              <w:rPr>
                <w:sz w:val="24"/>
                <w:szCs w:val="24"/>
              </w:rPr>
              <w:t>го</w:t>
            </w:r>
            <w:r w:rsidRPr="00C37C6F">
              <w:rPr>
                <w:sz w:val="24"/>
                <w:szCs w:val="24"/>
              </w:rPr>
              <w:t xml:space="preserve"> район</w:t>
            </w:r>
            <w:r w:rsidR="00C37C6F" w:rsidRPr="00C37C6F">
              <w:rPr>
                <w:sz w:val="24"/>
                <w:szCs w:val="24"/>
              </w:rPr>
              <w:t>а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</w:tcPr>
          <w:p w:rsidR="00B94790" w:rsidRPr="002E6F7F" w:rsidRDefault="00B94790" w:rsidP="002E6F7F">
            <w:pPr>
              <w:pStyle w:val="21"/>
              <w:shd w:val="clear" w:color="auto" w:fill="auto"/>
              <w:tabs>
                <w:tab w:val="left" w:pos="1591"/>
              </w:tabs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37C6F">
              <w:rPr>
                <w:bCs/>
                <w:noProof/>
                <w:sz w:val="24"/>
                <w:szCs w:val="24"/>
              </w:rPr>
              <w:t>Организация работы по пропаганде ПДД среди школьников накануне летних каникул, проведение профилактических мероприятий, направленных на повышение безопасности дорожного движения. Участие средств массовой информации и общественных организаций в профилактической работе по предупреждению правонарушений в сфере обеспечения безопасности дорожного движения</w:t>
            </w:r>
          </w:p>
        </w:tc>
        <w:tc>
          <w:tcPr>
            <w:tcW w:w="2040" w:type="dxa"/>
          </w:tcPr>
          <w:p w:rsidR="00B94790" w:rsidRPr="00C37C6F" w:rsidRDefault="00B94790" w:rsidP="00396DE8">
            <w:pPr>
              <w:jc w:val="center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июнь</w:t>
            </w: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 xml:space="preserve">Администрация Чебоксарского района, ОГИБДД МВД по Чебоксарскому району Чувашской Республики, </w:t>
            </w:r>
            <w:r w:rsidR="00C37C6F" w:rsidRPr="00C37C6F">
              <w:rPr>
                <w:sz w:val="24"/>
                <w:szCs w:val="24"/>
              </w:rPr>
              <w:t>отдел образования и молодежной политики администрации Чебоксарского района</w:t>
            </w:r>
            <w:r w:rsidRPr="00C37C6F">
              <w:rPr>
                <w:sz w:val="24"/>
                <w:szCs w:val="24"/>
              </w:rPr>
              <w:t>, газета «</w:t>
            </w:r>
            <w:proofErr w:type="spellStart"/>
            <w:r w:rsidRPr="00C37C6F">
              <w:rPr>
                <w:sz w:val="24"/>
                <w:szCs w:val="24"/>
              </w:rPr>
              <w:t>Таван</w:t>
            </w:r>
            <w:proofErr w:type="spellEnd"/>
            <w:r w:rsidRPr="00C37C6F">
              <w:rPr>
                <w:sz w:val="24"/>
                <w:szCs w:val="24"/>
              </w:rPr>
              <w:t xml:space="preserve"> Ен».</w:t>
            </w:r>
          </w:p>
        </w:tc>
      </w:tr>
      <w:tr w:rsidR="00B94790" w:rsidTr="00C37C6F">
        <w:tc>
          <w:tcPr>
            <w:tcW w:w="13948" w:type="dxa"/>
            <w:gridSpan w:val="4"/>
          </w:tcPr>
          <w:p w:rsidR="00B94790" w:rsidRPr="00C37C6F" w:rsidRDefault="00B94790" w:rsidP="00396DE8">
            <w:pPr>
              <w:jc w:val="center"/>
              <w:rPr>
                <w:b/>
                <w:sz w:val="24"/>
                <w:szCs w:val="24"/>
              </w:rPr>
            </w:pPr>
            <w:r w:rsidRPr="00C37C6F">
              <w:rPr>
                <w:b/>
                <w:sz w:val="24"/>
                <w:szCs w:val="24"/>
              </w:rPr>
              <w:t>3 квартал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 состоянии аварийности в Чебоксарском районе за 8 месяцев 20</w:t>
            </w:r>
            <w:r w:rsidR="00536528" w:rsidRPr="00C37C6F">
              <w:rPr>
                <w:sz w:val="24"/>
                <w:szCs w:val="24"/>
              </w:rPr>
              <w:t>2</w:t>
            </w:r>
            <w:r w:rsidR="00B27901">
              <w:rPr>
                <w:sz w:val="24"/>
                <w:szCs w:val="24"/>
              </w:rPr>
              <w:t>2</w:t>
            </w:r>
            <w:r w:rsidRPr="00C37C6F">
              <w:rPr>
                <w:sz w:val="24"/>
                <w:szCs w:val="24"/>
              </w:rPr>
              <w:t xml:space="preserve"> года. </w:t>
            </w:r>
          </w:p>
        </w:tc>
        <w:tc>
          <w:tcPr>
            <w:tcW w:w="2040" w:type="dxa"/>
          </w:tcPr>
          <w:p w:rsidR="00B94790" w:rsidRPr="00C37C6F" w:rsidRDefault="00B94790" w:rsidP="00396DE8">
            <w:pPr>
              <w:jc w:val="center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сентябрь</w:t>
            </w: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ОГИБДД МВД по Чебоксарскому району Чувашской Республики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  <w:lang w:eastAsia="en-US"/>
              </w:rPr>
              <w:t xml:space="preserve">О проведении мероприятий по предупреждению детского дорожно-транспортного травматизма, в т.ч. совершенствование процесса организации обучения детей правилам безопасного поведения на дороге. </w:t>
            </w:r>
          </w:p>
        </w:tc>
        <w:tc>
          <w:tcPr>
            <w:tcW w:w="2040" w:type="dxa"/>
          </w:tcPr>
          <w:p w:rsidR="00B94790" w:rsidRPr="00C37C6F" w:rsidRDefault="00B94790" w:rsidP="00396DE8">
            <w:pPr>
              <w:jc w:val="center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сентябрь</w:t>
            </w:r>
          </w:p>
        </w:tc>
        <w:tc>
          <w:tcPr>
            <w:tcW w:w="4881" w:type="dxa"/>
          </w:tcPr>
          <w:p w:rsidR="00B94790" w:rsidRPr="00C37C6F" w:rsidRDefault="00C37C6F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отдел образования и молодежной политики администрации Чебоксарского района</w:t>
            </w:r>
            <w:r w:rsidR="00B94790" w:rsidRPr="00C37C6F">
              <w:rPr>
                <w:sz w:val="24"/>
                <w:szCs w:val="24"/>
              </w:rPr>
              <w:t>, администрация Чебоксарского района, ОГИБДД МВД по Чебоксарскому району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З.</w:t>
            </w:r>
          </w:p>
        </w:tc>
        <w:tc>
          <w:tcPr>
            <w:tcW w:w="6467" w:type="dxa"/>
          </w:tcPr>
          <w:p w:rsidR="00B94790" w:rsidRPr="00C37C6F" w:rsidRDefault="00B94790" w:rsidP="00C37C6F">
            <w:pPr>
              <w:tabs>
                <w:tab w:val="left" w:pos="2845"/>
              </w:tabs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 xml:space="preserve">О ходе выполнения администрации Чебоксарского </w:t>
            </w:r>
            <w:proofErr w:type="gramStart"/>
            <w:r w:rsidRPr="00C37C6F">
              <w:rPr>
                <w:sz w:val="24"/>
                <w:szCs w:val="24"/>
              </w:rPr>
              <w:t>района  и</w:t>
            </w:r>
            <w:proofErr w:type="gramEnd"/>
            <w:r w:rsidRPr="00C37C6F">
              <w:rPr>
                <w:sz w:val="24"/>
                <w:szCs w:val="24"/>
              </w:rPr>
              <w:t xml:space="preserve"> муниципальных районов мероприятий по обеспечению безопасности дорожного движения в 2</w:t>
            </w:r>
            <w:r w:rsidR="00536528" w:rsidRPr="00C37C6F">
              <w:rPr>
                <w:sz w:val="24"/>
                <w:szCs w:val="24"/>
              </w:rPr>
              <w:t>02</w:t>
            </w:r>
            <w:r w:rsidR="00B27901">
              <w:rPr>
                <w:sz w:val="24"/>
                <w:szCs w:val="24"/>
              </w:rPr>
              <w:t>2</w:t>
            </w:r>
            <w:r w:rsidRPr="00C37C6F">
              <w:rPr>
                <w:sz w:val="24"/>
                <w:szCs w:val="24"/>
              </w:rPr>
              <w:t xml:space="preserve"> году, </w:t>
            </w:r>
            <w:r w:rsidRPr="00C37C6F">
              <w:rPr>
                <w:sz w:val="24"/>
                <w:szCs w:val="24"/>
                <w:lang w:eastAsia="en-US"/>
              </w:rPr>
              <w:t>в т.ч. по устранению недостатков эксплуатационного состояния улично-дорожной сети около образовательных организаций</w:t>
            </w:r>
          </w:p>
        </w:tc>
        <w:tc>
          <w:tcPr>
            <w:tcW w:w="2040" w:type="dxa"/>
          </w:tcPr>
          <w:p w:rsidR="00B94790" w:rsidRPr="00C37C6F" w:rsidRDefault="00B94790" w:rsidP="00396DE8">
            <w:pPr>
              <w:jc w:val="center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сентябрь</w:t>
            </w: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Администрация Чебоксарского района, администрации сельских поселений</w:t>
            </w:r>
            <w:r w:rsidR="00C37C6F" w:rsidRPr="00C37C6F">
              <w:rPr>
                <w:sz w:val="24"/>
                <w:szCs w:val="24"/>
              </w:rPr>
              <w:t xml:space="preserve"> Чебоксарского района</w:t>
            </w:r>
            <w:r w:rsidRPr="00C37C6F">
              <w:rPr>
                <w:sz w:val="24"/>
                <w:szCs w:val="24"/>
              </w:rPr>
              <w:t>.</w:t>
            </w:r>
          </w:p>
        </w:tc>
      </w:tr>
      <w:tr w:rsidR="00B94790" w:rsidTr="00C37C6F">
        <w:tc>
          <w:tcPr>
            <w:tcW w:w="13948" w:type="dxa"/>
            <w:gridSpan w:val="4"/>
          </w:tcPr>
          <w:p w:rsidR="00B94790" w:rsidRPr="00C37C6F" w:rsidRDefault="00B94790" w:rsidP="00396DE8">
            <w:pPr>
              <w:jc w:val="center"/>
              <w:rPr>
                <w:b/>
                <w:sz w:val="24"/>
                <w:szCs w:val="24"/>
              </w:rPr>
            </w:pPr>
            <w:r w:rsidRPr="00C37C6F">
              <w:rPr>
                <w:b/>
                <w:sz w:val="24"/>
                <w:szCs w:val="24"/>
              </w:rPr>
              <w:t>4 квартал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 состоянии аварийности и результатах работы по обеспечению безопасности дорожного движения в Чебоксарском районе за 11 месяцев 20</w:t>
            </w:r>
            <w:r w:rsidR="00FF67E0" w:rsidRPr="00C37C6F">
              <w:rPr>
                <w:sz w:val="24"/>
                <w:szCs w:val="24"/>
              </w:rPr>
              <w:t>2</w:t>
            </w:r>
            <w:r w:rsidR="00B27901">
              <w:rPr>
                <w:sz w:val="24"/>
                <w:szCs w:val="24"/>
              </w:rPr>
              <w:t>2</w:t>
            </w:r>
            <w:r w:rsidRPr="00C37C6F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040" w:type="dxa"/>
          </w:tcPr>
          <w:p w:rsidR="00B94790" w:rsidRPr="00C37C6F" w:rsidRDefault="00B94790" w:rsidP="00396DE8">
            <w:pPr>
              <w:jc w:val="center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декабрь</w:t>
            </w: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ОГИБДД МВД по Чебоксарскому району Чувашской Республики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467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 ходе работы предприятий дорожного хозяйства Чебоксарского района к работе в зимний период эксплуатации 20</w:t>
            </w:r>
            <w:r w:rsidR="00FF67E0" w:rsidRPr="00C37C6F">
              <w:rPr>
                <w:sz w:val="24"/>
                <w:szCs w:val="24"/>
              </w:rPr>
              <w:t>2</w:t>
            </w:r>
            <w:r w:rsidR="00B27901">
              <w:rPr>
                <w:sz w:val="24"/>
                <w:szCs w:val="24"/>
              </w:rPr>
              <w:t>2</w:t>
            </w:r>
            <w:r w:rsidRPr="00C37C6F">
              <w:rPr>
                <w:sz w:val="24"/>
                <w:szCs w:val="24"/>
              </w:rPr>
              <w:t>-202</w:t>
            </w:r>
            <w:r w:rsidR="00B27901">
              <w:rPr>
                <w:sz w:val="24"/>
                <w:szCs w:val="24"/>
              </w:rPr>
              <w:t>3</w:t>
            </w:r>
            <w:r w:rsidRPr="00C37C6F">
              <w:rPr>
                <w:sz w:val="24"/>
                <w:szCs w:val="24"/>
              </w:rPr>
              <w:t xml:space="preserve"> годов. О ходе реализации в 20</w:t>
            </w:r>
            <w:r w:rsidR="00C37C6F" w:rsidRPr="00C37C6F">
              <w:rPr>
                <w:sz w:val="24"/>
                <w:szCs w:val="24"/>
              </w:rPr>
              <w:t>2</w:t>
            </w:r>
            <w:r w:rsidR="00B27901">
              <w:rPr>
                <w:sz w:val="24"/>
                <w:szCs w:val="24"/>
              </w:rPr>
              <w:t>2</w:t>
            </w:r>
            <w:r w:rsidRPr="00C37C6F">
              <w:rPr>
                <w:sz w:val="24"/>
                <w:szCs w:val="24"/>
              </w:rPr>
              <w:t xml:space="preserve"> году мероприятий, предусмотренных перечнем наиболее аварийно-опасных участков автомобильных дорог и направленных на устранение причин и условий совершения ДТП</w:t>
            </w:r>
          </w:p>
        </w:tc>
        <w:tc>
          <w:tcPr>
            <w:tcW w:w="2040" w:type="dxa"/>
          </w:tcPr>
          <w:p w:rsidR="00B94790" w:rsidRPr="00C37C6F" w:rsidRDefault="00B94790" w:rsidP="00396DE8">
            <w:pPr>
              <w:jc w:val="center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декабрь</w:t>
            </w: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 xml:space="preserve">Администрация Чебоксарского района, </w:t>
            </w:r>
            <w:proofErr w:type="gramStart"/>
            <w:r w:rsidR="00B27901">
              <w:rPr>
                <w:sz w:val="24"/>
                <w:szCs w:val="24"/>
              </w:rPr>
              <w:t>Подрядные организации</w:t>
            </w:r>
            <w:proofErr w:type="gramEnd"/>
            <w:r w:rsidR="00B27901">
              <w:rPr>
                <w:sz w:val="24"/>
                <w:szCs w:val="24"/>
              </w:rPr>
              <w:t xml:space="preserve"> осуществляющие содержание дорог Чебоксарского района</w:t>
            </w:r>
          </w:p>
        </w:tc>
      </w:tr>
      <w:tr w:rsidR="00B94790" w:rsidTr="00B27901">
        <w:tc>
          <w:tcPr>
            <w:tcW w:w="560" w:type="dxa"/>
          </w:tcPr>
          <w:p w:rsidR="00B94790" w:rsidRPr="00396DE8" w:rsidRDefault="00B94790" w:rsidP="00396DE8">
            <w:pPr>
              <w:jc w:val="center"/>
              <w:rPr>
                <w:sz w:val="24"/>
                <w:szCs w:val="24"/>
              </w:rPr>
            </w:pPr>
            <w:r w:rsidRPr="00396DE8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О плане работы Комиссии по обеспечению безопасности дорожного движения в Чебоксарском районе на 202</w:t>
            </w:r>
            <w:r w:rsidR="00B27901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C37C6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0" w:type="dxa"/>
          </w:tcPr>
          <w:p w:rsidR="00B94790" w:rsidRPr="00C37C6F" w:rsidRDefault="00B94790" w:rsidP="00396DE8">
            <w:pPr>
              <w:jc w:val="center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декабрь</w:t>
            </w:r>
          </w:p>
        </w:tc>
        <w:tc>
          <w:tcPr>
            <w:tcW w:w="4881" w:type="dxa"/>
          </w:tcPr>
          <w:p w:rsidR="00B94790" w:rsidRPr="00C37C6F" w:rsidRDefault="00B94790" w:rsidP="00396DE8">
            <w:pPr>
              <w:jc w:val="both"/>
              <w:rPr>
                <w:sz w:val="24"/>
                <w:szCs w:val="24"/>
              </w:rPr>
            </w:pPr>
            <w:r w:rsidRPr="00C37C6F">
              <w:rPr>
                <w:sz w:val="24"/>
                <w:szCs w:val="24"/>
              </w:rPr>
              <w:t>Администрация Чебоксарского района</w:t>
            </w:r>
          </w:p>
        </w:tc>
      </w:tr>
    </w:tbl>
    <w:p w:rsidR="00B94790" w:rsidRDefault="00B94790" w:rsidP="000013DA">
      <w:pPr>
        <w:rPr>
          <w:sz w:val="24"/>
          <w:szCs w:val="24"/>
        </w:rPr>
      </w:pPr>
    </w:p>
    <w:p w:rsidR="00B94790" w:rsidRDefault="00B94790" w:rsidP="000013DA">
      <w:pPr>
        <w:rPr>
          <w:sz w:val="24"/>
          <w:szCs w:val="24"/>
        </w:rPr>
      </w:pPr>
    </w:p>
    <w:p w:rsidR="00B94790" w:rsidRDefault="00B94790" w:rsidP="000013DA">
      <w:pPr>
        <w:rPr>
          <w:sz w:val="24"/>
          <w:szCs w:val="24"/>
        </w:rPr>
      </w:pPr>
    </w:p>
    <w:p w:rsidR="00B94790" w:rsidRDefault="00B94790" w:rsidP="000013DA">
      <w:pPr>
        <w:rPr>
          <w:sz w:val="24"/>
          <w:szCs w:val="24"/>
        </w:rPr>
      </w:pPr>
    </w:p>
    <w:p w:rsidR="00B94790" w:rsidRPr="00D72D35" w:rsidRDefault="00B94790" w:rsidP="000013DA">
      <w:pPr>
        <w:rPr>
          <w:sz w:val="24"/>
          <w:szCs w:val="24"/>
        </w:rPr>
      </w:pPr>
    </w:p>
    <w:sectPr w:rsidR="00B94790" w:rsidRPr="00D72D35" w:rsidSect="00C37C6F">
      <w:footerReference w:type="default" r:id="rId6"/>
      <w:pgSz w:w="16838" w:h="11906" w:orient="landscape"/>
      <w:pgMar w:top="993" w:right="1440" w:bottom="1418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790" w:rsidRDefault="00B94790">
      <w:r>
        <w:separator/>
      </w:r>
    </w:p>
  </w:endnote>
  <w:endnote w:type="continuationSeparator" w:id="0">
    <w:p w:rsidR="00B94790" w:rsidRDefault="00B9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4790">
      <w:tc>
        <w:tcPr>
          <w:tcW w:w="4606" w:type="dxa"/>
        </w:tcPr>
        <w:p w:rsidR="00B94790" w:rsidRDefault="00B94790">
          <w:pPr>
            <w:pStyle w:val="a5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B27901">
            <w:rPr>
              <w:noProof/>
              <w:sz w:val="8"/>
            </w:rPr>
            <w:t>10.11.2021</w:t>
          </w:r>
          <w:r>
            <w:rPr>
              <w:sz w:val="8"/>
            </w:rPr>
            <w:fldChar w:fldCharType="end"/>
          </w:r>
          <w:r w:rsidRPr="00555184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B27901">
            <w:rPr>
              <w:noProof/>
              <w:sz w:val="8"/>
            </w:rPr>
            <w:t xml:space="preserve">4:21 </w:t>
          </w:r>
          <w:r>
            <w:rPr>
              <w:sz w:val="8"/>
            </w:rPr>
            <w:fldChar w:fldCharType="end"/>
          </w:r>
          <w:r w:rsidRPr="00555184">
            <w:rPr>
              <w:sz w:val="8"/>
            </w:rPr>
            <w:t xml:space="preserve"> - </w:t>
          </w:r>
          <w:r w:rsidRPr="00555184">
            <w:rPr>
              <w:sz w:val="8"/>
            </w:rPr>
            <w:fldChar w:fldCharType="begin"/>
          </w:r>
          <w:r w:rsidRPr="00555184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555184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555184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555184">
            <w:rPr>
              <w:sz w:val="8"/>
            </w:rPr>
            <w:instrText xml:space="preserve"> </w:instrText>
          </w:r>
          <w:r w:rsidRPr="00555184">
            <w:rPr>
              <w:sz w:val="8"/>
            </w:rPr>
            <w:fldChar w:fldCharType="separate"/>
          </w:r>
          <w:r w:rsidR="002B6D00">
            <w:rPr>
              <w:noProof/>
              <w:sz w:val="8"/>
              <w:lang w:val="en-US"/>
            </w:rPr>
            <w:t>h</w:t>
          </w:r>
          <w:r w:rsidR="002B6D00" w:rsidRPr="002B6D00">
            <w:rPr>
              <w:noProof/>
              <w:sz w:val="8"/>
            </w:rPr>
            <w:t>:\</w:t>
          </w:r>
          <w:r w:rsidR="002B6D00">
            <w:rPr>
              <w:noProof/>
              <w:sz w:val="8"/>
              <w:lang w:val="en-US"/>
            </w:rPr>
            <w:t>uks</w:t>
          </w:r>
          <w:r w:rsidR="002B6D00" w:rsidRPr="002B6D00">
            <w:rPr>
              <w:noProof/>
              <w:sz w:val="8"/>
            </w:rPr>
            <w:t>\иванов а.евг\бдд 2019\план работы комиссии на 2020год\план работы комиссии по бдд на 2020г..</w:t>
          </w:r>
          <w:r w:rsidR="002B6D00">
            <w:rPr>
              <w:noProof/>
              <w:sz w:val="8"/>
              <w:lang w:val="en-US"/>
            </w:rPr>
            <w:t>docx</w:t>
          </w:r>
          <w:r w:rsidRPr="00555184">
            <w:rPr>
              <w:sz w:val="8"/>
            </w:rPr>
            <w:fldChar w:fldCharType="end"/>
          </w:r>
          <w:r w:rsidRPr="00555184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555184">
            <w:rPr>
              <w:sz w:val="8"/>
            </w:rPr>
            <w:t>.</w:t>
          </w:r>
          <w:r w:rsidRPr="00555184">
            <w:rPr>
              <w:rStyle w:val="a7"/>
              <w:sz w:val="8"/>
            </w:rPr>
            <w:fldChar w:fldCharType="begin"/>
          </w:r>
          <w:r w:rsidRPr="00555184">
            <w:rPr>
              <w:rStyle w:val="a7"/>
              <w:sz w:val="8"/>
            </w:rPr>
            <w:instrText xml:space="preserve"> </w:instrText>
          </w:r>
          <w:r w:rsidRPr="00C7595D">
            <w:rPr>
              <w:rStyle w:val="a7"/>
              <w:sz w:val="8"/>
              <w:lang w:val="en-US"/>
            </w:rPr>
            <w:instrText>PAGE</w:instrText>
          </w:r>
          <w:r w:rsidRPr="00555184">
            <w:rPr>
              <w:rStyle w:val="a7"/>
              <w:sz w:val="8"/>
            </w:rPr>
            <w:instrText xml:space="preserve"> </w:instrText>
          </w:r>
          <w:r w:rsidRPr="00555184">
            <w:rPr>
              <w:rStyle w:val="a7"/>
              <w:sz w:val="8"/>
            </w:rPr>
            <w:fldChar w:fldCharType="separate"/>
          </w:r>
          <w:r w:rsidRPr="00C37C6F">
            <w:rPr>
              <w:rStyle w:val="a7"/>
              <w:noProof/>
              <w:sz w:val="8"/>
            </w:rPr>
            <w:t>1</w:t>
          </w:r>
          <w:r w:rsidRPr="00555184">
            <w:rPr>
              <w:rStyle w:val="a7"/>
              <w:sz w:val="8"/>
            </w:rPr>
            <w:fldChar w:fldCharType="end"/>
          </w:r>
          <w:r>
            <w:rPr>
              <w:rStyle w:val="a7"/>
              <w:sz w:val="8"/>
            </w:rPr>
            <w:t>/</w:t>
          </w:r>
          <w:r>
            <w:rPr>
              <w:rStyle w:val="a7"/>
              <w:sz w:val="8"/>
            </w:rPr>
            <w:fldChar w:fldCharType="begin"/>
          </w:r>
          <w:r>
            <w:rPr>
              <w:rStyle w:val="a7"/>
              <w:sz w:val="8"/>
            </w:rPr>
            <w:instrText xml:space="preserve"> NUMPAGES  \* LOWER </w:instrText>
          </w:r>
          <w:r>
            <w:rPr>
              <w:rStyle w:val="a7"/>
              <w:sz w:val="8"/>
            </w:rPr>
            <w:fldChar w:fldCharType="separate"/>
          </w:r>
          <w:r>
            <w:rPr>
              <w:rStyle w:val="a7"/>
              <w:noProof/>
              <w:sz w:val="8"/>
            </w:rPr>
            <w:t>3</w:t>
          </w:r>
          <w:r>
            <w:rPr>
              <w:rStyle w:val="a7"/>
              <w:sz w:val="8"/>
            </w:rPr>
            <w:fldChar w:fldCharType="end"/>
          </w:r>
        </w:p>
      </w:tc>
      <w:tc>
        <w:tcPr>
          <w:tcW w:w="4606" w:type="dxa"/>
        </w:tcPr>
        <w:p w:rsidR="00B94790" w:rsidRDefault="00B94790">
          <w:pPr>
            <w:pStyle w:val="a5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4790" w:rsidRDefault="00B94790">
          <w:pPr>
            <w:pStyle w:val="a5"/>
          </w:pPr>
        </w:p>
      </w:tc>
    </w:tr>
  </w:tbl>
  <w:p w:rsidR="00B94790" w:rsidRDefault="00B947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790" w:rsidRDefault="00B94790">
      <w:r>
        <w:separator/>
      </w:r>
    </w:p>
  </w:footnote>
  <w:footnote w:type="continuationSeparator" w:id="0">
    <w:p w:rsidR="00B94790" w:rsidRDefault="00B9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01"/>
    <w:rsid w:val="000013DA"/>
    <w:rsid w:val="00053DDA"/>
    <w:rsid w:val="00085DCA"/>
    <w:rsid w:val="000F63BB"/>
    <w:rsid w:val="00186D2D"/>
    <w:rsid w:val="00187CA0"/>
    <w:rsid w:val="001C0487"/>
    <w:rsid w:val="001F6B4D"/>
    <w:rsid w:val="0020149A"/>
    <w:rsid w:val="00261AF9"/>
    <w:rsid w:val="0029021C"/>
    <w:rsid w:val="002B6D00"/>
    <w:rsid w:val="002C1B13"/>
    <w:rsid w:val="002D10D4"/>
    <w:rsid w:val="002E6F7F"/>
    <w:rsid w:val="003237BC"/>
    <w:rsid w:val="00334B08"/>
    <w:rsid w:val="003503B1"/>
    <w:rsid w:val="0035466C"/>
    <w:rsid w:val="003609FB"/>
    <w:rsid w:val="00363999"/>
    <w:rsid w:val="00381FBF"/>
    <w:rsid w:val="00396DE8"/>
    <w:rsid w:val="00433F37"/>
    <w:rsid w:val="0047640F"/>
    <w:rsid w:val="004A436E"/>
    <w:rsid w:val="00521F1B"/>
    <w:rsid w:val="00536528"/>
    <w:rsid w:val="00555184"/>
    <w:rsid w:val="005563F5"/>
    <w:rsid w:val="0059773F"/>
    <w:rsid w:val="005B4FBF"/>
    <w:rsid w:val="0064632C"/>
    <w:rsid w:val="00677263"/>
    <w:rsid w:val="006E246E"/>
    <w:rsid w:val="006F2396"/>
    <w:rsid w:val="00721A8E"/>
    <w:rsid w:val="00763A22"/>
    <w:rsid w:val="008132A5"/>
    <w:rsid w:val="00824B03"/>
    <w:rsid w:val="00837F59"/>
    <w:rsid w:val="00854497"/>
    <w:rsid w:val="00896617"/>
    <w:rsid w:val="00896E97"/>
    <w:rsid w:val="008E54F1"/>
    <w:rsid w:val="009325E2"/>
    <w:rsid w:val="00994756"/>
    <w:rsid w:val="009B6100"/>
    <w:rsid w:val="009C2141"/>
    <w:rsid w:val="00A2271B"/>
    <w:rsid w:val="00A3565C"/>
    <w:rsid w:val="00A72801"/>
    <w:rsid w:val="00A96844"/>
    <w:rsid w:val="00AC1DEE"/>
    <w:rsid w:val="00AC367D"/>
    <w:rsid w:val="00B074C9"/>
    <w:rsid w:val="00B27901"/>
    <w:rsid w:val="00B60CD9"/>
    <w:rsid w:val="00B76F6A"/>
    <w:rsid w:val="00B94790"/>
    <w:rsid w:val="00B96DCA"/>
    <w:rsid w:val="00BD0FE5"/>
    <w:rsid w:val="00C37C6F"/>
    <w:rsid w:val="00C7595D"/>
    <w:rsid w:val="00CA3AFF"/>
    <w:rsid w:val="00CA4B4E"/>
    <w:rsid w:val="00CF534F"/>
    <w:rsid w:val="00D72D35"/>
    <w:rsid w:val="00D8017C"/>
    <w:rsid w:val="00D95B76"/>
    <w:rsid w:val="00E14D0C"/>
    <w:rsid w:val="00E1752E"/>
    <w:rsid w:val="00E74400"/>
    <w:rsid w:val="00EB6E22"/>
    <w:rsid w:val="00F722D5"/>
    <w:rsid w:val="00F8038E"/>
    <w:rsid w:val="00FA4258"/>
    <w:rsid w:val="00FB6E5A"/>
    <w:rsid w:val="00FC05CF"/>
    <w:rsid w:val="00FC6F26"/>
    <w:rsid w:val="00FD1DA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2DDBF"/>
  <w15:docId w15:val="{4825DEF2-B5F2-40D8-9F3F-B7A19BBD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32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7CA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4632C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87CA0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64632C"/>
    <w:rPr>
      <w:rFonts w:cs="Times New Roman"/>
    </w:rPr>
  </w:style>
  <w:style w:type="paragraph" w:styleId="a8">
    <w:name w:val="Balloon Text"/>
    <w:basedOn w:val="a"/>
    <w:link w:val="a9"/>
    <w:uiPriority w:val="99"/>
    <w:rsid w:val="00D72D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72D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D72D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186D2D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86D2D"/>
    <w:pPr>
      <w:shd w:val="clear" w:color="auto" w:fill="FFFFFF"/>
      <w:spacing w:before="60" w:after="240" w:line="331" w:lineRule="exact"/>
      <w:jc w:val="both"/>
    </w:pPr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 Александр Григорьевич</dc:creator>
  <cp:keywords/>
  <dc:description/>
  <cp:lastModifiedBy>Чеб. р-н Раскин М.Г.</cp:lastModifiedBy>
  <cp:revision>2</cp:revision>
  <cp:lastPrinted>2019-12-25T12:03:00Z</cp:lastPrinted>
  <dcterms:created xsi:type="dcterms:W3CDTF">2021-11-10T13:24:00Z</dcterms:created>
  <dcterms:modified xsi:type="dcterms:W3CDTF">2021-11-10T13:24:00Z</dcterms:modified>
</cp:coreProperties>
</file>