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56" w:rsidRPr="00487E56" w:rsidRDefault="00B17503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и</w:t>
      </w:r>
      <w:r w:rsidR="00487E56" w:rsidRPr="00487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</w:t>
      </w:r>
    </w:p>
    <w:p w:rsidR="00DF4C8B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оценке по основным критериям материалов, представленных на конкурс </w:t>
      </w:r>
    </w:p>
    <w:p w:rsidR="00DF4C8B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образований на право проведения на их территории мероприя</w:t>
      </w:r>
      <w:r w:rsidR="00CB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тий </w:t>
      </w:r>
    </w:p>
    <w:p w:rsidR="00487E56" w:rsidRPr="00487E56" w:rsidRDefault="00CB7831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празднования в 202</w:t>
      </w:r>
      <w:r w:rsidR="00051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87E56" w:rsidRPr="00487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Дня Республики</w:t>
      </w:r>
    </w:p>
    <w:p w:rsidR="00487E56" w:rsidRPr="00487E56" w:rsidRDefault="00487E56" w:rsidP="00487E56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7E56" w:rsidRPr="000665D2" w:rsidRDefault="00487E56" w:rsidP="00100DF1">
      <w:pPr>
        <w:pStyle w:val="af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66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Алатырскому району</w:t>
      </w:r>
    </w:p>
    <w:p w:rsidR="000665D2" w:rsidRPr="000665D2" w:rsidRDefault="000665D2" w:rsidP="000665D2">
      <w:pPr>
        <w:pStyle w:val="af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46A7" w:rsidRPr="00487E56" w:rsidRDefault="002846A7" w:rsidP="00284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D4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полном объеме 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В нём содержится подробная информация об истории района, о производственной деятельн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крупных предприятий, сведения о выполненных работах по благоустройству и озелен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поселка и о социально-экономическом развитии района в целом.</w:t>
      </w:r>
      <w:r w:rsidR="00A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не актуал</w:t>
      </w:r>
      <w:r w:rsidR="00A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зированы.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2846A7" w:rsidRPr="00487E56" w:rsidTr="002B0BDC">
        <w:tc>
          <w:tcPr>
            <w:tcW w:w="4361" w:type="dxa"/>
          </w:tcPr>
          <w:p w:rsidR="002846A7" w:rsidRPr="00487E56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278" w:type="dxa"/>
            <w:shd w:val="clear" w:color="auto" w:fill="auto"/>
          </w:tcPr>
          <w:p w:rsidR="00565389" w:rsidRPr="00C9722B" w:rsidRDefault="00565389" w:rsidP="00565389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По подпрограмме «Обеспечение жильем мол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дых семей» выдано 8 свидетельств на сумму 4,305 млн.</w:t>
            </w:r>
            <w:r w:rsidR="00BA7861" w:rsidRPr="00C9722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65389" w:rsidRPr="00C9722B" w:rsidRDefault="00565389" w:rsidP="00565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- По программе «Комплексное развитие сел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ских территорий» вы</w:t>
            </w:r>
            <w:r w:rsidR="00FD29F1">
              <w:rPr>
                <w:rFonts w:ascii="Times New Roman" w:hAnsi="Times New Roman" w:cs="Times New Roman"/>
                <w:sz w:val="24"/>
                <w:szCs w:val="24"/>
              </w:rPr>
              <w:t>дано 2 свидетельств</w:t>
            </w:r>
            <w:r w:rsidR="00F7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29F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1,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377 млн</w:t>
            </w:r>
            <w:r w:rsidR="00BA7861" w:rsidRPr="00C9722B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Pr="00C972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65389" w:rsidRPr="00C9722B" w:rsidRDefault="00565389" w:rsidP="00565389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9722B">
              <w:rPr>
                <w:rFonts w:ascii="Times New Roman" w:hAnsi="Times New Roman" w:cs="Times New Roman"/>
                <w:color w:val="auto"/>
              </w:rPr>
              <w:t xml:space="preserve">- Построено жилье одной многодетной семье в </w:t>
            </w:r>
            <w:r w:rsidR="00C972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9722B">
              <w:rPr>
                <w:rFonts w:ascii="Times New Roman" w:hAnsi="Times New Roman" w:cs="Times New Roman"/>
                <w:color w:val="auto"/>
              </w:rPr>
              <w:t>п.</w:t>
            </w:r>
            <w:r w:rsidR="00C972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9722B">
              <w:rPr>
                <w:rFonts w:ascii="Times New Roman" w:hAnsi="Times New Roman" w:cs="Times New Roman"/>
                <w:color w:val="auto"/>
              </w:rPr>
              <w:t>Атрать</w:t>
            </w:r>
            <w:r w:rsidR="00BA7861" w:rsidRPr="00C9722B">
              <w:rPr>
                <w:rFonts w:ascii="Times New Roman" w:hAnsi="Times New Roman" w:cs="Times New Roman"/>
                <w:color w:val="auto"/>
              </w:rPr>
              <w:t xml:space="preserve"> на сумму 2,727 млн. руб</w:t>
            </w:r>
            <w:r w:rsidRPr="00C9722B">
              <w:rPr>
                <w:rFonts w:ascii="Times New Roman" w:hAnsi="Times New Roman" w:cs="Times New Roman"/>
                <w:color w:val="auto"/>
              </w:rPr>
              <w:t xml:space="preserve">.   </w:t>
            </w:r>
          </w:p>
          <w:p w:rsidR="00565389" w:rsidRPr="00C9722B" w:rsidRDefault="00565389" w:rsidP="00565389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Продолжилась  реализация проектов развития общественной инфраструктуры, основанных на местных инициативах. </w:t>
            </w:r>
          </w:p>
          <w:p w:rsidR="00565389" w:rsidRPr="00C9722B" w:rsidRDefault="00565389" w:rsidP="00565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Было реализовано 30</w:t>
            </w:r>
            <w:r w:rsidR="00BA7861" w:rsidRPr="00C972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на сумму 14 млн.руб.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 xml:space="preserve"> (из них доля граждан составила 1,6 млн.руб.). За счет поддержи населения отремо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 xml:space="preserve">тированы 10 памятников погибших в Великой Отечественной войне, заменены ограждение в 4 кладбищах, переведено уличное освещение на энергосберегающий режим в 3 населенных пунктах и т.д. </w:t>
            </w:r>
          </w:p>
          <w:p w:rsidR="002846A7" w:rsidRPr="00C9722B" w:rsidRDefault="00565389" w:rsidP="00565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B">
              <w:rPr>
                <w:rFonts w:ascii="Times New Roman" w:hAnsi="Times New Roman" w:cs="Times New Roman"/>
                <w:sz w:val="24"/>
                <w:szCs w:val="24"/>
              </w:rPr>
              <w:t>В честь 100-летия Чувашской автономии были направлены из республиканского бюджета 4,6 млн. рублей на благоустройство населенных пунктов.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487E56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террито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рег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846A7" w:rsidRPr="00565389" w:rsidRDefault="002846A7" w:rsidP="0088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схема территориального планир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района, правила землепользования и з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правила благоустройства, генеральные планы всех сельских поселений</w:t>
            </w:r>
            <w:r w:rsidR="00884B6C"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благ</w:t>
            </w:r>
            <w:r w:rsidR="00884B6C"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84B6C"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EE0FCA" w:rsidRDefault="002846A7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</w:t>
            </w:r>
            <w:r w:rsidR="0093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аселения зелеными наса</w:t>
            </w:r>
            <w:r w:rsidR="0093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ждениями</w:t>
            </w:r>
          </w:p>
        </w:tc>
        <w:tc>
          <w:tcPr>
            <w:tcW w:w="5278" w:type="dxa"/>
          </w:tcPr>
          <w:p w:rsidR="002846A7" w:rsidRPr="00EE0FCA" w:rsidRDefault="002846A7" w:rsidP="00DD4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составляет 14,8 кв.м на одного жителя района. Практически в каждом населенном пункте заложены парки, благоустроены терр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возле объектов социально-культурного назначения.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192968" w:rsidRDefault="002846A7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дорожной сети населенных пунктов</w:t>
            </w:r>
          </w:p>
        </w:tc>
        <w:tc>
          <w:tcPr>
            <w:tcW w:w="5278" w:type="dxa"/>
          </w:tcPr>
          <w:p w:rsidR="002846A7" w:rsidRPr="00565389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 с твердым покрытием 88,4 км, что соста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57 % от общей протяженности улично-дорожной сети населенных пунктов.</w:t>
            </w:r>
          </w:p>
          <w:p w:rsidR="004959BA" w:rsidRPr="00565389" w:rsidRDefault="004959BA" w:rsidP="00BE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дорожный сезон отремонтировано автом</w:t>
            </w:r>
            <w:r w:rsidRPr="00565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389">
              <w:rPr>
                <w:rFonts w:ascii="Times New Roman" w:hAnsi="Times New Roman" w:cs="Times New Roman"/>
                <w:sz w:val="24"/>
                <w:szCs w:val="24"/>
              </w:rPr>
              <w:t>бильных дорог республиканского и местного значения общей протяженностью 16,3</w:t>
            </w:r>
            <w:r w:rsidR="00BE7335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565389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более 200 млн. руб., в том числе из мес</w:t>
            </w:r>
            <w:r w:rsidRPr="005653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389">
              <w:rPr>
                <w:rFonts w:ascii="Times New Roman" w:hAnsi="Times New Roman" w:cs="Times New Roman"/>
                <w:sz w:val="24"/>
                <w:szCs w:val="24"/>
              </w:rPr>
              <w:t>ного бюджета 3 млн. руб.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EE0FCA" w:rsidRDefault="002846A7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3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="0093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</w:t>
            </w:r>
          </w:p>
        </w:tc>
        <w:tc>
          <w:tcPr>
            <w:tcW w:w="5278" w:type="dxa"/>
          </w:tcPr>
          <w:p w:rsidR="002846A7" w:rsidRPr="00EE0FCA" w:rsidRDefault="002846A7" w:rsidP="00EE0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фактического выделе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средств на проведение работ по благоуст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ройству на одного жителя </w:t>
            </w:r>
            <w:r w:rsidR="00EE0FCA"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выведен</w:t>
            </w:r>
            <w:r w:rsidRPr="00E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46A7" w:rsidRPr="00BE56A5" w:rsidTr="002B0BDC">
        <w:tc>
          <w:tcPr>
            <w:tcW w:w="4361" w:type="dxa"/>
          </w:tcPr>
          <w:p w:rsidR="002846A7" w:rsidRPr="00BE56A5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278" w:type="dxa"/>
          </w:tcPr>
          <w:p w:rsidR="002846A7" w:rsidRPr="00BE56A5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социальной и производственной и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и улично-дорожной сети соотве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условиям доступности  инвалидов и др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групп. Обеспеченность об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общественной инфраструктуры для дост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инвалидов составляет 98%.</w:t>
            </w:r>
          </w:p>
        </w:tc>
      </w:tr>
      <w:tr w:rsidR="002846A7" w:rsidRPr="00B6507A" w:rsidTr="002B0BDC">
        <w:tc>
          <w:tcPr>
            <w:tcW w:w="4361" w:type="dxa"/>
          </w:tcPr>
          <w:p w:rsidR="002846A7" w:rsidRPr="00BE56A5" w:rsidRDefault="002846A7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278" w:type="dxa"/>
          </w:tcPr>
          <w:p w:rsidR="002846A7" w:rsidRPr="00BE56A5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де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скими игровыми и спортивными площадками составляет 71%. </w:t>
            </w:r>
          </w:p>
        </w:tc>
      </w:tr>
      <w:tr w:rsidR="002846A7" w:rsidRPr="00192968" w:rsidTr="002B0BDC">
        <w:tc>
          <w:tcPr>
            <w:tcW w:w="4361" w:type="dxa"/>
          </w:tcPr>
          <w:p w:rsidR="002846A7" w:rsidRPr="00192968" w:rsidRDefault="002846A7" w:rsidP="0019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наличие современных а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192968" w:rsidRPr="00565389" w:rsidRDefault="002846A7" w:rsidP="0056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качество застройки населенных пунктов. Построены современные детские игр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площадки, выполняются работы по благ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озеленению населенных пунктов, строятся современные объекты торговли, прид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рожного сервиса, жилые дома и др. 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565389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278" w:type="dxa"/>
          </w:tcPr>
          <w:p w:rsidR="002846A7" w:rsidRPr="00565389" w:rsidRDefault="002846A7" w:rsidP="0056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информация о находящихся на террито</w:t>
            </w:r>
            <w:r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района памятников архитектурного и исторического наследия. Ведутся работы по сохранению историко-культ</w:t>
            </w:r>
            <w:r w:rsidR="00565389"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урного и природ</w:t>
            </w:r>
            <w:r w:rsidR="00565389" w:rsidRPr="0056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наследия.</w:t>
            </w:r>
            <w:r w:rsidR="00565389" w:rsidRPr="0056538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Формирование ко</w:t>
            </w:r>
            <w:r w:rsidR="00565389" w:rsidRPr="0056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5389" w:rsidRPr="00565389">
              <w:rPr>
                <w:rFonts w:ascii="Times New Roman" w:hAnsi="Times New Roman" w:cs="Times New Roman"/>
                <w:sz w:val="24"/>
                <w:szCs w:val="24"/>
              </w:rPr>
              <w:t>фортной городской среды» завершено благ</w:t>
            </w:r>
            <w:r w:rsidR="00565389" w:rsidRPr="005653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389" w:rsidRPr="00565389">
              <w:rPr>
                <w:rFonts w:ascii="Times New Roman" w:hAnsi="Times New Roman" w:cs="Times New Roman"/>
                <w:sz w:val="24"/>
                <w:szCs w:val="24"/>
              </w:rPr>
              <w:t>устройство сквера в п.</w:t>
            </w:r>
            <w:r w:rsidR="00C9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389" w:rsidRPr="00565389">
              <w:rPr>
                <w:rFonts w:ascii="Times New Roman" w:hAnsi="Times New Roman" w:cs="Times New Roman"/>
                <w:sz w:val="24"/>
                <w:szCs w:val="24"/>
              </w:rPr>
              <w:t>Киря на сумму 2,2 млн. руб.</w:t>
            </w:r>
          </w:p>
        </w:tc>
      </w:tr>
      <w:tr w:rsidR="002846A7" w:rsidRPr="00697549" w:rsidTr="002B0BDC">
        <w:tc>
          <w:tcPr>
            <w:tcW w:w="4361" w:type="dxa"/>
          </w:tcPr>
          <w:p w:rsidR="002846A7" w:rsidRPr="00487E56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2846A7" w:rsidRPr="00BE56A5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проводятся районные молодежные Спартакиады, Олимпийские игры (1 раз в 4 г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да), Спарта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киада трудящихся района среди р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сельского хозяйства, пр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мышленности, госучре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ждений; празд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Пе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Труда и Спорта, ра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ботников сель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х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зяйства, перерабатывающей и лесной промы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ленности, дней русской, мордовской и чува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культур.</w:t>
            </w:r>
          </w:p>
        </w:tc>
      </w:tr>
      <w:tr w:rsidR="002846A7" w:rsidRPr="00697549" w:rsidTr="002B0BDC">
        <w:tc>
          <w:tcPr>
            <w:tcW w:w="4361" w:type="dxa"/>
          </w:tcPr>
          <w:p w:rsidR="002846A7" w:rsidRPr="00487E56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</w:t>
            </w:r>
          </w:p>
        </w:tc>
        <w:tc>
          <w:tcPr>
            <w:tcW w:w="5278" w:type="dxa"/>
          </w:tcPr>
          <w:p w:rsidR="002846A7" w:rsidRPr="00BE56A5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ежегодно проводятся месячники по благоустройству и санитарной очистке населе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 района, которые предусматривают смотры-конкурсы на лучший населенный пункт, образцовую улицу, дом образцового индивид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хозяйства. Также ежегодно с мая по а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 проводятся мероприятия, в целях участия в республиканском конкурсе на лучшее озелен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благоустройство населенных пунктов. 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487E56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архитектурным требова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2846A7" w:rsidRPr="00BE56A5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районе действует 114 объектов потреб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тельского рынка. Предприятия сферы торговли и услуг в основном соот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Адми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нистрацией района принимаются меры по реконструк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 объектов 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 и услуг в соответствии с совре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487E56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объектов культ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2846A7" w:rsidRPr="00BE56A5" w:rsidRDefault="002846A7" w:rsidP="00BE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массовых спортивно-оздоровительных мероприятий в районе имеется более 49 спортивных сооружений: 20 типовых спортзалов,</w:t>
            </w:r>
            <w:r w:rsidRPr="00BE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физкультурно-спортивный комплекс «Мечта», стадион имени А.Г. Николаева, лы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база, 5 приспособленных для спортивных занятий помещений, 20 спортивно-игровых площадок.  </w:t>
            </w:r>
          </w:p>
        </w:tc>
      </w:tr>
      <w:tr w:rsidR="002846A7" w:rsidRPr="00487E56" w:rsidTr="002B0BDC">
        <w:tc>
          <w:tcPr>
            <w:tcW w:w="4361" w:type="dxa"/>
          </w:tcPr>
          <w:p w:rsidR="002846A7" w:rsidRPr="00487E56" w:rsidRDefault="002846A7" w:rsidP="0067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в рамках празднования Дня Республики интересная по соде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846A7" w:rsidRPr="00086675" w:rsidRDefault="002846A7" w:rsidP="00BE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главная идея праздника - самобы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сельской глубинки Чувашской Республ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 В программе праздничных мероприятий д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предложения по организации и проведении культурно-массовых и спортивных меропри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по ор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ганизации музейных выставок и сте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выставок-ярмарок-продажи продукции предприятий района и из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делий мастеров наро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художественного промысла. Предложена символика.</w:t>
            </w:r>
          </w:p>
        </w:tc>
      </w:tr>
    </w:tbl>
    <w:p w:rsidR="002845EB" w:rsidRPr="00487E56" w:rsidRDefault="002845EB" w:rsidP="00066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487E56" w:rsidRPr="00781972" w:rsidRDefault="00487E56" w:rsidP="00100DF1">
      <w:pPr>
        <w:pStyle w:val="af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9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Аликовскому району</w:t>
      </w:r>
    </w:p>
    <w:p w:rsidR="009170DF" w:rsidRPr="009170DF" w:rsidRDefault="009170DF" w:rsidP="009170DF">
      <w:pPr>
        <w:pStyle w:val="af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Default="00CB7831" w:rsidP="00112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соответствует условиям конкурса. Представлена информ</w:t>
      </w: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 районе. Имеется информация о достигнутых успехах в социально-экономическом ра</w:t>
      </w: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 района. Представлены проект программы проведения праздничный мероприятий, си</w:t>
      </w: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волика и сметно-финансовый расчет на проведение Дня Республики в 202</w:t>
      </w:r>
      <w:r w:rsidR="007819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7F54E6" w:rsidRDefault="00BE7335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основных направлений деятельности органов местного самоуправления Аликовского района направлена на формирование благопр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ятной среды жизнедеятельности человека и о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щества, в том числе безопасных и благоприя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условий проживания для всех категорий граждан.</w:t>
            </w:r>
          </w:p>
          <w:p w:rsidR="0049456B" w:rsidRPr="00487E56" w:rsidRDefault="0049456B" w:rsidP="007F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активно проводятся работы по 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лению, комплексному благоустройству, улучш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эстетического и культурного облика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 района. Так, за последние три года возрождены и</w:t>
            </w:r>
            <w:r w:rsidR="00EC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2116 кв.м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увеличены 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точные клумбы и цвет</w:t>
            </w:r>
            <w:r w:rsidR="00EC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тротуаров,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дорог, в парках и аллеях. В 78 населенных пунктах района установлены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игровые площадки. Выполнены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по благоустройству 6 дворовых территорий многоквартирных домов и 1 общественной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в с. Аликово.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гламентирующей градостроительную деятельность на территории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21B32" w:rsidRPr="00487E56" w:rsidRDefault="00513781" w:rsidP="004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и утверждены схема территориал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планирования Аликовского района, 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ральные планы всех </w:t>
            </w:r>
            <w:r w:rsidR="004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</w:t>
            </w:r>
            <w:r w:rsidR="004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землепользования и застройки и </w:t>
            </w:r>
            <w:r w:rsidR="004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4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благоустройства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7F54E6" w:rsidRPr="00487E56" w:rsidRDefault="00221B32" w:rsidP="007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 w:rsidR="0051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зелеными насаждениями на о</w:t>
            </w:r>
            <w:r w:rsidR="0051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1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жителя района составляет 38</w:t>
            </w:r>
            <w:r w:rsidR="00EC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  <w:r w:rsidRPr="0025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норм</w:t>
            </w:r>
            <w:r w:rsidR="0051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</w:t>
            </w:r>
            <w:r w:rsidRPr="0025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человека</w:t>
            </w:r>
            <w:r w:rsidRPr="0025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 кв.м.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221B32" w:rsidRPr="00487E56" w:rsidRDefault="00B6507A" w:rsidP="0049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Улично-дорожные сети с твердым покрытием в населенных пунктах составля</w:t>
            </w:r>
            <w:r w:rsidR="00C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C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общей протяженности сети.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221B32" w:rsidRPr="00487E56" w:rsidRDefault="00005A41" w:rsidP="0049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выделение на благоустройство и озеленение из всех источнико</w:t>
            </w:r>
            <w:r w:rsidR="0049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финансирования составляет 18027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221B32" w:rsidRPr="00487E56" w:rsidRDefault="00B6507A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объекты социально-культурной сферы, 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гоквартирные дома (где необходимо было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новить) оборудованы пандусами для доступа в них инвалидов и престарелых граждан.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221B32" w:rsidRPr="00B6507A" w:rsidRDefault="00221B32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</w:t>
            </w:r>
            <w:r w:rsidR="0000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площадками для детей дошкольного и младшего школьного возраста</w:t>
            </w:r>
            <w:r w:rsidR="0000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отношению к нормативным требованиям)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спорти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площадками – 78</w:t>
            </w:r>
            <w:r w:rsidR="00B6507A" w:rsidRP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6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221B32" w:rsidRPr="00487E56" w:rsidRDefault="00B6507A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улучшается качество застройки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 Выполняются работы по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озеленению населенных пунктов, осуществляется ремонт проезжей части улиц, проездов к дворовой территории многокварти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домов, строятся современные объекты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говли, придорожного сервиса, жилые дома,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министративные центры.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221B32" w:rsidRPr="00487E56" w:rsidRDefault="00B03C23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Аликовского района находится 16 объектов культурного наследия, в т.ч. 6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мятников градостроительства и архитектуры, 2 памятника истории, 8 памятников археологии. </w:t>
            </w:r>
            <w:r w:rsidR="0088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сохранности объектов кул</w:t>
            </w:r>
            <w:r w:rsidR="0088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8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турного наследия </w:t>
            </w:r>
            <w:r w:rsidR="00BD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проведена реста</w:t>
            </w:r>
            <w:r w:rsidR="00BD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D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рация «Здания старой школы им. И.Я. Яковлева, </w:t>
            </w:r>
            <w:r w:rsidR="00D4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г.» на сумму 6,0 млн. руб</w:t>
            </w:r>
            <w:r w:rsidR="00D4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«2021 году на завершение реставрации в республиканском и местном бюджетах предусмотрено 8,7 млн. руб.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221B32" w:rsidRPr="00697549" w:rsidRDefault="00B03C23" w:rsidP="00B0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праздники и фестивали-конкурсы: районный фестиваль-конкурс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коллективов «Родной край, благослове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ный», «Проводы зимы-Масленница», Межрег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ональный фестиваль исполнителей чувашской эстрадной песни «Виръял шевлисем», республ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канский турнир по боксу на призы главы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Алико</w:t>
            </w:r>
            <w:r w:rsidR="0088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района,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соревнования по спортивной ходьбе на призы братьев Семеновых, «Акатуй», открытый велопробег, посвященный в честь Победы в ВОВ</w:t>
            </w:r>
            <w:r w:rsidR="0088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на спицах».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повыше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221B32" w:rsidRPr="00697549" w:rsidRDefault="00B03C23" w:rsidP="00B0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районе проводится районный смотр-конкурс на лучшее озеленение и благоустро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населенных пунктов. Победители 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конкурса участвуют в республиканском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установленным стандартам и нормам, современным архитектурным требованиям.</w:t>
            </w:r>
            <w:r w:rsidR="00B0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создания и приведения современному о</w:t>
            </w:r>
            <w:r w:rsidR="00B0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0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лику и архитектуры субъектами малого и сре</w:t>
            </w:r>
            <w:r w:rsidR="00B0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0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бизнеса принимаются меры по строител</w:t>
            </w:r>
            <w:r w:rsidR="00B0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0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реконструкции объектов торговли.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221B32" w:rsidRPr="00487E56" w:rsidRDefault="00AD334F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Благоустроены традиционные места массовых гуляний и проведения спортивных мероприятий</w:t>
            </w:r>
            <w:r w:rsidR="0065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Парк культуры и отдыха, стадион МАОУ ДОД «ДЮСШ «Хелхем», площадь им. Героя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 М.Е. Ефимова, детский сказочный сквер, выставочный зал МБУК «Районный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ратурно-краеведческий музей», площадь этнич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двора «Культуры и быт верховых чув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шей».</w:t>
            </w:r>
          </w:p>
        </w:tc>
      </w:tr>
      <w:tr w:rsidR="00221B32" w:rsidRPr="00487E56" w:rsidTr="00221B32">
        <w:tc>
          <w:tcPr>
            <w:tcW w:w="4361" w:type="dxa"/>
          </w:tcPr>
          <w:p w:rsidR="00221B32" w:rsidRPr="00487E56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21B32" w:rsidRDefault="00D45874" w:rsidP="004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Дня Республики в 202</w:t>
            </w:r>
            <w:r w:rsidR="00400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Аликовском районе сметно-финансовый расчет составляет 16 млн. рублей.</w:t>
            </w:r>
          </w:p>
          <w:p w:rsidR="00400E3D" w:rsidRPr="00487E56" w:rsidRDefault="00400E3D" w:rsidP="004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концепция празднования 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к символике.</w:t>
            </w:r>
          </w:p>
        </w:tc>
      </w:tr>
    </w:tbl>
    <w:p w:rsidR="009170DF" w:rsidRDefault="009170DF" w:rsidP="007F5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0909F2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909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По Батыревскому району</w:t>
      </w:r>
    </w:p>
    <w:p w:rsidR="000665D2" w:rsidRPr="00487E56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487E56" w:rsidRDefault="0016677B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="0060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условиям конкурса. Предста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информация</w:t>
      </w:r>
      <w:r w:rsidR="0060247F" w:rsidRPr="0060247F">
        <w:t xml:space="preserve"> </w:t>
      </w:r>
      <w:r w:rsidR="00A261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районе</w:t>
      </w:r>
      <w:r w:rsidR="006024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достигнутых успехах </w:t>
      </w:r>
      <w:r w:rsidR="0060247F" w:rsidRPr="00602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общественной инфраструктуры, социально-экономическом развитии</w:t>
      </w:r>
      <w:r w:rsidR="00A2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концепция празднования Дня Республики.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Достигнутые показатели, устано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ленные программами развития и фо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мирования объектов общественной 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фраструктуры, благоустройства и оз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ленения населенных пунк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в том числе за счет собственных ресурсов муниципального района, город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округа</w:t>
            </w:r>
          </w:p>
        </w:tc>
        <w:tc>
          <w:tcPr>
            <w:tcW w:w="5278" w:type="dxa"/>
            <w:shd w:val="clear" w:color="auto" w:fill="auto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района завершена. Природный газ доведен в 54 нас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ленных пункта. </w:t>
            </w:r>
            <w:r w:rsidR="00D373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азифицировано 11,97 тыс. 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дивидуальных домов и квартир (85%). Общая протяженность сетей газопроводов составляет более </w:t>
            </w:r>
            <w:smartTag w:uri="urn:schemas-microsoft-com:office:smarttags" w:element="metricconverter">
              <w:smartTagPr>
                <w:attr w:name="ProductID" w:val="800 км"/>
              </w:smartTagPr>
              <w:r w:rsidRPr="00B32334">
                <w:rPr>
                  <w:rFonts w:ascii="Times New Roman" w:hAnsi="Times New Roman" w:cs="Times New Roman"/>
                  <w:sz w:val="24"/>
                  <w:szCs w:val="24"/>
                </w:rPr>
                <w:t>800 км</w:t>
              </w:r>
            </w:smartTag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 перевод мн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гоквартирных домов на индивидуальное газовое отопление.</w:t>
            </w: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капитальный ремонт </w:t>
            </w:r>
            <w:r w:rsidR="00BC1F5B">
              <w:rPr>
                <w:rFonts w:ascii="Times New Roman" w:hAnsi="Times New Roman" w:cs="Times New Roman"/>
                <w:sz w:val="24"/>
                <w:szCs w:val="24"/>
              </w:rPr>
              <w:t>2 домов на сумму 2,5 млн. руб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2020 году обустроены 8 детских и 6 спо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тивных площадок.</w:t>
            </w:r>
          </w:p>
          <w:p w:rsidR="0003419E" w:rsidRPr="00B32334" w:rsidRDefault="0003419E" w:rsidP="00D3732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муниципальных пр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грамм «Формирование современной городской среды» в 2020 году в Батыревском районе бл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гоустрое</w:t>
            </w:r>
            <w:r w:rsidR="00D3732C">
              <w:rPr>
                <w:rFonts w:ascii="Times New Roman" w:hAnsi="Times New Roman" w:cs="Times New Roman"/>
                <w:sz w:val="24"/>
                <w:szCs w:val="24"/>
              </w:rPr>
              <w:t>ны 2 общественных пространства.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докуме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тов терри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ториального планирования (схем террито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риального планирования муниципальных районов, генеральных планов поселений и генеральных пл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городских округов), утвержденных правил землепользования и застройки, правил благоустройства и другой но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мативно-правовой документации, рег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ламентирующей градостроительную дея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территории муниц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278" w:type="dxa"/>
          </w:tcPr>
          <w:p w:rsidR="0003419E" w:rsidRPr="00B32334" w:rsidRDefault="0003419E" w:rsidP="003B1E84">
            <w:pPr>
              <w:pStyle w:val="3"/>
              <w:spacing w:line="240" w:lineRule="auto"/>
              <w:ind w:firstLine="454"/>
              <w:rPr>
                <w:rFonts w:ascii="Times New Roman" w:hAnsi="Times New Roman"/>
                <w:b w:val="0"/>
              </w:rPr>
            </w:pPr>
            <w:r w:rsidRPr="00B32334">
              <w:rPr>
                <w:rFonts w:ascii="Times New Roman" w:hAnsi="Times New Roman"/>
                <w:b w:val="0"/>
              </w:rPr>
              <w:lastRenderedPageBreak/>
              <w:t>Утверждены: территориальная комплексная схема градостроительного планирования разв</w:t>
            </w:r>
            <w:r w:rsidRPr="00B32334">
              <w:rPr>
                <w:rFonts w:ascii="Times New Roman" w:hAnsi="Times New Roman"/>
                <w:b w:val="0"/>
              </w:rPr>
              <w:t>и</w:t>
            </w:r>
            <w:r w:rsidRPr="00B32334">
              <w:rPr>
                <w:rFonts w:ascii="Times New Roman" w:hAnsi="Times New Roman"/>
                <w:b w:val="0"/>
              </w:rPr>
              <w:t>тия территории Батыревского</w:t>
            </w:r>
            <w:r w:rsidR="003B1E84">
              <w:rPr>
                <w:rFonts w:ascii="Times New Roman" w:hAnsi="Times New Roman"/>
                <w:b w:val="0"/>
              </w:rPr>
              <w:t xml:space="preserve"> района</w:t>
            </w:r>
            <w:r w:rsidRPr="00B32334">
              <w:rPr>
                <w:rFonts w:ascii="Times New Roman" w:hAnsi="Times New Roman"/>
                <w:b w:val="0"/>
              </w:rPr>
              <w:t>, генерал</w:t>
            </w:r>
            <w:r w:rsidRPr="00B32334">
              <w:rPr>
                <w:rFonts w:ascii="Times New Roman" w:hAnsi="Times New Roman"/>
                <w:b w:val="0"/>
              </w:rPr>
              <w:t>ь</w:t>
            </w:r>
            <w:r w:rsidRPr="00B32334">
              <w:rPr>
                <w:rFonts w:ascii="Times New Roman" w:hAnsi="Times New Roman"/>
                <w:b w:val="0"/>
              </w:rPr>
              <w:t>ные планы поселений, обновлены правила зе</w:t>
            </w:r>
            <w:r w:rsidRPr="00B32334">
              <w:rPr>
                <w:rFonts w:ascii="Times New Roman" w:hAnsi="Times New Roman"/>
                <w:b w:val="0"/>
              </w:rPr>
              <w:t>м</w:t>
            </w:r>
            <w:r w:rsidRPr="00B32334">
              <w:rPr>
                <w:rFonts w:ascii="Times New Roman" w:hAnsi="Times New Roman"/>
                <w:b w:val="0"/>
              </w:rPr>
              <w:t>лепользования и застройки, правила благ</w:t>
            </w:r>
            <w:r w:rsidRPr="00B32334">
              <w:rPr>
                <w:rFonts w:ascii="Times New Roman" w:hAnsi="Times New Roman"/>
                <w:b w:val="0"/>
              </w:rPr>
              <w:t>о</w:t>
            </w:r>
            <w:r w:rsidRPr="00B32334">
              <w:rPr>
                <w:rFonts w:ascii="Times New Roman" w:hAnsi="Times New Roman"/>
                <w:b w:val="0"/>
              </w:rPr>
              <w:lastRenderedPageBreak/>
              <w:t>устройства территорий сельских поселений</w:t>
            </w:r>
            <w:r w:rsidR="003B1E84">
              <w:rPr>
                <w:rFonts w:ascii="Times New Roman" w:hAnsi="Times New Roman"/>
                <w:b w:val="0"/>
              </w:rPr>
              <w:t xml:space="preserve">, </w:t>
            </w:r>
            <w:r w:rsidRPr="00B32334">
              <w:rPr>
                <w:rFonts w:ascii="Times New Roman" w:hAnsi="Times New Roman"/>
                <w:b w:val="0"/>
              </w:rPr>
              <w:t>местные нормативы градостроительного прое</w:t>
            </w:r>
            <w:r w:rsidRPr="00B32334">
              <w:rPr>
                <w:rFonts w:ascii="Times New Roman" w:hAnsi="Times New Roman"/>
                <w:b w:val="0"/>
              </w:rPr>
              <w:t>к</w:t>
            </w:r>
            <w:r w:rsidRPr="00B32334">
              <w:rPr>
                <w:rFonts w:ascii="Times New Roman" w:hAnsi="Times New Roman"/>
                <w:b w:val="0"/>
              </w:rPr>
              <w:t>тирования района и всех поселений.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населения зел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ными наса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ждениями </w:t>
            </w:r>
          </w:p>
        </w:tc>
        <w:tc>
          <w:tcPr>
            <w:tcW w:w="5278" w:type="dxa"/>
          </w:tcPr>
          <w:p w:rsidR="0003419E" w:rsidRPr="00B32334" w:rsidRDefault="0003419E" w:rsidP="00FD29F1">
            <w:pPr>
              <w:pStyle w:val="a4"/>
              <w:ind w:firstLine="0"/>
              <w:rPr>
                <w:rFonts w:ascii="Times New Roman" w:hAnsi="Times New Roman"/>
              </w:rPr>
            </w:pPr>
            <w:r w:rsidRPr="00B32334">
              <w:rPr>
                <w:rFonts w:ascii="Times New Roman" w:hAnsi="Times New Roman"/>
              </w:rPr>
              <w:t>Обеспеченность населения зелеными насажд</w:t>
            </w:r>
            <w:r w:rsidRPr="00B32334">
              <w:rPr>
                <w:rFonts w:ascii="Times New Roman" w:hAnsi="Times New Roman"/>
              </w:rPr>
              <w:t>е</w:t>
            </w:r>
            <w:r w:rsidRPr="00B32334">
              <w:rPr>
                <w:rFonts w:ascii="Times New Roman" w:hAnsi="Times New Roman"/>
              </w:rPr>
              <w:t>ниями в целом по району составила 15,6 кв.м. на одного человека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Обеспеченность улично-дорожной сети насе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пунктов твердым п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C9722B" w:rsidRDefault="00C9722B" w:rsidP="00C97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Все населенные пункты соединены дорогами с твердым покрытием с дорожной сетью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2020 году построено 6,3 км автодорог с асфал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тобетонным покрытием.</w:t>
            </w:r>
          </w:p>
          <w:p w:rsidR="0003419E" w:rsidRPr="00B32334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среднем по району обеспеченность улично-дорожной сети населенных пунктов твердым п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крытием составляет 49,9%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благоустр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енности насе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2020 году фактическое выделение средств из районного и местных бюджетов сельских пос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лений на проведение работ по благоустройству на 1 жителя</w:t>
            </w:r>
            <w:r w:rsidR="00766AA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составило 1 838 руб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Выполненные и намечаемые раб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ты по приспо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соблению объектов соц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альной и производст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инфр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структуры, улично-дорожной сети для доступа инвали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и других малом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доступности для инвалидов и маломобильных групп населения на вводимых, реконструируемых объектах выпо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няются пандусы. 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Обеспеченность придомовых те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риторий дет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игровыми и спо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тивными пло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щадками </w:t>
            </w:r>
          </w:p>
        </w:tc>
        <w:tc>
          <w:tcPr>
            <w:tcW w:w="5278" w:type="dxa"/>
          </w:tcPr>
          <w:p w:rsidR="0003419E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Обеспеченность детскими и спортивными пл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щадками составляет 59%.</w:t>
            </w:r>
          </w:p>
          <w:p w:rsidR="00D3732C" w:rsidRPr="00B32334" w:rsidRDefault="00D3732C" w:rsidP="0078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Отремонтированы 2 дворовые территории мн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гоквартирных домов в с.Батырево на площ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 492 кв.м. В 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рамках Указа Главы Чувашской Республики от 27 ноября 2019 г. № 139 благ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устроены 10 дворовых территорий.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Качество архитектурно-планировочной органи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террит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рии и архитектурно-художествен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облика населенных пунк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наличие современных архитек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компле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сов или отдельных зданий</w:t>
            </w: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Улучшилось качество застройки населенных пунктов. Построены современные детские игр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вые площадки, выполняются работы по благ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устройству и озеленению населенных пунктов, строятся современные объекты торговли, прид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рожного сервиса, жилые дома и др. 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Сохранение историко-культурного и при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наследия</w:t>
            </w: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Ведутся работы по сохранению историко-кул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t>ьтурного и природ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наследия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Проведение наиболее значимых культур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спортивных и других м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Культура: торжественное мероприятие, п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священное открытию Года памяти и славы в России, и 100-летию со дня образования Чува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ской автономной области; парад Дедов Морозов и Снегурочек; народные гуляния «Масленица»;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форум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«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стартов до олимпийских вершин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»,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«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Сурпан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«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ПĔРЛЕ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» в честь Дня чувашской вышивки;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крытие отреставрированного объекта культу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наследия регионального значения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«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Дом-музей А.А. Кокеля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» 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с.Тарханы; 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районный ф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стиваль коллективов художественной самоде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«Истоки вдохновения»;  районный фестиваль «В мире танца»; акция «Свеча памяти и скорби»; день празднования Государственного флага Российской Федерации (в Онлайн форм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те); День народного единства «Единство сила - Вместе П</w:t>
            </w:r>
            <w:r w:rsidRPr="00B3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рле»;  конкурс «Мини-Мистер Бат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рево».</w:t>
            </w: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Спорт: спартакиада среди обучающихся ООШ и СОШ по 14 видам спорта,  спартакиада профсоюза работников образования. В районе проведено более 30  именных турниров по вол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ной борьбе, лыжным гонкам, легкоатлетическ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му кроссу, волейболу, футболу, хоккею с ша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бой, борьбе «Корэш», шашкам и шахматам. </w:t>
            </w: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Массовые спортивные мероприятия: Вс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российская лыжная гонка «Лыжня России»; Всероссийский день бега «Кросс нации», вс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день ходьбы. На районном этапе «Лыжня России»  стартовали 3847 участников, на дне бега «Кросс нации» - 3420 чел. </w:t>
            </w: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целом за 2020 год в районе проведено б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лее 40 спортивных соревнований с коли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чеством участников более чем 5 тысяч человек.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различных конкурсов по по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выше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качества застройки, благоустрой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и озе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ленению нас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ленных пунктов, участие в аналогичных республи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канских и др. конкурсах и м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районе ежегодно проводится конкурс на звания «Лучшего» в различных сферах благ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устройства и озеленения: «Самый благоустрое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ный населенный пункт», «Образцовая  улица», «Лучшее личное хозяйство»,  «Самая благ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устроенная территория организации», «Самый благоустроенный объект общего пользования».</w:t>
            </w:r>
          </w:p>
          <w:p w:rsidR="0003419E" w:rsidRPr="00B32334" w:rsidRDefault="0003419E" w:rsidP="00D3732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Ежегодно Батыревский район участвует в республиканском смотре-конкурс</w:t>
            </w:r>
            <w:r w:rsidR="00D373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озеленение и благоустройство населенно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t>го пункта Чувашской Республики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организаций сферы торговли и услуг установленным ста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дартам и нор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мам, а также современным архитектурным требова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</w:t>
            </w: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Предприятия сферы торговли и услуг соот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ветствуют установленным стандартам и нормам. Адми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нистрацией района принимаются меры по реконструк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объектов торговли и услуг в с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ответствии с совре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архитектурными требованиями.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объектов культуры, спор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сооружений, помещений для организа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выставок, ярмарок и др. массо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меро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приятий, намеченные объемы строительства и реконструкции объектов</w:t>
            </w: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культуры: 47 клубных учр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ждений, 35 сельс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t>ких библиотек, 2 народных м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2334">
              <w:rPr>
                <w:rFonts w:ascii="Times New Roman" w:hAnsi="Times New Roman" w:cs="Times New Roman"/>
                <w:sz w:val="24"/>
                <w:szCs w:val="24"/>
              </w:rPr>
              <w:t>зея,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 кинозал «КиноБатыр» на 313 мест. </w:t>
            </w:r>
          </w:p>
          <w:p w:rsidR="0003419E" w:rsidRPr="00B32334" w:rsidRDefault="0003419E" w:rsidP="00B32334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2019 году построен сельский Дом кул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туры на 150 мест в д. Татарские Сугуты, пров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дены ремонтные работы в  культурно-досуговых учреждениях.       </w:t>
            </w:r>
          </w:p>
          <w:p w:rsidR="0003419E" w:rsidRPr="00B32334" w:rsidRDefault="0003419E" w:rsidP="00B32334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запланировано строительство нового сельского Дома культуры на 100 мест в </w:t>
            </w:r>
            <w:r w:rsidR="00FD2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Тойси. </w:t>
            </w:r>
          </w:p>
          <w:p w:rsidR="0003419E" w:rsidRPr="00B32334" w:rsidRDefault="0003419E" w:rsidP="00B3233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районе насчитывается 217 спортивных сооружений с единовременной пропускной способностью около 5 тыс. человек,  в том числе 144 площадки летнего и зимнего пользования, 32 спортивных зала, 2 бассейна. </w:t>
            </w:r>
          </w:p>
          <w:p w:rsidR="0003419E" w:rsidRPr="00B32334" w:rsidRDefault="0003419E" w:rsidP="00B323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современные физкультурно-спортивный комплекс и стадион в с.Батырево, спорткомплекс в д.Малое Батырево.</w:t>
            </w:r>
          </w:p>
          <w:p w:rsidR="0003419E" w:rsidRPr="00B32334" w:rsidRDefault="0003419E" w:rsidP="00B323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 2017 года работают две лыжные трассы с освещением. В 2020 году проведен ремонт ба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сейна и помещений здания ФСК.</w:t>
            </w:r>
          </w:p>
          <w:p w:rsidR="0003419E" w:rsidRPr="00B32334" w:rsidRDefault="0003419E" w:rsidP="00B323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планируется строительство физкультурно-оздоровительного комплекса в </w:t>
            </w:r>
            <w:r w:rsidR="003B1E8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с. Шыгырдан.</w:t>
            </w:r>
          </w:p>
        </w:tc>
      </w:tr>
      <w:tr w:rsidR="0003419E" w:rsidRPr="00B32334" w:rsidTr="00BD2175">
        <w:tc>
          <w:tcPr>
            <w:tcW w:w="4361" w:type="dxa"/>
          </w:tcPr>
          <w:p w:rsidR="0003419E" w:rsidRPr="00B32334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Новизна и привлекательность, 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туальность и значимость проекта пр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граммы проведе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праздничных мер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приятий, проводи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в рамках праз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нования Дня Республики интересная по содержанию символика праздника</w:t>
            </w:r>
          </w:p>
        </w:tc>
        <w:tc>
          <w:tcPr>
            <w:tcW w:w="5278" w:type="dxa"/>
          </w:tcPr>
          <w:p w:rsidR="0003419E" w:rsidRPr="00B32334" w:rsidRDefault="0003419E" w:rsidP="00B323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Идея праздника – единство культур всех народов, проживающих на территории Чува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ской Республики, сохранение и приумножение национальных традиций, а также взаимообог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щение культур народов России; формирование деятельного отношения к обустройству своей земли и дома, воспитание у подрастающего п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коления любви к родному краю. Девиз праздн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ка:  «Земля моя – Чувашия, Чувашия - мой дом».</w:t>
            </w:r>
          </w:p>
          <w:p w:rsidR="0003419E" w:rsidRPr="00B32334" w:rsidRDefault="0003419E" w:rsidP="00B323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В программе праздничных мероприятий  даны предложения по организации и провед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нию культурно-массовых и спортивных мер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приятий, по ор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 музейных выставок и стендов, выставок-ярмарок-продаж продукции предприятий района и из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 мастеров наро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2334">
              <w:rPr>
                <w:rFonts w:ascii="Times New Roman" w:hAnsi="Times New Roman" w:cs="Times New Roman"/>
                <w:sz w:val="24"/>
                <w:szCs w:val="24"/>
              </w:rPr>
              <w:t>ного художественного промысла. Представлена символика праздника.</w:t>
            </w:r>
          </w:p>
        </w:tc>
      </w:tr>
    </w:tbl>
    <w:p w:rsidR="001B27A4" w:rsidRDefault="001B27A4" w:rsidP="003B1E8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Default="00487E56" w:rsidP="003B1E8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По Вурнарскому району</w:t>
      </w:r>
    </w:p>
    <w:p w:rsidR="000665D2" w:rsidRPr="00487E56" w:rsidRDefault="000665D2" w:rsidP="00487E56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808" w:rsidRPr="009E7808" w:rsidRDefault="009E7808" w:rsidP="009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в полном объеме соответствует условиям конкурса. М</w:t>
      </w:r>
      <w:r w:rsidRPr="009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 представлен </w:t>
      </w:r>
      <w:r w:rsidR="00B32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черно-белом оформлении</w:t>
      </w:r>
      <w:r w:rsidRPr="009E7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материалах имеются информация о д</w:t>
      </w:r>
      <w:r w:rsidRPr="009E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7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стигнутых показателях и планах, направленных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действующих на территор</w:t>
      </w:r>
      <w:r w:rsid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Вурнарского района программ. Имеется информация по разви</w:t>
      </w:r>
      <w:r w:rsidR="005F08FC" w:rsidRP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художественных промы</w:t>
      </w:r>
      <w:r w:rsidR="005F08FC" w:rsidRP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08FC" w:rsidRP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 ремесел, по внедрению прогрессивных инф</w:t>
      </w:r>
      <w:r w:rsid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</w:t>
      </w:r>
      <w:r w:rsidR="005F08FC" w:rsidRP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технологий</w:t>
      </w:r>
      <w:r w:rsid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5165"/>
      </w:tblGrid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232" w:type="dxa"/>
            <w:shd w:val="clear" w:color="auto" w:fill="auto"/>
          </w:tcPr>
          <w:p w:rsidR="003B1E84" w:rsidRPr="001B27A4" w:rsidRDefault="003B1E84" w:rsidP="001B27A4">
            <w:pPr>
              <w:pStyle w:val="af4"/>
              <w:ind w:firstLine="284"/>
              <w:jc w:val="both"/>
              <w:rPr>
                <w:color w:val="000000"/>
              </w:rPr>
            </w:pPr>
            <w:r w:rsidRPr="001B27A4">
              <w:t xml:space="preserve">В целях реализации проектов по развитию общественной инфраструктуры, основанной на местных инициативах в Вурнарском районе в </w:t>
            </w:r>
            <w:r w:rsidRPr="001B27A4">
              <w:rPr>
                <w:color w:val="000000"/>
              </w:rPr>
              <w:t>2020 году</w:t>
            </w:r>
            <w:r w:rsidR="00780571">
              <w:rPr>
                <w:color w:val="000000"/>
              </w:rPr>
              <w:t xml:space="preserve"> </w:t>
            </w:r>
            <w:r w:rsidRPr="001B27A4">
              <w:rPr>
                <w:color w:val="000000"/>
              </w:rPr>
              <w:t>реализовано</w:t>
            </w:r>
            <w:r w:rsidR="00780571">
              <w:rPr>
                <w:color w:val="000000"/>
              </w:rPr>
              <w:t xml:space="preserve"> </w:t>
            </w:r>
            <w:r w:rsidRPr="001B27A4">
              <w:t xml:space="preserve">30 </w:t>
            </w:r>
            <w:r w:rsidRPr="001B27A4">
              <w:rPr>
                <w:color w:val="000000"/>
              </w:rPr>
              <w:t>проектов на общую сумму более 32,0 млн. рублей:</w:t>
            </w:r>
          </w:p>
          <w:p w:rsidR="003B1E84" w:rsidRPr="001B27A4" w:rsidRDefault="003B1E84" w:rsidP="001B27A4">
            <w:pPr>
              <w:numPr>
                <w:ilvl w:val="0"/>
                <w:numId w:val="1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ремонт дорог - 13 проектов на сумму 17,7 млн. руб;</w:t>
            </w:r>
          </w:p>
          <w:p w:rsidR="003B1E84" w:rsidRPr="001B27A4" w:rsidRDefault="003B1E84" w:rsidP="001B27A4">
            <w:pPr>
              <w:numPr>
                <w:ilvl w:val="0"/>
                <w:numId w:val="1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капремонт водонапорных башен - 1 пр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ект на сумму 1,39 млн. руб.;</w:t>
            </w:r>
          </w:p>
          <w:p w:rsidR="003B1E84" w:rsidRPr="001B27A4" w:rsidRDefault="003B1E84" w:rsidP="001B27A4">
            <w:pPr>
              <w:numPr>
                <w:ilvl w:val="0"/>
                <w:numId w:val="1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строительство дома культуры - 1 проект на сумму 29,0 млн. руб</w:t>
            </w:r>
            <w:r w:rsidR="001B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E84" w:rsidRPr="001B27A4" w:rsidRDefault="003B1E84" w:rsidP="001B27A4">
            <w:pPr>
              <w:numPr>
                <w:ilvl w:val="0"/>
                <w:numId w:val="11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и двор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вых территорий - 17 проектов на сумму 41,89 млн. руб.   </w:t>
            </w:r>
          </w:p>
          <w:p w:rsidR="003B1E84" w:rsidRPr="001B27A4" w:rsidRDefault="003B1E84" w:rsidP="001B27A4">
            <w:pPr>
              <w:pStyle w:val="af4"/>
              <w:jc w:val="both"/>
              <w:rPr>
                <w:color w:val="000000"/>
              </w:rPr>
            </w:pPr>
            <w:r w:rsidRPr="001B27A4">
              <w:rPr>
                <w:color w:val="000000"/>
              </w:rPr>
              <w:t xml:space="preserve">      Основным результатом развития жилищн</w:t>
            </w:r>
            <w:r w:rsidRPr="001B27A4">
              <w:rPr>
                <w:color w:val="000000"/>
              </w:rPr>
              <w:t>о</w:t>
            </w:r>
            <w:r w:rsidRPr="001B27A4">
              <w:rPr>
                <w:color w:val="000000"/>
              </w:rPr>
              <w:t>го строительства является повышение досту</w:t>
            </w:r>
            <w:r w:rsidRPr="001B27A4">
              <w:rPr>
                <w:color w:val="000000"/>
              </w:rPr>
              <w:t>п</w:t>
            </w:r>
            <w:r w:rsidRPr="001B27A4">
              <w:rPr>
                <w:color w:val="000000"/>
              </w:rPr>
              <w:t>ности жилья для населения района. В целях п</w:t>
            </w:r>
            <w:r w:rsidRPr="001B27A4">
              <w:rPr>
                <w:color w:val="000000"/>
              </w:rPr>
              <w:t>о</w:t>
            </w:r>
            <w:r w:rsidRPr="001B27A4">
              <w:rPr>
                <w:color w:val="000000"/>
              </w:rPr>
              <w:t>вышения доступности жилья на территории Вурнарского района реализуется ряд социал</w:t>
            </w:r>
            <w:r w:rsidRPr="001B27A4">
              <w:rPr>
                <w:color w:val="000000"/>
              </w:rPr>
              <w:t>ь</w:t>
            </w:r>
            <w:r w:rsidRPr="001B27A4">
              <w:rPr>
                <w:color w:val="000000"/>
              </w:rPr>
              <w:t>ных программ, позволяющие улучшить ж</w:t>
            </w:r>
            <w:r w:rsidRPr="001B27A4">
              <w:rPr>
                <w:color w:val="000000"/>
              </w:rPr>
              <w:t>и</w:t>
            </w:r>
            <w:r w:rsidRPr="001B27A4">
              <w:rPr>
                <w:color w:val="000000"/>
              </w:rPr>
              <w:t>лищные условия молодым семьям, детям сир</w:t>
            </w:r>
            <w:r w:rsidRPr="001B27A4">
              <w:rPr>
                <w:color w:val="000000"/>
              </w:rPr>
              <w:t>о</w:t>
            </w:r>
            <w:r w:rsidRPr="001B27A4">
              <w:rPr>
                <w:color w:val="000000"/>
              </w:rPr>
              <w:lastRenderedPageBreak/>
              <w:t>там, многодетным семьям, гражданам приж</w:t>
            </w:r>
            <w:r w:rsidRPr="001B27A4">
              <w:rPr>
                <w:color w:val="000000"/>
              </w:rPr>
              <w:t>и</w:t>
            </w:r>
            <w:r w:rsidRPr="001B27A4">
              <w:rPr>
                <w:color w:val="000000"/>
              </w:rPr>
              <w:t>вающих на сельских территориях. На текущий год на улучшение жилищных условий молодым семьям выделены средства в размере 23,1 млн. руб., для обеспечения 34 молодых семей. На улучшение жилищных условий детей сирот выделены средства в размере 13,1 млн. руб. (ведется строительство 8 квартирного жилого дома). На улучшение жилищных условий мн</w:t>
            </w:r>
            <w:r w:rsidRPr="001B27A4">
              <w:rPr>
                <w:color w:val="000000"/>
              </w:rPr>
              <w:t>о</w:t>
            </w:r>
            <w:r w:rsidRPr="001B27A4">
              <w:rPr>
                <w:color w:val="000000"/>
              </w:rPr>
              <w:t>годетных семей, имеющих 5 и более несове</w:t>
            </w:r>
            <w:r w:rsidRPr="001B27A4">
              <w:rPr>
                <w:color w:val="000000"/>
              </w:rPr>
              <w:t>р</w:t>
            </w:r>
            <w:r w:rsidRPr="001B27A4">
              <w:rPr>
                <w:color w:val="000000"/>
              </w:rPr>
              <w:t>шеннолетних детей выделены средства в ра</w:t>
            </w:r>
            <w:r w:rsidRPr="001B27A4">
              <w:rPr>
                <w:color w:val="000000"/>
              </w:rPr>
              <w:t>з</w:t>
            </w:r>
            <w:r w:rsidRPr="001B27A4">
              <w:rPr>
                <w:color w:val="000000"/>
              </w:rPr>
              <w:t xml:space="preserve">мере 8,4 млн. руб. </w:t>
            </w:r>
          </w:p>
          <w:p w:rsidR="009E7808" w:rsidRPr="001B27A4" w:rsidRDefault="003B1E84" w:rsidP="001B2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46FA">
              <w:rPr>
                <w:rFonts w:ascii="Times New Roman" w:hAnsi="Times New Roman" w:cs="Times New Roman"/>
                <w:sz w:val="24"/>
                <w:szCs w:val="24"/>
              </w:rPr>
              <w:t>В 2020 в пос.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Вурнары закончено строител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ство биологических очистных сооружений производительностью 1800 м3. Строительство объекта осуществлялось в рамках региональной программы «Оздоровление Волги» национал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ного проекта «Экология». 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13446" w:rsidRDefault="009E7808" w:rsidP="009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232" w:type="dxa"/>
            <w:shd w:val="clear" w:color="auto" w:fill="auto"/>
          </w:tcPr>
          <w:p w:rsidR="009E7808" w:rsidRPr="001B27A4" w:rsidRDefault="003860F5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документы территориального планирования, правила землепользования и з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правила благоустройства имеются.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13446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32" w:type="dxa"/>
            <w:shd w:val="clear" w:color="auto" w:fill="auto"/>
          </w:tcPr>
          <w:p w:rsidR="009E7808" w:rsidRPr="00861E8C" w:rsidRDefault="00861E8C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13446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232" w:type="dxa"/>
            <w:shd w:val="clear" w:color="auto" w:fill="auto"/>
          </w:tcPr>
          <w:p w:rsidR="008E3C61" w:rsidRPr="001B27A4" w:rsidRDefault="008E3C61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муниципальных сетей автом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с твердым покрытием общего пользования по Вурнарскому району составл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183,7 км.</w:t>
            </w:r>
          </w:p>
          <w:p w:rsidR="00913446" w:rsidRPr="001B27A4" w:rsidRDefault="00913446" w:rsidP="001B27A4">
            <w:pPr>
              <w:pStyle w:val="af4"/>
              <w:jc w:val="both"/>
            </w:pPr>
            <w:r w:rsidRPr="001B27A4">
              <w:t>Объем финансирования в 2021 году на кап</w:t>
            </w:r>
            <w:r w:rsidRPr="001B27A4">
              <w:t>и</w:t>
            </w:r>
            <w:r w:rsidRPr="001B27A4">
              <w:t>тальный ремонт, ремонт и содержание автом</w:t>
            </w:r>
            <w:r w:rsidRPr="001B27A4">
              <w:t>о</w:t>
            </w:r>
            <w:r w:rsidRPr="001B27A4">
              <w:t>бильных дорог общего пользования местного значения вне границ населенных пунктов в границах муниципального района составил 34,5 млн. рублей, из них на ремонт- 14,75 млн. ру</w:t>
            </w:r>
            <w:r w:rsidRPr="001B27A4">
              <w:t>б</w:t>
            </w:r>
            <w:r w:rsidRPr="001B27A4">
              <w:t xml:space="preserve">лей, на содержание автомобильных дорог – 19,7 млн. рублей. </w:t>
            </w:r>
          </w:p>
          <w:p w:rsidR="00913446" w:rsidRPr="001B27A4" w:rsidRDefault="00913446" w:rsidP="001B27A4">
            <w:pPr>
              <w:pStyle w:val="Default"/>
              <w:jc w:val="both"/>
            </w:pPr>
            <w:r w:rsidRPr="001B27A4">
              <w:t>В текущем году на капитальный ремонт, ремонт и содержание автомобильных дорог общего пользования местного значения в границах населенных пунктов поселений в бюджете района предусмотрены средства в размере 17,225 млн. рублей, из них:</w:t>
            </w:r>
          </w:p>
          <w:p w:rsidR="00913446" w:rsidRPr="001B27A4" w:rsidRDefault="00FD29F1" w:rsidP="001B27A4">
            <w:pPr>
              <w:pStyle w:val="Default"/>
              <w:jc w:val="both"/>
            </w:pPr>
            <w:r>
              <w:t>- на ремонт предусмотрено</w:t>
            </w:r>
            <w:r w:rsidR="00913446" w:rsidRPr="001B27A4">
              <w:t xml:space="preserve"> 7,478 млн. рублей;</w:t>
            </w:r>
          </w:p>
          <w:p w:rsidR="009E7808" w:rsidRPr="001B27A4" w:rsidRDefault="00913446" w:rsidP="001B27A4">
            <w:pPr>
              <w:pStyle w:val="Default"/>
              <w:jc w:val="both"/>
            </w:pPr>
            <w:r w:rsidRPr="001B27A4">
              <w:t>- на содержание и ремонт автомобильных дорог в границах населенных п</w:t>
            </w:r>
            <w:r w:rsidR="00FD29F1">
              <w:t>унктов поселения предусмотрено</w:t>
            </w:r>
            <w:r w:rsidRPr="001B27A4">
              <w:t xml:space="preserve"> 6,55 млн. рублей.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13446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32" w:type="dxa"/>
            <w:shd w:val="clear" w:color="auto" w:fill="auto"/>
          </w:tcPr>
          <w:p w:rsidR="00913446" w:rsidRPr="001B27A4" w:rsidRDefault="00913446" w:rsidP="001B27A4">
            <w:pPr>
              <w:pStyle w:val="af4"/>
              <w:jc w:val="both"/>
            </w:pPr>
            <w:r w:rsidRPr="001B27A4">
              <w:t>В 2021 году будут введены в эксплуатацию  ФАПы в д. Мамалаево, д. Шинеры, д. Синьял-</w:t>
            </w:r>
            <w:r w:rsidRPr="001B27A4">
              <w:lastRenderedPageBreak/>
              <w:t>Яуши, д. Тузи-Сярмусы и д. Кюмель-Яуши.</w:t>
            </w:r>
          </w:p>
          <w:p w:rsidR="00913446" w:rsidRPr="001B27A4" w:rsidRDefault="00913446" w:rsidP="001B27A4">
            <w:pPr>
              <w:pStyle w:val="af4"/>
              <w:jc w:val="both"/>
            </w:pPr>
            <w:r w:rsidRPr="001B27A4">
              <w:rPr>
                <w:b/>
              </w:rPr>
              <w:t xml:space="preserve"> </w:t>
            </w:r>
            <w:r w:rsidRPr="001B27A4">
              <w:rPr>
                <w:shd w:val="clear" w:color="auto" w:fill="FFFFFF"/>
              </w:rPr>
              <w:t>В текущем году на ремонт дворовых террит</w:t>
            </w:r>
            <w:r w:rsidRPr="001B27A4">
              <w:rPr>
                <w:shd w:val="clear" w:color="auto" w:fill="FFFFFF"/>
              </w:rPr>
              <w:t>о</w:t>
            </w:r>
            <w:r w:rsidRPr="001B27A4">
              <w:rPr>
                <w:shd w:val="clear" w:color="auto" w:fill="FFFFFF"/>
              </w:rPr>
              <w:t>рий многоквартирных домов по пер. Тракто</w:t>
            </w:r>
            <w:r w:rsidRPr="001B27A4">
              <w:rPr>
                <w:shd w:val="clear" w:color="auto" w:fill="FFFFFF"/>
              </w:rPr>
              <w:t>р</w:t>
            </w:r>
            <w:r w:rsidRPr="001B27A4">
              <w:rPr>
                <w:shd w:val="clear" w:color="auto" w:fill="FFFFFF"/>
              </w:rPr>
              <w:t>ный в п. Вурнары и проездов к ним, ко</w:t>
            </w:r>
            <w:r w:rsidR="00FD29F1">
              <w:rPr>
                <w:shd w:val="clear" w:color="auto" w:fill="FFFFFF"/>
              </w:rPr>
              <w:t xml:space="preserve">торый затронет дома 2а, 2б, 4а, предусмотрено </w:t>
            </w:r>
            <w:r w:rsidRPr="001B27A4">
              <w:rPr>
                <w:shd w:val="clear" w:color="auto" w:fill="FFFFFF"/>
              </w:rPr>
              <w:t>3,2 млн. рублей.</w:t>
            </w:r>
          </w:p>
          <w:p w:rsidR="00913446" w:rsidRPr="00861E8C" w:rsidRDefault="00913446" w:rsidP="00861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Система дошкольного образования Вурнарск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представлена 8 дошкольными 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зовательными организациями, при 13 общео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работают 19 д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школьных групп.</w:t>
            </w:r>
          </w:p>
          <w:p w:rsidR="009E7808" w:rsidRPr="00861E8C" w:rsidRDefault="00913446" w:rsidP="00861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дополнительному финансированию из республиканского бюджета, выделенных на условиях софинансирования из районного бюджета, был произведен  капитальный ремонт здания МБОУ «Вурнарская СОШ № 1 </w:t>
            </w:r>
            <w:r w:rsidR="00FD29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им. И.Н. Никифорова», по улице Ленина на сумму более 24,0</w:t>
            </w:r>
            <w:r w:rsidR="00D6575D" w:rsidRPr="00861E8C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: облицовка фасада, отремонтирована крыша и канализационные сооружения, учебные кабинеты, вентиляцио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ные системы, актового и спортивного зала.</w:t>
            </w:r>
          </w:p>
          <w:p w:rsidR="00861E8C" w:rsidRPr="00861E8C" w:rsidRDefault="00861E8C" w:rsidP="00861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В 2020 году в рамках подготовки и проведения 75-ой годовщины Победы в Великой Отеч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ственной войне 1941-1945 годов, произведен ремонт и реконструкция памятников, обели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ков павшим воинам в Великой Отечественной войне 1941-1945 годов, благоустройство прил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гающей к ним территорий. На эти цели из местного бюджета было выделено 3,4 млн. ру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В деревнях Шоркасы и Синьялы установ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ли новые памятники павшим воинам  в Вел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войне.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13446" w:rsidRDefault="009E7808" w:rsidP="009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232" w:type="dxa"/>
            <w:shd w:val="clear" w:color="auto" w:fill="auto"/>
          </w:tcPr>
          <w:p w:rsidR="009E7808" w:rsidRPr="001B27A4" w:rsidRDefault="009170DF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13446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3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232" w:type="dxa"/>
            <w:shd w:val="clear" w:color="auto" w:fill="auto"/>
          </w:tcPr>
          <w:p w:rsidR="00913446" w:rsidRPr="001B27A4" w:rsidRDefault="00913446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В 2020 году в рамках муниципальной програ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мы «Формирование современной городской среды на территории Вурнарского района Ч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вашской Республики» реализуется благ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устройство парка по улице Ленина Вурнарск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го городского поселения Вурнарского района Чувашской Республики на сумму 8482,4 тыс. рублей. Произведены следующие виды работ: благоустройство освещения и устройство в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лейбольной площадки, обустройство тротуаров и бортовых камней.</w:t>
            </w:r>
          </w:p>
          <w:p w:rsidR="00913446" w:rsidRPr="001B27A4" w:rsidRDefault="00913446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реализации 139 Указа Главы Ч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вашской Республики благоустроено 17 детских и спортивных площадок, в том числе благ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устройство внутридворовых и придомовых территорий по адресу: пгт. Вурнары, улица И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ларионова 1-5 Вурнарского района Чувашской Республики. Сумма реализации проекта сост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вила 41,9 млн. руб.</w:t>
            </w:r>
            <w:r w:rsidRPr="001B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7808" w:rsidRPr="001B27A4" w:rsidRDefault="00913446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 год  на реализацию благоустройства дворовых территорий выделено 24,4 млн. руб.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архитектурно-планировочной органи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пунктов, наличие современных архитек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232" w:type="dxa"/>
            <w:shd w:val="clear" w:color="auto" w:fill="auto"/>
          </w:tcPr>
          <w:p w:rsidR="009E7808" w:rsidRPr="001B27A4" w:rsidRDefault="008E3C61" w:rsidP="00FD29F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32C"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632C"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3632C"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тротуаров по ул. Илларионова (до стадиона и парка отд</w:t>
            </w:r>
            <w:r w:rsidR="0003632C"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ха)</w:t>
            </w:r>
            <w:r w:rsidR="0003632C"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Вурнарского городского поселения Вурна</w:t>
            </w:r>
            <w:r w:rsidR="0003632C"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3632C"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232" w:type="dxa"/>
            <w:shd w:val="clear" w:color="auto" w:fill="auto"/>
          </w:tcPr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01.01.2020 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сеть культур</w:t>
            </w:r>
            <w:r w:rsidR="008E6DBD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досуговых учреждений на территории          Вурнарского района включает:</w:t>
            </w:r>
          </w:p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система», в том числе:</w:t>
            </w:r>
          </w:p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- 40 сельских клубных учреждений;</w:t>
            </w:r>
          </w:p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- Вурнарский районный Дом культуры;</w:t>
            </w:r>
          </w:p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- Вурнарский историко-краеведческий наро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ный музей.</w:t>
            </w:r>
          </w:p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стема», в том числе:</w:t>
            </w:r>
          </w:p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- 28 сельских библиотек;</w:t>
            </w:r>
          </w:p>
          <w:p w:rsidR="001B27A4" w:rsidRPr="001B27A4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>- Вурнарская Центральная библиотека.</w:t>
            </w:r>
          </w:p>
          <w:p w:rsidR="001B27A4" w:rsidRPr="001B27A4" w:rsidRDefault="001B27A4" w:rsidP="001B27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 год в России объявлен Годом памяти и славы. Основные задачи – это сохранение ист</w:t>
            </w: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рической памяти о событиях и участниках В</w:t>
            </w: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ликой Отечественной войны и празднование 75-летия Победы. В Чувашской Республике 2020 год совпал с празднованием 100-летия о</w:t>
            </w: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разования Чувашской автономной области.</w:t>
            </w:r>
          </w:p>
          <w:p w:rsidR="009E7808" w:rsidRDefault="001B27A4" w:rsidP="001B27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празднования 75-летия Победы в Великой Отечественной войне 1941-1945 гг. и 100-летия образования Чувашской автономной области культурно-досуговыми учреждениям района было проведено огромное количество мероприятий, акций в онлайн режиме в сети интернет.</w:t>
            </w:r>
          </w:p>
          <w:p w:rsidR="00DD11B5" w:rsidRPr="00DD11B5" w:rsidRDefault="00DD11B5" w:rsidP="001E337E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11B5">
              <w:rPr>
                <w:rFonts w:ascii="Times New Roman" w:hAnsi="Times New Roman" w:cs="Times New Roman"/>
              </w:rPr>
              <w:t>В своей </w:t>
            </w:r>
            <w:r w:rsidRPr="00DD11B5">
              <w:rPr>
                <w:rStyle w:val="af6"/>
                <w:rFonts w:ascii="Times New Roman" w:hAnsi="Times New Roman" w:cs="Times New Roman"/>
                <w:b w:val="0"/>
              </w:rPr>
              <w:t>деятельности</w:t>
            </w:r>
            <w:r w:rsidRPr="00DD11B5">
              <w:rPr>
                <w:rStyle w:val="af6"/>
                <w:rFonts w:ascii="Times New Roman" w:hAnsi="Times New Roman" w:cs="Times New Roman"/>
              </w:rPr>
              <w:t xml:space="preserve"> </w:t>
            </w:r>
            <w:r w:rsidRPr="00DD11B5">
              <w:rPr>
                <w:rStyle w:val="af6"/>
                <w:rFonts w:ascii="Times New Roman" w:hAnsi="Times New Roman" w:cs="Times New Roman"/>
                <w:b w:val="0"/>
              </w:rPr>
              <w:t>библиот</w:t>
            </w:r>
            <w:r w:rsidRPr="00DD11B5">
              <w:rPr>
                <w:rStyle w:val="af6"/>
                <w:rFonts w:ascii="Times New Roman" w:hAnsi="Times New Roman" w:cs="Times New Roman"/>
                <w:b w:val="0"/>
              </w:rPr>
              <w:t>е</w:t>
            </w:r>
            <w:r w:rsidRPr="00DD11B5">
              <w:rPr>
                <w:rStyle w:val="af6"/>
                <w:rFonts w:ascii="Times New Roman" w:hAnsi="Times New Roman" w:cs="Times New Roman"/>
                <w:b w:val="0"/>
              </w:rPr>
              <w:t>ки</w:t>
            </w:r>
            <w:r w:rsidRPr="00DD11B5">
              <w:rPr>
                <w:rFonts w:ascii="Times New Roman" w:hAnsi="Times New Roman" w:cs="Times New Roman"/>
              </w:rPr>
              <w:t> руководствовались Указом Президента РФ о проведении в 2020 году  Года памяти и славы в России, а также значимыми событиями и дат</w:t>
            </w:r>
            <w:r w:rsidRPr="00DD11B5">
              <w:rPr>
                <w:rFonts w:ascii="Times New Roman" w:hAnsi="Times New Roman" w:cs="Times New Roman"/>
              </w:rPr>
              <w:t>а</w:t>
            </w:r>
            <w:r w:rsidRPr="00DD11B5">
              <w:rPr>
                <w:rFonts w:ascii="Times New Roman" w:hAnsi="Times New Roman" w:cs="Times New Roman"/>
              </w:rPr>
              <w:t>ми общественной жизни страны и Чува</w:t>
            </w:r>
            <w:r w:rsidRPr="00DD11B5">
              <w:rPr>
                <w:rFonts w:ascii="Times New Roman" w:hAnsi="Times New Roman" w:cs="Times New Roman"/>
              </w:rPr>
              <w:t>ш</w:t>
            </w:r>
            <w:r w:rsidRPr="00DD11B5">
              <w:rPr>
                <w:rFonts w:ascii="Times New Roman" w:hAnsi="Times New Roman" w:cs="Times New Roman"/>
              </w:rPr>
              <w:t>ской  Республики. Библиотеками Вурнарского района велась активная работа по патриотич</w:t>
            </w:r>
            <w:r w:rsidRPr="00DD11B5">
              <w:rPr>
                <w:rFonts w:ascii="Times New Roman" w:hAnsi="Times New Roman" w:cs="Times New Roman"/>
              </w:rPr>
              <w:t>е</w:t>
            </w:r>
            <w:r w:rsidRPr="00DD11B5">
              <w:rPr>
                <w:rFonts w:ascii="Times New Roman" w:hAnsi="Times New Roman" w:cs="Times New Roman"/>
              </w:rPr>
              <w:t>скому воспитанию, формированию здорового образа жизни, экологическому, краеведческому и правовому просвещению, сохранению и ра</w:t>
            </w:r>
            <w:r w:rsidRPr="00DD11B5">
              <w:rPr>
                <w:rFonts w:ascii="Times New Roman" w:hAnsi="Times New Roman" w:cs="Times New Roman"/>
              </w:rPr>
              <w:t>з</w:t>
            </w:r>
            <w:r w:rsidRPr="00DD11B5">
              <w:rPr>
                <w:rFonts w:ascii="Times New Roman" w:hAnsi="Times New Roman" w:cs="Times New Roman"/>
              </w:rPr>
              <w:t>витию культурных традиций, продвижению чтения, нравственному воспитанию и др. Так как посещение библиотек Вурнарского района и проведение культурно-массовых меропри</w:t>
            </w:r>
            <w:r w:rsidRPr="00DD11B5">
              <w:rPr>
                <w:rFonts w:ascii="Times New Roman" w:hAnsi="Times New Roman" w:cs="Times New Roman"/>
              </w:rPr>
              <w:t>я</w:t>
            </w:r>
            <w:r w:rsidRPr="00DD11B5">
              <w:rPr>
                <w:rFonts w:ascii="Times New Roman" w:hAnsi="Times New Roman" w:cs="Times New Roman"/>
              </w:rPr>
              <w:t>тий было запрещено из-за сложившейся в стране ситуации, связанной с пандемией кор</w:t>
            </w:r>
            <w:r w:rsidRPr="00DD11B5">
              <w:rPr>
                <w:rFonts w:ascii="Times New Roman" w:hAnsi="Times New Roman" w:cs="Times New Roman"/>
              </w:rPr>
              <w:t>о</w:t>
            </w:r>
            <w:r w:rsidRPr="00DD11B5">
              <w:rPr>
                <w:rFonts w:ascii="Times New Roman" w:hAnsi="Times New Roman" w:cs="Times New Roman"/>
              </w:rPr>
              <w:t>новирусной инфекции, библиотеки перешли на удаленный режим работы и совместно с чит</w:t>
            </w:r>
            <w:r w:rsidRPr="00DD11B5">
              <w:rPr>
                <w:rFonts w:ascii="Times New Roman" w:hAnsi="Times New Roman" w:cs="Times New Roman"/>
              </w:rPr>
              <w:t>а</w:t>
            </w:r>
            <w:r w:rsidRPr="00DD11B5">
              <w:rPr>
                <w:rFonts w:ascii="Times New Roman" w:hAnsi="Times New Roman" w:cs="Times New Roman"/>
              </w:rPr>
              <w:t>телями библиотек активно участвовали в ра</w:t>
            </w:r>
            <w:r w:rsidRPr="00DD11B5">
              <w:rPr>
                <w:rFonts w:ascii="Times New Roman" w:hAnsi="Times New Roman" w:cs="Times New Roman"/>
              </w:rPr>
              <w:t>з</w:t>
            </w:r>
            <w:r w:rsidRPr="00DD11B5">
              <w:rPr>
                <w:rFonts w:ascii="Times New Roman" w:hAnsi="Times New Roman" w:cs="Times New Roman"/>
              </w:rPr>
              <w:t xml:space="preserve">личных онлайн-акциях и конкурсах, а также </w:t>
            </w:r>
            <w:r w:rsidRPr="00DD11B5">
              <w:rPr>
                <w:rFonts w:ascii="Times New Roman" w:hAnsi="Times New Roman" w:cs="Times New Roman"/>
              </w:rPr>
              <w:lastRenderedPageBreak/>
              <w:t>проводили с пользователями сообществ соц</w:t>
            </w:r>
            <w:r w:rsidRPr="00DD11B5">
              <w:rPr>
                <w:rFonts w:ascii="Times New Roman" w:hAnsi="Times New Roman" w:cs="Times New Roman"/>
              </w:rPr>
              <w:t>и</w:t>
            </w:r>
            <w:r w:rsidRPr="00DD11B5">
              <w:rPr>
                <w:rFonts w:ascii="Times New Roman" w:hAnsi="Times New Roman" w:cs="Times New Roman"/>
              </w:rPr>
              <w:t xml:space="preserve">альной сети ВКонтакте онлайн-мероприятия. </w:t>
            </w:r>
            <w:r w:rsidR="001E337E">
              <w:rPr>
                <w:rFonts w:ascii="Times New Roman" w:hAnsi="Times New Roman" w:cs="Times New Roman"/>
              </w:rPr>
              <w:t>Б</w:t>
            </w:r>
            <w:r w:rsidRPr="00DD11B5">
              <w:rPr>
                <w:rFonts w:ascii="Times New Roman" w:hAnsi="Times New Roman" w:cs="Times New Roman"/>
              </w:rPr>
              <w:t>иблиотеками района проведено 400 культу</w:t>
            </w:r>
            <w:r w:rsidRPr="00DD11B5">
              <w:rPr>
                <w:rFonts w:ascii="Times New Roman" w:hAnsi="Times New Roman" w:cs="Times New Roman"/>
              </w:rPr>
              <w:t>р</w:t>
            </w:r>
            <w:r w:rsidRPr="00DD11B5">
              <w:rPr>
                <w:rFonts w:ascii="Times New Roman" w:hAnsi="Times New Roman" w:cs="Times New Roman"/>
              </w:rPr>
              <w:t>но-просветительских мероприятий, в которых приняло участие 6629 человек; 217 онлайн м</w:t>
            </w:r>
            <w:r w:rsidRPr="00DD11B5">
              <w:rPr>
                <w:rFonts w:ascii="Times New Roman" w:hAnsi="Times New Roman" w:cs="Times New Roman"/>
              </w:rPr>
              <w:t>е</w:t>
            </w:r>
            <w:r w:rsidRPr="00DD11B5">
              <w:rPr>
                <w:rFonts w:ascii="Times New Roman" w:hAnsi="Times New Roman" w:cs="Times New Roman"/>
              </w:rPr>
              <w:t>роприятий, участниками которых стали 2090 человек.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культу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232" w:type="dxa"/>
            <w:shd w:val="clear" w:color="auto" w:fill="auto"/>
          </w:tcPr>
          <w:p w:rsidR="009E7808" w:rsidRPr="001B27A4" w:rsidRDefault="001B27A4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hAnsi="Times New Roman" w:cs="Times New Roman"/>
                <w:sz w:val="24"/>
              </w:rPr>
              <w:t>За 2020 год клубными учреждениями провед</w:t>
            </w:r>
            <w:r w:rsidRPr="001B27A4">
              <w:rPr>
                <w:rFonts w:ascii="Times New Roman" w:hAnsi="Times New Roman" w:cs="Times New Roman"/>
                <w:sz w:val="24"/>
              </w:rPr>
              <w:t>е</w:t>
            </w:r>
            <w:r w:rsidRPr="001B27A4">
              <w:rPr>
                <w:rFonts w:ascii="Times New Roman" w:hAnsi="Times New Roman" w:cs="Times New Roman"/>
                <w:sz w:val="24"/>
              </w:rPr>
              <w:t>но 2256 культурно-досуговых и культурно-просветительских мероприятий, в том числе 226 мероприятий на платной основе, которые посетило 7232 человека. Поступило от прин</w:t>
            </w:r>
            <w:r w:rsidRPr="001B27A4">
              <w:rPr>
                <w:rFonts w:ascii="Times New Roman" w:hAnsi="Times New Roman" w:cs="Times New Roman"/>
                <w:sz w:val="24"/>
              </w:rPr>
              <w:t>о</w:t>
            </w:r>
            <w:r w:rsidRPr="001B27A4">
              <w:rPr>
                <w:rFonts w:ascii="Times New Roman" w:hAnsi="Times New Roman" w:cs="Times New Roman"/>
                <w:sz w:val="24"/>
              </w:rPr>
              <w:t>сящей доход деятельности 168,08 тыс. руб.  Проведено 4003 онлайн – мероприятия.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мероприятиях символика праздника</w:t>
            </w:r>
          </w:p>
        </w:tc>
        <w:tc>
          <w:tcPr>
            <w:tcW w:w="5232" w:type="dxa"/>
            <w:shd w:val="clear" w:color="auto" w:fill="auto"/>
          </w:tcPr>
          <w:p w:rsidR="009E7808" w:rsidRPr="001B27A4" w:rsidRDefault="0003632C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районе проводится районный смотр-конкурс на лучшее озеленение и благ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населенных пунктов. Победители районного конкурса участвуют в республика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конкурсе.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32" w:type="dxa"/>
            <w:shd w:val="clear" w:color="auto" w:fill="auto"/>
          </w:tcPr>
          <w:p w:rsidR="00861E8C" w:rsidRPr="00861E8C" w:rsidRDefault="00861E8C" w:rsidP="00861E8C">
            <w:pPr>
              <w:shd w:val="clear" w:color="auto" w:fill="FFFFFF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В районе функционируют 342 объекта ро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5D22">
              <w:rPr>
                <w:rFonts w:ascii="Times New Roman" w:hAnsi="Times New Roman" w:cs="Times New Roman"/>
                <w:sz w:val="24"/>
                <w:szCs w:val="24"/>
              </w:rPr>
              <w:t>ничной торговли (АППГ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-350) общая площадь торгов</w:t>
            </w:r>
            <w:r w:rsidR="003C5D22">
              <w:rPr>
                <w:rFonts w:ascii="Times New Roman" w:hAnsi="Times New Roman" w:cs="Times New Roman"/>
                <w:sz w:val="24"/>
                <w:szCs w:val="24"/>
              </w:rPr>
              <w:t>ых объектов – 31297,8 кв. м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, из них К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лининское райпо – 56 торговых точек, 28 пре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приятий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нинское райпо -12,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бытового о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населения- 46.</w:t>
            </w:r>
          </w:p>
          <w:p w:rsidR="009E7808" w:rsidRPr="00861E8C" w:rsidRDefault="00861E8C" w:rsidP="00861E8C">
            <w:pPr>
              <w:autoSpaceDE w:val="0"/>
              <w:autoSpaceDN w:val="0"/>
              <w:adjustRightInd w:val="0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открылось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, райпо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1E8C">
              <w:rPr>
                <w:rFonts w:ascii="Times New Roman" w:hAnsi="Times New Roman" w:cs="Times New Roman"/>
                <w:sz w:val="24"/>
                <w:szCs w:val="24"/>
              </w:rPr>
              <w:t>птека, бар, парикмахерская, ремонт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ды).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232" w:type="dxa"/>
            <w:shd w:val="clear" w:color="auto" w:fill="auto"/>
          </w:tcPr>
          <w:p w:rsidR="009E7808" w:rsidRPr="001B27A4" w:rsidRDefault="0003632C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партийного проекта фракции «Единая Россия» «Местный Дом кул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туры» отремонтированы Большеяушский СДК и Сявалкасинский СДК. Кроме того, за счет средств местного бюджета проведен ремонт Кукшумского, Азимсирминского, Вурманк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синского, Кожар-Яндобинского сельских Д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культуры, Кюмель-Ямашского и Шорк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синского сельских клубов.</w:t>
            </w:r>
          </w:p>
        </w:tc>
      </w:tr>
      <w:tr w:rsidR="009E7808" w:rsidRPr="009E7808" w:rsidTr="002A4CA7">
        <w:tc>
          <w:tcPr>
            <w:tcW w:w="4784" w:type="dxa"/>
            <w:shd w:val="clear" w:color="auto" w:fill="auto"/>
          </w:tcPr>
          <w:p w:rsidR="009E7808" w:rsidRPr="009E780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E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содержанию</w:t>
            </w:r>
          </w:p>
        </w:tc>
        <w:tc>
          <w:tcPr>
            <w:tcW w:w="5232" w:type="dxa"/>
            <w:shd w:val="clear" w:color="auto" w:fill="auto"/>
          </w:tcPr>
          <w:p w:rsidR="009E7808" w:rsidRPr="001B27A4" w:rsidRDefault="009170DF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ресурсы позволяют направление праздника Дня Республики организовать в эс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радном и фольклорном жанрах, а также пров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спортивные соревнования на имеющихся стадионах. Представлены примерный план о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мероприятий, посвященных Дню Ре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публики, и символика праздника.</w:t>
            </w:r>
          </w:p>
        </w:tc>
      </w:tr>
    </w:tbl>
    <w:p w:rsidR="005D12B7" w:rsidRDefault="005D12B7" w:rsidP="00917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Pr="00487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Ибресинскому району</w:t>
      </w:r>
    </w:p>
    <w:p w:rsidR="000665D2" w:rsidRPr="00487E56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70DF" w:rsidRDefault="006924ED" w:rsidP="00917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соответствуют условиям конкурса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 содержат подробную информацию о существующем состоянии района, достигну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успехах за п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следние годы в развитии общественной инфраструктуры, социально-экономическом разв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тии. </w:t>
      </w:r>
      <w:r w:rsid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5F08FC" w:rsidRP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</w:t>
      </w:r>
      <w:r w:rsid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пция и проект программы проведе</w:t>
      </w:r>
      <w:r w:rsidR="005F08FC" w:rsidRPr="005F0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праздничных мероприятий со сметно-финансовым расчетом на подготовку и проведения Дня республики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148"/>
      </w:tblGrid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Достигнутые показатели, установленные 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148" w:type="dxa"/>
            <w:shd w:val="clear" w:color="auto" w:fill="auto"/>
          </w:tcPr>
          <w:p w:rsidR="00DF3ED0" w:rsidRPr="00DF3ED0" w:rsidRDefault="00DF3ED0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lastRenderedPageBreak/>
              <w:t>Одно из важнейших направлений в деятельн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lastRenderedPageBreak/>
              <w:t>сти администрации района всегда было и ост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а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ется улучшение жилищных условий граждан. В рамках реализации мероприятия по обеспеч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е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нию жильем молодых семей по Ибресинскому району улучшили жилищные условия  30 м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лодых семей, в том числе 5 многодетных с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е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мей, имеющие 3 и более детей. На реализацию мероприятий по улучшению жилищных усл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вий молодых семей освоено средств в размере 16 375 495,48  руб.</w:t>
            </w:r>
          </w:p>
          <w:p w:rsidR="00DF3ED0" w:rsidRPr="00DF3ED0" w:rsidRDefault="00DF3ED0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 2020 году на обеспечение благоустроенными жилыми помещениями специализированного жилищного фонда по договорам найма специ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а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лизированных жилых помещений детей-сирот и детей, освоено 7 млн. руб. Обеспечены бл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а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гоустроенными жилыми помещениями 7 детей, оставшихся без попечения родителей, лиц из числа детей-сирот и детей, оставшихся без п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печения родителей.</w:t>
            </w:r>
          </w:p>
          <w:p w:rsidR="00077F41" w:rsidRPr="00DF3ED0" w:rsidRDefault="00DF3ED0" w:rsidP="00DF3E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За счет средств республиканского бюджета Ч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у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вашской Республики в размере 4 978,240 руб. благоустроенным жилым помещением обесп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е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чена 1 многодетная семья, имеющая 5 и более несовершеннолетних детей. В рамках реализ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а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ции мероприятия по улучшению жилищных условий граждан, проживающих на сельских территориях, государственной программы Ро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сийской Федерации «Комплексное развитие сельских территорий» в 2020 году по Ибреси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н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скому району принял участие 1 гражданин. Общий объем средств финансирования за счет бюджетных средств соста</w:t>
            </w:r>
            <w:r w:rsidR="00FD29F1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вил 1,45 млн. руб.</w:t>
            </w:r>
            <w:r w:rsidRPr="00DF3ED0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, привлеченные средства участника про</w:t>
            </w:r>
            <w:r w:rsidR="00FD29F1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граммы – 0,62 млн. руб.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террито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муниципал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8" w:type="dxa"/>
            <w:shd w:val="clear" w:color="auto" w:fill="auto"/>
          </w:tcPr>
          <w:p w:rsidR="001F0597" w:rsidRPr="001F0597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схема территор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пла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нирования района, генеральные планы и правила зем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лепользования и застройки всех поселений района, ус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тановл</w:t>
            </w:r>
            <w:r w:rsidR="001F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 границы населенных пунктов, утверждены правила бл</w:t>
            </w:r>
            <w:r w:rsidR="001F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гоустройства населенных пунктов.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148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со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ставляет 18,5 м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8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населенные пункты соединены с райце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 дорогами с твердым покрытием.</w:t>
            </w:r>
          </w:p>
          <w:p w:rsidR="001C2861" w:rsidRPr="001C2861" w:rsidRDefault="007F3DE5" w:rsidP="001C2861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автодорог общего пользования в Ибресинском районе – 458,434 км, в т.ч. с </w:t>
            </w:r>
            <w:r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 покрытием</w:t>
            </w:r>
            <w:r w:rsidR="00AE1FBB"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259,848 км ил</w:t>
            </w:r>
            <w:r w:rsidR="00334277"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56,6%. </w:t>
            </w:r>
          </w:p>
          <w:p w:rsidR="001C2861" w:rsidRDefault="001C2861" w:rsidP="001C2861">
            <w:pPr>
              <w:pStyle w:val="af0"/>
              <w:numPr>
                <w:ilvl w:val="0"/>
                <w:numId w:val="12"/>
              </w:numPr>
              <w:ind w:left="0" w:hanging="28"/>
              <w:jc w:val="both"/>
              <w:rPr>
                <w:rFonts w:ascii="Times New Roman" w:hAnsi="Times New Roman" w:cs="Times New Roman"/>
              </w:rPr>
            </w:pPr>
            <w:r w:rsidRPr="001C2861">
              <w:rPr>
                <w:rFonts w:ascii="Times New Roman" w:hAnsi="Times New Roman" w:cs="Times New Roman"/>
              </w:rPr>
              <w:t xml:space="preserve">На содержание улично-дорожной сети в сельских поселениях протяженностью 236,6 км запланированы финансовые средства в размере </w:t>
            </w:r>
            <w:r w:rsidRPr="001C2861">
              <w:rPr>
                <w:rFonts w:ascii="Times New Roman" w:hAnsi="Times New Roman" w:cs="Times New Roman"/>
              </w:rPr>
              <w:lastRenderedPageBreak/>
              <w:t xml:space="preserve">3 891,700 тыс.руб. </w:t>
            </w:r>
          </w:p>
          <w:p w:rsidR="00077F41" w:rsidRDefault="001C2861" w:rsidP="001C2861">
            <w:pPr>
              <w:pStyle w:val="af0"/>
              <w:numPr>
                <w:ilvl w:val="0"/>
                <w:numId w:val="12"/>
              </w:numPr>
              <w:ind w:left="0" w:hanging="28"/>
              <w:jc w:val="both"/>
              <w:rPr>
                <w:rFonts w:ascii="Times New Roman" w:hAnsi="Times New Roman" w:cs="Times New Roman"/>
              </w:rPr>
            </w:pPr>
            <w:r w:rsidRPr="001C2861">
              <w:rPr>
                <w:rFonts w:ascii="Times New Roman" w:hAnsi="Times New Roman" w:cs="Times New Roman"/>
              </w:rPr>
              <w:t xml:space="preserve">На ремонт улично-дорожной сети в сельских поселениях протяженностью 4,018 км запланированы финансовые средства в размере 5 218,000 тыс.руб. </w:t>
            </w:r>
          </w:p>
          <w:p w:rsidR="009B4985" w:rsidRPr="001C2861" w:rsidRDefault="003F6759" w:rsidP="009B498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отремонтировано 7,874 км автод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 с твердым покрытием. Все населенные пункты соединены с райцентром дорогами с твердым покрытием</w:t>
            </w:r>
            <w:r w:rsidRPr="009170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Прирост к показателям предыдущего года составляет 122,5%.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благоустроенности насе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8" w:type="dxa"/>
            <w:shd w:val="clear" w:color="auto" w:fill="auto"/>
          </w:tcPr>
          <w:p w:rsidR="00077F41" w:rsidRPr="001C2861" w:rsidRDefault="00CE72B6" w:rsidP="001C2861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1C2861">
              <w:rPr>
                <w:rFonts w:ascii="Times New Roman" w:hAnsi="Times New Roman" w:cs="Times New Roman"/>
              </w:rPr>
              <w:t>Каждый год из бюджетов муниципального района и бюджетов сельских и городского п</w:t>
            </w:r>
            <w:r w:rsidRPr="001C2861">
              <w:rPr>
                <w:rFonts w:ascii="Times New Roman" w:hAnsi="Times New Roman" w:cs="Times New Roman"/>
              </w:rPr>
              <w:t>о</w:t>
            </w:r>
            <w:r w:rsidRPr="001C2861">
              <w:rPr>
                <w:rFonts w:ascii="Times New Roman" w:hAnsi="Times New Roman" w:cs="Times New Roman"/>
              </w:rPr>
              <w:t>селений выделяются средства на благоустро</w:t>
            </w:r>
            <w:r w:rsidRPr="001C2861">
              <w:rPr>
                <w:rFonts w:ascii="Times New Roman" w:hAnsi="Times New Roman" w:cs="Times New Roman"/>
              </w:rPr>
              <w:t>й</w:t>
            </w:r>
            <w:r w:rsidRPr="001C2861">
              <w:rPr>
                <w:rFonts w:ascii="Times New Roman" w:hAnsi="Times New Roman" w:cs="Times New Roman"/>
              </w:rPr>
              <w:t>ство дворов и улиц населенных пунктов рай</w:t>
            </w:r>
            <w:r w:rsidRPr="001C2861">
              <w:rPr>
                <w:rFonts w:ascii="Times New Roman" w:hAnsi="Times New Roman" w:cs="Times New Roman"/>
              </w:rPr>
              <w:t>о</w:t>
            </w:r>
            <w:r w:rsidRPr="001C2861">
              <w:rPr>
                <w:rFonts w:ascii="Times New Roman" w:hAnsi="Times New Roman" w:cs="Times New Roman"/>
              </w:rPr>
              <w:t xml:space="preserve">на. </w:t>
            </w:r>
            <w:r w:rsidR="001C2861" w:rsidRPr="001C2861">
              <w:rPr>
                <w:rFonts w:ascii="Times New Roman" w:hAnsi="Times New Roman" w:cs="Times New Roman"/>
              </w:rPr>
              <w:t>В 2020 году в рамках приоритетного прое</w:t>
            </w:r>
            <w:r w:rsidR="001C2861" w:rsidRPr="001C2861">
              <w:rPr>
                <w:rFonts w:ascii="Times New Roman" w:hAnsi="Times New Roman" w:cs="Times New Roman"/>
              </w:rPr>
              <w:t>к</w:t>
            </w:r>
            <w:r w:rsidR="001C2861" w:rsidRPr="001C2861">
              <w:rPr>
                <w:rFonts w:ascii="Times New Roman" w:hAnsi="Times New Roman" w:cs="Times New Roman"/>
              </w:rPr>
              <w:t xml:space="preserve">та </w:t>
            </w:r>
            <w:r w:rsidR="001C2861">
              <w:rPr>
                <w:rFonts w:ascii="Times New Roman" w:hAnsi="Times New Roman" w:cs="Times New Roman"/>
              </w:rPr>
              <w:t>«</w:t>
            </w:r>
            <w:r w:rsidR="001C2861" w:rsidRPr="001C2861">
              <w:rPr>
                <w:rFonts w:ascii="Times New Roman" w:hAnsi="Times New Roman" w:cs="Times New Roman"/>
              </w:rPr>
              <w:t>Формирование комфортной городской ср</w:t>
            </w:r>
            <w:r w:rsidR="001C2861" w:rsidRPr="001C2861">
              <w:rPr>
                <w:rFonts w:ascii="Times New Roman" w:hAnsi="Times New Roman" w:cs="Times New Roman"/>
              </w:rPr>
              <w:t>е</w:t>
            </w:r>
            <w:r w:rsidR="001C2861" w:rsidRPr="001C2861">
              <w:rPr>
                <w:rFonts w:ascii="Times New Roman" w:hAnsi="Times New Roman" w:cs="Times New Roman"/>
              </w:rPr>
              <w:t>ды</w:t>
            </w:r>
            <w:r w:rsidR="001C2861">
              <w:rPr>
                <w:rFonts w:ascii="Times New Roman" w:hAnsi="Times New Roman" w:cs="Times New Roman"/>
              </w:rPr>
              <w:t>»</w:t>
            </w:r>
            <w:r w:rsidR="001C2861" w:rsidRPr="001C2861">
              <w:rPr>
                <w:rFonts w:ascii="Times New Roman" w:hAnsi="Times New Roman" w:cs="Times New Roman"/>
              </w:rPr>
              <w:t xml:space="preserve"> проводились работы по благоустройству улиц населенных пунктов, дворовых террит</w:t>
            </w:r>
            <w:r w:rsidR="001C2861" w:rsidRPr="001C2861">
              <w:rPr>
                <w:rFonts w:ascii="Times New Roman" w:hAnsi="Times New Roman" w:cs="Times New Roman"/>
              </w:rPr>
              <w:t>о</w:t>
            </w:r>
            <w:r w:rsidR="001C2861" w:rsidRPr="001C2861">
              <w:rPr>
                <w:rFonts w:ascii="Times New Roman" w:hAnsi="Times New Roman" w:cs="Times New Roman"/>
              </w:rPr>
              <w:t>рий многоквартирных домов, тротуаров, с</w:t>
            </w:r>
            <w:r w:rsidR="001C2861" w:rsidRPr="001C2861">
              <w:rPr>
                <w:rFonts w:ascii="Times New Roman" w:hAnsi="Times New Roman" w:cs="Times New Roman"/>
              </w:rPr>
              <w:t>о</w:t>
            </w:r>
            <w:r w:rsidR="001C2861" w:rsidRPr="001C2861">
              <w:rPr>
                <w:rFonts w:ascii="Times New Roman" w:hAnsi="Times New Roman" w:cs="Times New Roman"/>
              </w:rPr>
              <w:t>единяющих дворовые территории и объекты социально-культурной сферы. Всего 13 объе</w:t>
            </w:r>
            <w:r w:rsidR="001C2861" w:rsidRPr="001C2861">
              <w:rPr>
                <w:rFonts w:ascii="Times New Roman" w:hAnsi="Times New Roman" w:cs="Times New Roman"/>
              </w:rPr>
              <w:t>к</w:t>
            </w:r>
            <w:r w:rsidR="001C2861" w:rsidRPr="001C2861">
              <w:rPr>
                <w:rFonts w:ascii="Times New Roman" w:hAnsi="Times New Roman" w:cs="Times New Roman"/>
              </w:rPr>
              <w:t>тов.</w:t>
            </w:r>
            <w:r w:rsidR="001C2861">
              <w:rPr>
                <w:rFonts w:ascii="Times New Roman" w:hAnsi="Times New Roman" w:cs="Times New Roman"/>
              </w:rPr>
              <w:t xml:space="preserve"> </w:t>
            </w:r>
            <w:r w:rsidR="001C2861" w:rsidRPr="001C2861">
              <w:rPr>
                <w:rFonts w:ascii="Times New Roman" w:hAnsi="Times New Roman" w:cs="Times New Roman"/>
              </w:rPr>
              <w:t xml:space="preserve">Объем финансирования 26 317,69 тыс.руб. 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148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и реконструкции   вводятся в эксплуатацию с учетом требований доступности инва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лидов к объектам социальной инфраструктуры.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148" w:type="dxa"/>
            <w:shd w:val="clear" w:color="auto" w:fill="auto"/>
          </w:tcPr>
          <w:p w:rsidR="00077F41" w:rsidRPr="009170DF" w:rsidRDefault="00077F41" w:rsidP="00AE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выми площадками составляет 68 %, 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</w:t>
            </w:r>
            <w:r w:rsidR="00AE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площадок на прид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мовых территориях.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услугам занимающихся физической культурой и спортом предоставл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1</w:t>
            </w:r>
            <w:r w:rsidR="00AE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сооружений с единовр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менной пропускной способностью </w:t>
            </w:r>
            <w:r w:rsidR="007F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2979 человек. Обеспеченность спортивными соор</w:t>
            </w:r>
            <w:r w:rsidR="007F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F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жениями составляет 63,74 %.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плексов или отдельных зданий</w:t>
            </w:r>
          </w:p>
        </w:tc>
        <w:tc>
          <w:tcPr>
            <w:tcW w:w="5148" w:type="dxa"/>
            <w:shd w:val="clear" w:color="auto" w:fill="auto"/>
          </w:tcPr>
          <w:p w:rsidR="00077F41" w:rsidRPr="009170DF" w:rsidRDefault="00CE72B6" w:rsidP="002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реконструкция и благоустройство Парка Памяти и Славы в п. Ибреси, на месте разрушенной Никольской церкви построена часовня, установлен вертолет МИ-8 в память об уроженцах района, погибших в военных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фликтах Афганистана и Северного Кавказа с установлением мемориальных плит с именами героев. Уникальным историко-архитектурным объекто</w:t>
            </w:r>
            <w:r w:rsidR="0028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единственный в Чувашии 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Ибресинский этнографический музей под о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крытым небом. Также стоит отметить Мал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кармалинский парк, исторический музей</w:t>
            </w:r>
            <w:r w:rsidR="00F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 Евсевьева. В районе действует 5 турист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маршрутов: паломнический, этнограф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ческий, событийный, экологический и сел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6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148" w:type="dxa"/>
            <w:shd w:val="clear" w:color="auto" w:fill="auto"/>
          </w:tcPr>
          <w:p w:rsidR="00565BA2" w:rsidRPr="001C2861" w:rsidRDefault="00077F41" w:rsidP="001C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активно ведется работа по сохран</w:t>
            </w:r>
            <w:r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исто</w:t>
            </w:r>
            <w:r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рико-культурного и природного наследия. На тер</w:t>
            </w:r>
            <w:r w:rsidR="00565BA2"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</w:t>
            </w:r>
            <w:r w:rsidR="00565BA2"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района действуют м</w:t>
            </w:r>
            <w:r w:rsidR="00565BA2"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65BA2"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зеи, имеются памятники истории и культуры. На территории района функционирует</w:t>
            </w:r>
            <w:r w:rsidR="00EF57F2" w:rsidRPr="001C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учреждений культурно-досугового типа, из них 16 Домов культуры и 11 сельских клубов.</w:t>
            </w:r>
          </w:p>
          <w:p w:rsidR="001C2861" w:rsidRPr="001C2861" w:rsidRDefault="001C2861" w:rsidP="001C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 xml:space="preserve"> 2020 году благоустроен  парк культуры и о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дыха п. Ибреси. Объем финансирования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году 5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 xml:space="preserve">073, 27 тыс.руб. </w:t>
            </w:r>
          </w:p>
          <w:p w:rsidR="001C2861" w:rsidRPr="001C2861" w:rsidRDefault="001C2861" w:rsidP="001C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В рамках контракта выполнены следующие в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ды работ:</w:t>
            </w:r>
          </w:p>
          <w:p w:rsidR="001C2861" w:rsidRPr="001C2861" w:rsidRDefault="00780571" w:rsidP="001C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-наружное освещение;</w:t>
            </w:r>
          </w:p>
          <w:p w:rsidR="001C2861" w:rsidRPr="001C2861" w:rsidRDefault="001C2861" w:rsidP="001C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-асфальтирование танцевальной площадки</w:t>
            </w:r>
            <w:r w:rsidR="00780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861" w:rsidRPr="001C2861" w:rsidRDefault="001C2861" w:rsidP="001C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-устройство универсальной спортивной пл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861">
              <w:rPr>
                <w:rFonts w:ascii="Times New Roman" w:hAnsi="Times New Roman" w:cs="Times New Roman"/>
                <w:sz w:val="24"/>
                <w:szCs w:val="24"/>
              </w:rPr>
              <w:t>щадки</w:t>
            </w:r>
            <w:r w:rsidR="00780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861" w:rsidRPr="001C2861" w:rsidRDefault="00780571" w:rsidP="001C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861" w:rsidRPr="001C2861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="001C2861">
              <w:rPr>
                <w:rFonts w:ascii="Times New Roman" w:hAnsi="Times New Roman" w:cs="Times New Roman"/>
                <w:sz w:val="24"/>
                <w:szCs w:val="24"/>
              </w:rPr>
              <w:t>новка малых архитектурных форм.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культур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мероприятий</w:t>
            </w:r>
          </w:p>
        </w:tc>
        <w:tc>
          <w:tcPr>
            <w:tcW w:w="5148" w:type="dxa"/>
            <w:shd w:val="clear" w:color="auto" w:fill="auto"/>
          </w:tcPr>
          <w:p w:rsidR="00077F41" w:rsidRPr="00400A9B" w:rsidRDefault="00077F41" w:rsidP="00400A9B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выставки народного творчества на традиционных мероприятиях, таких как «Акатуй», «Сабантуй», «Улап вай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сем»</w:t>
            </w:r>
            <w:r w:rsidR="0086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соревнования сельских богатырей по н</w:t>
            </w:r>
            <w:r w:rsidR="0086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 видам спорта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«Кони Камаева поля»</w:t>
            </w:r>
            <w:r w:rsidR="0086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состязание крестьянских лошадей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6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стиваль </w:t>
            </w:r>
            <w:r w:rsidR="00862472" w:rsidRPr="0040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фольклорных коллективов «Песни древних народов», ежегодные конкурсы маст</w:t>
            </w:r>
            <w:r w:rsidR="00862472" w:rsidRPr="0040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62472" w:rsidRPr="0040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декоративно-прикладного искусства.</w:t>
            </w:r>
          </w:p>
          <w:p w:rsidR="00400A9B" w:rsidRPr="00400A9B" w:rsidRDefault="00400A9B" w:rsidP="00400A9B">
            <w:pPr>
              <w:pStyle w:val="Default"/>
              <w:ind w:hanging="28"/>
              <w:jc w:val="both"/>
            </w:pPr>
            <w:r w:rsidRPr="00400A9B">
              <w:t xml:space="preserve">Общее количество </w:t>
            </w:r>
            <w:hyperlink r:id="rId9" w:anchor="YANDEX_38" w:history="1"/>
            <w:r w:rsidRPr="00400A9B">
              <w:t>культурно-досуговых</w:t>
            </w:r>
            <w:hyperlink r:id="rId10" w:anchor="YANDEX_40" w:history="1"/>
            <w:r w:rsidRPr="00400A9B">
              <w:t xml:space="preserve"> мероприятий, проведённых за отчетный пе</w:t>
            </w:r>
            <w:r w:rsidR="003C5D22">
              <w:t xml:space="preserve">риод  –  6523, которые посетило </w:t>
            </w:r>
            <w:r w:rsidRPr="00400A9B">
              <w:t xml:space="preserve">178 003 человек. 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конкурсах и мероприятиях </w:t>
            </w:r>
          </w:p>
        </w:tc>
        <w:tc>
          <w:tcPr>
            <w:tcW w:w="5148" w:type="dxa"/>
            <w:shd w:val="clear" w:color="auto" w:fill="auto"/>
          </w:tcPr>
          <w:p w:rsidR="00077F41" w:rsidRDefault="00862472" w:rsidP="001C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учреждения района активно участвуют в республиканских конкурсах по благоустройству.</w:t>
            </w:r>
            <w:r w:rsidR="00077F41"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D13" w:rsidRPr="00504D13" w:rsidRDefault="00504D13" w:rsidP="00504D13">
            <w:pPr>
              <w:pStyle w:val="Default"/>
              <w:ind w:firstLine="114"/>
              <w:jc w:val="both"/>
            </w:pP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нор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архитектурным требова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8" w:type="dxa"/>
            <w:shd w:val="clear" w:color="auto" w:fill="auto"/>
          </w:tcPr>
          <w:p w:rsidR="00077F41" w:rsidRPr="009170DF" w:rsidRDefault="00400A9B" w:rsidP="0040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субъектов малого и среднего предпр</w:t>
            </w:r>
            <w:r w:rsidR="00F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составляет 523 единицы</w:t>
            </w:r>
            <w:r w:rsidR="00077F41"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E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</w:t>
            </w:r>
            <w:r w:rsidR="00AE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E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 имеется 234 торговые точки. </w:t>
            </w:r>
            <w:r w:rsidR="00077F41"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</w:t>
            </w:r>
            <w:r w:rsidR="00077F41"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</w:t>
            </w:r>
            <w:r w:rsidR="00077F41"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7F41"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новленным стандартам и нормам. </w:t>
            </w:r>
            <w:r w:rsidR="00E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с</w:t>
            </w:r>
            <w:r w:rsidR="00E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 и действует совет работодателей, где та</w:t>
            </w:r>
            <w:r w:rsidR="00E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обсуждаются вопросы благоустройства те</w:t>
            </w:r>
            <w:r w:rsidR="00E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0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района.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8" w:type="dxa"/>
            <w:shd w:val="clear" w:color="auto" w:fill="auto"/>
          </w:tcPr>
          <w:p w:rsidR="00077F41" w:rsidRPr="00075FF2" w:rsidRDefault="00077F41" w:rsidP="0040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объектов культуры и спорта позв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органи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зовывать  выставки, ярмарки  и другие массовые меро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="0007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массовых театрализованных мероприятий имеются: открытая сценическая площадка в парке культуры и отдыха п.Ибреси на 1,5 тыс.мест, танцевальная площадка на 500 мест, открытая сценическая площадка в с. Новое Ч</w:t>
            </w:r>
            <w:r w:rsidR="0007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7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рашево на 500 мест, центральный огороженный стадион в п. Ибреси. </w:t>
            </w:r>
          </w:p>
        </w:tc>
      </w:tr>
      <w:tr w:rsidR="00077F41" w:rsidRPr="009E7808" w:rsidTr="00077F41">
        <w:tc>
          <w:tcPr>
            <w:tcW w:w="4706" w:type="dxa"/>
            <w:shd w:val="clear" w:color="auto" w:fill="auto"/>
          </w:tcPr>
          <w:p w:rsidR="00077F41" w:rsidRPr="009170DF" w:rsidRDefault="00077F41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в рамках празднования Дня Республики интересная по содержанию символика праздника</w:t>
            </w:r>
          </w:p>
        </w:tc>
        <w:tc>
          <w:tcPr>
            <w:tcW w:w="5148" w:type="dxa"/>
            <w:shd w:val="clear" w:color="auto" w:fill="auto"/>
          </w:tcPr>
          <w:p w:rsidR="00077F41" w:rsidRPr="009170DF" w:rsidRDefault="00077F41" w:rsidP="0007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концепция и проект программы проведе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 со сметно-финансовым расчетом</w:t>
            </w:r>
            <w:r w:rsidR="0091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и проведения Дня республики, информационно-рекламное обеспечение праздника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 красочная символика празд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 На пре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полагаемой эмблеме праздника изображена д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вушка в национальной одежде, символизир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ющая самобытность чувашского народа. </w:t>
            </w:r>
          </w:p>
        </w:tc>
      </w:tr>
    </w:tbl>
    <w:p w:rsidR="009170DF" w:rsidRPr="00487E56" w:rsidRDefault="009170DF" w:rsidP="009170DF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487E56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0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</w:t>
      </w:r>
      <w:r w:rsidRPr="005F06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F06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Канашскому району</w:t>
      </w:r>
    </w:p>
    <w:p w:rsidR="000665D2" w:rsidRPr="00BD2175" w:rsidRDefault="000665D2" w:rsidP="001A67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A67E3" w:rsidRPr="001A67E3" w:rsidRDefault="0016463B" w:rsidP="001A6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Pr="001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В нём соде</w:t>
      </w:r>
      <w:r w:rsidRPr="001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  <w:r w:rsidRPr="001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районе, информация о достигнутых успехах в социально-экономическом развитии района.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5149"/>
      </w:tblGrid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1A6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1639D6" w:rsidP="005F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рамках программы «Формирование комфортной городской среды» 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гоустроены дворовые территории 2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Шихазаны по ул. 40 лет Победы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ул. Советская 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7150,7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тыс.руб. В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полнены работы по благоустройс</w:t>
            </w:r>
            <w:r w:rsidR="005F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 парка П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Шихазаны Канашского района (2 этап). Реализовано 74 проекта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обществе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6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инфраструктуры, основанных на местных инициативах.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1A6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D16AA5" w:rsidP="00386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документы территориального планирования, правила землепользования и з</w:t>
            </w:r>
            <w:r w:rsidRP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правила благоустройства имеются.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087E98" w:rsidP="00ED5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жителя  приходится 10,2</w:t>
            </w:r>
            <w:r w:rsid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 зел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насаж</w:t>
            </w:r>
            <w:r w:rsidR="00ED531D" w:rsidRPr="00ED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общего пользования.</w:t>
            </w:r>
            <w:r w:rsid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</w:t>
            </w:r>
            <w:r w:rsid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проводятся «Дни дерева», где производится посадка зеленых насаждений, реконструкция существующих скверов.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087E98" w:rsidP="00163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 все населенные пункты района имеют автомобильные дороги с тве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покрытием. В 20</w:t>
            </w:r>
            <w:r w:rsidR="001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1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сельских пос</w:t>
            </w:r>
            <w:r w:rsidR="001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6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лениях проведен ремонт дорог со щебеночным покрытием протяженностью 14,9 км.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32" w:type="dxa"/>
            <w:shd w:val="clear" w:color="auto" w:fill="auto"/>
          </w:tcPr>
          <w:p w:rsidR="00087E98" w:rsidRPr="00087E98" w:rsidRDefault="00087E98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к годовщине Победы в Великой Отечественной войне 1941-1945 годов  прив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в порядок воинские захоронения, памя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обелиски, мемориальные доски специ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листами сельских поселений, работниками с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сферы, учениками школ района и родственниками погибших.</w:t>
            </w:r>
          </w:p>
          <w:p w:rsidR="001A67E3" w:rsidRPr="001A67E3" w:rsidRDefault="00087E98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 в сельских поселениях пров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дится рейд по благоустройству улиц с участием представителей сельской и районной админ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страции, правоохранительных органов.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выделение средств на одного жителя не представлено.</w:t>
            </w:r>
            <w:r w:rsidR="00D1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104 населенных пунктах определены места сбора ТКО.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и намечаемые работы по 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087E98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разработке строительной документации 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обеспечивается обязательное выполнение условий формирования доступной для инвал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мало-мобильных групп населения среды жизнедеятельности.  Большинство об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социально-культурной сферы распол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жены на 1 этаже, которые доступны для инв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престарелых.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придомовых территорий дет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087E98" w:rsidP="00674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району  на  придомовых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территориях многоквартирных жи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  домов  имеется </w:t>
            </w:r>
            <w:r w:rsidR="0067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детских площадок, в том числе во всех нас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 устроены места для 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силами местных админи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страций и также жителями деревень. В  д. Чагаси постр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многофункциональная  спортивная пл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 (баскетбольная и волейбольная, детская площадка и пл</w:t>
            </w:r>
            <w:r w:rsidR="0067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ощадка для полосы препя</w:t>
            </w:r>
            <w:r w:rsidR="0067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7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ствий).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087E98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района действуют: 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«Родина Михаила Сеспе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ля», ф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лиал Республиканского национального музея - музей имени  Михаила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Сеспеля, 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вет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 и труда (с.Ям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ашево), </w:t>
            </w:r>
            <w:r w:rsidRPr="000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галерея В.Миттова, Н.Горшко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Н. Бабанова (с.Тобурданово), имеются памятники истории и культуры.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F749E6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культурного наследия. 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Памятных мест и сооружений, посвященных Великой Отечественной войне и  погибшим в локальных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онфликтах, в Канашском районе - 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232" w:type="dxa"/>
            <w:shd w:val="clear" w:color="auto" w:fill="auto"/>
          </w:tcPr>
          <w:p w:rsidR="001A67E3" w:rsidRDefault="00460D49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имеется шесть народных коллективов со званием «народный». Лучшие творческие коллективы народного творчества района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ревновались и показали свое мастерство в 20 республиканских, всероссийских, междунаро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конкурсах и фестивалях, где во всех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курсах завоевали призовые места в разных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минациях.</w:t>
            </w:r>
          </w:p>
          <w:p w:rsidR="00460D49" w:rsidRDefault="00460D49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Дом культуры занял 1 место в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публиканском конкурсе «Лучшая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практика» в номинации «Укрепление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национального мира и согласия реализация иных мероприятий в сфере национальной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 на муниципальном уровне».</w:t>
            </w:r>
          </w:p>
          <w:p w:rsidR="00460D49" w:rsidRPr="001A67E3" w:rsidRDefault="00460D49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функционируют три детско-юношеские спортивные школы.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1A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мероприятиях символика праздника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0C14EB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района участвует в республиканском конкурсе </w:t>
            </w:r>
            <w:r w:rsidRPr="000C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лучшее озел</w:t>
            </w:r>
            <w:r w:rsidRPr="000C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благоустройство населенных пунктов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мам, а также современным архитектурным 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F749E6" w:rsidP="00460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</w:t>
            </w:r>
            <w:r w:rsidR="004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действует 169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 w:rsidR="004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ответствуют установленным стандартам и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мам. 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64 предприятия общественного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объектов культуры, спор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232" w:type="dxa"/>
            <w:shd w:val="clear" w:color="auto" w:fill="auto"/>
          </w:tcPr>
          <w:p w:rsidR="00F749E6" w:rsidRPr="00F749E6" w:rsidRDefault="00F749E6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культурного досуга населения района в настоящее время действует  1 мун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ципальное бюджетное  учреждение культуры «Централизованная клубная система» Кана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с 65 структурными подразделен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11 из них - прокатные площадки,  29 би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 и  8 пунктов выдачи.</w:t>
            </w:r>
          </w:p>
          <w:p w:rsidR="001A67E3" w:rsidRPr="001A67E3" w:rsidRDefault="000C14EB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ремонту кул</w:t>
            </w:r>
            <w:r w:rsidR="0046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турно-досуговых и спортивных учреждений.</w:t>
            </w:r>
          </w:p>
        </w:tc>
      </w:tr>
      <w:tr w:rsidR="001A67E3" w:rsidRPr="001A67E3" w:rsidTr="00755478">
        <w:tc>
          <w:tcPr>
            <w:tcW w:w="4784" w:type="dxa"/>
            <w:shd w:val="clear" w:color="auto" w:fill="auto"/>
          </w:tcPr>
          <w:p w:rsidR="001A67E3" w:rsidRPr="001A67E3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содержанию</w:t>
            </w:r>
          </w:p>
        </w:tc>
        <w:tc>
          <w:tcPr>
            <w:tcW w:w="5232" w:type="dxa"/>
            <w:shd w:val="clear" w:color="auto" w:fill="auto"/>
          </w:tcPr>
          <w:p w:rsidR="001A67E3" w:rsidRPr="001A67E3" w:rsidRDefault="001A67E3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</w:t>
            </w:r>
            <w:r w:rsid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программы праздничных и спортивных мероприятий 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символика праз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r w:rsid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подснежник н</w:t>
            </w:r>
            <w:r w:rsidR="00F749E6"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ф</w:t>
            </w:r>
            <w:r w:rsid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весеннего лесного пейзажа (</w:t>
            </w:r>
            <w:r w:rsidR="00F749E6"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переводе с русского на чувашский – «Cеспель»</w:t>
            </w:r>
            <w:r w:rsid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символ весны и возрождения). </w:t>
            </w:r>
            <w:r w:rsidR="00F749E6"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749E6"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49E6"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 – «Цвети наш край чувашский», на чува</w:t>
            </w:r>
            <w:r w:rsidR="00F749E6"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749E6" w:rsidRPr="00F7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языке – «Чечеклен Чаваш ен».</w:t>
            </w:r>
          </w:p>
        </w:tc>
      </w:tr>
    </w:tbl>
    <w:p w:rsidR="00487E56" w:rsidRPr="00487E56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Default="00487E56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06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7. </w:t>
      </w:r>
      <w:r w:rsidRPr="005F06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Козловскому району</w:t>
      </w:r>
    </w:p>
    <w:p w:rsidR="000665D2" w:rsidRPr="00487E56" w:rsidRDefault="000665D2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BD2175" w:rsidRDefault="00487E56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 материал в целом соответствует условиям конкурса. В нем имеется подробная информация об истории становления района и районного центра – г.</w:t>
      </w:r>
      <w:r w:rsidR="0093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Козловки, о  социально-экономическом развитии </w:t>
      </w:r>
      <w:r w:rsidR="00450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74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2738" w:type="pct"/>
            <w:shd w:val="clear" w:color="auto" w:fill="auto"/>
          </w:tcPr>
          <w:p w:rsidR="006B5273" w:rsidRPr="00487E56" w:rsidRDefault="005104BD" w:rsidP="005F06E7">
            <w:pPr>
              <w:tabs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</w:t>
            </w:r>
            <w:r w:rsidR="00674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ввод жилья за счет всех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точников финансирования составил </w:t>
            </w:r>
            <w:r w:rsidR="00674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 кв.м. 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осуществлен капитальный ремонт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структивных элементов</w:t>
            </w:r>
            <w:r w:rsid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многоквартирных д</w:t>
            </w:r>
            <w:r w:rsid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мов. В 2020</w:t>
            </w:r>
            <w:r w:rsidR="0099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рамках </w:t>
            </w:r>
            <w:r w:rsidR="006B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B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</w:t>
            </w:r>
            <w:r w:rsidR="006B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современной городской среды» </w:t>
            </w:r>
            <w:r w:rsidR="0099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</w:t>
            </w:r>
            <w:r w:rsidR="0099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работы по благоустройству</w:t>
            </w:r>
            <w:r w:rsidR="006C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общественного пространства – </w:t>
            </w:r>
            <w:r w:rsidR="005F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0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абережной р. Волга</w:t>
            </w:r>
            <w:r w:rsidR="0099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Козло</w:t>
            </w:r>
            <w:r w:rsidR="0099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6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6C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5F0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схема территориал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планирования Козловского района, пра</w:t>
            </w:r>
            <w:r w:rsidR="0038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</w:t>
            </w:r>
            <w:r w:rsidR="005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землепользовани</w:t>
            </w:r>
            <w:r w:rsidR="0038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застро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йки и генеральные планы всех поселений.  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насаждениями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45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ниями составляет </w:t>
            </w:r>
            <w:r w:rsidR="0045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 кв.м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жителя.</w:t>
            </w:r>
            <w:r w:rsidR="0091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 по созданию новых озеленительных насаждений в населенных пунктах на 1 жителя район-14,31 кв.м, город-1,23 кв.м.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93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протяженности улично-дорожной сети населенных пунктов</w:t>
            </w:r>
          </w:p>
        </w:tc>
        <w:tc>
          <w:tcPr>
            <w:tcW w:w="2738" w:type="pct"/>
            <w:shd w:val="clear" w:color="auto" w:fill="auto"/>
          </w:tcPr>
          <w:p w:rsidR="00487E56" w:rsidRPr="00170159" w:rsidRDefault="00487E56" w:rsidP="0017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</w:t>
            </w:r>
            <w:r w:rsidR="00510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твердым покрытием в районе – 45%, в городе – 85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,5%. Общая площадь улично-дорожной сети 316 тыс.кв.м.</w:t>
            </w:r>
            <w:r w:rsidR="0091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протяже</w:t>
            </w:r>
            <w:r w:rsidR="0091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1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улично-дорожной сети района 252,2 км, </w:t>
            </w:r>
            <w:r w:rsidR="0091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– 52 км.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Общий объем финансирования из Дорожного фонда на строительство, содерж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ремонт автодорог общего пользования в Козловском районе на 20</w:t>
            </w:r>
            <w:r w:rsidR="00170159" w:rsidRPr="0017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составил </w:t>
            </w:r>
            <w:r w:rsidR="00170159" w:rsidRPr="0017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43022,6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78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данные средства полностью освоены.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6C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фактического выделения средств на одного жителя на проведение работ по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устройству составляет </w:t>
            </w:r>
            <w:r w:rsidR="00170159" w:rsidRPr="0017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 руб.</w:t>
            </w:r>
            <w:r w:rsidR="0091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E56" w:rsidRPr="00487E56" w:rsidTr="00BD2175">
        <w:trPr>
          <w:trHeight w:val="70"/>
        </w:trPr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для</w:t>
            </w:r>
            <w:r w:rsidR="0017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инвалидов составляет </w:t>
            </w:r>
            <w:r w:rsidR="00170159" w:rsidRPr="0017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45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скими </w:t>
            </w:r>
            <w:r w:rsidR="0045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игровыми площадками составляет 8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8,5%, спортивными площадками – </w:t>
            </w:r>
            <w:r w:rsidR="0045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5,6%. 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E64B1A" w:rsidP="00996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архитектурно-планировочной организации территории и арх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тектурно-художественного облика населенных пунктов.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232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разнообразные культурно-просветительские мероприятия, направленные на сохранение национальной самобытности, формирование толерантного отношения, на ра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культуры, фольклора, традиций и обрядов чувашского народа.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E64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 проводятся культурные и спортивно-массовые мероприятия в соответствии с утве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жденными планами. Традиционным стало 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праздников «Акатуй», «Сабантуй», 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национальной книги, Дни чувашского яз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Дни села.</w:t>
            </w:r>
            <w:r w:rsidR="00E6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все мероприятия пров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дились в соответствии с планом учреждений культуры Козловского района и были посвящ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Году Добровольца.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232124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принимает участие в разли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республиканских конкурсах. Проводятся районные конкурсы по номинациям «Самый благоустроенный дом», «Самый благоустрое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двор», «Самая благоустроенная улица».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5F06E7" w:rsidP="00E64B1A">
            <w:pPr>
              <w:tabs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8B3438" w:rsidRPr="008B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</w:t>
            </w:r>
            <w:r w:rsidR="00E6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438" w:rsidRPr="008B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 районе действует более 200 торговых</w:t>
            </w:r>
            <w:r w:rsidR="00E6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розни</w:t>
            </w:r>
            <w:r w:rsidR="00E6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6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торговли, 24</w:t>
            </w:r>
            <w:r w:rsidR="008B3438" w:rsidRPr="008B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общественного питания, 45 объектов бытового обслуживания населения.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струкции объектов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объектов культуры и спорта позволяют проводить массовые мероприятия. </w:t>
            </w:r>
          </w:p>
        </w:tc>
      </w:tr>
      <w:tr w:rsidR="00487E56" w:rsidRPr="00487E56" w:rsidTr="00BD2175">
        <w:tc>
          <w:tcPr>
            <w:tcW w:w="2262" w:type="pct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2738" w:type="pct"/>
            <w:shd w:val="clear" w:color="auto" w:fill="auto"/>
          </w:tcPr>
          <w:p w:rsidR="00487E56" w:rsidRPr="00487E56" w:rsidRDefault="00487E56" w:rsidP="008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символика праздника</w:t>
            </w:r>
            <w:r w:rsidR="0051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 программы праздника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программа работ по </w:t>
            </w:r>
            <w:r w:rsidR="0051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общ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ественной инфр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на 202</w:t>
            </w:r>
            <w:r w:rsidR="008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</w:tr>
    </w:tbl>
    <w:p w:rsidR="00487E56" w:rsidRPr="00487E56" w:rsidRDefault="00487E56" w:rsidP="00487E56">
      <w:pPr>
        <w:tabs>
          <w:tab w:val="left" w:pos="540"/>
        </w:tabs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7E56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</w:t>
      </w: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Комсомольскому району</w:t>
      </w:r>
    </w:p>
    <w:p w:rsidR="000665D2" w:rsidRPr="00487E56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BD2175" w:rsidRDefault="006366B4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не в полном объеме соответствует условиям конкурса. </w:t>
      </w:r>
      <w:r w:rsidR="008B3438" w:rsidRPr="0081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7E56" w:rsidRPr="008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редставлена </w:t>
      </w:r>
      <w:r w:rsidR="00AE50DE" w:rsidRPr="008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справка и общие сведения о районе, </w:t>
      </w:r>
      <w:r w:rsidR="00487E56" w:rsidRPr="008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6B134C" w:rsidRPr="0081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инвестиционных проектов</w:t>
      </w:r>
      <w:r w:rsidR="00487E56" w:rsidRPr="00812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5415"/>
      </w:tblGrid>
      <w:tr w:rsidR="00A96202" w:rsidRPr="00A96202" w:rsidTr="00BD2175">
        <w:tc>
          <w:tcPr>
            <w:tcW w:w="2191" w:type="pct"/>
            <w:shd w:val="clear" w:color="auto" w:fill="auto"/>
          </w:tcPr>
          <w:p w:rsidR="00487E56" w:rsidRPr="00A9620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объектов общественной и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благоустройства и оз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ленения населенных пунк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городского округа</w:t>
            </w:r>
          </w:p>
        </w:tc>
        <w:tc>
          <w:tcPr>
            <w:tcW w:w="2809" w:type="pct"/>
            <w:shd w:val="clear" w:color="auto" w:fill="auto"/>
          </w:tcPr>
          <w:p w:rsidR="00487E56" w:rsidRPr="00A96202" w:rsidRDefault="00490144" w:rsidP="00772736">
            <w:pPr>
              <w:spacing w:after="0" w:line="240" w:lineRule="auto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Общественная инфраструктура, основанная на местных инициативах, в 2020 году помогла реал</w:t>
            </w:r>
            <w:r w:rsidRPr="00A96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96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зовать 32 проекта на </w:t>
            </w:r>
            <w:r w:rsidR="00FD2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общую сумму более 11 млн. руб</w:t>
            </w:r>
            <w:r w:rsidRPr="00A96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2021 планируется реализовать 34 проекта общей стоимостью около 9 млн. руб.</w:t>
            </w:r>
          </w:p>
          <w:p w:rsidR="00772736" w:rsidRPr="00772736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реализации подпрограммы «Обеспеч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жильем молодых семей» выданы свидетел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семи молодым семьям. Общая сумма пред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ставляемой социальной выплаты составила около 5 млн</w:t>
            </w:r>
            <w:r w:rsidR="00F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772736" w:rsidRPr="00772736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программы «Комплексное развитие сельских территорий» на улучшение жилищных условий граждан, выданы свидетел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 предоставлении социальной выплаты на приобретение или строительство жилья в сел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 семи г</w:t>
            </w:r>
            <w:r w:rsidR="00F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ражданам на общую сумму около 7 млн. руб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  <w:p w:rsidR="00772736" w:rsidRPr="00772736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обеспечения специализированных ж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детям-сиротам и детям, оста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без попечения родителей, в 2020 году предоставлено 3 жилых помещения на сумму б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3 млн. рублей</w:t>
            </w:r>
            <w:r w:rsidRPr="00A96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72736" w:rsidRPr="00772736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 за счет всех источников ф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в 2020 году составил 7 255 кв. м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составляет 67,2% от годового плана.</w:t>
            </w:r>
          </w:p>
          <w:p w:rsidR="00772736" w:rsidRPr="00A96202" w:rsidRDefault="00772736" w:rsidP="0077273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ипотечные кредиты предоставляются на строительство и приобретение дома, земельного участка в сельской местности. В 2020 году этой поддержкой воспользовались 27 человек. Сумма льготной и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потеки составила 40 млн. рублей</w:t>
            </w:r>
          </w:p>
        </w:tc>
      </w:tr>
      <w:tr w:rsidR="00487E56" w:rsidRPr="00A7652C" w:rsidTr="00BD2175">
        <w:tc>
          <w:tcPr>
            <w:tcW w:w="2191" w:type="pct"/>
            <w:shd w:val="clear" w:color="auto" w:fill="auto"/>
          </w:tcPr>
          <w:p w:rsidR="00487E56" w:rsidRPr="00A7652C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районов, генеральных планов поселений и генеральных пл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городских округов), утвержде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правил землепользования и з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правил благоустройства и другой нормативно-правовой док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ментации, регламентирующей град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строительную деятельность на терр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муниципальных образований</w:t>
            </w:r>
          </w:p>
        </w:tc>
        <w:tc>
          <w:tcPr>
            <w:tcW w:w="2809" w:type="pct"/>
            <w:shd w:val="clear" w:color="auto" w:fill="auto"/>
          </w:tcPr>
          <w:p w:rsidR="00487E56" w:rsidRPr="00A7652C" w:rsidRDefault="00487E56" w:rsidP="00DA648B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схема территориал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планирования района,  генеральные планы и правила землепользования и застройки всех сел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поселений района. </w:t>
            </w:r>
          </w:p>
        </w:tc>
      </w:tr>
      <w:tr w:rsidR="00487E56" w:rsidRPr="00A7652C" w:rsidTr="00BD2175">
        <w:tc>
          <w:tcPr>
            <w:tcW w:w="2191" w:type="pct"/>
            <w:shd w:val="clear" w:color="auto" w:fill="auto"/>
          </w:tcPr>
          <w:p w:rsidR="00487E56" w:rsidRPr="00A7652C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2809" w:type="pct"/>
            <w:shd w:val="clear" w:color="auto" w:fill="auto"/>
          </w:tcPr>
          <w:p w:rsidR="00487E56" w:rsidRPr="00A7652C" w:rsidRDefault="00487E56" w:rsidP="007B6BF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насажден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</w:t>
            </w:r>
            <w:r w:rsidR="007B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23,68 кв.м на жителя</w:t>
            </w:r>
          </w:p>
        </w:tc>
      </w:tr>
      <w:tr w:rsidR="00487E56" w:rsidRPr="00A7652C" w:rsidTr="00BD2175">
        <w:tc>
          <w:tcPr>
            <w:tcW w:w="2191" w:type="pct"/>
            <w:shd w:val="clear" w:color="auto" w:fill="auto"/>
          </w:tcPr>
          <w:p w:rsidR="00487E56" w:rsidRPr="00A7652C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насе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2809" w:type="pct"/>
            <w:shd w:val="clear" w:color="auto" w:fill="auto"/>
          </w:tcPr>
          <w:p w:rsidR="00487E56" w:rsidRPr="00A7652C" w:rsidRDefault="001619B8" w:rsidP="002679DC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местных дорог составляет 298,7 км. 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населенные пункты рай</w:t>
            </w:r>
            <w:r w:rsidR="002679DC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имеют авт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дороги с твердым покрытием.</w:t>
            </w:r>
            <w:r w:rsidR="00DA648B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ченность улично-дорожной сети насе</w:t>
            </w:r>
            <w:r w:rsidR="00487E56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твердым покрытием </w:t>
            </w:r>
            <w:r w:rsidR="006B134C"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рассчитана.</w:t>
            </w:r>
          </w:p>
        </w:tc>
      </w:tr>
      <w:tr w:rsidR="00A96202" w:rsidRPr="00A96202" w:rsidTr="00BD2175">
        <w:tc>
          <w:tcPr>
            <w:tcW w:w="2191" w:type="pct"/>
            <w:shd w:val="clear" w:color="auto" w:fill="auto"/>
          </w:tcPr>
          <w:p w:rsidR="00487E56" w:rsidRPr="00A96202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2809" w:type="pct"/>
            <w:shd w:val="clear" w:color="auto" w:fill="auto"/>
          </w:tcPr>
          <w:p w:rsidR="00A7652C" w:rsidRPr="00A7652C" w:rsidRDefault="00A7652C" w:rsidP="00A76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благоустройство Комсомольского района в 2020 году израсходовано 27 млн</w:t>
            </w:r>
            <w:r w:rsidR="00F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52C" w:rsidRPr="00A7652C" w:rsidRDefault="00A7652C" w:rsidP="00A765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«Формирование комфортной городской среды» в 2020 году выполнены работы по благоустройству общественного пространства центральной части с. Комсомоль</w:t>
            </w:r>
            <w:r w:rsidR="00F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в сумме около 6 млн. руб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E56" w:rsidRPr="00A96202" w:rsidRDefault="00A7652C" w:rsidP="00A7652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выполнены работы по благоустройству 3 дворов и 3 тротуаров на сумму более 21 млн</w:t>
            </w:r>
            <w:r w:rsidR="00F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87E56" w:rsidRPr="00A4476E" w:rsidTr="00BD2175">
        <w:tc>
          <w:tcPr>
            <w:tcW w:w="2191" w:type="pct"/>
            <w:shd w:val="clear" w:color="auto" w:fill="auto"/>
          </w:tcPr>
          <w:p w:rsidR="00487E56" w:rsidRPr="00A4476E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и производст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улично-дорожной сети для доступа инвалидов и других малом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2809" w:type="pct"/>
            <w:shd w:val="clear" w:color="auto" w:fill="auto"/>
          </w:tcPr>
          <w:p w:rsidR="00487E56" w:rsidRPr="00A4476E" w:rsidRDefault="00DA648B" w:rsidP="00157283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вв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в эксплуатацию с учетом требования д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ступности инвалидов к объектам социальной и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фраструктуры.</w:t>
            </w:r>
          </w:p>
        </w:tc>
      </w:tr>
      <w:tr w:rsidR="00487E56" w:rsidRPr="00A4476E" w:rsidTr="00BD2175">
        <w:tc>
          <w:tcPr>
            <w:tcW w:w="2191" w:type="pct"/>
            <w:shd w:val="clear" w:color="auto" w:fill="auto"/>
          </w:tcPr>
          <w:p w:rsidR="00487E56" w:rsidRPr="00A4476E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площадками </w:t>
            </w:r>
          </w:p>
        </w:tc>
        <w:tc>
          <w:tcPr>
            <w:tcW w:w="2809" w:type="pct"/>
            <w:shd w:val="clear" w:color="auto" w:fill="auto"/>
          </w:tcPr>
          <w:p w:rsidR="00487E56" w:rsidRDefault="00487E56" w:rsidP="00A4476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Придомовые территория обеспечены  игровыми площадками для детей дошкольного и младшего шк</w:t>
            </w:r>
            <w:r w:rsidR="00DA648B"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ольного возраста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 занятия физи</w:t>
            </w:r>
            <w:r w:rsidR="00A4476E"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</w:t>
            </w:r>
            <w:r w:rsidR="0016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19B8" w:rsidRPr="00A4476E" w:rsidRDefault="001619B8" w:rsidP="00A4476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г. предусмотрены работы по благоустро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ремонту 2 дворов и 2 тротуаров на сумму 12,8 млн. руб.</w:t>
            </w:r>
          </w:p>
        </w:tc>
      </w:tr>
      <w:tr w:rsidR="00487E56" w:rsidRPr="00A4476E" w:rsidTr="00BD2175">
        <w:tc>
          <w:tcPr>
            <w:tcW w:w="2191" w:type="pct"/>
            <w:shd w:val="clear" w:color="auto" w:fill="auto"/>
          </w:tcPr>
          <w:p w:rsidR="00487E56" w:rsidRPr="00A4476E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архитектурно-художествен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пунктов, наличие современных архитек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или отдельных зданий</w:t>
            </w:r>
          </w:p>
        </w:tc>
        <w:tc>
          <w:tcPr>
            <w:tcW w:w="2809" w:type="pct"/>
            <w:shd w:val="clear" w:color="auto" w:fill="auto"/>
          </w:tcPr>
          <w:p w:rsidR="00487E56" w:rsidRPr="00A4476E" w:rsidRDefault="00DA648B" w:rsidP="00F2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архитектурно-планировочной организации территории и арх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тектурно-художественного облика населенных пунктов.</w:t>
            </w:r>
          </w:p>
        </w:tc>
      </w:tr>
      <w:tr w:rsidR="00487E56" w:rsidRPr="00A4476E" w:rsidTr="00BD2175">
        <w:tc>
          <w:tcPr>
            <w:tcW w:w="2191" w:type="pct"/>
            <w:shd w:val="clear" w:color="auto" w:fill="auto"/>
          </w:tcPr>
          <w:p w:rsidR="00487E56" w:rsidRPr="00A4476E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2809" w:type="pct"/>
            <w:shd w:val="clear" w:color="auto" w:fill="auto"/>
          </w:tcPr>
          <w:p w:rsidR="00487E56" w:rsidRPr="00A4476E" w:rsidRDefault="008B3438" w:rsidP="008B3438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Комсомольского района находятся три памятника истории и культуры регионального значения. </w:t>
            </w:r>
          </w:p>
        </w:tc>
      </w:tr>
      <w:tr w:rsidR="00487E56" w:rsidRPr="00A96202" w:rsidTr="00BD2175">
        <w:tc>
          <w:tcPr>
            <w:tcW w:w="2191" w:type="pct"/>
            <w:shd w:val="clear" w:color="auto" w:fill="auto"/>
          </w:tcPr>
          <w:p w:rsidR="00487E56" w:rsidRPr="00A9620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2809" w:type="pct"/>
            <w:shd w:val="clear" w:color="auto" w:fill="auto"/>
          </w:tcPr>
          <w:p w:rsidR="00487E56" w:rsidRPr="00A96202" w:rsidRDefault="00A96202" w:rsidP="00A96202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  <w:r w:rsidR="008B3438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праздник песни, труда и спорта «Акатуй», 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культурно-массовые мероприятия</w:t>
            </w:r>
            <w:r w:rsidR="008B3438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E56" w:rsidRPr="00A4476E" w:rsidTr="00BD2175">
        <w:tc>
          <w:tcPr>
            <w:tcW w:w="2191" w:type="pct"/>
            <w:shd w:val="clear" w:color="auto" w:fill="auto"/>
          </w:tcPr>
          <w:p w:rsidR="00487E56" w:rsidRPr="00A4476E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гоустройству и озе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участие в аналогичных республи</w:t>
            </w: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конкурсах и мероприятиях </w:t>
            </w:r>
          </w:p>
        </w:tc>
        <w:tc>
          <w:tcPr>
            <w:tcW w:w="2809" w:type="pct"/>
            <w:shd w:val="clear" w:color="auto" w:fill="auto"/>
          </w:tcPr>
          <w:p w:rsidR="00487E56" w:rsidRPr="00A4476E" w:rsidRDefault="00487E56" w:rsidP="007924CC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районе проводится районный смотр-конкурс на лучшее озеленение и благоустройство  населенных пунктов.</w:t>
            </w:r>
            <w:r w:rsidR="00CF79B6" w:rsidRPr="00A4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E56" w:rsidRPr="00A96202" w:rsidTr="00BD2175">
        <w:tc>
          <w:tcPr>
            <w:tcW w:w="2191" w:type="pct"/>
            <w:shd w:val="clear" w:color="auto" w:fill="auto"/>
          </w:tcPr>
          <w:p w:rsidR="00487E56" w:rsidRPr="00A9620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дартам и нормам, а также совреме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архитектурным требова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2809" w:type="pct"/>
            <w:shd w:val="clear" w:color="auto" w:fill="auto"/>
          </w:tcPr>
          <w:p w:rsidR="00487E56" w:rsidRPr="00A96202" w:rsidRDefault="00487E56" w:rsidP="00A9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ветствуют установленным </w:t>
            </w:r>
            <w:r w:rsidR="007924CC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 и нормам, современным архитектурным требованиям.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202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24CC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действует около 200 торговых объектов розничной торговли, 19 предприятий обществе</w:t>
            </w:r>
            <w:r w:rsidR="007924CC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924CC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питания, 39 объектов бытового обслужив</w:t>
            </w:r>
            <w:r w:rsidR="007924CC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924CC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населения.</w:t>
            </w:r>
          </w:p>
        </w:tc>
      </w:tr>
      <w:tr w:rsidR="00487E56" w:rsidRPr="00A96202" w:rsidTr="00BD2175">
        <w:tc>
          <w:tcPr>
            <w:tcW w:w="2191" w:type="pct"/>
            <w:shd w:val="clear" w:color="auto" w:fill="auto"/>
          </w:tcPr>
          <w:p w:rsidR="00487E56" w:rsidRPr="00A9620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объектов кул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спор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для организа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 и др. массовых меро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2809" w:type="pct"/>
            <w:shd w:val="clear" w:color="auto" w:fill="auto"/>
          </w:tcPr>
          <w:p w:rsidR="00487E56" w:rsidRPr="00A96202" w:rsidRDefault="007924CC" w:rsidP="00A96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культуры и спорта соответствуют уро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ню, позволяющему организовывать выставки, я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и другие массовые мероприятия. Традиц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места массовых гуляний – девичья поляна, парк отдыха в с.Комсомольское, спортивная пл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 в с.Урмаево. </w:t>
            </w:r>
            <w:r w:rsidR="008B3438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действуют 36 кл</w:t>
            </w:r>
            <w:r w:rsidR="008B3438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3438" w:rsidRPr="00A9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бов, 18 библиотек, 2 народных музея.</w:t>
            </w:r>
          </w:p>
        </w:tc>
      </w:tr>
      <w:tr w:rsidR="00487E56" w:rsidRPr="00487E56" w:rsidTr="00BD2175">
        <w:tc>
          <w:tcPr>
            <w:tcW w:w="2191" w:type="pct"/>
            <w:shd w:val="clear" w:color="auto" w:fill="auto"/>
          </w:tcPr>
          <w:p w:rsidR="00487E56" w:rsidRPr="00C1762E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альность и значимость проекта пр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проведения праздничных м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роприятий, проводимых в рамках празднования Дня Республики инт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ресная по содержанию символика праздника</w:t>
            </w:r>
          </w:p>
        </w:tc>
        <w:tc>
          <w:tcPr>
            <w:tcW w:w="2809" w:type="pct"/>
            <w:shd w:val="clear" w:color="auto" w:fill="auto"/>
          </w:tcPr>
          <w:p w:rsidR="00487E56" w:rsidRPr="00487E56" w:rsidRDefault="00487E56" w:rsidP="00C1762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концепция, символика и пр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мерный план мероприятий, приуроченных к пра</w:t>
            </w:r>
            <w:r w:rsidR="007924CC"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зднова</w:t>
            </w:r>
            <w:r w:rsidR="007924CC" w:rsidRPr="00C1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Дня Республики </w:t>
            </w:r>
          </w:p>
        </w:tc>
      </w:tr>
    </w:tbl>
    <w:p w:rsidR="00526830" w:rsidRPr="009B7916" w:rsidRDefault="00526830" w:rsidP="00B17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487E56" w:rsidRPr="00814FCD" w:rsidRDefault="00F81E4F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487E56" w:rsidRPr="00814F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487E56" w:rsidRPr="00814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Красночетайскому району</w:t>
      </w:r>
    </w:p>
    <w:p w:rsidR="000665D2" w:rsidRPr="00814FCD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B7916" w:rsidRPr="00814FCD" w:rsidRDefault="009B7916" w:rsidP="009B7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материала не соответствует требованиям конкурсного положения: некрасочный, не сброшюрован, не содержит иллюстраций, фотографий.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9B7916" w:rsidRPr="00E16390" w:rsidTr="00FC2188">
        <w:tc>
          <w:tcPr>
            <w:tcW w:w="4361" w:type="dxa"/>
          </w:tcPr>
          <w:p w:rsidR="009B7916" w:rsidRPr="00E16390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9B7916" w:rsidRPr="00E16390" w:rsidRDefault="00E16390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</w:t>
            </w:r>
            <w:r w:rsidRPr="00E1639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рограмма 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нициативного бюджетирования: </w:t>
            </w:r>
            <w:r w:rsidRPr="00E1639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 2020 году было реализовано 79 проектов на 66,8 млн. руб., из них почти половина – это ремонт дорог в населенных пунктах протяженностью 23,6 км. (37 проектов).  Всего за последние 3 г</w:t>
            </w:r>
            <w:r w:rsidRPr="00E1639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E1639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да реализовано 146 проектов инициативного бюджетирова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ния на сумму 115,4 млн. руб. В 2021 </w:t>
            </w:r>
            <w:r w:rsidRPr="00E1639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году воплотятся в жизнь еще 75 проектов на общую сумму более 59 млн. рублей.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9B7916" w:rsidRPr="00E16390" w:rsidRDefault="009B7916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схема территориал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нирования района, генеральные планы и правила землепользования и застройки всех сельских поселений района. 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9B7916" w:rsidRPr="00E16390" w:rsidRDefault="009B7916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населения зелеными насажде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ниями не рассчитан. 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E16390" w:rsidRDefault="009B791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E16390" w:rsidRPr="00E16390" w:rsidRDefault="00FD29F1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E16390" w:rsidRPr="00E16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 году на капитальный ремонт муниц</w:t>
            </w:r>
            <w:r w:rsidR="00E16390" w:rsidRPr="00E16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E16390" w:rsidRPr="00E16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дорог направлено 76 млн. руб.</w:t>
            </w:r>
            <w:r w:rsidR="00E16390" w:rsidRPr="00E16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кот</w:t>
            </w:r>
            <w:r w:rsidR="00E16390" w:rsidRPr="00E16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E16390" w:rsidRPr="00E16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рые приведено в нормативное состояние около 12 км дорог.</w:t>
            </w:r>
          </w:p>
          <w:p w:rsidR="009B7916" w:rsidRPr="00E16390" w:rsidRDefault="009B7916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улично-дорожной сети насе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твердым покрытием не рассчитан. 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9B7916" w:rsidRPr="00E16390" w:rsidRDefault="009B7916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объеме финансирования, выд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на благоустройство населенных пунктов из муниципального бюджета на 1 жителя, не представлена.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и намечаемые работы по 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9B7916" w:rsidRPr="00E16390" w:rsidRDefault="009B7916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Ведется работа по обеспечению доступа инвал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 и других маломобильных групп к объектам социальной и производственной инфраструкт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придомовых террит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9B7916" w:rsidRPr="00E16390" w:rsidRDefault="009B7916" w:rsidP="00E1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рассчитан показатель обеспеченности пр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домовых территорий детскими площадками. На придомовых территориях установлены детские игровые и спортивные площадки, созданы зел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зоны перед домами и во дворах, разбиты цветущие клумбы.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E16390" w:rsidRPr="00E16390" w:rsidRDefault="009B7916" w:rsidP="00E16390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E16390">
              <w:rPr>
                <w:rFonts w:ascii="Times New Roman" w:hAnsi="Times New Roman" w:cs="Times New Roman"/>
              </w:rPr>
              <w:t xml:space="preserve">Улучшилось качество застройки населенных пунктов. 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>На территории Красночетайского ра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>й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>она также активно реализуется приоритетный проект «Формирование комфортной городской среды». В 2020 году по приоритетному проекту было выделено более 3 млн. руб. На выделенные средства на дворовой территории д</w:t>
            </w:r>
            <w:r w:rsidR="00E16390">
              <w:rPr>
                <w:rFonts w:ascii="Times New Roman" w:hAnsi="Times New Roman" w:cs="Times New Roman"/>
                <w:color w:val="262626"/>
              </w:rPr>
              <w:t>омов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 xml:space="preserve"> № 59, 65 по ул. 1-ая Заводская и Парке им. А. Г. Во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>л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>кова обустроены детская площадка, экопарко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>в</w:t>
            </w:r>
            <w:r w:rsidR="00E16390" w:rsidRPr="00E16390">
              <w:rPr>
                <w:rFonts w:ascii="Times New Roman" w:hAnsi="Times New Roman" w:cs="Times New Roman"/>
                <w:color w:val="262626"/>
              </w:rPr>
              <w:t>ка, тротуары, уложен асфальт.</w:t>
            </w:r>
          </w:p>
          <w:p w:rsidR="009B7916" w:rsidRPr="00E16390" w:rsidRDefault="00E16390" w:rsidP="00E163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рамках Указа Главы Чувашии №</w:t>
            </w:r>
            <w:r w:rsidR="00FD29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139 «О д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полнительных мерах по повыш</w:t>
            </w:r>
            <w:r w:rsidR="00FD29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нию комфортности среды проживания граждан в муниципальных образованиях Чувашской Ре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публики» на реализацию комплекса меропри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тий по благоустройству дворовых территорий и тротуаров Красночетайскому району в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2020</w:t>
            </w:r>
            <w:r w:rsidRPr="00E163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году выделено 16,7 млн. рублей. По программе в сельских поселениях установлены детские и спортивные площадки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9B7916" w:rsidRPr="00706859" w:rsidRDefault="00E16390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отсутствует 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9B7916" w:rsidRPr="00706859" w:rsidRDefault="009B7916" w:rsidP="0070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 проводятся праздники «Ака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туй», </w:t>
            </w:r>
            <w:r w:rsidR="00706859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спортивные, культурно-массовые мероприяти</w:t>
            </w:r>
            <w:r w:rsid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районный смотр-конкурс на лучшую организацию работы по созданию, благоустройству и эффективному использов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открытых спортивных площадок, детских площадок и спортивных площадок по месту ж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тельства. Материалы победителей районного конкурса направляются на республиканский конкурс. Во всех поселениях района разработ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утверждены правила благоустройства нас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в осно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соот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Принимаются меры по реконструкции объектов торговли и услуг в соответствии с 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9B7916" w:rsidRPr="00706859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объемы строительства и реко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9B7916" w:rsidRPr="00706859" w:rsidRDefault="00E16390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не представлена</w:t>
            </w:r>
          </w:p>
        </w:tc>
      </w:tr>
      <w:tr w:rsidR="009B7916" w:rsidRPr="00487E56" w:rsidTr="00FC2188">
        <w:tc>
          <w:tcPr>
            <w:tcW w:w="4361" w:type="dxa"/>
          </w:tcPr>
          <w:p w:rsidR="009B7916" w:rsidRPr="00706859" w:rsidRDefault="009B791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9B7916" w:rsidRPr="00706859" w:rsidRDefault="009B7916" w:rsidP="0070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сметно-финансовый расчет подготовки проведения Дня Республики, симв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 праздника. Отсутствуют предложения по подготовке объектов к празднованию Дня Ре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</w:t>
            </w:r>
          </w:p>
        </w:tc>
      </w:tr>
    </w:tbl>
    <w:p w:rsidR="009B7916" w:rsidRDefault="009B791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487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Мариинско-Посадскому району</w:t>
      </w:r>
    </w:p>
    <w:p w:rsidR="000665D2" w:rsidRPr="00487E56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487E56" w:rsidRDefault="00487E56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материала не соответствует требованиям конкурсного положения</w:t>
      </w:r>
      <w:r w:rsidR="009A699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r w:rsidR="00BE63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красочный, не сброшюрован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содержит иллюстраций, фотографий.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E41758" w:rsidRPr="008A2A12" w:rsidRDefault="00E41758" w:rsidP="00E41758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12">
              <w:rPr>
                <w:rFonts w:ascii="Times New Roman" w:hAnsi="Times New Roman" w:cs="Times New Roman"/>
                <w:bCs/>
                <w:sz w:val="24"/>
                <w:szCs w:val="24"/>
              </w:rPr>
              <w:t>В Мариинско-Посадском районе сформиров</w:t>
            </w:r>
            <w:r w:rsidRPr="008A2A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2A12">
              <w:rPr>
                <w:rFonts w:ascii="Times New Roman" w:hAnsi="Times New Roman" w:cs="Times New Roman"/>
                <w:bCs/>
                <w:sz w:val="24"/>
                <w:szCs w:val="24"/>
              </w:rPr>
              <w:t>лась общественная инфраструктура, которая продолжает динамично развиваться.</w:t>
            </w:r>
          </w:p>
          <w:p w:rsidR="00E41758" w:rsidRPr="008A2A12" w:rsidRDefault="00E41758" w:rsidP="00792805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Природный газ подведен к 77 населенным пунктам.</w:t>
            </w:r>
          </w:p>
          <w:p w:rsidR="00487E56" w:rsidRPr="008A2A12" w:rsidRDefault="00E41758" w:rsidP="00792805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В 2020 г. газифицированы жилые дома в д. Пущино Мариинско-Посадского района (газ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проводы высокого и низкого давления, ГРПБ, протяженность 3370,0 м) на сумму 4 046,0 тыс. руб.</w:t>
            </w:r>
          </w:p>
          <w:p w:rsidR="00792805" w:rsidRPr="008A2A12" w:rsidRDefault="00E41758" w:rsidP="00792805">
            <w:pPr>
              <w:pStyle w:val="1"/>
              <w:shd w:val="clear" w:color="auto" w:fill="FFFFFF"/>
              <w:spacing w:line="240" w:lineRule="auto"/>
              <w:ind w:firstLine="67"/>
              <w:jc w:val="both"/>
              <w:rPr>
                <w:rFonts w:eastAsia="Calibri"/>
                <w:b w:val="0"/>
                <w:sz w:val="24"/>
              </w:rPr>
            </w:pPr>
            <w:r w:rsidRPr="008A2A12">
              <w:rPr>
                <w:b w:val="0"/>
                <w:sz w:val="24"/>
              </w:rPr>
              <w:t>В целях исполнения Указа Главы Чуваш</w:t>
            </w:r>
            <w:r w:rsidR="00792805" w:rsidRPr="008A2A12">
              <w:rPr>
                <w:b w:val="0"/>
                <w:sz w:val="24"/>
              </w:rPr>
              <w:t xml:space="preserve">ской Республики от 26.09.2019 </w:t>
            </w:r>
            <w:r w:rsidRPr="008A2A12">
              <w:rPr>
                <w:b w:val="0"/>
                <w:sz w:val="24"/>
              </w:rPr>
              <w:t>№</w:t>
            </w:r>
            <w:r w:rsidR="00792805" w:rsidRPr="008A2A12">
              <w:rPr>
                <w:b w:val="0"/>
                <w:sz w:val="24"/>
              </w:rPr>
              <w:t xml:space="preserve"> </w:t>
            </w:r>
            <w:r w:rsidRPr="008A2A12">
              <w:rPr>
                <w:b w:val="0"/>
                <w:sz w:val="24"/>
              </w:rPr>
              <w:t>118</w:t>
            </w:r>
            <w:r w:rsidRPr="008A2A12">
              <w:rPr>
                <w:b w:val="0"/>
                <w:bCs w:val="0"/>
                <w:sz w:val="24"/>
              </w:rPr>
              <w:t xml:space="preserve"> «О дополн</w:t>
            </w:r>
            <w:r w:rsidRPr="008A2A12">
              <w:rPr>
                <w:b w:val="0"/>
                <w:bCs w:val="0"/>
                <w:sz w:val="24"/>
              </w:rPr>
              <w:t>и</w:t>
            </w:r>
            <w:r w:rsidRPr="008A2A12">
              <w:rPr>
                <w:b w:val="0"/>
                <w:bCs w:val="0"/>
                <w:sz w:val="24"/>
              </w:rPr>
              <w:t xml:space="preserve">тельных мерах по повышению качества жизни населения Чувашской Республики» </w:t>
            </w:r>
            <w:r w:rsidRPr="008A2A12">
              <w:rPr>
                <w:b w:val="0"/>
                <w:sz w:val="24"/>
              </w:rPr>
              <w:t>в Марии</w:t>
            </w:r>
            <w:r w:rsidRPr="008A2A12">
              <w:rPr>
                <w:b w:val="0"/>
                <w:sz w:val="24"/>
              </w:rPr>
              <w:t>н</w:t>
            </w:r>
            <w:r w:rsidRPr="008A2A12">
              <w:rPr>
                <w:b w:val="0"/>
                <w:sz w:val="24"/>
              </w:rPr>
              <w:t xml:space="preserve">ско-Посадском районе в 2020 году </w:t>
            </w:r>
            <w:r w:rsidRPr="008A2A12">
              <w:rPr>
                <w:rFonts w:eastAsia="Calibri"/>
                <w:b w:val="0"/>
                <w:sz w:val="24"/>
              </w:rPr>
              <w:t>отремонтир</w:t>
            </w:r>
            <w:r w:rsidRPr="008A2A12">
              <w:rPr>
                <w:rFonts w:eastAsia="Calibri"/>
                <w:b w:val="0"/>
                <w:sz w:val="24"/>
              </w:rPr>
              <w:t>о</w:t>
            </w:r>
            <w:r w:rsidRPr="008A2A12">
              <w:rPr>
                <w:rFonts w:eastAsia="Calibri"/>
                <w:b w:val="0"/>
                <w:sz w:val="24"/>
              </w:rPr>
              <w:t>вано 12 объектов водоснабжения на сумму 8 559,64</w:t>
            </w:r>
            <w:r w:rsidRPr="008A2A12">
              <w:rPr>
                <w:rFonts w:eastAsia="Calibri"/>
                <w:b w:val="0"/>
                <w:bCs w:val="0"/>
                <w:sz w:val="24"/>
              </w:rPr>
              <w:t xml:space="preserve"> тыс.</w:t>
            </w:r>
            <w:r w:rsidR="00792805" w:rsidRPr="008A2A12">
              <w:rPr>
                <w:rFonts w:eastAsia="Calibri"/>
                <w:b w:val="0"/>
                <w:sz w:val="24"/>
              </w:rPr>
              <w:t xml:space="preserve"> руб.</w:t>
            </w:r>
          </w:p>
          <w:p w:rsidR="00E41758" w:rsidRPr="008A2A12" w:rsidRDefault="00792805" w:rsidP="00CB7BE7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ind w:firstLine="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A2A12">
              <w:rPr>
                <w:rFonts w:ascii="Times New Roman" w:hAnsi="Times New Roman"/>
                <w:sz w:val="24"/>
              </w:rPr>
              <w:t>Мариинско-Посадский район участвует в рег</w:t>
            </w:r>
            <w:r w:rsidRPr="008A2A12">
              <w:rPr>
                <w:rFonts w:ascii="Times New Roman" w:hAnsi="Times New Roman"/>
                <w:sz w:val="24"/>
              </w:rPr>
              <w:t>и</w:t>
            </w:r>
            <w:r w:rsidRPr="008A2A12">
              <w:rPr>
                <w:rFonts w:ascii="Times New Roman" w:hAnsi="Times New Roman"/>
                <w:sz w:val="24"/>
              </w:rPr>
              <w:t xml:space="preserve">ональных проектах «Формирование комфортной городской среды» и «Жилье». Запланированные средства на 2020 </w:t>
            </w:r>
            <w:r w:rsidR="005F3297">
              <w:rPr>
                <w:rFonts w:ascii="Times New Roman" w:hAnsi="Times New Roman"/>
                <w:sz w:val="24"/>
              </w:rPr>
              <w:t>г. в размере 7 547,6 тыс. руб.</w:t>
            </w:r>
            <w:r w:rsidRPr="008A2A12">
              <w:rPr>
                <w:rFonts w:ascii="Times New Roman" w:hAnsi="Times New Roman"/>
                <w:sz w:val="24"/>
              </w:rPr>
              <w:t xml:space="preserve"> (федеральный, республиканский и местный бюджет) освоены в полном объеме.</w:t>
            </w:r>
          </w:p>
          <w:p w:rsidR="006D4DA9" w:rsidRPr="008A2A12" w:rsidRDefault="006D4DA9" w:rsidP="00CB7BE7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ind w:firstLine="67"/>
              <w:contextualSpacing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8A2A12">
              <w:rPr>
                <w:rFonts w:ascii="Times New Roman" w:hAnsi="Times New Roman"/>
                <w:sz w:val="24"/>
              </w:rPr>
              <w:t xml:space="preserve">       В рамках 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реализации Республиканской пр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о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граммы капитального ремонта общего имущ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е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 xml:space="preserve">ства многоквартирных домов в </w:t>
            </w:r>
            <w:r w:rsidRPr="008A2A12">
              <w:rPr>
                <w:rFonts w:ascii="Times New Roman" w:hAnsi="Times New Roman"/>
                <w:sz w:val="24"/>
              </w:rPr>
              <w:t xml:space="preserve">2020 году 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на те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р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ритории Мариинско-Посадского района</w:t>
            </w:r>
            <w:r w:rsidRPr="008A2A12">
              <w:rPr>
                <w:rFonts w:ascii="Times New Roman" w:hAnsi="Times New Roman"/>
                <w:sz w:val="24"/>
              </w:rPr>
              <w:t xml:space="preserve"> 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пров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е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дены работы по капитальному ремонту 6 мног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о</w:t>
            </w:r>
            <w:r w:rsidRPr="008A2A12">
              <w:rPr>
                <w:rFonts w:ascii="Times New Roman" w:hAnsi="Times New Roman"/>
                <w:sz w:val="24"/>
                <w:shd w:val="clear" w:color="auto" w:fill="FFFFFF"/>
              </w:rPr>
              <w:t>квартирных домов.</w:t>
            </w:r>
          </w:p>
          <w:p w:rsidR="00CB7BE7" w:rsidRPr="008A2A12" w:rsidRDefault="00CB7BE7" w:rsidP="00AD27A6">
            <w:pPr>
              <w:spacing w:after="0" w:line="240" w:lineRule="auto"/>
              <w:ind w:firstLine="4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2020 года в муниципальных о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разованиях реализовано 39 проектов инициати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бюджетирования: п</w:t>
            </w:r>
            <w:r w:rsidRPr="008A2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роведен ремонт около 10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 xml:space="preserve"> км сельских дорог, благоустроены кладбища, </w:t>
            </w:r>
            <w:r w:rsidRPr="008A2A12">
              <w:rPr>
                <w:rStyle w:val="af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проведен ремонт</w:t>
            </w:r>
            <w:r w:rsidRPr="008A2A1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шахтного</w:t>
            </w:r>
            <w:r w:rsidRPr="008A2A1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A2A12">
              <w:rPr>
                <w:rStyle w:val="af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колодца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обустроена детская игровая площадка. Общий объем фина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8A2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сирования составил 1</w:t>
            </w:r>
            <w:r w:rsidR="005F3297">
              <w:rPr>
                <w:rFonts w:ascii="Times New Roman" w:hAnsi="Times New Roman" w:cs="Times New Roman"/>
                <w:bCs/>
                <w:sz w:val="24"/>
                <w:szCs w:val="24"/>
              </w:rPr>
              <w:t>5 703,21 тыс. руб</w:t>
            </w:r>
            <w:r w:rsidRPr="008A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поселений и генеральных планов городских округов), утвержденных 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землепользования и застройки, правил благоустройства и другой но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487E56" w:rsidRPr="008A2A12" w:rsidRDefault="00487E56" w:rsidP="0016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и утверждены схема территориал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нирования Марпосадского района, ген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п</w:t>
            </w:r>
            <w:r w:rsidR="009A699C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ланы и правила землепользования 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застройки всех сельских поселений района. 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487E56" w:rsidRPr="008A2A12" w:rsidRDefault="00487E56" w:rsidP="006D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населения зелеными насажде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ниями не рассчитан. 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487E56" w:rsidRPr="008A2A12" w:rsidRDefault="001605A3" w:rsidP="003F35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12">
              <w:rPr>
                <w:rFonts w:ascii="Times New Roman" w:eastAsia="Calibri" w:hAnsi="Times New Roman" w:cs="Times New Roman"/>
                <w:sz w:val="24"/>
                <w:szCs w:val="24"/>
              </w:rPr>
              <w:t>На балансе администрации Мариинско-Посадского района имеется 215,029 км автомобильных дорог общего пользования местного значения вне границ населенных пунктов в границах муниципального района. На балансе сельских поселений имеется 350,9 км автомобильных дорог общего пользования местного значения в границах населенных пунктов.</w:t>
            </w:r>
            <w:r w:rsidRPr="008A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355F" w:rsidRPr="008A2A12" w:rsidRDefault="003F355F" w:rsidP="005F3297">
            <w:pPr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В 2020 году объем финансирования на содержание, ремонт автомобильных дорог районного и поселенческих дор</w:t>
            </w:r>
            <w:r w:rsidR="005F3297">
              <w:rPr>
                <w:rFonts w:ascii="Times New Roman" w:hAnsi="Times New Roman" w:cs="Times New Roman"/>
                <w:sz w:val="24"/>
                <w:szCs w:val="24"/>
              </w:rPr>
              <w:t>ог составил 50 678,12 тыс. руб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. В 2021 году работы будут продолжены.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объеме финансирования, выд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на благоустройство населенных пунктов из муниципального бюджета на 1 жителя, не представлена.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487E56" w:rsidRPr="008A2A12" w:rsidRDefault="00FD02B3" w:rsidP="00FD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обеспечению доступа инвал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к объектам социальной и производственной инфраструкт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 В г. Мариинский Посад оборудованы 12 съездов на переходах улично-дорожной сети</w:t>
            </w:r>
            <w:r w:rsidR="00725D34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проектировании новых объектов и реко</w:t>
            </w:r>
            <w:r w:rsidR="00725D34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5D34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старых объектов в обязательном п</w:t>
            </w:r>
            <w:r w:rsidR="00725D34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5D34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предусматривается обеспечение доступа инвалидам.</w:t>
            </w:r>
          </w:p>
        </w:tc>
      </w:tr>
      <w:tr w:rsidR="00487E56" w:rsidRPr="008A2A12" w:rsidTr="00BD2175">
        <w:tc>
          <w:tcPr>
            <w:tcW w:w="4361" w:type="dxa"/>
          </w:tcPr>
          <w:p w:rsidR="00487E56" w:rsidRPr="008A2A12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487E56" w:rsidRPr="008A2A12" w:rsidRDefault="00EC6A3D" w:rsidP="00EC6A3D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8A2A12">
              <w:rPr>
                <w:rFonts w:ascii="Times New Roman" w:hAnsi="Times New Roman"/>
                <w:sz w:val="24"/>
              </w:rPr>
              <w:t>В рамках реализации 139 Указа Главы ЧР «О дополнительных мерах по повышению ко</w:t>
            </w:r>
            <w:r w:rsidRPr="008A2A12">
              <w:rPr>
                <w:rFonts w:ascii="Times New Roman" w:hAnsi="Times New Roman"/>
                <w:sz w:val="24"/>
              </w:rPr>
              <w:t>м</w:t>
            </w:r>
            <w:r w:rsidRPr="008A2A12">
              <w:rPr>
                <w:rFonts w:ascii="Times New Roman" w:hAnsi="Times New Roman"/>
                <w:sz w:val="24"/>
              </w:rPr>
              <w:t>фортности среды проживания граждан в мун</w:t>
            </w:r>
            <w:r w:rsidRPr="008A2A12">
              <w:rPr>
                <w:rFonts w:ascii="Times New Roman" w:hAnsi="Times New Roman"/>
                <w:sz w:val="24"/>
              </w:rPr>
              <w:t>и</w:t>
            </w:r>
            <w:r w:rsidRPr="008A2A12">
              <w:rPr>
                <w:rFonts w:ascii="Times New Roman" w:hAnsi="Times New Roman"/>
                <w:sz w:val="24"/>
              </w:rPr>
              <w:t>ципальных образованиях Чувашской Республ</w:t>
            </w:r>
            <w:r w:rsidRPr="008A2A12">
              <w:rPr>
                <w:rFonts w:ascii="Times New Roman" w:hAnsi="Times New Roman"/>
                <w:sz w:val="24"/>
              </w:rPr>
              <w:t>и</w:t>
            </w:r>
            <w:r w:rsidRPr="008A2A12">
              <w:rPr>
                <w:rFonts w:ascii="Times New Roman" w:hAnsi="Times New Roman"/>
                <w:sz w:val="24"/>
              </w:rPr>
              <w:t>ки» подготовлены 18 проектов по благоустро</w:t>
            </w:r>
            <w:r w:rsidRPr="008A2A12">
              <w:rPr>
                <w:rFonts w:ascii="Times New Roman" w:hAnsi="Times New Roman"/>
                <w:sz w:val="24"/>
              </w:rPr>
              <w:t>й</w:t>
            </w:r>
            <w:r w:rsidRPr="008A2A12">
              <w:rPr>
                <w:rFonts w:ascii="Times New Roman" w:hAnsi="Times New Roman"/>
                <w:sz w:val="24"/>
              </w:rPr>
              <w:t>ству дворовых территорий и тротуаров на о</w:t>
            </w:r>
            <w:r w:rsidRPr="008A2A12">
              <w:rPr>
                <w:rFonts w:ascii="Times New Roman" w:hAnsi="Times New Roman"/>
                <w:sz w:val="24"/>
              </w:rPr>
              <w:t>б</w:t>
            </w:r>
            <w:r w:rsidR="005F3297">
              <w:rPr>
                <w:rFonts w:ascii="Times New Roman" w:hAnsi="Times New Roman"/>
                <w:sz w:val="24"/>
              </w:rPr>
              <w:t>щую сумму 37 664,92 тыс. руб.</w:t>
            </w:r>
            <w:r w:rsidRPr="008A2A12">
              <w:rPr>
                <w:rFonts w:ascii="Times New Roman" w:hAnsi="Times New Roman"/>
                <w:sz w:val="24"/>
              </w:rPr>
              <w:t>, еще 3 проекта на эксперти</w:t>
            </w:r>
            <w:r w:rsidR="005F3297">
              <w:rPr>
                <w:rFonts w:ascii="Times New Roman" w:hAnsi="Times New Roman"/>
                <w:sz w:val="24"/>
              </w:rPr>
              <w:t>зе на сумму 15 768,7 тыс. руб</w:t>
            </w:r>
            <w:r w:rsidRPr="008A2A12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A62736" w:rsidRPr="008A2A12" w:rsidRDefault="00A62736" w:rsidP="00A62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город Мариинский Посад с заявкой </w:t>
            </w:r>
            <w:r w:rsidRPr="008A2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благоустройству ул. Набережная, Ленинская (арбат) по концепции «Веков связующая нить» 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стал одним из победителей всероссийского ко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курса малых исторических городов.</w:t>
            </w:r>
          </w:p>
          <w:p w:rsidR="00487E56" w:rsidRPr="008A2A12" w:rsidRDefault="00A62736" w:rsidP="00A6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На эти цели предусмотрено выделение средств в 2021 году федерального бюд</w:t>
            </w:r>
            <w:r w:rsidR="005F3297">
              <w:rPr>
                <w:rFonts w:ascii="Times New Roman" w:hAnsi="Times New Roman" w:cs="Times New Roman"/>
                <w:sz w:val="24"/>
                <w:szCs w:val="24"/>
              </w:rPr>
              <w:t>жета в размере 50 млн. руб.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мероприятий по благ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устройству в г. Мариинский Посад с обязател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 xml:space="preserve">ным с участием республиканского, местного бюджетов и внебюджетных источников. 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историко-культурного и 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наследия</w:t>
            </w:r>
          </w:p>
        </w:tc>
        <w:tc>
          <w:tcPr>
            <w:tcW w:w="5278" w:type="dxa"/>
          </w:tcPr>
          <w:p w:rsidR="00165B8A" w:rsidRPr="008A2A12" w:rsidRDefault="00725D34" w:rsidP="0016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Мариинском Посаде находится под охраной 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исторических зданий различной балансовой принадлежности. Разработана программа по их сохранению и использованию.</w:t>
            </w:r>
          </w:p>
          <w:p w:rsidR="00165B8A" w:rsidRPr="008A2A12" w:rsidRDefault="00165B8A" w:rsidP="005F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В 2020 году на основании распоряжения Прав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РФ </w:t>
            </w:r>
            <w:r w:rsidR="005F32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Об утверждении планов основных мероприятий, связанных с подготовкой и пров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 xml:space="preserve">дением празднования 550-летия основания </w:t>
            </w:r>
            <w:r w:rsidR="005F32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г. Чебоксары и 100-летия образования Чува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ской автономной области» проведена реставр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ция объекта культурного наследия «Дом, в кот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ром выступала Н.К. Крупская»,  в котором нах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2A12">
              <w:rPr>
                <w:rFonts w:ascii="Times New Roman" w:hAnsi="Times New Roman" w:cs="Times New Roman"/>
                <w:sz w:val="24"/>
                <w:szCs w:val="24"/>
              </w:rPr>
              <w:t xml:space="preserve">дится художественная галерея  Ю.А. Зайцева, на сумму 8 110,4 тыс. руб. 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 проводятся праздники «Проводы з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мы», «Ака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туй», День города «Проводы бере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 «Праздник Неп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туна», «Посадские промы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лы». Район принимает участие в туристических и спортивных конкурсах.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487E56" w:rsidRPr="008A2A12" w:rsidRDefault="004978EC" w:rsidP="00FD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FD02B3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районный смотр-конкурс на лучшую организацию работы по созданию, благоустройству и эффективному использов</w:t>
            </w:r>
            <w:r w:rsidR="00FD02B3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D02B3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открытых спортивных площадок, детских площадок и спортивных площадок по месту ж</w:t>
            </w:r>
            <w:r w:rsidR="00FD02B3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D02B3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Материалы победителей районного конкурса направляются на республиканский конкурс. Во всех поселениях района разработ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утверждены правила благоустройства нас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в осно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соот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Принимаются меры по реконструкции объектов торговли и услуг в соответствии с с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8A2A12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Приведена подробная информация об объектах культуры и достопримечательностях. Традиц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места массовых гуляний - Площадь Кул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Майская площадь, площадка в микрора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Коновалово, площадка в микрорайоне Спиртзавод, площадь в селе Шоршелы.</w:t>
            </w:r>
          </w:p>
        </w:tc>
      </w:tr>
      <w:tr w:rsidR="00487E56" w:rsidRPr="008A2A12" w:rsidTr="00BD2175">
        <w:tc>
          <w:tcPr>
            <w:tcW w:w="4361" w:type="dxa"/>
          </w:tcPr>
          <w:p w:rsidR="00487E56" w:rsidRPr="008A2A12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487E56" w:rsidRPr="008A2A12" w:rsidRDefault="00487E56" w:rsidP="006D4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сметно-финансовый расчет подготовки проведения Дня Республики, симв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 праздника. Отсутствуют предложения по подготовке объектов к пр</w:t>
            </w:r>
            <w:r w:rsidR="005A2E77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азднованию Дня Ре</w:t>
            </w:r>
            <w:r w:rsidR="005A2E77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A2E77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в 20</w:t>
            </w:r>
            <w:r w:rsidR="00840489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404C"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</w:t>
            </w:r>
          </w:p>
        </w:tc>
      </w:tr>
    </w:tbl>
    <w:p w:rsidR="000665D2" w:rsidRPr="006D78E0" w:rsidRDefault="000665D2" w:rsidP="00F81E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FB1FF0" w:rsidRPr="00014859" w:rsidRDefault="00487E56" w:rsidP="00F86E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148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0148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0148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Порецкому району</w:t>
      </w:r>
    </w:p>
    <w:p w:rsidR="000665D2" w:rsidRPr="00014859" w:rsidRDefault="000665D2" w:rsidP="00F86E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E2BF9" w:rsidRPr="00014859" w:rsidRDefault="00014859" w:rsidP="00CE2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материала </w:t>
      </w:r>
      <w:r w:rsidR="00CE2BF9"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конкурсного положения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ставлена информация о социально-экономическом развитии района, его достижениях и пл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нах, программа работ по подготовке к празднованию Дня Республики</w:t>
      </w:r>
      <w:r w:rsidR="00CE2BF9"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CE2BF9" w:rsidRPr="00E16390" w:rsidTr="00FD29F1">
        <w:tc>
          <w:tcPr>
            <w:tcW w:w="4361" w:type="dxa"/>
          </w:tcPr>
          <w:p w:rsidR="00CE2BF9" w:rsidRPr="00014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населенных пунк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492ABD" w:rsidRPr="00492ABD" w:rsidRDefault="0013352B" w:rsidP="005F3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Значимой является тема участия жителей рай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  в реализации проектов развития обществе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инфраструктуры, основанных на местных инициативах.  В 2020 году реализован 61 проект 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 всех сельских поселениях района. Всего на реализацию проектов использовано 38  376,299 тыс. руб. На 2021 год направлено заявок по 46 проектам общей стоимостью 49  373,442 тыс. руб</w:t>
            </w:r>
            <w:r w:rsidR="005F3297"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</w:t>
            </w:r>
            <w:r w:rsidR="004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 по всем сельским поселениям.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территориального планирования (схем территориального планирования мун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CE2BF9" w:rsidRPr="00E16390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схема территориал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нирования района, генеральные планы и правила землепользования и застройки всех сельских поселений района. 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CE2BF9" w:rsidRPr="00E16390" w:rsidRDefault="00D06E13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составляет 16,1 кв.м/чел.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E16390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CE2BF9" w:rsidRPr="00E16390" w:rsidRDefault="00D06E13" w:rsidP="00D0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улично-дородной сети с твердым покрытием составляет 65,7 км (39,2% общей протяженности)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CE2BF9" w:rsidRPr="00E16390" w:rsidRDefault="00D06E13" w:rsidP="00D0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благоустройство населенных пунктов из м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бюджета на 1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2658,2 руб.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CE2BF9" w:rsidRPr="00E16390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обеспечению доступа инвал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к объектам социальной и производственной инфраструкт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CE2BF9" w:rsidRPr="00E16390" w:rsidRDefault="00D06E13" w:rsidP="00D06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придомовых территорий де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площадками составляет 2,8 кв.м/чел.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придомовых территориях установлены детские игровые и спортивные площадки, созданы зел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E2BF9"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зоны перед домами и во дворах, разбиты цветущие клумбы.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CE2BF9" w:rsidRPr="00E16390" w:rsidRDefault="00CE2BF9" w:rsidP="00CE2BF9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E16390">
              <w:rPr>
                <w:rFonts w:ascii="Times New Roman" w:hAnsi="Times New Roman" w:cs="Times New Roman"/>
              </w:rPr>
              <w:t xml:space="preserve">Улучшилось качество застройки населенных пунктов. </w:t>
            </w:r>
          </w:p>
          <w:p w:rsidR="00CE2BF9" w:rsidRPr="00E16390" w:rsidRDefault="00CE2BF9" w:rsidP="00FD29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CE2BF9" w:rsidRPr="00706859" w:rsidRDefault="00E16ECC" w:rsidP="00411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находится 41 объект культурного наследия</w:t>
            </w:r>
            <w:r w:rsid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Проведены ремонтно-реставрационные работы памятника культурного наследия регионального значения «Богословская церковь» (1814 года постройки) в с. Антипинка, ремонтные работы внутренних помещений ра</w:t>
            </w:r>
            <w:r w:rsid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историко-краеведческого музея (памя</w:t>
            </w:r>
            <w:r w:rsid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1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культуры 19 века).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ятий</w:t>
            </w:r>
          </w:p>
        </w:tc>
        <w:tc>
          <w:tcPr>
            <w:tcW w:w="5278" w:type="dxa"/>
          </w:tcPr>
          <w:p w:rsidR="00CE2BF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 проводятся праздники «Ака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туй», спортивные, культурно-массовые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E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07B0" w:rsidRPr="00706859" w:rsidRDefault="00CE07B0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2020 г. проведено 20 районных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ников, фестивалей, конкурсов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повыше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районный смотр-конкурс на лучшую организацию работы по созданию, благоустройству и эффективному использов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открытых спортивных площадок, детских площадок и спортивных площадок по месту ж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тельства. Материалы победителей районного конкурса направляются на республиканский конкурс. Во всех поселениях района разработ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утверждены правила благоустройства нас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в осно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соот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Принимаются меры по реконструкции объектов торговли и услуг в соответствии с 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CE2BF9" w:rsidRPr="00706859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CE2BF9" w:rsidRPr="009D02BD" w:rsidRDefault="009D02BD" w:rsidP="009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обеспечения населения спортивными с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оружениями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капитальный ремонт МАУДО «ДЮСШ «Дельфин», построена ун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версальная хоккейная коробка с волейбольной и баскетбольной площадкой, освещением, забором и трибунами для зрителей.  В 2021 году план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руется строительство 1 этапа стадион-площадки в с.Порецкое (футбольное поле с искусственным покрытием и беговой дорожкой).</w:t>
            </w:r>
          </w:p>
        </w:tc>
      </w:tr>
      <w:tr w:rsidR="00CE2BF9" w:rsidRPr="00487E56" w:rsidTr="00FD29F1">
        <w:tc>
          <w:tcPr>
            <w:tcW w:w="4361" w:type="dxa"/>
          </w:tcPr>
          <w:p w:rsidR="00CE2BF9" w:rsidRPr="00706859" w:rsidRDefault="00CE2BF9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CE2BF9" w:rsidRPr="00706859" w:rsidRDefault="00CE07B0" w:rsidP="00CE0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2BF9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редставлены сметно-финансовый расчет по</w:t>
            </w:r>
            <w:r w:rsidR="00CE2BF9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E2BF9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проведения Дня Республики, симво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лика праздника, </w:t>
            </w:r>
            <w:r w:rsidR="00CE2BF9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подготовке объектов к празднованию Дня Республики </w:t>
            </w:r>
          </w:p>
        </w:tc>
      </w:tr>
    </w:tbl>
    <w:p w:rsidR="000665D2" w:rsidRPr="00487E56" w:rsidRDefault="000665D2" w:rsidP="00FB1FF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Default="00487E56" w:rsidP="00487E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71C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D71C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D71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Урмарскому району</w:t>
      </w:r>
    </w:p>
    <w:p w:rsidR="005A2E77" w:rsidRPr="00487E56" w:rsidRDefault="005A2E77" w:rsidP="00487E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22C7E" w:rsidRPr="00487E56" w:rsidRDefault="00E22C7E" w:rsidP="00E2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</w:t>
      </w:r>
      <w:r w:rsidR="0084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Pr="0069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условиям конкурса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 содержат информацию о существующем состоянии района, достигну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успехах за после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годы в развитии общественной инфраструктуры, социально-экономическом развитии.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386"/>
      </w:tblGrid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386" w:type="dxa"/>
            <w:shd w:val="clear" w:color="auto" w:fill="auto"/>
          </w:tcPr>
          <w:p w:rsidR="00BE3E7A" w:rsidRPr="00913099" w:rsidRDefault="00AB0E00" w:rsidP="008A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г. введено 5,758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тыс.кв.м жилья, выдано </w:t>
            </w:r>
            <w:r w:rsidR="0008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D7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получение социальных выплат многодетным семьям, обеспечены жильем </w:t>
            </w:r>
            <w:r w:rsidR="00087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тей-сирот.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проекта «Жилье и городская среда» выданы жилищные сертификаты 7 мол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семьям.</w:t>
            </w:r>
            <w:r w:rsidR="0000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«Формиров</w:t>
            </w:r>
            <w:r w:rsidR="0000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r w:rsidR="005F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среды» </w:t>
            </w:r>
            <w:r w:rsidR="00BE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 парка культуры и о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в пос. Урмары, благоустройство обществе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территории «Сквер победы» в д. Кудеснеры, благоустройство стадиона в д. Старые Урмары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террито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поселений и генеральных планов городских округов), утвержденных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землепользования и застройки, правил благоустройства и другой но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рег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6" w:type="dxa"/>
          </w:tcPr>
          <w:p w:rsidR="00E22C7E" w:rsidRPr="00487E56" w:rsidRDefault="00E22C7E" w:rsidP="00913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и утверждены схема территориал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нирования района, генеральные планы и правила зем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лепользования и застройки всех пос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района, </w:t>
            </w:r>
            <w:r w:rsidR="009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 населе</w:t>
            </w:r>
            <w:r w:rsidR="009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1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22C7E" w:rsidRPr="00487E56" w:rsidTr="002435C0">
        <w:trPr>
          <w:trHeight w:val="892"/>
        </w:trPr>
        <w:tc>
          <w:tcPr>
            <w:tcW w:w="4361" w:type="dxa"/>
          </w:tcPr>
          <w:p w:rsidR="00E22C7E" w:rsidRPr="00487E56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населения зелеными наса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386" w:type="dxa"/>
            <w:shd w:val="clear" w:color="auto" w:fill="auto"/>
          </w:tcPr>
          <w:p w:rsidR="00E22C7E" w:rsidRPr="00487E56" w:rsidRDefault="00280126" w:rsidP="008A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 в районе приходится 61,8 кв.м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леных насаждений, в пос. Урмары – 32,7 кв.м</w:t>
            </w:r>
            <w:r w:rsidR="00BE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386" w:type="dxa"/>
            <w:shd w:val="clear" w:color="auto" w:fill="auto"/>
          </w:tcPr>
          <w:p w:rsidR="00E22C7E" w:rsidRPr="00487E56" w:rsidRDefault="00176DAB" w:rsidP="0044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построены автомобильные дороги с твердым покрытием до всех населенных пунктов. В границах района отремонтировано </w:t>
            </w:r>
            <w:r w:rsidR="008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дорог, выполнены работы по 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ремонту и ремонту дворовых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 многоквартирных домов и 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проездов к двор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территориям, отремонтирован</w:t>
            </w:r>
            <w:r w:rsidR="0044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 дворовая территория.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386" w:type="dxa"/>
            <w:shd w:val="clear" w:color="auto" w:fill="auto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выделенный на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населенных пунктов из муниципал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 на 1 жителя не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</w:t>
            </w:r>
            <w:r w:rsidR="00FA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386" w:type="dxa"/>
          </w:tcPr>
          <w:p w:rsidR="00E22C7E" w:rsidRPr="00487E56" w:rsidRDefault="00E22C7E" w:rsidP="0017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и 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  вводятся в эксплуатацию с учетом требований доступности инва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лидов к объектам социальной инфраструктуры.</w:t>
            </w:r>
            <w:r w:rsidR="002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для инвал</w:t>
            </w:r>
            <w:r w:rsidR="002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имеется в 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объектах.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386" w:type="dxa"/>
          </w:tcPr>
          <w:p w:rsidR="00E22C7E" w:rsidRPr="00487E56" w:rsidRDefault="00445E2B" w:rsidP="0001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в районе обустроены 22 детских, 8 спортивных, 14 комбинированных площадок,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полнено устройство тротуаров к объектам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ально-культурной сферы.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плексов или отдел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386" w:type="dxa"/>
          </w:tcPr>
          <w:p w:rsidR="00E22C7E" w:rsidRPr="00487E56" w:rsidRDefault="00974780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Застройка п. Урмары и др. населенных пунктов ведется с учетом архитектурно-ландшафтных особенностей территории. В сельской местности развита в основном усадебная застройка. Для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разительности применяются декоративная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пичная кладка под расшивку, деревянные резные детали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используются современные отделочные материалы. В целях улучшения архитектурного облика населенных пунктов производится ремонт фасадов жилых домов, административных и о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зданий.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386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активно ведется работа по сохранению исто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рико-культурного и природного наследия. На террито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района действуют музеи.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386" w:type="dxa"/>
          </w:tcPr>
          <w:p w:rsidR="00E22C7E" w:rsidRPr="00487E56" w:rsidRDefault="00E22C7E" w:rsidP="0001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выставки народного тво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</w:t>
            </w:r>
            <w:r w:rsidR="00016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традиционных мероприятиях.</w:t>
            </w:r>
            <w:r w:rsidR="00FA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</w:t>
            </w:r>
            <w:r w:rsidR="00FA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 массово проходят спортивные мероприятия на праздниках проводы «Русской зимы», «Песни труда и спорта – Акатуй», «Лыжня России», «Кросс Нации», «День физкультурника», где принимают участие более 30</w:t>
            </w:r>
            <w:r w:rsidR="00445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участников.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ленению населенных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пунктов, участие в аналогичных 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386" w:type="dxa"/>
          </w:tcPr>
          <w:p w:rsidR="00E22C7E" w:rsidRPr="00487E56" w:rsidRDefault="00FA13DC" w:rsidP="0017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участвует в республиканских конкурсах, на территории района проводятся конкурсы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вышению качества застройки, благоустройству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озеленению населенных пунктов.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архитектурным требова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386" w:type="dxa"/>
          </w:tcPr>
          <w:p w:rsidR="00E22C7E" w:rsidRPr="00487E56" w:rsidRDefault="00445E2B" w:rsidP="0044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имее</w:t>
            </w:r>
            <w:r w:rsidR="00E2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объектов розничной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</w:t>
            </w:r>
            <w:r w:rsidR="00E2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Адми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нистрацией района принимаются меры по реконструк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объектов торговли и услуг в соо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совре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2C7E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бованиями.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386" w:type="dxa"/>
          </w:tcPr>
          <w:p w:rsidR="00E22C7E" w:rsidRPr="00487E56" w:rsidRDefault="00E22C7E" w:rsidP="00183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объектов культуры и спорта позволяют органи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зовывать  выставки, ярмарки  и другие массовые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  <w:r w:rsidR="0017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г. </w:t>
            </w:r>
            <w:r w:rsidR="0018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начато стро</w:t>
            </w:r>
            <w:r w:rsidR="0018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8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футбольного поля в пос. Урмары.</w:t>
            </w:r>
          </w:p>
        </w:tc>
      </w:tr>
      <w:tr w:rsidR="00E22C7E" w:rsidRPr="00487E56" w:rsidTr="007B7F30">
        <w:tc>
          <w:tcPr>
            <w:tcW w:w="4361" w:type="dxa"/>
          </w:tcPr>
          <w:p w:rsidR="00E22C7E" w:rsidRPr="00487E56" w:rsidRDefault="00E22C7E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в рамках празднования Дня Республики интересная по соде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386" w:type="dxa"/>
          </w:tcPr>
          <w:p w:rsidR="00E22C7E" w:rsidRPr="00487E56" w:rsidRDefault="00016055" w:rsidP="00B84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E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едставлена план-схема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Дня Республики</w:t>
            </w:r>
            <w:r w:rsidR="00B8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E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Урмарском районе. Не представлена концепция и план мероприятий праздничных мероприятий.</w:t>
            </w:r>
          </w:p>
        </w:tc>
      </w:tr>
    </w:tbl>
    <w:p w:rsidR="005F3297" w:rsidRPr="00487E56" w:rsidRDefault="005F3297" w:rsidP="00F81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86ED2" w:rsidRDefault="00487E56" w:rsidP="00F8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487E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Цивильскому району</w:t>
      </w:r>
    </w:p>
    <w:p w:rsidR="000665D2" w:rsidRPr="00487E56" w:rsidRDefault="000665D2" w:rsidP="00F8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45EB" w:rsidRPr="00487E56" w:rsidRDefault="002845EB" w:rsidP="00284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9F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полной мере </w:t>
      </w: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Пре</w:t>
      </w: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ставлена информация о районе. Имеется информация о достигнутых успехах в социально-экономическом развитии района</w:t>
      </w:r>
      <w:r w:rsidR="00E1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Представлена концепция празднования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Республики в 202</w:t>
      </w:r>
      <w:r w:rsidR="00A374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2845EB" w:rsidRPr="00D32D47" w:rsidTr="00CC5361">
        <w:tc>
          <w:tcPr>
            <w:tcW w:w="4361" w:type="dxa"/>
          </w:tcPr>
          <w:p w:rsidR="002845EB" w:rsidRPr="00D32D47" w:rsidRDefault="002845EB" w:rsidP="00D32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2845EB" w:rsidRPr="00D32D47" w:rsidRDefault="00D32D47" w:rsidP="00D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За  2020 год введено 6873 кв.м. жилья.</w:t>
            </w:r>
          </w:p>
          <w:p w:rsidR="00D32D47" w:rsidRPr="00D32D47" w:rsidRDefault="00D32D47" w:rsidP="00D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В 2020 году из бюджетов всех уровней было в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делено бол</w:t>
            </w:r>
            <w:r w:rsidR="00F6247D">
              <w:rPr>
                <w:rFonts w:ascii="Times New Roman" w:hAnsi="Times New Roman" w:cs="Times New Roman"/>
                <w:sz w:val="24"/>
                <w:szCs w:val="24"/>
              </w:rPr>
              <w:t>ее 34.5 млн.руб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. На выделенные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жилищные условия улучшили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D47" w:rsidRPr="00D32D47" w:rsidRDefault="00D32D47" w:rsidP="00D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 молодых семей 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в возрасте менее 36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D47" w:rsidRPr="00D32D47" w:rsidRDefault="00D32D47" w:rsidP="00D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приобретено 3 жилых помещения, общей пл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247D">
              <w:rPr>
                <w:rFonts w:ascii="Times New Roman" w:hAnsi="Times New Roman" w:cs="Times New Roman"/>
                <w:sz w:val="24"/>
                <w:szCs w:val="24"/>
              </w:rPr>
              <w:t xml:space="preserve">щадью более 120 кв.м 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для семей воспитыва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щих 5 и более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D47" w:rsidRPr="00D32D47" w:rsidRDefault="00D32D47" w:rsidP="00D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- 3 семьи постоянно проживающих и работа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щих на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D47" w:rsidRPr="00D32D47" w:rsidRDefault="00D32D47" w:rsidP="00D3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- в рамках подпрограммы «Обеспечение жилыми помещениями детей сирот и детей, оставшихся без попечения родителей» приобретено 9 жилых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>, общей площадью бо</w:t>
            </w:r>
            <w:r w:rsidR="00F6247D">
              <w:rPr>
                <w:rFonts w:ascii="Times New Roman" w:hAnsi="Times New Roman" w:cs="Times New Roman"/>
                <w:sz w:val="24"/>
                <w:szCs w:val="24"/>
              </w:rPr>
              <w:t>лее 300 кв.м</w:t>
            </w:r>
            <w:r w:rsidRPr="00D32D47">
              <w:rPr>
                <w:rFonts w:ascii="Times New Roman" w:hAnsi="Times New Roman" w:cs="Times New Roman"/>
                <w:sz w:val="24"/>
                <w:szCs w:val="24"/>
              </w:rPr>
              <w:t xml:space="preserve">, в последствии предоставленных данной категории граждан по договору социального найма. </w:t>
            </w:r>
          </w:p>
        </w:tc>
      </w:tr>
      <w:tr w:rsidR="002845EB" w:rsidRPr="00D32D47" w:rsidTr="00CC5361">
        <w:tc>
          <w:tcPr>
            <w:tcW w:w="4361" w:type="dxa"/>
          </w:tcPr>
          <w:p w:rsidR="002845EB" w:rsidRPr="00D32D47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гламентирующей градостроительную 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на территории муниц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845EB" w:rsidRPr="00D32D47" w:rsidRDefault="002845EB" w:rsidP="0061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и утверждены схема территориал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планирования </w:t>
            </w:r>
            <w:r w:rsidR="00617D26"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района, ген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ральные планы и правила землепользования и застройки </w:t>
            </w:r>
            <w:r w:rsidR="00617D26" w:rsidRPr="00D3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сельских поселений района, утверждены правила благоустройства.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2845EB" w:rsidRPr="0013725C" w:rsidRDefault="002845EB" w:rsidP="00617D26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  зелеными насаждениями на одного жителя </w:t>
            </w:r>
            <w:r w:rsidR="00617D26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="00617D26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кв.м, </w:t>
            </w:r>
            <w:r w:rsidR="00617D26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сельского населенного пункта – 42 кв.м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2845EB" w:rsidRPr="0013725C" w:rsidRDefault="00617D26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городе 30,35 км автодорог, из них 24 км с твердым покрытием (79% от общей протяже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ности). Общая протяженность улично-дорожной сети сельских населенных пункт</w:t>
            </w:r>
            <w:r w:rsidR="0013725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составляет 265,13 км, из них с твердым покрытием – 15,98 км (6% от общей протяженности).</w:t>
            </w:r>
            <w:r w:rsidR="007B4CE9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2845EB" w:rsidRPr="0013725C" w:rsidRDefault="0013725C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социальной и производственной 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и улично-дорожной сети соотве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условиям доступности  инвалидов и др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групп. Подъезды жилых домов, в которых проживают люди с ограниче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возможностями, оборудованы панду</w:t>
            </w:r>
            <w:r w:rsidR="00617D26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сами. Обеспеченность объектов условия для доступа инвалидам составляет 95 %.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2845EB" w:rsidRPr="0013725C" w:rsidRDefault="002845EB" w:rsidP="0013725C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Придомовые территория обеспечены игровыми площадками для детей дошкольного и младшего школьного возраста 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  <w:r w:rsidR="0013725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занятия физической культурой 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2845EB" w:rsidRPr="0013725C" w:rsidRDefault="002845EB" w:rsidP="0013725C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качество застройки населенных пунктов. Выполняются работы по благоустро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озеленению населенных пунктов, строя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современные объекты торговли, придорожн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сервиса, жилые дома и др.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2845EB" w:rsidRPr="0013725C" w:rsidRDefault="006F5DFC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находится 41 объект, относящийся к памятникам истории и культуры, среди них К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занская церковь (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в.), дома купцов Курб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товых и историка, русского писателя 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просветителя Н.С. Арцыбышева. На территории района имеются 10 особо охраняемых приро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территорий. Работа по сохранению истор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ко-культурного и природного наследия ведется постоянно.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2845EB" w:rsidRPr="0013725C" w:rsidRDefault="002845EB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июле уже более 100 лет проходит Цивильская Тихвинская ярмарка на Ярмарочной площади. В дни прохождения Ярмарки стало традицией проведение республиканского муз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кального фестиваля им. А.М. Михайлова и ра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F5DFC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онного фестиваля им. В.Г. Федорова. Ежегодно проводятся 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«Акатуй», День работников сельск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хозяйства, День города Цивильск, «Рожд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ственские встречи», «День памяти», а также дни улиц и деревень. 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2845EB" w:rsidRPr="0013725C" w:rsidRDefault="00CC5361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районе ежегодно проводится конкурс на лу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 озеленение  и благоустройство населенного пункта, победители направляются на аналоги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республиканский конкурс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2845EB" w:rsidRPr="0013725C" w:rsidRDefault="002845EB" w:rsidP="006D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ствуют установленным стандартам и нормам. 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района осуществляют свою деятел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C5361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различные торговые сети.</w:t>
            </w:r>
          </w:p>
        </w:tc>
      </w:tr>
      <w:tr w:rsidR="002845EB" w:rsidRPr="0013725C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2845EB" w:rsidRPr="00812C0C" w:rsidRDefault="00CC5361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учреждений культуры Цивильского района полностью сохранена и представляет собой ед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социально-культурный комплекс, объед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няющий одно муниципальное бюджетное учр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культуры «Районный центр развития культуры и библиотечного обслуживания» и 39 структурных подразделений-учреждений кул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турно-досугового типа, 23 библиотечных учр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ждения, историко-краеведческий музей и 2 учреждения дополнительного образования. </w:t>
            </w:r>
          </w:p>
          <w:p w:rsidR="006D7156" w:rsidRPr="006D7156" w:rsidRDefault="006D7156" w:rsidP="006D7156">
            <w:pPr>
              <w:shd w:val="clear" w:color="auto" w:fill="FFFFFF"/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Планы на 2021 год:</w:t>
            </w:r>
          </w:p>
          <w:p w:rsidR="00690FBD" w:rsidRDefault="00690FBD" w:rsidP="00690FBD">
            <w:pPr>
              <w:pStyle w:val="a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90F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6D7156" w:rsidRPr="006D715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Строительство яслей-сада в г. Цивильске на 240 мест.</w:t>
            </w:r>
          </w:p>
          <w:p w:rsidR="006D7156" w:rsidRPr="00690FBD" w:rsidRDefault="00690FBD" w:rsidP="00690FBD">
            <w:pPr>
              <w:pStyle w:val="a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6D7156" w:rsidRPr="006D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на строительство МБОУ «Чурачикская СОШ» Цивильского района на 375 мест и пристрой начальной школы на 500 мест в МБОУ «Ц</w:t>
            </w:r>
            <w:r w:rsidR="006D7156" w:rsidRPr="006D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7156" w:rsidRPr="006D7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вильская СОШ № 2».</w:t>
            </w:r>
          </w:p>
        </w:tc>
      </w:tr>
      <w:tr w:rsidR="002845EB" w:rsidRPr="00487E56" w:rsidTr="00CC5361">
        <w:tc>
          <w:tcPr>
            <w:tcW w:w="4361" w:type="dxa"/>
          </w:tcPr>
          <w:p w:rsidR="002845EB" w:rsidRPr="0013725C" w:rsidRDefault="002845EB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845EB" w:rsidRPr="0013725C" w:rsidRDefault="002845EB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концепция, проект программы проведения мероприятий в рамках празднования Дня Республики</w:t>
            </w:r>
            <w:r w:rsidR="000D347F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47F"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представлена эмблема праздника и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сметно-финансовый расчет на по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готовку проведения Дня Республики </w:t>
            </w:r>
          </w:p>
        </w:tc>
      </w:tr>
    </w:tbl>
    <w:p w:rsidR="00994373" w:rsidRDefault="00994373" w:rsidP="0047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73" w:rsidRDefault="00994373" w:rsidP="0099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269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0269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0269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Чебоксарскому району</w:t>
      </w:r>
    </w:p>
    <w:p w:rsidR="00424708" w:rsidRDefault="00424708" w:rsidP="0099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931B5" w:rsidRPr="00487E56" w:rsidRDefault="009D41A8" w:rsidP="00993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соответствует условиям конкурса. Представлена информ</w:t>
      </w: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 районе. Имеется информация о достигнутых успехах в социально-экономическом ра</w:t>
      </w: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Представлены проект программы проведения праздничный мероприятий,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волика и сметно-финансовый расчет на проведение Дня Республики в 2022 году.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9D41A8" w:rsidRPr="003F31C0" w:rsidTr="003F31C0">
        <w:trPr>
          <w:trHeight w:val="5899"/>
        </w:trPr>
        <w:tc>
          <w:tcPr>
            <w:tcW w:w="4219" w:type="dxa"/>
          </w:tcPr>
          <w:p w:rsidR="009D41A8" w:rsidRPr="003F31C0" w:rsidRDefault="009D41A8" w:rsidP="00C9722B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lastRenderedPageBreak/>
              <w:t>Достигнутые показатели,</w:t>
            </w:r>
            <w:r w:rsidR="00C9722B">
              <w:rPr>
                <w:b w:val="0"/>
                <w:sz w:val="24"/>
              </w:rPr>
              <w:t xml:space="preserve"> </w:t>
            </w:r>
            <w:r w:rsidRPr="003F31C0">
              <w:rPr>
                <w:b w:val="0"/>
                <w:sz w:val="24"/>
              </w:rPr>
              <w:t>устано</w:t>
            </w:r>
            <w:r w:rsidRPr="003F31C0">
              <w:rPr>
                <w:b w:val="0"/>
                <w:sz w:val="24"/>
              </w:rPr>
              <w:t>в</w:t>
            </w:r>
            <w:r w:rsidRPr="003F31C0">
              <w:rPr>
                <w:b w:val="0"/>
                <w:sz w:val="24"/>
              </w:rPr>
              <w:t>лен</w:t>
            </w:r>
            <w:r w:rsidR="003F31C0">
              <w:rPr>
                <w:b w:val="0"/>
                <w:sz w:val="24"/>
              </w:rPr>
              <w:t>ные программами</w:t>
            </w:r>
            <w:r w:rsidR="00C9722B">
              <w:rPr>
                <w:b w:val="0"/>
                <w:sz w:val="24"/>
              </w:rPr>
              <w:t xml:space="preserve"> </w:t>
            </w:r>
            <w:r w:rsidR="003F31C0">
              <w:rPr>
                <w:b w:val="0"/>
                <w:sz w:val="24"/>
              </w:rPr>
              <w:t>развития</w:t>
            </w:r>
            <w:r w:rsidRPr="003F31C0">
              <w:rPr>
                <w:b w:val="0"/>
                <w:sz w:val="24"/>
              </w:rPr>
              <w:t xml:space="preserve"> фо</w:t>
            </w:r>
            <w:r w:rsidRPr="003F31C0">
              <w:rPr>
                <w:b w:val="0"/>
                <w:sz w:val="24"/>
              </w:rPr>
              <w:t>р</w:t>
            </w:r>
            <w:r w:rsidRPr="003F31C0">
              <w:rPr>
                <w:b w:val="0"/>
                <w:sz w:val="24"/>
              </w:rPr>
              <w:t>мирования</w:t>
            </w:r>
            <w:r w:rsidR="003F31C0">
              <w:rPr>
                <w:b w:val="0"/>
                <w:sz w:val="24"/>
              </w:rPr>
              <w:t xml:space="preserve"> объектов      общественной</w:t>
            </w:r>
            <w:r w:rsidRPr="003F31C0">
              <w:rPr>
                <w:b w:val="0"/>
                <w:sz w:val="24"/>
              </w:rPr>
              <w:t xml:space="preserve"> ин</w:t>
            </w:r>
            <w:r w:rsidR="003F31C0">
              <w:rPr>
                <w:b w:val="0"/>
                <w:sz w:val="24"/>
              </w:rPr>
              <w:t xml:space="preserve">фраструктуры, благоустройства и </w:t>
            </w:r>
            <w:r w:rsidRPr="003F31C0">
              <w:rPr>
                <w:b w:val="0"/>
                <w:sz w:val="24"/>
              </w:rPr>
              <w:t xml:space="preserve"> озе</w:t>
            </w:r>
            <w:r w:rsidR="003F31C0">
              <w:rPr>
                <w:b w:val="0"/>
                <w:sz w:val="24"/>
              </w:rPr>
              <w:t>ленения</w:t>
            </w:r>
            <w:r w:rsidR="00C9722B">
              <w:rPr>
                <w:b w:val="0"/>
                <w:sz w:val="24"/>
              </w:rPr>
              <w:t xml:space="preserve"> </w:t>
            </w:r>
            <w:r w:rsidR="003F31C0">
              <w:rPr>
                <w:b w:val="0"/>
                <w:sz w:val="24"/>
              </w:rPr>
              <w:t xml:space="preserve">населенных пунктов, в том числе </w:t>
            </w:r>
            <w:r w:rsidR="00E654EF">
              <w:rPr>
                <w:b w:val="0"/>
                <w:sz w:val="24"/>
              </w:rPr>
              <w:t>за  счет</w:t>
            </w:r>
            <w:r w:rsidRPr="003F31C0">
              <w:rPr>
                <w:b w:val="0"/>
                <w:sz w:val="24"/>
              </w:rPr>
              <w:t xml:space="preserve"> собственных ресурсов муниципального района, городского округа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ind w:firstLine="397"/>
              <w:jc w:val="both"/>
              <w:rPr>
                <w:sz w:val="24"/>
                <w:szCs w:val="24"/>
              </w:rPr>
            </w:pPr>
            <w:r w:rsidRPr="003F31C0">
              <w:rPr>
                <w:sz w:val="24"/>
                <w:szCs w:val="24"/>
              </w:rPr>
              <w:t>Общая площадь введенного жилья в 2020 г. составила 28100 кв. м. Проведен капитальный ремонт 19 многоквартирных домов на сумму 16,4 млн. руб. В 2021 году планируется проведение ремонтных работ в 13 домах.</w:t>
            </w:r>
          </w:p>
          <w:p w:rsidR="009D41A8" w:rsidRPr="003F31C0" w:rsidRDefault="009D41A8" w:rsidP="009931B5">
            <w:pPr>
              <w:ind w:firstLine="397"/>
              <w:jc w:val="both"/>
              <w:rPr>
                <w:sz w:val="24"/>
                <w:szCs w:val="24"/>
              </w:rPr>
            </w:pPr>
            <w:r w:rsidRPr="003F31C0">
              <w:rPr>
                <w:sz w:val="24"/>
                <w:szCs w:val="24"/>
              </w:rPr>
              <w:t>В 2 населенных пунктах реализованы мер</w:t>
            </w:r>
            <w:r w:rsidRPr="003F31C0">
              <w:rPr>
                <w:sz w:val="24"/>
                <w:szCs w:val="24"/>
              </w:rPr>
              <w:t>о</w:t>
            </w:r>
            <w:r w:rsidRPr="003F31C0">
              <w:rPr>
                <w:sz w:val="24"/>
                <w:szCs w:val="24"/>
              </w:rPr>
              <w:t>приятия в рамках программы «Формирование комфортной городской среды». Благоустроены 1 дворовая территория и 1 общественное простра</w:t>
            </w:r>
            <w:r w:rsidRPr="003F31C0">
              <w:rPr>
                <w:sz w:val="24"/>
                <w:szCs w:val="24"/>
              </w:rPr>
              <w:t>н</w:t>
            </w:r>
            <w:r w:rsidRPr="003F31C0">
              <w:rPr>
                <w:sz w:val="24"/>
                <w:szCs w:val="24"/>
              </w:rPr>
              <w:t>ство, на что выделено около 18,6 млн. руб.</w:t>
            </w:r>
          </w:p>
          <w:p w:rsidR="009D41A8" w:rsidRPr="003F31C0" w:rsidRDefault="009D41A8" w:rsidP="009931B5">
            <w:pPr>
              <w:ind w:firstLine="397"/>
              <w:jc w:val="both"/>
              <w:rPr>
                <w:b/>
                <w:sz w:val="24"/>
                <w:szCs w:val="24"/>
              </w:rPr>
            </w:pPr>
            <w:r w:rsidRPr="003F31C0">
              <w:rPr>
                <w:sz w:val="24"/>
                <w:szCs w:val="24"/>
              </w:rPr>
              <w:t>Для 13 детей-сирот приобретены благоустр</w:t>
            </w:r>
            <w:r w:rsidRPr="003F31C0">
              <w:rPr>
                <w:sz w:val="24"/>
                <w:szCs w:val="24"/>
              </w:rPr>
              <w:t>о</w:t>
            </w:r>
            <w:r w:rsidRPr="003F31C0">
              <w:rPr>
                <w:sz w:val="24"/>
                <w:szCs w:val="24"/>
              </w:rPr>
              <w:t>енные жилые помещения.</w:t>
            </w:r>
          </w:p>
          <w:p w:rsidR="009D41A8" w:rsidRPr="003F31C0" w:rsidRDefault="009D41A8" w:rsidP="009931B5">
            <w:pPr>
              <w:ind w:firstLine="397"/>
              <w:jc w:val="both"/>
              <w:rPr>
                <w:sz w:val="24"/>
                <w:szCs w:val="24"/>
              </w:rPr>
            </w:pPr>
            <w:r w:rsidRPr="003F31C0">
              <w:rPr>
                <w:sz w:val="24"/>
                <w:szCs w:val="24"/>
              </w:rPr>
              <w:t>25 молодых семей получили свидетельства на приобретение жилого помещения или строител</w:t>
            </w:r>
            <w:r w:rsidRPr="003F31C0">
              <w:rPr>
                <w:sz w:val="24"/>
                <w:szCs w:val="24"/>
              </w:rPr>
              <w:t>ь</w:t>
            </w:r>
            <w:r w:rsidRPr="003F31C0">
              <w:rPr>
                <w:sz w:val="24"/>
                <w:szCs w:val="24"/>
              </w:rPr>
              <w:t xml:space="preserve">ство индивидуального жилого дома. </w:t>
            </w:r>
          </w:p>
          <w:p w:rsidR="009D41A8" w:rsidRPr="003F31C0" w:rsidRDefault="009D41A8" w:rsidP="005F3297">
            <w:pPr>
              <w:ind w:firstLine="397"/>
              <w:jc w:val="both"/>
              <w:rPr>
                <w:i/>
                <w:sz w:val="24"/>
                <w:szCs w:val="24"/>
              </w:rPr>
            </w:pPr>
            <w:r w:rsidRPr="003F31C0">
              <w:rPr>
                <w:sz w:val="24"/>
                <w:szCs w:val="24"/>
              </w:rPr>
              <w:t>31 многодетной семье предоставлены з</w:t>
            </w:r>
            <w:r w:rsidRPr="003F31C0">
              <w:rPr>
                <w:sz w:val="24"/>
                <w:szCs w:val="24"/>
              </w:rPr>
              <w:t>е</w:t>
            </w:r>
            <w:r w:rsidRPr="003F31C0">
              <w:rPr>
                <w:sz w:val="24"/>
                <w:szCs w:val="24"/>
              </w:rPr>
              <w:t>мельные участки бесплатно (</w:t>
            </w:r>
            <w:r w:rsidR="005F3297">
              <w:rPr>
                <w:sz w:val="24"/>
                <w:szCs w:val="24"/>
              </w:rPr>
              <w:t>п</w:t>
            </w:r>
            <w:r w:rsidRPr="003F31C0">
              <w:rPr>
                <w:sz w:val="24"/>
                <w:szCs w:val="24"/>
              </w:rPr>
              <w:t xml:space="preserve">о состоянию на </w:t>
            </w:r>
            <w:r w:rsidR="005F3297">
              <w:rPr>
                <w:sz w:val="24"/>
                <w:szCs w:val="24"/>
              </w:rPr>
              <w:t xml:space="preserve">              </w:t>
            </w:r>
            <w:r w:rsidRPr="003F31C0">
              <w:rPr>
                <w:sz w:val="24"/>
                <w:szCs w:val="24"/>
              </w:rPr>
              <w:t>1 января 2021 г. для получения земельных учас</w:t>
            </w:r>
            <w:r w:rsidRPr="003F31C0">
              <w:rPr>
                <w:sz w:val="24"/>
                <w:szCs w:val="24"/>
              </w:rPr>
              <w:t>т</w:t>
            </w:r>
            <w:r w:rsidRPr="003F31C0">
              <w:rPr>
                <w:sz w:val="24"/>
                <w:szCs w:val="24"/>
              </w:rPr>
              <w:t>ков поставлено на учет 1212</w:t>
            </w:r>
            <w:r w:rsidRPr="003F31C0">
              <w:rPr>
                <w:i/>
                <w:sz w:val="24"/>
                <w:szCs w:val="24"/>
              </w:rPr>
              <w:t xml:space="preserve"> </w:t>
            </w:r>
            <w:r w:rsidRPr="003F31C0">
              <w:rPr>
                <w:sz w:val="24"/>
                <w:szCs w:val="24"/>
              </w:rPr>
              <w:t>многодетных семей, из них получили земельные участки - 859 (71%) семей).</w:t>
            </w:r>
          </w:p>
        </w:tc>
      </w:tr>
      <w:tr w:rsidR="009D41A8" w:rsidRPr="003F31C0" w:rsidTr="003F31C0">
        <w:tc>
          <w:tcPr>
            <w:tcW w:w="4219" w:type="dxa"/>
          </w:tcPr>
          <w:p w:rsidR="009D41A8" w:rsidRPr="003F31C0" w:rsidRDefault="003F31C0" w:rsidP="00C9722B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Наличие </w:t>
            </w:r>
            <w:r w:rsidR="009D41A8" w:rsidRPr="003F31C0">
              <w:rPr>
                <w:b w:val="0"/>
                <w:sz w:val="24"/>
              </w:rPr>
              <w:t>утвержденных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>документов территориального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>планирован</w:t>
            </w:r>
            <w:r>
              <w:rPr>
                <w:b w:val="0"/>
                <w:sz w:val="24"/>
              </w:rPr>
              <w:t>ия</w:t>
            </w:r>
            <w:r w:rsidR="009D41A8" w:rsidRPr="003F31C0">
              <w:rPr>
                <w:b w:val="0"/>
                <w:sz w:val="24"/>
              </w:rPr>
              <w:t xml:space="preserve"> (схем территориального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>планирования м</w:t>
            </w:r>
            <w:r w:rsidR="009D41A8" w:rsidRPr="003F31C0">
              <w:rPr>
                <w:b w:val="0"/>
                <w:sz w:val="24"/>
              </w:rPr>
              <w:t>у</w:t>
            </w:r>
            <w:r w:rsidR="009D41A8" w:rsidRPr="003F31C0">
              <w:rPr>
                <w:b w:val="0"/>
                <w:sz w:val="24"/>
              </w:rPr>
              <w:t>ниципальных районов, генеральных планов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>поселений и генеральных  планов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 xml:space="preserve">городских округов),    </w:t>
            </w:r>
            <w:r>
              <w:rPr>
                <w:b w:val="0"/>
                <w:sz w:val="24"/>
              </w:rPr>
              <w:t xml:space="preserve">          утвержденных правил землепользов</w:t>
            </w:r>
            <w:r>
              <w:rPr>
                <w:b w:val="0"/>
                <w:sz w:val="24"/>
              </w:rPr>
              <w:t>а</w:t>
            </w:r>
            <w:r>
              <w:rPr>
                <w:b w:val="0"/>
                <w:sz w:val="24"/>
              </w:rPr>
              <w:t>ния и</w:t>
            </w:r>
            <w:r w:rsidR="009D41A8" w:rsidRPr="003F31C0">
              <w:rPr>
                <w:b w:val="0"/>
                <w:sz w:val="24"/>
              </w:rPr>
              <w:t xml:space="preserve"> застройки,  п</w:t>
            </w:r>
            <w:r>
              <w:rPr>
                <w:b w:val="0"/>
                <w:sz w:val="24"/>
              </w:rPr>
              <w:t>равил благоустро</w:t>
            </w:r>
            <w:r>
              <w:rPr>
                <w:b w:val="0"/>
                <w:sz w:val="24"/>
              </w:rPr>
              <w:t>й</w:t>
            </w:r>
            <w:r>
              <w:rPr>
                <w:b w:val="0"/>
                <w:sz w:val="24"/>
              </w:rPr>
              <w:t>ства и другой</w:t>
            </w:r>
            <w:r w:rsidR="00C9722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нормативно-правовой</w:t>
            </w:r>
            <w:r w:rsidR="009D41A8" w:rsidRPr="003F31C0">
              <w:rPr>
                <w:b w:val="0"/>
                <w:sz w:val="24"/>
              </w:rPr>
              <w:t xml:space="preserve"> документации,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>регламентирую</w:t>
            </w:r>
            <w:r>
              <w:rPr>
                <w:b w:val="0"/>
                <w:sz w:val="24"/>
              </w:rPr>
              <w:t xml:space="preserve">щей градостроительную </w:t>
            </w:r>
            <w:r w:rsidR="009D41A8" w:rsidRPr="003F31C0">
              <w:rPr>
                <w:b w:val="0"/>
                <w:sz w:val="24"/>
              </w:rPr>
              <w:t>деятельность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>на территории муниципальных образов</w:t>
            </w:r>
            <w:r w:rsidR="009D41A8" w:rsidRPr="003F31C0">
              <w:rPr>
                <w:b w:val="0"/>
                <w:sz w:val="24"/>
              </w:rPr>
              <w:t>а</w:t>
            </w:r>
            <w:r w:rsidR="009D41A8" w:rsidRPr="003F31C0">
              <w:rPr>
                <w:b w:val="0"/>
                <w:sz w:val="24"/>
              </w:rPr>
              <w:t>ний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Разработаны и утверждены схема территор</w:t>
            </w:r>
            <w:r w:rsidRPr="003F31C0">
              <w:rPr>
                <w:b w:val="0"/>
                <w:sz w:val="24"/>
              </w:rPr>
              <w:t>и</w:t>
            </w:r>
            <w:r w:rsidRPr="003F31C0">
              <w:rPr>
                <w:b w:val="0"/>
                <w:sz w:val="24"/>
              </w:rPr>
              <w:t>ального планирования Чебоксарского района, г</w:t>
            </w:r>
            <w:r w:rsidRPr="003F31C0">
              <w:rPr>
                <w:b w:val="0"/>
                <w:sz w:val="24"/>
              </w:rPr>
              <w:t>е</w:t>
            </w:r>
            <w:r w:rsidRPr="003F31C0">
              <w:rPr>
                <w:b w:val="0"/>
                <w:sz w:val="24"/>
              </w:rPr>
              <w:t xml:space="preserve">неральные планы и правила землепользования и застройки всех сельских поселений района. </w:t>
            </w:r>
          </w:p>
        </w:tc>
      </w:tr>
      <w:tr w:rsidR="009D41A8" w:rsidRPr="003F31C0" w:rsidTr="003F31C0">
        <w:tc>
          <w:tcPr>
            <w:tcW w:w="4219" w:type="dxa"/>
          </w:tcPr>
          <w:p w:rsidR="009D41A8" w:rsidRPr="003F31C0" w:rsidRDefault="003F31C0" w:rsidP="00C9722B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Обеспеченность </w:t>
            </w:r>
            <w:r w:rsidR="009D41A8" w:rsidRPr="003F31C0">
              <w:rPr>
                <w:b w:val="0"/>
                <w:sz w:val="24"/>
              </w:rPr>
              <w:t>населения</w:t>
            </w:r>
            <w:r w:rsidR="00C9722B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 xml:space="preserve">зелеными насаждениями </w:t>
            </w:r>
          </w:p>
        </w:tc>
        <w:tc>
          <w:tcPr>
            <w:tcW w:w="5352" w:type="dxa"/>
          </w:tcPr>
          <w:p w:rsidR="009D41A8" w:rsidRPr="003F31C0" w:rsidRDefault="003F31C0" w:rsidP="009931B5">
            <w:pPr>
              <w:pStyle w:val="1"/>
              <w:spacing w:line="240" w:lineRule="auto"/>
              <w:ind w:firstLine="317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Обеспеченность </w:t>
            </w:r>
            <w:r w:rsidR="009D41A8" w:rsidRPr="003F31C0">
              <w:rPr>
                <w:b w:val="0"/>
                <w:sz w:val="24"/>
              </w:rPr>
              <w:t xml:space="preserve"> зелеными насаждениями на одного жителя района составляет 12,7 кв.м</w:t>
            </w:r>
          </w:p>
        </w:tc>
      </w:tr>
      <w:tr w:rsidR="009D41A8" w:rsidRPr="003F31C0" w:rsidTr="00026924">
        <w:trPr>
          <w:trHeight w:val="1287"/>
        </w:trPr>
        <w:tc>
          <w:tcPr>
            <w:tcW w:w="4219" w:type="dxa"/>
          </w:tcPr>
          <w:p w:rsidR="009D41A8" w:rsidRPr="00026924" w:rsidRDefault="009D41A8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 xml:space="preserve">Обеспеченность улично-дорожной сети населенных пунктов </w:t>
            </w:r>
            <w:r w:rsidR="003F31C0">
              <w:rPr>
                <w:b w:val="0"/>
                <w:sz w:val="24"/>
              </w:rPr>
              <w:t>твердым п</w:t>
            </w:r>
            <w:r w:rsidR="003F31C0">
              <w:rPr>
                <w:b w:val="0"/>
                <w:sz w:val="24"/>
              </w:rPr>
              <w:t>о</w:t>
            </w:r>
            <w:r w:rsidR="003F31C0">
              <w:rPr>
                <w:b w:val="0"/>
                <w:sz w:val="24"/>
              </w:rPr>
              <w:t xml:space="preserve">крытием от </w:t>
            </w:r>
            <w:r w:rsidRPr="003F31C0">
              <w:rPr>
                <w:b w:val="0"/>
                <w:sz w:val="24"/>
              </w:rPr>
              <w:t>общей протяженности улично-дорожной сети населенных пунктов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317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Улично-дорожные сети с твердым покрытием в населенных пунктах составляют 30,5 % от о</w:t>
            </w:r>
            <w:r w:rsidRPr="003F31C0">
              <w:rPr>
                <w:b w:val="0"/>
                <w:sz w:val="24"/>
              </w:rPr>
              <w:t>б</w:t>
            </w:r>
            <w:r w:rsidRPr="003F31C0">
              <w:rPr>
                <w:b w:val="0"/>
                <w:sz w:val="24"/>
              </w:rPr>
              <w:t>щей протяженности сети</w:t>
            </w:r>
          </w:p>
        </w:tc>
      </w:tr>
      <w:tr w:rsidR="009D41A8" w:rsidRPr="003F31C0" w:rsidTr="00C348FD">
        <w:trPr>
          <w:trHeight w:val="860"/>
        </w:trPr>
        <w:tc>
          <w:tcPr>
            <w:tcW w:w="4219" w:type="dxa"/>
          </w:tcPr>
          <w:p w:rsidR="009D41A8" w:rsidRPr="003F31C0" w:rsidRDefault="009D41A8" w:rsidP="00C9722B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Состояние и качество благоустрое</w:t>
            </w:r>
            <w:r w:rsidRPr="003F31C0">
              <w:rPr>
                <w:b w:val="0"/>
                <w:sz w:val="24"/>
              </w:rPr>
              <w:t>н</w:t>
            </w:r>
            <w:r w:rsidRPr="003F31C0">
              <w:rPr>
                <w:b w:val="0"/>
                <w:sz w:val="24"/>
              </w:rPr>
              <w:t>ности насел</w:t>
            </w:r>
            <w:r w:rsidR="00E654EF">
              <w:rPr>
                <w:b w:val="0"/>
                <w:sz w:val="24"/>
              </w:rPr>
              <w:t xml:space="preserve">енных пунктов </w:t>
            </w:r>
          </w:p>
        </w:tc>
        <w:tc>
          <w:tcPr>
            <w:tcW w:w="5352" w:type="dxa"/>
          </w:tcPr>
          <w:p w:rsidR="009D41A8" w:rsidRPr="003F31C0" w:rsidRDefault="009D41A8" w:rsidP="005F3297">
            <w:pPr>
              <w:pStyle w:val="1"/>
              <w:spacing w:line="240" w:lineRule="auto"/>
              <w:ind w:firstLine="317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Фактическое выделение на благоустройство из всех источников финансирования за 2020 год составило 2641,8 руб</w:t>
            </w:r>
            <w:r w:rsidR="005F3297">
              <w:rPr>
                <w:b w:val="0"/>
                <w:sz w:val="24"/>
              </w:rPr>
              <w:t>.</w:t>
            </w:r>
            <w:r w:rsidRPr="003F31C0">
              <w:rPr>
                <w:b w:val="0"/>
                <w:sz w:val="24"/>
              </w:rPr>
              <w:t xml:space="preserve"> на одного жителя</w:t>
            </w:r>
          </w:p>
        </w:tc>
      </w:tr>
      <w:tr w:rsidR="009D41A8" w:rsidRPr="003F31C0" w:rsidTr="005F3297">
        <w:trPr>
          <w:trHeight w:val="2111"/>
        </w:trPr>
        <w:tc>
          <w:tcPr>
            <w:tcW w:w="4219" w:type="dxa"/>
          </w:tcPr>
          <w:p w:rsidR="009D41A8" w:rsidRPr="003F31C0" w:rsidRDefault="00E654EF" w:rsidP="00C9722B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Выполненные и намечаемые</w:t>
            </w:r>
            <w:r w:rsidR="00C9722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работы </w:t>
            </w:r>
            <w:r w:rsidR="009D41A8" w:rsidRPr="003F31C0">
              <w:rPr>
                <w:b w:val="0"/>
                <w:sz w:val="24"/>
              </w:rPr>
              <w:t xml:space="preserve">по </w:t>
            </w:r>
            <w:r>
              <w:rPr>
                <w:b w:val="0"/>
                <w:sz w:val="24"/>
              </w:rPr>
              <w:t>приспособлению</w:t>
            </w:r>
            <w:r w:rsidR="00C9722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объектов соц</w:t>
            </w:r>
            <w:r>
              <w:rPr>
                <w:b w:val="0"/>
                <w:sz w:val="24"/>
              </w:rPr>
              <w:t>и</w:t>
            </w:r>
            <w:r>
              <w:rPr>
                <w:b w:val="0"/>
                <w:sz w:val="24"/>
              </w:rPr>
              <w:t xml:space="preserve">альной </w:t>
            </w:r>
            <w:r w:rsidR="009D41A8" w:rsidRPr="003F31C0">
              <w:rPr>
                <w:b w:val="0"/>
                <w:sz w:val="24"/>
              </w:rPr>
              <w:t>и производственной инфр</w:t>
            </w:r>
            <w:r>
              <w:rPr>
                <w:b w:val="0"/>
                <w:sz w:val="24"/>
              </w:rPr>
              <w:t>а</w:t>
            </w:r>
            <w:r>
              <w:rPr>
                <w:b w:val="0"/>
                <w:sz w:val="24"/>
              </w:rPr>
              <w:t>структуры,</w:t>
            </w:r>
            <w:r w:rsidR="00C9722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улично-дорожной </w:t>
            </w:r>
            <w:r w:rsidR="009D41A8" w:rsidRPr="003F31C0">
              <w:rPr>
                <w:b w:val="0"/>
                <w:sz w:val="24"/>
              </w:rPr>
              <w:t>сет</w:t>
            </w:r>
            <w:r>
              <w:rPr>
                <w:b w:val="0"/>
                <w:sz w:val="24"/>
              </w:rPr>
              <w:t>и для доступа</w:t>
            </w:r>
            <w:r w:rsidR="00C9722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инвалидов </w:t>
            </w:r>
            <w:r w:rsidR="009D41A8" w:rsidRPr="003F31C0">
              <w:rPr>
                <w:b w:val="0"/>
                <w:sz w:val="24"/>
              </w:rPr>
              <w:t>и других малом</w:t>
            </w:r>
            <w:r w:rsidR="009D41A8" w:rsidRPr="003F31C0">
              <w:rPr>
                <w:b w:val="0"/>
                <w:sz w:val="24"/>
              </w:rPr>
              <w:t>о</w:t>
            </w:r>
            <w:r w:rsidR="009D41A8" w:rsidRPr="003F31C0">
              <w:rPr>
                <w:b w:val="0"/>
                <w:sz w:val="24"/>
              </w:rPr>
              <w:t>бильных групп населения</w:t>
            </w:r>
          </w:p>
        </w:tc>
        <w:tc>
          <w:tcPr>
            <w:tcW w:w="5352" w:type="dxa"/>
          </w:tcPr>
          <w:p w:rsidR="009D41A8" w:rsidRPr="003F31C0" w:rsidRDefault="009D41A8" w:rsidP="005F3297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Объекты социальной и производственной и</w:t>
            </w:r>
            <w:r w:rsidRPr="003F31C0">
              <w:rPr>
                <w:b w:val="0"/>
                <w:sz w:val="24"/>
              </w:rPr>
              <w:t>н</w:t>
            </w:r>
            <w:r w:rsidRPr="003F31C0">
              <w:rPr>
                <w:b w:val="0"/>
                <w:sz w:val="24"/>
              </w:rPr>
              <w:t>фраструктуры и улично-дорожной сети соотве</w:t>
            </w:r>
            <w:r w:rsidRPr="003F31C0">
              <w:rPr>
                <w:b w:val="0"/>
                <w:sz w:val="24"/>
              </w:rPr>
              <w:t>т</w:t>
            </w:r>
            <w:r w:rsidRPr="003F31C0">
              <w:rPr>
                <w:b w:val="0"/>
                <w:sz w:val="24"/>
              </w:rPr>
              <w:t>ствуют условиям доступности  инвалидов и др</w:t>
            </w:r>
            <w:r w:rsidRPr="003F31C0">
              <w:rPr>
                <w:b w:val="0"/>
                <w:sz w:val="24"/>
              </w:rPr>
              <w:t>у</w:t>
            </w:r>
            <w:r w:rsidRPr="003F31C0">
              <w:rPr>
                <w:b w:val="0"/>
                <w:sz w:val="24"/>
              </w:rPr>
              <w:t xml:space="preserve">гих маломобильных групп. </w:t>
            </w:r>
          </w:p>
          <w:p w:rsidR="009D41A8" w:rsidRPr="003F31C0" w:rsidRDefault="009D41A8" w:rsidP="005F3297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Новые объекты капитального строительства вводятся в эксплуатацию с учетом требований доступности инвалидов к объектам социальной инфраструктуры.</w:t>
            </w:r>
          </w:p>
          <w:p w:rsidR="009D41A8" w:rsidRPr="003F31C0" w:rsidRDefault="009D41A8" w:rsidP="005F3297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Подъезды жилых домов, в которых проживают люди с ограниченными возможностями, обор</w:t>
            </w:r>
            <w:r w:rsidRPr="003F31C0">
              <w:rPr>
                <w:b w:val="0"/>
                <w:sz w:val="24"/>
              </w:rPr>
              <w:t>у</w:t>
            </w:r>
            <w:r w:rsidRPr="003F31C0">
              <w:rPr>
                <w:b w:val="0"/>
                <w:sz w:val="24"/>
              </w:rPr>
              <w:lastRenderedPageBreak/>
              <w:t>дованы пандусами.</w:t>
            </w:r>
          </w:p>
          <w:p w:rsidR="009D41A8" w:rsidRPr="003F31C0" w:rsidRDefault="009D41A8" w:rsidP="005F3297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Ввод в эксплуатацию новых многоквартирных домов осуществляется только при наличии  об</w:t>
            </w:r>
            <w:r w:rsidRPr="003F31C0">
              <w:rPr>
                <w:b w:val="0"/>
                <w:sz w:val="24"/>
              </w:rPr>
              <w:t>ъ</w:t>
            </w:r>
            <w:r w:rsidRPr="003F31C0">
              <w:rPr>
                <w:b w:val="0"/>
                <w:sz w:val="24"/>
              </w:rPr>
              <w:t>ектов доступной среды.</w:t>
            </w:r>
          </w:p>
          <w:p w:rsidR="009D41A8" w:rsidRPr="003F31C0" w:rsidRDefault="009D41A8" w:rsidP="005F3297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 xml:space="preserve"> В 2021 г. планируется продолжить работу по созданию безбарьерной среды для доступа к с</w:t>
            </w:r>
            <w:r w:rsidRPr="003F31C0">
              <w:rPr>
                <w:b w:val="0"/>
                <w:sz w:val="24"/>
              </w:rPr>
              <w:t>у</w:t>
            </w:r>
            <w:r w:rsidRPr="003F31C0">
              <w:rPr>
                <w:b w:val="0"/>
                <w:sz w:val="24"/>
              </w:rPr>
              <w:t>ществующим объектам социально-культурного назначения.</w:t>
            </w:r>
          </w:p>
        </w:tc>
      </w:tr>
      <w:tr w:rsidR="009D41A8" w:rsidRPr="003F31C0" w:rsidTr="009931B5">
        <w:trPr>
          <w:trHeight w:val="970"/>
        </w:trPr>
        <w:tc>
          <w:tcPr>
            <w:tcW w:w="4219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lastRenderedPageBreak/>
              <w:t>Обеспеченность придомовых терр</w:t>
            </w:r>
            <w:r w:rsidRPr="003F31C0">
              <w:rPr>
                <w:b w:val="0"/>
                <w:sz w:val="24"/>
              </w:rPr>
              <w:t>и</w:t>
            </w:r>
            <w:r w:rsidRPr="003F31C0">
              <w:rPr>
                <w:b w:val="0"/>
                <w:sz w:val="24"/>
              </w:rPr>
              <w:t>торий дет</w:t>
            </w:r>
            <w:r w:rsidRPr="003F31C0">
              <w:rPr>
                <w:b w:val="0"/>
                <w:sz w:val="24"/>
              </w:rPr>
              <w:softHyphen/>
              <w:t>скими игровыми и спорти</w:t>
            </w:r>
            <w:r w:rsidRPr="003F31C0">
              <w:rPr>
                <w:b w:val="0"/>
                <w:sz w:val="24"/>
              </w:rPr>
              <w:t>в</w:t>
            </w:r>
            <w:r w:rsidRPr="003F31C0">
              <w:rPr>
                <w:b w:val="0"/>
                <w:sz w:val="24"/>
              </w:rPr>
              <w:t xml:space="preserve">ными площадками 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Придомовые территория обеспечены игровыми площадками для детей дошкольного и младшего школьного возраста не менее 0,7 кв.м, для зан</w:t>
            </w:r>
            <w:r w:rsidRPr="003F31C0">
              <w:rPr>
                <w:b w:val="0"/>
                <w:sz w:val="24"/>
              </w:rPr>
              <w:t>я</w:t>
            </w:r>
            <w:r w:rsidRPr="003F31C0">
              <w:rPr>
                <w:b w:val="0"/>
                <w:sz w:val="24"/>
              </w:rPr>
              <w:t>тия физической культурой не менее 2,0 кв.м.</w:t>
            </w:r>
          </w:p>
        </w:tc>
      </w:tr>
      <w:tr w:rsidR="009D41A8" w:rsidRPr="003F31C0" w:rsidTr="003F31C0">
        <w:tc>
          <w:tcPr>
            <w:tcW w:w="4219" w:type="dxa"/>
          </w:tcPr>
          <w:p w:rsidR="009D41A8" w:rsidRPr="003F31C0" w:rsidRDefault="009D41A8" w:rsidP="00C9722B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Качество архитектурно-планировочной органи</w:t>
            </w:r>
            <w:r w:rsidRPr="003F31C0">
              <w:rPr>
                <w:b w:val="0"/>
                <w:sz w:val="24"/>
              </w:rPr>
              <w:softHyphen/>
              <w:t>зации</w:t>
            </w:r>
            <w:r w:rsidR="00C9722B">
              <w:rPr>
                <w:b w:val="0"/>
                <w:sz w:val="24"/>
              </w:rPr>
              <w:t xml:space="preserve"> </w:t>
            </w:r>
            <w:r w:rsidRPr="003F31C0">
              <w:rPr>
                <w:b w:val="0"/>
                <w:sz w:val="24"/>
              </w:rPr>
              <w:t>террит</w:t>
            </w:r>
            <w:r w:rsidRPr="003F31C0">
              <w:rPr>
                <w:b w:val="0"/>
                <w:sz w:val="24"/>
              </w:rPr>
              <w:t>о</w:t>
            </w:r>
            <w:r w:rsidRPr="003F31C0">
              <w:rPr>
                <w:b w:val="0"/>
                <w:sz w:val="24"/>
              </w:rPr>
              <w:t>ри</w:t>
            </w:r>
            <w:r w:rsidR="00E654EF">
              <w:rPr>
                <w:b w:val="0"/>
                <w:sz w:val="24"/>
              </w:rPr>
              <w:t xml:space="preserve">и и </w:t>
            </w:r>
            <w:r w:rsidRPr="003F31C0">
              <w:rPr>
                <w:b w:val="0"/>
                <w:sz w:val="24"/>
              </w:rPr>
              <w:t>архитектурно-художественного облика насе</w:t>
            </w:r>
            <w:r w:rsidR="00E654EF">
              <w:rPr>
                <w:b w:val="0"/>
                <w:sz w:val="24"/>
              </w:rPr>
              <w:t xml:space="preserve">ленных пунктов, наличие </w:t>
            </w:r>
            <w:r w:rsidRPr="003F31C0">
              <w:rPr>
                <w:b w:val="0"/>
                <w:sz w:val="24"/>
              </w:rPr>
              <w:t>современных</w:t>
            </w:r>
            <w:r w:rsidR="00C9722B">
              <w:rPr>
                <w:b w:val="0"/>
                <w:sz w:val="24"/>
              </w:rPr>
              <w:t xml:space="preserve"> </w:t>
            </w:r>
            <w:r w:rsidRPr="003F31C0">
              <w:rPr>
                <w:b w:val="0"/>
                <w:sz w:val="24"/>
              </w:rPr>
              <w:t>архитектурных</w:t>
            </w:r>
            <w:r w:rsidR="00C9722B">
              <w:rPr>
                <w:b w:val="0"/>
                <w:sz w:val="24"/>
              </w:rPr>
              <w:t xml:space="preserve"> </w:t>
            </w:r>
            <w:r w:rsidRPr="003F31C0">
              <w:rPr>
                <w:b w:val="0"/>
                <w:sz w:val="24"/>
              </w:rPr>
              <w:t>ко</w:t>
            </w:r>
            <w:r w:rsidRPr="003F31C0">
              <w:rPr>
                <w:b w:val="0"/>
                <w:sz w:val="24"/>
              </w:rPr>
              <w:t>м</w:t>
            </w:r>
            <w:r w:rsidRPr="003F31C0">
              <w:rPr>
                <w:b w:val="0"/>
                <w:sz w:val="24"/>
              </w:rPr>
              <w:t>плексов или отдельных зданий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Улучшилось качество застройки населенных пунктов. Выполняются работы по благоустро</w:t>
            </w:r>
            <w:r w:rsidRPr="003F31C0">
              <w:rPr>
                <w:b w:val="0"/>
                <w:sz w:val="24"/>
              </w:rPr>
              <w:t>й</w:t>
            </w:r>
            <w:r w:rsidRPr="003F31C0">
              <w:rPr>
                <w:b w:val="0"/>
                <w:sz w:val="24"/>
              </w:rPr>
              <w:t>ству и озеленению населенных пунктов, строятся современные объекты торговли, придорожного сервиса, жилые дома и др.</w:t>
            </w:r>
          </w:p>
        </w:tc>
      </w:tr>
      <w:tr w:rsidR="009D41A8" w:rsidRPr="003F31C0" w:rsidTr="00026924">
        <w:trPr>
          <w:trHeight w:val="1285"/>
        </w:trPr>
        <w:tc>
          <w:tcPr>
            <w:tcW w:w="4219" w:type="dxa"/>
          </w:tcPr>
          <w:p w:rsidR="009D41A8" w:rsidRPr="003F31C0" w:rsidRDefault="00E654EF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Сохранение историко-культурного </w:t>
            </w:r>
            <w:r w:rsidR="009D41A8" w:rsidRPr="003F31C0">
              <w:rPr>
                <w:b w:val="0"/>
                <w:sz w:val="24"/>
              </w:rPr>
              <w:t>и природного наследия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На территории Чебоксарского района находи</w:t>
            </w:r>
            <w:r w:rsidRPr="003F31C0">
              <w:rPr>
                <w:b w:val="0"/>
                <w:sz w:val="24"/>
              </w:rPr>
              <w:t>т</w:t>
            </w:r>
            <w:r w:rsidRPr="003F31C0">
              <w:rPr>
                <w:b w:val="0"/>
                <w:sz w:val="24"/>
              </w:rPr>
              <w:t>ся 27 памятников истории и археологии. Пост</w:t>
            </w:r>
            <w:r w:rsidRPr="003F31C0">
              <w:rPr>
                <w:b w:val="0"/>
                <w:sz w:val="24"/>
              </w:rPr>
              <w:t>о</w:t>
            </w:r>
            <w:r w:rsidRPr="003F31C0">
              <w:rPr>
                <w:b w:val="0"/>
                <w:sz w:val="24"/>
              </w:rPr>
              <w:t>янно ведутся работы по сохранению историко-культурного и природного наследия восстана</w:t>
            </w:r>
            <w:r w:rsidRPr="003F31C0">
              <w:rPr>
                <w:b w:val="0"/>
                <w:sz w:val="24"/>
              </w:rPr>
              <w:t>в</w:t>
            </w:r>
            <w:r w:rsidRPr="003F31C0">
              <w:rPr>
                <w:b w:val="0"/>
                <w:sz w:val="24"/>
              </w:rPr>
              <w:t>ливаются памятники истории и архитектуры.</w:t>
            </w:r>
          </w:p>
        </w:tc>
      </w:tr>
      <w:tr w:rsidR="009D41A8" w:rsidRPr="003F31C0" w:rsidTr="00E83329">
        <w:trPr>
          <w:trHeight w:hRule="exact" w:val="1086"/>
        </w:trPr>
        <w:tc>
          <w:tcPr>
            <w:tcW w:w="4219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Проведение наиболее значимых культурных, спортивных и других м</w:t>
            </w:r>
            <w:r w:rsidRPr="003F31C0">
              <w:rPr>
                <w:b w:val="0"/>
                <w:sz w:val="24"/>
              </w:rPr>
              <w:t>е</w:t>
            </w:r>
            <w:r w:rsidRPr="003F31C0">
              <w:rPr>
                <w:b w:val="0"/>
                <w:sz w:val="24"/>
              </w:rPr>
              <w:t>роприятий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Ежегодно проводятся праздники «Акатуй», «Проводы зимы», «Масленица», Дни деревни, «Свеча памяти», «Танцуй, пока молодой!», «Лыжня России», «Спортивное долголетие» и др.</w:t>
            </w:r>
          </w:p>
        </w:tc>
      </w:tr>
      <w:tr w:rsidR="009D41A8" w:rsidRPr="003F31C0" w:rsidTr="009931B5">
        <w:trPr>
          <w:trHeight w:hRule="exact" w:val="1981"/>
        </w:trPr>
        <w:tc>
          <w:tcPr>
            <w:tcW w:w="4219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 xml:space="preserve">Организация различных конкурсов по </w:t>
            </w:r>
            <w:r w:rsidR="003F31C0">
              <w:rPr>
                <w:b w:val="0"/>
                <w:sz w:val="24"/>
              </w:rPr>
              <w:t>повыше</w:t>
            </w:r>
            <w:r w:rsidR="003F31C0">
              <w:rPr>
                <w:b w:val="0"/>
                <w:sz w:val="24"/>
              </w:rPr>
              <w:softHyphen/>
              <w:t>нию качества застройки,</w:t>
            </w:r>
            <w:r w:rsidRPr="003F31C0">
              <w:rPr>
                <w:b w:val="0"/>
                <w:sz w:val="24"/>
              </w:rPr>
              <w:t xml:space="preserve"> </w:t>
            </w:r>
            <w:r w:rsidR="003F31C0">
              <w:rPr>
                <w:b w:val="0"/>
                <w:sz w:val="24"/>
              </w:rPr>
              <w:t xml:space="preserve">благоустройству  и озеленению </w:t>
            </w:r>
            <w:r w:rsidRPr="003F31C0">
              <w:rPr>
                <w:b w:val="0"/>
                <w:sz w:val="24"/>
              </w:rPr>
              <w:t>нас</w:t>
            </w:r>
            <w:r w:rsidRPr="003F31C0">
              <w:rPr>
                <w:b w:val="0"/>
                <w:sz w:val="24"/>
              </w:rPr>
              <w:t>е</w:t>
            </w:r>
            <w:r w:rsidRPr="003F31C0">
              <w:rPr>
                <w:b w:val="0"/>
                <w:sz w:val="24"/>
              </w:rPr>
              <w:t>ленных пунктов,  участие  в аналоги</w:t>
            </w:r>
            <w:r w:rsidRPr="003F31C0">
              <w:rPr>
                <w:b w:val="0"/>
                <w:sz w:val="24"/>
              </w:rPr>
              <w:t>ч</w:t>
            </w:r>
            <w:r w:rsidRPr="003F31C0">
              <w:rPr>
                <w:b w:val="0"/>
                <w:sz w:val="24"/>
              </w:rPr>
              <w:t>ных республиканских и др. конкурсах и мероприятиях</w:t>
            </w:r>
          </w:p>
          <w:p w:rsidR="009D41A8" w:rsidRPr="003F31C0" w:rsidRDefault="009D41A8" w:rsidP="009931B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Конкурсы на уровне администрации района и сельских поселений: на лучший населенный пункт, на лучшую образцовую улицу, на лучший дом образцового индивидуального хозяйства. Администрация района участвует в республика</w:t>
            </w:r>
            <w:r w:rsidRPr="003F31C0">
              <w:rPr>
                <w:b w:val="0"/>
                <w:sz w:val="24"/>
              </w:rPr>
              <w:t>н</w:t>
            </w:r>
            <w:r w:rsidRPr="003F31C0">
              <w:rPr>
                <w:b w:val="0"/>
                <w:sz w:val="24"/>
              </w:rPr>
              <w:t>ских конкурсах, проводимых Минстроем Чув</w:t>
            </w:r>
            <w:r w:rsidRPr="003F31C0">
              <w:rPr>
                <w:b w:val="0"/>
                <w:sz w:val="24"/>
              </w:rPr>
              <w:t>а</w:t>
            </w:r>
            <w:r w:rsidRPr="003F31C0">
              <w:rPr>
                <w:b w:val="0"/>
                <w:sz w:val="24"/>
              </w:rPr>
              <w:t>шии и Минсельхозом Чувашии.</w:t>
            </w:r>
          </w:p>
          <w:p w:rsidR="009D41A8" w:rsidRPr="003F31C0" w:rsidRDefault="009D41A8" w:rsidP="009931B5">
            <w:pPr>
              <w:pStyle w:val="af0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1A8" w:rsidRPr="003F31C0" w:rsidTr="009931B5">
        <w:trPr>
          <w:trHeight w:hRule="exact" w:val="1706"/>
        </w:trPr>
        <w:tc>
          <w:tcPr>
            <w:tcW w:w="4219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Соответствие организаций сферы торговли и услуг установленным стандартам и нормам, а также совр</w:t>
            </w:r>
            <w:r w:rsidRPr="003F31C0">
              <w:rPr>
                <w:b w:val="0"/>
                <w:sz w:val="24"/>
              </w:rPr>
              <w:t>е</w:t>
            </w:r>
            <w:r w:rsidRPr="003F31C0">
              <w:rPr>
                <w:b w:val="0"/>
                <w:sz w:val="24"/>
              </w:rPr>
              <w:t>менным архитектурным требова</w:t>
            </w:r>
            <w:r w:rsidRPr="003F31C0">
              <w:rPr>
                <w:b w:val="0"/>
                <w:sz w:val="24"/>
              </w:rPr>
              <w:softHyphen/>
              <w:t>ниям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Предприятия сферы торговли и усл</w:t>
            </w:r>
            <w:r w:rsidR="003F31C0">
              <w:rPr>
                <w:b w:val="0"/>
                <w:sz w:val="24"/>
              </w:rPr>
              <w:t>уг в осно</w:t>
            </w:r>
            <w:r w:rsidR="003F31C0">
              <w:rPr>
                <w:b w:val="0"/>
                <w:sz w:val="24"/>
              </w:rPr>
              <w:t>в</w:t>
            </w:r>
            <w:r w:rsidR="003F31C0">
              <w:rPr>
                <w:b w:val="0"/>
                <w:sz w:val="24"/>
              </w:rPr>
              <w:t xml:space="preserve">ном соответствуют </w:t>
            </w:r>
            <w:r w:rsidRPr="003F31C0">
              <w:rPr>
                <w:b w:val="0"/>
                <w:sz w:val="24"/>
              </w:rPr>
              <w:t>установлен</w:t>
            </w:r>
            <w:r w:rsidR="003F31C0">
              <w:rPr>
                <w:b w:val="0"/>
                <w:sz w:val="24"/>
              </w:rPr>
              <w:t>ным      станда</w:t>
            </w:r>
            <w:r w:rsidR="003F31C0">
              <w:rPr>
                <w:b w:val="0"/>
                <w:sz w:val="24"/>
              </w:rPr>
              <w:t>р</w:t>
            </w:r>
            <w:r w:rsidR="003F31C0">
              <w:rPr>
                <w:b w:val="0"/>
                <w:sz w:val="24"/>
              </w:rPr>
              <w:t>там и нормам.</w:t>
            </w:r>
            <w:r w:rsidRPr="003F31C0">
              <w:rPr>
                <w:b w:val="0"/>
                <w:sz w:val="24"/>
              </w:rPr>
              <w:t xml:space="preserve"> Адм</w:t>
            </w:r>
            <w:r w:rsidR="003F31C0">
              <w:rPr>
                <w:b w:val="0"/>
                <w:sz w:val="24"/>
              </w:rPr>
              <w:t>инистрацией</w:t>
            </w:r>
            <w:r w:rsidRPr="003F31C0">
              <w:rPr>
                <w:b w:val="0"/>
                <w:sz w:val="24"/>
              </w:rPr>
              <w:t xml:space="preserve"> района    прин</w:t>
            </w:r>
            <w:r w:rsidRPr="003F31C0">
              <w:rPr>
                <w:b w:val="0"/>
                <w:sz w:val="24"/>
              </w:rPr>
              <w:t>и</w:t>
            </w:r>
            <w:r w:rsidRPr="003F31C0">
              <w:rPr>
                <w:b w:val="0"/>
                <w:sz w:val="24"/>
              </w:rPr>
              <w:t>маютс</w:t>
            </w:r>
            <w:r w:rsidR="009931B5">
              <w:rPr>
                <w:b w:val="0"/>
                <w:sz w:val="24"/>
              </w:rPr>
              <w:t xml:space="preserve">я меры по реконструкции </w:t>
            </w:r>
            <w:r w:rsidRPr="003F31C0">
              <w:rPr>
                <w:b w:val="0"/>
                <w:sz w:val="24"/>
              </w:rPr>
              <w:t>объектов торго</w:t>
            </w:r>
            <w:r w:rsidRPr="003F31C0">
              <w:rPr>
                <w:b w:val="0"/>
                <w:sz w:val="24"/>
              </w:rPr>
              <w:t>в</w:t>
            </w:r>
            <w:r w:rsidRPr="003F31C0">
              <w:rPr>
                <w:b w:val="0"/>
                <w:sz w:val="24"/>
              </w:rPr>
              <w:t xml:space="preserve">ли и </w:t>
            </w:r>
            <w:r w:rsidR="003F31C0">
              <w:rPr>
                <w:b w:val="0"/>
                <w:sz w:val="24"/>
              </w:rPr>
              <w:t>услуг в соответствии с современ</w:t>
            </w:r>
            <w:r w:rsidRPr="003F31C0">
              <w:rPr>
                <w:b w:val="0"/>
                <w:sz w:val="24"/>
              </w:rPr>
              <w:t>ными арх</w:t>
            </w:r>
            <w:r w:rsidRPr="003F31C0">
              <w:rPr>
                <w:b w:val="0"/>
                <w:sz w:val="24"/>
              </w:rPr>
              <w:t>и</w:t>
            </w:r>
            <w:r w:rsidRPr="003F31C0">
              <w:rPr>
                <w:b w:val="0"/>
                <w:sz w:val="24"/>
              </w:rPr>
              <w:t xml:space="preserve">тектурными требованиями. </w:t>
            </w:r>
          </w:p>
        </w:tc>
      </w:tr>
      <w:tr w:rsidR="009D41A8" w:rsidRPr="003F31C0" w:rsidTr="00026924">
        <w:trPr>
          <w:trHeight w:hRule="exact" w:val="1691"/>
        </w:trPr>
        <w:tc>
          <w:tcPr>
            <w:tcW w:w="4219" w:type="dxa"/>
          </w:tcPr>
          <w:p w:rsidR="009D41A8" w:rsidRPr="003F31C0" w:rsidRDefault="003F31C0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Состояние и </w:t>
            </w:r>
            <w:r w:rsidR="009D41A8" w:rsidRPr="003F31C0">
              <w:rPr>
                <w:b w:val="0"/>
                <w:sz w:val="24"/>
              </w:rPr>
              <w:t>качество объектов</w:t>
            </w:r>
            <w:r>
              <w:rPr>
                <w:b w:val="0"/>
                <w:sz w:val="24"/>
              </w:rPr>
              <w:t xml:space="preserve"> кул</w:t>
            </w:r>
            <w:r>
              <w:rPr>
                <w:b w:val="0"/>
                <w:sz w:val="24"/>
              </w:rPr>
              <w:t>ь</w:t>
            </w:r>
            <w:r>
              <w:rPr>
                <w:b w:val="0"/>
                <w:sz w:val="24"/>
              </w:rPr>
              <w:t>туры, спортивных сооружений,</w:t>
            </w:r>
            <w:r w:rsidR="009931B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пом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>щений</w:t>
            </w:r>
            <w:r w:rsidR="009D41A8" w:rsidRPr="003F31C0">
              <w:rPr>
                <w:b w:val="0"/>
                <w:sz w:val="24"/>
              </w:rPr>
              <w:t xml:space="preserve"> для организации выставок, я</w:t>
            </w:r>
            <w:r w:rsidR="009D41A8" w:rsidRPr="003F31C0">
              <w:rPr>
                <w:b w:val="0"/>
                <w:sz w:val="24"/>
              </w:rPr>
              <w:t>р</w:t>
            </w:r>
            <w:r w:rsidR="009D41A8" w:rsidRPr="003F31C0">
              <w:rPr>
                <w:b w:val="0"/>
                <w:sz w:val="24"/>
              </w:rPr>
              <w:t>марок и др.</w:t>
            </w:r>
            <w:r>
              <w:rPr>
                <w:b w:val="0"/>
                <w:sz w:val="24"/>
              </w:rPr>
              <w:t xml:space="preserve"> массовых мероприятий,</w:t>
            </w:r>
            <w:r w:rsidR="009D41A8" w:rsidRPr="003F31C0">
              <w:rPr>
                <w:b w:val="0"/>
                <w:sz w:val="24"/>
              </w:rPr>
              <w:t xml:space="preserve"> намеченные</w:t>
            </w:r>
            <w:r w:rsidR="00E83329">
              <w:rPr>
                <w:b w:val="0"/>
                <w:sz w:val="24"/>
              </w:rPr>
              <w:t xml:space="preserve"> </w:t>
            </w:r>
            <w:r w:rsidR="009D41A8" w:rsidRPr="003F31C0">
              <w:rPr>
                <w:b w:val="0"/>
                <w:sz w:val="24"/>
              </w:rPr>
              <w:t>объемы строительства и реконструкции объектов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Традиционные места массовых гуляний – це</w:t>
            </w:r>
            <w:r w:rsidRPr="003F31C0">
              <w:rPr>
                <w:b w:val="0"/>
                <w:sz w:val="24"/>
              </w:rPr>
              <w:t>н</w:t>
            </w:r>
            <w:r w:rsidRPr="003F31C0">
              <w:rPr>
                <w:b w:val="0"/>
                <w:sz w:val="24"/>
              </w:rPr>
              <w:t>тральная площадь п. Кугеси, ФСК «Улап», ст</w:t>
            </w:r>
            <w:r w:rsidRPr="003F31C0">
              <w:rPr>
                <w:b w:val="0"/>
                <w:sz w:val="24"/>
              </w:rPr>
              <w:t>а</w:t>
            </w:r>
            <w:r w:rsidRPr="003F31C0">
              <w:rPr>
                <w:b w:val="0"/>
                <w:sz w:val="24"/>
              </w:rPr>
              <w:t>дион ФСК «Улап».</w:t>
            </w:r>
          </w:p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</w:p>
        </w:tc>
      </w:tr>
      <w:tr w:rsidR="009D41A8" w:rsidRPr="003F31C0" w:rsidTr="00026924">
        <w:trPr>
          <w:trHeight w:hRule="exact" w:val="1985"/>
        </w:trPr>
        <w:tc>
          <w:tcPr>
            <w:tcW w:w="4219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Новизна и привлекательнос</w:t>
            </w:r>
            <w:r w:rsidR="003F31C0">
              <w:rPr>
                <w:b w:val="0"/>
                <w:sz w:val="24"/>
              </w:rPr>
              <w:t>ть, акт</w:t>
            </w:r>
            <w:r w:rsidR="003F31C0">
              <w:rPr>
                <w:b w:val="0"/>
                <w:sz w:val="24"/>
              </w:rPr>
              <w:t>у</w:t>
            </w:r>
            <w:r w:rsidR="003F31C0">
              <w:rPr>
                <w:b w:val="0"/>
                <w:sz w:val="24"/>
              </w:rPr>
              <w:t>альность и значимость проекта   пр</w:t>
            </w:r>
            <w:r w:rsidR="003F31C0">
              <w:rPr>
                <w:b w:val="0"/>
                <w:sz w:val="24"/>
              </w:rPr>
              <w:t>о</w:t>
            </w:r>
            <w:r w:rsidR="003F31C0">
              <w:rPr>
                <w:b w:val="0"/>
                <w:sz w:val="24"/>
              </w:rPr>
              <w:t>граммы</w:t>
            </w:r>
            <w:r w:rsidRPr="003F31C0">
              <w:rPr>
                <w:b w:val="0"/>
                <w:sz w:val="24"/>
              </w:rPr>
              <w:t xml:space="preserve"> проведени</w:t>
            </w:r>
            <w:r w:rsidR="003F31C0">
              <w:rPr>
                <w:b w:val="0"/>
                <w:sz w:val="24"/>
              </w:rPr>
              <w:t>я праздничных    мероприятий, проводимых</w:t>
            </w:r>
            <w:r w:rsidRPr="003F31C0">
              <w:rPr>
                <w:b w:val="0"/>
                <w:sz w:val="24"/>
              </w:rPr>
              <w:t xml:space="preserve"> </w:t>
            </w:r>
            <w:r w:rsidR="003F31C0">
              <w:rPr>
                <w:b w:val="0"/>
                <w:sz w:val="24"/>
              </w:rPr>
              <w:t xml:space="preserve">в рамках      празднования Дня </w:t>
            </w:r>
            <w:r w:rsidRPr="003F31C0">
              <w:rPr>
                <w:b w:val="0"/>
                <w:sz w:val="24"/>
              </w:rPr>
              <w:t>Р</w:t>
            </w:r>
            <w:r w:rsidR="003F31C0">
              <w:rPr>
                <w:b w:val="0"/>
                <w:sz w:val="24"/>
              </w:rPr>
              <w:t>еспублики инт</w:t>
            </w:r>
            <w:r w:rsidR="003F31C0">
              <w:rPr>
                <w:b w:val="0"/>
                <w:sz w:val="24"/>
              </w:rPr>
              <w:t>е</w:t>
            </w:r>
            <w:r w:rsidR="003F31C0">
              <w:rPr>
                <w:b w:val="0"/>
                <w:sz w:val="24"/>
              </w:rPr>
              <w:t>ресная по</w:t>
            </w:r>
            <w:r w:rsidRPr="003F31C0">
              <w:rPr>
                <w:b w:val="0"/>
                <w:sz w:val="24"/>
              </w:rPr>
              <w:t xml:space="preserve"> содержанию      символика праздника</w:t>
            </w:r>
          </w:p>
        </w:tc>
        <w:tc>
          <w:tcPr>
            <w:tcW w:w="5352" w:type="dxa"/>
          </w:tcPr>
          <w:p w:rsidR="009D41A8" w:rsidRPr="003F31C0" w:rsidRDefault="009D41A8" w:rsidP="009931B5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3F31C0">
              <w:rPr>
                <w:b w:val="0"/>
                <w:sz w:val="24"/>
              </w:rPr>
              <w:t>На проведение Дня Республики в 2022 году в Чебоксарском районе сметно-финансовый ра</w:t>
            </w:r>
            <w:r w:rsidR="005F3297">
              <w:rPr>
                <w:b w:val="0"/>
                <w:sz w:val="24"/>
              </w:rPr>
              <w:t>счет составляет 13,9 млн. руб</w:t>
            </w:r>
            <w:r w:rsidRPr="003F31C0">
              <w:rPr>
                <w:b w:val="0"/>
                <w:sz w:val="24"/>
              </w:rPr>
              <w:t>.</w:t>
            </w:r>
          </w:p>
        </w:tc>
      </w:tr>
    </w:tbl>
    <w:p w:rsidR="005F3297" w:rsidRDefault="005F3297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Default="00487E56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94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494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494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Шемуршинскому  району</w:t>
      </w:r>
    </w:p>
    <w:p w:rsidR="00BB0E39" w:rsidRPr="00487E56" w:rsidRDefault="00BB0E39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F58D9" w:rsidRPr="00487E56" w:rsidRDefault="006F58D9" w:rsidP="006F58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соответствует условиям конкурса. В конкурсном мат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риале не выведен ряд расчетных показателей, на которых основываются критерии конкурса. Материал содержит информацию о достигнутых успехах в социально-экономическом разв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района.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5"/>
        <w:gridCol w:w="5044"/>
      </w:tblGrid>
      <w:tr w:rsidR="0040174B" w:rsidRPr="00755478" w:rsidTr="000E2B56"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044" w:type="dxa"/>
          </w:tcPr>
          <w:p w:rsidR="0040174B" w:rsidRDefault="00E233A6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введено 2055 кв.м. жилья. В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реализации мероприятия по обеспечению жильем молодых семей государственной пр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Российской федерации «Обеспечение доступным и комфортным жильем и комм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нальными услугами граждан Российской Ф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дерации» обеспечены жильем 3 молодые с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 на общую сумму</w:t>
            </w:r>
            <w:r w:rsidR="00F9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2 млн. 268 тыс. руб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Кроме того, предоставлены жилые пом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 4 детям-сиротам </w:t>
            </w:r>
            <w:r w:rsidR="00F9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общую сумму 4,114 млн. руб</w:t>
            </w:r>
            <w:r w:rsidR="0040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74B" w:rsidRPr="00755478" w:rsidRDefault="00E233A6" w:rsidP="0087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на территории </w:t>
            </w:r>
            <w:r w:rsidR="00875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шинского района новой системы обращения с ТКО в 2020 году администрацией Шемурши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было закуплено 240 евроконте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неров.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муниц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районов, генеральных планов поселений и генеральных планов горо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округов), утвержденных правил зе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лепользования и застройки, правил благ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другой нормативно-правовой документации, рег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муниципальных образований</w:t>
            </w:r>
          </w:p>
        </w:tc>
        <w:tc>
          <w:tcPr>
            <w:tcW w:w="5044" w:type="dxa"/>
          </w:tcPr>
          <w:p w:rsidR="0040174B" w:rsidRPr="00755478" w:rsidRDefault="0040174B" w:rsidP="00F26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схема территориального план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района, правила землепользования и застройки, правила благоустройства, ген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ральные планы всех сельских поселений </w:t>
            </w:r>
            <w:r w:rsidR="00F2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2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2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муршинского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044" w:type="dxa"/>
          </w:tcPr>
          <w:p w:rsidR="0040174B" w:rsidRPr="00834588" w:rsidRDefault="00F2688A" w:rsidP="00F9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дениями составляет 5 кв.м зеленых насажд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одного жителя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044" w:type="dxa"/>
          </w:tcPr>
          <w:p w:rsidR="0040174B" w:rsidRPr="001E3C82" w:rsidRDefault="0040174B" w:rsidP="006F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 протяженность автомобильных дорог на территории </w:t>
            </w:r>
            <w:r w:rsidR="00F2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r w:rsidR="006F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</w:t>
            </w:r>
            <w:r w:rsidR="006F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F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 </w:t>
            </w:r>
            <w:r w:rsidR="006F58D9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252,370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км. </w:t>
            </w:r>
            <w:r w:rsidRPr="001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населенных пунктах общая протяженность ули</w:t>
            </w:r>
            <w:r w:rsidR="00F2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чно-дорожной сети составляет 106</w:t>
            </w:r>
            <w:r w:rsidR="006F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044" w:type="dxa"/>
          </w:tcPr>
          <w:p w:rsidR="0040174B" w:rsidRPr="006556AE" w:rsidRDefault="006556AE" w:rsidP="000E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AE">
              <w:rPr>
                <w:rFonts w:ascii="Times New Roman" w:hAnsi="Times New Roman"/>
                <w:sz w:val="24"/>
                <w:szCs w:val="24"/>
              </w:rPr>
              <w:t>В рамках программы «Формирование совр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менной городской среды» в 2020 году реал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зован 1 этап проекта «Благоустройство общ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ственной территории – площади по ул. Сове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т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 xml:space="preserve">ская в с. Шемурша» на сумму 3 млн. 299 тыс. руб. На площади обустроены фонтан, уличное освещение, установлена сцена, пересажены ель и кустарники. В 2021 году планируется реализация 2 этапа проекта на сумму 2 млн. 252 тыс. руб. </w:t>
            </w:r>
          </w:p>
          <w:p w:rsidR="006556AE" w:rsidRPr="006556AE" w:rsidRDefault="006556AE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56AE">
              <w:rPr>
                <w:rFonts w:ascii="Times New Roman" w:hAnsi="Times New Roman"/>
                <w:sz w:val="24"/>
                <w:szCs w:val="24"/>
              </w:rPr>
              <w:t>Также в рамках Указа Главы Чувашской Ре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от 27.11.2019 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№</w:t>
            </w:r>
            <w:r w:rsidR="005F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139 в 2020 году на территории Шемуршинского района было р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lastRenderedPageBreak/>
              <w:t>ализовано 10 проектов на сумму 15 млн. 908 тыс. руб. Во всех сельских поселениях Ш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муршинского района были обустроены де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т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ские и спортивные площадки. В 2021 году в рамках 139 Указа планируется реализовать 3 проекта по благоустройству на сумму свыше 15,9 млн. руб.</w:t>
            </w:r>
          </w:p>
        </w:tc>
      </w:tr>
      <w:tr w:rsidR="0040174B" w:rsidRPr="00755478" w:rsidTr="000E2B56">
        <w:trPr>
          <w:trHeight w:val="1577"/>
        </w:trPr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инв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044" w:type="dxa"/>
          </w:tcPr>
          <w:p w:rsidR="0040174B" w:rsidRPr="00D80C88" w:rsidRDefault="006F58D9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ления. Показатель обеспеченности доступн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не представлен.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044" w:type="dxa"/>
          </w:tcPr>
          <w:p w:rsidR="0040174B" w:rsidRPr="00D80C88" w:rsidRDefault="006F58D9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придомовых те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риторий площадками отсутствует.</w:t>
            </w:r>
          </w:p>
        </w:tc>
      </w:tr>
      <w:tr w:rsidR="006F58D9" w:rsidRPr="00755478" w:rsidTr="000E2B56">
        <w:tc>
          <w:tcPr>
            <w:tcW w:w="4595" w:type="dxa"/>
          </w:tcPr>
          <w:p w:rsidR="006F58D9" w:rsidRPr="00755478" w:rsidRDefault="006F58D9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наличие современных архитек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044" w:type="dxa"/>
          </w:tcPr>
          <w:p w:rsidR="006F58D9" w:rsidRPr="00487E56" w:rsidRDefault="006F58D9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работы по благоустройству и озеленению населенных пунктов, обустра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ваются парки, скверы, строятся жилые дома, реконструируются фасады магазинов, пре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и учреждений и др.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044" w:type="dxa"/>
          </w:tcPr>
          <w:p w:rsidR="0040174B" w:rsidRPr="008755FC" w:rsidRDefault="006F58D9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55FC">
              <w:rPr>
                <w:rFonts w:ascii="Times New Roman" w:hAnsi="Times New Roman"/>
                <w:sz w:val="24"/>
                <w:szCs w:val="24"/>
              </w:rPr>
              <w:t>Основной фонд музеев района постоянно п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полняется музейными предметами и по сост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янию на 1 января 2020 г. насчитывает 3073 единиц хранения. За отчётный период пров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е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дено 11 экскурсий,  8 уроков мужества и часов истории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мероприятий</w:t>
            </w:r>
          </w:p>
        </w:tc>
        <w:tc>
          <w:tcPr>
            <w:tcW w:w="5044" w:type="dxa"/>
          </w:tcPr>
          <w:p w:rsidR="0040174B" w:rsidRPr="00975C7E" w:rsidRDefault="00664CED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значимыми являются праздники «Проводы зимы», «Акатуй», «Молодые гол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са» и конно-спортивный праздник.</w:t>
            </w:r>
          </w:p>
        </w:tc>
      </w:tr>
      <w:tr w:rsidR="00664CED" w:rsidRPr="00755478" w:rsidTr="000E2B56">
        <w:tc>
          <w:tcPr>
            <w:tcW w:w="4595" w:type="dxa"/>
          </w:tcPr>
          <w:p w:rsidR="00664CED" w:rsidRPr="00755478" w:rsidRDefault="00664CED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мероприят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044" w:type="dxa"/>
          </w:tcPr>
          <w:p w:rsidR="00664CED" w:rsidRPr="00755478" w:rsidRDefault="00664CED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проводится конкурс за звание «Лучший населенный пункт района», «Дом высокой культуры», «Лучшее приусадебное хозяйство».</w:t>
            </w: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услуг установленным стандартам и нор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турным требова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044" w:type="dxa"/>
          </w:tcPr>
          <w:p w:rsidR="00664CED" w:rsidRPr="00487E56" w:rsidRDefault="00664CED" w:rsidP="0066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установленным стандартам и нормам, современным архитектурным требованиям.</w:t>
            </w:r>
          </w:p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174B" w:rsidRPr="00755478" w:rsidTr="000E2B56"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044" w:type="dxa"/>
          </w:tcPr>
          <w:p w:rsidR="00664CED" w:rsidRPr="00487E56" w:rsidRDefault="00664CED" w:rsidP="0066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объектов культуры и спорта позв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организовывать  выставки, ярмарки  и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культурно-массовые мероприятия. </w:t>
            </w:r>
          </w:p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174B" w:rsidRPr="00755478" w:rsidTr="000E2B56">
        <w:trPr>
          <w:trHeight w:val="737"/>
        </w:trPr>
        <w:tc>
          <w:tcPr>
            <w:tcW w:w="4595" w:type="dxa"/>
          </w:tcPr>
          <w:p w:rsidR="0040174B" w:rsidRPr="00755478" w:rsidRDefault="0040174B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в рамках празднования Дня Республики интересная по содержанию символика праздника</w:t>
            </w:r>
          </w:p>
        </w:tc>
        <w:tc>
          <w:tcPr>
            <w:tcW w:w="5044" w:type="dxa"/>
          </w:tcPr>
          <w:p w:rsidR="0040174B" w:rsidRPr="00755478" w:rsidRDefault="00664CED" w:rsidP="0066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концепция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основных мероприятий,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Дню Республики в 2022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A57AF9" w:rsidRDefault="00A57AF9" w:rsidP="00A57A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2B" w:rsidRDefault="00C9722B" w:rsidP="00A57A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2B" w:rsidRPr="00A57AF9" w:rsidRDefault="00C9722B" w:rsidP="00A57A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487E56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</w:t>
      </w:r>
      <w:r w:rsidR="00F81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Шумерлинскому району</w:t>
      </w:r>
    </w:p>
    <w:p w:rsidR="00BB0E39" w:rsidRDefault="00BB0E39" w:rsidP="0048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D17037" w:rsidRDefault="00D17037" w:rsidP="00DE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Материалы не представл</w:t>
      </w:r>
      <w:r w:rsidR="002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</w:t>
      </w:r>
      <w:r w:rsidRPr="00D1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проведением на территории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по Дню Республики в 2021 г.</w:t>
      </w:r>
      <w:r w:rsidRPr="00D1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CDE" w:rsidRDefault="00D26CDE" w:rsidP="00DE5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487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Ядринскому району</w:t>
      </w:r>
    </w:p>
    <w:p w:rsidR="000665D2" w:rsidRPr="00487E56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487E56" w:rsidRDefault="00457FA3" w:rsidP="0048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в полном объеме соответствует условиям конкурса. М</w:t>
      </w:r>
      <w:r w:rsidRPr="004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 только в электронном виде</w:t>
      </w:r>
      <w:r w:rsidR="0006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5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благоустроенности</w:t>
      </w:r>
      <w:r w:rsidR="0006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рассчитаны</w:t>
      </w:r>
      <w:r w:rsidR="0006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2018 г</w:t>
      </w:r>
      <w:r w:rsidR="00487E56"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487E56" w:rsidRPr="00487E56" w:rsidTr="00F600DC">
        <w:trPr>
          <w:trHeight w:val="835"/>
        </w:trPr>
        <w:tc>
          <w:tcPr>
            <w:tcW w:w="4361" w:type="dxa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C50CC6" w:rsidRPr="00A05E42" w:rsidRDefault="00C50CC6" w:rsidP="00C50CC6">
            <w:pPr>
              <w:pStyle w:val="Standard"/>
              <w:ind w:firstLine="67"/>
              <w:rPr>
                <w:sz w:val="24"/>
                <w:szCs w:val="24"/>
                <w:shd w:val="clear" w:color="auto" w:fill="FFFF00"/>
              </w:rPr>
            </w:pPr>
            <w:r w:rsidRPr="00A05E42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A05E42">
              <w:rPr>
                <w:sz w:val="24"/>
                <w:szCs w:val="24"/>
                <w:shd w:val="clear" w:color="auto" w:fill="FFFFFF"/>
                <w:lang w:bidi="en-US"/>
              </w:rPr>
              <w:t xml:space="preserve">2021 </w:t>
            </w:r>
            <w:r w:rsidRPr="00A05E42">
              <w:rPr>
                <w:sz w:val="24"/>
                <w:szCs w:val="24"/>
                <w:shd w:val="clear" w:color="auto" w:fill="FFFFFF"/>
              </w:rPr>
              <w:t>год</w:t>
            </w:r>
            <w:r w:rsidRPr="00A05E42">
              <w:rPr>
                <w:sz w:val="24"/>
                <w:szCs w:val="24"/>
                <w:shd w:val="clear" w:color="auto" w:fill="FFFFFF"/>
                <w:lang w:bidi="en-US"/>
              </w:rPr>
              <w:t>у планируется обеспечить жильем 9 детей-сирот, выдать  свидетельства 22 молодым семьям, предоставить социальные выплаты 3 семьям, а также начать строительство многоквартирного жилого дома по ул. Садовая города Ядрин.</w:t>
            </w:r>
          </w:p>
          <w:p w:rsidR="00C50CC6" w:rsidRPr="00A05E42" w:rsidRDefault="00C50CC6" w:rsidP="0045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56" w:rsidRPr="00487E56" w:rsidTr="00BD2175">
        <w:tc>
          <w:tcPr>
            <w:tcW w:w="4361" w:type="dxa"/>
          </w:tcPr>
          <w:p w:rsidR="00F86ED2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487E56" w:rsidRPr="00A05E42" w:rsidRDefault="0003235C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тверждены схема территориального планир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района, генеральные планы, </w:t>
            </w:r>
            <w:r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зе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лепользования и застройки всех поселений, местные нормативы градостроительного прое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7E56" w:rsidRP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тирования.</w:t>
            </w:r>
          </w:p>
          <w:p w:rsidR="00F86ED2" w:rsidRPr="00A05E42" w:rsidRDefault="00F86ED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87E56" w:rsidRPr="00487E56" w:rsidTr="00BD2175">
        <w:tc>
          <w:tcPr>
            <w:tcW w:w="4361" w:type="dxa"/>
          </w:tcPr>
          <w:p w:rsidR="00487E56" w:rsidRPr="00487E56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населения зеленн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насажде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(на одного жителя)  не рассч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тан.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D07988" w:rsidRPr="009A4D9C" w:rsidRDefault="00D07988" w:rsidP="00D0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дорожной сети по Ядринскому району составляет 599,331 км, в </w:t>
            </w:r>
            <w:r w:rsidR="00D4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т.ч.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28,4 км – федеральная автомобильная автодорога «М-7 Волга» (без учета длины съездов и развязок), 101,376 км – автодороги республиканского зн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чения, 469,555 км – местного значения (231,</w:t>
            </w:r>
            <w:r w:rsidR="00D4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районного значения, 237,</w:t>
            </w:r>
            <w:r w:rsidR="00D4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внутрипоселенч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4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ские). Из 469,6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автодорог местного значе</w:t>
            </w:r>
            <w:r w:rsidR="00D4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363 </w:t>
            </w:r>
            <w:r w:rsidRPr="00D07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 (77,3%) имеют твердое покрытие</w:t>
            </w:r>
            <w:r w:rsidRPr="009A4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A4D9C" w:rsidRDefault="009A4D9C" w:rsidP="00D0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9A4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4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A4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 местной сети автодорог выполнены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ремонтные </w:t>
            </w:r>
            <w:r w:rsidRPr="009A4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на об</w:t>
            </w:r>
            <w:r w:rsidR="005F3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щую сумму 86 298,914 тыс. руб</w:t>
            </w:r>
            <w:r w:rsidR="00C50C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50CC6" w:rsidRPr="00D07988" w:rsidRDefault="00C50CC6" w:rsidP="00C5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2021 г. планируется осуществить ремонт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 республиканского значения.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D07988" w:rsidRPr="00487E56" w:rsidRDefault="00D07988" w:rsidP="0052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фактического выделения средств из всех источников на одного жителя на провед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работ по благоустройству не рассчитан.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D07988" w:rsidRPr="00487E56" w:rsidRDefault="00D07988" w:rsidP="00C9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тана доля объектов социально-культурной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феры, доступных для инвалидов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придомовых террит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придомовых терр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детскими  площадками не выведен.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0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 имеются 8 спортивных залов, 4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плексных спортивных площадки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D07988" w:rsidRPr="00487E56" w:rsidRDefault="0052562A" w:rsidP="00525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2020 г. завершено благоустройство историч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центра города Ядрина, которое нач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лось после его победы </w:t>
            </w:r>
            <w:r w:rsidR="00D02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2019 г.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Всеросси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 конкурсе лучших проектов создания ко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фортной городской среды в малых городах и и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торических поселениях. 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D07988" w:rsidRPr="00487E56" w:rsidRDefault="00D07988" w:rsidP="00EB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сохранилось много архитекту</w:t>
            </w:r>
            <w:r w:rsidR="0052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но-исторических памятников</w:t>
            </w:r>
            <w:r w:rsidR="00E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взяты под охра</w:t>
            </w:r>
            <w:r w:rsidR="00E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информация о проводимых на территории района культурно-массовых, 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мероприятиях.  Наиболее значимыми являются праздники «Масленица», «Традиции живая нить», «Хрустальный башмачок», «Ак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туй», «День Нептуна» и конноспортивный празд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ник.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D07988" w:rsidRPr="00487E56" w:rsidRDefault="00D07988" w:rsidP="004B1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конкурсы по номинациям: благоустроенный микро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район, двор, улица, 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различные акции по благоустройству и озеленению: Всероссийский экол</w:t>
            </w:r>
            <w:r w:rsidR="00D3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огический субботник «Зеленая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ссия», Всероссийский день посадки леса, акция «Живи лес», акция «Посади дерево и сохрани его».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D07988" w:rsidRPr="00487E56" w:rsidRDefault="00D07988" w:rsidP="005D1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районе насчитывается 168 объектов ро</w:t>
            </w:r>
            <w:r w:rsidRPr="0045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5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ничной торговли, 26 объектов общественного питания, 14 объектов по оказанию бытовых услуг населению,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объект придорожного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Предприятия сферы торговли и услуг соо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ветствуют ус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тановленным стандартам и нормам, современным архи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тектурным требованиям. 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5D1EBD" w:rsidRPr="005D1EBD" w:rsidRDefault="00D07988" w:rsidP="005D1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 и спорта 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зволяет организовывать выставки, я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  и другие массовые мероприятий.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 перечень мест, предназначенных для массовых гуляний.</w:t>
            </w:r>
          </w:p>
        </w:tc>
      </w:tr>
      <w:tr w:rsidR="00D07988" w:rsidRPr="00487E56" w:rsidTr="00BD2175">
        <w:tc>
          <w:tcPr>
            <w:tcW w:w="4361" w:type="dxa"/>
          </w:tcPr>
          <w:p w:rsidR="00D07988" w:rsidRPr="00487E56" w:rsidRDefault="00D07988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D07988" w:rsidRPr="00487E56" w:rsidRDefault="00D07988" w:rsidP="003A6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проект п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основных праздничных мероприя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тий. Главная идея праз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– сохранение межнационального мира, 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гласия, сохранение культурного наследия и дальнейшее развитие дружбы между чувашским и русским народами, национальной самобытн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традиционной национальной культуры. Предложена символика праздника.</w:t>
            </w:r>
          </w:p>
        </w:tc>
      </w:tr>
    </w:tbl>
    <w:p w:rsidR="00487E56" w:rsidRPr="00487E56" w:rsidRDefault="00487E56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87E56" w:rsidRDefault="00F81E4F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="00487E56" w:rsidRPr="0048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 Яльчикскому району</w:t>
      </w:r>
    </w:p>
    <w:p w:rsidR="000665D2" w:rsidRPr="008E263B" w:rsidRDefault="000665D2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Pr="00487E56" w:rsidRDefault="00487E56" w:rsidP="00487E5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</w:t>
      </w:r>
      <w:r w:rsidR="00457FA3" w:rsidRPr="008E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63B" w:rsidRPr="008E2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E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материалах имею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общие сведения о Яльчикском районе, об его экономическом развитии. Имеется инфо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мация о культуре и достопримечательностях района.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Достигнутые показатели, установле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E471B7" w:rsidRPr="00E471B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отчетном году улучшили жилищные условия 4 молодые</w:t>
            </w:r>
            <w:r w:rsidR="005F32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семьи на сумму 3606 тыс. руб.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7 д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тей-сир</w:t>
            </w:r>
            <w:r w:rsidR="005F32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от на сумму 6 603 тыс. руб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E471B7" w:rsidRPr="00E471B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рамках реализации Республиканской  пр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граммы капитального  ремонта общего  имущ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ства в многоквартирных домах выполнены раб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ты по ремонту крыши многоквартирного дома по ул. Северная. В рамках реализации проекта «Формирование  комфортной городской среды» в 2020 году завершены работы по благоустро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ству парка с хоккейной площадкой в с. Б. Ял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ь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чики на сумму 3 828 тыс. руб.</w:t>
            </w:r>
          </w:p>
          <w:p w:rsidR="00E471B7" w:rsidRPr="00E471B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Указу Главы ЧР «О реализации на террит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рии Чувашской Республики проектов развития общественной инфраструктуры, основанных на местных инициативах», в 2020 году реализовано 35 проектов на общую сумму 16 157 тыс. руб.</w:t>
            </w:r>
          </w:p>
          <w:p w:rsidR="00E471B7" w:rsidRPr="00E471B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Указу Главы Чувашии о дополнительных м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рах по повышению комфортности среды прож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вания граждан в муниципальных образованиях, реализовано 14  проект</w:t>
            </w:r>
            <w:r w:rsidR="005F329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ов на   сумму 14 867 тыс. руб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E471B7" w:rsidRPr="00E471B7" w:rsidRDefault="00E471B7" w:rsidP="00E471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2020 году в рамках регионального проекта «Чистая страна» национального проекта «Эк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E471B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логия» проведена рекультивации свалки в с. Яльчики  на сумму 8 883 тыс. руб.</w:t>
            </w:r>
          </w:p>
          <w:p w:rsidR="00564B42" w:rsidRPr="00E471B7" w:rsidRDefault="00E471B7" w:rsidP="00E471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 2020 году в рамках программы «Развитие ф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зической культуры в Чувашской Республике» отремонтировано здание ДЮСШ им. А.В.Игнатьева  (Дом спорта) на сумму 8 380 000 руб.</w:t>
            </w:r>
          </w:p>
          <w:p w:rsidR="00E471B7" w:rsidRPr="00564B42" w:rsidRDefault="00E471B7" w:rsidP="00E47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Капитально отремонтировано на сумму  21 млн. руб. здание муниципального бюджетного учр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ждения культуры «Централизованная клубная система» с. Яльчики.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F86ED2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8E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схема территориального планир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района, генеральные планы всех сельских поселений района, правила землепользования и застройки на территории сельских поселении. 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рассчитан показатель обеспеченности нас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зелеными насаждениями.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(в процентах) от общей протяженн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5F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обеспеченности улично-дорожной сети населенных пунктов твердым покрытием не выделен. 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487E56" w:rsidRPr="00E471B7" w:rsidRDefault="00E471B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В рамках празднования 100-летия Чувашской 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автономии в 2020 </w:t>
            </w:r>
            <w:r w:rsidR="005F329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году выделено по 100 тыс. руб.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всем населённым пунктам республики. За счет этих средств в 46 населенных пунктах пр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ведены работы по ремонту, созданию, обустро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й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ству и установке стел, памятников, мест масс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вого отдыха населения, тротуаров, в 2 населе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ных пунктах проведена работа по ремонту, с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зданию, устройству детских, спортивных и и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ровых площадок, в 5 населенных пунктах об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</w:t>
            </w:r>
            <w:r w:rsidRPr="00E471B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строены и оснащены дома культуры, объекты физической культуры и спорта.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тана доля объектов социально-культурной с</w:t>
            </w:r>
            <w:r w:rsidR="007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феры, доступных для инвалидов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маломобильных групп населения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об обеспеченности придомовых территориях детскими игровыми и спортивными площадками и показателе обеспеченности отсу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F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 – планировочной организации территории и арх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 – художественного облика населенных пунктов.</w:t>
            </w:r>
            <w:r w:rsidR="00F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D57FA0" w:rsidP="0047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объектов культурного наследия регионального и федерального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на территории района. 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сохранению памятников истории и культуры. Действуют историко-краеведческие музеи.</w:t>
            </w:r>
            <w:r w:rsidR="0047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47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74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работаны туристические маршруты.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театрализованные праз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и спортивные соревнования: районный праздник труда и спорта «Акатуй» и другие культурно-спортивные фестивали и конкурсы</w:t>
            </w:r>
            <w:r w:rsidR="00B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Традиционными местами массовых гуляний я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ляются: стадион с.Яльчики, парк культуры и 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«Ырзамай».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F86ED2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район принимает участие в республ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канском конкурсе «Самое благоустроенное сельское (городское) поселение Чувашской Ре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публики»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смотре-конкурсе на лучшее озел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благоустройство населенного пункта Чувашской Республики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8E263B" w:rsidP="008E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B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территории района д</w:t>
            </w:r>
            <w:r w:rsidR="00F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ействует 16</w:t>
            </w:r>
            <w:r w:rsidR="00D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F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 1 оптовое предприятие,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D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питания</w:t>
            </w:r>
            <w:r w:rsidR="00F4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 объектов бытового обслуживания, 1 розничный рынок и 2 ярмарки выходного дня</w:t>
            </w:r>
            <w:r w:rsidR="00D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 выставок, ярмарок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 массовых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проведения массовых физкультурно-спортивных мероприятий в районе имеется 71 спортивное сооружение, в том числе 22 стади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на, 19 спортзалов, 6 спортивных стрелковых 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9 хоккейных коробок и т.д. В парке культуры и отдыха с.Яльчики построен ипподром для 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соревнований, подиум для проведения соревнований по различным видам борьбы.</w:t>
            </w:r>
          </w:p>
        </w:tc>
      </w:tr>
      <w:tr w:rsidR="00487E56" w:rsidRPr="00487E56" w:rsidTr="00BD2175">
        <w:trPr>
          <w:trHeight w:val="1012"/>
        </w:trPr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DB12EB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идея праздника посвящается молодежи и здоровому образу жизни. Не представлены символика и проект программы празднования Дня Республики.</w:t>
            </w:r>
          </w:p>
        </w:tc>
      </w:tr>
    </w:tbl>
    <w:p w:rsidR="00E77C25" w:rsidRPr="00487E56" w:rsidRDefault="00E77C25" w:rsidP="0006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Default="00F81E4F" w:rsidP="00487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</w:t>
      </w:r>
      <w:r w:rsidR="00487E56" w:rsidRPr="00756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Янтиковскому району</w:t>
      </w:r>
    </w:p>
    <w:p w:rsidR="000665D2" w:rsidRPr="00BD2175" w:rsidRDefault="000665D2" w:rsidP="00487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E8181D" w:rsidRDefault="00487E56" w:rsidP="00487E5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соответствует условиям конкурса. В материалах имеются общие сведения о Янтиковском районе, об его экономическом развитии. Имеется информ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 культуре и достопримечательностях района.</w:t>
      </w:r>
      <w:r w:rsidR="00E8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представлена концепция праз</w:t>
      </w:r>
      <w:r w:rsidR="00E8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Дня Республики.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6478F2" w:rsidRPr="00487E56" w:rsidRDefault="000E2B56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за счет всех источников финансир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введено в эксплуатацию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F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6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жилья. 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района реализовано 41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основанных на местных инициативах. В рамках программы «Формирование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омфортной городской среды» в 2020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благоустроен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 в с. Янт</w:t>
            </w:r>
            <w:r w:rsidR="00AF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ково, тротуары по </w:t>
            </w:r>
            <w:r w:rsidR="00AF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 и ул. Чапаева с. Янтиково, дворовые территории.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0E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схема территориального планир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района, генеральные планы всех сельских поселений района, правила землепользования и застройки сельских поселени</w:t>
            </w:r>
            <w:r w:rsidR="0065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</w:t>
            </w:r>
            <w:r w:rsidR="0065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всех 10 сельски</w:t>
            </w:r>
            <w:r w:rsidR="006F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5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AF6DB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65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районе составила 13,7 кв.м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  <w:r w:rsidR="000E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E56" w:rsidRPr="00487E56" w:rsidRDefault="000E2B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9C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посажено 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деревьев, 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кустарн</w:t>
            </w:r>
            <w:r w:rsidR="009C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ков, разбито цветочных клумб на площади 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кв.м, проведена работа по санитарной вырубке деревьев и кустарников в количестве 1800 шт.</w:t>
            </w:r>
          </w:p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10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яженность автомобильных дорог общего пользования составляет </w:t>
            </w:r>
            <w:r w:rsidR="0056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  <w:r w:rsidR="0010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,075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км, 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 тве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покрытием 185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Обеспеченность улично-дорожной сетью населенных пунктов с твердым покрытием составляет 68%. Все населенные пу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 Янтиковского района соединены дор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с твердым покрытием.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10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районе проведены дорожные работы на сумму </w:t>
            </w:r>
            <w:r w:rsidR="0010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</w:t>
            </w:r>
            <w:r w:rsidR="0010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366 тыс. 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(фактическое выделение средств из всех источников на одного жителя на проведение работ по благоустройству н.п.)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155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выделение средств из всех исто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финансирования на проведение работ по благоустройству на 1 жителя составило 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5F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</w:t>
            </w:r>
            <w:r w:rsidR="009C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информация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улично-дорожной сети для 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 инвалидов и других маломобильных групп населения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об обеспеченности придомовых территориях детскими игровыми и спортивными площадками и показателе обеспеченности отсу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</w:t>
            </w:r>
            <w:r w:rsidR="00B2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районе сохранена действующая сеть физкультурно-спортивных сооружений, что по</w:t>
            </w:r>
            <w:r w:rsidR="00B2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2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воляет улучшить обеспеченность населения спортивными сооружениями и способствует, широкому привлечению к занятиям физической культурой и спортом, ведению ЗОЖ.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 – планировочной организации территории и арх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тектурно – художественного облика населенных пунктов. 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Реконструированы фасады многих об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15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торговли.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B25FD3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перечень памятников истории и культуры. 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сохранению памя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87E56"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истории и культуры. Действуют историко-краеведческие музеи.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действует множество художественных коллективов. Ежегодно проводятся театрализ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ванные праздники и спортивные соревнования: «Акатуй», «Проводы русской зимы», «Широкая Масленица» и др. фестивали.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на звание «Лу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населенный пункт района», «Лучший инд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видуальный жилой дом, построенный населен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ем».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6F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предприятий сферы то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услуг, информация о росте числа и об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предприяти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сферы торговли и услуг</w:t>
            </w:r>
            <w:r w:rsidR="006F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7E56" w:rsidRPr="00487E56" w:rsidTr="00BD2175"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487E56" w:rsidRPr="00843D6B" w:rsidRDefault="00487E56" w:rsidP="00AF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массовых физкультурно-спортивных мероприятий в районе имеется 80 спортивных сооружений с единовременной пр</w:t>
            </w:r>
            <w:r w:rsidRPr="0084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пускной способностью 1920 человек, в том чи</w:t>
            </w:r>
            <w:r w:rsidRPr="0084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18 спортивных залов. </w:t>
            </w:r>
          </w:p>
          <w:p w:rsidR="00487E56" w:rsidRPr="00843D6B" w:rsidRDefault="00843D6B" w:rsidP="005F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действовало 3 учреждения дополн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образования, работа строилась по сл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дующим направлениям: художественная, фи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культурно-спортивная, техническая, естестве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нонаучная, туристско-краеведческая, социально-педагогическая. Удельный вес числа обуча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щихся по программам дополнительного образ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вания составил 83,5 % (1727 детей) от общей численности детей и молодежи от 5–18 лет (</w:t>
            </w:r>
            <w:r w:rsidRPr="00843D6B">
              <w:rPr>
                <w:rFonts w:ascii="Times New Roman" w:hAnsi="Times New Roman" w:cs="Times New Roman"/>
                <w:sz w:val="24"/>
                <w:szCs w:val="24"/>
              </w:rPr>
              <w:t>за 2019 год – 81,44%)</w:t>
            </w:r>
            <w:r w:rsidRPr="00843D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7E56" w:rsidRPr="00487E56" w:rsidTr="00BD2175">
        <w:trPr>
          <w:trHeight w:val="1012"/>
        </w:trPr>
        <w:tc>
          <w:tcPr>
            <w:tcW w:w="4361" w:type="dxa"/>
            <w:shd w:val="clear" w:color="auto" w:fill="auto"/>
          </w:tcPr>
          <w:p w:rsidR="00487E56" w:rsidRPr="00487E56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487E56" w:rsidRPr="00487E56" w:rsidRDefault="00487E56" w:rsidP="0084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красочная символика и концепция празднования Дня Республики, где главной ид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праздника – это неразрывная связь матер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и духовного, труда и песни.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День Республики в Янтиковском районе симв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лизирует стремление его жителей к поступ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тельному развитию экономики, социальной жизни, национальной культуры.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редставлены 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 проект программы проведения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и сметно-финансовый расчет 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и проведение Дня Р</w:t>
            </w:r>
            <w:r w:rsidR="00F8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 в 20</w:t>
            </w:r>
            <w:r w:rsidR="00563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87E56" w:rsidRPr="00A57AF9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2E26C6" w:rsidRPr="00CF2D30" w:rsidRDefault="002E26C6" w:rsidP="002E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F2D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CF2D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CF2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г.</w:t>
      </w:r>
      <w:r w:rsidR="00CF2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F2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Алатырю</w:t>
      </w:r>
    </w:p>
    <w:p w:rsidR="002E26C6" w:rsidRPr="00AF6DB8" w:rsidRDefault="002E26C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E23947" w:rsidRPr="00300CF0" w:rsidRDefault="00E23947" w:rsidP="00E23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не в полном объеме соответствует условиям конкурса. В материалах имеются общие сведения о г. </w:t>
      </w:r>
      <w:r w:rsidR="00291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Алатыре</w:t>
      </w:r>
      <w:r w:rsidRPr="0030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146"/>
      </w:tblGrid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6" w:type="dxa"/>
            <w:shd w:val="clear" w:color="auto" w:fill="auto"/>
          </w:tcPr>
          <w:p w:rsidR="009C436B" w:rsidRDefault="009C436B" w:rsidP="00E239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реализовывались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19 муниципальных программ, на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нансирование которых направлено всего 791,4 млн.руб.</w:t>
            </w:r>
          </w:p>
          <w:p w:rsidR="00E23947" w:rsidRPr="00E23947" w:rsidRDefault="00B25886" w:rsidP="00E239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2020 г. введено в эксплуатацию 4814 кв.м жилья. </w:t>
            </w:r>
            <w:r w:rsidR="00E23947" w:rsidRPr="00E2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8 квартир для детей-сирот. На обеспечение жильем шести молодых семей направлено более 5 млн</w:t>
            </w:r>
            <w:r w:rsidR="00291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3947" w:rsidRPr="00E2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2021 году планируется обеспечить жильем 17 мол</w:t>
            </w:r>
            <w:r w:rsidR="00E23947" w:rsidRPr="00E2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947" w:rsidRPr="00E2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семей.</w:t>
            </w:r>
          </w:p>
          <w:p w:rsidR="00E23947" w:rsidRDefault="00E23947" w:rsidP="00E239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из аварийного жилья расселены жильцы 12 квартир. Из двух квартир планир</w:t>
            </w:r>
            <w:r w:rsidRPr="00E2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расселение в 2021 году.</w:t>
            </w:r>
          </w:p>
          <w:p w:rsidR="00C55177" w:rsidRPr="00E23947" w:rsidRDefault="00C55177" w:rsidP="00E2394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г. реализовано 7 инвестиционных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ектов общей стоимостью 2 млрд. 46 млн. руб., в рамках которых создано 17 новых рабочих мест. С 2021 г. планируется </w:t>
            </w:r>
            <w:r w:rsidR="009C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еще 5 инвестиционных проектов общей стоимостью 439 млн. руб. с созданием 532 новых рабочих мест.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522994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генеральный план, правила земл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и застройки, нормативы 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проектирования, правила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насаждениями 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910365" w:rsidP="00252DC7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не предст</w:t>
            </w:r>
            <w:r w:rsidR="00252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влены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улично-дорожной сети насе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6" w:type="dxa"/>
            <w:shd w:val="clear" w:color="auto" w:fill="auto"/>
          </w:tcPr>
          <w:p w:rsidR="00B3683B" w:rsidRPr="00B3683B" w:rsidRDefault="00B3683B" w:rsidP="00B368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тремонтированы участки дорог по ул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 Юбилейная, Гагарина, Березовая, Перв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 Пролетарская. В рамках строительства подъездных путей к индустриальному па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  построена дорога по ул. Солнечный проезд. Начат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строительства подъездных путей к индустриальному парку по ул. Южная. План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руется, что до осени 2021 года на этой дороге будет устроено освещение, появятся тротуар, съезды и остановочные павильоны. По доро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направлению были отремонтированы дворовые территории 4 МКД и один проезд к многоквартирному дому.</w:t>
            </w:r>
          </w:p>
          <w:p w:rsidR="00E23947" w:rsidRPr="00B3683B" w:rsidRDefault="00A26E90" w:rsidP="00B368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</w:t>
            </w:r>
            <w:r w:rsidR="00B3683B"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также запланирован большой об</w:t>
            </w:r>
            <w:r w:rsidR="00B3683B"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B3683B"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работ, на ремонт и строительство городских дорог будет</w:t>
            </w:r>
            <w:r w:rsid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более 114 млн. руб</w:t>
            </w:r>
            <w:r w:rsidR="00B3683B" w:rsidRPr="00B3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6" w:type="dxa"/>
            <w:shd w:val="clear" w:color="auto" w:fill="auto"/>
          </w:tcPr>
          <w:p w:rsidR="00E23947" w:rsidRPr="00910365" w:rsidRDefault="00910365" w:rsidP="00910365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городе активно ведется благоустройство. О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ремонтированы четыре объекта по инициати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ному бюджетированию. По программе «Фо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мирование комфортной городской среды» бл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гоустроены сквер по ул. Гагарина, сквер пам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 воинов-интернационалистов  и начато бл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гоустройство общественно-деловой зоны на Стрелке (второй этап планируется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  <w:r w:rsidRPr="00910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году).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E23947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6" w:type="dxa"/>
            <w:shd w:val="clear" w:color="auto" w:fill="auto"/>
          </w:tcPr>
          <w:p w:rsidR="00E23947" w:rsidRPr="001C1891" w:rsidRDefault="001C1891" w:rsidP="001C189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 ремонт 12 дворовых территорий в рамках Указа Главы Чувашской Республики №139. Еще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 </w:t>
            </w:r>
            <w:r w:rsidRPr="001C1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будут отремонтированы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1C1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</w:t>
            </w:r>
            <w:r w:rsidRPr="001C1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1C1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годии 2021 года. Всего на эти цели из бюджета республики было вы</w:t>
            </w:r>
            <w:r w:rsidR="00D74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делено более 70 млн.</w:t>
            </w:r>
            <w:r w:rsidRPr="001C1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</w:t>
            </w:r>
            <w:r w:rsidR="00D74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1C18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46" w:type="dxa"/>
            <w:shd w:val="clear" w:color="auto" w:fill="auto"/>
          </w:tcPr>
          <w:p w:rsidR="00E23947" w:rsidRPr="00600315" w:rsidRDefault="00D7468E" w:rsidP="0060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Алатырь признан победителем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сийского </w:t>
            </w:r>
            <w:r w:rsidR="00600315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лучших проектов создания комфортной городской среды. Запланировано 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истор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ческой части города – парков «Прудок», «30 лет ВЛКСМ», скверов «Боронина и Ветвинск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го». Эта часть города является основным пр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странством для прогулок жителей всех возра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тов, также здесь проходят ключевые пешехо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468E">
              <w:rPr>
                <w:rFonts w:ascii="Times New Roman" w:hAnsi="Times New Roman" w:cs="Times New Roman"/>
                <w:sz w:val="24"/>
                <w:szCs w:val="24"/>
              </w:rPr>
              <w:t>ные транзитные маршруты, ведущие из жилой за</w:t>
            </w:r>
            <w:r w:rsidR="00600315">
              <w:rPr>
                <w:rFonts w:ascii="Times New Roman" w:hAnsi="Times New Roman" w:cs="Times New Roman"/>
                <w:sz w:val="24"/>
                <w:szCs w:val="24"/>
              </w:rPr>
              <w:t>стройки в центр.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E23947" w:rsidP="005D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Алатырь является историческим пос</w:t>
            </w:r>
            <w:r w:rsidR="005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республиканского значения. В связи с чем, охране объектов культурного наследия уделяется большое значение.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E23947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Наиболее значимые культурные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E23947" w:rsidRPr="00300CF0" w:rsidRDefault="00E23947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«День Республики», «День города», «Акатуй»,</w:t>
            </w:r>
          </w:p>
          <w:p w:rsidR="00E23947" w:rsidRPr="00FB41B2" w:rsidRDefault="00FB41B2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Фестивали, Маслен</w:t>
            </w:r>
            <w:r w:rsidR="00E23947" w:rsidRPr="00300CF0">
              <w:rPr>
                <w:rFonts w:ascii="Times New Roman" w:hAnsi="Times New Roman" w:cs="Times New Roman"/>
                <w:sz w:val="24"/>
                <w:szCs w:val="24"/>
              </w:rPr>
              <w:t>ица, День Победы</w:t>
            </w:r>
            <w:r w:rsidR="00E23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мероприятиях символика праздника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E23947" w:rsidP="00E23947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жегодно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на выполнение 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благоустройству, озеленению, смо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ры-конкурсы на лучшее озеленение и благ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территорий организаций всех форм собственности, улиц частного сектора по пяти направлениям.  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торговли и услуг установленным стандартам и но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E23947" w:rsidP="005229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сферы услуг соотве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ствуют современным архитектурным требов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6" w:type="dxa"/>
            <w:shd w:val="clear" w:color="auto" w:fill="auto"/>
          </w:tcPr>
          <w:p w:rsidR="00C3226C" w:rsidRPr="00C3226C" w:rsidRDefault="00C3226C" w:rsidP="00C3226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ремонт проведен в  школе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 первый этап ремонта детского сада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«Звёздочка», он будет продолжен в </w:t>
            </w:r>
            <w:r w:rsidR="005D6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Проведён ремонт кровли здания гимназии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2021 году планируется начать кап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 ремонт школы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E23947" w:rsidRPr="00C3226C" w:rsidRDefault="00C3226C" w:rsidP="00C3226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важные преобразования произошли в сфере культуры, здравоохранения. Это и р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3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учреждений культуры и отделений ЦРБ, и строительство вертолетной площадки. </w:t>
            </w:r>
          </w:p>
        </w:tc>
      </w:tr>
      <w:tr w:rsidR="00E23947" w:rsidRPr="00300CF0" w:rsidTr="00522994">
        <w:tc>
          <w:tcPr>
            <w:tcW w:w="4708" w:type="dxa"/>
            <w:shd w:val="clear" w:color="auto" w:fill="auto"/>
          </w:tcPr>
          <w:p w:rsidR="00E23947" w:rsidRPr="00300CF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содержанию</w:t>
            </w:r>
          </w:p>
        </w:tc>
        <w:tc>
          <w:tcPr>
            <w:tcW w:w="5146" w:type="dxa"/>
            <w:shd w:val="clear" w:color="auto" w:fill="auto"/>
          </w:tcPr>
          <w:p w:rsidR="00E23947" w:rsidRPr="00300CF0" w:rsidRDefault="003C3D50" w:rsidP="003C3D5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предполагаемый перечень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по проведению Дня Республики,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волика не представлена</w:t>
            </w:r>
          </w:p>
        </w:tc>
      </w:tr>
    </w:tbl>
    <w:p w:rsidR="006342DF" w:rsidRPr="00300CF0" w:rsidRDefault="006342DF" w:rsidP="0019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2DF" w:rsidRPr="00300CF0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F81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30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 г. Канашу</w:t>
      </w:r>
    </w:p>
    <w:p w:rsidR="006342DF" w:rsidRPr="00300CF0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42DF" w:rsidRPr="00300CF0" w:rsidRDefault="006342DF" w:rsidP="0063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в полном объеме соответствует условиям конкурса. В материалах имеются общие сведения о г. Канаш. Представленные материалы не имеют д</w:t>
      </w:r>
      <w:r w:rsidRPr="00300C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0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стигнутых показателей за предыдущий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146"/>
      </w:tblGrid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 2020 году введено в эксплуатацию 11,905 тыс.кв.м. жилья. Отремонтировано 33 двор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вых территории</w:t>
            </w:r>
          </w:p>
        </w:tc>
      </w:tr>
      <w:tr w:rsidR="006342DF" w:rsidRPr="00300CF0" w:rsidTr="00300CF0">
        <w:tc>
          <w:tcPr>
            <w:tcW w:w="4708" w:type="dxa"/>
            <w:shd w:val="clear" w:color="auto" w:fill="auto"/>
          </w:tcPr>
          <w:p w:rsidR="006342DF" w:rsidRPr="00300CF0" w:rsidRDefault="006342DF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6" w:type="dxa"/>
            <w:shd w:val="clear" w:color="auto" w:fill="auto"/>
          </w:tcPr>
          <w:p w:rsidR="006342DF" w:rsidRPr="00300CF0" w:rsidRDefault="006342DF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Генплан г.Канаш и Правила землепользования и застройки</w:t>
            </w:r>
            <w:r w:rsid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CF0"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г.Канаш утверждены.</w:t>
            </w:r>
          </w:p>
          <w:p w:rsidR="006342DF" w:rsidRPr="00300CF0" w:rsidRDefault="006342DF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Обеспеченность зелеными насаждениями по состоянию на 01.01.2021 года в квадратных метрах на одного жителя составляет 16,84 кв.м.чел.</w:t>
            </w: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твердым покрытием 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общей протяженности улично-дорожной сети населенных пунктов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протяженность городских дорог соста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ляет 101,67 км, из них протяженность дорог с 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 покрытием – 66,94 км. Обеспече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ность улично-дорожной сети с твердым покр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тием по состоянию на 01.01.2021 года соста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ляет 75%.</w:t>
            </w: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благоустроенности насе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 2020 году на проведение работ по благ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устройству дворовых территорий из бюджета города было выделено средств в су</w:t>
            </w:r>
            <w:r w:rsidR="00C824DA">
              <w:rPr>
                <w:rFonts w:ascii="Times New Roman" w:hAnsi="Times New Roman" w:cs="Times New Roman"/>
                <w:sz w:val="24"/>
                <w:szCs w:val="24"/>
              </w:rPr>
              <w:t>мме 5,7 млн. руб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Произведен ремонт более 8 км уличных тр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туаров. Выполнен ремонт фасадов 1 жилых д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мов. В рамках муниципальной программы «Формирование комфортной городской среды» благоустроено 18 дворовых территорий де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скими и спортивными площадками. В каждой дворовой территории произведена замена осв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тительных приборов.</w:t>
            </w: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C824DA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 соответствии с городской программой «Фо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мирование беспрепятственного доступа инв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лидов и других маломобильных групп насел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ния к объектам социальной инфраструктуры в г.Канаш на 2009-2020 годы» в городе ведется работа по соблюдению требований по беспр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пятственному доступу инвалидов к объектам социальной инфраструктуры. Усилен контроль за соблюдением требований нормативных д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кументов при проектировании и введении в эксплуатацию новых объектов. В 2020 году сданы в эксплуатацию 2 жилых дома, где по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ностью соблюдены требования по беспрепя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ственному доступу инвалидов. Имеется бе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препятственный доступ инвалидов в здании культуры, здравоохранения, торговли, почты, Пенсионного фонда и др.</w:t>
            </w: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домов велось в соотве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ствии ранее разработанного генерального пл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на города по проектам застройки микрорайонов с учетом требований градостроительных норм. Поэтому все придомовые территории на 100% обеспечены детскими игровыми площадками в соответствии СП 44.13330.2016. Малые арх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тектурные формы детских площадок ежегодно обновляются и ремонтируются, то есть нах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дятся в исправном состоянии В зимнее и летнее время на территории жилых микрорайонов эксплуатируются 11 хоккейных площадок, 16 площадок футбольного поля. В районе горпа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ка в зимний период сооружается ледяная горка.</w:t>
            </w:r>
          </w:p>
        </w:tc>
      </w:tr>
      <w:tr w:rsidR="006342DF" w:rsidRPr="00300CF0" w:rsidTr="00300CF0">
        <w:tc>
          <w:tcPr>
            <w:tcW w:w="4708" w:type="dxa"/>
            <w:shd w:val="clear" w:color="auto" w:fill="auto"/>
          </w:tcPr>
          <w:p w:rsidR="006342DF" w:rsidRPr="00300CF0" w:rsidRDefault="006342DF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Город Канаш в основном застраивался тип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выми многоэтажными, малоэтажными домами, в настоящее время жилые дома строятся по и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дивидуальному проекту  с применением совр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менных строительных материалов со встрое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ными помещениями, благоустройством и оз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ленением. На первых этажах жилых домов ра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мещаются службы быта, офисы, магазины, 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теки, что значительно улучшают архитекту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ный облик города. В домах установлены с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временные коммуникации, цифровая оптик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волоконная связь. Для совершения облика с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ществующей застройки продолжаются работы по обновлению фасадов зданий в центральной части города по пр.Ленина, ул.Пушкина, ул.Кооперативная, ул.Железнодорожная. Пер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вод жилых помещений в нежилые помещения на 1 этажах жилых домов под магазины, оф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сы, аптеки и др. способствует улучшению 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хитектурного облика города. Северный жилой район -</w:t>
            </w:r>
            <w:r w:rsidR="00C8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самый старый район г.Канаш. Отсюда началась история современного города. З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стройка была представлена в основном усаде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ным фондом.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Вдоль ул.Железнодорожная и в направлении автовокзала построены оригинальное здание железнодорожного вокзала с привокзальной площадью, благоустройством и цветниками, гостиница,  офисы, многоквартирные жилые дома, здание сбербанка. 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   Оформлены цветовые и световые рекламы на ул.30 лет Победы, пр.Ленина, ул.Пушкина, К.Маркса, Фрунзе, Машиностроителей. 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полнена работа по ночной подсветке ул.Железнодорожная, сквера Афганцев, пл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щади Ленина, городского парка, ул.Ильича, ул.Кооперативная.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     Особую выразительность открытым пр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странством придают фонтаны, устроенные на прилегающей территории краеведческого м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зея, главного входа городского парка культуры и отдыха. В городском парке культуры и отд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ха выполнено благоустройство, также разноо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разились малые архитектурные формы, детские спортивные и игровые площадки.</w:t>
            </w:r>
          </w:p>
          <w:p w:rsidR="006342DF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 г.Канаш выполнены работы по озеленению по основным улицам (ул.Пушкина, Янтико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ское шоссе, ул.Чернышевского).</w:t>
            </w:r>
          </w:p>
        </w:tc>
      </w:tr>
      <w:tr w:rsidR="006342DF" w:rsidRPr="00300CF0" w:rsidTr="00300CF0">
        <w:tc>
          <w:tcPr>
            <w:tcW w:w="4708" w:type="dxa"/>
            <w:shd w:val="clear" w:color="auto" w:fill="auto"/>
          </w:tcPr>
          <w:p w:rsidR="006342DF" w:rsidRPr="00300CF0" w:rsidRDefault="006342DF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6342DF" w:rsidP="00300C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CF0" w:rsidRPr="00300CF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Объекты культурного наследия регионального значения</w:t>
            </w:r>
            <w:r w:rsidR="00300CF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:</w:t>
            </w:r>
            <w:r w:rsidR="00300CF0" w:rsidRPr="00300CF0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</w:p>
          <w:p w:rsidR="00300CF0" w:rsidRPr="00300CF0" w:rsidRDefault="00300CF0" w:rsidP="00300C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- Здание бывшей учительской семинарии, </w:t>
            </w:r>
            <w:r w:rsidRPr="00300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1915г. (ул. Железнодорожная, 161).</w:t>
            </w:r>
          </w:p>
          <w:p w:rsidR="00300CF0" w:rsidRPr="00300CF0" w:rsidRDefault="00300CF0" w:rsidP="00300C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 Водонапорная башня «Канаш восточный», </w:t>
            </w:r>
            <w:r w:rsidRPr="00300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1925</w:t>
            </w:r>
            <w:r w:rsidR="00C824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0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</w:t>
            </w:r>
          </w:p>
          <w:p w:rsidR="00300CF0" w:rsidRPr="00300CF0" w:rsidRDefault="00300CF0" w:rsidP="00300C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- Водонапорная башня «Канаш западный», 1893 г.</w:t>
            </w:r>
          </w:p>
          <w:p w:rsidR="00300CF0" w:rsidRPr="00300CF0" w:rsidRDefault="00300CF0" w:rsidP="00300CF0">
            <w:pPr>
              <w:shd w:val="clear" w:color="auto" w:fill="FFFFFF"/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- Дом, в котором в годы Великой Отечестве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8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войны размещался 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эвакогоспиталь </w:t>
            </w:r>
            <w:r w:rsidRPr="00300CF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(г. </w:t>
            </w:r>
            <w:r w:rsidRPr="00300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00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00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наш, ул. Павлова, 10.).</w:t>
            </w:r>
          </w:p>
          <w:p w:rsidR="00300CF0" w:rsidRPr="00300CF0" w:rsidRDefault="00300CF0" w:rsidP="00300CF0">
            <w:pPr>
              <w:shd w:val="clear" w:color="auto" w:fill="FFFFFF"/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- Дом, в котором в  годы Великой Отечестве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8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войны размещался 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эвакогоспиталь </w:t>
            </w:r>
            <w:r w:rsidRPr="00300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(г.Канаш, ул. 30 лет Победы, 13).</w:t>
            </w:r>
          </w:p>
          <w:p w:rsidR="00300CF0" w:rsidRPr="00300CF0" w:rsidRDefault="00300CF0" w:rsidP="00300CF0">
            <w:pPr>
              <w:shd w:val="clear" w:color="auto" w:fill="FFFFFF"/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- Дом, в котором в годы Великой Отечестве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82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ной войны размещался 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эвакогоспи</w:t>
            </w:r>
            <w:r w:rsidR="00C8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таль 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(г.Канаш, ул. Пушкина, 21).</w:t>
            </w:r>
          </w:p>
          <w:p w:rsidR="00300CF0" w:rsidRPr="00300CF0" w:rsidRDefault="00300CF0" w:rsidP="00300CF0">
            <w:pPr>
              <w:shd w:val="clear" w:color="auto" w:fill="FFFFFF"/>
              <w:tabs>
                <w:tab w:val="left" w:pos="1406"/>
                <w:tab w:val="left" w:pos="41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824D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братских могил, воинов, умерших от ран в госпиталях в годы Великой Отечественной войны </w:t>
            </w:r>
            <w:r w:rsidRPr="00300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(Канашское городское кладбище).</w:t>
            </w:r>
          </w:p>
          <w:p w:rsidR="006342DF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- Братская могила 11 борцов за  революцию и укрепление Советской власти в Чувашии, п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гибших в 1921 г. во время кулацко-эсеровского мятежа  </w:t>
            </w:r>
            <w:r w:rsidRPr="00300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(ул. Свободы).</w:t>
            </w:r>
          </w:p>
        </w:tc>
      </w:tr>
      <w:tr w:rsidR="006342DF" w:rsidRPr="00300CF0" w:rsidTr="00300CF0">
        <w:tc>
          <w:tcPr>
            <w:tcW w:w="4708" w:type="dxa"/>
            <w:shd w:val="clear" w:color="auto" w:fill="auto"/>
          </w:tcPr>
          <w:p w:rsidR="006342DF" w:rsidRPr="00300CF0" w:rsidRDefault="006342DF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культу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6342DF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CF0" w:rsidRPr="00300CF0">
              <w:rPr>
                <w:rFonts w:ascii="Times New Roman" w:hAnsi="Times New Roman" w:cs="Times New Roman"/>
                <w:sz w:val="24"/>
                <w:szCs w:val="24"/>
              </w:rPr>
              <w:t>Наиболее значимые культурные мероприятия: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«День Республики», «День города», «Акатуй»,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Фестивали, Масленница, День Победы, «Зажги свечу».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Наиболее значимые спортивные мероприятия:</w:t>
            </w:r>
          </w:p>
          <w:p w:rsidR="006342DF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Кросс наций», Турнир по мини-футболу, п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священный Дню Республики, Кросс наций, Лыжня России</w:t>
            </w:r>
          </w:p>
        </w:tc>
      </w:tr>
      <w:tr w:rsidR="006342DF" w:rsidRPr="00300CF0" w:rsidTr="00300CF0">
        <w:tc>
          <w:tcPr>
            <w:tcW w:w="4708" w:type="dxa"/>
            <w:shd w:val="clear" w:color="auto" w:fill="auto"/>
          </w:tcPr>
          <w:p w:rsidR="006342DF" w:rsidRPr="00300CF0" w:rsidRDefault="006342DF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мероприятиях символика праздника</w:t>
            </w:r>
          </w:p>
        </w:tc>
        <w:tc>
          <w:tcPr>
            <w:tcW w:w="5146" w:type="dxa"/>
            <w:shd w:val="clear" w:color="auto" w:fill="auto"/>
          </w:tcPr>
          <w:p w:rsidR="006342DF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Администрация г.Канаш ежегодно проводит конкурсы на выполнение работ по благ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устройству, озеленению, смотры-конкурсы на лучшее озеленение и благоустройство террит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рий организаций всех форм собственности, улиц частного сектора по пяти направлениям.  </w:t>
            </w: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сферы услуг соотве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ствуют современным архитектурным требов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г.Канаш проводятся в АУ «Городской Дворец культуры», МБУ «Кр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еведческий музей»,  МБУ ДО «Музыкальная школа им.М.Д.Михайлова, АУ «Канашский городской парк культуры и отдыха», АУ ДО «ДЮСШ Локомотив»</w:t>
            </w:r>
          </w:p>
        </w:tc>
      </w:tr>
      <w:tr w:rsidR="00300CF0" w:rsidRPr="00300CF0" w:rsidTr="00300CF0">
        <w:tc>
          <w:tcPr>
            <w:tcW w:w="4708" w:type="dxa"/>
            <w:shd w:val="clear" w:color="auto" w:fill="auto"/>
          </w:tcPr>
          <w:p w:rsidR="00300CF0" w:rsidRPr="00300CF0" w:rsidRDefault="00300CF0" w:rsidP="0030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0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содержанию</w:t>
            </w:r>
          </w:p>
        </w:tc>
        <w:tc>
          <w:tcPr>
            <w:tcW w:w="5146" w:type="dxa"/>
            <w:shd w:val="clear" w:color="auto" w:fill="auto"/>
          </w:tcPr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празднования Дня Республики   предусматривается: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города.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праздника. Поздра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ления администрации города и гостей праздн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награждение,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- «Город мастеров» - выставка-продажа сув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>нирной продукции,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мероприятия, </w:t>
            </w:r>
          </w:p>
          <w:p w:rsidR="00300CF0" w:rsidRPr="00300CF0" w:rsidRDefault="00300CF0" w:rsidP="00300CF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CF0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праздничный салют. </w:t>
            </w:r>
          </w:p>
        </w:tc>
      </w:tr>
    </w:tbl>
    <w:p w:rsidR="006342DF" w:rsidRPr="006342DF" w:rsidRDefault="006342DF" w:rsidP="00634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6342DF" w:rsidRPr="006342DF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34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F81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634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г.Новочебоксарск</w:t>
      </w:r>
    </w:p>
    <w:p w:rsidR="006342DF" w:rsidRPr="006342DF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76565" w:rsidRPr="00AF6DB8" w:rsidRDefault="00676565" w:rsidP="00676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76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соответствует условиям конкурса. Материал предста</w:t>
      </w:r>
      <w:r w:rsidRPr="006765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76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только в электронном виде. В материалах имеются общие сведения о г. Новочебокса</w:t>
      </w:r>
      <w:r w:rsidRPr="006765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76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ске. Представленные материалы не имеют достигнутых показателей за предыдущий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5145"/>
      </w:tblGrid>
      <w:tr w:rsidR="00676565" w:rsidRPr="00D54DA6" w:rsidTr="00131F94">
        <w:tc>
          <w:tcPr>
            <w:tcW w:w="4709" w:type="dxa"/>
            <w:shd w:val="clear" w:color="auto" w:fill="auto"/>
          </w:tcPr>
          <w:p w:rsidR="00676565" w:rsidRPr="00D54DA6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</w:t>
            </w: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</w:t>
            </w: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5" w:type="dxa"/>
            <w:shd w:val="clear" w:color="auto" w:fill="auto"/>
          </w:tcPr>
          <w:p w:rsidR="00676565" w:rsidRPr="00D54DA6" w:rsidRDefault="00676565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</w:t>
            </w:r>
            <w:r w:rsidR="00D54DA6"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введен</w:t>
            </w:r>
            <w:r w:rsidR="00D54DA6"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 эксплуатацию 37,3 </w:t>
            </w:r>
            <w:r w:rsidRPr="00D5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тыс.кв.м жилья. </w:t>
            </w:r>
          </w:p>
        </w:tc>
      </w:tr>
      <w:tr w:rsidR="00676565" w:rsidRPr="00396097" w:rsidTr="00131F94">
        <w:tc>
          <w:tcPr>
            <w:tcW w:w="4709" w:type="dxa"/>
            <w:shd w:val="clear" w:color="auto" w:fill="auto"/>
          </w:tcPr>
          <w:p w:rsidR="00676565" w:rsidRPr="00396097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5" w:type="dxa"/>
            <w:shd w:val="clear" w:color="auto" w:fill="auto"/>
          </w:tcPr>
          <w:p w:rsidR="00676565" w:rsidRPr="00396097" w:rsidRDefault="00396097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генеральный план, п</w:t>
            </w:r>
            <w:r w:rsidR="00676565"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земл</w:t>
            </w:r>
            <w:r w:rsidR="00676565"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76565"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и застройки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благ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="00676565" w:rsidRPr="0039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565" w:rsidRPr="00396097" w:rsidRDefault="00676565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94" w:rsidRPr="00131F94" w:rsidTr="00131F94">
        <w:tc>
          <w:tcPr>
            <w:tcW w:w="4709" w:type="dxa"/>
            <w:shd w:val="clear" w:color="auto" w:fill="auto"/>
          </w:tcPr>
          <w:p w:rsidR="00131F94" w:rsidRPr="00131F94" w:rsidRDefault="00131F94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45" w:type="dxa"/>
            <w:shd w:val="clear" w:color="auto" w:fill="auto"/>
          </w:tcPr>
          <w:p w:rsidR="00131F94" w:rsidRPr="00131F94" w:rsidRDefault="00131F94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Новочебоксарске уделяют большое внимание сохранению и восстановлению зеленых наса</w:t>
            </w:r>
            <w:r w:rsidRPr="001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произрастающих на территории города. Каждый год на территории производится п</w:t>
            </w:r>
            <w:r w:rsidRPr="001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садка новых и реконструкция существующих зеленых насаждений.</w:t>
            </w: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 насел</w:t>
            </w: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зелеными насаждениями  на 1 жителя г</w:t>
            </w: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Новочебоксарска составляет 17,5 кв.м. Общая площадь зеленых насаждений на терр</w:t>
            </w: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г. Новочебоксарск составляет 1773,9 га.</w:t>
            </w:r>
          </w:p>
        </w:tc>
      </w:tr>
      <w:tr w:rsidR="00676565" w:rsidRPr="00D66F0B" w:rsidTr="00131F94">
        <w:tc>
          <w:tcPr>
            <w:tcW w:w="4709" w:type="dxa"/>
            <w:shd w:val="clear" w:color="auto" w:fill="auto"/>
          </w:tcPr>
          <w:p w:rsidR="00676565" w:rsidRPr="00D66F0B" w:rsidRDefault="00676565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5" w:type="dxa"/>
            <w:shd w:val="clear" w:color="auto" w:fill="auto"/>
          </w:tcPr>
          <w:p w:rsidR="00676565" w:rsidRPr="00D66F0B" w:rsidRDefault="00676565" w:rsidP="00D66F0B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городских дорог соста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 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676565" w:rsidRPr="00C1774F" w:rsidTr="00131F94">
        <w:tc>
          <w:tcPr>
            <w:tcW w:w="4709" w:type="dxa"/>
            <w:shd w:val="clear" w:color="auto" w:fill="auto"/>
          </w:tcPr>
          <w:p w:rsidR="00676565" w:rsidRPr="00C1774F" w:rsidRDefault="00676565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C1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</w:t>
            </w:r>
          </w:p>
        </w:tc>
        <w:tc>
          <w:tcPr>
            <w:tcW w:w="5145" w:type="dxa"/>
            <w:shd w:val="clear" w:color="auto" w:fill="auto"/>
          </w:tcPr>
          <w:p w:rsidR="00676565" w:rsidRPr="00C1774F" w:rsidRDefault="00C1774F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благоустройства 5 общественных пр</w:t>
            </w:r>
            <w:r w:rsidRPr="00C1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 выделены средства в объеме 38,8 млн. руб.</w:t>
            </w:r>
          </w:p>
          <w:p w:rsidR="00C1774F" w:rsidRDefault="00C1774F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 млн. руб. в 2020 г. направлено на ремонт автомобильных дорог, в т.ч. около 50 млн. руб. на ремонт центральной улицы города.</w:t>
            </w:r>
          </w:p>
          <w:p w:rsidR="00E43866" w:rsidRPr="00C1774F" w:rsidRDefault="00E43866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для обеспечения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дорожного движения. Выполнены ремонт дворовых территорий и проездов к ним, устройство светофоров, перильных пешехо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ограждения и др.</w:t>
            </w:r>
          </w:p>
        </w:tc>
      </w:tr>
      <w:tr w:rsidR="00676565" w:rsidRPr="00175E99" w:rsidTr="00131F94">
        <w:tc>
          <w:tcPr>
            <w:tcW w:w="4709" w:type="dxa"/>
            <w:shd w:val="clear" w:color="auto" w:fill="auto"/>
          </w:tcPr>
          <w:p w:rsidR="00676565" w:rsidRPr="00175E99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1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5" w:type="dxa"/>
            <w:shd w:val="clear" w:color="auto" w:fill="auto"/>
          </w:tcPr>
          <w:p w:rsidR="00676565" w:rsidRPr="00175E99" w:rsidRDefault="00D66F0B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представлена.</w:t>
            </w:r>
          </w:p>
        </w:tc>
      </w:tr>
      <w:tr w:rsidR="00676565" w:rsidRPr="00C04D8C" w:rsidTr="00131F94">
        <w:tc>
          <w:tcPr>
            <w:tcW w:w="4709" w:type="dxa"/>
            <w:shd w:val="clear" w:color="auto" w:fill="auto"/>
          </w:tcPr>
          <w:p w:rsidR="00676565" w:rsidRPr="00C04D8C" w:rsidRDefault="00676565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территорий дет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5" w:type="dxa"/>
            <w:shd w:val="clear" w:color="auto" w:fill="auto"/>
          </w:tcPr>
          <w:p w:rsidR="00676565" w:rsidRDefault="00676565" w:rsidP="00C04D8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придомовые территории обеспечены де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игровыми площадками. Малые архите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турные формы детских площадок ежегодно о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0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новляются и ремонтируются. </w:t>
            </w:r>
          </w:p>
          <w:p w:rsidR="00C04D8C" w:rsidRPr="00C04D8C" w:rsidRDefault="00C04D8C" w:rsidP="00C04D8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г. на благоустройство 53 дворовых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риторий с охватом 233 многоквартирных домов выделено 225 млн. руб. </w:t>
            </w:r>
          </w:p>
        </w:tc>
      </w:tr>
      <w:tr w:rsidR="009A59C1" w:rsidRPr="009A59C1" w:rsidTr="00131F94">
        <w:tc>
          <w:tcPr>
            <w:tcW w:w="4709" w:type="dxa"/>
            <w:shd w:val="clear" w:color="auto" w:fill="auto"/>
          </w:tcPr>
          <w:p w:rsidR="009A59C1" w:rsidRPr="009A59C1" w:rsidRDefault="009A59C1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турных 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комплексов или отдельных зданий</w:t>
            </w:r>
          </w:p>
        </w:tc>
        <w:tc>
          <w:tcPr>
            <w:tcW w:w="5145" w:type="dxa"/>
            <w:shd w:val="clear" w:color="auto" w:fill="auto"/>
          </w:tcPr>
          <w:p w:rsidR="009A59C1" w:rsidRPr="009A59C1" w:rsidRDefault="009A59C1" w:rsidP="00FD2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Улучшилось качество застройки населенных пунктов. Выполняются работы по благоустро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озеленению населенных пунктов, стр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ятся современные объекты торговли,  жилые 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и др.</w:t>
            </w:r>
          </w:p>
        </w:tc>
      </w:tr>
      <w:tr w:rsidR="00676565" w:rsidRPr="00D66F0B" w:rsidTr="00131F94">
        <w:tc>
          <w:tcPr>
            <w:tcW w:w="4709" w:type="dxa"/>
            <w:shd w:val="clear" w:color="auto" w:fill="auto"/>
          </w:tcPr>
          <w:p w:rsidR="00676565" w:rsidRPr="00D66F0B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5" w:type="dxa"/>
            <w:shd w:val="clear" w:color="auto" w:fill="auto"/>
          </w:tcPr>
          <w:p w:rsidR="00676565" w:rsidRDefault="00676565" w:rsidP="00D66F0B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имеется парк культуры и отдыха «Ельниковская роща», который является п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мятником природы республиканского знач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многокомплексным учреждением культ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с сочетанием культурно-просветительских,</w:t>
            </w:r>
            <w:r w:rsidR="0073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физкультурно-озд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оровительных, экологич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6F0B"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мероприятий</w:t>
            </w:r>
            <w:r w:rsidR="0073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Развитию парка уделяется особое внимание: создан зоопарк, благоустро</w:t>
            </w:r>
            <w:r w:rsidR="0073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3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прилегающая территория, обустроена «Тр</w:t>
            </w:r>
            <w:r w:rsidR="0073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здоровья», построен общественный туалет.</w:t>
            </w:r>
          </w:p>
          <w:p w:rsidR="00732A61" w:rsidRPr="00D66F0B" w:rsidRDefault="00732A61" w:rsidP="00D66F0B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городе установлены памятники монументального искусства: коммунисту 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Семенову, павшим в ВОВ из деревни 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никово, ликвидаторам радиационных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строф, природе и др.</w:t>
            </w:r>
          </w:p>
        </w:tc>
      </w:tr>
      <w:tr w:rsidR="00676565" w:rsidRPr="009A59C1" w:rsidTr="00131F94">
        <w:tc>
          <w:tcPr>
            <w:tcW w:w="4709" w:type="dxa"/>
            <w:shd w:val="clear" w:color="auto" w:fill="auto"/>
          </w:tcPr>
          <w:p w:rsidR="00676565" w:rsidRPr="009A59C1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5" w:type="dxa"/>
            <w:shd w:val="clear" w:color="auto" w:fill="auto"/>
          </w:tcPr>
          <w:p w:rsidR="00676565" w:rsidRPr="009A59C1" w:rsidRDefault="00676565" w:rsidP="009A59C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мероприятия: «День Республики», «День города», «Акатуй»; </w:t>
            </w:r>
            <w:r w:rsidR="009A59C1"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</w:t>
            </w:r>
            <w:r w:rsidR="009A59C1"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59C1"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др.</w:t>
            </w:r>
          </w:p>
        </w:tc>
      </w:tr>
      <w:tr w:rsidR="00676565" w:rsidRPr="000528E9" w:rsidTr="00131F94">
        <w:tc>
          <w:tcPr>
            <w:tcW w:w="4709" w:type="dxa"/>
            <w:shd w:val="clear" w:color="auto" w:fill="auto"/>
          </w:tcPr>
          <w:p w:rsidR="00676565" w:rsidRPr="000528E9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мероприятиях символика праздника</w:t>
            </w:r>
          </w:p>
        </w:tc>
        <w:tc>
          <w:tcPr>
            <w:tcW w:w="5145" w:type="dxa"/>
            <w:shd w:val="clear" w:color="auto" w:fill="auto"/>
          </w:tcPr>
          <w:p w:rsidR="000528E9" w:rsidRPr="000528E9" w:rsidRDefault="000528E9" w:rsidP="000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принимает активное участие в ежего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республиканском смотре-конкурсе на лучшее озеленение и благоустройство населе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пункта Чувашской Республики. </w:t>
            </w:r>
          </w:p>
          <w:p w:rsidR="00676565" w:rsidRPr="000528E9" w:rsidRDefault="00676565" w:rsidP="000528E9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565" w:rsidRPr="00D66F0B" w:rsidTr="00131F94">
        <w:tc>
          <w:tcPr>
            <w:tcW w:w="4709" w:type="dxa"/>
            <w:shd w:val="clear" w:color="auto" w:fill="auto"/>
          </w:tcPr>
          <w:p w:rsidR="00676565" w:rsidRPr="00D66F0B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5" w:type="dxa"/>
            <w:shd w:val="clear" w:color="auto" w:fill="auto"/>
          </w:tcPr>
          <w:p w:rsidR="00676565" w:rsidRPr="00D66F0B" w:rsidRDefault="00676565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 и сферы услуг соотве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современным архитектурным требов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ниям.</w:t>
            </w:r>
          </w:p>
        </w:tc>
      </w:tr>
      <w:tr w:rsidR="00676565" w:rsidRPr="001A1B4E" w:rsidTr="00131F94">
        <w:tc>
          <w:tcPr>
            <w:tcW w:w="4709" w:type="dxa"/>
            <w:shd w:val="clear" w:color="auto" w:fill="auto"/>
          </w:tcPr>
          <w:p w:rsidR="00676565" w:rsidRPr="001A1B4E" w:rsidRDefault="00676565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1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1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1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1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5" w:type="dxa"/>
            <w:shd w:val="clear" w:color="auto" w:fill="auto"/>
          </w:tcPr>
          <w:p w:rsidR="00676565" w:rsidRPr="001A1B4E" w:rsidRDefault="001A1B4E" w:rsidP="00D54DA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городе Новочебоксарске успешно функци</w:t>
            </w:r>
            <w:r w:rsidRPr="001A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A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нирует весь комплекс муниципальных учр</w:t>
            </w:r>
            <w:r w:rsidRPr="001A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A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ждений культуры и спорта</w:t>
            </w:r>
          </w:p>
        </w:tc>
      </w:tr>
      <w:tr w:rsidR="009A59C1" w:rsidRPr="006342DF" w:rsidTr="00131F94">
        <w:tc>
          <w:tcPr>
            <w:tcW w:w="4709" w:type="dxa"/>
            <w:shd w:val="clear" w:color="auto" w:fill="auto"/>
          </w:tcPr>
          <w:p w:rsidR="009A59C1" w:rsidRPr="009A59C1" w:rsidRDefault="009A59C1" w:rsidP="00D5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рамках празднования Дня Республики интересная по содержанию</w:t>
            </w:r>
          </w:p>
        </w:tc>
        <w:tc>
          <w:tcPr>
            <w:tcW w:w="5145" w:type="dxa"/>
            <w:shd w:val="clear" w:color="auto" w:fill="auto"/>
          </w:tcPr>
          <w:p w:rsidR="009A59C1" w:rsidRPr="009A59C1" w:rsidRDefault="009A59C1" w:rsidP="001507E2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программа праздничных м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роприятий, с расчетом необходимого объема финансирования. Отсутствует праздничная символика и концепция проведения Дня Ре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публики.  </w:t>
            </w:r>
          </w:p>
        </w:tc>
      </w:tr>
    </w:tbl>
    <w:p w:rsidR="00676565" w:rsidRPr="00F867EA" w:rsidRDefault="00676565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42DF" w:rsidRPr="006342DF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86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25. По г.Шумерля</w:t>
      </w:r>
    </w:p>
    <w:p w:rsidR="006342DF" w:rsidRPr="006342DF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42DF" w:rsidRPr="006342DF" w:rsidRDefault="00183529" w:rsidP="0063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DD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</w:t>
      </w:r>
      <w:r w:rsidRPr="0018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2DF" w:rsidRPr="0063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подробная информация </w:t>
      </w:r>
      <w:r w:rsidRPr="00183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и  развитии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2DF" w:rsidRPr="006342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в городе образования, здравоохран</w:t>
      </w:r>
      <w:r w:rsidR="006342DF" w:rsidRPr="006342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42DF" w:rsidRPr="0063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культуры, спорта.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граммами развития и формир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187DBC" w:rsidRPr="00187DBC" w:rsidRDefault="00880894" w:rsidP="0088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183529" w:rsidRP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187DBC" w:rsidRP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всех источников финансир</w:t>
            </w:r>
            <w:r w:rsidR="00187DBC" w:rsidRP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7DBC" w:rsidRP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введено 2460 кв. м. жилья, что составляет 49,7% к прошлому году.</w:t>
            </w:r>
          </w:p>
          <w:p w:rsidR="006342DF" w:rsidRPr="00187DBC" w:rsidRDefault="00187DBC" w:rsidP="0088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DBC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был реализован </w:t>
            </w:r>
            <w:r w:rsidRPr="0018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DBC">
              <w:rPr>
                <w:rFonts w:ascii="Times New Roman" w:hAnsi="Times New Roman" w:cs="Times New Roman"/>
                <w:sz w:val="24"/>
                <w:szCs w:val="24"/>
              </w:rPr>
              <w:t xml:space="preserve"> этап проекта по благоустройству площади Речнова И.Т. Общая ст</w:t>
            </w:r>
            <w:r w:rsidR="00C824DA">
              <w:rPr>
                <w:rFonts w:ascii="Times New Roman" w:hAnsi="Times New Roman" w:cs="Times New Roman"/>
                <w:sz w:val="24"/>
                <w:szCs w:val="24"/>
              </w:rPr>
              <w:t>оимость проекта 16,3 млн. руб</w:t>
            </w:r>
            <w:r w:rsidRPr="00187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ального планирования (схем 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планирования мун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ральных пл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городских округов), утвержденных правил землепользования и застройки, правил благоуст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ройства и другой но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ментации, 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деятельность на территории муниц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образований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F8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 генеральный план г. Шумерля и  Пра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вила землепользования и застройки. 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населения зелеными насажде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ниями 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18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широко развита сеть зеленых насажд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массивов, которые занимают 228,3 га, включая буферную зон</w:t>
            </w:r>
            <w:r w:rsid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На одного жителя г</w:t>
            </w:r>
            <w:r w:rsid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в 2020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приходится 27,5 м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пунктов твердым покрыт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6342DF" w:rsidRPr="00A720F4" w:rsidRDefault="006342DF" w:rsidP="00187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дорог составляет </w:t>
            </w:r>
            <w:r w:rsidR="00187DBC"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тыс.</w:t>
            </w:r>
            <w:r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км, из них  </w:t>
            </w:r>
            <w:r w:rsidR="00187DBC"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тыс.</w:t>
            </w:r>
            <w:r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- дороги с твердым покр</w:t>
            </w:r>
            <w:r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тием. </w:t>
            </w:r>
            <w:r w:rsidR="00A720F4" w:rsidRPr="00A720F4">
              <w:rPr>
                <w:rFonts w:ascii="Times New Roman" w:hAnsi="Times New Roman" w:cs="Times New Roman"/>
                <w:sz w:val="24"/>
                <w:szCs w:val="24"/>
              </w:rPr>
              <w:t>В 2020 году подготовлено 24 проекта по благоустройству дворовых территорий в рамках исполнения 139 Указа, реализовано 6 пр</w:t>
            </w:r>
            <w:r w:rsidR="00C824DA">
              <w:rPr>
                <w:rFonts w:ascii="Times New Roman" w:hAnsi="Times New Roman" w:cs="Times New Roman"/>
                <w:sz w:val="24"/>
                <w:szCs w:val="24"/>
              </w:rPr>
              <w:t>оектов на сумму 39,3 млн. руб.</w:t>
            </w:r>
            <w:r w:rsidR="00A720F4" w:rsidRPr="00A720F4">
              <w:rPr>
                <w:rFonts w:ascii="Times New Roman" w:hAnsi="Times New Roman" w:cs="Times New Roman"/>
                <w:sz w:val="24"/>
                <w:szCs w:val="24"/>
              </w:rPr>
              <w:t>, что позволило обесп</w:t>
            </w:r>
            <w:r w:rsidR="00A720F4" w:rsidRPr="00A72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20F4" w:rsidRPr="00A720F4">
              <w:rPr>
                <w:rFonts w:ascii="Times New Roman" w:hAnsi="Times New Roman" w:cs="Times New Roman"/>
                <w:sz w:val="24"/>
                <w:szCs w:val="24"/>
              </w:rPr>
              <w:t>чить благоустроенные дворовые территории ж</w:t>
            </w:r>
            <w:r w:rsidR="00A720F4" w:rsidRPr="00A72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0F4" w:rsidRPr="00A720F4">
              <w:rPr>
                <w:rFonts w:ascii="Times New Roman" w:hAnsi="Times New Roman" w:cs="Times New Roman"/>
                <w:sz w:val="24"/>
                <w:szCs w:val="24"/>
              </w:rPr>
              <w:t>телям 13 многоквартирных домов</w:t>
            </w:r>
            <w:r w:rsidR="00FF05A2" w:rsidRPr="00A7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фактического выделения средств на одного жителя на проведение работ по благоуст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ройству не выделен.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7E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специальные условия обучения детей-инвалидов и детей с ограниченными во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можностями.</w:t>
            </w:r>
            <w:r w:rsid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работа по приспособл</w:t>
            </w:r>
            <w:r w:rsid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объектов социальной и производственной инфраструктуры для доступа инвалидов. </w:t>
            </w:r>
            <w:r w:rsidR="00FF05A2"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</w:t>
            </w:r>
            <w:r w:rsidR="00FF05A2"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05A2"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</w:t>
            </w:r>
            <w:r w:rsid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ведется</w:t>
            </w:r>
            <w:r w:rsidR="00FF05A2"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предоставлению физкультурно-оздоро</w:t>
            </w:r>
            <w:r w:rsidR="007E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услуг инвал</w:t>
            </w:r>
            <w:r w:rsidR="007E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дам. В 2020</w:t>
            </w:r>
            <w:r w:rsidR="00FF05A2"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физкультурно-оздоровительной работой было охвачено 338 инвалида.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придомовых террит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Шумерле ежегодно проводятся акции по с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новых и ремонту уже имеющихся двор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спор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тивных площадок. </w:t>
            </w:r>
          </w:p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придомовых терр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детскими игровыми и спортивными пл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ками – не представлен. 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временных 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дельных зданий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улучшению архитектурно – планиро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организации территории и арх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 – художественного облика населенных пунктов.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действуют учреждения культуры, м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зеи. Ведутся работы по со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хранению историко-куль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турного наследия, памятников истории. </w:t>
            </w:r>
            <w:r w:rsid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достопримечательностей города с фотографиями.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ятий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проводятся культурные и спортивные мероприятия. Наиболее значимые: фестиваль 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детско-юношеского молодежного творчества «Шумерлинские росточки», Широкая мас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леница, День победы, Акатуй, День Республики, День города, День пожилых людей и др. 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повыше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гичных ре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канских и др. конкурсах и ме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роприятиях 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участвует в республиканских конкурсах по благоуст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ройству и озеленению. </w:t>
            </w:r>
          </w:p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программы «Комфортная городская среда» Город принял участие в ко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 по категории «Малые города».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луг установленным станда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Введутся работы по современному оформлению торговых объектов. Предприятия торговли и услуг соответствуют уста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новленным стандартам и нормам. 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FF05A2" w:rsidP="002A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</w:t>
            </w:r>
            <w:r w:rsidR="007E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в г.Шумерля функционируют </w:t>
            </w: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7E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 w:rsidR="007E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Единовременная пр</w:t>
            </w: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пускная способность всех городских спортс</w:t>
            </w: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составляет 2376 человек.</w:t>
            </w:r>
          </w:p>
        </w:tc>
      </w:tr>
      <w:tr w:rsidR="006342DF" w:rsidRPr="006342DF" w:rsidTr="002E26C6">
        <w:tc>
          <w:tcPr>
            <w:tcW w:w="4361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проведения праздничных мероприятий, проводимых в рам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 празднования Дня Республики интересная по соде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6342DF" w:rsidRPr="006342D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концепция праздника недораб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тана. Отсутствует  символика праздника, пр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мероприятий и смета расходов на их о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ганизацию и проведение.</w:t>
            </w:r>
          </w:p>
        </w:tc>
      </w:tr>
    </w:tbl>
    <w:p w:rsidR="006342DF" w:rsidRPr="006342DF" w:rsidRDefault="006342DF" w:rsidP="0063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487E56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487E56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487E56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487E56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градостроительства </w:t>
      </w:r>
    </w:p>
    <w:p w:rsidR="00487E56" w:rsidRPr="00487E56" w:rsidRDefault="00487E56" w:rsidP="00487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архитектуры - секретарь конкурсной комиссии                                                   Н.С. Игнатьева</w:t>
      </w:r>
    </w:p>
    <w:p w:rsidR="003F7AF8" w:rsidRDefault="003F7AF8"/>
    <w:sectPr w:rsidR="003F7AF8" w:rsidSect="000665D2">
      <w:headerReference w:type="even" r:id="rId11"/>
      <w:headerReference w:type="default" r:id="rId12"/>
      <w:pgSz w:w="11907" w:h="16840" w:code="9"/>
      <w:pgMar w:top="709" w:right="851" w:bottom="567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CC" w:rsidRDefault="00E16ECC">
      <w:pPr>
        <w:spacing w:after="0" w:line="240" w:lineRule="auto"/>
      </w:pPr>
      <w:r>
        <w:separator/>
      </w:r>
    </w:p>
  </w:endnote>
  <w:endnote w:type="continuationSeparator" w:id="0">
    <w:p w:rsidR="00E16ECC" w:rsidRDefault="00E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CC" w:rsidRDefault="00E16ECC">
      <w:pPr>
        <w:spacing w:after="0" w:line="240" w:lineRule="auto"/>
      </w:pPr>
      <w:r>
        <w:separator/>
      </w:r>
    </w:p>
  </w:footnote>
  <w:footnote w:type="continuationSeparator" w:id="0">
    <w:p w:rsidR="00E16ECC" w:rsidRDefault="00E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CC" w:rsidRDefault="00E16EC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6ECC" w:rsidRDefault="00E16E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CC" w:rsidRPr="0072141C" w:rsidRDefault="00E16ECC" w:rsidP="00BD2175">
    <w:pPr>
      <w:pStyle w:val="a8"/>
      <w:framePr w:wrap="around" w:vAnchor="text" w:hAnchor="page" w:x="6141" w:y="-201"/>
      <w:rPr>
        <w:rStyle w:val="aa"/>
        <w:rFonts w:ascii="Times New Roman" w:hAnsi="Times New Roman"/>
      </w:rPr>
    </w:pPr>
    <w:r w:rsidRPr="0072141C">
      <w:rPr>
        <w:rStyle w:val="aa"/>
        <w:rFonts w:ascii="Times New Roman" w:hAnsi="Times New Roman"/>
      </w:rPr>
      <w:fldChar w:fldCharType="begin"/>
    </w:r>
    <w:r w:rsidRPr="0072141C">
      <w:rPr>
        <w:rStyle w:val="aa"/>
        <w:rFonts w:ascii="Times New Roman" w:hAnsi="Times New Roman"/>
      </w:rPr>
      <w:instrText xml:space="preserve">PAGE  </w:instrText>
    </w:r>
    <w:r w:rsidRPr="0072141C">
      <w:rPr>
        <w:rStyle w:val="aa"/>
        <w:rFonts w:ascii="Times New Roman" w:hAnsi="Times New Roman"/>
      </w:rPr>
      <w:fldChar w:fldCharType="separate"/>
    </w:r>
    <w:r w:rsidR="00CC3B8F">
      <w:rPr>
        <w:rStyle w:val="aa"/>
        <w:rFonts w:ascii="Times New Roman" w:hAnsi="Times New Roman"/>
        <w:noProof/>
      </w:rPr>
      <w:t>2</w:t>
    </w:r>
    <w:r w:rsidRPr="0072141C">
      <w:rPr>
        <w:rStyle w:val="aa"/>
        <w:rFonts w:ascii="Times New Roman" w:hAnsi="Times New Roman"/>
      </w:rPr>
      <w:fldChar w:fldCharType="end"/>
    </w:r>
  </w:p>
  <w:p w:rsidR="00E16ECC" w:rsidRDefault="00E16E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B4BA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377"/>
    <w:multiLevelType w:val="multilevel"/>
    <w:tmpl w:val="A45E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C0343B"/>
    <w:multiLevelType w:val="hybridMultilevel"/>
    <w:tmpl w:val="6A80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7EE3"/>
    <w:multiLevelType w:val="hybridMultilevel"/>
    <w:tmpl w:val="0F88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7714"/>
    <w:multiLevelType w:val="hybridMultilevel"/>
    <w:tmpl w:val="F3C2F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A27BF"/>
    <w:multiLevelType w:val="hybridMultilevel"/>
    <w:tmpl w:val="F1FA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9455A"/>
    <w:multiLevelType w:val="hybridMultilevel"/>
    <w:tmpl w:val="FF1A3C98"/>
    <w:lvl w:ilvl="0" w:tplc="84E84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F0020B"/>
    <w:multiLevelType w:val="hybridMultilevel"/>
    <w:tmpl w:val="22E0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F337E"/>
    <w:multiLevelType w:val="hybridMultilevel"/>
    <w:tmpl w:val="BB5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57582"/>
    <w:multiLevelType w:val="hybridMultilevel"/>
    <w:tmpl w:val="B8DC68D0"/>
    <w:lvl w:ilvl="0" w:tplc="5B902DA0">
      <w:start w:val="1"/>
      <w:numFmt w:val="decimal"/>
      <w:lvlText w:val="%1."/>
      <w:lvlJc w:val="left"/>
      <w:pPr>
        <w:ind w:left="1008" w:hanging="64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958C4"/>
    <w:multiLevelType w:val="hybridMultilevel"/>
    <w:tmpl w:val="4286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1CA2159"/>
    <w:multiLevelType w:val="hybridMultilevel"/>
    <w:tmpl w:val="46DE24AE"/>
    <w:lvl w:ilvl="0" w:tplc="5AD4F19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33"/>
    <w:rsid w:val="00004CAD"/>
    <w:rsid w:val="00005A41"/>
    <w:rsid w:val="00014859"/>
    <w:rsid w:val="00016055"/>
    <w:rsid w:val="00026924"/>
    <w:rsid w:val="00031A0C"/>
    <w:rsid w:val="0003235C"/>
    <w:rsid w:val="0003419E"/>
    <w:rsid w:val="0003632C"/>
    <w:rsid w:val="000365F9"/>
    <w:rsid w:val="000433F2"/>
    <w:rsid w:val="00051751"/>
    <w:rsid w:val="000528E9"/>
    <w:rsid w:val="0005338F"/>
    <w:rsid w:val="000639D9"/>
    <w:rsid w:val="000665D2"/>
    <w:rsid w:val="00075FF2"/>
    <w:rsid w:val="00077F41"/>
    <w:rsid w:val="000807D2"/>
    <w:rsid w:val="00086675"/>
    <w:rsid w:val="000875F2"/>
    <w:rsid w:val="00087E98"/>
    <w:rsid w:val="000909F2"/>
    <w:rsid w:val="0009729A"/>
    <w:rsid w:val="000A1196"/>
    <w:rsid w:val="000B564C"/>
    <w:rsid w:val="000C14EB"/>
    <w:rsid w:val="000D347F"/>
    <w:rsid w:val="000D55A8"/>
    <w:rsid w:val="000E2B56"/>
    <w:rsid w:val="000E4B13"/>
    <w:rsid w:val="000F1FC0"/>
    <w:rsid w:val="00100DF1"/>
    <w:rsid w:val="0010352A"/>
    <w:rsid w:val="00106B0A"/>
    <w:rsid w:val="00112DFE"/>
    <w:rsid w:val="00121037"/>
    <w:rsid w:val="00126BA0"/>
    <w:rsid w:val="00131F94"/>
    <w:rsid w:val="0013352B"/>
    <w:rsid w:val="001349AB"/>
    <w:rsid w:val="0013725C"/>
    <w:rsid w:val="00137DA2"/>
    <w:rsid w:val="001507E2"/>
    <w:rsid w:val="0015553C"/>
    <w:rsid w:val="00157283"/>
    <w:rsid w:val="001605A3"/>
    <w:rsid w:val="001619B8"/>
    <w:rsid w:val="001639D6"/>
    <w:rsid w:val="0016463B"/>
    <w:rsid w:val="00165B8A"/>
    <w:rsid w:val="0016677B"/>
    <w:rsid w:val="00170159"/>
    <w:rsid w:val="00175E99"/>
    <w:rsid w:val="00175F7E"/>
    <w:rsid w:val="00176DAB"/>
    <w:rsid w:val="001773F7"/>
    <w:rsid w:val="001832F5"/>
    <w:rsid w:val="00183529"/>
    <w:rsid w:val="00186C64"/>
    <w:rsid w:val="00187DBC"/>
    <w:rsid w:val="00192968"/>
    <w:rsid w:val="001934EE"/>
    <w:rsid w:val="001A1B4E"/>
    <w:rsid w:val="001A272B"/>
    <w:rsid w:val="001A67E3"/>
    <w:rsid w:val="001B1020"/>
    <w:rsid w:val="001B27A4"/>
    <w:rsid w:val="001C1891"/>
    <w:rsid w:val="001C2861"/>
    <w:rsid w:val="001E337E"/>
    <w:rsid w:val="001E3C82"/>
    <w:rsid w:val="001F0597"/>
    <w:rsid w:val="001F4389"/>
    <w:rsid w:val="001F7625"/>
    <w:rsid w:val="0021267B"/>
    <w:rsid w:val="00213C28"/>
    <w:rsid w:val="00216D3F"/>
    <w:rsid w:val="00221B32"/>
    <w:rsid w:val="00224837"/>
    <w:rsid w:val="00230C61"/>
    <w:rsid w:val="00232124"/>
    <w:rsid w:val="002435C0"/>
    <w:rsid w:val="00250AE6"/>
    <w:rsid w:val="00252DC7"/>
    <w:rsid w:val="00254A81"/>
    <w:rsid w:val="002578B6"/>
    <w:rsid w:val="002679DC"/>
    <w:rsid w:val="00277E0E"/>
    <w:rsid w:val="00280126"/>
    <w:rsid w:val="002845EB"/>
    <w:rsid w:val="002846A7"/>
    <w:rsid w:val="002911CE"/>
    <w:rsid w:val="002A4CA7"/>
    <w:rsid w:val="002A5934"/>
    <w:rsid w:val="002B0BDC"/>
    <w:rsid w:val="002B1E97"/>
    <w:rsid w:val="002B3095"/>
    <w:rsid w:val="002E26C6"/>
    <w:rsid w:val="002E68ED"/>
    <w:rsid w:val="002F7374"/>
    <w:rsid w:val="00300CF0"/>
    <w:rsid w:val="00311BE9"/>
    <w:rsid w:val="00317F0E"/>
    <w:rsid w:val="00323A41"/>
    <w:rsid w:val="00327BDC"/>
    <w:rsid w:val="00334277"/>
    <w:rsid w:val="00334324"/>
    <w:rsid w:val="00351AD3"/>
    <w:rsid w:val="00351AE9"/>
    <w:rsid w:val="00365EFC"/>
    <w:rsid w:val="00382157"/>
    <w:rsid w:val="003860F5"/>
    <w:rsid w:val="00396097"/>
    <w:rsid w:val="00397121"/>
    <w:rsid w:val="003A5640"/>
    <w:rsid w:val="003A6A90"/>
    <w:rsid w:val="003B1E84"/>
    <w:rsid w:val="003B2F9B"/>
    <w:rsid w:val="003B738D"/>
    <w:rsid w:val="003C3D50"/>
    <w:rsid w:val="003C3F74"/>
    <w:rsid w:val="003C5D22"/>
    <w:rsid w:val="003E7035"/>
    <w:rsid w:val="003E7365"/>
    <w:rsid w:val="003F31C0"/>
    <w:rsid w:val="003F355F"/>
    <w:rsid w:val="003F6759"/>
    <w:rsid w:val="003F7AF8"/>
    <w:rsid w:val="00400A9B"/>
    <w:rsid w:val="00400E3D"/>
    <w:rsid w:val="0040174B"/>
    <w:rsid w:val="00405906"/>
    <w:rsid w:val="0041181D"/>
    <w:rsid w:val="00424708"/>
    <w:rsid w:val="00431437"/>
    <w:rsid w:val="00445D2D"/>
    <w:rsid w:val="00445E2B"/>
    <w:rsid w:val="00450261"/>
    <w:rsid w:val="00457FA3"/>
    <w:rsid w:val="00460D49"/>
    <w:rsid w:val="00472041"/>
    <w:rsid w:val="00474C6F"/>
    <w:rsid w:val="004753B4"/>
    <w:rsid w:val="00477B93"/>
    <w:rsid w:val="00487E56"/>
    <w:rsid w:val="00490144"/>
    <w:rsid w:val="00492ABD"/>
    <w:rsid w:val="0049433A"/>
    <w:rsid w:val="0049456B"/>
    <w:rsid w:val="004959BA"/>
    <w:rsid w:val="00496103"/>
    <w:rsid w:val="004978EC"/>
    <w:rsid w:val="004A0DBC"/>
    <w:rsid w:val="004A7158"/>
    <w:rsid w:val="004B14A7"/>
    <w:rsid w:val="004D6B0D"/>
    <w:rsid w:val="004E4C98"/>
    <w:rsid w:val="004F28FB"/>
    <w:rsid w:val="004F2B83"/>
    <w:rsid w:val="00504D13"/>
    <w:rsid w:val="005104BD"/>
    <w:rsid w:val="005119F4"/>
    <w:rsid w:val="00513781"/>
    <w:rsid w:val="00517DF1"/>
    <w:rsid w:val="00522994"/>
    <w:rsid w:val="0052562A"/>
    <w:rsid w:val="00526830"/>
    <w:rsid w:val="0055562E"/>
    <w:rsid w:val="00556EDD"/>
    <w:rsid w:val="00563E2A"/>
    <w:rsid w:val="00564B42"/>
    <w:rsid w:val="00565389"/>
    <w:rsid w:val="00565430"/>
    <w:rsid w:val="00565BA2"/>
    <w:rsid w:val="005866F7"/>
    <w:rsid w:val="005A10AC"/>
    <w:rsid w:val="005A2E77"/>
    <w:rsid w:val="005A6213"/>
    <w:rsid w:val="005B075B"/>
    <w:rsid w:val="005B36D4"/>
    <w:rsid w:val="005D12B7"/>
    <w:rsid w:val="005D1EBD"/>
    <w:rsid w:val="005D68D3"/>
    <w:rsid w:val="005F06E7"/>
    <w:rsid w:val="005F08FC"/>
    <w:rsid w:val="005F24F8"/>
    <w:rsid w:val="005F3297"/>
    <w:rsid w:val="00600315"/>
    <w:rsid w:val="0060247F"/>
    <w:rsid w:val="00616945"/>
    <w:rsid w:val="00617D26"/>
    <w:rsid w:val="006342DF"/>
    <w:rsid w:val="006366B4"/>
    <w:rsid w:val="0064177D"/>
    <w:rsid w:val="00642281"/>
    <w:rsid w:val="006478F2"/>
    <w:rsid w:val="00653396"/>
    <w:rsid w:val="0065371A"/>
    <w:rsid w:val="006556AE"/>
    <w:rsid w:val="00664CED"/>
    <w:rsid w:val="00674ABE"/>
    <w:rsid w:val="00674E32"/>
    <w:rsid w:val="00676565"/>
    <w:rsid w:val="0068670E"/>
    <w:rsid w:val="00690FBD"/>
    <w:rsid w:val="006924ED"/>
    <w:rsid w:val="00694166"/>
    <w:rsid w:val="00697549"/>
    <w:rsid w:val="006A23DB"/>
    <w:rsid w:val="006A3751"/>
    <w:rsid w:val="006B0DE4"/>
    <w:rsid w:val="006B134C"/>
    <w:rsid w:val="006B2BEC"/>
    <w:rsid w:val="006B5273"/>
    <w:rsid w:val="006C055D"/>
    <w:rsid w:val="006C5F83"/>
    <w:rsid w:val="006C6DF6"/>
    <w:rsid w:val="006D404C"/>
    <w:rsid w:val="006D4DA9"/>
    <w:rsid w:val="006D7156"/>
    <w:rsid w:val="006D78E0"/>
    <w:rsid w:val="006E0A28"/>
    <w:rsid w:val="006F29A4"/>
    <w:rsid w:val="006F58D9"/>
    <w:rsid w:val="006F5DFC"/>
    <w:rsid w:val="00704B2C"/>
    <w:rsid w:val="00706859"/>
    <w:rsid w:val="00725D34"/>
    <w:rsid w:val="00726907"/>
    <w:rsid w:val="00732A61"/>
    <w:rsid w:val="007372C5"/>
    <w:rsid w:val="00753197"/>
    <w:rsid w:val="00755478"/>
    <w:rsid w:val="007562B1"/>
    <w:rsid w:val="00766AA2"/>
    <w:rsid w:val="00772736"/>
    <w:rsid w:val="00776895"/>
    <w:rsid w:val="0078037E"/>
    <w:rsid w:val="00780571"/>
    <w:rsid w:val="00781972"/>
    <w:rsid w:val="007924CC"/>
    <w:rsid w:val="00792805"/>
    <w:rsid w:val="007B327C"/>
    <w:rsid w:val="007B4CE9"/>
    <w:rsid w:val="007B5892"/>
    <w:rsid w:val="007B6BFE"/>
    <w:rsid w:val="007B7F30"/>
    <w:rsid w:val="007C1C84"/>
    <w:rsid w:val="007D6A7F"/>
    <w:rsid w:val="007E207E"/>
    <w:rsid w:val="007F3717"/>
    <w:rsid w:val="007F37EB"/>
    <w:rsid w:val="007F3DE5"/>
    <w:rsid w:val="007F54E6"/>
    <w:rsid w:val="0080229C"/>
    <w:rsid w:val="00803F4D"/>
    <w:rsid w:val="00810B4F"/>
    <w:rsid w:val="00812C0C"/>
    <w:rsid w:val="00813EEA"/>
    <w:rsid w:val="00814FCD"/>
    <w:rsid w:val="008159FD"/>
    <w:rsid w:val="00834588"/>
    <w:rsid w:val="00840489"/>
    <w:rsid w:val="00843D6B"/>
    <w:rsid w:val="00851734"/>
    <w:rsid w:val="00861E8C"/>
    <w:rsid w:val="00862472"/>
    <w:rsid w:val="00874EFE"/>
    <w:rsid w:val="008755FC"/>
    <w:rsid w:val="008775FB"/>
    <w:rsid w:val="00880894"/>
    <w:rsid w:val="008835A7"/>
    <w:rsid w:val="00884B6C"/>
    <w:rsid w:val="00886819"/>
    <w:rsid w:val="008A1A5E"/>
    <w:rsid w:val="008A2A12"/>
    <w:rsid w:val="008B3438"/>
    <w:rsid w:val="008C0E00"/>
    <w:rsid w:val="008E1E6B"/>
    <w:rsid w:val="008E263B"/>
    <w:rsid w:val="008E2FE9"/>
    <w:rsid w:val="008E3C61"/>
    <w:rsid w:val="008E435A"/>
    <w:rsid w:val="008E5D73"/>
    <w:rsid w:val="008E6DBD"/>
    <w:rsid w:val="008F139D"/>
    <w:rsid w:val="00910365"/>
    <w:rsid w:val="0091300B"/>
    <w:rsid w:val="00913099"/>
    <w:rsid w:val="00913446"/>
    <w:rsid w:val="00913FE4"/>
    <w:rsid w:val="009170DF"/>
    <w:rsid w:val="009270FE"/>
    <w:rsid w:val="009367C6"/>
    <w:rsid w:val="00974780"/>
    <w:rsid w:val="00975C7E"/>
    <w:rsid w:val="00976E63"/>
    <w:rsid w:val="009905E5"/>
    <w:rsid w:val="009931B5"/>
    <w:rsid w:val="00994373"/>
    <w:rsid w:val="00994D6F"/>
    <w:rsid w:val="00996C36"/>
    <w:rsid w:val="009A1C0C"/>
    <w:rsid w:val="009A44A9"/>
    <w:rsid w:val="009A479D"/>
    <w:rsid w:val="009A4D9C"/>
    <w:rsid w:val="009A59C1"/>
    <w:rsid w:val="009A699C"/>
    <w:rsid w:val="009B3A0B"/>
    <w:rsid w:val="009B4985"/>
    <w:rsid w:val="009B5BDA"/>
    <w:rsid w:val="009B7916"/>
    <w:rsid w:val="009C1339"/>
    <w:rsid w:val="009C436B"/>
    <w:rsid w:val="009D02BD"/>
    <w:rsid w:val="009D3FD1"/>
    <w:rsid w:val="009D41A8"/>
    <w:rsid w:val="009D6DCB"/>
    <w:rsid w:val="009E09E9"/>
    <w:rsid w:val="009E7808"/>
    <w:rsid w:val="009F36FD"/>
    <w:rsid w:val="009F4CCB"/>
    <w:rsid w:val="00A000CC"/>
    <w:rsid w:val="00A00AB4"/>
    <w:rsid w:val="00A05C51"/>
    <w:rsid w:val="00A05E42"/>
    <w:rsid w:val="00A10F35"/>
    <w:rsid w:val="00A261FE"/>
    <w:rsid w:val="00A26E90"/>
    <w:rsid w:val="00A3747F"/>
    <w:rsid w:val="00A4476E"/>
    <w:rsid w:val="00A50999"/>
    <w:rsid w:val="00A52CD0"/>
    <w:rsid w:val="00A57AF9"/>
    <w:rsid w:val="00A62736"/>
    <w:rsid w:val="00A6665D"/>
    <w:rsid w:val="00A720F4"/>
    <w:rsid w:val="00A7652C"/>
    <w:rsid w:val="00A84875"/>
    <w:rsid w:val="00A916F1"/>
    <w:rsid w:val="00A96202"/>
    <w:rsid w:val="00AA6BC7"/>
    <w:rsid w:val="00AB0E00"/>
    <w:rsid w:val="00AB6DE6"/>
    <w:rsid w:val="00AD27A6"/>
    <w:rsid w:val="00AD2C76"/>
    <w:rsid w:val="00AD334F"/>
    <w:rsid w:val="00AE1FBB"/>
    <w:rsid w:val="00AE50DE"/>
    <w:rsid w:val="00AE7F65"/>
    <w:rsid w:val="00AF2ED8"/>
    <w:rsid w:val="00AF48C0"/>
    <w:rsid w:val="00AF6DB8"/>
    <w:rsid w:val="00AF787F"/>
    <w:rsid w:val="00B00E54"/>
    <w:rsid w:val="00B03C23"/>
    <w:rsid w:val="00B162DA"/>
    <w:rsid w:val="00B17503"/>
    <w:rsid w:val="00B25886"/>
    <w:rsid w:val="00B25FD3"/>
    <w:rsid w:val="00B32334"/>
    <w:rsid w:val="00B3683B"/>
    <w:rsid w:val="00B51A4D"/>
    <w:rsid w:val="00B62F09"/>
    <w:rsid w:val="00B6507A"/>
    <w:rsid w:val="00B77935"/>
    <w:rsid w:val="00B84598"/>
    <w:rsid w:val="00B84944"/>
    <w:rsid w:val="00B872AB"/>
    <w:rsid w:val="00B93FBD"/>
    <w:rsid w:val="00BA4073"/>
    <w:rsid w:val="00BA7861"/>
    <w:rsid w:val="00BB0E39"/>
    <w:rsid w:val="00BC1F5B"/>
    <w:rsid w:val="00BC4D33"/>
    <w:rsid w:val="00BC59E2"/>
    <w:rsid w:val="00BD2175"/>
    <w:rsid w:val="00BD6C90"/>
    <w:rsid w:val="00BD729C"/>
    <w:rsid w:val="00BE3E7A"/>
    <w:rsid w:val="00BE56A5"/>
    <w:rsid w:val="00BE6336"/>
    <w:rsid w:val="00BE7335"/>
    <w:rsid w:val="00C04D8C"/>
    <w:rsid w:val="00C1762E"/>
    <w:rsid w:val="00C1774F"/>
    <w:rsid w:val="00C25174"/>
    <w:rsid w:val="00C3226C"/>
    <w:rsid w:val="00C348FD"/>
    <w:rsid w:val="00C50CC6"/>
    <w:rsid w:val="00C540DB"/>
    <w:rsid w:val="00C55177"/>
    <w:rsid w:val="00C74C74"/>
    <w:rsid w:val="00C8173C"/>
    <w:rsid w:val="00C824DA"/>
    <w:rsid w:val="00C9250B"/>
    <w:rsid w:val="00C96325"/>
    <w:rsid w:val="00C9722B"/>
    <w:rsid w:val="00C9736A"/>
    <w:rsid w:val="00CB7831"/>
    <w:rsid w:val="00CB7BE7"/>
    <w:rsid w:val="00CC3B8F"/>
    <w:rsid w:val="00CC5361"/>
    <w:rsid w:val="00CD1224"/>
    <w:rsid w:val="00CE07B0"/>
    <w:rsid w:val="00CE2BF9"/>
    <w:rsid w:val="00CE72B6"/>
    <w:rsid w:val="00CE7890"/>
    <w:rsid w:val="00CF2D30"/>
    <w:rsid w:val="00CF79B6"/>
    <w:rsid w:val="00D0215C"/>
    <w:rsid w:val="00D06E13"/>
    <w:rsid w:val="00D07988"/>
    <w:rsid w:val="00D16AA5"/>
    <w:rsid w:val="00D17037"/>
    <w:rsid w:val="00D26CDE"/>
    <w:rsid w:val="00D32D47"/>
    <w:rsid w:val="00D33B38"/>
    <w:rsid w:val="00D3732C"/>
    <w:rsid w:val="00D41567"/>
    <w:rsid w:val="00D45874"/>
    <w:rsid w:val="00D47BB1"/>
    <w:rsid w:val="00D47FC3"/>
    <w:rsid w:val="00D54DA6"/>
    <w:rsid w:val="00D55334"/>
    <w:rsid w:val="00D57FA0"/>
    <w:rsid w:val="00D6575D"/>
    <w:rsid w:val="00D66F0B"/>
    <w:rsid w:val="00D71C63"/>
    <w:rsid w:val="00D7468E"/>
    <w:rsid w:val="00D80C88"/>
    <w:rsid w:val="00D821BA"/>
    <w:rsid w:val="00D82CF9"/>
    <w:rsid w:val="00DA0E85"/>
    <w:rsid w:val="00DA5841"/>
    <w:rsid w:val="00DA648B"/>
    <w:rsid w:val="00DB12EB"/>
    <w:rsid w:val="00DB59EB"/>
    <w:rsid w:val="00DD0650"/>
    <w:rsid w:val="00DD0F70"/>
    <w:rsid w:val="00DD11B5"/>
    <w:rsid w:val="00DD3938"/>
    <w:rsid w:val="00DD41D7"/>
    <w:rsid w:val="00DE3203"/>
    <w:rsid w:val="00DE55CD"/>
    <w:rsid w:val="00DF1704"/>
    <w:rsid w:val="00DF3ED0"/>
    <w:rsid w:val="00DF4C8B"/>
    <w:rsid w:val="00E00183"/>
    <w:rsid w:val="00E03807"/>
    <w:rsid w:val="00E039A3"/>
    <w:rsid w:val="00E1124F"/>
    <w:rsid w:val="00E15FD6"/>
    <w:rsid w:val="00E16390"/>
    <w:rsid w:val="00E16ECC"/>
    <w:rsid w:val="00E22C7E"/>
    <w:rsid w:val="00E233A6"/>
    <w:rsid w:val="00E23947"/>
    <w:rsid w:val="00E41758"/>
    <w:rsid w:val="00E43866"/>
    <w:rsid w:val="00E471B7"/>
    <w:rsid w:val="00E604C4"/>
    <w:rsid w:val="00E64B1A"/>
    <w:rsid w:val="00E654EF"/>
    <w:rsid w:val="00E671D9"/>
    <w:rsid w:val="00E72749"/>
    <w:rsid w:val="00E77C25"/>
    <w:rsid w:val="00E8181D"/>
    <w:rsid w:val="00E83329"/>
    <w:rsid w:val="00E9392F"/>
    <w:rsid w:val="00EB3F7D"/>
    <w:rsid w:val="00EC0A23"/>
    <w:rsid w:val="00EC4E28"/>
    <w:rsid w:val="00EC6A3D"/>
    <w:rsid w:val="00ED531D"/>
    <w:rsid w:val="00EE0FCA"/>
    <w:rsid w:val="00EE34FD"/>
    <w:rsid w:val="00EE52F2"/>
    <w:rsid w:val="00EE68B6"/>
    <w:rsid w:val="00EF08C1"/>
    <w:rsid w:val="00EF57F2"/>
    <w:rsid w:val="00F046FA"/>
    <w:rsid w:val="00F16233"/>
    <w:rsid w:val="00F20170"/>
    <w:rsid w:val="00F263E7"/>
    <w:rsid w:val="00F2688A"/>
    <w:rsid w:val="00F32569"/>
    <w:rsid w:val="00F424F1"/>
    <w:rsid w:val="00F600DC"/>
    <w:rsid w:val="00F6247D"/>
    <w:rsid w:val="00F65EFC"/>
    <w:rsid w:val="00F711A4"/>
    <w:rsid w:val="00F7416B"/>
    <w:rsid w:val="00F749E6"/>
    <w:rsid w:val="00F81E4F"/>
    <w:rsid w:val="00F867EA"/>
    <w:rsid w:val="00F86ED2"/>
    <w:rsid w:val="00F91560"/>
    <w:rsid w:val="00F95208"/>
    <w:rsid w:val="00FA13DC"/>
    <w:rsid w:val="00FB0B28"/>
    <w:rsid w:val="00FB1FF0"/>
    <w:rsid w:val="00FB31BE"/>
    <w:rsid w:val="00FB41B2"/>
    <w:rsid w:val="00FB742B"/>
    <w:rsid w:val="00FC2188"/>
    <w:rsid w:val="00FC4D91"/>
    <w:rsid w:val="00FD02B3"/>
    <w:rsid w:val="00FD29F1"/>
    <w:rsid w:val="00FD2C33"/>
    <w:rsid w:val="00FD3B07"/>
    <w:rsid w:val="00FD44AF"/>
    <w:rsid w:val="00FD697F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67E3"/>
  </w:style>
  <w:style w:type="paragraph" w:styleId="1">
    <w:name w:val="heading 1"/>
    <w:basedOn w:val="a0"/>
    <w:next w:val="a0"/>
    <w:link w:val="10"/>
    <w:qFormat/>
    <w:rsid w:val="00487E56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7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487E56"/>
  </w:style>
  <w:style w:type="paragraph" w:styleId="a4">
    <w:name w:val="Body Text Indent"/>
    <w:basedOn w:val="a0"/>
    <w:link w:val="a5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487E5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3">
    <w:name w:val="Body Text Indent 3"/>
    <w:basedOn w:val="a0"/>
    <w:link w:val="30"/>
    <w:rsid w:val="00487E56"/>
    <w:pPr>
      <w:spacing w:after="0" w:line="228" w:lineRule="auto"/>
      <w:ind w:right="-2" w:firstLine="709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styleId="aa">
    <w:name w:val="page number"/>
    <w:basedOn w:val="a1"/>
    <w:rsid w:val="00487E56"/>
  </w:style>
  <w:style w:type="paragraph" w:styleId="21">
    <w:name w:val="Body Text 2"/>
    <w:basedOn w:val="a0"/>
    <w:link w:val="22"/>
    <w:rsid w:val="00487E56"/>
    <w:pPr>
      <w:tabs>
        <w:tab w:val="left" w:pos="540"/>
        <w:tab w:val="left" w:pos="1440"/>
      </w:tabs>
      <w:spacing w:after="0" w:line="240" w:lineRule="auto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87E56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spelle">
    <w:name w:val="spelle"/>
    <w:basedOn w:val="a1"/>
    <w:rsid w:val="00487E56"/>
  </w:style>
  <w:style w:type="table" w:styleId="ab">
    <w:name w:val="Table Grid"/>
    <w:basedOn w:val="a2"/>
    <w:uiPriority w:val="59"/>
    <w:rsid w:val="0048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qFormat/>
    <w:rsid w:val="00487E5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e">
    <w:name w:val="Balloon Text"/>
    <w:basedOn w:val="a0"/>
    <w:link w:val="af"/>
    <w:semiHidden/>
    <w:rsid w:val="00487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487E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af1"/>
    <w:uiPriority w:val="99"/>
    <w:qFormat/>
    <w:rsid w:val="00487E5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1">
    <w:name w:val="Обычный (веб) Знак"/>
    <w:aliases w:val="Знак Знак1,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"/>
    <w:link w:val="af0"/>
    <w:rsid w:val="00487E56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1">
    <w:name w:val="st1"/>
    <w:rsid w:val="00487E56"/>
    <w:rPr>
      <w:rFonts w:cs="Times New Roman"/>
    </w:rPr>
  </w:style>
  <w:style w:type="paragraph" w:styleId="af2">
    <w:name w:val="footer"/>
    <w:basedOn w:val="a0"/>
    <w:link w:val="af3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1"/>
    <w:link w:val="af2"/>
    <w:rsid w:val="00487E56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customStyle="1" w:styleId="BlockText3">
    <w:name w:val="Block Text3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426" w:right="708" w:firstLine="85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487E56"/>
    <w:pPr>
      <w:numPr>
        <w:numId w:val="7"/>
      </w:numPr>
      <w:spacing w:after="0" w:line="240" w:lineRule="auto"/>
      <w:contextualSpacing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8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87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87E56"/>
    <w:rPr>
      <w:b/>
      <w:bCs/>
    </w:rPr>
  </w:style>
  <w:style w:type="character" w:styleId="af7">
    <w:name w:val="Hyperlink"/>
    <w:uiPriority w:val="99"/>
    <w:unhideWhenUsed/>
    <w:rsid w:val="00487E56"/>
    <w:rPr>
      <w:color w:val="008080"/>
      <w:u w:val="single"/>
    </w:rPr>
  </w:style>
  <w:style w:type="paragraph" w:customStyle="1" w:styleId="12">
    <w:name w:val="Цитата1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142" w:right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basedOn w:val="a0"/>
    <w:uiPriority w:val="34"/>
    <w:qFormat/>
    <w:rsid w:val="000665D2"/>
    <w:pPr>
      <w:ind w:left="720"/>
      <w:contextualSpacing/>
    </w:pPr>
  </w:style>
  <w:style w:type="paragraph" w:customStyle="1" w:styleId="Default">
    <w:name w:val="Default"/>
    <w:basedOn w:val="a0"/>
    <w:uiPriority w:val="99"/>
    <w:rsid w:val="009134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uiPriority w:val="99"/>
    <w:locked/>
    <w:rsid w:val="001C2861"/>
    <w:rPr>
      <w:sz w:val="24"/>
      <w:szCs w:val="24"/>
    </w:rPr>
  </w:style>
  <w:style w:type="paragraph" w:customStyle="1" w:styleId="ConsPlusNormal">
    <w:name w:val="ConsPlusNormal"/>
    <w:link w:val="ConsPlusNormal0"/>
    <w:rsid w:val="00792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2805"/>
    <w:rPr>
      <w:rFonts w:ascii="Calibri" w:eastAsia="Times New Roman" w:hAnsi="Calibri" w:cs="Times New Roman"/>
      <w:szCs w:val="24"/>
      <w:lang w:eastAsia="ru-RU"/>
    </w:rPr>
  </w:style>
  <w:style w:type="character" w:styleId="af9">
    <w:name w:val="Emphasis"/>
    <w:uiPriority w:val="20"/>
    <w:qFormat/>
    <w:rsid w:val="00CB7BE7"/>
    <w:rPr>
      <w:i/>
      <w:iCs/>
    </w:rPr>
  </w:style>
  <w:style w:type="paragraph" w:customStyle="1" w:styleId="Standard">
    <w:name w:val="Standard"/>
    <w:rsid w:val="00C50CC6"/>
    <w:pPr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67E3"/>
  </w:style>
  <w:style w:type="paragraph" w:styleId="1">
    <w:name w:val="heading 1"/>
    <w:basedOn w:val="a0"/>
    <w:next w:val="a0"/>
    <w:link w:val="10"/>
    <w:qFormat/>
    <w:rsid w:val="00487E56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7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487E56"/>
  </w:style>
  <w:style w:type="paragraph" w:styleId="a4">
    <w:name w:val="Body Text Indent"/>
    <w:basedOn w:val="a0"/>
    <w:link w:val="a5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487E5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3">
    <w:name w:val="Body Text Indent 3"/>
    <w:basedOn w:val="a0"/>
    <w:link w:val="30"/>
    <w:rsid w:val="00487E56"/>
    <w:pPr>
      <w:spacing w:after="0" w:line="228" w:lineRule="auto"/>
      <w:ind w:right="-2" w:firstLine="709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styleId="aa">
    <w:name w:val="page number"/>
    <w:basedOn w:val="a1"/>
    <w:rsid w:val="00487E56"/>
  </w:style>
  <w:style w:type="paragraph" w:styleId="21">
    <w:name w:val="Body Text 2"/>
    <w:basedOn w:val="a0"/>
    <w:link w:val="22"/>
    <w:rsid w:val="00487E56"/>
    <w:pPr>
      <w:tabs>
        <w:tab w:val="left" w:pos="540"/>
        <w:tab w:val="left" w:pos="1440"/>
      </w:tabs>
      <w:spacing w:after="0" w:line="240" w:lineRule="auto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87E56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spelle">
    <w:name w:val="spelle"/>
    <w:basedOn w:val="a1"/>
    <w:rsid w:val="00487E56"/>
  </w:style>
  <w:style w:type="table" w:styleId="ab">
    <w:name w:val="Table Grid"/>
    <w:basedOn w:val="a2"/>
    <w:uiPriority w:val="59"/>
    <w:rsid w:val="0048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link w:val="ad"/>
    <w:qFormat/>
    <w:rsid w:val="00487E5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e">
    <w:name w:val="Balloon Text"/>
    <w:basedOn w:val="a0"/>
    <w:link w:val="af"/>
    <w:semiHidden/>
    <w:rsid w:val="00487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487E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af1"/>
    <w:uiPriority w:val="99"/>
    <w:qFormat/>
    <w:rsid w:val="00487E5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1">
    <w:name w:val="Обычный (веб) Знак"/>
    <w:aliases w:val="Знак Знак1,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"/>
    <w:link w:val="af0"/>
    <w:rsid w:val="00487E56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1">
    <w:name w:val="st1"/>
    <w:rsid w:val="00487E56"/>
    <w:rPr>
      <w:rFonts w:cs="Times New Roman"/>
    </w:rPr>
  </w:style>
  <w:style w:type="paragraph" w:styleId="af2">
    <w:name w:val="footer"/>
    <w:basedOn w:val="a0"/>
    <w:link w:val="af3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1"/>
    <w:link w:val="af2"/>
    <w:rsid w:val="00487E56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customStyle="1" w:styleId="BlockText3">
    <w:name w:val="Block Text3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426" w:right="708" w:firstLine="85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487E56"/>
    <w:pPr>
      <w:numPr>
        <w:numId w:val="7"/>
      </w:numPr>
      <w:spacing w:after="0" w:line="240" w:lineRule="auto"/>
      <w:contextualSpacing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8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87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87E56"/>
    <w:rPr>
      <w:b/>
      <w:bCs/>
    </w:rPr>
  </w:style>
  <w:style w:type="character" w:styleId="af7">
    <w:name w:val="Hyperlink"/>
    <w:uiPriority w:val="99"/>
    <w:unhideWhenUsed/>
    <w:rsid w:val="00487E56"/>
    <w:rPr>
      <w:color w:val="008080"/>
      <w:u w:val="single"/>
    </w:rPr>
  </w:style>
  <w:style w:type="paragraph" w:customStyle="1" w:styleId="12">
    <w:name w:val="Цитата1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142" w:right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basedOn w:val="a0"/>
    <w:uiPriority w:val="34"/>
    <w:qFormat/>
    <w:rsid w:val="000665D2"/>
    <w:pPr>
      <w:ind w:left="720"/>
      <w:contextualSpacing/>
    </w:pPr>
  </w:style>
  <w:style w:type="paragraph" w:customStyle="1" w:styleId="Default">
    <w:name w:val="Default"/>
    <w:basedOn w:val="a0"/>
    <w:uiPriority w:val="99"/>
    <w:rsid w:val="009134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uiPriority w:val="99"/>
    <w:locked/>
    <w:rsid w:val="001C2861"/>
    <w:rPr>
      <w:sz w:val="24"/>
      <w:szCs w:val="24"/>
    </w:rPr>
  </w:style>
  <w:style w:type="paragraph" w:customStyle="1" w:styleId="ConsPlusNormal">
    <w:name w:val="ConsPlusNormal"/>
    <w:link w:val="ConsPlusNormal0"/>
    <w:rsid w:val="00792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2805"/>
    <w:rPr>
      <w:rFonts w:ascii="Calibri" w:eastAsia="Times New Roman" w:hAnsi="Calibri" w:cs="Times New Roman"/>
      <w:szCs w:val="24"/>
      <w:lang w:eastAsia="ru-RU"/>
    </w:rPr>
  </w:style>
  <w:style w:type="character" w:styleId="af9">
    <w:name w:val="Emphasis"/>
    <w:uiPriority w:val="20"/>
    <w:qFormat/>
    <w:rsid w:val="00CB7BE7"/>
    <w:rPr>
      <w:i/>
      <w:iCs/>
    </w:rPr>
  </w:style>
  <w:style w:type="paragraph" w:customStyle="1" w:styleId="Standard">
    <w:name w:val="Standard"/>
    <w:rsid w:val="00C50CC6"/>
    <w:pPr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inject&amp;url=http%3A%2F%2Fwww.cultura-yamala.ru%2Fwork%2Freview%2Fdetail.php%3FID%3D209&amp;text=%D0%B8%D0%BD%D1%84%D0%BE%D1%80%D0%BC%D0%B0%D1%86%D0%B8%D1%8F%20%D0%BE%20%D0%BF%D0%B5%D1%80%D1%81%D0%BF%D0%B5%D0%BA%D1%82%D0%B8%D0%B2%D0%B5%20%D1%80%D0%B0%D0%B7%D0%B2%D0%B8%D1%82%D0%B8%D1%8F%20%D0%BA%D1%83%D0%BB%D1%8C%D1%82%D1%83%D1%80%D0%BD%D0%BE-%D0%B4%D0%BE%D1%81%D1%83%D0%B3%D0%BE%D0%B2%D1%8B%D1%85%20%D1%83%D1%87%D1%80%D0%B5%D0%B6%D0%B4%D0%B5%D0%BD%D0%B8%D0%B9&amp;l10n=ru&amp;mime=html&amp;sign=c76e4ebd5b7468d112a6def06e3b1444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inject&amp;url=http%3A%2F%2Fwww.cultura-yamala.ru%2Fwork%2Freview%2Fdetail.php%3FID%3D209&amp;text=%D0%B8%D0%BD%D1%84%D0%BE%D1%80%D0%BC%D0%B0%D1%86%D0%B8%D1%8F%20%D0%BE%20%D0%BF%D0%B5%D1%80%D1%81%D0%BF%D0%B5%D0%BA%D1%82%D0%B8%D0%B2%D0%B5%20%D1%80%D0%B0%D0%B7%D0%B2%D0%B8%D1%82%D0%B8%D1%8F%20%D0%BA%D1%83%D0%BB%D1%8C%D1%82%D1%83%D1%80%D0%BD%D0%BE-%D0%B4%D0%BE%D1%81%D1%83%D0%B3%D0%BE%D0%B2%D1%8B%D1%85%20%D1%83%D1%87%D1%80%D0%B5%D0%B6%D0%B4%D0%B5%D0%BD%D0%B8%D0%B9&amp;l10n=ru&amp;mime=html&amp;sign=c76e4ebd5b7468d112a6def06e3b1444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2E2B-842C-40F1-8A30-CBFFD2E7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21961</Words>
  <Characters>125181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20</dc:creator>
  <cp:lastModifiedBy>ЖКХ 20. (Анастасия Мясоутова)</cp:lastModifiedBy>
  <cp:revision>2</cp:revision>
  <cp:lastPrinted>2021-03-26T12:01:00Z</cp:lastPrinted>
  <dcterms:created xsi:type="dcterms:W3CDTF">2022-02-16T12:39:00Z</dcterms:created>
  <dcterms:modified xsi:type="dcterms:W3CDTF">2022-02-16T12:39:00Z</dcterms:modified>
</cp:coreProperties>
</file>