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E57841">
            <w:pPr>
              <w:spacing w:line="100" w:lineRule="atLeast"/>
              <w:ind w:left="-56"/>
              <w:jc w:val="center"/>
              <w:rPr>
                <w:color w:val="FF0000"/>
                <w:sz w:val="26"/>
                <w:szCs w:val="26"/>
              </w:rPr>
            </w:pPr>
            <w:r>
              <w:rPr>
                <w:sz w:val="24"/>
                <w:szCs w:val="24"/>
              </w:rPr>
              <w:t>от</w:t>
            </w:r>
            <w:r w:rsidR="00E57841">
              <w:rPr>
                <w:sz w:val="24"/>
                <w:szCs w:val="24"/>
              </w:rPr>
              <w:t xml:space="preserve"> 31 марта </w:t>
            </w:r>
            <w:r w:rsidR="00294D8C">
              <w:rPr>
                <w:sz w:val="24"/>
                <w:szCs w:val="24"/>
              </w:rPr>
              <w:t>202</w:t>
            </w:r>
            <w:r w:rsidR="00C11E7D">
              <w:rPr>
                <w:sz w:val="24"/>
                <w:szCs w:val="24"/>
              </w:rPr>
              <w:t>2</w:t>
            </w:r>
            <w:r w:rsidR="005D019C" w:rsidRPr="00081C88">
              <w:rPr>
                <w:sz w:val="24"/>
                <w:szCs w:val="24"/>
              </w:rPr>
              <w:t xml:space="preserve"> г. №</w:t>
            </w:r>
            <w:r w:rsidR="009D0E0F">
              <w:rPr>
                <w:sz w:val="24"/>
                <w:szCs w:val="24"/>
              </w:rPr>
              <w:t xml:space="preserve"> </w:t>
            </w:r>
            <w:r w:rsidR="00E57841">
              <w:rPr>
                <w:sz w:val="24"/>
                <w:szCs w:val="24"/>
              </w:rPr>
              <w:t>152</w:t>
            </w:r>
            <w:r w:rsidR="00C11E7D">
              <w:rPr>
                <w:sz w:val="24"/>
                <w:szCs w:val="24"/>
              </w:rPr>
              <w:t xml:space="preserve"> </w:t>
            </w:r>
            <w:r w:rsidR="00FA3D23">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416D48">
        <w:rPr>
          <w:b/>
          <w:sz w:val="28"/>
          <w:szCs w:val="28"/>
        </w:rPr>
        <w:t xml:space="preserve">9 </w:t>
      </w:r>
      <w:r w:rsidRPr="005D1B5B">
        <w:rPr>
          <w:b/>
          <w:sz w:val="28"/>
          <w:szCs w:val="28"/>
        </w:rPr>
        <w:t>лот</w:t>
      </w:r>
      <w:r w:rsidR="007E0C82">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распоряжениями Министерства экономического развития и имущественных отношений Чувашской</w:t>
      </w:r>
      <w:r w:rsidR="00416D48">
        <w:rPr>
          <w:szCs w:val="24"/>
        </w:rPr>
        <w:t xml:space="preserve"> от 29 октября 2021 г. № 820-р,</w:t>
      </w:r>
      <w:r w:rsidR="00416D48">
        <w:rPr>
          <w:szCs w:val="24"/>
          <w:lang w:val="ru-RU"/>
        </w:rPr>
        <w:t xml:space="preserve"> </w:t>
      </w:r>
      <w:r w:rsidR="00C11E7D" w:rsidRPr="00C11E7D">
        <w:rPr>
          <w:sz w:val="20"/>
          <w:szCs w:val="24"/>
          <w:lang w:val="ru-RU" w:eastAsia="ru-RU"/>
        </w:rPr>
        <w:t xml:space="preserve"> </w:t>
      </w:r>
      <w:r w:rsidR="00C11E7D" w:rsidRPr="00974D23">
        <w:rPr>
          <w:szCs w:val="24"/>
          <w:lang w:val="ru-RU"/>
        </w:rPr>
        <w:t xml:space="preserve">от </w:t>
      </w:r>
      <w:r w:rsidR="00416D48" w:rsidRPr="00416D48">
        <w:rPr>
          <w:szCs w:val="24"/>
          <w:lang w:val="ru-RU"/>
        </w:rPr>
        <w:t>27</w:t>
      </w:r>
      <w:r w:rsidR="00416D48">
        <w:rPr>
          <w:szCs w:val="24"/>
          <w:lang w:val="ru-RU"/>
        </w:rPr>
        <w:t xml:space="preserve"> декабря </w:t>
      </w:r>
      <w:r w:rsidR="00416D48" w:rsidRPr="00416D48">
        <w:rPr>
          <w:szCs w:val="24"/>
          <w:lang w:val="ru-RU"/>
        </w:rPr>
        <w:t>2021</w:t>
      </w:r>
      <w:r w:rsidR="00416D48">
        <w:rPr>
          <w:szCs w:val="24"/>
          <w:lang w:val="ru-RU"/>
        </w:rPr>
        <w:t xml:space="preserve"> г. </w:t>
      </w:r>
      <w:r w:rsidR="00416D48" w:rsidRPr="00416D48">
        <w:rPr>
          <w:szCs w:val="24"/>
          <w:lang w:val="ru-RU"/>
        </w:rPr>
        <w:t>№ 949-р</w:t>
      </w:r>
      <w:r w:rsidR="007E0C82" w:rsidRPr="00173256">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6841D6">
        <w:rPr>
          <w:b/>
          <w:caps/>
          <w:sz w:val="24"/>
          <w:szCs w:val="24"/>
          <w:lang w:eastAsia="x-none"/>
        </w:rPr>
        <w:t xml:space="preserve"> 12 МАЯ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0730BF"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0B5790" w:rsidRDefault="005D1B5B" w:rsidP="00FA3D23">
      <w:pPr>
        <w:ind w:firstLine="709"/>
        <w:jc w:val="both"/>
        <w:rPr>
          <w:b/>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F31898">
        <w:rPr>
          <w:sz w:val="24"/>
          <w:szCs w:val="24"/>
          <w:lang w:eastAsia="x-none"/>
        </w:rPr>
        <w:t>я</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2B0576">
        <w:rPr>
          <w:sz w:val="24"/>
          <w:szCs w:val="24"/>
          <w:lang w:eastAsia="x-none"/>
        </w:rPr>
        <w:t>ы</w:t>
      </w:r>
      <w:r w:rsidRPr="005D1B5B">
        <w:rPr>
          <w:sz w:val="24"/>
          <w:szCs w:val="24"/>
          <w:lang w:val="x-none" w:eastAsia="x-none"/>
        </w:rPr>
        <w:t>е распоряжени</w:t>
      </w:r>
      <w:r w:rsidR="002B0576">
        <w:rPr>
          <w:sz w:val="24"/>
          <w:szCs w:val="24"/>
          <w:lang w:eastAsia="x-none"/>
        </w:rPr>
        <w:t>я</w:t>
      </w:r>
      <w:r w:rsidR="008807FA">
        <w:rPr>
          <w:sz w:val="24"/>
          <w:szCs w:val="24"/>
          <w:lang w:eastAsia="x-none"/>
        </w:rPr>
        <w:t>м</w:t>
      </w:r>
      <w:r w:rsidR="002B0576">
        <w:rPr>
          <w:sz w:val="24"/>
          <w:szCs w:val="24"/>
          <w:lang w:eastAsia="x-none"/>
        </w:rPr>
        <w:t>и</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416D48" w:rsidRPr="00416D48">
        <w:rPr>
          <w:sz w:val="24"/>
          <w:szCs w:val="24"/>
          <w:lang w:eastAsia="x-none"/>
        </w:rPr>
        <w:t xml:space="preserve">от </w:t>
      </w:r>
      <w:r w:rsidR="00416D48">
        <w:rPr>
          <w:sz w:val="24"/>
          <w:szCs w:val="24"/>
          <w:lang w:eastAsia="x-none"/>
        </w:rPr>
        <w:t xml:space="preserve">                           </w:t>
      </w:r>
      <w:r w:rsidR="00416D48" w:rsidRPr="00416D48">
        <w:rPr>
          <w:sz w:val="24"/>
          <w:szCs w:val="24"/>
          <w:lang w:eastAsia="x-none"/>
        </w:rPr>
        <w:t>29 октября 2021 г. № 820-р,  от 27 декабря 2021 г. № 949-р.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843"/>
        <w:gridCol w:w="992"/>
        <w:gridCol w:w="992"/>
        <w:gridCol w:w="1087"/>
      </w:tblGrid>
      <w:tr w:rsidR="005F41DA" w:rsidRPr="009763E9" w:rsidTr="00801F4C">
        <w:trPr>
          <w:trHeight w:val="852"/>
          <w:jc w:val="center"/>
        </w:trPr>
        <w:tc>
          <w:tcPr>
            <w:tcW w:w="520" w:type="dxa"/>
            <w:shd w:val="clear" w:color="auto" w:fill="auto"/>
          </w:tcPr>
          <w:p w:rsidR="005F41DA" w:rsidRPr="009763E9" w:rsidRDefault="005F41DA" w:rsidP="00AD65A0">
            <w:pPr>
              <w:suppressAutoHyphens/>
              <w:jc w:val="center"/>
            </w:pPr>
            <w:r w:rsidRPr="009763E9">
              <w:t>№</w:t>
            </w:r>
          </w:p>
          <w:p w:rsidR="005F41DA" w:rsidRPr="009763E9" w:rsidRDefault="005F41DA" w:rsidP="00AD65A0">
            <w:pPr>
              <w:suppressAutoHyphens/>
              <w:jc w:val="center"/>
            </w:pPr>
            <w:proofErr w:type="gramStart"/>
            <w:r w:rsidRPr="009763E9">
              <w:t>п</w:t>
            </w:r>
            <w:proofErr w:type="gramEnd"/>
            <w:r w:rsidRPr="009763E9">
              <w:t>/п</w:t>
            </w:r>
          </w:p>
        </w:tc>
        <w:tc>
          <w:tcPr>
            <w:tcW w:w="1559" w:type="dxa"/>
            <w:shd w:val="clear" w:color="auto" w:fill="auto"/>
          </w:tcPr>
          <w:p w:rsidR="005F41DA" w:rsidRPr="009763E9" w:rsidRDefault="005F41DA" w:rsidP="00C02549">
            <w:pPr>
              <w:suppressAutoHyphens/>
              <w:ind w:firstLine="34"/>
              <w:jc w:val="center"/>
            </w:pPr>
            <w:r w:rsidRPr="009763E9">
              <w:t xml:space="preserve">Наименование  движимого имущества, год </w:t>
            </w:r>
          </w:p>
          <w:p w:rsidR="005F41DA" w:rsidRPr="009763E9" w:rsidRDefault="005F41DA" w:rsidP="00C02549">
            <w:pPr>
              <w:suppressAutoHyphens/>
              <w:ind w:firstLine="34"/>
              <w:jc w:val="center"/>
            </w:pPr>
            <w:r w:rsidRPr="009763E9">
              <w:t xml:space="preserve">изготовления </w:t>
            </w:r>
          </w:p>
        </w:tc>
        <w:tc>
          <w:tcPr>
            <w:tcW w:w="1418" w:type="dxa"/>
            <w:shd w:val="clear" w:color="auto" w:fill="auto"/>
          </w:tcPr>
          <w:p w:rsidR="005F41DA" w:rsidRPr="009763E9" w:rsidRDefault="00801F4C" w:rsidP="00416D48">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r w:rsidR="005F41DA" w:rsidRPr="009763E9">
              <w:t xml:space="preserve"> </w:t>
            </w:r>
          </w:p>
        </w:tc>
        <w:tc>
          <w:tcPr>
            <w:tcW w:w="1701" w:type="dxa"/>
            <w:shd w:val="clear" w:color="auto" w:fill="auto"/>
          </w:tcPr>
          <w:p w:rsidR="005F41DA" w:rsidRPr="009763E9" w:rsidRDefault="005F41DA" w:rsidP="00C02549">
            <w:pPr>
              <w:suppressAutoHyphens/>
              <w:jc w:val="center"/>
            </w:pPr>
            <w:r w:rsidRPr="009763E9">
              <w:t xml:space="preserve">Паспорт </w:t>
            </w:r>
            <w:proofErr w:type="gramStart"/>
            <w:r w:rsidRPr="009763E9">
              <w:t>транспортного</w:t>
            </w:r>
            <w:proofErr w:type="gramEnd"/>
          </w:p>
          <w:p w:rsidR="005F41DA" w:rsidRPr="009763E9" w:rsidRDefault="00801F4C" w:rsidP="00B538EF">
            <w:pPr>
              <w:suppressAutoHyphens/>
              <w:jc w:val="center"/>
            </w:pPr>
            <w:r w:rsidRPr="009763E9">
              <w:t>средства</w:t>
            </w:r>
          </w:p>
        </w:tc>
        <w:tc>
          <w:tcPr>
            <w:tcW w:w="1843" w:type="dxa"/>
            <w:shd w:val="clear" w:color="auto" w:fill="auto"/>
          </w:tcPr>
          <w:p w:rsidR="005F41DA" w:rsidRPr="009763E9" w:rsidRDefault="005F41DA" w:rsidP="00AD65A0">
            <w:pPr>
              <w:suppressAutoHyphens/>
              <w:jc w:val="center"/>
            </w:pPr>
            <w:r w:rsidRPr="009763E9">
              <w:t>Место нахождения</w:t>
            </w:r>
          </w:p>
          <w:p w:rsidR="005F41DA" w:rsidRPr="009763E9" w:rsidRDefault="005F41DA" w:rsidP="00AD65A0">
            <w:pPr>
              <w:suppressAutoHyphens/>
              <w:jc w:val="center"/>
            </w:pPr>
            <w:r w:rsidRPr="009763E9">
              <w:t>Объекта</w:t>
            </w:r>
          </w:p>
        </w:tc>
        <w:tc>
          <w:tcPr>
            <w:tcW w:w="992" w:type="dxa"/>
            <w:shd w:val="clear" w:color="auto" w:fill="auto"/>
          </w:tcPr>
          <w:p w:rsidR="005F41DA" w:rsidRPr="009763E9" w:rsidRDefault="005F41DA" w:rsidP="00C83D36">
            <w:pPr>
              <w:suppressAutoHyphens/>
              <w:jc w:val="center"/>
            </w:pPr>
            <w:r w:rsidRPr="009763E9">
              <w:t>Начальная цена              продажи          с учетом НДС (руб.)</w:t>
            </w:r>
          </w:p>
        </w:tc>
        <w:tc>
          <w:tcPr>
            <w:tcW w:w="992" w:type="dxa"/>
            <w:shd w:val="clear" w:color="auto" w:fill="auto"/>
          </w:tcPr>
          <w:p w:rsidR="005F41DA" w:rsidRPr="009763E9" w:rsidRDefault="005F41DA" w:rsidP="00AD65A0">
            <w:pPr>
              <w:suppressAutoHyphens/>
              <w:jc w:val="center"/>
            </w:pPr>
            <w:r w:rsidRPr="009763E9">
              <w:t xml:space="preserve">Шаг </w:t>
            </w:r>
          </w:p>
          <w:p w:rsidR="005F41DA" w:rsidRPr="009763E9" w:rsidRDefault="005F41DA" w:rsidP="00AD65A0">
            <w:pPr>
              <w:suppressAutoHyphens/>
              <w:jc w:val="center"/>
            </w:pPr>
            <w:proofErr w:type="spellStart"/>
            <w:proofErr w:type="gramStart"/>
            <w:r w:rsidRPr="009763E9">
              <w:t>аукци</w:t>
            </w:r>
            <w:proofErr w:type="spellEnd"/>
            <w:r w:rsidRPr="009763E9">
              <w:t>-она</w:t>
            </w:r>
            <w:proofErr w:type="gramEnd"/>
            <w:r w:rsidRPr="009763E9">
              <w:t xml:space="preserve"> </w:t>
            </w:r>
          </w:p>
          <w:p w:rsidR="005F41DA" w:rsidRPr="009763E9" w:rsidRDefault="005F41DA" w:rsidP="00AD65A0">
            <w:pPr>
              <w:suppressAutoHyphens/>
              <w:jc w:val="center"/>
            </w:pPr>
            <w:r w:rsidRPr="009763E9">
              <w:t>(руб.)</w:t>
            </w:r>
          </w:p>
        </w:tc>
        <w:tc>
          <w:tcPr>
            <w:tcW w:w="1087" w:type="dxa"/>
            <w:shd w:val="clear" w:color="auto" w:fill="auto"/>
          </w:tcPr>
          <w:p w:rsidR="005F41DA" w:rsidRPr="009763E9" w:rsidRDefault="005F41DA" w:rsidP="00AD65A0">
            <w:pPr>
              <w:widowControl/>
              <w:suppressAutoHyphens/>
              <w:jc w:val="center"/>
            </w:pPr>
            <w:r w:rsidRPr="009763E9">
              <w:t>Размер задатка (руб.)</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1.</w:t>
            </w:r>
          </w:p>
        </w:tc>
        <w:tc>
          <w:tcPr>
            <w:tcW w:w="1559" w:type="dxa"/>
            <w:shd w:val="clear" w:color="auto" w:fill="auto"/>
          </w:tcPr>
          <w:p w:rsidR="00FA4929" w:rsidRPr="00E87671" w:rsidRDefault="00FA4929" w:rsidP="009E46E6">
            <w:r w:rsidRPr="00E87671">
              <w:t>Автомобиль ГАЗ 66, 1988 года</w:t>
            </w:r>
          </w:p>
        </w:tc>
        <w:tc>
          <w:tcPr>
            <w:tcW w:w="1418" w:type="dxa"/>
            <w:shd w:val="clear" w:color="auto" w:fill="auto"/>
          </w:tcPr>
          <w:p w:rsidR="00FA4929" w:rsidRPr="00E87671" w:rsidRDefault="00FA4929" w:rsidP="009E46E6">
            <w:r w:rsidRPr="00E87671">
              <w:t>отсутствует</w:t>
            </w:r>
          </w:p>
        </w:tc>
        <w:tc>
          <w:tcPr>
            <w:tcW w:w="1701" w:type="dxa"/>
            <w:shd w:val="clear" w:color="auto" w:fill="auto"/>
          </w:tcPr>
          <w:p w:rsidR="00FA4929" w:rsidRPr="00E87671" w:rsidRDefault="00FA4929" w:rsidP="009E46E6">
            <w:r w:rsidRPr="00E87671">
              <w:t>21 ОС 627108</w:t>
            </w:r>
          </w:p>
        </w:tc>
        <w:tc>
          <w:tcPr>
            <w:tcW w:w="1843" w:type="dxa"/>
            <w:shd w:val="clear" w:color="auto" w:fill="auto"/>
          </w:tcPr>
          <w:p w:rsidR="00FA4929" w:rsidRPr="00A200B1" w:rsidRDefault="00FA4929" w:rsidP="009E46E6">
            <w:pPr>
              <w:jc w:val="center"/>
              <w:outlineLvl w:val="0"/>
            </w:pPr>
            <w:r w:rsidRPr="00A200B1">
              <w:t>428902, Чувашская Республика,</w:t>
            </w:r>
            <w:r>
              <w:t xml:space="preserve">                                  </w:t>
            </w:r>
            <w:r w:rsidRPr="00A200B1">
              <w:t xml:space="preserve"> г. Чебоксары,</w:t>
            </w:r>
            <w:r>
              <w:t xml:space="preserve">                               </w:t>
            </w:r>
            <w:r w:rsidRPr="00A200B1">
              <w:t xml:space="preserve"> ул. Лесхозная, </w:t>
            </w:r>
            <w:r w:rsidR="00C35012">
              <w:t xml:space="preserve">                       </w:t>
            </w:r>
            <w:r w:rsidRPr="00A200B1">
              <w:t>д. 24</w:t>
            </w:r>
          </w:p>
          <w:p w:rsidR="00FA4929" w:rsidRPr="00A200B1" w:rsidRDefault="00FA4929" w:rsidP="009E46E6">
            <w:pPr>
              <w:jc w:val="center"/>
              <w:outlineLvl w:val="0"/>
            </w:pPr>
          </w:p>
          <w:p w:rsidR="00FA4929" w:rsidRPr="00A200B1" w:rsidRDefault="00FA4929" w:rsidP="009E46E6">
            <w:pPr>
              <w:jc w:val="center"/>
              <w:outlineLvl w:val="0"/>
            </w:pPr>
            <w:r w:rsidRPr="00A200B1">
              <w:t>Телефон:  8 (8352) 40-52-63, 37-34-33</w:t>
            </w:r>
          </w:p>
          <w:p w:rsidR="00FA4929" w:rsidRPr="00A200B1" w:rsidRDefault="00FA4929" w:rsidP="009E46E6">
            <w:pPr>
              <w:jc w:val="center"/>
              <w:outlineLvl w:val="0"/>
            </w:pPr>
          </w:p>
          <w:p w:rsidR="00FA4929" w:rsidRPr="009C70CD" w:rsidRDefault="00FA4929" w:rsidP="009E46E6">
            <w:pPr>
              <w:jc w:val="center"/>
              <w:outlineLvl w:val="0"/>
            </w:pPr>
            <w:r w:rsidRPr="00A200B1">
              <w:t>Бюджетное учреждение Чувашской Республики «Чебоксарское лесничество» Министерства природных ресурсов и экологии Чувашской Республики</w:t>
            </w:r>
          </w:p>
        </w:tc>
        <w:tc>
          <w:tcPr>
            <w:tcW w:w="992" w:type="dxa"/>
            <w:shd w:val="clear" w:color="auto" w:fill="auto"/>
          </w:tcPr>
          <w:p w:rsidR="00FA4929" w:rsidRDefault="00FA4929" w:rsidP="009E46E6">
            <w:pPr>
              <w:suppressAutoHyphens/>
              <w:jc w:val="center"/>
            </w:pPr>
            <w:r>
              <w:t>42 000</w:t>
            </w:r>
          </w:p>
        </w:tc>
        <w:tc>
          <w:tcPr>
            <w:tcW w:w="992" w:type="dxa"/>
            <w:shd w:val="clear" w:color="auto" w:fill="auto"/>
          </w:tcPr>
          <w:p w:rsidR="00FA4929" w:rsidRDefault="00FA4929" w:rsidP="009E46E6">
            <w:pPr>
              <w:suppressAutoHyphens/>
              <w:jc w:val="center"/>
            </w:pPr>
            <w:r>
              <w:t>2 100</w:t>
            </w:r>
          </w:p>
        </w:tc>
        <w:tc>
          <w:tcPr>
            <w:tcW w:w="1087" w:type="dxa"/>
            <w:shd w:val="clear" w:color="auto" w:fill="auto"/>
          </w:tcPr>
          <w:p w:rsidR="00FA4929" w:rsidRDefault="00F117A4" w:rsidP="00B538EF">
            <w:pPr>
              <w:suppressAutoHyphens/>
              <w:jc w:val="center"/>
            </w:pPr>
            <w:r>
              <w:t>8 400</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2.</w:t>
            </w:r>
          </w:p>
        </w:tc>
        <w:tc>
          <w:tcPr>
            <w:tcW w:w="1559" w:type="dxa"/>
            <w:shd w:val="clear" w:color="auto" w:fill="auto"/>
          </w:tcPr>
          <w:p w:rsidR="00FA4929" w:rsidRPr="00E87671" w:rsidRDefault="00FA4929" w:rsidP="009E46E6">
            <w:r w:rsidRPr="00E87671">
              <w:t>Автобус ПАЗ 320530, 2005 года</w:t>
            </w:r>
          </w:p>
        </w:tc>
        <w:tc>
          <w:tcPr>
            <w:tcW w:w="1418" w:type="dxa"/>
            <w:shd w:val="clear" w:color="auto" w:fill="auto"/>
          </w:tcPr>
          <w:p w:rsidR="00FA4929" w:rsidRPr="00E87671" w:rsidRDefault="00FA4929" w:rsidP="009E46E6">
            <w:r w:rsidRPr="00E87671">
              <w:t>Х1М32053050000759</w:t>
            </w:r>
          </w:p>
        </w:tc>
        <w:tc>
          <w:tcPr>
            <w:tcW w:w="1701" w:type="dxa"/>
            <w:shd w:val="clear" w:color="auto" w:fill="auto"/>
          </w:tcPr>
          <w:p w:rsidR="00FA4929" w:rsidRPr="00E87671" w:rsidRDefault="00FA4929" w:rsidP="009E46E6">
            <w:r w:rsidRPr="00E87671">
              <w:t>52 КУ 706957</w:t>
            </w:r>
          </w:p>
        </w:tc>
        <w:tc>
          <w:tcPr>
            <w:tcW w:w="1843" w:type="dxa"/>
            <w:shd w:val="clear" w:color="auto" w:fill="auto"/>
          </w:tcPr>
          <w:p w:rsidR="00FA4929" w:rsidRPr="004C2D44" w:rsidRDefault="00FA4929" w:rsidP="009E46E6">
            <w:pPr>
              <w:jc w:val="center"/>
              <w:outlineLvl w:val="0"/>
            </w:pPr>
            <w:r w:rsidRPr="004C2D44">
              <w:t>428</w:t>
            </w:r>
            <w:r>
              <w:t>03</w:t>
            </w:r>
            <w:r w:rsidRPr="004C2D44">
              <w:t>2, Чувашская Республика,</w:t>
            </w:r>
            <w:r>
              <w:t xml:space="preserve">                                    </w:t>
            </w:r>
            <w:r w:rsidRPr="004C2D44">
              <w:t xml:space="preserve"> г. Чебоксары, </w:t>
            </w:r>
            <w:r>
              <w:t>Президентский бульвар</w:t>
            </w:r>
            <w:r w:rsidR="00C35012">
              <w:t xml:space="preserve">, </w:t>
            </w:r>
            <w:r>
              <w:t xml:space="preserve"> </w:t>
            </w:r>
            <w:r w:rsidRPr="004C2D44">
              <w:t xml:space="preserve">д. </w:t>
            </w:r>
            <w:r>
              <w:t>9</w:t>
            </w:r>
          </w:p>
          <w:p w:rsidR="00FA4929" w:rsidRPr="004C2D44" w:rsidRDefault="00FA4929" w:rsidP="009E46E6">
            <w:pPr>
              <w:jc w:val="center"/>
              <w:outlineLvl w:val="0"/>
            </w:pPr>
          </w:p>
          <w:p w:rsidR="00FA4929" w:rsidRPr="004C2D44" w:rsidRDefault="00FA4929" w:rsidP="009E46E6">
            <w:pPr>
              <w:jc w:val="center"/>
              <w:outlineLvl w:val="0"/>
            </w:pPr>
            <w:r w:rsidRPr="004C2D44">
              <w:t xml:space="preserve">Телефон:  8 (8352) </w:t>
            </w:r>
            <w:r>
              <w:t>62-54-48</w:t>
            </w:r>
          </w:p>
          <w:p w:rsidR="00FA4929" w:rsidRPr="004C2D44" w:rsidRDefault="00FA4929" w:rsidP="009E46E6">
            <w:pPr>
              <w:jc w:val="center"/>
              <w:outlineLvl w:val="0"/>
            </w:pPr>
          </w:p>
          <w:p w:rsidR="00FA4929" w:rsidRPr="00B459B5" w:rsidRDefault="00FA4929" w:rsidP="009E46E6">
            <w:pPr>
              <w:jc w:val="center"/>
              <w:outlineLvl w:val="0"/>
            </w:pPr>
            <w:r w:rsidRPr="004C2D44">
              <w:t xml:space="preserve">Бюджетное учреждение </w:t>
            </w:r>
            <w:r w:rsidRPr="004C2D44">
              <w:lastRenderedPageBreak/>
              <w:t>Чувашской Республики «</w:t>
            </w:r>
            <w:r>
              <w:t>Чувашский государственный академический ансамбль песни и танца</w:t>
            </w:r>
            <w:r w:rsidRPr="004C2D44">
              <w:t xml:space="preserve">» Министерства </w:t>
            </w:r>
            <w:r>
              <w:t xml:space="preserve">культуры, по делам национальностей и архивного дела </w:t>
            </w:r>
            <w:r w:rsidRPr="004C2D44">
              <w:t xml:space="preserve"> Чувашской Республики</w:t>
            </w:r>
          </w:p>
        </w:tc>
        <w:tc>
          <w:tcPr>
            <w:tcW w:w="992" w:type="dxa"/>
            <w:shd w:val="clear" w:color="auto" w:fill="auto"/>
          </w:tcPr>
          <w:p w:rsidR="00FA4929" w:rsidRDefault="00FA4929" w:rsidP="009E46E6">
            <w:pPr>
              <w:suppressAutoHyphens/>
              <w:jc w:val="center"/>
            </w:pPr>
            <w:r>
              <w:lastRenderedPageBreak/>
              <w:t>71 000</w:t>
            </w:r>
          </w:p>
        </w:tc>
        <w:tc>
          <w:tcPr>
            <w:tcW w:w="992" w:type="dxa"/>
            <w:shd w:val="clear" w:color="auto" w:fill="auto"/>
          </w:tcPr>
          <w:p w:rsidR="00FA4929" w:rsidRDefault="00FA4929" w:rsidP="009E46E6">
            <w:pPr>
              <w:suppressAutoHyphens/>
              <w:jc w:val="center"/>
            </w:pPr>
            <w:r>
              <w:t>3 550</w:t>
            </w:r>
          </w:p>
        </w:tc>
        <w:tc>
          <w:tcPr>
            <w:tcW w:w="1087" w:type="dxa"/>
            <w:shd w:val="clear" w:color="auto" w:fill="auto"/>
          </w:tcPr>
          <w:p w:rsidR="00FA4929" w:rsidRPr="009763E9" w:rsidRDefault="00F117A4" w:rsidP="003523FB">
            <w:pPr>
              <w:suppressAutoHyphens/>
              <w:jc w:val="center"/>
            </w:pPr>
            <w:r>
              <w:t>14 200</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lastRenderedPageBreak/>
              <w:t>3.</w:t>
            </w:r>
          </w:p>
        </w:tc>
        <w:tc>
          <w:tcPr>
            <w:tcW w:w="1559" w:type="dxa"/>
            <w:shd w:val="clear" w:color="auto" w:fill="auto"/>
          </w:tcPr>
          <w:p w:rsidR="00FA4929" w:rsidRPr="00E87671" w:rsidRDefault="00FA4929" w:rsidP="009E46E6">
            <w:r w:rsidRPr="00E87671">
              <w:t>Автомобиль УАЗ-31512, 2001 года</w:t>
            </w:r>
          </w:p>
        </w:tc>
        <w:tc>
          <w:tcPr>
            <w:tcW w:w="1418" w:type="dxa"/>
            <w:shd w:val="clear" w:color="auto" w:fill="auto"/>
          </w:tcPr>
          <w:p w:rsidR="00FA4929" w:rsidRPr="00E87671" w:rsidRDefault="00FA4929" w:rsidP="009E46E6">
            <w:r w:rsidRPr="00E87671">
              <w:t>ХТТ31512010011566</w:t>
            </w:r>
          </w:p>
        </w:tc>
        <w:tc>
          <w:tcPr>
            <w:tcW w:w="1701" w:type="dxa"/>
            <w:shd w:val="clear" w:color="auto" w:fill="auto"/>
          </w:tcPr>
          <w:p w:rsidR="00FA4929" w:rsidRPr="00E87671" w:rsidRDefault="00FA4929" w:rsidP="009E46E6">
            <w:r w:rsidRPr="00E87671">
              <w:t>73 КА 328142</w:t>
            </w:r>
          </w:p>
        </w:tc>
        <w:tc>
          <w:tcPr>
            <w:tcW w:w="1843" w:type="dxa"/>
            <w:shd w:val="clear" w:color="auto" w:fill="auto"/>
          </w:tcPr>
          <w:p w:rsidR="00FA4929" w:rsidRPr="008B445A" w:rsidRDefault="00FA4929" w:rsidP="009E46E6">
            <w:pPr>
              <w:jc w:val="center"/>
              <w:outlineLvl w:val="0"/>
            </w:pPr>
            <w:proofErr w:type="gramStart"/>
            <w:r w:rsidRPr="008B445A">
              <w:t>42</w:t>
            </w:r>
            <w:r>
              <w:t>9170</w:t>
            </w:r>
            <w:r w:rsidRPr="008B445A">
              <w:t xml:space="preserve">, Чувашская Республика, </w:t>
            </w:r>
            <w:proofErr w:type="spellStart"/>
            <w:r>
              <w:t>Шемуршинский</w:t>
            </w:r>
            <w:proofErr w:type="spellEnd"/>
            <w:r>
              <w:t xml:space="preserve"> район</w:t>
            </w:r>
            <w:r w:rsidRPr="008B445A">
              <w:t xml:space="preserve">, </w:t>
            </w:r>
            <w:r>
              <w:t xml:space="preserve">                      с. Шемурша,                                   </w:t>
            </w:r>
            <w:r w:rsidRPr="008B445A">
              <w:t xml:space="preserve">ул. </w:t>
            </w:r>
            <w:r>
              <w:t>Лесхозная</w:t>
            </w:r>
            <w:r w:rsidRPr="008B445A">
              <w:t xml:space="preserve">, </w:t>
            </w:r>
            <w:r w:rsidR="00C35012">
              <w:t xml:space="preserve">                  </w:t>
            </w:r>
            <w:r w:rsidRPr="008B445A">
              <w:t xml:space="preserve">д. </w:t>
            </w:r>
            <w:r>
              <w:t>18</w:t>
            </w:r>
            <w:proofErr w:type="gramEnd"/>
          </w:p>
          <w:p w:rsidR="00FA4929" w:rsidRPr="008B445A" w:rsidRDefault="00FA4929" w:rsidP="009E46E6">
            <w:pPr>
              <w:jc w:val="center"/>
              <w:outlineLvl w:val="0"/>
            </w:pPr>
          </w:p>
          <w:p w:rsidR="00FA4929" w:rsidRPr="008B445A" w:rsidRDefault="00FA4929" w:rsidP="009E46E6">
            <w:pPr>
              <w:jc w:val="center"/>
              <w:outlineLvl w:val="0"/>
            </w:pPr>
            <w:r w:rsidRPr="008B445A">
              <w:t>Телефон: 8 (835-</w:t>
            </w:r>
            <w:r>
              <w:t>46) 2</w:t>
            </w:r>
            <w:r w:rsidRPr="008B445A">
              <w:t>-</w:t>
            </w:r>
            <w:r>
              <w:t>35</w:t>
            </w:r>
            <w:r w:rsidRPr="008B445A">
              <w:t>-</w:t>
            </w:r>
            <w:r>
              <w:t>81</w:t>
            </w:r>
          </w:p>
          <w:p w:rsidR="00FA4929" w:rsidRPr="008B445A" w:rsidRDefault="00FA4929" w:rsidP="009E46E6">
            <w:pPr>
              <w:jc w:val="center"/>
              <w:outlineLvl w:val="0"/>
            </w:pPr>
          </w:p>
          <w:p w:rsidR="00FA4929" w:rsidRPr="009C70CD" w:rsidRDefault="00FA4929" w:rsidP="009E46E6">
            <w:pPr>
              <w:jc w:val="center"/>
              <w:outlineLvl w:val="0"/>
            </w:pPr>
            <w:r w:rsidRPr="008B445A">
              <w:t>Бюджетное учреждение Чувашской Республики «</w:t>
            </w:r>
            <w:proofErr w:type="spellStart"/>
            <w:r>
              <w:t>Шемуршинское</w:t>
            </w:r>
            <w:proofErr w:type="spellEnd"/>
            <w:r>
              <w:t xml:space="preserve"> лесничество</w:t>
            </w:r>
            <w:r w:rsidRPr="008B445A">
              <w:t xml:space="preserve">» </w:t>
            </w:r>
            <w:r w:rsidRPr="00660724">
              <w:t xml:space="preserve">Министерства </w:t>
            </w:r>
            <w:r>
              <w:t>природных ресурсов и экологии</w:t>
            </w:r>
            <w:r w:rsidRPr="00660724">
              <w:t xml:space="preserve"> Чувашской Республики</w:t>
            </w:r>
          </w:p>
        </w:tc>
        <w:tc>
          <w:tcPr>
            <w:tcW w:w="992" w:type="dxa"/>
            <w:shd w:val="clear" w:color="auto" w:fill="auto"/>
          </w:tcPr>
          <w:p w:rsidR="00FA4929" w:rsidRDefault="00FA4929" w:rsidP="009E46E6">
            <w:pPr>
              <w:suppressAutoHyphens/>
              <w:jc w:val="center"/>
            </w:pPr>
            <w:r>
              <w:t>40 000</w:t>
            </w:r>
          </w:p>
        </w:tc>
        <w:tc>
          <w:tcPr>
            <w:tcW w:w="992" w:type="dxa"/>
            <w:shd w:val="clear" w:color="auto" w:fill="auto"/>
          </w:tcPr>
          <w:p w:rsidR="00FA4929" w:rsidRDefault="00FA4929" w:rsidP="009E46E6">
            <w:pPr>
              <w:suppressAutoHyphens/>
              <w:jc w:val="center"/>
            </w:pPr>
            <w:r>
              <w:t>2 000</w:t>
            </w:r>
          </w:p>
        </w:tc>
        <w:tc>
          <w:tcPr>
            <w:tcW w:w="1087" w:type="dxa"/>
            <w:shd w:val="clear" w:color="auto" w:fill="auto"/>
          </w:tcPr>
          <w:p w:rsidR="00FA4929" w:rsidRPr="009763E9" w:rsidRDefault="00F117A4" w:rsidP="003523FB">
            <w:pPr>
              <w:suppressAutoHyphens/>
              <w:jc w:val="center"/>
            </w:pPr>
            <w:r>
              <w:t>8 000</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4.</w:t>
            </w:r>
          </w:p>
        </w:tc>
        <w:tc>
          <w:tcPr>
            <w:tcW w:w="1559" w:type="dxa"/>
            <w:shd w:val="clear" w:color="auto" w:fill="auto"/>
          </w:tcPr>
          <w:p w:rsidR="00FA4929" w:rsidRPr="00E87671" w:rsidRDefault="00FA4929" w:rsidP="009E46E6">
            <w:r w:rsidRPr="00E87671">
              <w:t xml:space="preserve">CHERY А15 (SQR7162) </w:t>
            </w:r>
            <w:proofErr w:type="gramStart"/>
            <w:r w:rsidRPr="00E87671">
              <w:t>легковой</w:t>
            </w:r>
            <w:proofErr w:type="gramEnd"/>
            <w:r w:rsidRPr="00E87671">
              <w:t>, 2007 года</w:t>
            </w:r>
          </w:p>
        </w:tc>
        <w:tc>
          <w:tcPr>
            <w:tcW w:w="1418" w:type="dxa"/>
            <w:shd w:val="clear" w:color="auto" w:fill="auto"/>
          </w:tcPr>
          <w:p w:rsidR="00FA4929" w:rsidRPr="00E87671" w:rsidRDefault="00FA4929" w:rsidP="009E46E6">
            <w:r w:rsidRPr="00E87671">
              <w:t>XUVDA11A170009550</w:t>
            </w:r>
          </w:p>
        </w:tc>
        <w:tc>
          <w:tcPr>
            <w:tcW w:w="1701" w:type="dxa"/>
            <w:shd w:val="clear" w:color="auto" w:fill="auto"/>
          </w:tcPr>
          <w:p w:rsidR="00FA4929" w:rsidRPr="00E87671" w:rsidRDefault="00FA4929" w:rsidP="009E46E6">
            <w:r w:rsidRPr="00E87671">
              <w:t>39 МО 618876</w:t>
            </w:r>
          </w:p>
        </w:tc>
        <w:tc>
          <w:tcPr>
            <w:tcW w:w="1843" w:type="dxa"/>
            <w:vMerge w:val="restart"/>
            <w:shd w:val="clear" w:color="auto" w:fill="auto"/>
          </w:tcPr>
          <w:p w:rsidR="00FA4929" w:rsidRPr="00F771B1" w:rsidRDefault="00FA4929" w:rsidP="009E46E6">
            <w:pPr>
              <w:jc w:val="center"/>
              <w:outlineLvl w:val="0"/>
            </w:pPr>
            <w:r w:rsidRPr="00F771B1">
              <w:t>4280</w:t>
            </w:r>
            <w:r>
              <w:t>1</w:t>
            </w:r>
            <w:r w:rsidRPr="00F771B1">
              <w:t xml:space="preserve">7, Чувашская Республика, </w:t>
            </w:r>
            <w:r>
              <w:t xml:space="preserve">                                         </w:t>
            </w:r>
            <w:r w:rsidRPr="00F771B1">
              <w:t xml:space="preserve">г. Чебоксары, </w:t>
            </w:r>
            <w:r>
              <w:t xml:space="preserve">                                  </w:t>
            </w:r>
            <w:r w:rsidRPr="00F771B1">
              <w:t xml:space="preserve">ул. </w:t>
            </w:r>
            <w:r>
              <w:t>Пирогова</w:t>
            </w:r>
            <w:r w:rsidRPr="00F771B1">
              <w:t>, д. 1</w:t>
            </w:r>
            <w:r>
              <w:t>6</w:t>
            </w:r>
          </w:p>
          <w:p w:rsidR="00FA4929" w:rsidRPr="00F771B1" w:rsidRDefault="00FA4929" w:rsidP="009E46E6">
            <w:pPr>
              <w:jc w:val="center"/>
              <w:outlineLvl w:val="0"/>
            </w:pPr>
          </w:p>
          <w:p w:rsidR="00FA4929" w:rsidRPr="00F771B1" w:rsidRDefault="00FA4929" w:rsidP="009E46E6">
            <w:pPr>
              <w:jc w:val="center"/>
              <w:outlineLvl w:val="0"/>
            </w:pPr>
            <w:r w:rsidRPr="00F771B1">
              <w:t xml:space="preserve">Телефон: </w:t>
            </w:r>
            <w:r>
              <w:t xml:space="preserve">8 </w:t>
            </w:r>
            <w:r w:rsidRPr="00F771B1">
              <w:t xml:space="preserve">(8352) </w:t>
            </w:r>
            <w:r>
              <w:t>45-40-28</w:t>
            </w:r>
          </w:p>
          <w:p w:rsidR="00FA4929" w:rsidRPr="00F771B1" w:rsidRDefault="00FA4929" w:rsidP="009E46E6">
            <w:pPr>
              <w:jc w:val="center"/>
              <w:outlineLvl w:val="0"/>
            </w:pPr>
          </w:p>
          <w:p w:rsidR="00FA4929" w:rsidRPr="00B459B5" w:rsidRDefault="00FA4929" w:rsidP="009E46E6">
            <w:pPr>
              <w:jc w:val="center"/>
              <w:outlineLvl w:val="0"/>
            </w:pPr>
            <w:r>
              <w:t>Ав</w:t>
            </w:r>
            <w:r w:rsidRPr="00F771B1">
              <w:t>тономное учреждение</w:t>
            </w:r>
            <w:r>
              <w:t xml:space="preserve"> </w:t>
            </w:r>
            <w:r w:rsidRPr="00F771B1">
              <w:t>Чувашской Республики</w:t>
            </w:r>
            <w:r>
              <w:t xml:space="preserve"> </w:t>
            </w:r>
            <w:r w:rsidRPr="00BE79B8">
              <w:t>дополнительного</w:t>
            </w:r>
            <w:r>
              <w:t xml:space="preserve"> профессионального образования </w:t>
            </w:r>
            <w:r w:rsidRPr="00F771B1">
              <w:t>«</w:t>
            </w:r>
            <w:r>
              <w:t>Учебный центр «Нива</w:t>
            </w:r>
            <w:r w:rsidRPr="00F771B1">
              <w:t xml:space="preserve">» Министерства </w:t>
            </w:r>
            <w:r>
              <w:t xml:space="preserve">сельского хозяйства </w:t>
            </w:r>
            <w:r w:rsidRPr="00F771B1">
              <w:t>Чувашской Республики</w:t>
            </w:r>
          </w:p>
        </w:tc>
        <w:tc>
          <w:tcPr>
            <w:tcW w:w="992" w:type="dxa"/>
            <w:shd w:val="clear" w:color="auto" w:fill="auto"/>
          </w:tcPr>
          <w:p w:rsidR="00FA4929" w:rsidRDefault="00FA4929" w:rsidP="009E46E6">
            <w:pPr>
              <w:suppressAutoHyphens/>
              <w:jc w:val="center"/>
            </w:pPr>
            <w:r>
              <w:t>39 444</w:t>
            </w:r>
          </w:p>
        </w:tc>
        <w:tc>
          <w:tcPr>
            <w:tcW w:w="992" w:type="dxa"/>
            <w:shd w:val="clear" w:color="auto" w:fill="auto"/>
          </w:tcPr>
          <w:p w:rsidR="00FA4929" w:rsidRDefault="00FA4929" w:rsidP="009E46E6">
            <w:pPr>
              <w:suppressAutoHyphens/>
              <w:jc w:val="center"/>
            </w:pPr>
            <w:r>
              <w:t>1 972,2</w:t>
            </w:r>
          </w:p>
        </w:tc>
        <w:tc>
          <w:tcPr>
            <w:tcW w:w="1087" w:type="dxa"/>
            <w:shd w:val="clear" w:color="auto" w:fill="auto"/>
          </w:tcPr>
          <w:p w:rsidR="00FA4929" w:rsidRPr="009763E9" w:rsidRDefault="00F117A4" w:rsidP="003523FB">
            <w:pPr>
              <w:suppressAutoHyphens/>
              <w:jc w:val="center"/>
            </w:pPr>
            <w:r>
              <w:t>7 888,8</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5.</w:t>
            </w:r>
          </w:p>
        </w:tc>
        <w:tc>
          <w:tcPr>
            <w:tcW w:w="1559" w:type="dxa"/>
            <w:shd w:val="clear" w:color="auto" w:fill="auto"/>
          </w:tcPr>
          <w:p w:rsidR="00FA4929" w:rsidRPr="00E87671" w:rsidRDefault="00FA4929" w:rsidP="009E46E6">
            <w:r w:rsidRPr="00E87671">
              <w:t>ВАЗ-21124 LADA 112, 2007 года</w:t>
            </w:r>
          </w:p>
        </w:tc>
        <w:tc>
          <w:tcPr>
            <w:tcW w:w="1418" w:type="dxa"/>
            <w:shd w:val="clear" w:color="auto" w:fill="auto"/>
          </w:tcPr>
          <w:p w:rsidR="00FA4929" w:rsidRPr="00E87671" w:rsidRDefault="00FA4929" w:rsidP="009E46E6">
            <w:r w:rsidRPr="00E87671">
              <w:t>ХТА21124070465558</w:t>
            </w:r>
          </w:p>
        </w:tc>
        <w:tc>
          <w:tcPr>
            <w:tcW w:w="1701" w:type="dxa"/>
            <w:shd w:val="clear" w:color="auto" w:fill="auto"/>
          </w:tcPr>
          <w:p w:rsidR="00FA4929" w:rsidRPr="00E87671" w:rsidRDefault="00FA4929" w:rsidP="009E46E6">
            <w:r w:rsidRPr="00E87671">
              <w:t>63 ММ 515557</w:t>
            </w:r>
          </w:p>
        </w:tc>
        <w:tc>
          <w:tcPr>
            <w:tcW w:w="1843" w:type="dxa"/>
            <w:vMerge/>
            <w:shd w:val="clear" w:color="auto" w:fill="auto"/>
          </w:tcPr>
          <w:p w:rsidR="00FA4929" w:rsidRPr="009763E9" w:rsidRDefault="00FA4929" w:rsidP="00D74819">
            <w:pPr>
              <w:jc w:val="center"/>
              <w:outlineLvl w:val="0"/>
            </w:pPr>
          </w:p>
        </w:tc>
        <w:tc>
          <w:tcPr>
            <w:tcW w:w="992" w:type="dxa"/>
            <w:shd w:val="clear" w:color="auto" w:fill="auto"/>
          </w:tcPr>
          <w:p w:rsidR="00FA4929" w:rsidRDefault="00FA4929" w:rsidP="009E46E6">
            <w:pPr>
              <w:suppressAutoHyphens/>
              <w:jc w:val="center"/>
            </w:pPr>
            <w:r>
              <w:t>76 157</w:t>
            </w:r>
          </w:p>
        </w:tc>
        <w:tc>
          <w:tcPr>
            <w:tcW w:w="992" w:type="dxa"/>
            <w:shd w:val="clear" w:color="auto" w:fill="auto"/>
          </w:tcPr>
          <w:p w:rsidR="00FA4929" w:rsidRDefault="00FA4929" w:rsidP="009E46E6">
            <w:pPr>
              <w:suppressAutoHyphens/>
              <w:jc w:val="center"/>
            </w:pPr>
            <w:r>
              <w:t>3 807,85</w:t>
            </w:r>
          </w:p>
        </w:tc>
        <w:tc>
          <w:tcPr>
            <w:tcW w:w="1087" w:type="dxa"/>
            <w:shd w:val="clear" w:color="auto" w:fill="auto"/>
          </w:tcPr>
          <w:p w:rsidR="00FA4929" w:rsidRPr="009763E9" w:rsidRDefault="00F117A4" w:rsidP="003523FB">
            <w:pPr>
              <w:suppressAutoHyphens/>
              <w:jc w:val="center"/>
            </w:pPr>
            <w:r>
              <w:t>15 231,4</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6.</w:t>
            </w:r>
          </w:p>
        </w:tc>
        <w:tc>
          <w:tcPr>
            <w:tcW w:w="1559" w:type="dxa"/>
            <w:shd w:val="clear" w:color="auto" w:fill="auto"/>
          </w:tcPr>
          <w:p w:rsidR="00FA4929" w:rsidRPr="005F0198" w:rsidRDefault="00FA4929" w:rsidP="009E46E6">
            <w:pPr>
              <w:rPr>
                <w:lang w:val="en-US"/>
              </w:rPr>
            </w:pPr>
            <w:r w:rsidRPr="005F0198">
              <w:rPr>
                <w:lang w:val="en-US"/>
              </w:rPr>
              <w:t xml:space="preserve">LADA, </w:t>
            </w:r>
            <w:r w:rsidRPr="00E87671">
              <w:t>ВАЗ</w:t>
            </w:r>
            <w:r w:rsidRPr="005F0198">
              <w:rPr>
                <w:lang w:val="en-US"/>
              </w:rPr>
              <w:t xml:space="preserve">-211440 LADA SAMARA, 2009 </w:t>
            </w:r>
            <w:r w:rsidRPr="00E87671">
              <w:t>года</w:t>
            </w:r>
          </w:p>
        </w:tc>
        <w:tc>
          <w:tcPr>
            <w:tcW w:w="1418" w:type="dxa"/>
            <w:shd w:val="clear" w:color="auto" w:fill="auto"/>
          </w:tcPr>
          <w:p w:rsidR="00FA4929" w:rsidRPr="00E87671" w:rsidRDefault="00FA4929" w:rsidP="009E46E6">
            <w:r w:rsidRPr="00E87671">
              <w:t>ХТА2114409475 3058</w:t>
            </w:r>
          </w:p>
        </w:tc>
        <w:tc>
          <w:tcPr>
            <w:tcW w:w="1701" w:type="dxa"/>
            <w:shd w:val="clear" w:color="auto" w:fill="auto"/>
          </w:tcPr>
          <w:p w:rsidR="00FA4929" w:rsidRPr="00E87671" w:rsidRDefault="00FA4929" w:rsidP="009E46E6">
            <w:r w:rsidRPr="00E87671">
              <w:t>63 МТ 742750</w:t>
            </w:r>
          </w:p>
        </w:tc>
        <w:tc>
          <w:tcPr>
            <w:tcW w:w="1843" w:type="dxa"/>
            <w:vMerge/>
            <w:shd w:val="clear" w:color="auto" w:fill="auto"/>
          </w:tcPr>
          <w:p w:rsidR="00FA4929" w:rsidRPr="009763E9" w:rsidRDefault="00FA4929" w:rsidP="006230B5">
            <w:pPr>
              <w:jc w:val="center"/>
              <w:outlineLvl w:val="0"/>
            </w:pPr>
          </w:p>
        </w:tc>
        <w:tc>
          <w:tcPr>
            <w:tcW w:w="992" w:type="dxa"/>
            <w:shd w:val="clear" w:color="auto" w:fill="auto"/>
          </w:tcPr>
          <w:p w:rsidR="00FA4929" w:rsidRPr="0098653D" w:rsidRDefault="00FA4929" w:rsidP="009E46E6">
            <w:pPr>
              <w:suppressAutoHyphens/>
              <w:jc w:val="center"/>
            </w:pPr>
            <w:r>
              <w:t>37 188</w:t>
            </w:r>
          </w:p>
        </w:tc>
        <w:tc>
          <w:tcPr>
            <w:tcW w:w="992" w:type="dxa"/>
            <w:shd w:val="clear" w:color="auto" w:fill="auto"/>
          </w:tcPr>
          <w:p w:rsidR="00FA4929" w:rsidRPr="0098653D" w:rsidRDefault="00FA4929" w:rsidP="009E46E6">
            <w:pPr>
              <w:suppressAutoHyphens/>
              <w:jc w:val="center"/>
            </w:pPr>
            <w:r>
              <w:t>1 859,4</w:t>
            </w:r>
          </w:p>
        </w:tc>
        <w:tc>
          <w:tcPr>
            <w:tcW w:w="1087" w:type="dxa"/>
            <w:shd w:val="clear" w:color="auto" w:fill="auto"/>
          </w:tcPr>
          <w:p w:rsidR="00FA4929" w:rsidRPr="009763E9" w:rsidRDefault="00F117A4" w:rsidP="002D5225">
            <w:pPr>
              <w:suppressAutoHyphens/>
              <w:jc w:val="center"/>
            </w:pPr>
            <w:r>
              <w:t>7 437,6</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7.</w:t>
            </w:r>
          </w:p>
        </w:tc>
        <w:tc>
          <w:tcPr>
            <w:tcW w:w="1559" w:type="dxa"/>
            <w:shd w:val="clear" w:color="auto" w:fill="auto"/>
          </w:tcPr>
          <w:p w:rsidR="00FA4929" w:rsidRPr="005F0198" w:rsidRDefault="00FA4929" w:rsidP="009E46E6">
            <w:pPr>
              <w:rPr>
                <w:lang w:val="en-US"/>
              </w:rPr>
            </w:pPr>
            <w:r w:rsidRPr="005F0198">
              <w:rPr>
                <w:lang w:val="en-US"/>
              </w:rPr>
              <w:t xml:space="preserve">LADA, </w:t>
            </w:r>
            <w:r w:rsidRPr="00E87671">
              <w:t>ВАЗ</w:t>
            </w:r>
            <w:r w:rsidRPr="005F0198">
              <w:rPr>
                <w:lang w:val="en-US"/>
              </w:rPr>
              <w:t xml:space="preserve">-211440 LADA SAMARA, 2009 </w:t>
            </w:r>
            <w:r w:rsidRPr="00E87671">
              <w:t>года</w:t>
            </w:r>
          </w:p>
        </w:tc>
        <w:tc>
          <w:tcPr>
            <w:tcW w:w="1418" w:type="dxa"/>
            <w:shd w:val="clear" w:color="auto" w:fill="auto"/>
          </w:tcPr>
          <w:p w:rsidR="00FA4929" w:rsidRPr="00E87671" w:rsidRDefault="00FA4929" w:rsidP="009E46E6">
            <w:r w:rsidRPr="00E87671">
              <w:t>ХТА21144094811702</w:t>
            </w:r>
          </w:p>
        </w:tc>
        <w:tc>
          <w:tcPr>
            <w:tcW w:w="1701" w:type="dxa"/>
            <w:shd w:val="clear" w:color="auto" w:fill="auto"/>
          </w:tcPr>
          <w:p w:rsidR="00FA4929" w:rsidRPr="00E87671" w:rsidRDefault="00FA4929" w:rsidP="009E46E6">
            <w:r w:rsidRPr="00E87671">
              <w:t>63 МХ 184782</w:t>
            </w:r>
          </w:p>
        </w:tc>
        <w:tc>
          <w:tcPr>
            <w:tcW w:w="1843" w:type="dxa"/>
            <w:vMerge/>
            <w:shd w:val="clear" w:color="auto" w:fill="auto"/>
          </w:tcPr>
          <w:p w:rsidR="00FA4929" w:rsidRPr="009763E9" w:rsidRDefault="00FA4929" w:rsidP="006230B5">
            <w:pPr>
              <w:jc w:val="center"/>
              <w:outlineLvl w:val="0"/>
            </w:pPr>
          </w:p>
        </w:tc>
        <w:tc>
          <w:tcPr>
            <w:tcW w:w="992" w:type="dxa"/>
            <w:shd w:val="clear" w:color="auto" w:fill="auto"/>
          </w:tcPr>
          <w:p w:rsidR="00FA4929" w:rsidRDefault="00FA4929" w:rsidP="009E46E6">
            <w:pPr>
              <w:suppressAutoHyphens/>
              <w:jc w:val="center"/>
            </w:pPr>
            <w:r>
              <w:t>39 948</w:t>
            </w:r>
          </w:p>
        </w:tc>
        <w:tc>
          <w:tcPr>
            <w:tcW w:w="992" w:type="dxa"/>
            <w:shd w:val="clear" w:color="auto" w:fill="auto"/>
          </w:tcPr>
          <w:p w:rsidR="00FA4929" w:rsidRDefault="00FA4929" w:rsidP="009E46E6">
            <w:pPr>
              <w:suppressAutoHyphens/>
              <w:jc w:val="center"/>
            </w:pPr>
            <w:r>
              <w:t>1 997,4</w:t>
            </w:r>
          </w:p>
        </w:tc>
        <w:tc>
          <w:tcPr>
            <w:tcW w:w="1087" w:type="dxa"/>
            <w:shd w:val="clear" w:color="auto" w:fill="auto"/>
          </w:tcPr>
          <w:p w:rsidR="00FA4929" w:rsidRPr="009763E9" w:rsidRDefault="00F117A4" w:rsidP="00AD65A0">
            <w:pPr>
              <w:suppressAutoHyphens/>
              <w:jc w:val="center"/>
            </w:pPr>
            <w:r>
              <w:t>7 989,6</w:t>
            </w:r>
          </w:p>
        </w:tc>
      </w:tr>
      <w:tr w:rsidR="00FA4929" w:rsidRPr="009763E9" w:rsidTr="00801F4C">
        <w:trPr>
          <w:trHeight w:val="499"/>
          <w:jc w:val="center"/>
        </w:trPr>
        <w:tc>
          <w:tcPr>
            <w:tcW w:w="520" w:type="dxa"/>
            <w:shd w:val="clear" w:color="auto" w:fill="auto"/>
          </w:tcPr>
          <w:p w:rsidR="00FA4929" w:rsidRPr="009763E9" w:rsidRDefault="00FA4929" w:rsidP="003523FB">
            <w:pPr>
              <w:suppressAutoHyphens/>
              <w:jc w:val="center"/>
            </w:pPr>
            <w:r w:rsidRPr="009763E9">
              <w:t>8.</w:t>
            </w:r>
          </w:p>
        </w:tc>
        <w:tc>
          <w:tcPr>
            <w:tcW w:w="1559" w:type="dxa"/>
            <w:shd w:val="clear" w:color="auto" w:fill="auto"/>
          </w:tcPr>
          <w:p w:rsidR="00FA4929" w:rsidRPr="00E87671" w:rsidRDefault="00FA4929" w:rsidP="009E46E6">
            <w:r w:rsidRPr="00E87671">
              <w:t xml:space="preserve">ВАЗ-21124 </w:t>
            </w:r>
            <w:proofErr w:type="gramStart"/>
            <w:r w:rsidRPr="00E87671">
              <w:t>легковой</w:t>
            </w:r>
            <w:proofErr w:type="gramEnd"/>
            <w:r w:rsidRPr="00E87671">
              <w:t>, 2005 года</w:t>
            </w:r>
          </w:p>
        </w:tc>
        <w:tc>
          <w:tcPr>
            <w:tcW w:w="1418" w:type="dxa"/>
            <w:shd w:val="clear" w:color="auto" w:fill="auto"/>
          </w:tcPr>
          <w:p w:rsidR="00FA4929" w:rsidRPr="00E87671" w:rsidRDefault="00FA4929" w:rsidP="009E46E6">
            <w:r w:rsidRPr="00E87671">
              <w:t>ХТА21124050343515</w:t>
            </w:r>
          </w:p>
        </w:tc>
        <w:tc>
          <w:tcPr>
            <w:tcW w:w="1701" w:type="dxa"/>
            <w:shd w:val="clear" w:color="auto" w:fill="auto"/>
          </w:tcPr>
          <w:p w:rsidR="00FA4929" w:rsidRPr="00E87671" w:rsidRDefault="00FA4929" w:rsidP="009E46E6">
            <w:r w:rsidRPr="00E87671">
              <w:t>63 МВ 194597</w:t>
            </w:r>
          </w:p>
        </w:tc>
        <w:tc>
          <w:tcPr>
            <w:tcW w:w="1843" w:type="dxa"/>
            <w:vMerge/>
            <w:shd w:val="clear" w:color="auto" w:fill="auto"/>
          </w:tcPr>
          <w:p w:rsidR="00FA4929" w:rsidRPr="009763E9" w:rsidRDefault="00FA4929" w:rsidP="00063849">
            <w:pPr>
              <w:jc w:val="center"/>
              <w:rPr>
                <w:rFonts w:eastAsia="Calibri"/>
              </w:rPr>
            </w:pPr>
          </w:p>
        </w:tc>
        <w:tc>
          <w:tcPr>
            <w:tcW w:w="992" w:type="dxa"/>
            <w:shd w:val="clear" w:color="auto" w:fill="auto"/>
          </w:tcPr>
          <w:p w:rsidR="00FA4929" w:rsidRDefault="00FA4929" w:rsidP="009E46E6">
            <w:pPr>
              <w:suppressAutoHyphens/>
              <w:jc w:val="center"/>
            </w:pPr>
            <w:r>
              <w:t>31 704</w:t>
            </w:r>
          </w:p>
        </w:tc>
        <w:tc>
          <w:tcPr>
            <w:tcW w:w="992" w:type="dxa"/>
            <w:shd w:val="clear" w:color="auto" w:fill="auto"/>
          </w:tcPr>
          <w:p w:rsidR="00FA4929" w:rsidRDefault="00FA4929" w:rsidP="009E46E6">
            <w:pPr>
              <w:suppressAutoHyphens/>
              <w:jc w:val="center"/>
            </w:pPr>
            <w:r>
              <w:t>1 585,2</w:t>
            </w:r>
          </w:p>
        </w:tc>
        <w:tc>
          <w:tcPr>
            <w:tcW w:w="1087" w:type="dxa"/>
            <w:shd w:val="clear" w:color="auto" w:fill="auto"/>
          </w:tcPr>
          <w:p w:rsidR="00FA4929" w:rsidRPr="009763E9" w:rsidRDefault="00F117A4" w:rsidP="00AC7C1F">
            <w:pPr>
              <w:suppressAutoHyphens/>
              <w:jc w:val="center"/>
            </w:pPr>
            <w:r>
              <w:t>6 340,8</w:t>
            </w:r>
          </w:p>
        </w:tc>
      </w:tr>
      <w:tr w:rsidR="00FA4929" w:rsidRPr="009763E9" w:rsidTr="00BB2FC0">
        <w:trPr>
          <w:trHeight w:val="481"/>
          <w:jc w:val="center"/>
        </w:trPr>
        <w:tc>
          <w:tcPr>
            <w:tcW w:w="520" w:type="dxa"/>
            <w:shd w:val="clear" w:color="auto" w:fill="auto"/>
          </w:tcPr>
          <w:p w:rsidR="00FA4929" w:rsidRPr="009763E9" w:rsidRDefault="00FA4929" w:rsidP="003523FB">
            <w:pPr>
              <w:suppressAutoHyphens/>
              <w:jc w:val="center"/>
            </w:pPr>
            <w:r w:rsidRPr="009763E9">
              <w:t>9.</w:t>
            </w:r>
          </w:p>
        </w:tc>
        <w:tc>
          <w:tcPr>
            <w:tcW w:w="1559" w:type="dxa"/>
            <w:shd w:val="clear" w:color="auto" w:fill="auto"/>
          </w:tcPr>
          <w:p w:rsidR="00FA4929" w:rsidRPr="00E87671" w:rsidRDefault="00FA4929" w:rsidP="009E46E6">
            <w:r w:rsidRPr="00E87671">
              <w:t xml:space="preserve">Автомобиль ГА3-52-04, </w:t>
            </w:r>
            <w:r w:rsidRPr="00E87671">
              <w:lastRenderedPageBreak/>
              <w:t>1984 года</w:t>
            </w:r>
          </w:p>
        </w:tc>
        <w:tc>
          <w:tcPr>
            <w:tcW w:w="1418" w:type="dxa"/>
            <w:shd w:val="clear" w:color="auto" w:fill="auto"/>
          </w:tcPr>
          <w:p w:rsidR="00FA4929" w:rsidRPr="00E87671" w:rsidRDefault="00FA4929" w:rsidP="009E46E6">
            <w:r w:rsidRPr="00E87671">
              <w:lastRenderedPageBreak/>
              <w:t>отсутствует</w:t>
            </w:r>
          </w:p>
        </w:tc>
        <w:tc>
          <w:tcPr>
            <w:tcW w:w="1701" w:type="dxa"/>
            <w:shd w:val="clear" w:color="auto" w:fill="auto"/>
          </w:tcPr>
          <w:p w:rsidR="00FA4929" w:rsidRDefault="00FA4929" w:rsidP="009E46E6">
            <w:r w:rsidRPr="00E87671">
              <w:t>21 ЕВ 286500</w:t>
            </w:r>
          </w:p>
        </w:tc>
        <w:tc>
          <w:tcPr>
            <w:tcW w:w="1843" w:type="dxa"/>
            <w:shd w:val="clear" w:color="auto" w:fill="auto"/>
          </w:tcPr>
          <w:p w:rsidR="00FA4929" w:rsidRPr="00021C21" w:rsidRDefault="00FA4929" w:rsidP="009E46E6">
            <w:pPr>
              <w:jc w:val="center"/>
              <w:outlineLvl w:val="0"/>
            </w:pPr>
            <w:proofErr w:type="gramStart"/>
            <w:r w:rsidRPr="00021C21">
              <w:t xml:space="preserve">429152, Чувашская </w:t>
            </w:r>
            <w:r w:rsidRPr="00021C21">
              <w:lastRenderedPageBreak/>
              <w:t>Республика, Комсомольский район,                         д. Александровка,                             ул. Комсомольская,                  д. 2</w:t>
            </w:r>
            <w:proofErr w:type="gramEnd"/>
          </w:p>
          <w:p w:rsidR="00FA4929" w:rsidRPr="00021C21" w:rsidRDefault="00FA4929" w:rsidP="009E46E6">
            <w:pPr>
              <w:jc w:val="center"/>
              <w:outlineLvl w:val="0"/>
            </w:pPr>
          </w:p>
          <w:p w:rsidR="00FA4929" w:rsidRPr="00021C21" w:rsidRDefault="00FA4929" w:rsidP="009E46E6">
            <w:pPr>
              <w:jc w:val="center"/>
              <w:outlineLvl w:val="0"/>
            </w:pPr>
            <w:r w:rsidRPr="00021C21">
              <w:t>Телефон: 8 (83539) 5-12-22 (начальник), 5-26-11 (бухгалтерия)</w:t>
            </w:r>
          </w:p>
          <w:p w:rsidR="00FA4929" w:rsidRPr="00021C21" w:rsidRDefault="00FA4929" w:rsidP="009E46E6">
            <w:pPr>
              <w:jc w:val="center"/>
              <w:outlineLvl w:val="0"/>
            </w:pPr>
          </w:p>
          <w:p w:rsidR="00FA4929" w:rsidRPr="00B459B5" w:rsidRDefault="00FA4929" w:rsidP="009E46E6">
            <w:pPr>
              <w:jc w:val="center"/>
              <w:outlineLvl w:val="0"/>
            </w:pPr>
            <w:r w:rsidRPr="00021C21">
              <w:t>Бюджетное учреждение Чувашской Республики «Комсомольская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FA4929" w:rsidRPr="00021C21" w:rsidRDefault="00FA4929" w:rsidP="009E46E6">
            <w:pPr>
              <w:suppressAutoHyphens/>
              <w:jc w:val="center"/>
            </w:pPr>
            <w:r w:rsidRPr="00021C21">
              <w:lastRenderedPageBreak/>
              <w:t>43 900</w:t>
            </w:r>
          </w:p>
        </w:tc>
        <w:tc>
          <w:tcPr>
            <w:tcW w:w="992" w:type="dxa"/>
            <w:shd w:val="clear" w:color="auto" w:fill="auto"/>
          </w:tcPr>
          <w:p w:rsidR="00FA4929" w:rsidRPr="00021C21" w:rsidRDefault="00FA4929" w:rsidP="009E46E6">
            <w:pPr>
              <w:suppressAutoHyphens/>
              <w:jc w:val="center"/>
            </w:pPr>
            <w:r w:rsidRPr="00021C21">
              <w:t>2 195</w:t>
            </w:r>
          </w:p>
        </w:tc>
        <w:tc>
          <w:tcPr>
            <w:tcW w:w="1087" w:type="dxa"/>
            <w:shd w:val="clear" w:color="auto" w:fill="auto"/>
          </w:tcPr>
          <w:p w:rsidR="00FA4929" w:rsidRPr="009763E9" w:rsidRDefault="00F117A4" w:rsidP="00AC7C1F">
            <w:pPr>
              <w:suppressAutoHyphens/>
              <w:jc w:val="center"/>
            </w:pPr>
            <w:r>
              <w:t>8 780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2A2033" w:rsidRDefault="009415ED" w:rsidP="00C83D36">
      <w:pPr>
        <w:suppressAutoHyphens/>
        <w:ind w:firstLine="567"/>
        <w:jc w:val="both"/>
        <w:rPr>
          <w:sz w:val="24"/>
          <w:szCs w:val="24"/>
        </w:rPr>
      </w:pPr>
      <w:r>
        <w:rPr>
          <w:sz w:val="24"/>
          <w:szCs w:val="24"/>
        </w:rPr>
        <w:t xml:space="preserve"> </w:t>
      </w:r>
      <w:r w:rsidR="007A3A68">
        <w:rPr>
          <w:sz w:val="24"/>
          <w:szCs w:val="24"/>
        </w:rPr>
        <w:t xml:space="preserve"> </w:t>
      </w:r>
      <w:r w:rsidR="002A2033" w:rsidRPr="002A2033">
        <w:rPr>
          <w:sz w:val="24"/>
          <w:szCs w:val="24"/>
        </w:rPr>
        <w:t xml:space="preserve">Лот № </w:t>
      </w:r>
      <w:r w:rsidR="00A311AB">
        <w:rPr>
          <w:sz w:val="24"/>
          <w:szCs w:val="24"/>
        </w:rPr>
        <w:t>1</w:t>
      </w:r>
      <w:r w:rsidR="002A2033" w:rsidRPr="002A2033">
        <w:rPr>
          <w:sz w:val="24"/>
          <w:szCs w:val="24"/>
        </w:rPr>
        <w:t xml:space="preserve">: </w:t>
      </w:r>
      <w:r w:rsidR="007A3A68" w:rsidRPr="007A3A68">
        <w:rPr>
          <w:sz w:val="24"/>
          <w:szCs w:val="24"/>
        </w:rPr>
        <w:t>в 2021 г. на торги не выставлял</w:t>
      </w:r>
      <w:r w:rsidR="007A3A68">
        <w:rPr>
          <w:sz w:val="24"/>
          <w:szCs w:val="24"/>
        </w:rPr>
        <w:t xml:space="preserve">ся, </w:t>
      </w:r>
      <w:r w:rsidR="002A2033" w:rsidRPr="002A2033">
        <w:rPr>
          <w:sz w:val="24"/>
          <w:szCs w:val="24"/>
        </w:rPr>
        <w:t xml:space="preserve">открытый аукцион </w:t>
      </w:r>
      <w:r w:rsidR="00003FDC">
        <w:rPr>
          <w:sz w:val="24"/>
          <w:szCs w:val="24"/>
        </w:rPr>
        <w:t xml:space="preserve"> в электронной форме </w:t>
      </w:r>
      <w:r w:rsidR="007A3A68">
        <w:rPr>
          <w:sz w:val="24"/>
          <w:szCs w:val="24"/>
        </w:rPr>
        <w:t>01</w:t>
      </w:r>
      <w:r w:rsidR="00003FDC">
        <w:rPr>
          <w:sz w:val="24"/>
          <w:szCs w:val="24"/>
        </w:rPr>
        <w:t>.</w:t>
      </w:r>
      <w:r w:rsidR="007A3A68">
        <w:rPr>
          <w:sz w:val="24"/>
          <w:szCs w:val="24"/>
        </w:rPr>
        <w:t>03</w:t>
      </w:r>
      <w:r w:rsidR="00003FDC">
        <w:rPr>
          <w:sz w:val="24"/>
          <w:szCs w:val="24"/>
        </w:rPr>
        <w:t>.202</w:t>
      </w:r>
      <w:r w:rsidR="007A3A68">
        <w:rPr>
          <w:sz w:val="24"/>
          <w:szCs w:val="24"/>
        </w:rPr>
        <w:t xml:space="preserve">2 </w:t>
      </w:r>
      <w:r w:rsidR="002A2033" w:rsidRPr="002A2033">
        <w:rPr>
          <w:sz w:val="24"/>
          <w:szCs w:val="24"/>
        </w:rPr>
        <w:t xml:space="preserve">признан </w:t>
      </w:r>
      <w:r w:rsidR="006219E5">
        <w:rPr>
          <w:sz w:val="24"/>
          <w:szCs w:val="24"/>
        </w:rPr>
        <w:t xml:space="preserve">состоявшимся, в связи </w:t>
      </w:r>
      <w:r w:rsidR="006219E5" w:rsidRPr="006219E5">
        <w:rPr>
          <w:sz w:val="24"/>
          <w:szCs w:val="24"/>
        </w:rPr>
        <w:t>с уклонением и отказом победителя аукциона от заключения в установленный срок договора купли-продажи аннулирован результат аукциона</w:t>
      </w:r>
      <w:r w:rsidR="00003FDC">
        <w:rPr>
          <w:sz w:val="24"/>
          <w:szCs w:val="24"/>
        </w:rPr>
        <w:t>.</w:t>
      </w:r>
    </w:p>
    <w:p w:rsidR="006E130F" w:rsidRPr="006E130F" w:rsidRDefault="007A3A68" w:rsidP="006E130F">
      <w:pPr>
        <w:suppressAutoHyphens/>
        <w:ind w:firstLine="567"/>
        <w:jc w:val="both"/>
        <w:rPr>
          <w:sz w:val="24"/>
          <w:szCs w:val="24"/>
        </w:rPr>
      </w:pPr>
      <w:r>
        <w:rPr>
          <w:sz w:val="24"/>
          <w:szCs w:val="24"/>
        </w:rPr>
        <w:t xml:space="preserve">  </w:t>
      </w:r>
      <w:r w:rsidR="006E130F" w:rsidRPr="006E130F">
        <w:rPr>
          <w:sz w:val="24"/>
          <w:szCs w:val="24"/>
        </w:rPr>
        <w:t>Лот</w:t>
      </w:r>
      <w:r w:rsidR="0017762E">
        <w:rPr>
          <w:sz w:val="24"/>
          <w:szCs w:val="24"/>
        </w:rPr>
        <w:t>ы</w:t>
      </w:r>
      <w:r>
        <w:rPr>
          <w:sz w:val="24"/>
          <w:szCs w:val="24"/>
        </w:rPr>
        <w:t xml:space="preserve"> </w:t>
      </w:r>
      <w:r w:rsidR="006E130F" w:rsidRPr="006E130F">
        <w:rPr>
          <w:sz w:val="24"/>
          <w:szCs w:val="24"/>
        </w:rPr>
        <w:t xml:space="preserve">№ </w:t>
      </w:r>
      <w:r>
        <w:rPr>
          <w:sz w:val="24"/>
          <w:szCs w:val="24"/>
        </w:rPr>
        <w:t>2</w:t>
      </w:r>
      <w:r w:rsidR="0017762E">
        <w:rPr>
          <w:sz w:val="24"/>
          <w:szCs w:val="24"/>
        </w:rPr>
        <w:t>, 4, 5</w:t>
      </w:r>
      <w:r w:rsidR="006E130F" w:rsidRPr="006E130F">
        <w:rPr>
          <w:sz w:val="24"/>
          <w:szCs w:val="24"/>
        </w:rPr>
        <w:t xml:space="preserve">: </w:t>
      </w:r>
      <w:r w:rsidR="005B7D77">
        <w:rPr>
          <w:sz w:val="24"/>
          <w:szCs w:val="24"/>
        </w:rPr>
        <w:t>в 2021 г. на торги не</w:t>
      </w:r>
      <w:r w:rsidR="005B7D77" w:rsidRPr="005B7D77">
        <w:rPr>
          <w:sz w:val="24"/>
          <w:szCs w:val="24"/>
        </w:rPr>
        <w:t xml:space="preserve"> выставлял</w:t>
      </w:r>
      <w:r w:rsidR="0017762E">
        <w:rPr>
          <w:sz w:val="24"/>
          <w:szCs w:val="24"/>
        </w:rPr>
        <w:t>ись</w:t>
      </w:r>
      <w:r w:rsidR="005B7D77">
        <w:rPr>
          <w:sz w:val="24"/>
          <w:szCs w:val="24"/>
        </w:rPr>
        <w:t xml:space="preserve">, </w:t>
      </w:r>
      <w:r>
        <w:rPr>
          <w:sz w:val="24"/>
          <w:szCs w:val="24"/>
        </w:rPr>
        <w:t>о</w:t>
      </w:r>
      <w:r w:rsidRPr="007A3A68">
        <w:rPr>
          <w:sz w:val="24"/>
          <w:szCs w:val="24"/>
        </w:rPr>
        <w:t>ткрытый аукцион  в электронной форме 01.03.2022  признан несостоявшимся в связи с отсутствием заявок.</w:t>
      </w:r>
    </w:p>
    <w:p w:rsidR="007A3A68" w:rsidRDefault="006E130F" w:rsidP="007A3A68">
      <w:pPr>
        <w:suppressAutoHyphens/>
        <w:jc w:val="both"/>
        <w:rPr>
          <w:sz w:val="24"/>
          <w:szCs w:val="24"/>
        </w:rPr>
      </w:pPr>
      <w:r>
        <w:rPr>
          <w:sz w:val="24"/>
          <w:szCs w:val="24"/>
        </w:rPr>
        <w:t xml:space="preserve">        </w:t>
      </w:r>
      <w:r w:rsidR="006A192F">
        <w:rPr>
          <w:sz w:val="24"/>
          <w:szCs w:val="24"/>
        </w:rPr>
        <w:t xml:space="preserve"> </w:t>
      </w:r>
      <w:r w:rsidR="007A3A68">
        <w:rPr>
          <w:sz w:val="24"/>
          <w:szCs w:val="24"/>
        </w:rPr>
        <w:t xml:space="preserve">  </w:t>
      </w:r>
      <w:r w:rsidR="0017762E" w:rsidRPr="0017762E">
        <w:rPr>
          <w:sz w:val="24"/>
          <w:szCs w:val="24"/>
        </w:rPr>
        <w:t xml:space="preserve">Лоты № </w:t>
      </w:r>
      <w:r w:rsidR="0017762E">
        <w:rPr>
          <w:sz w:val="24"/>
          <w:szCs w:val="24"/>
        </w:rPr>
        <w:t xml:space="preserve">3, </w:t>
      </w:r>
      <w:r w:rsidR="0017762E" w:rsidRPr="0017762E">
        <w:rPr>
          <w:sz w:val="24"/>
          <w:szCs w:val="24"/>
        </w:rPr>
        <w:t>6, 7, 8</w:t>
      </w:r>
      <w:r w:rsidR="006A192F">
        <w:rPr>
          <w:sz w:val="24"/>
          <w:szCs w:val="24"/>
        </w:rPr>
        <w:t>:</w:t>
      </w:r>
      <w:r w:rsidR="00E67F9B">
        <w:rPr>
          <w:sz w:val="24"/>
          <w:szCs w:val="24"/>
        </w:rPr>
        <w:t xml:space="preserve"> </w:t>
      </w:r>
      <w:r w:rsidR="005B7D77" w:rsidRPr="005B7D77">
        <w:rPr>
          <w:sz w:val="24"/>
          <w:szCs w:val="24"/>
        </w:rPr>
        <w:t xml:space="preserve">в 2021 г. на торги не </w:t>
      </w:r>
      <w:r w:rsidR="0017762E" w:rsidRPr="0017762E">
        <w:rPr>
          <w:sz w:val="24"/>
          <w:szCs w:val="24"/>
        </w:rPr>
        <w:t>выставлялись</w:t>
      </w:r>
      <w:r w:rsidR="005B7D77">
        <w:rPr>
          <w:sz w:val="24"/>
          <w:szCs w:val="24"/>
        </w:rPr>
        <w:t xml:space="preserve">, </w:t>
      </w:r>
      <w:r w:rsidR="007A3A68">
        <w:rPr>
          <w:sz w:val="24"/>
          <w:szCs w:val="24"/>
        </w:rPr>
        <w:t>о</w:t>
      </w:r>
      <w:r w:rsidR="007A3A68" w:rsidRPr="007A3A68">
        <w:rPr>
          <w:sz w:val="24"/>
          <w:szCs w:val="24"/>
        </w:rPr>
        <w:t>ткрытый аукцион  в электронной форме 01.03.2022</w:t>
      </w:r>
      <w:r w:rsidR="007A3A68">
        <w:rPr>
          <w:sz w:val="24"/>
          <w:szCs w:val="24"/>
        </w:rPr>
        <w:t xml:space="preserve"> признан несостоявшимся </w:t>
      </w:r>
      <w:r w:rsidR="007A3A68" w:rsidRPr="007A3A68">
        <w:rPr>
          <w:sz w:val="24"/>
          <w:szCs w:val="24"/>
        </w:rPr>
        <w:t>(принято решение о признании только одного Претендента участником).</w:t>
      </w:r>
    </w:p>
    <w:p w:rsidR="0017762E" w:rsidRPr="0017762E" w:rsidRDefault="007A3A68" w:rsidP="0017762E">
      <w:pPr>
        <w:tabs>
          <w:tab w:val="left" w:pos="709"/>
        </w:tabs>
        <w:suppressAutoHyphens/>
        <w:jc w:val="both"/>
        <w:rPr>
          <w:sz w:val="24"/>
          <w:szCs w:val="24"/>
        </w:rPr>
      </w:pPr>
      <w:r>
        <w:rPr>
          <w:sz w:val="24"/>
          <w:szCs w:val="24"/>
        </w:rPr>
        <w:t xml:space="preserve">           </w:t>
      </w:r>
      <w:r w:rsidR="0017762E">
        <w:rPr>
          <w:sz w:val="24"/>
          <w:szCs w:val="24"/>
        </w:rPr>
        <w:t>Лот № 9:</w:t>
      </w:r>
      <w:r w:rsidR="008D6DDC">
        <w:rPr>
          <w:rFonts w:eastAsiaTheme="minorHAnsi"/>
          <w:sz w:val="22"/>
          <w:szCs w:val="22"/>
          <w:lang w:eastAsia="en-US"/>
        </w:rPr>
        <w:t xml:space="preserve"> </w:t>
      </w:r>
      <w:r w:rsidR="0017762E" w:rsidRPr="0017762E">
        <w:rPr>
          <w:rFonts w:eastAsiaTheme="minorHAnsi"/>
          <w:sz w:val="24"/>
          <w:szCs w:val="24"/>
          <w:lang w:eastAsia="en-US"/>
        </w:rPr>
        <w:t>о</w:t>
      </w:r>
      <w:r w:rsidR="008D6DDC">
        <w:rPr>
          <w:sz w:val="24"/>
          <w:szCs w:val="24"/>
        </w:rPr>
        <w:t xml:space="preserve">ткрытые аукционы в электронной форме 23.12.2021 </w:t>
      </w:r>
      <w:r w:rsidR="0017762E" w:rsidRPr="0017762E">
        <w:rPr>
          <w:sz w:val="24"/>
          <w:szCs w:val="24"/>
        </w:rPr>
        <w:t>и 01.03.2022 признаны несостоявшимся в связи с отсутствием заявок.</w:t>
      </w:r>
    </w:p>
    <w:p w:rsidR="000427CD" w:rsidRDefault="009415ED" w:rsidP="00801F4C">
      <w:pPr>
        <w:suppressAutoHyphens/>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4 апреля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974D23">
        <w:rPr>
          <w:b/>
          <w:sz w:val="24"/>
          <w:szCs w:val="24"/>
        </w:rPr>
        <w:t xml:space="preserve"> </w:t>
      </w:r>
      <w:r w:rsidR="006841D6">
        <w:rPr>
          <w:b/>
          <w:sz w:val="24"/>
          <w:szCs w:val="24"/>
        </w:rPr>
        <w:t xml:space="preserve">4 мая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6841D6">
        <w:rPr>
          <w:b/>
          <w:sz w:val="24"/>
          <w:szCs w:val="24"/>
        </w:rPr>
        <w:t xml:space="preserve"> 11 мая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345DE">
        <w:rPr>
          <w:b/>
          <w:sz w:val="24"/>
          <w:szCs w:val="24"/>
        </w:rPr>
        <w:t xml:space="preserve"> </w:t>
      </w:r>
      <w:r w:rsidR="006841D6">
        <w:rPr>
          <w:b/>
          <w:sz w:val="24"/>
          <w:szCs w:val="24"/>
        </w:rPr>
        <w:t xml:space="preserve">12 мая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w:t>
      </w:r>
      <w:r w:rsidRPr="00F867EB">
        <w:rPr>
          <w:sz w:val="24"/>
          <w:szCs w:val="24"/>
        </w:rPr>
        <w:lastRenderedPageBreak/>
        <w:t>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lastRenderedPageBreak/>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 xml:space="preserve">на </w:t>
      </w:r>
      <w:r w:rsidRPr="007F221B">
        <w:rPr>
          <w:sz w:val="24"/>
          <w:szCs w:val="24"/>
          <w:lang w:val="ru-RU"/>
        </w:rPr>
        <w:lastRenderedPageBreak/>
        <w:t>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6841D6">
        <w:rPr>
          <w:sz w:val="24"/>
          <w:szCs w:val="24"/>
          <w:lang w:val="ru-RU"/>
        </w:rPr>
        <w:t xml:space="preserve"> 4 мая</w:t>
      </w:r>
      <w:r w:rsidR="00F77F11">
        <w:rPr>
          <w:sz w:val="24"/>
          <w:szCs w:val="24"/>
          <w:lang w:val="ru-RU"/>
        </w:rPr>
        <w:t xml:space="preserve">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5298A"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40702810601400016328</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bookmarkStart w:id="0" w:name="_GoBack"/>
      <w:bookmarkEnd w:id="0"/>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273895" w:rsidRDefault="00CB330B" w:rsidP="00273895">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57841" w:rsidRPr="00E57841">
        <w:rPr>
          <w:bCs/>
        </w:rPr>
        <w:t>Задаток для участия в торговой процедуре № _________-__, без НДС</w:t>
      </w:r>
      <w:r w:rsidR="00E57841">
        <w:rPr>
          <w:bCs/>
        </w:rPr>
        <w:t>.</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w:t>
      </w:r>
      <w:r w:rsidRPr="001B5274">
        <w:rPr>
          <w:sz w:val="24"/>
        </w:rPr>
        <w:lastRenderedPageBreak/>
        <w:t xml:space="preserve">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xml:space="preserve">), время, оставшееся </w:t>
      </w:r>
      <w:r w:rsidRPr="00DD5DDD">
        <w:rPr>
          <w:rFonts w:eastAsia="Calibri"/>
          <w:sz w:val="24"/>
          <w:szCs w:val="24"/>
        </w:rPr>
        <w:lastRenderedPageBreak/>
        <w:t>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lastRenderedPageBreak/>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19"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95" w:rsidRDefault="00273895">
      <w:r>
        <w:separator/>
      </w:r>
    </w:p>
  </w:endnote>
  <w:endnote w:type="continuationSeparator" w:id="0">
    <w:p w:rsidR="00273895" w:rsidRDefault="002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95" w:rsidRDefault="00273895">
      <w:r>
        <w:separator/>
      </w:r>
    </w:p>
  </w:footnote>
  <w:footnote w:type="continuationSeparator" w:id="0">
    <w:p w:rsidR="00273895" w:rsidRDefault="0027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95" w:rsidRDefault="0027389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73895" w:rsidRDefault="0027389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95" w:rsidRDefault="00273895">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730BF">
      <w:rPr>
        <w:rStyle w:val="a8"/>
        <w:rFonts w:ascii="Times New Roman CYR" w:hAnsi="Times New Roman CYR"/>
        <w:noProof/>
        <w:sz w:val="24"/>
      </w:rPr>
      <w:t>11</w:t>
    </w:r>
    <w:r>
      <w:rPr>
        <w:rStyle w:val="a8"/>
        <w:rFonts w:ascii="Times New Roman CYR" w:hAnsi="Times New Roman CYR"/>
        <w:sz w:val="24"/>
      </w:rPr>
      <w:fldChar w:fldCharType="end"/>
    </w:r>
  </w:p>
  <w:p w:rsidR="00273895" w:rsidRDefault="0027389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91C35"/>
    <w:rsid w:val="001A720F"/>
    <w:rsid w:val="001A7902"/>
    <w:rsid w:val="001B4144"/>
    <w:rsid w:val="001B4965"/>
    <w:rsid w:val="001C49E0"/>
    <w:rsid w:val="001D228A"/>
    <w:rsid w:val="001D2626"/>
    <w:rsid w:val="001D76F7"/>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807C9"/>
    <w:rsid w:val="00281D9A"/>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B0175"/>
    <w:rsid w:val="003B1498"/>
    <w:rsid w:val="003B248E"/>
    <w:rsid w:val="003B698F"/>
    <w:rsid w:val="003C03CA"/>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6935"/>
    <w:rsid w:val="00496E63"/>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6231"/>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4CA9"/>
    <w:rsid w:val="00764DE9"/>
    <w:rsid w:val="00774193"/>
    <w:rsid w:val="00782052"/>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211BA"/>
    <w:rsid w:val="00826725"/>
    <w:rsid w:val="00832E2E"/>
    <w:rsid w:val="008335F1"/>
    <w:rsid w:val="008344B2"/>
    <w:rsid w:val="00835AEE"/>
    <w:rsid w:val="008415BC"/>
    <w:rsid w:val="0084305E"/>
    <w:rsid w:val="00843580"/>
    <w:rsid w:val="008454D3"/>
    <w:rsid w:val="008475EB"/>
    <w:rsid w:val="00850816"/>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7213"/>
    <w:rsid w:val="00921171"/>
    <w:rsid w:val="00925A65"/>
    <w:rsid w:val="00930B32"/>
    <w:rsid w:val="0093203E"/>
    <w:rsid w:val="00935785"/>
    <w:rsid w:val="00937B26"/>
    <w:rsid w:val="009415ED"/>
    <w:rsid w:val="00943EC4"/>
    <w:rsid w:val="0094492F"/>
    <w:rsid w:val="00946CDB"/>
    <w:rsid w:val="00952C37"/>
    <w:rsid w:val="00952D71"/>
    <w:rsid w:val="0095472C"/>
    <w:rsid w:val="00961EF2"/>
    <w:rsid w:val="009627BD"/>
    <w:rsid w:val="00964D47"/>
    <w:rsid w:val="00974846"/>
    <w:rsid w:val="00974D23"/>
    <w:rsid w:val="009763E9"/>
    <w:rsid w:val="00981A0B"/>
    <w:rsid w:val="00982B81"/>
    <w:rsid w:val="00993185"/>
    <w:rsid w:val="00994F8F"/>
    <w:rsid w:val="00995219"/>
    <w:rsid w:val="00997177"/>
    <w:rsid w:val="009A2BAF"/>
    <w:rsid w:val="009A7378"/>
    <w:rsid w:val="009B0117"/>
    <w:rsid w:val="009B1940"/>
    <w:rsid w:val="009B4C7C"/>
    <w:rsid w:val="009B5693"/>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3BE9"/>
    <w:rsid w:val="00A17870"/>
    <w:rsid w:val="00A20190"/>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E20D8"/>
    <w:rsid w:val="00BE34B1"/>
    <w:rsid w:val="00BE503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68C3"/>
    <w:rsid w:val="00D23D09"/>
    <w:rsid w:val="00D2669E"/>
    <w:rsid w:val="00D435C0"/>
    <w:rsid w:val="00D5093F"/>
    <w:rsid w:val="00D53210"/>
    <w:rsid w:val="00D557EE"/>
    <w:rsid w:val="00D55F84"/>
    <w:rsid w:val="00D62C04"/>
    <w:rsid w:val="00D6322B"/>
    <w:rsid w:val="00D7309A"/>
    <w:rsid w:val="00D74819"/>
    <w:rsid w:val="00D80534"/>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25717"/>
    <w:rsid w:val="00E26591"/>
    <w:rsid w:val="00E3020D"/>
    <w:rsid w:val="00E32E88"/>
    <w:rsid w:val="00E45618"/>
    <w:rsid w:val="00E45673"/>
    <w:rsid w:val="00E46233"/>
    <w:rsid w:val="00E50730"/>
    <w:rsid w:val="00E50CAF"/>
    <w:rsid w:val="00E521C5"/>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3EA4"/>
    <w:rsid w:val="00ED0344"/>
    <w:rsid w:val="00ED1464"/>
    <w:rsid w:val="00ED396D"/>
    <w:rsid w:val="00ED43E8"/>
    <w:rsid w:val="00ED60A9"/>
    <w:rsid w:val="00ED63FD"/>
    <w:rsid w:val="00EE0751"/>
    <w:rsid w:val="00EE2C7B"/>
    <w:rsid w:val="00EF221B"/>
    <w:rsid w:val="00EF4DEF"/>
    <w:rsid w:val="00EF7E49"/>
    <w:rsid w:val="00F012D8"/>
    <w:rsid w:val="00F014ED"/>
    <w:rsid w:val="00F117A4"/>
    <w:rsid w:val="00F128A0"/>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C3E5-6E7A-44A2-B0C2-A34AD6B5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21</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31</cp:revision>
  <cp:lastPrinted>2022-01-24T12:07:00Z</cp:lastPrinted>
  <dcterms:created xsi:type="dcterms:W3CDTF">2022-03-16T06:35:00Z</dcterms:created>
  <dcterms:modified xsi:type="dcterms:W3CDTF">2022-04-01T10:48:00Z</dcterms:modified>
</cp:coreProperties>
</file>