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84953" w14:textId="77777777" w:rsidR="004D38B6" w:rsidRPr="003A58F0" w:rsidRDefault="004D38B6" w:rsidP="004D38B6">
      <w:pPr>
        <w:pStyle w:val="ae"/>
        <w:shd w:val="clear" w:color="auto" w:fill="FFFFFF"/>
        <w:spacing w:before="0" w:beforeAutospacing="0" w:after="0" w:afterAutospacing="0"/>
        <w:ind w:left="4536"/>
        <w:jc w:val="center"/>
      </w:pPr>
      <w:r w:rsidRPr="003A58F0">
        <w:t>УТВЕРЖДЕН</w:t>
      </w:r>
    </w:p>
    <w:p w14:paraId="13C1D883" w14:textId="77777777" w:rsidR="004D38B6" w:rsidRPr="003A58F0" w:rsidRDefault="004D38B6" w:rsidP="004D38B6">
      <w:pPr>
        <w:pStyle w:val="ae"/>
        <w:shd w:val="clear" w:color="auto" w:fill="FFFFFF"/>
        <w:spacing w:before="0" w:beforeAutospacing="0" w:after="0" w:afterAutospacing="0"/>
        <w:ind w:left="4536"/>
        <w:jc w:val="center"/>
      </w:pPr>
      <w:r w:rsidRPr="003A58F0">
        <w:t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</w:t>
      </w:r>
    </w:p>
    <w:p w14:paraId="0E9BC786" w14:textId="77777777" w:rsidR="004D38B6" w:rsidRPr="003A58F0" w:rsidRDefault="004D38B6" w:rsidP="004D38B6">
      <w:pPr>
        <w:pStyle w:val="ae"/>
        <w:shd w:val="clear" w:color="auto" w:fill="FFFFFF"/>
        <w:spacing w:before="0" w:beforeAutospacing="0" w:after="0" w:afterAutospacing="0"/>
        <w:ind w:left="4536"/>
        <w:jc w:val="center"/>
      </w:pPr>
      <w:r w:rsidRPr="003A58F0">
        <w:t>от 8 февраля 2021 г. № 13/1</w:t>
      </w:r>
    </w:p>
    <w:p w14:paraId="0942206C" w14:textId="346155EE" w:rsidR="004D38B6" w:rsidRPr="003A58F0" w:rsidRDefault="004D38B6" w:rsidP="004D38B6">
      <w:pPr>
        <w:pStyle w:val="ae"/>
        <w:shd w:val="clear" w:color="auto" w:fill="FFFFFF"/>
        <w:spacing w:before="0" w:beforeAutospacing="0" w:after="0" w:afterAutospacing="0"/>
        <w:ind w:left="4536"/>
        <w:jc w:val="center"/>
      </w:pPr>
      <w:r w:rsidRPr="003A58F0">
        <w:t xml:space="preserve">(приложение № </w:t>
      </w:r>
      <w:r>
        <w:t>3</w:t>
      </w:r>
      <w:r>
        <w:t>3</w:t>
      </w:r>
      <w:bookmarkStart w:id="0" w:name="_GoBack"/>
      <w:bookmarkEnd w:id="0"/>
      <w:r w:rsidRPr="003A58F0">
        <w:t>)</w:t>
      </w:r>
    </w:p>
    <w:p w14:paraId="522C9437" w14:textId="77777777" w:rsidR="00572CC5" w:rsidRPr="006339A6" w:rsidRDefault="00572CC5" w:rsidP="006339A6">
      <w:pPr>
        <w:ind w:left="5103"/>
        <w:jc w:val="center"/>
      </w:pPr>
    </w:p>
    <w:p w14:paraId="133EE94F" w14:textId="77777777" w:rsidR="000A477F" w:rsidRPr="006339A6" w:rsidRDefault="000A477F" w:rsidP="006339A6">
      <w:pPr>
        <w:pStyle w:val="10"/>
        <w:tabs>
          <w:tab w:val="left" w:pos="9072"/>
        </w:tabs>
        <w:ind w:right="49" w:firstLine="567"/>
        <w:rPr>
          <w:b/>
          <w:bCs/>
        </w:rPr>
      </w:pPr>
      <w:r w:rsidRPr="006339A6">
        <w:rPr>
          <w:b/>
          <w:bCs/>
        </w:rPr>
        <w:t>ДОЛЖНОСТНОЙ РЕГЛАМЕНТ</w:t>
      </w:r>
    </w:p>
    <w:p w14:paraId="6F8941AE" w14:textId="77777777" w:rsidR="00E55068" w:rsidRPr="006339A6" w:rsidRDefault="00750FE3" w:rsidP="006339A6">
      <w:pPr>
        <w:pStyle w:val="20"/>
        <w:spacing w:line="240" w:lineRule="auto"/>
        <w:ind w:firstLine="567"/>
        <w:rPr>
          <w:szCs w:val="24"/>
        </w:rPr>
      </w:pPr>
      <w:r w:rsidRPr="006339A6">
        <w:rPr>
          <w:szCs w:val="24"/>
        </w:rPr>
        <w:t>государственного гражданского служащего Чувашской Республики</w:t>
      </w:r>
      <w:r w:rsidR="0084591C" w:rsidRPr="006339A6">
        <w:rPr>
          <w:szCs w:val="24"/>
        </w:rPr>
        <w:t xml:space="preserve">, </w:t>
      </w:r>
    </w:p>
    <w:p w14:paraId="7FA9A313" w14:textId="3FACDF8F" w:rsidR="00E55068" w:rsidRPr="006339A6" w:rsidRDefault="0084591C" w:rsidP="006339A6">
      <w:pPr>
        <w:pStyle w:val="20"/>
        <w:spacing w:line="240" w:lineRule="auto"/>
        <w:ind w:firstLine="567"/>
        <w:rPr>
          <w:szCs w:val="24"/>
        </w:rPr>
      </w:pPr>
      <w:r w:rsidRPr="006339A6">
        <w:rPr>
          <w:szCs w:val="24"/>
        </w:rPr>
        <w:t xml:space="preserve">замещающего должность </w:t>
      </w:r>
      <w:r w:rsidR="00AD4218" w:rsidRPr="006339A6">
        <w:rPr>
          <w:szCs w:val="24"/>
        </w:rPr>
        <w:t xml:space="preserve">государственной гражданской </w:t>
      </w:r>
      <w:proofErr w:type="gramStart"/>
      <w:r w:rsidR="00AD4218" w:rsidRPr="006339A6">
        <w:rPr>
          <w:szCs w:val="24"/>
        </w:rPr>
        <w:t xml:space="preserve">службы Чувашской Республики </w:t>
      </w:r>
      <w:r w:rsidR="0036411B" w:rsidRPr="006339A6">
        <w:rPr>
          <w:szCs w:val="24"/>
        </w:rPr>
        <w:t xml:space="preserve">главного специалиста-эксперта </w:t>
      </w:r>
      <w:r w:rsidR="00F7778F" w:rsidRPr="006339A6">
        <w:rPr>
          <w:szCs w:val="24"/>
        </w:rPr>
        <w:t>сектора</w:t>
      </w:r>
      <w:r w:rsidR="006850FB" w:rsidRPr="006339A6">
        <w:rPr>
          <w:szCs w:val="24"/>
        </w:rPr>
        <w:t xml:space="preserve"> развития</w:t>
      </w:r>
      <w:r w:rsidR="000A477F" w:rsidRPr="006339A6">
        <w:rPr>
          <w:szCs w:val="24"/>
        </w:rPr>
        <w:t xml:space="preserve"> внешних связей</w:t>
      </w:r>
      <w:r w:rsidR="009C601D" w:rsidRPr="006339A6">
        <w:rPr>
          <w:szCs w:val="24"/>
        </w:rPr>
        <w:t xml:space="preserve"> </w:t>
      </w:r>
      <w:r w:rsidR="00C47BB2" w:rsidRPr="006339A6">
        <w:rPr>
          <w:szCs w:val="24"/>
        </w:rPr>
        <w:t>Минист</w:t>
      </w:r>
      <w:r w:rsidR="0036411B" w:rsidRPr="006339A6">
        <w:rPr>
          <w:szCs w:val="24"/>
        </w:rPr>
        <w:t>ерства экономического развития</w:t>
      </w:r>
      <w:proofErr w:type="gramEnd"/>
      <w:r w:rsidR="0036411B" w:rsidRPr="006339A6">
        <w:rPr>
          <w:szCs w:val="24"/>
        </w:rPr>
        <w:t xml:space="preserve"> и имущественных отношений </w:t>
      </w:r>
    </w:p>
    <w:p w14:paraId="29E1FB47" w14:textId="77777777" w:rsidR="00C33486" w:rsidRPr="006339A6" w:rsidRDefault="00C47BB2" w:rsidP="006339A6">
      <w:pPr>
        <w:pStyle w:val="20"/>
        <w:spacing w:line="240" w:lineRule="auto"/>
        <w:ind w:firstLine="567"/>
        <w:rPr>
          <w:b w:val="0"/>
          <w:szCs w:val="24"/>
        </w:rPr>
      </w:pPr>
      <w:r w:rsidRPr="006339A6">
        <w:rPr>
          <w:szCs w:val="24"/>
        </w:rPr>
        <w:t>Чувашской Республики</w:t>
      </w:r>
    </w:p>
    <w:p w14:paraId="5D719182" w14:textId="77777777" w:rsidR="000F626F" w:rsidRPr="006339A6" w:rsidRDefault="000F626F" w:rsidP="006339A6">
      <w:pPr>
        <w:pStyle w:val="22"/>
        <w:spacing w:line="240" w:lineRule="auto"/>
        <w:ind w:right="0" w:firstLine="567"/>
        <w:rPr>
          <w:b/>
          <w:szCs w:val="24"/>
        </w:rPr>
      </w:pPr>
    </w:p>
    <w:p w14:paraId="68E80356" w14:textId="4D90FED5" w:rsidR="000A477F" w:rsidRPr="006339A6" w:rsidRDefault="000A477F" w:rsidP="006339A6">
      <w:pPr>
        <w:pStyle w:val="22"/>
        <w:spacing w:line="240" w:lineRule="auto"/>
        <w:ind w:right="0" w:firstLine="567"/>
        <w:rPr>
          <w:b/>
          <w:szCs w:val="24"/>
        </w:rPr>
      </w:pPr>
      <w:r w:rsidRPr="006339A6">
        <w:rPr>
          <w:b/>
          <w:szCs w:val="24"/>
          <w:lang w:val="en-US"/>
        </w:rPr>
        <w:t>I</w:t>
      </w:r>
      <w:r w:rsidRPr="006339A6">
        <w:rPr>
          <w:b/>
          <w:szCs w:val="24"/>
        </w:rPr>
        <w:t>. Общие положения</w:t>
      </w:r>
    </w:p>
    <w:p w14:paraId="27D4F5A7" w14:textId="7DAC94E5" w:rsidR="000A477F" w:rsidRPr="006339A6" w:rsidRDefault="000A477F" w:rsidP="006339A6">
      <w:pPr>
        <w:pStyle w:val="a4"/>
        <w:tabs>
          <w:tab w:val="left" w:pos="9072"/>
        </w:tabs>
        <w:ind w:right="49" w:firstLine="567"/>
      </w:pPr>
      <w:r w:rsidRPr="006339A6">
        <w:t>1.</w:t>
      </w:r>
      <w:r w:rsidR="00B2692A" w:rsidRPr="006339A6">
        <w:t>1. </w:t>
      </w:r>
      <w:r w:rsidRPr="006339A6">
        <w:t xml:space="preserve">Должность государственной гражданской </w:t>
      </w:r>
      <w:proofErr w:type="gramStart"/>
      <w:r w:rsidRPr="006339A6">
        <w:t xml:space="preserve">службы Чувашской Республики </w:t>
      </w:r>
      <w:r w:rsidR="0036411B" w:rsidRPr="006339A6">
        <w:t xml:space="preserve">главного специалиста-эксперта </w:t>
      </w:r>
      <w:r w:rsidR="00F7778F" w:rsidRPr="006339A6">
        <w:t>сектора</w:t>
      </w:r>
      <w:r w:rsidR="006850FB" w:rsidRPr="006339A6">
        <w:t xml:space="preserve"> развития</w:t>
      </w:r>
      <w:r w:rsidRPr="006339A6">
        <w:t xml:space="preserve"> внешних связей </w:t>
      </w:r>
      <w:r w:rsidR="003E3B39" w:rsidRPr="006339A6">
        <w:t>Министерства экономического развития</w:t>
      </w:r>
      <w:proofErr w:type="gramEnd"/>
      <w:r w:rsidR="0036411B" w:rsidRPr="006339A6">
        <w:t xml:space="preserve"> и имущественных отношений</w:t>
      </w:r>
      <w:r w:rsidR="003E3B39" w:rsidRPr="006339A6">
        <w:t xml:space="preserve"> Чувашской Республики </w:t>
      </w:r>
      <w:r w:rsidRPr="006339A6">
        <w:t xml:space="preserve">(далее </w:t>
      </w:r>
      <w:r w:rsidR="00AF35C3" w:rsidRPr="006339A6">
        <w:t xml:space="preserve">соответственно </w:t>
      </w:r>
      <w:r w:rsidRPr="006339A6">
        <w:t xml:space="preserve">– </w:t>
      </w:r>
      <w:r w:rsidR="0036411B" w:rsidRPr="006339A6">
        <w:t>главный специалист-эксперт</w:t>
      </w:r>
      <w:r w:rsidR="0084591C" w:rsidRPr="006339A6">
        <w:t>, М</w:t>
      </w:r>
      <w:r w:rsidR="003E3B39" w:rsidRPr="006339A6">
        <w:t>инистерство</w:t>
      </w:r>
      <w:r w:rsidRPr="006339A6">
        <w:t xml:space="preserve">), учреждается с целью </w:t>
      </w:r>
      <w:r w:rsidR="003E3B39" w:rsidRPr="006339A6">
        <w:t>обеспечения</w:t>
      </w:r>
      <w:r w:rsidRPr="006339A6">
        <w:t xml:space="preserve"> деятельности </w:t>
      </w:r>
      <w:r w:rsidR="00F7778F" w:rsidRPr="006339A6">
        <w:t>сектора</w:t>
      </w:r>
      <w:r w:rsidR="003E3B39" w:rsidRPr="006339A6">
        <w:t xml:space="preserve"> </w:t>
      </w:r>
      <w:r w:rsidR="00AD4218" w:rsidRPr="006339A6">
        <w:t xml:space="preserve">развития внешних связей (далее – </w:t>
      </w:r>
      <w:r w:rsidR="00F7778F" w:rsidRPr="006339A6">
        <w:t>сектор</w:t>
      </w:r>
      <w:r w:rsidR="00AD4218" w:rsidRPr="006339A6">
        <w:t xml:space="preserve">) </w:t>
      </w:r>
      <w:r w:rsidR="003E3B39" w:rsidRPr="006339A6">
        <w:t xml:space="preserve">в соответствии с </w:t>
      </w:r>
      <w:r w:rsidR="0036411B" w:rsidRPr="006339A6">
        <w:t>Положением о</w:t>
      </w:r>
      <w:r w:rsidR="00F7778F" w:rsidRPr="006339A6">
        <w:t xml:space="preserve"> секторе</w:t>
      </w:r>
      <w:r w:rsidR="006339A6">
        <w:t>.</w:t>
      </w:r>
    </w:p>
    <w:p w14:paraId="2FE0C15D" w14:textId="77777777" w:rsidR="003E3B39" w:rsidRPr="006339A6" w:rsidRDefault="003E3B39" w:rsidP="006339A6">
      <w:pPr>
        <w:ind w:firstLine="567"/>
        <w:jc w:val="both"/>
      </w:pPr>
      <w:r w:rsidRPr="006339A6">
        <w:t xml:space="preserve">1.2. В соответствии с подразделом </w:t>
      </w:r>
      <w:r w:rsidR="00AF35C3" w:rsidRPr="006339A6">
        <w:t>3</w:t>
      </w:r>
      <w:r w:rsidRPr="006339A6">
        <w:t xml:space="preserve">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6339A6">
          <w:t>2006 г</w:t>
        </w:r>
      </w:smartTag>
      <w:r w:rsidRPr="006339A6">
        <w:t>. № 73, должность «</w:t>
      </w:r>
      <w:r w:rsidR="00104887" w:rsidRPr="006339A6">
        <w:t>главный специалист-эксперт</w:t>
      </w:r>
      <w:r w:rsidRPr="006339A6">
        <w:t>» относится к категории «</w:t>
      </w:r>
      <w:r w:rsidR="00514277" w:rsidRPr="006339A6">
        <w:t>специалисты</w:t>
      </w:r>
      <w:r w:rsidRPr="006339A6">
        <w:t xml:space="preserve">» </w:t>
      </w:r>
      <w:r w:rsidR="00514277" w:rsidRPr="006339A6">
        <w:t>ведущей</w:t>
      </w:r>
      <w:r w:rsidRPr="006339A6">
        <w:t xml:space="preserve"> группы должностей и имеет регистрационный номер (код) 3-</w:t>
      </w:r>
      <w:r w:rsidR="00514277" w:rsidRPr="006339A6">
        <w:t>3</w:t>
      </w:r>
      <w:r w:rsidRPr="006339A6">
        <w:t>-</w:t>
      </w:r>
      <w:r w:rsidR="0036411B" w:rsidRPr="006339A6">
        <w:t>4</w:t>
      </w:r>
      <w:r w:rsidRPr="006339A6">
        <w:t>-1</w:t>
      </w:r>
      <w:r w:rsidR="0036411B" w:rsidRPr="006339A6">
        <w:t>9</w:t>
      </w:r>
      <w:r w:rsidRPr="006339A6">
        <w:t>.</w:t>
      </w:r>
    </w:p>
    <w:p w14:paraId="71E122D9" w14:textId="050D9EE3" w:rsidR="00D51E78" w:rsidRPr="006339A6" w:rsidRDefault="00D51E78" w:rsidP="006339A6">
      <w:pPr>
        <w:ind w:firstLine="567"/>
        <w:jc w:val="both"/>
      </w:pPr>
      <w:r w:rsidRPr="006339A6">
        <w:t>1.3.</w:t>
      </w:r>
      <w:r w:rsidR="00153186" w:rsidRPr="006339A6">
        <w:t> </w:t>
      </w:r>
      <w:r w:rsidRPr="006339A6">
        <w:t xml:space="preserve">Область профессиональной служебной деятельности государственного гражданского служащего Чувашской Республики </w:t>
      </w:r>
      <w:r w:rsidR="00153186" w:rsidRPr="006339A6">
        <w:t>(далее – гражданский служащий):</w:t>
      </w:r>
      <w:r w:rsidR="006339A6">
        <w:t xml:space="preserve"> </w:t>
      </w:r>
      <w:r w:rsidRPr="006339A6">
        <w:t>Внешнеполитическая и внешнеэкономическая деятельность.</w:t>
      </w:r>
    </w:p>
    <w:p w14:paraId="6502CC27" w14:textId="77777777" w:rsidR="00D51E78" w:rsidRPr="006339A6" w:rsidRDefault="00D51E78" w:rsidP="006339A6">
      <w:pPr>
        <w:pStyle w:val="ae"/>
        <w:numPr>
          <w:ilvl w:val="1"/>
          <w:numId w:val="13"/>
        </w:numPr>
        <w:spacing w:before="0" w:beforeAutospacing="0" w:after="0" w:afterAutospacing="0"/>
        <w:ind w:left="0" w:firstLine="567"/>
        <w:jc w:val="both"/>
      </w:pPr>
      <w:r w:rsidRPr="006339A6">
        <w:t>Виды профессиональной служебной деятельности гражданского служащего:</w:t>
      </w:r>
    </w:p>
    <w:p w14:paraId="375ECE9B" w14:textId="77777777" w:rsidR="00D51E78" w:rsidRPr="006339A6" w:rsidRDefault="00D51E78" w:rsidP="006339A6">
      <w:pPr>
        <w:ind w:firstLine="567"/>
        <w:jc w:val="both"/>
      </w:pPr>
      <w:r w:rsidRPr="006339A6">
        <w:t>содействие укреплению позитивного восприятия и культурно-гуманитарного влияния в мире современной России;</w:t>
      </w:r>
    </w:p>
    <w:p w14:paraId="4B28F35D" w14:textId="77777777" w:rsidR="00D51E78" w:rsidRPr="006339A6" w:rsidRDefault="002D35BF" w:rsidP="006339A6">
      <w:pPr>
        <w:ind w:firstLine="567"/>
        <w:jc w:val="both"/>
      </w:pPr>
      <w:r w:rsidRPr="006339A6">
        <w:t>р</w:t>
      </w:r>
      <w:r w:rsidR="00D51E78" w:rsidRPr="006339A6">
        <w:t>азработка и содействие заключению международных договоров, контрактов и соглашений</w:t>
      </w:r>
      <w:r w:rsidRPr="006339A6">
        <w:t>;</w:t>
      </w:r>
    </w:p>
    <w:p w14:paraId="7D0D1591" w14:textId="77777777" w:rsidR="00D51E78" w:rsidRPr="006339A6" w:rsidRDefault="002D35BF" w:rsidP="006339A6">
      <w:pPr>
        <w:ind w:firstLine="567"/>
        <w:jc w:val="both"/>
      </w:pPr>
      <w:r w:rsidRPr="006339A6">
        <w:t>р</w:t>
      </w:r>
      <w:r w:rsidR="00D51E78" w:rsidRPr="006339A6">
        <w:t>егулирование и оказание содействия торгово-экономического и экологического взаимодействия с иностранными государствами</w:t>
      </w:r>
      <w:r w:rsidRPr="006339A6">
        <w:t>;</w:t>
      </w:r>
    </w:p>
    <w:p w14:paraId="7A015342" w14:textId="77777777" w:rsidR="00D51E78" w:rsidRPr="006339A6" w:rsidRDefault="002D35BF" w:rsidP="006339A6">
      <w:pPr>
        <w:ind w:firstLine="567"/>
        <w:jc w:val="both"/>
      </w:pPr>
      <w:r w:rsidRPr="006339A6">
        <w:t>о</w:t>
      </w:r>
      <w:r w:rsidR="00D51E78" w:rsidRPr="006339A6">
        <w:t>беспечение соответствия проектов законодательных и нормативных правовых актов обязательствам Российской Федерации по международному праву</w:t>
      </w:r>
      <w:r w:rsidRPr="006339A6">
        <w:t>;</w:t>
      </w:r>
    </w:p>
    <w:p w14:paraId="1FE40749" w14:textId="77777777" w:rsidR="002D35BF" w:rsidRPr="006339A6" w:rsidRDefault="002D35BF" w:rsidP="006339A6">
      <w:pPr>
        <w:ind w:firstLine="567"/>
        <w:jc w:val="both"/>
      </w:pPr>
      <w:r w:rsidRPr="006339A6">
        <w:t>осуществление совместной деятельности с государственными органами иностранных государств, региональными и международными организациями, форумами;</w:t>
      </w:r>
    </w:p>
    <w:p w14:paraId="09F83C30" w14:textId="77777777" w:rsidR="002D35BF" w:rsidRPr="006339A6" w:rsidRDefault="002D35BF" w:rsidP="006339A6">
      <w:pPr>
        <w:ind w:firstLine="567"/>
        <w:jc w:val="both"/>
      </w:pPr>
      <w:r w:rsidRPr="006339A6">
        <w:t>информационное сопровождение внешнеполитической деятельности;</w:t>
      </w:r>
    </w:p>
    <w:p w14:paraId="1329A78D" w14:textId="77777777" w:rsidR="002D35BF" w:rsidRPr="006339A6" w:rsidRDefault="002D35BF" w:rsidP="006339A6">
      <w:pPr>
        <w:ind w:firstLine="567"/>
        <w:jc w:val="both"/>
      </w:pPr>
      <w:r w:rsidRPr="006339A6">
        <w:t>международно-правовое обеспечение внешнеполитической и внешнеэкономической деятельности.</w:t>
      </w:r>
    </w:p>
    <w:p w14:paraId="400D82D9" w14:textId="3F1920C7" w:rsidR="00912247" w:rsidRPr="006339A6" w:rsidRDefault="00912247" w:rsidP="006339A6">
      <w:pPr>
        <w:pStyle w:val="a4"/>
        <w:tabs>
          <w:tab w:val="left" w:pos="9072"/>
        </w:tabs>
        <w:ind w:right="49" w:firstLine="567"/>
      </w:pPr>
      <w:r w:rsidRPr="006339A6">
        <w:t>1.</w:t>
      </w:r>
      <w:r w:rsidR="002D35BF" w:rsidRPr="006339A6">
        <w:t>5</w:t>
      </w:r>
      <w:r w:rsidRPr="006339A6">
        <w:t>. </w:t>
      </w:r>
      <w:r w:rsidR="0036411B" w:rsidRPr="006339A6">
        <w:t>Главный специалист-эксперт</w:t>
      </w:r>
      <w:r w:rsidRPr="006339A6">
        <w:t xml:space="preserve"> назначается на должность и освобождается от должности министр</w:t>
      </w:r>
      <w:r w:rsidR="00AD4218" w:rsidRPr="006339A6">
        <w:t>ом</w:t>
      </w:r>
      <w:r w:rsidR="00611B9E" w:rsidRPr="006339A6">
        <w:t xml:space="preserve"> экономического развития</w:t>
      </w:r>
      <w:r w:rsidR="00D96015" w:rsidRPr="006339A6">
        <w:t xml:space="preserve"> и имущественных отношений </w:t>
      </w:r>
      <w:r w:rsidR="00611B9E" w:rsidRPr="006339A6">
        <w:t xml:space="preserve">Чувашской Республики (далее </w:t>
      </w:r>
      <w:r w:rsidR="00AD4218" w:rsidRPr="006339A6">
        <w:t xml:space="preserve">– </w:t>
      </w:r>
      <w:r w:rsidR="00611B9E" w:rsidRPr="006339A6">
        <w:t>министр)</w:t>
      </w:r>
      <w:r w:rsidR="00AD4218" w:rsidRPr="006339A6">
        <w:t xml:space="preserve"> и непосредственно подчиняется заместителю министра</w:t>
      </w:r>
      <w:r w:rsidRPr="006339A6">
        <w:t>,</w:t>
      </w:r>
      <w:r w:rsidR="00EB7006" w:rsidRPr="006339A6">
        <w:t xml:space="preserve"> курирующему </w:t>
      </w:r>
      <w:r w:rsidR="00D96015" w:rsidRPr="006339A6">
        <w:t>сектор</w:t>
      </w:r>
      <w:r w:rsidR="00AD4218" w:rsidRPr="006339A6">
        <w:t>, министру</w:t>
      </w:r>
      <w:r w:rsidRPr="006339A6">
        <w:t>.</w:t>
      </w:r>
    </w:p>
    <w:p w14:paraId="61618244" w14:textId="77777777" w:rsidR="004E0115" w:rsidRPr="006339A6" w:rsidRDefault="004E0115" w:rsidP="006339A6">
      <w:pPr>
        <w:shd w:val="clear" w:color="auto" w:fill="FFFFFF"/>
        <w:tabs>
          <w:tab w:val="left" w:pos="902"/>
        </w:tabs>
        <w:ind w:firstLine="567"/>
        <w:jc w:val="both"/>
      </w:pPr>
    </w:p>
    <w:p w14:paraId="76950CC7" w14:textId="77777777" w:rsidR="006339A6" w:rsidRDefault="006339A6" w:rsidP="006339A6">
      <w:pPr>
        <w:ind w:firstLine="567"/>
        <w:jc w:val="center"/>
        <w:rPr>
          <w:b/>
          <w:bCs/>
        </w:rPr>
      </w:pPr>
    </w:p>
    <w:p w14:paraId="4F1835D6" w14:textId="77777777" w:rsidR="006339A6" w:rsidRDefault="006339A6" w:rsidP="006339A6">
      <w:pPr>
        <w:ind w:firstLine="567"/>
        <w:jc w:val="center"/>
        <w:rPr>
          <w:b/>
          <w:bCs/>
        </w:rPr>
      </w:pPr>
    </w:p>
    <w:p w14:paraId="74CF56D2" w14:textId="77777777" w:rsidR="00C6799D" w:rsidRPr="006339A6" w:rsidRDefault="00C6799D" w:rsidP="006339A6">
      <w:pPr>
        <w:ind w:firstLine="567"/>
        <w:jc w:val="center"/>
      </w:pPr>
      <w:r w:rsidRPr="006339A6">
        <w:rPr>
          <w:b/>
          <w:bCs/>
        </w:rPr>
        <w:lastRenderedPageBreak/>
        <w:t>II. Квалификационные требования</w:t>
      </w:r>
    </w:p>
    <w:p w14:paraId="07FDEA7C" w14:textId="6ED64335" w:rsidR="00C6799D" w:rsidRPr="006339A6" w:rsidRDefault="00C6799D" w:rsidP="006339A6">
      <w:pPr>
        <w:ind w:firstLine="567"/>
        <w:jc w:val="both"/>
      </w:pPr>
      <w:r w:rsidRPr="006339A6">
        <w:t> Для замещения должности главного специалиста - эксперта устанавливаются базовые и профессионально-функциональные квалификационные требования.</w:t>
      </w:r>
    </w:p>
    <w:p w14:paraId="33195B88" w14:textId="77777777" w:rsidR="00C6799D" w:rsidRPr="006339A6" w:rsidRDefault="00C6799D" w:rsidP="006339A6">
      <w:pPr>
        <w:ind w:firstLine="567"/>
        <w:jc w:val="both"/>
      </w:pPr>
      <w:r w:rsidRPr="006339A6">
        <w:t>2.1. Базовые квалификационные требования:</w:t>
      </w:r>
    </w:p>
    <w:p w14:paraId="6ED94AFE" w14:textId="77777777" w:rsidR="00C6799D" w:rsidRPr="006339A6" w:rsidRDefault="00C6799D" w:rsidP="006339A6">
      <w:pPr>
        <w:ind w:firstLine="567"/>
        <w:jc w:val="both"/>
      </w:pPr>
      <w:r w:rsidRPr="006339A6">
        <w:t>2.1.1. Гражданский служащий, замещающий должность главного специалиста – эксперта, должен иметь высшее образование.</w:t>
      </w:r>
    </w:p>
    <w:p w14:paraId="211EE344" w14:textId="77777777" w:rsidR="00C6799D" w:rsidRPr="006339A6" w:rsidRDefault="00C6799D" w:rsidP="006339A6">
      <w:pPr>
        <w:ind w:firstLine="567"/>
        <w:jc w:val="both"/>
      </w:pPr>
      <w:r w:rsidRPr="006339A6">
        <w:t>2.1.2. Для должности главного специалиста - эксперта требования к стажу гражданской службы или работы по специальности, направлению подготовки, указанными в п. 2.2.1, не предъявляются.</w:t>
      </w:r>
    </w:p>
    <w:p w14:paraId="39017E3F" w14:textId="77777777" w:rsidR="00C6799D" w:rsidRPr="006339A6" w:rsidRDefault="00C6799D" w:rsidP="006339A6">
      <w:pPr>
        <w:ind w:firstLine="567"/>
        <w:jc w:val="both"/>
      </w:pPr>
      <w:r w:rsidRPr="006339A6">
        <w:t>2.1.3. Главный специалист – эксперт должен обладать следующими базовыми знаниями и умениями:</w:t>
      </w:r>
    </w:p>
    <w:p w14:paraId="095508DD" w14:textId="77777777" w:rsidR="00C6799D" w:rsidRPr="006339A6" w:rsidRDefault="00C6799D" w:rsidP="006339A6">
      <w:pPr>
        <w:ind w:firstLine="567"/>
        <w:jc w:val="both"/>
      </w:pPr>
      <w:r w:rsidRPr="006339A6">
        <w:t>2.1.3.1. знание государственного языка Российской Федерации (русского языка):</w:t>
      </w:r>
    </w:p>
    <w:p w14:paraId="1E41AED3" w14:textId="77777777" w:rsidR="00C6799D" w:rsidRPr="006339A6" w:rsidRDefault="00C6799D" w:rsidP="006339A6">
      <w:pPr>
        <w:ind w:firstLine="567"/>
        <w:jc w:val="both"/>
      </w:pPr>
      <w:r w:rsidRPr="006339A6">
        <w:t>знание основных правил орфографии и пунктуации;</w:t>
      </w:r>
    </w:p>
    <w:p w14:paraId="58DC9264" w14:textId="77777777" w:rsidR="00C6799D" w:rsidRPr="006339A6" w:rsidRDefault="00C6799D" w:rsidP="006339A6">
      <w:pPr>
        <w:ind w:firstLine="567"/>
        <w:jc w:val="both"/>
      </w:pPr>
      <w:r w:rsidRPr="006339A6">
        <w:t>правильное употребление грамматических и лексических средств русского языка при подготовке документов;</w:t>
      </w:r>
    </w:p>
    <w:p w14:paraId="20E8F9F2" w14:textId="77777777" w:rsidR="00C6799D" w:rsidRPr="006339A6" w:rsidRDefault="00C6799D" w:rsidP="006339A6">
      <w:pPr>
        <w:ind w:firstLine="567"/>
        <w:jc w:val="both"/>
      </w:pPr>
      <w:r w:rsidRPr="006339A6">
        <w:t>умение использовать при подготовке документов и служебной переписки деловой стиль письма;</w:t>
      </w:r>
    </w:p>
    <w:p w14:paraId="24C976CF" w14:textId="77777777" w:rsidR="00C6799D" w:rsidRPr="006339A6" w:rsidRDefault="00C6799D" w:rsidP="006339A6">
      <w:pPr>
        <w:ind w:firstLine="567"/>
        <w:jc w:val="both"/>
      </w:pPr>
      <w:r w:rsidRPr="006339A6">
        <w:t>использование словарного запаса, необходимого для осуществления профессиональной служебной деятельности;</w:t>
      </w:r>
    </w:p>
    <w:p w14:paraId="5FDF9806" w14:textId="77777777" w:rsidR="00C6799D" w:rsidRPr="006339A6" w:rsidRDefault="00C6799D" w:rsidP="006339A6">
      <w:pPr>
        <w:ind w:firstLine="567"/>
        <w:jc w:val="both"/>
      </w:pPr>
      <w:r w:rsidRPr="006339A6">
        <w:t>2.1.3.2. знания основ:</w:t>
      </w:r>
    </w:p>
    <w:p w14:paraId="1FD7FA32" w14:textId="77777777" w:rsidR="00C6799D" w:rsidRPr="006339A6" w:rsidRDefault="00C6799D" w:rsidP="006339A6">
      <w:pPr>
        <w:ind w:firstLine="567"/>
        <w:jc w:val="both"/>
      </w:pPr>
      <w:r w:rsidRPr="006339A6">
        <w:t>1) Конституции Российской Федерации:</w:t>
      </w:r>
    </w:p>
    <w:p w14:paraId="3BA605BD" w14:textId="77777777" w:rsidR="00C6799D" w:rsidRPr="006339A6" w:rsidRDefault="00C6799D" w:rsidP="006339A6">
      <w:pPr>
        <w:ind w:firstLine="567"/>
        <w:jc w:val="both"/>
      </w:pPr>
      <w:r w:rsidRPr="006339A6">
        <w:t>принципы конституционного строя Российской Федерации, территориальное устройство;</w:t>
      </w:r>
    </w:p>
    <w:p w14:paraId="6B36F8A0" w14:textId="77777777" w:rsidR="00C6799D" w:rsidRPr="006339A6" w:rsidRDefault="00C6799D" w:rsidP="006339A6">
      <w:pPr>
        <w:ind w:firstLine="567"/>
        <w:jc w:val="both"/>
      </w:pPr>
      <w:r w:rsidRPr="006339A6">
        <w:t>конституционный принцип разделения власти в Российской Федерации;</w:t>
      </w:r>
    </w:p>
    <w:p w14:paraId="36ED1194" w14:textId="77777777" w:rsidR="00C6799D" w:rsidRPr="006339A6" w:rsidRDefault="00C6799D" w:rsidP="006339A6">
      <w:pPr>
        <w:ind w:firstLine="567"/>
        <w:jc w:val="both"/>
      </w:pPr>
      <w:r w:rsidRPr="006339A6">
        <w:t>виды субъектов Российской Федерации;</w:t>
      </w:r>
    </w:p>
    <w:p w14:paraId="3FC8338E" w14:textId="77777777" w:rsidR="00C6799D" w:rsidRPr="006339A6" w:rsidRDefault="00C6799D" w:rsidP="006339A6">
      <w:pPr>
        <w:ind w:firstLine="567"/>
        <w:jc w:val="both"/>
      </w:pPr>
      <w:r w:rsidRPr="006339A6">
        <w:t>конституционный статус Президента Российской Федерации;</w:t>
      </w:r>
    </w:p>
    <w:p w14:paraId="7E6EB1CA" w14:textId="77777777" w:rsidR="00C6799D" w:rsidRPr="006339A6" w:rsidRDefault="00C6799D" w:rsidP="006339A6">
      <w:pPr>
        <w:ind w:firstLine="567"/>
        <w:jc w:val="both"/>
      </w:pPr>
      <w:r w:rsidRPr="006339A6">
        <w:t>нормативные правовые акты, издаваемые Президентом Российской Федерации;</w:t>
      </w:r>
    </w:p>
    <w:p w14:paraId="77A77F1A" w14:textId="77777777" w:rsidR="00C6799D" w:rsidRPr="006339A6" w:rsidRDefault="00C6799D" w:rsidP="006339A6">
      <w:pPr>
        <w:ind w:firstLine="567"/>
        <w:jc w:val="both"/>
      </w:pPr>
      <w:r w:rsidRPr="006339A6">
        <w:t>конституционный статус Федерального Собрания, палаты Федерального Собрания;</w:t>
      </w:r>
    </w:p>
    <w:p w14:paraId="6FC3F7DC" w14:textId="77777777" w:rsidR="00C6799D" w:rsidRPr="006339A6" w:rsidRDefault="00C6799D" w:rsidP="006339A6">
      <w:pPr>
        <w:ind w:firstLine="567"/>
        <w:jc w:val="both"/>
      </w:pPr>
      <w:r w:rsidRPr="006339A6">
        <w:t>конституционный статус Правительства Российской Федерации;</w:t>
      </w:r>
    </w:p>
    <w:p w14:paraId="4C08B705" w14:textId="77777777" w:rsidR="00C6799D" w:rsidRPr="006339A6" w:rsidRDefault="00C6799D" w:rsidP="006339A6">
      <w:pPr>
        <w:ind w:firstLine="567"/>
        <w:jc w:val="both"/>
      </w:pPr>
      <w:r w:rsidRPr="006339A6">
        <w:t>нормативные правовые акты, издаваемые Правительством Российской Федерации;</w:t>
      </w:r>
    </w:p>
    <w:p w14:paraId="05621DA7" w14:textId="77777777" w:rsidR="00C6799D" w:rsidRPr="006339A6" w:rsidRDefault="00C6799D" w:rsidP="006339A6">
      <w:pPr>
        <w:ind w:firstLine="567"/>
        <w:jc w:val="both"/>
      </w:pPr>
      <w:r w:rsidRPr="006339A6">
        <w:t>виды судопроизводства в Российской Федерации;</w:t>
      </w:r>
    </w:p>
    <w:p w14:paraId="20183330" w14:textId="77777777" w:rsidR="00C6799D" w:rsidRPr="006339A6" w:rsidRDefault="00C6799D" w:rsidP="006339A6">
      <w:pPr>
        <w:ind w:firstLine="567"/>
        <w:jc w:val="both"/>
      </w:pPr>
      <w:r w:rsidRPr="006339A6">
        <w:t>сущность местного самоуправления в Российской Федерации;</w:t>
      </w:r>
    </w:p>
    <w:p w14:paraId="5B706FA9" w14:textId="77777777" w:rsidR="00C6799D" w:rsidRPr="006339A6" w:rsidRDefault="00C6799D" w:rsidP="006339A6">
      <w:pPr>
        <w:ind w:firstLine="567"/>
        <w:jc w:val="both"/>
      </w:pPr>
      <w:r w:rsidRPr="006339A6">
        <w:t>2) федеральных законов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Федерации»:</w:t>
      </w:r>
    </w:p>
    <w:p w14:paraId="03787B38" w14:textId="77777777" w:rsidR="00C6799D" w:rsidRPr="006339A6" w:rsidRDefault="00C6799D" w:rsidP="006339A6">
      <w:pPr>
        <w:ind w:firstLine="567"/>
        <w:jc w:val="both"/>
      </w:pPr>
      <w:r w:rsidRPr="006339A6">
        <w:t>понятие государственной службы и её виды;</w:t>
      </w:r>
    </w:p>
    <w:p w14:paraId="401BB822" w14:textId="77777777" w:rsidR="00C6799D" w:rsidRPr="006339A6" w:rsidRDefault="00C6799D" w:rsidP="006339A6">
      <w:pPr>
        <w:ind w:firstLine="567"/>
        <w:jc w:val="both"/>
      </w:pPr>
      <w:r w:rsidRPr="006339A6">
        <w:t>понятие государственного гражданского служащего;</w:t>
      </w:r>
    </w:p>
    <w:p w14:paraId="0273D150" w14:textId="77777777" w:rsidR="00C6799D" w:rsidRPr="006339A6" w:rsidRDefault="00C6799D" w:rsidP="006339A6">
      <w:pPr>
        <w:ind w:firstLine="567"/>
        <w:jc w:val="both"/>
      </w:pPr>
      <w:r w:rsidRPr="006339A6">
        <w:t>основные права и обязанности государственного гражданского служащего;</w:t>
      </w:r>
    </w:p>
    <w:p w14:paraId="30319F30" w14:textId="77777777" w:rsidR="00C6799D" w:rsidRPr="006339A6" w:rsidRDefault="00C6799D" w:rsidP="006339A6">
      <w:pPr>
        <w:ind w:firstLine="567"/>
        <w:jc w:val="both"/>
      </w:pPr>
      <w:r w:rsidRPr="006339A6">
        <w:t>ограничения и запреты, связанные с государственной гражданской службой;</w:t>
      </w:r>
    </w:p>
    <w:p w14:paraId="7AB4C5F5" w14:textId="77777777" w:rsidR="00C6799D" w:rsidRPr="006339A6" w:rsidRDefault="00C6799D" w:rsidP="006339A6">
      <w:pPr>
        <w:ind w:firstLine="567"/>
        <w:jc w:val="both"/>
      </w:pPr>
      <w:r w:rsidRPr="006339A6">
        <w:t>требования к служебному поведению государственного гражданского служащего;</w:t>
      </w:r>
    </w:p>
    <w:p w14:paraId="041B50D4" w14:textId="77777777" w:rsidR="00C6799D" w:rsidRPr="006339A6" w:rsidRDefault="00C6799D" w:rsidP="006339A6">
      <w:pPr>
        <w:ind w:firstLine="567"/>
        <w:jc w:val="both"/>
      </w:pPr>
      <w:r w:rsidRPr="006339A6"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14:paraId="26F87C34" w14:textId="77777777" w:rsidR="00C6799D" w:rsidRPr="006339A6" w:rsidRDefault="00C6799D" w:rsidP="006339A6">
      <w:pPr>
        <w:ind w:firstLine="567"/>
        <w:jc w:val="both"/>
      </w:pPr>
      <w:r w:rsidRPr="006339A6">
        <w:t>правовая ответственность за нарушение законодательства о государственной гражданской службе;</w:t>
      </w:r>
    </w:p>
    <w:p w14:paraId="25C1B0A8" w14:textId="77777777" w:rsidR="00C6799D" w:rsidRPr="006339A6" w:rsidRDefault="00C6799D" w:rsidP="006339A6">
      <w:pPr>
        <w:ind w:firstLine="567"/>
        <w:jc w:val="both"/>
      </w:pPr>
      <w:r w:rsidRPr="006339A6">
        <w:t>3) федерального закона от 25 декабря 2008 г. № 273-ФЗ «О противодействии коррупции»:</w:t>
      </w:r>
    </w:p>
    <w:p w14:paraId="12A2E7BD" w14:textId="77777777" w:rsidR="00C6799D" w:rsidRPr="006339A6" w:rsidRDefault="00C6799D" w:rsidP="006339A6">
      <w:pPr>
        <w:ind w:firstLine="567"/>
        <w:jc w:val="both"/>
      </w:pPr>
      <w:r w:rsidRPr="006339A6">
        <w:t>понятие коррупции;</w:t>
      </w:r>
    </w:p>
    <w:p w14:paraId="0EA0F4D0" w14:textId="77777777" w:rsidR="00C6799D" w:rsidRPr="006339A6" w:rsidRDefault="00C6799D" w:rsidP="006339A6">
      <w:pPr>
        <w:ind w:firstLine="567"/>
        <w:jc w:val="both"/>
      </w:pPr>
      <w:r w:rsidRPr="006339A6">
        <w:t>меры по профилактике коррупции;</w:t>
      </w:r>
    </w:p>
    <w:p w14:paraId="4FDC770D" w14:textId="77777777" w:rsidR="00C6799D" w:rsidRPr="006339A6" w:rsidRDefault="00C6799D" w:rsidP="006339A6">
      <w:pPr>
        <w:ind w:firstLine="567"/>
        <w:jc w:val="both"/>
      </w:pPr>
      <w:r w:rsidRPr="006339A6">
        <w:t>ответственность государственных гражданских служащих за совершение коррупционного правонарушения;</w:t>
      </w:r>
    </w:p>
    <w:p w14:paraId="57CFFCFF" w14:textId="77777777" w:rsidR="00C6799D" w:rsidRPr="006339A6" w:rsidRDefault="00C6799D" w:rsidP="006339A6">
      <w:pPr>
        <w:ind w:firstLine="567"/>
        <w:jc w:val="both"/>
      </w:pPr>
      <w:r w:rsidRPr="006339A6">
        <w:t>2.1.3.3. знания и умения в области информационно-коммуникационных технологий:</w:t>
      </w:r>
    </w:p>
    <w:p w14:paraId="6129A338" w14:textId="77777777" w:rsidR="00C6799D" w:rsidRPr="006339A6" w:rsidRDefault="00C6799D" w:rsidP="006339A6">
      <w:pPr>
        <w:ind w:firstLine="567"/>
        <w:jc w:val="both"/>
      </w:pPr>
      <w:r w:rsidRPr="006339A6">
        <w:t>знание составляющих персонального компьютера (далее - ПК);</w:t>
      </w:r>
    </w:p>
    <w:p w14:paraId="15677A5B" w14:textId="77777777" w:rsidR="00C6799D" w:rsidRPr="006339A6" w:rsidRDefault="00C6799D" w:rsidP="006339A6">
      <w:pPr>
        <w:ind w:firstLine="567"/>
        <w:jc w:val="both"/>
      </w:pPr>
      <w:r w:rsidRPr="006339A6">
        <w:lastRenderedPageBreak/>
        <w:t>знание основ обеспечения охраны здоровья во время работы с ПК, вопросов безопасности и защиты данных;</w:t>
      </w:r>
    </w:p>
    <w:p w14:paraId="3DCDB4D3" w14:textId="77777777" w:rsidR="00C6799D" w:rsidRPr="006339A6" w:rsidRDefault="00C6799D" w:rsidP="006339A6">
      <w:pPr>
        <w:ind w:firstLine="567"/>
        <w:jc w:val="both"/>
      </w:pPr>
      <w:r w:rsidRPr="006339A6">
        <w:t>умение форматировать текстовые документы, включая написание, используя основные опции, копирование, вставку и удаление текста, а также навыки работы с таблицами и картинками в текстовых и графических редакторах;</w:t>
      </w:r>
    </w:p>
    <w:p w14:paraId="179ECC3C" w14:textId="77777777" w:rsidR="00C6799D" w:rsidRPr="006339A6" w:rsidRDefault="00C6799D" w:rsidP="006339A6">
      <w:pPr>
        <w:ind w:firstLine="567"/>
        <w:jc w:val="both"/>
      </w:pPr>
      <w:r w:rsidRPr="006339A6">
        <w:t>умение создавать, отсылать, получать электронные сообщения, пересылать ранее полученные сообщения, работать с вложениями в программах для работы с электронной почтой;</w:t>
      </w:r>
    </w:p>
    <w:p w14:paraId="420DDB82" w14:textId="77777777" w:rsidR="00C6799D" w:rsidRPr="006339A6" w:rsidRDefault="00C6799D" w:rsidP="006339A6">
      <w:pPr>
        <w:ind w:firstLine="567"/>
        <w:jc w:val="both"/>
      </w:pPr>
      <w:r w:rsidRPr="006339A6">
        <w:t>понимание основных принципов функционирования сети «Интернет», принципов защиты информации;</w:t>
      </w:r>
    </w:p>
    <w:p w14:paraId="28AAEF88" w14:textId="77777777" w:rsidR="00C6799D" w:rsidRPr="006339A6" w:rsidRDefault="00C6799D" w:rsidP="006339A6">
      <w:pPr>
        <w:ind w:firstLine="567"/>
        <w:jc w:val="both"/>
      </w:pPr>
      <w:r w:rsidRPr="006339A6">
        <w:t>умение использовать поисковые системы сети «Интернет» для работы с ресурсами сети «Интернет» и получения необходимой информации.</w:t>
      </w:r>
    </w:p>
    <w:p w14:paraId="40B3FE10" w14:textId="5F4F601D" w:rsidR="00C6799D" w:rsidRPr="006339A6" w:rsidRDefault="00C6799D" w:rsidP="006339A6">
      <w:pPr>
        <w:ind w:firstLine="567"/>
        <w:jc w:val="both"/>
      </w:pPr>
      <w:r w:rsidRPr="006339A6">
        <w:t xml:space="preserve">2.1.4. Навыки и умения гражданского служащего, замещающего должность главного специалиста - эксперта </w:t>
      </w:r>
      <w:r w:rsidR="001B2BD9" w:rsidRPr="006339A6">
        <w:t>сектора</w:t>
      </w:r>
      <w:r w:rsidRPr="006339A6">
        <w:t>, должны включать:</w:t>
      </w:r>
    </w:p>
    <w:p w14:paraId="5426747E" w14:textId="77777777" w:rsidR="00C6799D" w:rsidRPr="006339A6" w:rsidRDefault="00C6799D" w:rsidP="006339A6">
      <w:pPr>
        <w:ind w:firstLine="567"/>
        <w:jc w:val="both"/>
      </w:pPr>
      <w:r w:rsidRPr="006339A6">
        <w:t>1) общие навыки и умения:</w:t>
      </w:r>
    </w:p>
    <w:p w14:paraId="624FE6F4" w14:textId="77777777" w:rsidR="00C6799D" w:rsidRPr="006339A6" w:rsidRDefault="00C6799D" w:rsidP="006339A6">
      <w:pPr>
        <w:ind w:firstLine="567"/>
        <w:jc w:val="both"/>
      </w:pPr>
      <w:r w:rsidRPr="006339A6">
        <w:t>навыки общения с гражданами и представителями организаций в соответствии с нормами этикета;</w:t>
      </w:r>
    </w:p>
    <w:p w14:paraId="2E5C0F09" w14:textId="77777777" w:rsidR="00C6799D" w:rsidRPr="006339A6" w:rsidRDefault="00C6799D" w:rsidP="006339A6">
      <w:pPr>
        <w:ind w:firstLine="567"/>
        <w:jc w:val="both"/>
      </w:pPr>
      <w:r w:rsidRPr="006339A6">
        <w:t>навыки соблюдения этики служебных взаимоотношений;</w:t>
      </w:r>
    </w:p>
    <w:p w14:paraId="1CB9916E" w14:textId="77777777" w:rsidR="00C6799D" w:rsidRPr="006339A6" w:rsidRDefault="00C6799D" w:rsidP="006339A6">
      <w:pPr>
        <w:ind w:firstLine="567"/>
        <w:jc w:val="both"/>
      </w:pPr>
      <w:r w:rsidRPr="006339A6">
        <w:t>умение планировать и рационально использовать свое рабочее время;</w:t>
      </w:r>
    </w:p>
    <w:p w14:paraId="160CF58A" w14:textId="77777777" w:rsidR="00C6799D" w:rsidRPr="006339A6" w:rsidRDefault="00C6799D" w:rsidP="006339A6">
      <w:pPr>
        <w:ind w:firstLine="567"/>
        <w:jc w:val="both"/>
      </w:pPr>
      <w:r w:rsidRPr="006339A6"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14:paraId="0A347B0A" w14:textId="77777777" w:rsidR="00C6799D" w:rsidRPr="006339A6" w:rsidRDefault="00C6799D" w:rsidP="006339A6">
      <w:pPr>
        <w:ind w:firstLine="567"/>
        <w:jc w:val="both"/>
      </w:pPr>
      <w:r w:rsidRPr="006339A6">
        <w:t>умение определять цели, приоритеты, способность выполнять приоритетные задачи в первую очередь;</w:t>
      </w:r>
    </w:p>
    <w:p w14:paraId="1A60E230" w14:textId="77777777" w:rsidR="00C6799D" w:rsidRPr="006339A6" w:rsidRDefault="00C6799D" w:rsidP="006339A6">
      <w:pPr>
        <w:ind w:firstLine="567"/>
        <w:jc w:val="both"/>
      </w:pPr>
      <w:r w:rsidRPr="006339A6">
        <w:t>умение своевременно выявить и предупредить потенциально возможную проблемную ситуацию;</w:t>
      </w:r>
    </w:p>
    <w:p w14:paraId="11D1FDB8" w14:textId="77777777" w:rsidR="00C6799D" w:rsidRPr="006339A6" w:rsidRDefault="00C6799D" w:rsidP="006339A6">
      <w:pPr>
        <w:ind w:firstLine="567"/>
        <w:jc w:val="both"/>
      </w:pPr>
      <w:r w:rsidRPr="006339A6"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14:paraId="3FFF2AC0" w14:textId="77777777" w:rsidR="00C6799D" w:rsidRPr="006339A6" w:rsidRDefault="00C6799D" w:rsidP="006339A6">
      <w:pPr>
        <w:ind w:firstLine="567"/>
        <w:jc w:val="both"/>
      </w:pPr>
      <w:r w:rsidRPr="006339A6">
        <w:t>2) прикладные навыки и умения:</w:t>
      </w:r>
    </w:p>
    <w:p w14:paraId="3B17D65A" w14:textId="77777777" w:rsidR="00C6799D" w:rsidRPr="006339A6" w:rsidRDefault="00C6799D" w:rsidP="006339A6">
      <w:pPr>
        <w:ind w:firstLine="567"/>
        <w:jc w:val="both"/>
      </w:pPr>
      <w:r w:rsidRPr="006339A6"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14:paraId="1C8702EE" w14:textId="77777777" w:rsidR="00C6799D" w:rsidRPr="006339A6" w:rsidRDefault="00C6799D" w:rsidP="006339A6">
      <w:pPr>
        <w:ind w:firstLine="567"/>
        <w:jc w:val="both"/>
      </w:pPr>
      <w:r w:rsidRPr="006339A6"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14:paraId="02881BD6" w14:textId="77777777" w:rsidR="00C6799D" w:rsidRPr="006339A6" w:rsidRDefault="00C6799D" w:rsidP="006339A6">
      <w:pPr>
        <w:ind w:firstLine="567"/>
        <w:jc w:val="both"/>
      </w:pPr>
      <w:r w:rsidRPr="006339A6"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14:paraId="3AA09D23" w14:textId="77777777" w:rsidR="00C6799D" w:rsidRPr="006339A6" w:rsidRDefault="00C6799D" w:rsidP="006339A6">
      <w:pPr>
        <w:ind w:firstLine="567"/>
        <w:jc w:val="both"/>
      </w:pPr>
      <w:r w:rsidRPr="006339A6">
        <w:t>умение делиться с коллегами опытом, знаниями и эффективными практиками в процессе выполнения работ.</w:t>
      </w:r>
    </w:p>
    <w:p w14:paraId="3EB90AA1" w14:textId="77777777" w:rsidR="007F12ED" w:rsidRPr="006339A6" w:rsidRDefault="007F12ED" w:rsidP="006339A6">
      <w:pPr>
        <w:ind w:firstLine="567"/>
        <w:jc w:val="both"/>
      </w:pPr>
      <w:r w:rsidRPr="006339A6">
        <w:t>2.2. Профессионально-функциональн</w:t>
      </w:r>
      <w:r w:rsidR="00153186" w:rsidRPr="006339A6">
        <w:t>ые квалификационные требования:</w:t>
      </w:r>
    </w:p>
    <w:p w14:paraId="5BD994D5" w14:textId="77777777" w:rsidR="00720E1A" w:rsidRPr="006339A6" w:rsidRDefault="00720E1A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 xml:space="preserve">2.2.1. Гражданскому служащему, замещающему должность </w:t>
      </w:r>
      <w:r w:rsidR="00ED5E79" w:rsidRPr="006339A6">
        <w:t>главного специалиста - эксперта</w:t>
      </w:r>
      <w:r w:rsidRPr="006339A6">
        <w:t>, квалификационные требования к специальности, направлению подготовки не устанавливаются.</w:t>
      </w:r>
    </w:p>
    <w:p w14:paraId="452FA11F" w14:textId="77777777" w:rsidR="004F15FD" w:rsidRPr="006339A6" w:rsidRDefault="004F15FD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 xml:space="preserve">2.2.2. Гражданский служащий, замещающий должность </w:t>
      </w:r>
      <w:r w:rsidR="00ED5E79" w:rsidRPr="006339A6">
        <w:t>главного специалиста - эксперта</w:t>
      </w:r>
      <w:r w:rsidRPr="006339A6"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14:paraId="4F44F1C3" w14:textId="77777777" w:rsidR="00CC23EF" w:rsidRPr="006339A6" w:rsidRDefault="00CC23E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Федеральный закон от 4 января 1999 г. № 4-ФЗ «О координации международных и внешнеэкономических связей с</w:t>
      </w:r>
      <w:r w:rsidR="00153186" w:rsidRPr="006339A6">
        <w:t>убъектов Российской Федерации»;</w:t>
      </w:r>
    </w:p>
    <w:p w14:paraId="22FB94F7" w14:textId="77777777" w:rsidR="00CC23EF" w:rsidRPr="006339A6" w:rsidRDefault="00CC23E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Федеральный закон от 8 декабря 2003 г. № 164-ФЗ «Об основах государственного регулирования внешнеторговой деятельности»;</w:t>
      </w:r>
    </w:p>
    <w:p w14:paraId="288E9A61" w14:textId="77777777" w:rsidR="004F15FD" w:rsidRPr="006339A6" w:rsidRDefault="004F15FD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Федеральный закон от 2 мая 2006 г. № 59-ФЗ «О порядке рассмотрения обращений граждан Российской Федерации»;</w:t>
      </w:r>
    </w:p>
    <w:p w14:paraId="01C53C21" w14:textId="77777777" w:rsidR="004F15FD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Феде</w:t>
      </w:r>
      <w:r w:rsidR="00CC23EF" w:rsidRPr="006339A6">
        <w:t>ральный закон от 27 июля 2006 г</w:t>
      </w:r>
      <w:r w:rsidRPr="006339A6">
        <w:t>. № 152-ФЗ «О персональных данных»;</w:t>
      </w:r>
    </w:p>
    <w:p w14:paraId="06A07D02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lastRenderedPageBreak/>
        <w:t>Указ Президента Российской Федерации от 11 июля 2004 г. № 865 «Вопросы Министерства иностра</w:t>
      </w:r>
      <w:r w:rsidR="00153186" w:rsidRPr="006339A6">
        <w:t>нных дел Российской Федерации»;</w:t>
      </w:r>
    </w:p>
    <w:p w14:paraId="55E85FFD" w14:textId="77777777" w:rsidR="00CC23EF" w:rsidRPr="006339A6" w:rsidRDefault="00CC23E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Указ Президента Российской Федерации от 18 июля 2005 г. № 813 «О порядке и условиях командирования федеральных государственных гражданских служащих»;</w:t>
      </w:r>
    </w:p>
    <w:p w14:paraId="4EB74876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Указ Президента Российской Федерации от 8 ноября 2011 г. № 1478 «О координирующей роли Министерства иностранных дел Российской Федерации в проведении единой внешнеполитическ</w:t>
      </w:r>
      <w:r w:rsidR="00153186" w:rsidRPr="006339A6">
        <w:t>ой линии Российской Федерации»;</w:t>
      </w:r>
    </w:p>
    <w:p w14:paraId="6863C66F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Указ Президента Российской Федерации от 7 мая 2012 г. № 605 «О мерах по реализации внешнеполитическо</w:t>
      </w:r>
      <w:r w:rsidR="00153186" w:rsidRPr="006339A6">
        <w:t>го курса Российской Федерации»;</w:t>
      </w:r>
    </w:p>
    <w:p w14:paraId="56C07BEC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Указ Президента Российской Федерации от 20 апреля 2014 г. № 259 «О Концепции государственной политики Российской Федерации в сфере содей</w:t>
      </w:r>
      <w:r w:rsidR="00153186" w:rsidRPr="006339A6">
        <w:t>ствия международному развитию»;</w:t>
      </w:r>
    </w:p>
    <w:p w14:paraId="315EE048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 xml:space="preserve">Указ Президента Российской Федерации от 30 ноября 2016 г. № 640 «Об утверждении Концепции внешней </w:t>
      </w:r>
      <w:r w:rsidR="00153186" w:rsidRPr="006339A6">
        <w:t>политики Российской Федерации»;</w:t>
      </w:r>
    </w:p>
    <w:p w14:paraId="1FCEF1F1" w14:textId="77777777" w:rsidR="00BC5508" w:rsidRPr="006339A6" w:rsidRDefault="00BC5508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постановление Правительства Российской Федерации от 24 июля 2000 г. № 552 «Об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Федерации»;</w:t>
      </w:r>
    </w:p>
    <w:p w14:paraId="61245E79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постановление Правительства Российской Федерации от 15 апреля 2014 г. № 325-10 «Об утверждении государственной программы Российской Федерации «Внешнеполитическая деятельность»</w:t>
      </w:r>
      <w:r w:rsidR="000C4F1F" w:rsidRPr="006339A6">
        <w:t>;</w:t>
      </w:r>
    </w:p>
    <w:p w14:paraId="4B494370" w14:textId="77777777" w:rsidR="00F21786" w:rsidRPr="006339A6" w:rsidRDefault="00F2178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постановление Правительства Российской Федерации от 15 апреля 2014 г. № 330 «Об утверждении государственной программы Российской Федерации «Развитие внешнеэкономической деятельности»;</w:t>
      </w:r>
    </w:p>
    <w:p w14:paraId="54AD06B7" w14:textId="77777777" w:rsidR="008A1066" w:rsidRPr="006339A6" w:rsidRDefault="008A1066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Закон Чувашской Республики от 12 апреля 2005 г</w:t>
      </w:r>
      <w:r w:rsidR="000C4F1F" w:rsidRPr="006339A6">
        <w:t>.</w:t>
      </w:r>
      <w:r w:rsidRPr="006339A6">
        <w:t xml:space="preserve"> № 11 «О государственной гражданской службе Чувашской Республики»;</w:t>
      </w:r>
    </w:p>
    <w:p w14:paraId="4BD020A7" w14:textId="77777777" w:rsidR="00D976C5" w:rsidRPr="006339A6" w:rsidRDefault="00D976C5" w:rsidP="006339A6">
      <w:pPr>
        <w:ind w:firstLine="567"/>
        <w:jc w:val="both"/>
      </w:pPr>
      <w:r w:rsidRPr="006339A6">
        <w:t>постановление Кабинета Министров Чувашской Республики от 5 декабря 2018 г. № 496 «О государственной программе Чувашской Республики «Экономическое развитие Чувашской Республики»;</w:t>
      </w:r>
    </w:p>
    <w:p w14:paraId="24FEEFA1" w14:textId="77777777" w:rsidR="000C4F1F" w:rsidRPr="006339A6" w:rsidRDefault="000C4F1F" w:rsidP="006339A6">
      <w:pPr>
        <w:ind w:firstLine="567"/>
        <w:jc w:val="both"/>
      </w:pPr>
      <w:r w:rsidRPr="006339A6">
        <w:t>постановление Кабинета Министров Чувашской Республики от 25 марта 2015 г. № 82 «О порядке опубликования соглашений об осуществлении международных и внешнеэкономических связей, заключенных Главой Чувашской Республики и Кабинетом Министров Чувашской Республики</w:t>
      </w:r>
      <w:r w:rsidR="00BC5508" w:rsidRPr="006339A6">
        <w:t>»;</w:t>
      </w:r>
    </w:p>
    <w:p w14:paraId="633BB6EC" w14:textId="77777777" w:rsidR="00BC5508" w:rsidRPr="006339A6" w:rsidRDefault="00BC5508" w:rsidP="006339A6">
      <w:pPr>
        <w:ind w:firstLine="567"/>
        <w:jc w:val="both"/>
      </w:pPr>
      <w:r w:rsidRPr="006339A6">
        <w:t>постановление Кабинета Министров Чувашской Республики от 10 февраля 2016 г. № 47 «О регистрации, хранении и представлении отчетности о выполнении соглашений (договоров), заключаемых Главой Чувашской Республики и Кабинетом Министров Чувашской Республики».</w:t>
      </w:r>
    </w:p>
    <w:p w14:paraId="04E567DC" w14:textId="77777777" w:rsidR="000C4F1F" w:rsidRPr="006339A6" w:rsidRDefault="000C4F1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2.2.</w:t>
      </w:r>
      <w:r w:rsidR="00AB26FA" w:rsidRPr="006339A6">
        <w:t>3</w:t>
      </w:r>
      <w:r w:rsidRPr="006339A6">
        <w:t xml:space="preserve">. Иные профессиональные знания </w:t>
      </w:r>
      <w:r w:rsidR="00ED5E79" w:rsidRPr="006339A6">
        <w:t>главного специалиста – эксперта</w:t>
      </w:r>
      <w:r w:rsidRPr="006339A6">
        <w:t xml:space="preserve"> должны включать:</w:t>
      </w:r>
    </w:p>
    <w:p w14:paraId="6FCE1A84" w14:textId="77777777" w:rsidR="008D22DF" w:rsidRPr="006339A6" w:rsidRDefault="008D22DF" w:rsidP="006339A6">
      <w:pPr>
        <w:ind w:firstLine="567"/>
        <w:jc w:val="both"/>
      </w:pPr>
      <w:r w:rsidRPr="006339A6">
        <w:t>порядок организации международных мероприятий в сфере международного гуманитарного сотрудничества;</w:t>
      </w:r>
    </w:p>
    <w:p w14:paraId="50DC319D" w14:textId="77777777" w:rsidR="008D22DF" w:rsidRPr="006339A6" w:rsidRDefault="008D22DF" w:rsidP="006339A6">
      <w:pPr>
        <w:ind w:firstLine="567"/>
        <w:jc w:val="both"/>
      </w:pPr>
      <w:r w:rsidRPr="006339A6">
        <w:t>порядок подготовки и проведения правовой экспертизы проектов международных договоров, международно-правовых документов, законодательных и нормативных актов Российской Федерации;</w:t>
      </w:r>
    </w:p>
    <w:p w14:paraId="2A683106" w14:textId="77777777" w:rsidR="008D22DF" w:rsidRPr="006339A6" w:rsidRDefault="008D22DF" w:rsidP="006339A6">
      <w:pPr>
        <w:ind w:firstLine="567"/>
        <w:jc w:val="both"/>
      </w:pPr>
      <w:r w:rsidRPr="006339A6">
        <w:t>современные тенденции мирового политического развития, глобальные и региональные политические процессы;</w:t>
      </w:r>
    </w:p>
    <w:p w14:paraId="7A2D769D" w14:textId="77777777" w:rsidR="008D22DF" w:rsidRPr="006339A6" w:rsidRDefault="008D22DF" w:rsidP="006339A6">
      <w:pPr>
        <w:ind w:firstLine="567"/>
        <w:jc w:val="both"/>
      </w:pPr>
      <w:r w:rsidRPr="006339A6">
        <w:t>основные цели, задачи и приоритеты внешнеполитической деятельности Российской Федерации;</w:t>
      </w:r>
    </w:p>
    <w:p w14:paraId="3D2C5128" w14:textId="77777777" w:rsidR="008D22DF" w:rsidRPr="006339A6" w:rsidRDefault="008D22DF" w:rsidP="006339A6">
      <w:pPr>
        <w:ind w:firstLine="567"/>
        <w:jc w:val="both"/>
      </w:pPr>
      <w:r w:rsidRPr="006339A6">
        <w:t>основы международного права;</w:t>
      </w:r>
    </w:p>
    <w:p w14:paraId="68324990" w14:textId="77777777" w:rsidR="008D22DF" w:rsidRPr="006339A6" w:rsidRDefault="008D22DF" w:rsidP="006339A6">
      <w:pPr>
        <w:ind w:firstLine="567"/>
        <w:jc w:val="both"/>
      </w:pPr>
      <w:r w:rsidRPr="006339A6">
        <w:t>основные теории международных отношений;</w:t>
      </w:r>
    </w:p>
    <w:p w14:paraId="6C3D17F0" w14:textId="77777777" w:rsidR="008D22DF" w:rsidRPr="006339A6" w:rsidRDefault="008D22DF" w:rsidP="006339A6">
      <w:pPr>
        <w:ind w:firstLine="567"/>
        <w:jc w:val="both"/>
      </w:pPr>
      <w:r w:rsidRPr="006339A6">
        <w:t>основные направлений внешней политики ведущих зарубежных государств, особенностей их дипломатии и их взаимоотношений с Россией;</w:t>
      </w:r>
    </w:p>
    <w:p w14:paraId="7ECC5156" w14:textId="77777777" w:rsidR="008D22DF" w:rsidRPr="006339A6" w:rsidRDefault="008D22DF" w:rsidP="006339A6">
      <w:pPr>
        <w:ind w:firstLine="567"/>
        <w:jc w:val="both"/>
      </w:pPr>
      <w:r w:rsidRPr="006339A6">
        <w:lastRenderedPageBreak/>
        <w:t>особенности конкретных регионов и стран – в объеме, необходимом для выполнения должностных обязанностей;</w:t>
      </w:r>
    </w:p>
    <w:p w14:paraId="7F5959E2" w14:textId="77777777" w:rsidR="008D22DF" w:rsidRPr="006339A6" w:rsidRDefault="008D22DF" w:rsidP="006339A6">
      <w:pPr>
        <w:ind w:firstLine="567"/>
        <w:jc w:val="both"/>
      </w:pPr>
      <w:r w:rsidRPr="006339A6">
        <w:t>нормы и правила официального протокола и этикета;</w:t>
      </w:r>
    </w:p>
    <w:p w14:paraId="21DA26DE" w14:textId="77777777" w:rsidR="008D22DF" w:rsidRPr="006339A6" w:rsidRDefault="008D22DF" w:rsidP="006339A6">
      <w:pPr>
        <w:ind w:firstLine="567"/>
        <w:jc w:val="both"/>
      </w:pPr>
      <w:r w:rsidRPr="006339A6">
        <w:t>порядок осуществления дипломатической и служебной переписки;</w:t>
      </w:r>
    </w:p>
    <w:p w14:paraId="4911DE8D" w14:textId="77777777" w:rsidR="008D22DF" w:rsidRPr="006339A6" w:rsidRDefault="008D22DF" w:rsidP="006339A6">
      <w:pPr>
        <w:ind w:firstLine="567"/>
        <w:jc w:val="both"/>
      </w:pPr>
      <w:r w:rsidRPr="006339A6">
        <w:t>нормы делового общения;</w:t>
      </w:r>
    </w:p>
    <w:p w14:paraId="4D93A123" w14:textId="77777777" w:rsidR="008D22DF" w:rsidRPr="006339A6" w:rsidRDefault="008D22DF" w:rsidP="006339A6">
      <w:pPr>
        <w:ind w:firstLine="567"/>
        <w:jc w:val="both"/>
      </w:pPr>
      <w:r w:rsidRPr="006339A6">
        <w:t>основы делопроизводства, управления и организации труда;</w:t>
      </w:r>
    </w:p>
    <w:p w14:paraId="3399945B" w14:textId="77777777" w:rsidR="008D22DF" w:rsidRPr="006339A6" w:rsidRDefault="008D22DF" w:rsidP="006339A6">
      <w:pPr>
        <w:ind w:firstLine="567"/>
        <w:jc w:val="both"/>
      </w:pPr>
      <w:r w:rsidRPr="006339A6">
        <w:t>порядок работы со служебной и секретной информацией, режимных требований;</w:t>
      </w:r>
    </w:p>
    <w:p w14:paraId="25DD3C54" w14:textId="77777777" w:rsidR="008D22DF" w:rsidRPr="006339A6" w:rsidRDefault="008D22DF" w:rsidP="006339A6">
      <w:pPr>
        <w:ind w:firstLine="567"/>
        <w:jc w:val="both"/>
      </w:pPr>
      <w:r w:rsidRPr="006339A6">
        <w:t>формы и методы работы с применением автоматизированных средств управления;</w:t>
      </w:r>
    </w:p>
    <w:p w14:paraId="3360311E" w14:textId="77777777" w:rsidR="008D22DF" w:rsidRPr="006339A6" w:rsidRDefault="008D22DF" w:rsidP="006339A6">
      <w:pPr>
        <w:ind w:firstLine="567"/>
        <w:jc w:val="both"/>
      </w:pPr>
      <w:r w:rsidRPr="006339A6">
        <w:t>подготовка и правовая экспертиза проектов международных договоров, международно-правовых документов, законодательных и нормативных актов Чувашской Республики.</w:t>
      </w:r>
    </w:p>
    <w:p w14:paraId="0C491422" w14:textId="77777777" w:rsidR="000C4F1F" w:rsidRPr="006339A6" w:rsidRDefault="000C4F1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2.2.</w:t>
      </w:r>
      <w:r w:rsidR="00AB26FA" w:rsidRPr="006339A6">
        <w:t>4</w:t>
      </w:r>
      <w:r w:rsidRPr="006339A6">
        <w:t xml:space="preserve">. Гражданский служащий, замещающий должность </w:t>
      </w:r>
      <w:r w:rsidR="00ED5E79" w:rsidRPr="006339A6">
        <w:t>главного специалиста-эксперта</w:t>
      </w:r>
      <w:r w:rsidRPr="006339A6">
        <w:t>, должен обладать следующими профессиональными умениями:</w:t>
      </w:r>
    </w:p>
    <w:p w14:paraId="6A9613B9" w14:textId="77777777" w:rsidR="008D22DF" w:rsidRPr="006339A6" w:rsidRDefault="008D22DF" w:rsidP="006339A6">
      <w:pPr>
        <w:ind w:firstLine="567"/>
        <w:jc w:val="both"/>
      </w:pPr>
      <w:r w:rsidRPr="006339A6">
        <w:t>проведение экспертизы проектов законодательных и нормативных правовых актов на предмет их соответствия обязательствам Российской Федерации по международному праву;</w:t>
      </w:r>
    </w:p>
    <w:p w14:paraId="1A7F82F7" w14:textId="77777777" w:rsidR="008D22DF" w:rsidRPr="006339A6" w:rsidRDefault="008D22DF" w:rsidP="006339A6">
      <w:pPr>
        <w:ind w:firstLine="567"/>
        <w:jc w:val="both"/>
      </w:pPr>
      <w:r w:rsidRPr="006339A6">
        <w:t>подготовка для руководства министерства, МИД России и иных государственных структур проекты материалов для интервью, публичных выступлений и ответов на вопросы.</w:t>
      </w:r>
    </w:p>
    <w:p w14:paraId="28D000A5" w14:textId="77777777" w:rsidR="000C4F1F" w:rsidRPr="006339A6" w:rsidRDefault="000C4F1F" w:rsidP="006339A6">
      <w:pPr>
        <w:ind w:firstLine="567"/>
        <w:jc w:val="both"/>
      </w:pPr>
      <w:r w:rsidRPr="006339A6">
        <w:t>2.2.</w:t>
      </w:r>
      <w:r w:rsidR="00AB26FA" w:rsidRPr="006339A6">
        <w:t>5</w:t>
      </w:r>
      <w:r w:rsidRPr="006339A6">
        <w:t xml:space="preserve">. Гражданский служащий, замещающий должность </w:t>
      </w:r>
      <w:r w:rsidR="00ED5E79" w:rsidRPr="006339A6">
        <w:t>главного специалиста – эксперта</w:t>
      </w:r>
      <w:r w:rsidRPr="006339A6">
        <w:t>, должен обладать следующими функциональными знаниями:</w:t>
      </w:r>
    </w:p>
    <w:p w14:paraId="4EB57549" w14:textId="77777777" w:rsidR="001F12DB" w:rsidRPr="006339A6" w:rsidRDefault="001F12DB" w:rsidP="006339A6">
      <w:pPr>
        <w:ind w:firstLine="567"/>
        <w:jc w:val="both"/>
      </w:pPr>
      <w:r w:rsidRPr="006339A6">
        <w:t xml:space="preserve">понятие нормы права, нормативного правового акта, правоотношений и их признаки; </w:t>
      </w:r>
    </w:p>
    <w:p w14:paraId="226145F7" w14:textId="77777777" w:rsidR="001F12DB" w:rsidRPr="006339A6" w:rsidRDefault="001F12DB" w:rsidP="006339A6">
      <w:pPr>
        <w:ind w:firstLine="567"/>
        <w:jc w:val="both"/>
      </w:pPr>
      <w:r w:rsidRPr="006339A6">
        <w:t xml:space="preserve">понятие проекта нормативного правового акта, инструменты и этапы его разработки; </w:t>
      </w:r>
    </w:p>
    <w:p w14:paraId="08C5E369" w14:textId="77777777" w:rsidR="001F12DB" w:rsidRPr="006339A6" w:rsidRDefault="001F12DB" w:rsidP="006339A6">
      <w:pPr>
        <w:ind w:firstLine="567"/>
        <w:jc w:val="both"/>
      </w:pPr>
      <w:r w:rsidRPr="006339A6"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14:paraId="2AB1DBFB" w14:textId="77777777" w:rsidR="001F12DB" w:rsidRPr="006339A6" w:rsidRDefault="001F12DB" w:rsidP="006339A6">
      <w:pPr>
        <w:ind w:firstLine="567"/>
        <w:jc w:val="both"/>
      </w:pPr>
      <w:r w:rsidRPr="006339A6">
        <w:t xml:space="preserve">классификация моделей государственной политики; </w:t>
      </w:r>
    </w:p>
    <w:p w14:paraId="045105CD" w14:textId="77777777" w:rsidR="001F12DB" w:rsidRPr="006339A6" w:rsidRDefault="001F12DB" w:rsidP="006339A6">
      <w:pPr>
        <w:ind w:firstLine="567"/>
        <w:jc w:val="both"/>
      </w:pPr>
      <w:r w:rsidRPr="006339A6">
        <w:t xml:space="preserve">задачи, сроки, ресурсы и инструменты государственной политики; </w:t>
      </w:r>
    </w:p>
    <w:p w14:paraId="3358463E" w14:textId="77777777" w:rsidR="001F12DB" w:rsidRPr="006339A6" w:rsidRDefault="001F12DB" w:rsidP="006339A6">
      <w:pPr>
        <w:ind w:firstLine="567"/>
        <w:jc w:val="both"/>
      </w:pPr>
      <w:r w:rsidRPr="006339A6">
        <w:t>понятие, процедура рассмотрения обращений граждан;</w:t>
      </w:r>
    </w:p>
    <w:p w14:paraId="5C8B77E9" w14:textId="77777777" w:rsidR="001F12DB" w:rsidRPr="006339A6" w:rsidRDefault="001F12DB" w:rsidP="006339A6">
      <w:pPr>
        <w:ind w:firstLine="567"/>
        <w:jc w:val="both"/>
      </w:pPr>
      <w:r w:rsidRPr="006339A6">
        <w:t xml:space="preserve">основы дипломатического этикета. </w:t>
      </w:r>
    </w:p>
    <w:p w14:paraId="6D84191B" w14:textId="77777777" w:rsidR="000C4F1F" w:rsidRPr="006339A6" w:rsidRDefault="000C4F1F" w:rsidP="006339A6">
      <w:pPr>
        <w:pStyle w:val="ae"/>
        <w:spacing w:before="0" w:beforeAutospacing="0" w:after="0" w:afterAutospacing="0"/>
        <w:ind w:firstLine="567"/>
        <w:jc w:val="both"/>
      </w:pPr>
      <w:r w:rsidRPr="006339A6">
        <w:t>2.2.</w:t>
      </w:r>
      <w:r w:rsidR="00AB26FA" w:rsidRPr="006339A6">
        <w:t>6</w:t>
      </w:r>
      <w:r w:rsidRPr="006339A6">
        <w:t xml:space="preserve">. Гражданский служащий, замещающий должность </w:t>
      </w:r>
      <w:r w:rsidR="005178C0" w:rsidRPr="006339A6">
        <w:t>главного специалиста - эксперта</w:t>
      </w:r>
      <w:r w:rsidRPr="006339A6">
        <w:t>, должен обладать следующими функциональными умениями:</w:t>
      </w:r>
    </w:p>
    <w:p w14:paraId="7FC41D7C" w14:textId="77777777" w:rsidR="001F12DB" w:rsidRPr="006339A6" w:rsidRDefault="001F12DB" w:rsidP="006339A6">
      <w:pPr>
        <w:ind w:firstLine="567"/>
        <w:jc w:val="both"/>
      </w:pPr>
      <w:r w:rsidRPr="006339A6">
        <w:t xml:space="preserve">разработка, рассмотрение и согласование проектов нормативных правовых актов и других документов; </w:t>
      </w:r>
    </w:p>
    <w:p w14:paraId="21AC27D8" w14:textId="77777777" w:rsidR="001F12DB" w:rsidRPr="006339A6" w:rsidRDefault="001F12DB" w:rsidP="006339A6">
      <w:pPr>
        <w:ind w:firstLine="567"/>
        <w:jc w:val="both"/>
      </w:pPr>
      <w:r w:rsidRPr="006339A6">
        <w:t xml:space="preserve">подготовка официальных отзывов на проекты нормативных правовых актов; </w:t>
      </w:r>
    </w:p>
    <w:p w14:paraId="64813E71" w14:textId="77777777" w:rsidR="001F12DB" w:rsidRPr="006339A6" w:rsidRDefault="001F12DB" w:rsidP="006339A6">
      <w:pPr>
        <w:ind w:firstLine="567"/>
        <w:jc w:val="both"/>
      </w:pPr>
      <w:r w:rsidRPr="006339A6">
        <w:t xml:space="preserve">подготовка методических рекомендаций, разъяснений; </w:t>
      </w:r>
    </w:p>
    <w:p w14:paraId="4D455F00" w14:textId="77777777" w:rsidR="001F12DB" w:rsidRPr="006339A6" w:rsidRDefault="001F12DB" w:rsidP="006339A6">
      <w:pPr>
        <w:ind w:firstLine="567"/>
        <w:jc w:val="both"/>
      </w:pPr>
      <w:r w:rsidRPr="006339A6">
        <w:t xml:space="preserve">подготовка аналитических, информационных и других материалов; </w:t>
      </w:r>
    </w:p>
    <w:p w14:paraId="795A56B1" w14:textId="77777777" w:rsidR="00AB26FA" w:rsidRPr="006339A6" w:rsidRDefault="001F12DB" w:rsidP="006339A6">
      <w:pPr>
        <w:ind w:firstLine="567"/>
        <w:jc w:val="both"/>
      </w:pPr>
      <w:r w:rsidRPr="006339A6">
        <w:t>организация и проведение мониторинга применения законодательства;</w:t>
      </w:r>
    </w:p>
    <w:p w14:paraId="19BCC062" w14:textId="77777777" w:rsidR="001F12DB" w:rsidRPr="006339A6" w:rsidRDefault="001F12DB" w:rsidP="006339A6">
      <w:pPr>
        <w:ind w:firstLine="567"/>
        <w:jc w:val="both"/>
      </w:pPr>
      <w:r w:rsidRPr="006339A6">
        <w:t xml:space="preserve">организация и ведение конференций, симпозиумов, семинаров, деловых встреч; </w:t>
      </w:r>
    </w:p>
    <w:p w14:paraId="792D41A5" w14:textId="77777777" w:rsidR="001F12DB" w:rsidRPr="006339A6" w:rsidRDefault="001F12DB" w:rsidP="006339A6">
      <w:pPr>
        <w:ind w:firstLine="567"/>
        <w:jc w:val="both"/>
      </w:pPr>
      <w:r w:rsidRPr="006339A6">
        <w:t xml:space="preserve">организационно-протокольное обеспечение переговоров с представителями иностранных государств, компаний и международных организаций; </w:t>
      </w:r>
    </w:p>
    <w:p w14:paraId="583C532C" w14:textId="77777777" w:rsidR="001F12DB" w:rsidRPr="006339A6" w:rsidRDefault="001F12DB" w:rsidP="006339A6">
      <w:pPr>
        <w:ind w:firstLine="567"/>
        <w:jc w:val="both"/>
      </w:pPr>
      <w:r w:rsidRPr="006339A6">
        <w:t xml:space="preserve">ведение переговоров и переписки с зарубежными партнерами, в </w:t>
      </w:r>
      <w:r w:rsidR="004B2B7F" w:rsidRPr="006339A6">
        <w:t>том числе на иностранном языке.</w:t>
      </w:r>
    </w:p>
    <w:p w14:paraId="1D4F9F1F" w14:textId="77777777" w:rsidR="00EB0EBF" w:rsidRPr="006339A6" w:rsidRDefault="00EB0EBF" w:rsidP="006339A6">
      <w:pPr>
        <w:widowControl w:val="0"/>
        <w:autoSpaceDE w:val="0"/>
        <w:autoSpaceDN w:val="0"/>
        <w:ind w:firstLine="567"/>
        <w:jc w:val="center"/>
        <w:rPr>
          <w:b/>
          <w:snapToGrid w:val="0"/>
        </w:rPr>
      </w:pPr>
    </w:p>
    <w:p w14:paraId="12981D77" w14:textId="441DD5B8" w:rsidR="000A477F" w:rsidRPr="006339A6" w:rsidRDefault="00EB0EBF" w:rsidP="006339A6">
      <w:pPr>
        <w:widowControl w:val="0"/>
        <w:autoSpaceDE w:val="0"/>
        <w:autoSpaceDN w:val="0"/>
        <w:ind w:firstLine="567"/>
        <w:jc w:val="center"/>
        <w:rPr>
          <w:b/>
          <w:snapToGrid w:val="0"/>
        </w:rPr>
      </w:pPr>
      <w:r w:rsidRPr="006339A6">
        <w:rPr>
          <w:b/>
          <w:snapToGrid w:val="0"/>
          <w:lang w:val="en-US"/>
        </w:rPr>
        <w:t>III</w:t>
      </w:r>
      <w:r w:rsidRPr="006339A6">
        <w:rPr>
          <w:b/>
          <w:snapToGrid w:val="0"/>
        </w:rPr>
        <w:t xml:space="preserve">. </w:t>
      </w:r>
      <w:r w:rsidR="00E20FF9" w:rsidRPr="006339A6">
        <w:rPr>
          <w:b/>
          <w:snapToGrid w:val="0"/>
        </w:rPr>
        <w:t>Должностные обязанности</w:t>
      </w:r>
    </w:p>
    <w:p w14:paraId="70AF105B" w14:textId="77777777" w:rsidR="00D979B7" w:rsidRPr="006339A6" w:rsidRDefault="00D979B7" w:rsidP="006339A6">
      <w:pPr>
        <w:ind w:firstLine="567"/>
      </w:pPr>
      <w:r w:rsidRPr="006339A6">
        <w:t xml:space="preserve">3.1. </w:t>
      </w:r>
      <w:r w:rsidR="005178C0" w:rsidRPr="006339A6">
        <w:t>Главный специалист-эксперт</w:t>
      </w:r>
      <w:r w:rsidRPr="006339A6">
        <w:t xml:space="preserve"> должен:</w:t>
      </w:r>
    </w:p>
    <w:p w14:paraId="071360C2" w14:textId="77777777" w:rsidR="00EB7006" w:rsidRPr="006339A6" w:rsidRDefault="00EB7006" w:rsidP="006339A6">
      <w:pPr>
        <w:tabs>
          <w:tab w:val="left" w:pos="709"/>
        </w:tabs>
        <w:ind w:firstLine="567"/>
        <w:jc w:val="both"/>
      </w:pPr>
      <w:r w:rsidRPr="006339A6"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14:paraId="0D73A2F5" w14:textId="77777777" w:rsidR="00EB7006" w:rsidRPr="006339A6" w:rsidRDefault="00EB7006" w:rsidP="006339A6">
      <w:pPr>
        <w:tabs>
          <w:tab w:val="left" w:pos="709"/>
        </w:tabs>
        <w:ind w:firstLine="567"/>
        <w:jc w:val="both"/>
      </w:pPr>
      <w:r w:rsidRPr="006339A6">
        <w:lastRenderedPageBreak/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83F587D" w14:textId="77777777" w:rsidR="00EB7006" w:rsidRPr="006339A6" w:rsidRDefault="00EB7006" w:rsidP="006339A6">
      <w:pPr>
        <w:tabs>
          <w:tab w:val="left" w:pos="709"/>
        </w:tabs>
        <w:ind w:firstLine="567"/>
        <w:jc w:val="both"/>
      </w:pPr>
      <w:r w:rsidRPr="006339A6"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13271D4" w14:textId="77777777" w:rsidR="00EB7006" w:rsidRPr="006339A6" w:rsidRDefault="00EB7006" w:rsidP="006339A6">
      <w:pPr>
        <w:tabs>
          <w:tab w:val="left" w:pos="709"/>
        </w:tabs>
        <w:ind w:firstLine="567"/>
        <w:jc w:val="both"/>
      </w:pPr>
      <w:r w:rsidRPr="006339A6"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7459142" w14:textId="77777777" w:rsidR="00EB7006" w:rsidRPr="006339A6" w:rsidRDefault="00EB7006" w:rsidP="006339A6">
      <w:pPr>
        <w:tabs>
          <w:tab w:val="left" w:pos="709"/>
        </w:tabs>
        <w:ind w:firstLine="567"/>
        <w:jc w:val="both"/>
      </w:pPr>
      <w:r w:rsidRPr="006339A6"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32E25024" w14:textId="77777777" w:rsidR="00EB7006" w:rsidRPr="006339A6" w:rsidRDefault="00EB7006" w:rsidP="006339A6">
      <w:pPr>
        <w:ind w:firstLine="567"/>
        <w:jc w:val="both"/>
      </w:pPr>
      <w:r w:rsidRPr="006339A6">
        <w:t>соблюдать законодательство Российской Федерации о государственной тайне;</w:t>
      </w:r>
    </w:p>
    <w:p w14:paraId="2F2953A4" w14:textId="77777777" w:rsidR="00A91235" w:rsidRPr="006339A6" w:rsidRDefault="00A91235" w:rsidP="006339A6">
      <w:pPr>
        <w:ind w:firstLine="567"/>
        <w:jc w:val="both"/>
      </w:pPr>
      <w:r w:rsidRPr="006339A6"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14:paraId="5F7A76E5" w14:textId="06CD6ECE" w:rsidR="00D979B7" w:rsidRPr="006339A6" w:rsidRDefault="00D979B7" w:rsidP="006339A6">
      <w:pPr>
        <w:pStyle w:val="a4"/>
        <w:tabs>
          <w:tab w:val="left" w:pos="540"/>
        </w:tabs>
        <w:ind w:firstLine="567"/>
      </w:pPr>
      <w:r w:rsidRPr="006339A6">
        <w:t xml:space="preserve">3.2. Кроме того, исходя из задач и функций </w:t>
      </w:r>
      <w:r w:rsidR="001B2BD9" w:rsidRPr="006339A6">
        <w:t>сектора</w:t>
      </w:r>
      <w:r w:rsidRPr="006339A6">
        <w:t xml:space="preserve">, </w:t>
      </w:r>
      <w:r w:rsidR="00B153CB" w:rsidRPr="006339A6">
        <w:t>главный специалист-эксперт</w:t>
      </w:r>
      <w:r w:rsidR="00520120" w:rsidRPr="006339A6">
        <w:t>:</w:t>
      </w:r>
    </w:p>
    <w:p w14:paraId="7830117F" w14:textId="77777777" w:rsidR="00C45540" w:rsidRPr="006339A6" w:rsidRDefault="00CC23EF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3.2.1. </w:t>
      </w:r>
      <w:r w:rsidR="005178C0" w:rsidRPr="006339A6">
        <w:t>Готовит предложения</w:t>
      </w:r>
      <w:r w:rsidR="00DD7650" w:rsidRPr="006339A6">
        <w:t xml:space="preserve"> о наиболее значимых проблемах по внешнеэкономическому сотрудничеству и подготовку соответствующих предложений по их решению для Кабинета Министров Чувашской Республики</w:t>
      </w:r>
      <w:r w:rsidRPr="006339A6">
        <w:t>.</w:t>
      </w:r>
    </w:p>
    <w:p w14:paraId="671C1AF6" w14:textId="77777777" w:rsidR="00DD7650" w:rsidRPr="006339A6" w:rsidRDefault="00DD7650" w:rsidP="006339A6">
      <w:pPr>
        <w:pStyle w:val="a4"/>
        <w:tabs>
          <w:tab w:val="left" w:pos="540"/>
        </w:tabs>
        <w:ind w:firstLine="567"/>
        <w:rPr>
          <w:snapToGrid w:val="0"/>
        </w:rPr>
      </w:pPr>
      <w:r w:rsidRPr="006339A6">
        <w:rPr>
          <w:snapToGrid w:val="0"/>
        </w:rPr>
        <w:t>3.2.</w:t>
      </w:r>
      <w:r w:rsidR="005178C0" w:rsidRPr="006339A6">
        <w:rPr>
          <w:snapToGrid w:val="0"/>
        </w:rPr>
        <w:t>2</w:t>
      </w:r>
      <w:r w:rsidRPr="006339A6">
        <w:rPr>
          <w:snapToGrid w:val="0"/>
        </w:rPr>
        <w:t xml:space="preserve">. Обеспечивает разработку предложений </w:t>
      </w:r>
      <w:r w:rsidRPr="006339A6">
        <w:t>для руководства и структурных подразделений Министерства</w:t>
      </w:r>
      <w:r w:rsidRPr="006339A6">
        <w:rPr>
          <w:snapToGrid w:val="0"/>
        </w:rPr>
        <w:t xml:space="preserve"> на основе имеющихся наиболее прогрессивных идей законодате</w:t>
      </w:r>
      <w:r w:rsidRPr="006339A6">
        <w:t xml:space="preserve">льства </w:t>
      </w:r>
      <w:r w:rsidRPr="006339A6">
        <w:rPr>
          <w:snapToGrid w:val="0"/>
        </w:rPr>
        <w:t>Российской Федерации</w:t>
      </w:r>
      <w:r w:rsidRPr="006339A6">
        <w:t xml:space="preserve"> в области внешнеэкономических связей</w:t>
      </w:r>
      <w:r w:rsidRPr="006339A6">
        <w:rPr>
          <w:snapToGrid w:val="0"/>
        </w:rPr>
        <w:t>, практики их реализации, опыта применения в субъектах Российской Федерации.</w:t>
      </w:r>
    </w:p>
    <w:p w14:paraId="3C4349E0" w14:textId="77777777" w:rsidR="00DD7650" w:rsidRPr="006339A6" w:rsidRDefault="00DD7650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</w:t>
      </w:r>
      <w:r w:rsidR="00A541D8" w:rsidRPr="006339A6">
        <w:rPr>
          <w:snapToGrid w:val="0"/>
        </w:rPr>
        <w:t>2.</w:t>
      </w:r>
      <w:r w:rsidR="005178C0" w:rsidRPr="006339A6">
        <w:rPr>
          <w:snapToGrid w:val="0"/>
        </w:rPr>
        <w:t>3</w:t>
      </w:r>
      <w:r w:rsidR="00A541D8" w:rsidRPr="006339A6">
        <w:rPr>
          <w:snapToGrid w:val="0"/>
        </w:rPr>
        <w:t>. О</w:t>
      </w:r>
      <w:r w:rsidRPr="006339A6">
        <w:t>беспечивает разработку для органов исполнительной власти Чувашской Республики и структурных подразделений Министерства предложений в проекты стратегий, планов действий Кабинета Министров Чувашской Республики по вопросам развития внешнеэкономического сотрудничества.</w:t>
      </w:r>
    </w:p>
    <w:p w14:paraId="7C75EF89" w14:textId="77777777" w:rsidR="00DD7650" w:rsidRPr="006339A6" w:rsidRDefault="00DD7650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</w:t>
      </w:r>
      <w:r w:rsidR="00A541D8" w:rsidRPr="006339A6">
        <w:rPr>
          <w:snapToGrid w:val="0"/>
        </w:rPr>
        <w:t>2.</w:t>
      </w:r>
      <w:r w:rsidR="005178C0" w:rsidRPr="006339A6">
        <w:rPr>
          <w:snapToGrid w:val="0"/>
        </w:rPr>
        <w:t>4</w:t>
      </w:r>
      <w:r w:rsidR="00A541D8" w:rsidRPr="006339A6">
        <w:rPr>
          <w:snapToGrid w:val="0"/>
        </w:rPr>
        <w:t>.</w:t>
      </w:r>
      <w:r w:rsidRPr="006339A6">
        <w:t xml:space="preserve"> </w:t>
      </w:r>
      <w:r w:rsidR="00A541D8" w:rsidRPr="006339A6">
        <w:t>О</w:t>
      </w:r>
      <w:r w:rsidRPr="006339A6">
        <w:t>беспечивает разработку проектов нормативных правовых актов Чувашской Республики, касающихся вопросов развития внешнеэкономического сотрудничества.</w:t>
      </w:r>
    </w:p>
    <w:p w14:paraId="537360D1" w14:textId="77777777" w:rsidR="00DD7650" w:rsidRPr="006339A6" w:rsidRDefault="00DD7650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</w:t>
      </w:r>
      <w:r w:rsidR="00A541D8" w:rsidRPr="006339A6">
        <w:rPr>
          <w:snapToGrid w:val="0"/>
        </w:rPr>
        <w:t>2.</w:t>
      </w:r>
      <w:r w:rsidR="005178C0" w:rsidRPr="006339A6">
        <w:rPr>
          <w:snapToGrid w:val="0"/>
        </w:rPr>
        <w:t>5</w:t>
      </w:r>
      <w:r w:rsidR="00A541D8" w:rsidRPr="006339A6">
        <w:rPr>
          <w:snapToGrid w:val="0"/>
        </w:rPr>
        <w:t>.</w:t>
      </w:r>
      <w:r w:rsidRPr="006339A6">
        <w:rPr>
          <w:snapToGrid w:val="0"/>
        </w:rPr>
        <w:t xml:space="preserve"> </w:t>
      </w:r>
      <w:r w:rsidR="00A541D8" w:rsidRPr="006339A6">
        <w:rPr>
          <w:snapToGrid w:val="0"/>
        </w:rPr>
        <w:t>О</w:t>
      </w:r>
      <w:r w:rsidRPr="006339A6">
        <w:t>беспечивает для органов государственной власти Чувашской Республики разработку предложений к представляемым проектам нормативных правовых актов Российской Федерации и нормативных правовых актов Чувашской Республики по развитию внешнеэкономического сотрудничества.</w:t>
      </w:r>
    </w:p>
    <w:p w14:paraId="0C560A1F" w14:textId="77777777" w:rsidR="00DD7650" w:rsidRPr="006339A6" w:rsidRDefault="00DD7650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</w:t>
      </w:r>
      <w:r w:rsidR="00A541D8" w:rsidRPr="006339A6">
        <w:rPr>
          <w:snapToGrid w:val="0"/>
        </w:rPr>
        <w:t>2.</w:t>
      </w:r>
      <w:r w:rsidR="005178C0" w:rsidRPr="006339A6">
        <w:rPr>
          <w:snapToGrid w:val="0"/>
        </w:rPr>
        <w:t>6</w:t>
      </w:r>
      <w:r w:rsidRPr="006339A6">
        <w:rPr>
          <w:snapToGrid w:val="0"/>
        </w:rPr>
        <w:t>. Обеспечивает</w:t>
      </w:r>
      <w:r w:rsidRPr="006339A6">
        <w:t xml:space="preserve"> подготовку (в установленном порядке) материалов для уведомления соответствующих федеральных органов исполнительной власти о вступлении органов государственной власти Чувашской Республики в переговоры о заключении соглашений об осуществлении международных и внешнеэкономических связей.</w:t>
      </w:r>
    </w:p>
    <w:p w14:paraId="5BCEF2B8" w14:textId="77777777" w:rsidR="00DD7650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</w:t>
      </w:r>
      <w:r w:rsidR="005178C0" w:rsidRPr="006339A6">
        <w:rPr>
          <w:snapToGrid w:val="0"/>
        </w:rPr>
        <w:t>7</w:t>
      </w:r>
      <w:r w:rsidRPr="006339A6">
        <w:rPr>
          <w:snapToGrid w:val="0"/>
        </w:rPr>
        <w:t>. В</w:t>
      </w:r>
      <w:r w:rsidRPr="006339A6">
        <w:t xml:space="preserve">едет переговоры и обеспечивает </w:t>
      </w:r>
      <w:r w:rsidR="00153186" w:rsidRPr="006339A6">
        <w:t xml:space="preserve">(в соответствии с установленными нормами) </w:t>
      </w:r>
      <w:r w:rsidRPr="006339A6">
        <w:t xml:space="preserve">подготовку писем в посольства Российской Федерации в иностранных государствах, торговые представительства Российской Федерации в иностранных государствах по вопросам </w:t>
      </w:r>
      <w:r w:rsidR="00153186" w:rsidRPr="006339A6">
        <w:t>развития</w:t>
      </w:r>
      <w:r w:rsidRPr="006339A6">
        <w:t xml:space="preserve"> внешнеэкономической деятельности Чувашской Республики</w:t>
      </w:r>
      <w:r w:rsidR="005178C0" w:rsidRPr="006339A6">
        <w:t xml:space="preserve"> в пределах своих полномочий</w:t>
      </w:r>
      <w:r w:rsidRPr="006339A6">
        <w:t>.</w:t>
      </w:r>
    </w:p>
    <w:p w14:paraId="2D42642C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</w:t>
      </w:r>
      <w:r w:rsidR="005178C0" w:rsidRPr="006339A6">
        <w:rPr>
          <w:snapToGrid w:val="0"/>
        </w:rPr>
        <w:t>8</w:t>
      </w:r>
      <w:r w:rsidRPr="006339A6">
        <w:rPr>
          <w:snapToGrid w:val="0"/>
        </w:rPr>
        <w:t>. О</w:t>
      </w:r>
      <w:r w:rsidRPr="006339A6">
        <w:t xml:space="preserve">беспечивает разработку и согласование проектов соглашений (договоров) по вопросам </w:t>
      </w:r>
      <w:r w:rsidR="00153186" w:rsidRPr="006339A6">
        <w:t>сотрудничества</w:t>
      </w:r>
      <w:r w:rsidRPr="006339A6">
        <w:t xml:space="preserve"> в торгово-экономической, научно-технической и иных сферах, заключаемых при осуществлении внешнеэкономических связей и протоколов по их реализации, подписываемых Главой Чувашской Республики и Председателем Кабинета Министров Чувашской Республики либо по их поучению уполномоченными на то лицами</w:t>
      </w:r>
      <w:r w:rsidR="00CC23EF" w:rsidRPr="006339A6">
        <w:t>,</w:t>
      </w:r>
      <w:r w:rsidRPr="006339A6">
        <w:t xml:space="preserve"> </w:t>
      </w:r>
      <w:r w:rsidR="00CC23EF" w:rsidRPr="006339A6">
        <w:t>а также</w:t>
      </w:r>
      <w:r w:rsidRPr="006339A6">
        <w:t xml:space="preserve"> контроль за их выполнением.</w:t>
      </w:r>
    </w:p>
    <w:p w14:paraId="6709B1F7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lastRenderedPageBreak/>
        <w:t>3.2.</w:t>
      </w:r>
      <w:r w:rsidR="005178C0" w:rsidRPr="006339A6">
        <w:rPr>
          <w:snapToGrid w:val="0"/>
        </w:rPr>
        <w:t>9</w:t>
      </w:r>
      <w:r w:rsidRPr="006339A6">
        <w:rPr>
          <w:snapToGrid w:val="0"/>
        </w:rPr>
        <w:t>.</w:t>
      </w:r>
      <w:r w:rsidRPr="006339A6">
        <w:t> Исполняет функции организатора по созданию рабочих групп по обеспечению реализации заключенных международных соглашений, протоколов.</w:t>
      </w:r>
    </w:p>
    <w:p w14:paraId="79FD4398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0</w:t>
      </w:r>
      <w:r w:rsidRPr="006339A6">
        <w:rPr>
          <w:snapToGrid w:val="0"/>
        </w:rPr>
        <w:t>.</w:t>
      </w:r>
      <w:r w:rsidRPr="006339A6">
        <w:t xml:space="preserve"> Готовит </w:t>
      </w:r>
      <w:r w:rsidR="00CC23EF" w:rsidRPr="006339A6">
        <w:t xml:space="preserve">для МИД России </w:t>
      </w:r>
      <w:r w:rsidRPr="006339A6">
        <w:t xml:space="preserve">пакет документов </w:t>
      </w:r>
      <w:r w:rsidR="001F5D17" w:rsidRPr="006339A6">
        <w:t>для</w:t>
      </w:r>
      <w:r w:rsidRPr="006339A6">
        <w:t xml:space="preserve"> оформлени</w:t>
      </w:r>
      <w:r w:rsidR="001F5D17" w:rsidRPr="006339A6">
        <w:t>я</w:t>
      </w:r>
      <w:r w:rsidRPr="006339A6">
        <w:t xml:space="preserve"> приглашений официальным иностранным делегациям</w:t>
      </w:r>
      <w:r w:rsidR="00CC23EF" w:rsidRPr="006339A6">
        <w:t xml:space="preserve"> и иностранным гражданам</w:t>
      </w:r>
      <w:r w:rsidRPr="006339A6">
        <w:t>, прибывающим в Чувашскую Республику</w:t>
      </w:r>
      <w:r w:rsidR="00153186" w:rsidRPr="006339A6">
        <w:t>.</w:t>
      </w:r>
    </w:p>
    <w:p w14:paraId="04170985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1</w:t>
      </w:r>
      <w:r w:rsidRPr="006339A6">
        <w:rPr>
          <w:snapToGrid w:val="0"/>
        </w:rPr>
        <w:t>. П</w:t>
      </w:r>
      <w:r w:rsidRPr="006339A6">
        <w:t>роводит работу по формированию программы пребывания иностранных делегаций в Чувашской Республике</w:t>
      </w:r>
      <w:r w:rsidR="00CC23EF" w:rsidRPr="006339A6">
        <w:t>,</w:t>
      </w:r>
      <w:r w:rsidRPr="006339A6">
        <w:t xml:space="preserve"> визит</w:t>
      </w:r>
      <w:r w:rsidR="00CC23EF" w:rsidRPr="006339A6">
        <w:t>ов</w:t>
      </w:r>
      <w:r w:rsidRPr="006339A6">
        <w:t xml:space="preserve"> официальных делегаций Чувашской Республики в иностранные государства и согласованию ее со всеми заинтересованными сторонами.</w:t>
      </w:r>
    </w:p>
    <w:p w14:paraId="02D4EAFE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2</w:t>
      </w:r>
      <w:r w:rsidRPr="006339A6">
        <w:rPr>
          <w:snapToGrid w:val="0"/>
        </w:rPr>
        <w:t>.</w:t>
      </w:r>
      <w:r w:rsidRPr="006339A6">
        <w:t xml:space="preserve"> Исполняет совместно с Администрацией Главы Чувашской Республики функцию организатора по проведению протокольного обеспечения встреч международного характера с участием руководства республики.</w:t>
      </w:r>
    </w:p>
    <w:p w14:paraId="3D47C42D" w14:textId="77777777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3</w:t>
      </w:r>
      <w:r w:rsidRPr="006339A6">
        <w:rPr>
          <w:snapToGrid w:val="0"/>
        </w:rPr>
        <w:t>.</w:t>
      </w:r>
      <w:r w:rsidRPr="006339A6">
        <w:t xml:space="preserve"> Формирует материалы и взаимодействует с организациями по обеспечению перевода информационных материалов на государственные языки </w:t>
      </w:r>
      <w:r w:rsidR="00CC23EF" w:rsidRPr="006339A6">
        <w:t>зарубежных стран</w:t>
      </w:r>
      <w:r w:rsidRPr="006339A6">
        <w:t>.</w:t>
      </w:r>
    </w:p>
    <w:p w14:paraId="053DCB25" w14:textId="59BC9201" w:rsidR="00A541D8" w:rsidRPr="006339A6" w:rsidRDefault="00A541D8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</w:t>
      </w:r>
      <w:r w:rsidR="00EB7006" w:rsidRPr="006339A6">
        <w:rPr>
          <w:snapToGrid w:val="0"/>
        </w:rPr>
        <w:t>2.</w:t>
      </w:r>
      <w:r w:rsidRPr="006339A6">
        <w:rPr>
          <w:snapToGrid w:val="0"/>
        </w:rPr>
        <w:t>1</w:t>
      </w:r>
      <w:r w:rsidR="005178C0" w:rsidRPr="006339A6">
        <w:rPr>
          <w:snapToGrid w:val="0"/>
        </w:rPr>
        <w:t>4</w:t>
      </w:r>
      <w:r w:rsidR="00EB7006" w:rsidRPr="006339A6">
        <w:rPr>
          <w:snapToGrid w:val="0"/>
        </w:rPr>
        <w:t>.</w:t>
      </w:r>
      <w:r w:rsidR="00153186" w:rsidRPr="006339A6">
        <w:t> </w:t>
      </w:r>
      <w:r w:rsidR="00EB7006" w:rsidRPr="006339A6">
        <w:t>Г</w:t>
      </w:r>
      <w:r w:rsidRPr="006339A6">
        <w:t>от</w:t>
      </w:r>
      <w:r w:rsidR="005178C0" w:rsidRPr="006339A6">
        <w:t>овит для отдела организационной</w:t>
      </w:r>
      <w:r w:rsidR="00040A95" w:rsidRPr="006339A6">
        <w:t xml:space="preserve"> и мобилизационной</w:t>
      </w:r>
      <w:r w:rsidR="005178C0" w:rsidRPr="006339A6">
        <w:t xml:space="preserve"> </w:t>
      </w:r>
      <w:r w:rsidRPr="006339A6">
        <w:t xml:space="preserve">работы Министерства информацию о планируемых </w:t>
      </w:r>
      <w:r w:rsidR="00CC23EF" w:rsidRPr="006339A6">
        <w:t>официальных визитах в Чувашскую Республику иностранных делегаций</w:t>
      </w:r>
      <w:r w:rsidR="00287D3D" w:rsidRPr="006339A6">
        <w:t>/граждан</w:t>
      </w:r>
      <w:r w:rsidR="00CC23EF" w:rsidRPr="006339A6">
        <w:t xml:space="preserve"> </w:t>
      </w:r>
      <w:r w:rsidRPr="006339A6">
        <w:t xml:space="preserve">и </w:t>
      </w:r>
      <w:r w:rsidR="00CC23EF" w:rsidRPr="006339A6">
        <w:t>отчеты по их итогам</w:t>
      </w:r>
      <w:r w:rsidR="003F62FF" w:rsidRPr="006339A6">
        <w:t>.</w:t>
      </w:r>
    </w:p>
    <w:p w14:paraId="2EA6F7ED" w14:textId="77777777" w:rsidR="00A541D8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5</w:t>
      </w:r>
      <w:r w:rsidRPr="006339A6">
        <w:rPr>
          <w:snapToGrid w:val="0"/>
        </w:rPr>
        <w:t>.</w:t>
      </w:r>
      <w:r w:rsidRPr="006339A6">
        <w:t xml:space="preserve"> Исполняет функции организатора форумов, конференций, семинаров по вопросам, касающимся развития внешнеэкономического сотрудничества.</w:t>
      </w:r>
    </w:p>
    <w:p w14:paraId="5681FC63" w14:textId="77777777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6</w:t>
      </w:r>
      <w:r w:rsidRPr="006339A6">
        <w:rPr>
          <w:snapToGrid w:val="0"/>
        </w:rPr>
        <w:t>. И</w:t>
      </w:r>
      <w:r w:rsidRPr="006339A6">
        <w:t xml:space="preserve">сполняет </w:t>
      </w:r>
      <w:r w:rsidR="00287D3D" w:rsidRPr="006339A6">
        <w:t xml:space="preserve">совместно с органами исполнительной власти Чувашской Республики и организациями Чувашской Республики </w:t>
      </w:r>
      <w:r w:rsidRPr="006339A6">
        <w:t>функции организатора по подготовке и приему делегаций субъектов Российской Федерации и иностранных государств, прибывающих в Чувашскую Республику; организации и проведению официальных визитов делегаций Чувашской Республики в регионы России и иностранные государства.</w:t>
      </w:r>
    </w:p>
    <w:p w14:paraId="53BC5222" w14:textId="77777777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7</w:t>
      </w:r>
      <w:r w:rsidRPr="006339A6">
        <w:rPr>
          <w:snapToGrid w:val="0"/>
        </w:rPr>
        <w:t>.</w:t>
      </w:r>
      <w:r w:rsidR="00153186" w:rsidRPr="006339A6">
        <w:t> </w:t>
      </w:r>
      <w:r w:rsidRPr="006339A6">
        <w:t>Обеспечивает разработку методических материалов и проводит консультации для участников внешнеэкономической деятельности.</w:t>
      </w:r>
    </w:p>
    <w:p w14:paraId="7AA7B8F7" w14:textId="77777777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3.2.1</w:t>
      </w:r>
      <w:r w:rsidR="005178C0" w:rsidRPr="006339A6">
        <w:rPr>
          <w:snapToGrid w:val="0"/>
        </w:rPr>
        <w:t>8</w:t>
      </w:r>
      <w:r w:rsidRPr="006339A6">
        <w:rPr>
          <w:snapToGrid w:val="0"/>
        </w:rPr>
        <w:t>.</w:t>
      </w:r>
      <w:r w:rsidR="00153186" w:rsidRPr="006339A6">
        <w:t> </w:t>
      </w:r>
      <w:r w:rsidRPr="006339A6">
        <w:t>Обеспечивает разработку аналитических материалов и обобщает имеющуюся информацию в форме ежегодных и ежеквартальных отчетов, докладов для структурных подразделений Министерства.</w:t>
      </w:r>
    </w:p>
    <w:p w14:paraId="0F6FDB09" w14:textId="54187B95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</w:t>
      </w:r>
      <w:r w:rsidR="005178C0" w:rsidRPr="006339A6">
        <w:rPr>
          <w:snapToGrid w:val="0"/>
        </w:rPr>
        <w:t>19</w:t>
      </w:r>
      <w:r w:rsidRPr="006339A6">
        <w:rPr>
          <w:snapToGrid w:val="0"/>
        </w:rPr>
        <w:t xml:space="preserve">. </w:t>
      </w:r>
      <w:r w:rsidR="00040A95" w:rsidRPr="006339A6">
        <w:rPr>
          <w:snapToGrid w:val="0"/>
        </w:rPr>
        <w:t>Г</w:t>
      </w:r>
      <w:r w:rsidR="00040A95" w:rsidRPr="006339A6">
        <w:t xml:space="preserve">отовит отчет для отдела </w:t>
      </w:r>
      <w:r w:rsidR="001B2BD9" w:rsidRPr="006339A6">
        <w:t>бюджетного планирования</w:t>
      </w:r>
      <w:r w:rsidR="00040A95" w:rsidRPr="006339A6">
        <w:t xml:space="preserve"> по освоению средств подпрограммы «Содействие развитию внешнеэкономической деятельности» государственной программы Чувашской Республики «Экономическое развитие Чувашской Республики».</w:t>
      </w:r>
    </w:p>
    <w:p w14:paraId="07CA7CE9" w14:textId="5E88194D" w:rsidR="00040A95" w:rsidRPr="006339A6" w:rsidRDefault="00040A95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 xml:space="preserve">3.2.20. </w:t>
      </w:r>
      <w:r w:rsidRPr="006339A6">
        <w:t>Осуществляет реализацию регионального проекта «Системные меры развития международной кооперации и экспорта» национального проекта «Международная кооперация и экспорт».</w:t>
      </w:r>
    </w:p>
    <w:p w14:paraId="5132B31F" w14:textId="6D0789DA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3.2.2</w:t>
      </w:r>
      <w:r w:rsidR="00040A95" w:rsidRPr="006339A6">
        <w:rPr>
          <w:snapToGrid w:val="0"/>
        </w:rPr>
        <w:t>1</w:t>
      </w:r>
      <w:r w:rsidRPr="006339A6">
        <w:rPr>
          <w:snapToGrid w:val="0"/>
        </w:rPr>
        <w:t>.</w:t>
      </w:r>
      <w:r w:rsidR="00153186" w:rsidRPr="006339A6">
        <w:t> </w:t>
      </w:r>
      <w:r w:rsidRPr="006339A6">
        <w:t>Проводит ежемесячный мониторинг и анализ внешнеэкономической деятельности Чувашской Республики по достижению запланированных показателей.</w:t>
      </w:r>
    </w:p>
    <w:p w14:paraId="210E97B6" w14:textId="2178A995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3.2.2</w:t>
      </w:r>
      <w:r w:rsidR="00040A95" w:rsidRPr="006339A6">
        <w:rPr>
          <w:snapToGrid w:val="0"/>
        </w:rPr>
        <w:t>2</w:t>
      </w:r>
      <w:r w:rsidRPr="006339A6">
        <w:rPr>
          <w:snapToGrid w:val="0"/>
        </w:rPr>
        <w:t>.</w:t>
      </w:r>
      <w:r w:rsidRPr="006339A6">
        <w:t xml:space="preserve"> Обеспечивает подготовку материалов и документов в качестве ответов на поступившие в Министерство обращения и письма граждан и организаций.</w:t>
      </w:r>
    </w:p>
    <w:p w14:paraId="1AB5C9C3" w14:textId="2A137A77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3.2.2</w:t>
      </w:r>
      <w:r w:rsidR="00040A95" w:rsidRPr="006339A6">
        <w:rPr>
          <w:snapToGrid w:val="0"/>
        </w:rPr>
        <w:t>3</w:t>
      </w:r>
      <w:r w:rsidRPr="006339A6">
        <w:rPr>
          <w:snapToGrid w:val="0"/>
        </w:rPr>
        <w:t>.</w:t>
      </w:r>
      <w:r w:rsidRPr="006339A6">
        <w:t xml:space="preserve"> </w:t>
      </w:r>
      <w:r w:rsidR="00287D3D" w:rsidRPr="006339A6">
        <w:t xml:space="preserve">Организует в </w:t>
      </w:r>
      <w:r w:rsidR="00ED695C" w:rsidRPr="006339A6">
        <w:t>секторе</w:t>
      </w:r>
      <w:r w:rsidR="00287D3D" w:rsidRPr="006339A6">
        <w:t xml:space="preserve"> ведение </w:t>
      </w:r>
      <w:r w:rsidRPr="006339A6">
        <w:t>учет</w:t>
      </w:r>
      <w:r w:rsidR="00287D3D" w:rsidRPr="006339A6">
        <w:t>а</w:t>
      </w:r>
      <w:r w:rsidRPr="006339A6">
        <w:t xml:space="preserve"> (реестр</w:t>
      </w:r>
      <w:r w:rsidR="00287D3D" w:rsidRPr="006339A6">
        <w:t>а</w:t>
      </w:r>
      <w:r w:rsidRPr="006339A6">
        <w:t>) действующих договоров, соглашений, протоколов, заключаемых Кабинетом Министров Чувашской Республики и Главой Чувашской Республики.</w:t>
      </w:r>
    </w:p>
    <w:p w14:paraId="4B09F3A3" w14:textId="1812BAD8" w:rsidR="00EB7006" w:rsidRPr="006339A6" w:rsidRDefault="00EB7006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3.2.2</w:t>
      </w:r>
      <w:r w:rsidR="00040A95" w:rsidRPr="006339A6">
        <w:rPr>
          <w:snapToGrid w:val="0"/>
        </w:rPr>
        <w:t>4</w:t>
      </w:r>
      <w:r w:rsidRPr="006339A6">
        <w:rPr>
          <w:snapToGrid w:val="0"/>
        </w:rPr>
        <w:t>. П</w:t>
      </w:r>
      <w:r w:rsidRPr="006339A6">
        <w:t>редставляет представителю нанимателя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2C1A516" w14:textId="634792CA" w:rsidR="00EB7006" w:rsidRPr="006339A6" w:rsidRDefault="0081024F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t>3.2.2</w:t>
      </w:r>
      <w:r w:rsidR="00040A95" w:rsidRPr="006339A6">
        <w:rPr>
          <w:snapToGrid w:val="0"/>
        </w:rPr>
        <w:t>5</w:t>
      </w:r>
      <w:r w:rsidRPr="006339A6">
        <w:rPr>
          <w:snapToGrid w:val="0"/>
        </w:rPr>
        <w:t>. У</w:t>
      </w:r>
      <w:r w:rsidRPr="006339A6">
        <w:t>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29E6F078" w14:textId="1D0C8B11" w:rsidR="0081024F" w:rsidRPr="006339A6" w:rsidRDefault="0081024F" w:rsidP="006339A6">
      <w:pPr>
        <w:pStyle w:val="a4"/>
        <w:tabs>
          <w:tab w:val="left" w:pos="540"/>
        </w:tabs>
        <w:ind w:firstLine="567"/>
      </w:pPr>
      <w:r w:rsidRPr="006339A6">
        <w:rPr>
          <w:snapToGrid w:val="0"/>
        </w:rPr>
        <w:lastRenderedPageBreak/>
        <w:t>3.2.</w:t>
      </w:r>
      <w:r w:rsidR="00F8145B" w:rsidRPr="006339A6">
        <w:t>2</w:t>
      </w:r>
      <w:r w:rsidR="00040A95" w:rsidRPr="006339A6">
        <w:t>6</w:t>
      </w:r>
      <w:r w:rsidRPr="006339A6">
        <w:t>. Принимает меры по недопущению любой возможности возникновения конфликта интересов.</w:t>
      </w:r>
    </w:p>
    <w:p w14:paraId="1BA3FD45" w14:textId="78C426DF" w:rsidR="0081024F" w:rsidRPr="006339A6" w:rsidRDefault="0081024F" w:rsidP="006339A6">
      <w:pPr>
        <w:pStyle w:val="a4"/>
        <w:tabs>
          <w:tab w:val="left" w:pos="540"/>
        </w:tabs>
        <w:ind w:firstLine="567"/>
      </w:pPr>
      <w:r w:rsidRPr="006339A6">
        <w:t>3.2.</w:t>
      </w:r>
      <w:r w:rsidR="005A78E4" w:rsidRPr="006339A6">
        <w:t>2</w:t>
      </w:r>
      <w:r w:rsidR="00040A95" w:rsidRPr="006339A6">
        <w:t>7</w:t>
      </w:r>
      <w:r w:rsidRPr="006339A6">
        <w:t xml:space="preserve">. В письменной форме уведомляет своего непосредственного </w:t>
      </w:r>
      <w:r w:rsidR="00D11191" w:rsidRPr="006339A6">
        <w:t>руководителя</w:t>
      </w:r>
      <w:r w:rsidRPr="006339A6">
        <w:t xml:space="preserve"> о возникшем конфликте интересов или о возможности его возникновения, как только ему станет об этом известно.</w:t>
      </w:r>
    </w:p>
    <w:p w14:paraId="7D37F317" w14:textId="5B56BF8E" w:rsidR="0081024F" w:rsidRPr="006339A6" w:rsidRDefault="0081024F" w:rsidP="006339A6">
      <w:pPr>
        <w:pStyle w:val="a4"/>
        <w:tabs>
          <w:tab w:val="left" w:pos="540"/>
        </w:tabs>
        <w:ind w:firstLine="567"/>
      </w:pPr>
      <w:r w:rsidRPr="006339A6">
        <w:t>3.2.</w:t>
      </w:r>
      <w:r w:rsidR="005A78E4" w:rsidRPr="006339A6">
        <w:t>3</w:t>
      </w:r>
      <w:r w:rsidR="00040A95" w:rsidRPr="006339A6">
        <w:t>8</w:t>
      </w:r>
      <w:r w:rsidRPr="006339A6">
        <w:t>. Предварительно в письменной форме уведомляет представителя нанимателя о выполнении иной оплачиваемой работы, если это не повлечет за собой конфликт интересов.</w:t>
      </w:r>
    </w:p>
    <w:p w14:paraId="6675ADF1" w14:textId="49CD43AD" w:rsidR="00F42688" w:rsidRPr="006339A6" w:rsidRDefault="00F42688" w:rsidP="006339A6">
      <w:pPr>
        <w:pStyle w:val="a4"/>
        <w:tabs>
          <w:tab w:val="left" w:pos="540"/>
        </w:tabs>
        <w:ind w:firstLine="567"/>
      </w:pPr>
      <w:r w:rsidRPr="006339A6">
        <w:t>3.2.3</w:t>
      </w:r>
      <w:r w:rsidR="00040A95" w:rsidRPr="006339A6">
        <w:t>9</w:t>
      </w:r>
      <w:r w:rsidRPr="006339A6">
        <w:t>. Выполняет иные обязанности в пределах своих полномочий.</w:t>
      </w:r>
    </w:p>
    <w:p w14:paraId="4B9EE8AB" w14:textId="68197F77" w:rsidR="00F42688" w:rsidRPr="006339A6" w:rsidRDefault="00F42688" w:rsidP="006339A6">
      <w:pPr>
        <w:pStyle w:val="a4"/>
        <w:tabs>
          <w:tab w:val="left" w:pos="540"/>
        </w:tabs>
        <w:ind w:firstLine="567"/>
      </w:pPr>
      <w:r w:rsidRPr="006339A6">
        <w:t>3.2.3</w:t>
      </w:r>
      <w:r w:rsidR="00040A95" w:rsidRPr="006339A6">
        <w:t>0</w:t>
      </w:r>
      <w:r w:rsidRPr="006339A6">
        <w:t>. Выполняет отдельные поручения министра</w:t>
      </w:r>
      <w:r w:rsidR="005178C0" w:rsidRPr="006339A6">
        <w:t xml:space="preserve">, заместителя министра, </w:t>
      </w:r>
      <w:r w:rsidR="00ED695C" w:rsidRPr="006339A6">
        <w:t>заведующего сектором</w:t>
      </w:r>
      <w:r w:rsidRPr="006339A6">
        <w:t>. В случае получения прямых поручений от министра должен приступить к их выполнению, поставив в известность заместителя министра.</w:t>
      </w:r>
    </w:p>
    <w:p w14:paraId="2A50B41A" w14:textId="77777777" w:rsidR="0081024F" w:rsidRPr="006339A6" w:rsidRDefault="0081024F" w:rsidP="006339A6">
      <w:pPr>
        <w:ind w:firstLine="567"/>
        <w:jc w:val="both"/>
      </w:pPr>
    </w:p>
    <w:p w14:paraId="751A03F6" w14:textId="453599AC" w:rsidR="000A477F" w:rsidRPr="006339A6" w:rsidRDefault="000A477F" w:rsidP="006339A6">
      <w:pPr>
        <w:pStyle w:val="30"/>
        <w:spacing w:line="240" w:lineRule="auto"/>
        <w:ind w:right="0" w:firstLine="567"/>
        <w:rPr>
          <w:b/>
          <w:sz w:val="24"/>
          <w:szCs w:val="24"/>
        </w:rPr>
      </w:pPr>
      <w:r w:rsidRPr="006339A6">
        <w:rPr>
          <w:b/>
          <w:sz w:val="24"/>
          <w:szCs w:val="24"/>
          <w:lang w:val="en-US"/>
        </w:rPr>
        <w:t>IV</w:t>
      </w:r>
      <w:r w:rsidRPr="006339A6">
        <w:rPr>
          <w:b/>
          <w:sz w:val="24"/>
          <w:szCs w:val="24"/>
        </w:rPr>
        <w:t>. Права</w:t>
      </w:r>
    </w:p>
    <w:p w14:paraId="0216EF41" w14:textId="77777777" w:rsidR="00C45540" w:rsidRPr="006339A6" w:rsidRDefault="00C45540" w:rsidP="006339A6">
      <w:pPr>
        <w:pStyle w:val="31"/>
        <w:autoSpaceDE/>
        <w:autoSpaceDN/>
        <w:ind w:right="-1" w:firstLine="567"/>
        <w:rPr>
          <w:sz w:val="24"/>
          <w:szCs w:val="24"/>
        </w:rPr>
      </w:pPr>
      <w:r w:rsidRPr="006339A6">
        <w:rPr>
          <w:sz w:val="24"/>
          <w:szCs w:val="24"/>
        </w:rPr>
        <w:t xml:space="preserve">4.1. Основные права </w:t>
      </w:r>
      <w:r w:rsidR="00B153CB" w:rsidRPr="006339A6">
        <w:rPr>
          <w:sz w:val="24"/>
          <w:szCs w:val="24"/>
        </w:rPr>
        <w:t>главного специалиста-эксперта</w:t>
      </w:r>
      <w:r w:rsidRPr="006339A6">
        <w:rPr>
          <w:sz w:val="24"/>
          <w:szCs w:val="24"/>
        </w:rPr>
        <w:t xml:space="preserve"> установлены статьей 14 Федерального закона</w:t>
      </w:r>
      <w:r w:rsidR="00153186" w:rsidRPr="006339A6">
        <w:rPr>
          <w:sz w:val="24"/>
          <w:szCs w:val="24"/>
        </w:rPr>
        <w:t xml:space="preserve"> от 27 июля 2004 г. № 79-ФЗ «О государственной гражданской службе Российской Федерации».</w:t>
      </w:r>
    </w:p>
    <w:p w14:paraId="44E53FE5" w14:textId="77777777" w:rsidR="00C45540" w:rsidRPr="006339A6" w:rsidRDefault="00C45540" w:rsidP="006339A6">
      <w:pPr>
        <w:ind w:firstLine="567"/>
        <w:jc w:val="both"/>
      </w:pPr>
      <w:r w:rsidRPr="006339A6">
        <w:t xml:space="preserve">4.2. Кроме того, </w:t>
      </w:r>
      <w:r w:rsidR="005A78E4" w:rsidRPr="006339A6">
        <w:t xml:space="preserve">главный специалист-эксперт </w:t>
      </w:r>
      <w:r w:rsidRPr="006339A6">
        <w:t>имеет право:</w:t>
      </w:r>
    </w:p>
    <w:p w14:paraId="29D0FF46" w14:textId="1926BA50" w:rsidR="00A91235" w:rsidRPr="006339A6" w:rsidRDefault="00A91235" w:rsidP="006339A6">
      <w:pPr>
        <w:ind w:firstLine="567"/>
        <w:jc w:val="both"/>
      </w:pPr>
      <w:r w:rsidRPr="006339A6">
        <w:t xml:space="preserve">участвовать в рассмотрении вопросов, касающихся деятельности </w:t>
      </w:r>
      <w:r w:rsidR="00BB4248" w:rsidRPr="006339A6">
        <w:t>сектора</w:t>
      </w:r>
      <w:r w:rsidR="005A78E4" w:rsidRPr="006339A6">
        <w:t>;</w:t>
      </w:r>
    </w:p>
    <w:p w14:paraId="51DDEB0F" w14:textId="77777777" w:rsidR="00A91235" w:rsidRPr="006339A6" w:rsidRDefault="00A91235" w:rsidP="006339A6">
      <w:pPr>
        <w:adjustRightInd w:val="0"/>
        <w:ind w:firstLine="567"/>
        <w:jc w:val="both"/>
      </w:pPr>
      <w:r w:rsidRPr="006339A6">
        <w:t>пользоваться системами связи и коммуникации;</w:t>
      </w:r>
    </w:p>
    <w:p w14:paraId="498F74FE" w14:textId="77777777" w:rsidR="00A91235" w:rsidRPr="006339A6" w:rsidRDefault="00A91235" w:rsidP="006339A6">
      <w:pPr>
        <w:pStyle w:val="a4"/>
        <w:ind w:firstLine="567"/>
      </w:pPr>
      <w:r w:rsidRPr="006339A6">
        <w:t>получать от гражданских служащих Министерства информацию и материалы для исполнения должностных обязанностей;</w:t>
      </w:r>
    </w:p>
    <w:p w14:paraId="1F88063F" w14:textId="17312E13" w:rsidR="00A91235" w:rsidRPr="006339A6" w:rsidRDefault="00A91235" w:rsidP="006339A6">
      <w:pPr>
        <w:pStyle w:val="a4"/>
        <w:ind w:firstLine="567"/>
      </w:pPr>
      <w:r w:rsidRPr="006339A6">
        <w:t xml:space="preserve">докладывать </w:t>
      </w:r>
      <w:r w:rsidR="00BB4248" w:rsidRPr="006339A6">
        <w:t>заведующему сектора</w:t>
      </w:r>
      <w:r w:rsidRPr="006339A6">
        <w:t xml:space="preserve"> обо всех выявленных недостатках в работе в пределах своей компетенции; </w:t>
      </w:r>
    </w:p>
    <w:p w14:paraId="40646DC9" w14:textId="77777777" w:rsidR="00A91235" w:rsidRPr="006339A6" w:rsidRDefault="00A91235" w:rsidP="006339A6">
      <w:pPr>
        <w:pStyle w:val="a4"/>
        <w:ind w:firstLine="567"/>
      </w:pPr>
      <w:r w:rsidRPr="006339A6">
        <w:t>вносить предложения руководству Министерства и руководителям структурных подразделений Министерства по совершенствованию работы, связанной с выполнением изложенных в настоящем должностном регламенте должностных обязанн</w:t>
      </w:r>
      <w:r w:rsidR="00153186" w:rsidRPr="006339A6">
        <w:t>остей;</w:t>
      </w:r>
    </w:p>
    <w:p w14:paraId="67D49C1F" w14:textId="77777777" w:rsidR="00A91235" w:rsidRPr="006339A6" w:rsidRDefault="00A91235" w:rsidP="006339A6">
      <w:pPr>
        <w:pStyle w:val="a4"/>
        <w:ind w:firstLine="567"/>
      </w:pPr>
      <w:r w:rsidRPr="006339A6">
        <w:t>участвовать в работе межведомственных комиссий и рабочих групп министерства и иных органов исполнительн</w:t>
      </w:r>
      <w:r w:rsidR="00153186" w:rsidRPr="006339A6">
        <w:t>ой власти Чувашской Республики;</w:t>
      </w:r>
    </w:p>
    <w:p w14:paraId="627644E0" w14:textId="77777777" w:rsidR="00A91235" w:rsidRPr="006339A6" w:rsidRDefault="00A91235" w:rsidP="006339A6">
      <w:pPr>
        <w:pStyle w:val="a4"/>
        <w:ind w:firstLine="567"/>
      </w:pPr>
      <w:r w:rsidRPr="006339A6">
        <w:t>контролировать выполнение поручений, данных на заседаниях рабочих, консультативных и иных совещательных органов, созданных при Министерстве;</w:t>
      </w:r>
    </w:p>
    <w:p w14:paraId="6E3D29A0" w14:textId="77777777" w:rsidR="00A91235" w:rsidRPr="006339A6" w:rsidRDefault="00A91235" w:rsidP="006339A6">
      <w:pPr>
        <w:pStyle w:val="a4"/>
        <w:ind w:firstLine="567"/>
      </w:pPr>
      <w:r w:rsidRPr="006339A6">
        <w:t>знакомиться с внутренними документами Министерства, регламентирующими его обязанности по занимаемой должности;</w:t>
      </w:r>
    </w:p>
    <w:p w14:paraId="3B72E0AD" w14:textId="77777777" w:rsidR="00A91235" w:rsidRPr="006339A6" w:rsidRDefault="00A91235" w:rsidP="006339A6">
      <w:pPr>
        <w:shd w:val="clear" w:color="auto" w:fill="FFFFFF"/>
        <w:ind w:firstLine="567"/>
        <w:jc w:val="both"/>
      </w:pPr>
      <w:r w:rsidRPr="006339A6">
        <w:t>осуществлять иные права, предоставляемые для решения вопросов, входящих в его компетенцию.</w:t>
      </w:r>
    </w:p>
    <w:p w14:paraId="412228EF" w14:textId="77777777" w:rsidR="00C45540" w:rsidRPr="006339A6" w:rsidRDefault="00C45540" w:rsidP="006339A6">
      <w:pPr>
        <w:ind w:firstLine="567"/>
        <w:jc w:val="center"/>
        <w:rPr>
          <w:rFonts w:eastAsia="Arial Unicode MS"/>
          <w:b/>
        </w:rPr>
      </w:pPr>
    </w:p>
    <w:p w14:paraId="56893BBA" w14:textId="77777777" w:rsidR="009A61A7" w:rsidRPr="006339A6" w:rsidRDefault="000A477F" w:rsidP="006339A6">
      <w:pPr>
        <w:pStyle w:val="ConsPlusNonformat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39A6">
        <w:rPr>
          <w:rFonts w:ascii="Times New Roman" w:eastAsia="Arial Unicode MS" w:hAnsi="Times New Roman" w:cs="Times New Roman"/>
          <w:b/>
          <w:sz w:val="24"/>
          <w:szCs w:val="24"/>
        </w:rPr>
        <w:t>V. Ответственность</w:t>
      </w:r>
      <w:r w:rsidR="009A61A7" w:rsidRPr="006339A6">
        <w:rPr>
          <w:rFonts w:ascii="Times New Roman" w:eastAsia="Arial Unicode MS" w:hAnsi="Times New Roman" w:cs="Times New Roman"/>
          <w:b/>
          <w:sz w:val="24"/>
          <w:szCs w:val="24"/>
        </w:rPr>
        <w:t xml:space="preserve"> гражданского служащего за неисполнение</w:t>
      </w:r>
    </w:p>
    <w:p w14:paraId="69C545C7" w14:textId="54C14B4B" w:rsidR="009A61A7" w:rsidRPr="006339A6" w:rsidRDefault="009A61A7" w:rsidP="006339A6">
      <w:pPr>
        <w:pStyle w:val="ConsPlusNonformat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39A6">
        <w:rPr>
          <w:rFonts w:ascii="Times New Roman" w:eastAsia="Arial Unicode MS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14:paraId="5012E31F" w14:textId="443B97A0" w:rsidR="00F42688" w:rsidRPr="006339A6" w:rsidRDefault="00F42688" w:rsidP="006339A6">
      <w:pPr>
        <w:ind w:firstLine="567"/>
        <w:jc w:val="both"/>
      </w:pPr>
      <w:r w:rsidRPr="006339A6">
        <w:t xml:space="preserve">5.1. </w:t>
      </w:r>
      <w:r w:rsidR="00B153CB" w:rsidRPr="006339A6">
        <w:t>Главный специалист-эксперт</w:t>
      </w:r>
      <w:r w:rsidRPr="006339A6">
        <w:t xml:space="preserve"> несет предусмотренную законодательством</w:t>
      </w:r>
      <w:r w:rsidR="00BB4248" w:rsidRPr="006339A6">
        <w:t xml:space="preserve"> </w:t>
      </w:r>
      <w:r w:rsidRPr="006339A6">
        <w:t>Российской Федерации ответственность за:</w:t>
      </w:r>
    </w:p>
    <w:p w14:paraId="7F9FF174" w14:textId="77777777" w:rsidR="00F42688" w:rsidRPr="006339A6" w:rsidRDefault="00F42688" w:rsidP="006339A6">
      <w:pPr>
        <w:shd w:val="clear" w:color="auto" w:fill="FFFFFF"/>
        <w:ind w:firstLine="567"/>
        <w:jc w:val="both"/>
      </w:pPr>
      <w:r w:rsidRPr="006339A6">
        <w:t xml:space="preserve">неисполнение либо ненадлежащее исполнение </w:t>
      </w:r>
      <w:r w:rsidR="00F8145B" w:rsidRPr="006339A6">
        <w:t xml:space="preserve">возложенных на него </w:t>
      </w:r>
      <w:r w:rsidRPr="006339A6">
        <w:t>должностных обязанностей;</w:t>
      </w:r>
    </w:p>
    <w:p w14:paraId="35FEDD23" w14:textId="77777777" w:rsidR="00F42688" w:rsidRPr="006339A6" w:rsidRDefault="00F42688" w:rsidP="006339A6">
      <w:pPr>
        <w:shd w:val="clear" w:color="auto" w:fill="FFFFFF"/>
        <w:ind w:firstLine="567"/>
        <w:jc w:val="both"/>
      </w:pPr>
      <w:r w:rsidRPr="006339A6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14:paraId="0D765412" w14:textId="77777777" w:rsidR="00F42688" w:rsidRPr="006339A6" w:rsidRDefault="00F42688" w:rsidP="006339A6">
      <w:pPr>
        <w:shd w:val="clear" w:color="auto" w:fill="FFFFFF"/>
        <w:ind w:firstLine="567"/>
        <w:jc w:val="both"/>
      </w:pPr>
      <w:r w:rsidRPr="006339A6"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14:paraId="0F83ED8A" w14:textId="77777777" w:rsidR="00F42688" w:rsidRPr="006339A6" w:rsidRDefault="00F42688" w:rsidP="006339A6">
      <w:pPr>
        <w:shd w:val="clear" w:color="auto" w:fill="FFFFFF"/>
        <w:ind w:firstLine="567"/>
        <w:jc w:val="both"/>
      </w:pPr>
      <w:r w:rsidRPr="006339A6"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</w:t>
      </w:r>
      <w:r w:rsidRPr="006339A6">
        <w:lastRenderedPageBreak/>
        <w:t>с гражданской службы по предусмотренным законодательством Российской Федерации основаниям.</w:t>
      </w:r>
    </w:p>
    <w:p w14:paraId="533C870C" w14:textId="77777777" w:rsidR="00F42688" w:rsidRPr="006339A6" w:rsidRDefault="00F42688" w:rsidP="006339A6">
      <w:pPr>
        <w:shd w:val="clear" w:color="auto" w:fill="FFFFFF"/>
        <w:ind w:firstLine="567"/>
        <w:jc w:val="both"/>
      </w:pPr>
      <w:r w:rsidRPr="006339A6"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5415AEE0" w14:textId="77777777" w:rsidR="004A75A1" w:rsidRPr="006339A6" w:rsidRDefault="004A75A1" w:rsidP="006339A6">
      <w:pPr>
        <w:pStyle w:val="a4"/>
        <w:ind w:firstLine="567"/>
        <w:rPr>
          <w:bCs/>
        </w:rPr>
      </w:pPr>
    </w:p>
    <w:p w14:paraId="5EE2A735" w14:textId="3D34A3CD" w:rsidR="00DF0E5E" w:rsidRPr="006339A6" w:rsidRDefault="00DF0E5E" w:rsidP="006339A6">
      <w:pPr>
        <w:tabs>
          <w:tab w:val="left" w:pos="-2410"/>
        </w:tabs>
        <w:ind w:firstLine="567"/>
        <w:jc w:val="center"/>
        <w:rPr>
          <w:b/>
        </w:rPr>
      </w:pPr>
      <w:r w:rsidRPr="006339A6">
        <w:rPr>
          <w:b/>
          <w:bCs/>
          <w:lang w:val="en-US"/>
        </w:rPr>
        <w:t>VI</w:t>
      </w:r>
      <w:r w:rsidRPr="006339A6">
        <w:rPr>
          <w:b/>
          <w:bCs/>
        </w:rPr>
        <w:t xml:space="preserve">. </w:t>
      </w:r>
      <w:r w:rsidRPr="006339A6">
        <w:rPr>
          <w:b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14:paraId="3835824F" w14:textId="77777777" w:rsidR="00DF0E5E" w:rsidRPr="006339A6" w:rsidRDefault="00DF0E5E" w:rsidP="006339A6">
      <w:pPr>
        <w:ind w:firstLine="567"/>
        <w:jc w:val="both"/>
      </w:pPr>
      <w:bookmarkStart w:id="1" w:name="sub_8408"/>
      <w:r w:rsidRPr="006339A6">
        <w:t xml:space="preserve">6.1. Вопросы, по которым </w:t>
      </w:r>
      <w:r w:rsidR="005A78E4" w:rsidRPr="006339A6">
        <w:t>главного специалиста-эксперта</w:t>
      </w:r>
      <w:r w:rsidRPr="006339A6">
        <w:t xml:space="preserve"> вправе самостоятельно принимать управленческие и иные решения:</w:t>
      </w:r>
    </w:p>
    <w:p w14:paraId="77D4D34F" w14:textId="10C38CBC" w:rsidR="00DF0E5E" w:rsidRPr="006339A6" w:rsidRDefault="00DF0E5E" w:rsidP="006339A6">
      <w:pPr>
        <w:ind w:firstLine="567"/>
        <w:jc w:val="both"/>
      </w:pPr>
      <w:r w:rsidRPr="006339A6">
        <w:t xml:space="preserve">уведомление </w:t>
      </w:r>
      <w:r w:rsidR="00BB4248" w:rsidRPr="006339A6">
        <w:t>заведующего сектором</w:t>
      </w:r>
      <w:r w:rsidRPr="006339A6">
        <w:t xml:space="preserve"> (лица, исполняющего его обязанности), заместителя министра для принятия им соответствующего решения;</w:t>
      </w:r>
    </w:p>
    <w:p w14:paraId="3ABB69E5" w14:textId="77777777" w:rsidR="00DF0E5E" w:rsidRPr="006339A6" w:rsidRDefault="00DF0E5E" w:rsidP="006339A6">
      <w:pPr>
        <w:ind w:firstLine="567"/>
        <w:jc w:val="both"/>
      </w:pPr>
      <w:r w:rsidRPr="006339A6">
        <w:t>запрос документов, требуемых для исполнения им должностных обязанностей.</w:t>
      </w:r>
    </w:p>
    <w:p w14:paraId="42DA5B1F" w14:textId="77777777" w:rsidR="00DF0E5E" w:rsidRPr="006339A6" w:rsidRDefault="009A61A7" w:rsidP="006339A6">
      <w:pPr>
        <w:ind w:firstLine="567"/>
        <w:jc w:val="both"/>
      </w:pPr>
      <w:bookmarkStart w:id="2" w:name="sub_8409"/>
      <w:bookmarkEnd w:id="1"/>
      <w:r w:rsidRPr="006339A6">
        <w:t>6.2. В</w:t>
      </w:r>
      <w:r w:rsidR="00DF0E5E" w:rsidRPr="006339A6">
        <w:t xml:space="preserve">опросы, по которым </w:t>
      </w:r>
      <w:r w:rsidR="005A78E4" w:rsidRPr="006339A6">
        <w:t>главный специалист-эксперт</w:t>
      </w:r>
      <w:r w:rsidR="00DF0E5E" w:rsidRPr="006339A6">
        <w:t xml:space="preserve"> обязан самостоятельно принимать управленческие и иные решения:</w:t>
      </w:r>
    </w:p>
    <w:bookmarkEnd w:id="2"/>
    <w:p w14:paraId="4DE68170" w14:textId="5528C5C0" w:rsidR="00DF0E5E" w:rsidRPr="006339A6" w:rsidRDefault="00DF0E5E" w:rsidP="006339A6">
      <w:pPr>
        <w:ind w:firstLine="567"/>
        <w:jc w:val="both"/>
      </w:pPr>
      <w:r w:rsidRPr="006339A6">
        <w:t>подготовка исходящей документации и документов внутреннего обращения по вопросам, относящимся к сфере ведения</w:t>
      </w:r>
      <w:r w:rsidR="005A78E4" w:rsidRPr="006339A6">
        <w:t xml:space="preserve"> </w:t>
      </w:r>
      <w:r w:rsidR="00ED695C" w:rsidRPr="006339A6">
        <w:t>сектора</w:t>
      </w:r>
      <w:r w:rsidR="005A78E4" w:rsidRPr="006339A6">
        <w:t>.</w:t>
      </w:r>
    </w:p>
    <w:p w14:paraId="1F0082FA" w14:textId="77777777" w:rsidR="00173852" w:rsidRPr="006339A6" w:rsidRDefault="00173852" w:rsidP="006339A6">
      <w:pPr>
        <w:ind w:firstLine="567"/>
        <w:jc w:val="both"/>
      </w:pPr>
    </w:p>
    <w:p w14:paraId="71AD69C3" w14:textId="38FAAFA3" w:rsidR="00DF0E5E" w:rsidRPr="006339A6" w:rsidRDefault="00DF0E5E" w:rsidP="006339A6">
      <w:pPr>
        <w:tabs>
          <w:tab w:val="left" w:pos="0"/>
        </w:tabs>
        <w:ind w:firstLine="567"/>
        <w:jc w:val="center"/>
        <w:rPr>
          <w:b/>
        </w:rPr>
      </w:pPr>
      <w:r w:rsidRPr="006339A6">
        <w:rPr>
          <w:b/>
          <w:bCs/>
          <w:lang w:val="en-US"/>
        </w:rPr>
        <w:t>VII</w:t>
      </w:r>
      <w:r w:rsidRPr="006339A6">
        <w:rPr>
          <w:b/>
          <w:bCs/>
        </w:rPr>
        <w:t xml:space="preserve">. </w:t>
      </w:r>
      <w:r w:rsidRPr="006339A6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24BF5FD8" w14:textId="77777777" w:rsidR="00DF0E5E" w:rsidRPr="006339A6" w:rsidRDefault="00DF0E5E" w:rsidP="006339A6">
      <w:pPr>
        <w:ind w:firstLine="567"/>
        <w:jc w:val="both"/>
      </w:pPr>
      <w:r w:rsidRPr="006339A6">
        <w:t>7.1</w:t>
      </w:r>
      <w:r w:rsidR="000A477F" w:rsidRPr="006339A6">
        <w:t>. </w:t>
      </w:r>
      <w:r w:rsidR="005A78E4" w:rsidRPr="006339A6">
        <w:t>Главный специалист-эксперт</w:t>
      </w:r>
      <w:r w:rsidR="000A477F" w:rsidRPr="006339A6">
        <w:t xml:space="preserve"> вп</w:t>
      </w:r>
      <w:r w:rsidRPr="006339A6">
        <w:t>раве участвовать при подготовке:</w:t>
      </w:r>
    </w:p>
    <w:p w14:paraId="5CCC9AA3" w14:textId="77777777" w:rsidR="00DF0E5E" w:rsidRPr="006339A6" w:rsidRDefault="00DF0E5E" w:rsidP="006339A6">
      <w:pPr>
        <w:ind w:firstLine="567"/>
        <w:jc w:val="both"/>
      </w:pPr>
      <w:r w:rsidRPr="006339A6">
        <w:t>нормативных правовых актов Чувашской Республики;</w:t>
      </w:r>
    </w:p>
    <w:p w14:paraId="30554FC2" w14:textId="77777777" w:rsidR="00DF0E5E" w:rsidRPr="006339A6" w:rsidRDefault="00DF0E5E" w:rsidP="006339A6">
      <w:pPr>
        <w:ind w:firstLine="567"/>
        <w:jc w:val="both"/>
      </w:pPr>
      <w:r w:rsidRPr="006339A6">
        <w:t>норм</w:t>
      </w:r>
      <w:r w:rsidR="009A61A7" w:rsidRPr="006339A6">
        <w:t>ативных правовых актов и актов М</w:t>
      </w:r>
      <w:r w:rsidRPr="006339A6">
        <w:t>инистерства.</w:t>
      </w:r>
    </w:p>
    <w:p w14:paraId="53E19892" w14:textId="77777777" w:rsidR="00DF0E5E" w:rsidRPr="006339A6" w:rsidRDefault="00DF0E5E" w:rsidP="006339A6">
      <w:pPr>
        <w:ind w:firstLine="567"/>
        <w:jc w:val="both"/>
      </w:pPr>
      <w:r w:rsidRPr="006339A6">
        <w:t>7.2</w:t>
      </w:r>
      <w:r w:rsidR="000A477F" w:rsidRPr="006339A6">
        <w:t>. </w:t>
      </w:r>
      <w:r w:rsidR="005A78E4" w:rsidRPr="006339A6">
        <w:t>Главный специалист-эксперт</w:t>
      </w:r>
      <w:r w:rsidR="000A477F" w:rsidRPr="006339A6">
        <w:t xml:space="preserve"> обязан участвовать при подготовке</w:t>
      </w:r>
      <w:r w:rsidRPr="006339A6">
        <w:t>:</w:t>
      </w:r>
      <w:r w:rsidR="000A477F" w:rsidRPr="006339A6">
        <w:t xml:space="preserve"> </w:t>
      </w:r>
      <w:bookmarkStart w:id="3" w:name="sub_85110"/>
    </w:p>
    <w:bookmarkEnd w:id="3"/>
    <w:p w14:paraId="10A703BD" w14:textId="03843EBA" w:rsidR="00DF0E5E" w:rsidRPr="006339A6" w:rsidRDefault="00DF0E5E" w:rsidP="006339A6">
      <w:pPr>
        <w:shd w:val="clear" w:color="auto" w:fill="FFFFFF"/>
        <w:ind w:firstLine="567"/>
        <w:jc w:val="both"/>
      </w:pPr>
      <w:r w:rsidRPr="006339A6">
        <w:t xml:space="preserve">нормативных правовых актов, разрабатываемых </w:t>
      </w:r>
      <w:r w:rsidR="00ED695C" w:rsidRPr="006339A6">
        <w:t>сектором</w:t>
      </w:r>
      <w:r w:rsidRPr="006339A6">
        <w:t xml:space="preserve"> и органами исполнительной власти Чувашской Республики;</w:t>
      </w:r>
    </w:p>
    <w:p w14:paraId="7247364F" w14:textId="77777777" w:rsidR="00DF0E5E" w:rsidRPr="006339A6" w:rsidRDefault="00DF0E5E" w:rsidP="006339A6">
      <w:pPr>
        <w:shd w:val="clear" w:color="auto" w:fill="FFFFFF"/>
        <w:tabs>
          <w:tab w:val="left" w:pos="7157"/>
        </w:tabs>
        <w:ind w:firstLine="567"/>
        <w:jc w:val="both"/>
        <w:rPr>
          <w:spacing w:val="-1"/>
        </w:rPr>
      </w:pPr>
      <w:r w:rsidRPr="006339A6">
        <w:rPr>
          <w:spacing w:val="-1"/>
        </w:rPr>
        <w:t>писем и обращений министра, заместителя министра.</w:t>
      </w:r>
    </w:p>
    <w:p w14:paraId="30FB6DEF" w14:textId="77777777" w:rsidR="00315C2B" w:rsidRPr="006339A6" w:rsidRDefault="00315C2B" w:rsidP="006339A6">
      <w:pPr>
        <w:pStyle w:val="Con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3FC5" w14:textId="77777777" w:rsidR="00DF0E5E" w:rsidRPr="006339A6" w:rsidRDefault="00DF0E5E" w:rsidP="006339A6">
      <w:pPr>
        <w:pStyle w:val="Con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9A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339A6">
        <w:rPr>
          <w:rFonts w:ascii="Times New Roman" w:hAnsi="Times New Roman" w:cs="Times New Roman"/>
          <w:b/>
          <w:bCs/>
          <w:sz w:val="24"/>
          <w:szCs w:val="24"/>
        </w:rPr>
        <w:t xml:space="preserve">. Сроки и процедуры подготовки, рассмотрения </w:t>
      </w:r>
    </w:p>
    <w:p w14:paraId="1C5C2928" w14:textId="77777777" w:rsidR="00DF0E5E" w:rsidRPr="006339A6" w:rsidRDefault="00DF0E5E" w:rsidP="006339A6">
      <w:pPr>
        <w:pStyle w:val="Con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9A6">
        <w:rPr>
          <w:rFonts w:ascii="Times New Roman" w:hAnsi="Times New Roman" w:cs="Times New Roman"/>
          <w:b/>
          <w:bCs/>
          <w:sz w:val="24"/>
          <w:szCs w:val="24"/>
        </w:rPr>
        <w:t xml:space="preserve">проектов управленческих и иных решений, порядок согласования </w:t>
      </w:r>
    </w:p>
    <w:p w14:paraId="16A3AD0A" w14:textId="5D7E270C" w:rsidR="00DF0E5E" w:rsidRPr="006339A6" w:rsidRDefault="00DF0E5E" w:rsidP="006339A6">
      <w:pPr>
        <w:pStyle w:val="Con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9A6">
        <w:rPr>
          <w:rFonts w:ascii="Times New Roman" w:hAnsi="Times New Roman" w:cs="Times New Roman"/>
          <w:b/>
          <w:bCs/>
          <w:sz w:val="24"/>
          <w:szCs w:val="24"/>
        </w:rPr>
        <w:t>и принятия данных решений</w:t>
      </w:r>
    </w:p>
    <w:p w14:paraId="20321361" w14:textId="77777777" w:rsidR="00DF0E5E" w:rsidRPr="006339A6" w:rsidRDefault="005A78E4" w:rsidP="006339A6">
      <w:pPr>
        <w:ind w:firstLine="567"/>
        <w:jc w:val="both"/>
      </w:pPr>
      <w:r w:rsidRPr="006339A6">
        <w:t>Главный специалист-эксперт</w:t>
      </w:r>
      <w:r w:rsidR="00DF0E5E" w:rsidRPr="006339A6"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</w:t>
      </w:r>
      <w:r w:rsidR="00315C2B" w:rsidRPr="006339A6">
        <w:t>М</w:t>
      </w:r>
      <w:r w:rsidR="00DF0E5E" w:rsidRPr="006339A6">
        <w:t xml:space="preserve">инистерстве, регламентом внутренней организации деятельности </w:t>
      </w:r>
      <w:r w:rsidR="00315C2B" w:rsidRPr="006339A6">
        <w:t>М</w:t>
      </w:r>
      <w:r w:rsidR="00DF0E5E" w:rsidRPr="006339A6">
        <w:t>инистерства.</w:t>
      </w:r>
    </w:p>
    <w:p w14:paraId="3C1E334D" w14:textId="77777777" w:rsidR="00DF0E5E" w:rsidRPr="006339A6" w:rsidRDefault="00DF0E5E" w:rsidP="006339A6">
      <w:pPr>
        <w:ind w:firstLine="567"/>
        <w:jc w:val="center"/>
        <w:rPr>
          <w:b/>
        </w:rPr>
      </w:pPr>
    </w:p>
    <w:p w14:paraId="6DA2DA40" w14:textId="77777777" w:rsidR="00DF0E5E" w:rsidRPr="006339A6" w:rsidRDefault="00DF0E5E" w:rsidP="006339A6">
      <w:pPr>
        <w:ind w:firstLine="567"/>
        <w:jc w:val="center"/>
        <w:rPr>
          <w:b/>
        </w:rPr>
      </w:pPr>
      <w:r w:rsidRPr="006339A6">
        <w:rPr>
          <w:b/>
        </w:rPr>
        <w:t xml:space="preserve">IX. Порядок служебного взаимодействия гражданского служащего </w:t>
      </w:r>
      <w:r w:rsidRPr="006339A6">
        <w:rPr>
          <w:b/>
        </w:rPr>
        <w:br/>
        <w:t xml:space="preserve">в связи с исполнением им должностных обязанностей с гражданскими </w:t>
      </w:r>
      <w:r w:rsidRPr="006339A6">
        <w:rPr>
          <w:b/>
        </w:rPr>
        <w:br/>
        <w:t xml:space="preserve">служащими того же государственного органа, гражданскими служащими </w:t>
      </w:r>
      <w:r w:rsidRPr="006339A6">
        <w:rPr>
          <w:b/>
        </w:rPr>
        <w:br/>
        <w:t xml:space="preserve">иных государственных органов, другими гражданами, </w:t>
      </w:r>
    </w:p>
    <w:p w14:paraId="1B9BBBD1" w14:textId="408BFB92" w:rsidR="00DF0E5E" w:rsidRPr="006339A6" w:rsidRDefault="00DF0E5E" w:rsidP="006339A6">
      <w:pPr>
        <w:ind w:firstLine="567"/>
        <w:jc w:val="center"/>
        <w:rPr>
          <w:b/>
        </w:rPr>
      </w:pPr>
      <w:r w:rsidRPr="006339A6">
        <w:rPr>
          <w:b/>
        </w:rPr>
        <w:t>а также с организациями</w:t>
      </w:r>
    </w:p>
    <w:p w14:paraId="4081106D" w14:textId="77777777" w:rsidR="00315C2B" w:rsidRPr="006339A6" w:rsidRDefault="005A78E4" w:rsidP="006339A6">
      <w:pPr>
        <w:ind w:firstLine="567"/>
        <w:jc w:val="both"/>
      </w:pPr>
      <w:r w:rsidRPr="006339A6">
        <w:t>Главный специалист-эксперт</w:t>
      </w:r>
      <w:r w:rsidR="00315C2B" w:rsidRPr="006339A6">
        <w:t xml:space="preserve"> осуществляет служебное взаимодействие с гражданскими служащими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установленными </w:t>
      </w:r>
      <w:r w:rsidR="00153186" w:rsidRPr="006339A6">
        <w:t>о</w:t>
      </w:r>
      <w:r w:rsidR="00315C2B" w:rsidRPr="006339A6">
        <w:t>бщими принципами служебного поведения государственных служащих, утвержденными Указом Президента Российск</w:t>
      </w:r>
      <w:r w:rsidR="00287D3D" w:rsidRPr="006339A6">
        <w:t xml:space="preserve">ой </w:t>
      </w:r>
      <w:r w:rsidR="00287D3D" w:rsidRPr="006339A6">
        <w:lastRenderedPageBreak/>
        <w:t>Федерации от 12 августа 2002 </w:t>
      </w:r>
      <w:r w:rsidR="00315C2B" w:rsidRPr="006339A6">
        <w:t>г. № 885</w:t>
      </w:r>
      <w:r w:rsidR="00946CD8" w:rsidRPr="006339A6">
        <w:t xml:space="preserve"> «Об утверждении общих принципов служебного поведения государственных служащих»</w:t>
      </w:r>
      <w:r w:rsidR="00315C2B" w:rsidRPr="006339A6">
        <w:t>, требованиями к служебному поведению, установленными статьей 18 Федерального закона</w:t>
      </w:r>
      <w:r w:rsidR="00153186" w:rsidRPr="006339A6">
        <w:t xml:space="preserve"> от 27 июля 2004 г. № 79-ФЗ «О государственной гражданской службе Российской Федерации»</w:t>
      </w:r>
      <w:r w:rsidR="00315C2B" w:rsidRPr="006339A6">
        <w:t>, а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</w:p>
    <w:p w14:paraId="2CDD3ABF" w14:textId="77777777" w:rsidR="006339A6" w:rsidRDefault="006339A6" w:rsidP="006339A6">
      <w:pPr>
        <w:ind w:firstLine="567"/>
        <w:jc w:val="center"/>
        <w:rPr>
          <w:b/>
        </w:rPr>
      </w:pPr>
    </w:p>
    <w:p w14:paraId="263C2FDB" w14:textId="77777777" w:rsidR="0031599D" w:rsidRPr="006339A6" w:rsidRDefault="0031599D" w:rsidP="006339A6">
      <w:pPr>
        <w:ind w:firstLine="567"/>
        <w:jc w:val="center"/>
        <w:rPr>
          <w:b/>
        </w:rPr>
      </w:pPr>
      <w:r w:rsidRPr="006339A6">
        <w:rPr>
          <w:b/>
        </w:rPr>
        <w:t>X. Перечень государственных услуг, оказываемых гражданам</w:t>
      </w:r>
    </w:p>
    <w:p w14:paraId="6E04A572" w14:textId="77777777" w:rsidR="0031599D" w:rsidRPr="006339A6" w:rsidRDefault="0031599D" w:rsidP="006339A6">
      <w:pPr>
        <w:ind w:firstLine="567"/>
        <w:jc w:val="center"/>
        <w:rPr>
          <w:b/>
        </w:rPr>
      </w:pPr>
      <w:r w:rsidRPr="006339A6">
        <w:rPr>
          <w:b/>
        </w:rPr>
        <w:t>и организациям в соответствии с административным регламентом</w:t>
      </w:r>
    </w:p>
    <w:p w14:paraId="434BEBCB" w14:textId="679CA58F" w:rsidR="0031599D" w:rsidRPr="006339A6" w:rsidRDefault="0031599D" w:rsidP="006339A6">
      <w:pPr>
        <w:ind w:firstLine="567"/>
        <w:jc w:val="center"/>
        <w:rPr>
          <w:b/>
        </w:rPr>
      </w:pPr>
      <w:r w:rsidRPr="006339A6">
        <w:rPr>
          <w:b/>
        </w:rPr>
        <w:t xml:space="preserve"> государственного органа</w:t>
      </w:r>
    </w:p>
    <w:p w14:paraId="52A19B71" w14:textId="77777777" w:rsidR="0031599D" w:rsidRPr="006339A6" w:rsidRDefault="00B153CB" w:rsidP="006339A6">
      <w:pPr>
        <w:pStyle w:val="a4"/>
        <w:tabs>
          <w:tab w:val="left" w:pos="9072"/>
        </w:tabs>
        <w:ind w:firstLine="567"/>
      </w:pPr>
      <w:r w:rsidRPr="006339A6">
        <w:t>Главный специалист-эксперт</w:t>
      </w:r>
      <w:r w:rsidR="0031599D" w:rsidRPr="006339A6">
        <w:t xml:space="preserve"> государственные услуги не оказывает.</w:t>
      </w:r>
      <w:r w:rsidR="0031599D" w:rsidRPr="006339A6">
        <w:rPr>
          <w:color w:val="FF0000"/>
        </w:rPr>
        <w:t xml:space="preserve"> </w:t>
      </w:r>
    </w:p>
    <w:p w14:paraId="1CD52FF2" w14:textId="77777777" w:rsidR="0031599D" w:rsidRPr="006339A6" w:rsidRDefault="0031599D" w:rsidP="006339A6">
      <w:pPr>
        <w:ind w:firstLine="567"/>
        <w:jc w:val="center"/>
      </w:pPr>
    </w:p>
    <w:p w14:paraId="399D0DFD" w14:textId="77777777" w:rsidR="0031599D" w:rsidRPr="006339A6" w:rsidRDefault="0031599D" w:rsidP="006339A6">
      <w:pPr>
        <w:ind w:firstLine="567"/>
        <w:jc w:val="center"/>
        <w:rPr>
          <w:b/>
        </w:rPr>
      </w:pPr>
      <w:r w:rsidRPr="006339A6">
        <w:rPr>
          <w:b/>
          <w:lang w:val="en-US"/>
        </w:rPr>
        <w:t>XI</w:t>
      </w:r>
      <w:r w:rsidRPr="006339A6">
        <w:rPr>
          <w:b/>
        </w:rPr>
        <w:t>. Показатели эффективности и результативности профессиональной</w:t>
      </w:r>
    </w:p>
    <w:p w14:paraId="592E69CB" w14:textId="293680B4" w:rsidR="0031599D" w:rsidRPr="006339A6" w:rsidRDefault="0031599D" w:rsidP="006339A6">
      <w:pPr>
        <w:ind w:firstLine="567"/>
        <w:jc w:val="center"/>
        <w:rPr>
          <w:b/>
        </w:rPr>
      </w:pPr>
      <w:r w:rsidRPr="006339A6">
        <w:rPr>
          <w:b/>
        </w:rPr>
        <w:t>служебной деятельности гражданского служащего</w:t>
      </w:r>
    </w:p>
    <w:p w14:paraId="649D6424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 xml:space="preserve">11.1. Эффективность и результативность профессиональной служебной деятельности </w:t>
      </w:r>
      <w:r w:rsidR="005A78E4" w:rsidRPr="006339A6">
        <w:t>главный специалистом-экспертом</w:t>
      </w:r>
      <w:r w:rsidRPr="006339A6">
        <w:t xml:space="preserve">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14:paraId="0517994A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 xml:space="preserve">11.2. Эффективность профессиональной служебной деятельности </w:t>
      </w:r>
      <w:r w:rsidR="005A78E4" w:rsidRPr="006339A6">
        <w:t>Главным специалистом-экспертом</w:t>
      </w:r>
      <w:r w:rsidRPr="006339A6">
        <w:t xml:space="preserve"> оценивается по следующим показателям:</w:t>
      </w:r>
    </w:p>
    <w:p w14:paraId="7560680C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14:paraId="0E848F18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своевременности и оперативности выполнения поручений;</w:t>
      </w:r>
    </w:p>
    <w:p w14:paraId="0E725394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52FD0FA9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14:paraId="514E9764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14:paraId="4F12BEBB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1D2BD8E3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>осознанию ответственности за последствия своих действий.</w:t>
      </w:r>
    </w:p>
    <w:p w14:paraId="362C44D9" w14:textId="77777777" w:rsidR="0031599D" w:rsidRPr="006339A6" w:rsidRDefault="0031599D" w:rsidP="006339A6">
      <w:pPr>
        <w:tabs>
          <w:tab w:val="left" w:pos="900"/>
        </w:tabs>
        <w:ind w:firstLine="567"/>
        <w:jc w:val="both"/>
      </w:pPr>
      <w:r w:rsidRPr="006339A6">
        <w:t xml:space="preserve">11.3. Результативность профессиональной служебной деятельности </w:t>
      </w:r>
      <w:r w:rsidR="00B153CB" w:rsidRPr="006339A6">
        <w:t>главным специалистом-экспертом</w:t>
      </w:r>
      <w:r w:rsidRPr="006339A6">
        <w:t xml:space="preserve"> оценивается по </w:t>
      </w:r>
      <w:r w:rsidR="00315C2B" w:rsidRPr="006339A6">
        <w:t>выполнению показателей</w:t>
      </w:r>
      <w:r w:rsidRPr="006339A6">
        <w:t>, указанны</w:t>
      </w:r>
      <w:r w:rsidR="00315C2B" w:rsidRPr="006339A6">
        <w:t>х</w:t>
      </w:r>
      <w:r w:rsidRPr="006339A6">
        <w:t xml:space="preserve"> в пункте </w:t>
      </w:r>
      <w:r w:rsidR="00315C2B" w:rsidRPr="006339A6">
        <w:t>11.</w:t>
      </w:r>
      <w:r w:rsidRPr="006339A6">
        <w:t>2 настоящего должностного регламента.</w:t>
      </w:r>
    </w:p>
    <w:p w14:paraId="5B59FE24" w14:textId="77777777" w:rsidR="00315C2B" w:rsidRPr="006339A6" w:rsidRDefault="00315C2B" w:rsidP="006339A6">
      <w:pPr>
        <w:tabs>
          <w:tab w:val="left" w:pos="0"/>
        </w:tabs>
        <w:ind w:right="30" w:firstLine="567"/>
        <w:jc w:val="both"/>
      </w:pPr>
      <w:r w:rsidRPr="006339A6">
        <w:t>11.4. 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</w:p>
    <w:p w14:paraId="663DE810" w14:textId="77777777" w:rsidR="006339A6" w:rsidRPr="00AE456B" w:rsidRDefault="006339A6" w:rsidP="006339A6">
      <w:pPr>
        <w:pStyle w:val="31"/>
        <w:tabs>
          <w:tab w:val="left" w:pos="0"/>
        </w:tabs>
        <w:autoSpaceDE/>
        <w:autoSpaceDN/>
        <w:ind w:firstLine="567"/>
        <w:jc w:val="center"/>
        <w:rPr>
          <w:snapToGrid w:val="0"/>
          <w:sz w:val="24"/>
          <w:szCs w:val="24"/>
        </w:rPr>
      </w:pPr>
      <w:r w:rsidRPr="00AE456B">
        <w:rPr>
          <w:snapToGrid w:val="0"/>
          <w:sz w:val="24"/>
          <w:szCs w:val="24"/>
        </w:rPr>
        <w:t>_______________</w:t>
      </w:r>
    </w:p>
    <w:p w14:paraId="6FFC8CBE" w14:textId="77777777" w:rsidR="006339A6" w:rsidRPr="00AE456B" w:rsidRDefault="006339A6" w:rsidP="006339A6">
      <w:pPr>
        <w:pStyle w:val="31"/>
        <w:tabs>
          <w:tab w:val="left" w:pos="0"/>
        </w:tabs>
        <w:autoSpaceDE/>
        <w:autoSpaceDN/>
        <w:ind w:firstLine="567"/>
        <w:jc w:val="center"/>
        <w:rPr>
          <w:sz w:val="24"/>
          <w:szCs w:val="24"/>
        </w:rPr>
      </w:pPr>
    </w:p>
    <w:p w14:paraId="53066764" w14:textId="77777777" w:rsidR="006339A6" w:rsidRPr="00E26028" w:rsidRDefault="006339A6" w:rsidP="006339A6">
      <w:pPr>
        <w:tabs>
          <w:tab w:val="left" w:pos="900"/>
        </w:tabs>
        <w:jc w:val="both"/>
      </w:pPr>
      <w:r w:rsidRPr="00E26028">
        <w:t xml:space="preserve">С должностным регламентом ознакомлен(а): </w:t>
      </w:r>
    </w:p>
    <w:p w14:paraId="66CAD8A5" w14:textId="055B2A6A" w:rsidR="00F474DE" w:rsidRPr="006339A6" w:rsidRDefault="006339A6" w:rsidP="006339A6">
      <w:pPr>
        <w:tabs>
          <w:tab w:val="left" w:pos="900"/>
        </w:tabs>
        <w:jc w:val="both"/>
      </w:pPr>
      <w:r w:rsidRPr="00E26028">
        <w:t>________________  ________________________ «______» _______________ ________ г.</w:t>
      </w:r>
    </w:p>
    <w:sectPr w:rsidR="00F474DE" w:rsidRPr="006339A6" w:rsidSect="006339A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F9FAA" w14:textId="77777777" w:rsidR="0071732B" w:rsidRDefault="0071732B">
      <w:r>
        <w:separator/>
      </w:r>
    </w:p>
  </w:endnote>
  <w:endnote w:type="continuationSeparator" w:id="0">
    <w:p w14:paraId="7962E8B4" w14:textId="77777777" w:rsidR="0071732B" w:rsidRDefault="007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44CA" w14:textId="77777777" w:rsidR="000C4F1F" w:rsidRDefault="000C4F1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65B913" w14:textId="77777777" w:rsidR="000C4F1F" w:rsidRDefault="000C4F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1DCA" w14:textId="77777777" w:rsidR="000C4F1F" w:rsidRDefault="000C4F1F">
    <w:pPr>
      <w:pStyle w:val="a8"/>
      <w:framePr w:wrap="around" w:vAnchor="text" w:hAnchor="margin" w:xAlign="right" w:y="1"/>
      <w:rPr>
        <w:rStyle w:val="a9"/>
      </w:rPr>
    </w:pPr>
  </w:p>
  <w:p w14:paraId="68208CF2" w14:textId="77777777" w:rsidR="000C4F1F" w:rsidRDefault="000C4F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894B" w14:textId="77777777" w:rsidR="0071732B" w:rsidRDefault="0071732B">
      <w:r>
        <w:separator/>
      </w:r>
    </w:p>
  </w:footnote>
  <w:footnote w:type="continuationSeparator" w:id="0">
    <w:p w14:paraId="74F1967B" w14:textId="77777777" w:rsidR="0071732B" w:rsidRDefault="0071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E29" w14:textId="77777777" w:rsidR="000C4F1F" w:rsidRDefault="000C4F1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3AD286" w14:textId="77777777" w:rsidR="000C4F1F" w:rsidRDefault="000C4F1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E6D0D" w14:textId="77777777" w:rsidR="000C4F1F" w:rsidRDefault="000C4F1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38B6">
      <w:rPr>
        <w:rStyle w:val="a9"/>
        <w:noProof/>
      </w:rPr>
      <w:t>10</w:t>
    </w:r>
    <w:r>
      <w:rPr>
        <w:rStyle w:val="a9"/>
      </w:rPr>
      <w:fldChar w:fldCharType="end"/>
    </w:r>
  </w:p>
  <w:p w14:paraId="518A7200" w14:textId="77777777" w:rsidR="000C4F1F" w:rsidRDefault="000C4F1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66482F"/>
    <w:multiLevelType w:val="hybridMultilevel"/>
    <w:tmpl w:val="D6B22A0C"/>
    <w:lvl w:ilvl="0" w:tplc="84C611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05D5020"/>
    <w:multiLevelType w:val="hybridMultilevel"/>
    <w:tmpl w:val="6DDC2E96"/>
    <w:lvl w:ilvl="0" w:tplc="521EB216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5203EB"/>
    <w:multiLevelType w:val="hybridMultilevel"/>
    <w:tmpl w:val="F6188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8222F1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233"/>
    <w:multiLevelType w:val="multilevel"/>
    <w:tmpl w:val="1CC6269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B467382"/>
    <w:multiLevelType w:val="hybridMultilevel"/>
    <w:tmpl w:val="46A463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91086F"/>
    <w:multiLevelType w:val="hybridMultilevel"/>
    <w:tmpl w:val="9C0E3706"/>
    <w:lvl w:ilvl="0" w:tplc="ADBEEF18">
      <w:start w:val="1"/>
      <w:numFmt w:val="decimal"/>
      <w:lvlText w:val="3.%1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A3701"/>
    <w:multiLevelType w:val="hybridMultilevel"/>
    <w:tmpl w:val="4008E434"/>
    <w:lvl w:ilvl="0" w:tplc="87CC271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C0E60"/>
    <w:multiLevelType w:val="multilevel"/>
    <w:tmpl w:val="50681B2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6D93272"/>
    <w:multiLevelType w:val="hybridMultilevel"/>
    <w:tmpl w:val="0D166B56"/>
    <w:lvl w:ilvl="0" w:tplc="51EE9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E006F"/>
    <w:multiLevelType w:val="hybridMultilevel"/>
    <w:tmpl w:val="BA26C6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D"/>
    <w:rsid w:val="00004F23"/>
    <w:rsid w:val="0002724D"/>
    <w:rsid w:val="000332BD"/>
    <w:rsid w:val="00040A95"/>
    <w:rsid w:val="00066D09"/>
    <w:rsid w:val="00073762"/>
    <w:rsid w:val="000754CA"/>
    <w:rsid w:val="00077DDC"/>
    <w:rsid w:val="00087239"/>
    <w:rsid w:val="00087E07"/>
    <w:rsid w:val="0009319B"/>
    <w:rsid w:val="000A477F"/>
    <w:rsid w:val="000A72F9"/>
    <w:rsid w:val="000C4F1F"/>
    <w:rsid w:val="000F626F"/>
    <w:rsid w:val="00104887"/>
    <w:rsid w:val="0011000A"/>
    <w:rsid w:val="00113F16"/>
    <w:rsid w:val="00117CA6"/>
    <w:rsid w:val="0012013C"/>
    <w:rsid w:val="00130252"/>
    <w:rsid w:val="00152B58"/>
    <w:rsid w:val="00153186"/>
    <w:rsid w:val="00173852"/>
    <w:rsid w:val="001A0E3B"/>
    <w:rsid w:val="001A3279"/>
    <w:rsid w:val="001A6B99"/>
    <w:rsid w:val="001A702A"/>
    <w:rsid w:val="001B2BD9"/>
    <w:rsid w:val="001C3CC0"/>
    <w:rsid w:val="001D6880"/>
    <w:rsid w:val="001F12DB"/>
    <w:rsid w:val="001F5D17"/>
    <w:rsid w:val="00217BE4"/>
    <w:rsid w:val="002225F0"/>
    <w:rsid w:val="00224AC3"/>
    <w:rsid w:val="00280C55"/>
    <w:rsid w:val="00282D45"/>
    <w:rsid w:val="00287D3D"/>
    <w:rsid w:val="00290161"/>
    <w:rsid w:val="002D31BD"/>
    <w:rsid w:val="002D35BF"/>
    <w:rsid w:val="002E19DD"/>
    <w:rsid w:val="002E3E50"/>
    <w:rsid w:val="00301612"/>
    <w:rsid w:val="0031599D"/>
    <w:rsid w:val="00315C2B"/>
    <w:rsid w:val="003427D4"/>
    <w:rsid w:val="0036411B"/>
    <w:rsid w:val="00364F67"/>
    <w:rsid w:val="0039341A"/>
    <w:rsid w:val="003E1B5D"/>
    <w:rsid w:val="003E3B39"/>
    <w:rsid w:val="003F1AE3"/>
    <w:rsid w:val="003F62FF"/>
    <w:rsid w:val="0040123A"/>
    <w:rsid w:val="0040565A"/>
    <w:rsid w:val="00435EFC"/>
    <w:rsid w:val="00437D41"/>
    <w:rsid w:val="00450418"/>
    <w:rsid w:val="00477BA3"/>
    <w:rsid w:val="00482F7F"/>
    <w:rsid w:val="00490E64"/>
    <w:rsid w:val="004A75A1"/>
    <w:rsid w:val="004B2B7F"/>
    <w:rsid w:val="004D38B6"/>
    <w:rsid w:val="004E0115"/>
    <w:rsid w:val="004F15FD"/>
    <w:rsid w:val="004F4921"/>
    <w:rsid w:val="00511312"/>
    <w:rsid w:val="00514277"/>
    <w:rsid w:val="005178C0"/>
    <w:rsid w:val="00520120"/>
    <w:rsid w:val="005325B5"/>
    <w:rsid w:val="00541C64"/>
    <w:rsid w:val="00551566"/>
    <w:rsid w:val="00554F43"/>
    <w:rsid w:val="00572CC5"/>
    <w:rsid w:val="00596A5A"/>
    <w:rsid w:val="005A78E4"/>
    <w:rsid w:val="005C2A96"/>
    <w:rsid w:val="005D219F"/>
    <w:rsid w:val="005F5BB2"/>
    <w:rsid w:val="005F77ED"/>
    <w:rsid w:val="00611B9E"/>
    <w:rsid w:val="00612C3D"/>
    <w:rsid w:val="006339A6"/>
    <w:rsid w:val="006850FB"/>
    <w:rsid w:val="00691FF9"/>
    <w:rsid w:val="006A1A6F"/>
    <w:rsid w:val="006A53A4"/>
    <w:rsid w:val="006F71D7"/>
    <w:rsid w:val="00700BD8"/>
    <w:rsid w:val="0071732B"/>
    <w:rsid w:val="00720E1A"/>
    <w:rsid w:val="007430EF"/>
    <w:rsid w:val="007441D4"/>
    <w:rsid w:val="00750FE3"/>
    <w:rsid w:val="00766E6D"/>
    <w:rsid w:val="007864BF"/>
    <w:rsid w:val="007B0259"/>
    <w:rsid w:val="007B47B7"/>
    <w:rsid w:val="007C0178"/>
    <w:rsid w:val="007D494B"/>
    <w:rsid w:val="007F12ED"/>
    <w:rsid w:val="00801AEB"/>
    <w:rsid w:val="0081024F"/>
    <w:rsid w:val="00836AE3"/>
    <w:rsid w:val="0084591C"/>
    <w:rsid w:val="00857675"/>
    <w:rsid w:val="00884040"/>
    <w:rsid w:val="00894B0E"/>
    <w:rsid w:val="00896624"/>
    <w:rsid w:val="008A1066"/>
    <w:rsid w:val="008B0E14"/>
    <w:rsid w:val="008D22DF"/>
    <w:rsid w:val="008D7379"/>
    <w:rsid w:val="008D78B3"/>
    <w:rsid w:val="008E0A76"/>
    <w:rsid w:val="008E15BE"/>
    <w:rsid w:val="008F2272"/>
    <w:rsid w:val="00904E83"/>
    <w:rsid w:val="00912247"/>
    <w:rsid w:val="009133B4"/>
    <w:rsid w:val="00934A2D"/>
    <w:rsid w:val="00946CD8"/>
    <w:rsid w:val="00971F3F"/>
    <w:rsid w:val="00972C40"/>
    <w:rsid w:val="00976EB7"/>
    <w:rsid w:val="0098335F"/>
    <w:rsid w:val="00987DF5"/>
    <w:rsid w:val="009946FD"/>
    <w:rsid w:val="009A61A7"/>
    <w:rsid w:val="009B20C0"/>
    <w:rsid w:val="009B234D"/>
    <w:rsid w:val="009B5BC4"/>
    <w:rsid w:val="009B6F29"/>
    <w:rsid w:val="009C3969"/>
    <w:rsid w:val="009C601D"/>
    <w:rsid w:val="009C7A56"/>
    <w:rsid w:val="009E3FCA"/>
    <w:rsid w:val="009E6DE2"/>
    <w:rsid w:val="009F00B4"/>
    <w:rsid w:val="00A541D8"/>
    <w:rsid w:val="00A5743F"/>
    <w:rsid w:val="00A57BDF"/>
    <w:rsid w:val="00A6494B"/>
    <w:rsid w:val="00A735AF"/>
    <w:rsid w:val="00A91235"/>
    <w:rsid w:val="00AB26FA"/>
    <w:rsid w:val="00AD4218"/>
    <w:rsid w:val="00AD7445"/>
    <w:rsid w:val="00AF35C3"/>
    <w:rsid w:val="00AF7845"/>
    <w:rsid w:val="00B153CB"/>
    <w:rsid w:val="00B2692A"/>
    <w:rsid w:val="00B61729"/>
    <w:rsid w:val="00B70F84"/>
    <w:rsid w:val="00B81479"/>
    <w:rsid w:val="00B947D7"/>
    <w:rsid w:val="00BA5623"/>
    <w:rsid w:val="00BB4248"/>
    <w:rsid w:val="00BC35EC"/>
    <w:rsid w:val="00BC5508"/>
    <w:rsid w:val="00BC7F5E"/>
    <w:rsid w:val="00BE0E8B"/>
    <w:rsid w:val="00BF48F2"/>
    <w:rsid w:val="00C02961"/>
    <w:rsid w:val="00C33486"/>
    <w:rsid w:val="00C44F44"/>
    <w:rsid w:val="00C45540"/>
    <w:rsid w:val="00C47BB2"/>
    <w:rsid w:val="00C6799D"/>
    <w:rsid w:val="00C736DC"/>
    <w:rsid w:val="00C82019"/>
    <w:rsid w:val="00C861D3"/>
    <w:rsid w:val="00C9100E"/>
    <w:rsid w:val="00C9631E"/>
    <w:rsid w:val="00CC2129"/>
    <w:rsid w:val="00CC23EF"/>
    <w:rsid w:val="00CC3BCF"/>
    <w:rsid w:val="00CC47E7"/>
    <w:rsid w:val="00CD0C09"/>
    <w:rsid w:val="00CD0E86"/>
    <w:rsid w:val="00D043DC"/>
    <w:rsid w:val="00D11191"/>
    <w:rsid w:val="00D4705F"/>
    <w:rsid w:val="00D51E78"/>
    <w:rsid w:val="00D53E19"/>
    <w:rsid w:val="00D5551C"/>
    <w:rsid w:val="00D82937"/>
    <w:rsid w:val="00D9259B"/>
    <w:rsid w:val="00D96015"/>
    <w:rsid w:val="00D976C5"/>
    <w:rsid w:val="00D979B7"/>
    <w:rsid w:val="00DB2868"/>
    <w:rsid w:val="00DD7650"/>
    <w:rsid w:val="00DE0289"/>
    <w:rsid w:val="00DE2F04"/>
    <w:rsid w:val="00DE4ACC"/>
    <w:rsid w:val="00DF0E5E"/>
    <w:rsid w:val="00E20FF9"/>
    <w:rsid w:val="00E26415"/>
    <w:rsid w:val="00E46CAA"/>
    <w:rsid w:val="00E55068"/>
    <w:rsid w:val="00E92996"/>
    <w:rsid w:val="00EB0EBF"/>
    <w:rsid w:val="00EB6EA1"/>
    <w:rsid w:val="00EB7006"/>
    <w:rsid w:val="00EC0706"/>
    <w:rsid w:val="00ED5E79"/>
    <w:rsid w:val="00ED695C"/>
    <w:rsid w:val="00EF0F6C"/>
    <w:rsid w:val="00EF6B82"/>
    <w:rsid w:val="00F11A12"/>
    <w:rsid w:val="00F20626"/>
    <w:rsid w:val="00F21786"/>
    <w:rsid w:val="00F24BA3"/>
    <w:rsid w:val="00F25B15"/>
    <w:rsid w:val="00F403A4"/>
    <w:rsid w:val="00F42688"/>
    <w:rsid w:val="00F471D8"/>
    <w:rsid w:val="00F474DE"/>
    <w:rsid w:val="00F52195"/>
    <w:rsid w:val="00F54183"/>
    <w:rsid w:val="00F7778F"/>
    <w:rsid w:val="00F8145B"/>
    <w:rsid w:val="00F92F5E"/>
    <w:rsid w:val="00FA4087"/>
    <w:rsid w:val="00FC333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9A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4314-2217-4D43-AD4A-09C3A38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министра экономического развития и торговли Чувашской Республики</vt:lpstr>
    </vt:vector>
  </TitlesOfParts>
  <Company>CAP</Company>
  <LinksUpToDate>false</LinksUpToDate>
  <CharactersWithSpaces>30136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consultantplus://offline/ref=C7F251251583864528FB638DC685CBD0B9901CA26C1F81824AD30EFA06574894qCc8H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consultantplus://offline/ref=C7F251251583864528FB7D80D0E995D4B39345AA6249D9D14FD95BqAc2H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министра экономического развития и торговли Чувашской Республики</dc:title>
  <dc:creator>Aleksander Grigoryev</dc:creator>
  <cp:lastModifiedBy>economy64 (Токарева Т.А.)</cp:lastModifiedBy>
  <cp:revision>3</cp:revision>
  <cp:lastPrinted>2021-03-22T12:32:00Z</cp:lastPrinted>
  <dcterms:created xsi:type="dcterms:W3CDTF">2021-03-10T12:19:00Z</dcterms:created>
  <dcterms:modified xsi:type="dcterms:W3CDTF">2021-03-22T12:33:00Z</dcterms:modified>
</cp:coreProperties>
</file>