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Контроль качества воды:</w:t>
      </w:r>
      <w:bookmarkStart w:id="0" w:name="_GoBack"/>
      <w:bookmarkEnd w:id="0"/>
    </w:p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предприятии МУП «Водоканал» г. Алатыря ЧР, контроль качества питьевой воды осуществляет, участок контроля качества воды (Свидетельство об аттестации лаборатории №29-16 от 07.11.16г до 07.11.2021г.), согласно Рабочей программы производственного контроля, разработанной, в соответствии с СанПиН 1.2.3685-21"Гигиенические нормативы и требования к обеспечению безопасности и (или) безвредности для человека факторов среды обитания", согласованной территориальным отделом управления </w:t>
      </w:r>
      <w:proofErr w:type="spellStart"/>
      <w:r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Чувашской Республике – Чувашия в г. Шумерля.</w:t>
      </w:r>
    </w:p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Качество питьевой воды контролируется по 48 показателям: химическим, микробиологическим, радиологическим, </w:t>
      </w:r>
      <w:proofErr w:type="spellStart"/>
      <w:r>
        <w:rPr>
          <w:rFonts w:ascii="Times New Roman" w:hAnsi="Times New Roman"/>
          <w:sz w:val="20"/>
          <w:szCs w:val="20"/>
        </w:rPr>
        <w:t>паразитологическим</w:t>
      </w:r>
      <w:proofErr w:type="spellEnd"/>
      <w:r>
        <w:rPr>
          <w:rFonts w:ascii="Times New Roman" w:hAnsi="Times New Roman"/>
          <w:sz w:val="20"/>
          <w:szCs w:val="20"/>
        </w:rPr>
        <w:t>, вирусологическим. Количество и периодичность отбора проб воды осуществляется с учетом требований рабочей программы производственного контроля и по рекомендациям органов государственной санитарно-</w:t>
      </w:r>
      <w:proofErr w:type="spellStart"/>
      <w:r>
        <w:rPr>
          <w:rFonts w:ascii="Times New Roman" w:hAnsi="Times New Roman"/>
          <w:sz w:val="20"/>
          <w:szCs w:val="20"/>
        </w:rPr>
        <w:t>эпидимеологической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службы. В весенний период (паводок) кратность контроля за качеством питьевой воды увеличивается в два раза.</w:t>
      </w:r>
    </w:p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Участок контроля качества воды, в сутки контролирует питьевую воду по 20 показателям (105 анализов).</w:t>
      </w:r>
    </w:p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месяц по 44 показателям (3328 анализов)</w:t>
      </w:r>
    </w:p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год питьевая вода контролируется по 48 показателям, из резервуара чистой воды отбирается 9983 пробы (39940 анализов) из них 64 пробы (277 анализов) на договорной основе.</w:t>
      </w:r>
    </w:p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водоразборных колонок и внутренних кранов отобрано за год 746 проб (4564 анализа), из них 150 проб (750 анализов) на договорной основе.</w:t>
      </w:r>
    </w:p>
    <w:p w:rsidR="004F2393" w:rsidRDefault="004F2393" w:rsidP="004F2393">
      <w:pPr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результатам химических, микробиологических, радиологических, </w:t>
      </w:r>
      <w:proofErr w:type="spellStart"/>
      <w:r>
        <w:rPr>
          <w:rFonts w:ascii="Times New Roman" w:hAnsi="Times New Roman"/>
          <w:sz w:val="20"/>
          <w:szCs w:val="20"/>
        </w:rPr>
        <w:t>паразитологических</w:t>
      </w:r>
      <w:proofErr w:type="spellEnd"/>
      <w:r>
        <w:rPr>
          <w:rFonts w:ascii="Times New Roman" w:hAnsi="Times New Roman"/>
          <w:sz w:val="20"/>
          <w:szCs w:val="20"/>
        </w:rPr>
        <w:t xml:space="preserve">, вирусологических исследований, питьевая вода - резервуар чистой воды, </w:t>
      </w:r>
      <w:r>
        <w:rPr>
          <w:rFonts w:ascii="Times New Roman" w:hAnsi="Times New Roman"/>
          <w:b/>
          <w:sz w:val="20"/>
          <w:szCs w:val="20"/>
        </w:rPr>
        <w:t>соответствует нормативам</w:t>
      </w:r>
      <w:r>
        <w:rPr>
          <w:rFonts w:ascii="Times New Roman" w:hAnsi="Times New Roman"/>
          <w:sz w:val="20"/>
          <w:szCs w:val="20"/>
        </w:rPr>
        <w:t>, регламентированным СанПиН 1.2.3685-21"Гигиенические нормативы и требования к обеспечению безопасности и (или) безвредности для человека факторов среды обитания". Питьевая вода, подаваемая в городскую водопроводную сеть безвредна и безопасна.</w:t>
      </w:r>
    </w:p>
    <w:p w:rsidR="006530CF" w:rsidRDefault="006530CF"/>
    <w:sectPr w:rsidR="006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44"/>
    <w:rsid w:val="004F2393"/>
    <w:rsid w:val="006530CF"/>
    <w:rsid w:val="00682544"/>
    <w:rsid w:val="009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E78F-3F06-4A3F-9EA3-03EC6B2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2022-04-22T08:17:00Z</dcterms:created>
  <dcterms:modified xsi:type="dcterms:W3CDTF">2022-04-22T08:17:00Z</dcterms:modified>
</cp:coreProperties>
</file>