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A0" w:rsidRPr="00A0077E" w:rsidRDefault="00D501A0" w:rsidP="00102524">
      <w:pPr>
        <w:pStyle w:val="a3"/>
        <w:ind w:left="113" w:firstLine="284"/>
        <w:jc w:val="center"/>
        <w:rPr>
          <w:rFonts w:ascii="Times New Roman" w:hAnsi="Times New Roman"/>
          <w:b/>
          <w:sz w:val="28"/>
          <w:szCs w:val="28"/>
        </w:rPr>
      </w:pPr>
      <w:r w:rsidRPr="00A0077E">
        <w:rPr>
          <w:rFonts w:ascii="Times New Roman" w:hAnsi="Times New Roman"/>
          <w:b/>
          <w:sz w:val="28"/>
          <w:szCs w:val="28"/>
        </w:rPr>
        <w:t>Доклад</w:t>
      </w:r>
    </w:p>
    <w:p w:rsidR="00FE131D" w:rsidRPr="00A0077E" w:rsidRDefault="00D501A0" w:rsidP="00102524">
      <w:pPr>
        <w:pStyle w:val="a3"/>
        <w:ind w:left="113" w:firstLine="284"/>
        <w:jc w:val="center"/>
        <w:rPr>
          <w:rFonts w:ascii="Times New Roman" w:hAnsi="Times New Roman"/>
          <w:b/>
          <w:sz w:val="28"/>
          <w:szCs w:val="28"/>
        </w:rPr>
      </w:pPr>
      <w:r w:rsidRPr="00A0077E">
        <w:rPr>
          <w:rFonts w:ascii="Times New Roman" w:hAnsi="Times New Roman"/>
          <w:b/>
          <w:sz w:val="28"/>
          <w:szCs w:val="28"/>
        </w:rPr>
        <w:t xml:space="preserve">начальника управления образования администрации города Чебоксары </w:t>
      </w:r>
      <w:r w:rsidR="00FE131D" w:rsidRPr="00A0077E">
        <w:rPr>
          <w:rFonts w:ascii="Times New Roman" w:hAnsi="Times New Roman"/>
          <w:b/>
          <w:sz w:val="28"/>
          <w:szCs w:val="28"/>
        </w:rPr>
        <w:t>«Итоги развития системы образования города Чебоксары за 2021 год. Задачи на 2022 год.</w:t>
      </w:r>
    </w:p>
    <w:p w:rsidR="00102524" w:rsidRPr="00102524" w:rsidRDefault="00102524" w:rsidP="00BF0940">
      <w:pPr>
        <w:pStyle w:val="a3"/>
        <w:ind w:left="113" w:firstLine="284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0" w:type="auto"/>
        <w:tblLook w:val="04A0"/>
      </w:tblPr>
      <w:tblGrid>
        <w:gridCol w:w="924"/>
        <w:gridCol w:w="8549"/>
      </w:tblGrid>
      <w:tr w:rsidR="007C2E92" w:rsidRPr="00A0077E" w:rsidTr="00292437">
        <w:tc>
          <w:tcPr>
            <w:tcW w:w="924" w:type="dxa"/>
          </w:tcPr>
          <w:p w:rsidR="007C2E92" w:rsidRPr="00A0077E" w:rsidRDefault="007C2E9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7C2E92" w:rsidRPr="00A0077E" w:rsidRDefault="007C2E92" w:rsidP="00BF0940">
            <w:pPr>
              <w:pStyle w:val="a3"/>
              <w:widowControl w:val="0"/>
              <w:tabs>
                <w:tab w:val="left" w:pos="9923"/>
              </w:tabs>
              <w:adjustRightInd w:val="0"/>
              <w:ind w:left="1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Добрый день, уважаемые руководители. </w:t>
            </w:r>
          </w:p>
          <w:p w:rsidR="007C2E92" w:rsidRDefault="007C2E92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Наша встреча </w:t>
            </w:r>
            <w:proofErr w:type="gramStart"/>
            <w:r w:rsidRPr="00A0077E">
              <w:rPr>
                <w:rFonts w:ascii="Times New Roman" w:hAnsi="Times New Roman"/>
                <w:sz w:val="28"/>
                <w:szCs w:val="28"/>
              </w:rPr>
              <w:t>стала традиционной и дает</w:t>
            </w:r>
            <w:proofErr w:type="gramEnd"/>
            <w:r w:rsidRPr="00A0077E">
              <w:rPr>
                <w:rFonts w:ascii="Times New Roman" w:hAnsi="Times New Roman"/>
                <w:sz w:val="28"/>
                <w:szCs w:val="28"/>
              </w:rPr>
              <w:t xml:space="preserve"> нам возможность обсудить результаты работы системы образования города, назревшие проблемы, проанализировать и определить пути их решения, а также наметить ключевые ориентиры дальнейшего развития.</w:t>
            </w:r>
          </w:p>
          <w:p w:rsidR="00E22EC6" w:rsidRPr="00A0077E" w:rsidRDefault="00E22EC6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2E92" w:rsidRPr="00A0077E" w:rsidTr="00292437">
        <w:tc>
          <w:tcPr>
            <w:tcW w:w="924" w:type="dxa"/>
          </w:tcPr>
          <w:p w:rsidR="007C2E92" w:rsidRPr="00A0077E" w:rsidRDefault="007C2E9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7C2E92" w:rsidRPr="00A0077E" w:rsidRDefault="007C2E92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Основополагающим </w:t>
            </w:r>
            <w:r w:rsidR="000A4E89">
              <w:rPr>
                <w:rFonts w:ascii="Times New Roman" w:hAnsi="Times New Roman"/>
                <w:sz w:val="28"/>
                <w:szCs w:val="28"/>
              </w:rPr>
              <w:t xml:space="preserve">направлением </w:t>
            </w:r>
            <w:r w:rsidRPr="00A0077E">
              <w:rPr>
                <w:rFonts w:ascii="Times New Roman" w:hAnsi="Times New Roman"/>
                <w:sz w:val="28"/>
                <w:szCs w:val="28"/>
              </w:rPr>
              <w:t>в определении новых векторов образовательной системы России стал Указ Владимира Путина «О национальных целях развития Российской Федерации на период до 2030 года», в котором установ</w:t>
            </w:r>
            <w:r w:rsidR="00A0077E" w:rsidRPr="00A0077E">
              <w:rPr>
                <w:rFonts w:ascii="Times New Roman" w:hAnsi="Times New Roman"/>
                <w:sz w:val="28"/>
                <w:szCs w:val="28"/>
              </w:rPr>
              <w:t>лены</w:t>
            </w:r>
            <w:r w:rsidRPr="00A0077E">
              <w:rPr>
                <w:rFonts w:ascii="Times New Roman" w:hAnsi="Times New Roman"/>
                <w:sz w:val="28"/>
                <w:szCs w:val="28"/>
              </w:rPr>
              <w:t xml:space="preserve"> целевые показатели</w:t>
            </w:r>
            <w:r w:rsidR="00324486" w:rsidRPr="00A007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2E92" w:rsidRPr="00A0077E" w:rsidRDefault="007C2E92" w:rsidP="00CB37DD">
            <w:pPr>
              <w:ind w:left="113" w:firstLine="284"/>
            </w:pPr>
            <w:r w:rsidRPr="00A0077E">
              <w:rPr>
                <w:rFonts w:eastAsia="Calibri"/>
              </w:rPr>
              <w:t>Указанные ориентиры достигаются</w:t>
            </w:r>
            <w:r w:rsidR="000A4E89">
              <w:rPr>
                <w:rFonts w:eastAsia="Calibri"/>
              </w:rPr>
              <w:t xml:space="preserve"> путем</w:t>
            </w:r>
            <w:r w:rsidRPr="00A0077E">
              <w:rPr>
                <w:rFonts w:eastAsia="Calibri"/>
              </w:rPr>
              <w:t xml:space="preserve"> обновлени</w:t>
            </w:r>
            <w:r w:rsidR="000A4E89">
              <w:rPr>
                <w:rFonts w:eastAsia="Calibri"/>
              </w:rPr>
              <w:t>я</w:t>
            </w:r>
            <w:r w:rsidRPr="00A0077E">
              <w:rPr>
                <w:rFonts w:eastAsia="Calibri"/>
              </w:rPr>
              <w:t xml:space="preserve"> содержания и технологий образования, модернизаци</w:t>
            </w:r>
            <w:r w:rsidR="00B06E24">
              <w:rPr>
                <w:rFonts w:eastAsia="Calibri"/>
              </w:rPr>
              <w:t>и</w:t>
            </w:r>
            <w:r w:rsidRPr="00A0077E">
              <w:rPr>
                <w:rFonts w:eastAsia="Calibri"/>
              </w:rPr>
              <w:t xml:space="preserve"> материально технической базы учреждений, </w:t>
            </w:r>
            <w:r w:rsidR="00256285" w:rsidRPr="00256285">
              <w:rPr>
                <w:rFonts w:eastAsia="Calibri"/>
              </w:rPr>
              <w:t>формировани</w:t>
            </w:r>
            <w:r w:rsidR="00CB37DD">
              <w:rPr>
                <w:rFonts w:eastAsia="Calibri"/>
              </w:rPr>
              <w:t>я</w:t>
            </w:r>
            <w:r w:rsidRPr="00256285">
              <w:rPr>
                <w:rFonts w:eastAsia="Calibri"/>
              </w:rPr>
              <w:t xml:space="preserve"> кадрового потенциала,</w:t>
            </w:r>
            <w:r w:rsidRPr="00A0077E">
              <w:rPr>
                <w:rFonts w:eastAsia="Calibri"/>
              </w:rPr>
              <w:t xml:space="preserve"> оптимизаци</w:t>
            </w:r>
            <w:r w:rsidR="00CB37DD">
              <w:rPr>
                <w:rFonts w:eastAsia="Calibri"/>
              </w:rPr>
              <w:t>и</w:t>
            </w:r>
            <w:r w:rsidRPr="00A0077E">
              <w:rPr>
                <w:rFonts w:eastAsia="Calibri"/>
              </w:rPr>
              <w:t xml:space="preserve"> и эффективн</w:t>
            </w:r>
            <w:r w:rsidR="00CB37DD">
              <w:rPr>
                <w:rFonts w:eastAsia="Calibri"/>
              </w:rPr>
              <w:t>ого</w:t>
            </w:r>
            <w:r w:rsidRPr="00A0077E">
              <w:rPr>
                <w:rFonts w:eastAsia="Calibri"/>
              </w:rPr>
              <w:t xml:space="preserve"> использовани</w:t>
            </w:r>
            <w:r w:rsidR="00CB37DD">
              <w:rPr>
                <w:rFonts w:eastAsia="Calibri"/>
              </w:rPr>
              <w:t>я</w:t>
            </w:r>
            <w:r w:rsidRPr="00A0077E">
              <w:rPr>
                <w:rFonts w:eastAsia="Calibri"/>
              </w:rPr>
              <w:t xml:space="preserve"> имеющихся ресурсов, </w:t>
            </w:r>
            <w:r w:rsidR="00256285" w:rsidRPr="00256285">
              <w:rPr>
                <w:rFonts w:eastAsia="Calibri"/>
              </w:rPr>
              <w:t>создани</w:t>
            </w:r>
            <w:r w:rsidR="00CB37DD">
              <w:rPr>
                <w:rFonts w:eastAsia="Calibri"/>
              </w:rPr>
              <w:t>я</w:t>
            </w:r>
            <w:r w:rsidR="00256285" w:rsidRPr="00256285">
              <w:rPr>
                <w:rFonts w:eastAsia="Calibri"/>
              </w:rPr>
              <w:t xml:space="preserve"> </w:t>
            </w:r>
            <w:r w:rsidRPr="00256285">
              <w:rPr>
                <w:rFonts w:eastAsia="Calibri"/>
              </w:rPr>
              <w:t>конкурентной среды.</w:t>
            </w:r>
          </w:p>
        </w:tc>
      </w:tr>
      <w:tr w:rsidR="007C2E92" w:rsidRPr="00A0077E" w:rsidTr="00292437">
        <w:tc>
          <w:tcPr>
            <w:tcW w:w="924" w:type="dxa"/>
          </w:tcPr>
          <w:p w:rsidR="007C2E92" w:rsidRPr="00A0077E" w:rsidRDefault="007C2E9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A0077E" w:rsidRDefault="007C2E92" w:rsidP="00BF0940">
            <w:pPr>
              <w:ind w:left="113" w:firstLine="284"/>
              <w:rPr>
                <w:sz w:val="22"/>
              </w:rPr>
            </w:pPr>
            <w:r w:rsidRPr="00A0077E">
              <w:rPr>
                <w:rFonts w:eastAsia="Calibri"/>
                <w:bCs/>
              </w:rPr>
              <w:t xml:space="preserve">В настоящее время систему </w:t>
            </w:r>
            <w:r w:rsidRPr="00A0077E">
              <w:rPr>
                <w:bCs/>
              </w:rPr>
              <w:t>столичного</w:t>
            </w:r>
            <w:r w:rsidRPr="00A0077E">
              <w:rPr>
                <w:rFonts w:eastAsia="Calibri"/>
                <w:bCs/>
              </w:rPr>
              <w:t xml:space="preserve"> образования представляют </w:t>
            </w:r>
            <w:r w:rsidRPr="00A0077E">
              <w:rPr>
                <w:b/>
              </w:rPr>
              <w:t>18</w:t>
            </w:r>
            <w:r w:rsidR="00324486" w:rsidRPr="00A0077E">
              <w:rPr>
                <w:b/>
              </w:rPr>
              <w:t>1</w:t>
            </w:r>
            <w:r w:rsidRPr="00A0077E">
              <w:t xml:space="preserve"> учреждени</w:t>
            </w:r>
            <w:r w:rsidR="009C513F" w:rsidRPr="00A0077E">
              <w:t>е</w:t>
            </w:r>
            <w:r w:rsidR="00DD0F3E">
              <w:rPr>
                <w:i/>
                <w:sz w:val="22"/>
              </w:rPr>
              <w:t xml:space="preserve"> </w:t>
            </w:r>
            <w:r w:rsidRPr="00960F45">
              <w:rPr>
                <w:i/>
                <w:sz w:val="22"/>
              </w:rPr>
              <w:t>(11</w:t>
            </w:r>
            <w:r w:rsidR="00324486" w:rsidRPr="00960F45">
              <w:rPr>
                <w:i/>
                <w:sz w:val="22"/>
              </w:rPr>
              <w:t>5</w:t>
            </w:r>
            <w:r w:rsidRPr="00960F45">
              <w:rPr>
                <w:i/>
                <w:sz w:val="22"/>
              </w:rPr>
              <w:t xml:space="preserve"> детских садов (15</w:t>
            </w:r>
            <w:r w:rsidR="00324486" w:rsidRPr="00960F45">
              <w:rPr>
                <w:i/>
                <w:sz w:val="22"/>
              </w:rPr>
              <w:t>8</w:t>
            </w:r>
            <w:r w:rsidRPr="00960F45">
              <w:rPr>
                <w:i/>
                <w:sz w:val="22"/>
              </w:rPr>
              <w:t xml:space="preserve"> зданий), 61 школа, 2 учреждения дополнительного образования и 3 детских оздоровительных лагеря).</w:t>
            </w:r>
          </w:p>
          <w:p w:rsidR="007C2E92" w:rsidRPr="00A0077E" w:rsidRDefault="007C2E92" w:rsidP="00BF0940">
            <w:pPr>
              <w:ind w:left="113" w:firstLine="284"/>
              <w:rPr>
                <w:rFonts w:eastAsia="Calibri"/>
              </w:rPr>
            </w:pPr>
            <w:r w:rsidRPr="00A0077E">
              <w:t xml:space="preserve">Детские сады и школы посещают более 100 тысяч детей. </w:t>
            </w:r>
          </w:p>
        </w:tc>
      </w:tr>
      <w:tr w:rsidR="004300FF" w:rsidRPr="00A0077E" w:rsidTr="00292437">
        <w:tc>
          <w:tcPr>
            <w:tcW w:w="924" w:type="dxa"/>
          </w:tcPr>
          <w:p w:rsidR="004300FF" w:rsidRPr="00A0077E" w:rsidRDefault="004300FF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4300FF" w:rsidRDefault="00444C28" w:rsidP="00BF0940">
            <w:pPr>
              <w:ind w:left="113" w:firstLine="284"/>
            </w:pPr>
            <w:r>
              <w:t>Р</w:t>
            </w:r>
            <w:r w:rsidR="004300FF" w:rsidRPr="00A0077E">
              <w:t xml:space="preserve">азными формами дошкольного образования охвачено </w:t>
            </w:r>
            <w:r w:rsidR="004300FF" w:rsidRPr="00A0077E">
              <w:rPr>
                <w:b/>
              </w:rPr>
              <w:t>90%</w:t>
            </w:r>
            <w:r w:rsidR="004300FF" w:rsidRPr="00A0077E">
              <w:t xml:space="preserve"> детей в возрасте от 1 до 7 лет. Дети с 1,5 лет имеют возможность посещать детские сады. </w:t>
            </w:r>
          </w:p>
          <w:p w:rsidR="00444C28" w:rsidRDefault="00444C28" w:rsidP="00444C28">
            <w:pPr>
              <w:pStyle w:val="ab"/>
              <w:widowControl w:val="0"/>
              <w:tabs>
                <w:tab w:val="left" w:pos="9923"/>
              </w:tabs>
              <w:adjustRightInd w:val="0"/>
              <w:ind w:left="113" w:firstLine="284"/>
              <w:jc w:val="both"/>
              <w:textAlignment w:val="baseline"/>
              <w:rPr>
                <w:sz w:val="28"/>
                <w:szCs w:val="28"/>
              </w:rPr>
            </w:pPr>
            <w:r w:rsidRPr="00A0077E">
              <w:rPr>
                <w:b w:val="0"/>
                <w:sz w:val="28"/>
                <w:szCs w:val="28"/>
              </w:rPr>
              <w:t>В текущем году в дошкольные учреждения планируется направить</w:t>
            </w:r>
            <w:r w:rsidR="00075212">
              <w:rPr>
                <w:b w:val="0"/>
                <w:sz w:val="28"/>
                <w:szCs w:val="28"/>
              </w:rPr>
              <w:t xml:space="preserve"> </w:t>
            </w:r>
            <w:r w:rsidRPr="00A0077E">
              <w:rPr>
                <w:b w:val="0"/>
                <w:sz w:val="28"/>
                <w:szCs w:val="28"/>
              </w:rPr>
              <w:t xml:space="preserve">около </w:t>
            </w:r>
            <w:r w:rsidRPr="00A0077E">
              <w:rPr>
                <w:sz w:val="28"/>
                <w:szCs w:val="28"/>
              </w:rPr>
              <w:t>8</w:t>
            </w:r>
            <w:r w:rsidR="00075212">
              <w:rPr>
                <w:sz w:val="28"/>
                <w:szCs w:val="28"/>
              </w:rPr>
              <w:t xml:space="preserve"> </w:t>
            </w:r>
            <w:r w:rsidRPr="00A0077E">
              <w:rPr>
                <w:sz w:val="28"/>
                <w:szCs w:val="28"/>
              </w:rPr>
              <w:t>тысяч</w:t>
            </w:r>
            <w:r w:rsidR="00075212">
              <w:rPr>
                <w:b w:val="0"/>
                <w:sz w:val="28"/>
                <w:szCs w:val="28"/>
              </w:rPr>
              <w:t xml:space="preserve"> </w:t>
            </w:r>
            <w:r w:rsidRPr="00960F45">
              <w:rPr>
                <w:b w:val="0"/>
                <w:sz w:val="28"/>
                <w:szCs w:val="28"/>
              </w:rPr>
              <w:t>детей</w:t>
            </w:r>
            <w:r w:rsidRPr="00960F45">
              <w:rPr>
                <w:b w:val="0"/>
                <w:i/>
                <w:sz w:val="22"/>
                <w:szCs w:val="28"/>
              </w:rPr>
              <w:t xml:space="preserve"> (7 806)</w:t>
            </w:r>
            <w:r w:rsidRPr="00960F45">
              <w:rPr>
                <w:b w:val="0"/>
                <w:sz w:val="28"/>
                <w:szCs w:val="28"/>
              </w:rPr>
              <w:t xml:space="preserve"> в</w:t>
            </w:r>
            <w:r w:rsidRPr="00A0077E">
              <w:rPr>
                <w:b w:val="0"/>
                <w:sz w:val="28"/>
                <w:szCs w:val="28"/>
              </w:rPr>
              <w:t xml:space="preserve"> возрасте от 1 до 3 лет и старше.</w:t>
            </w:r>
          </w:p>
          <w:p w:rsidR="004300FF" w:rsidRPr="00A0077E" w:rsidRDefault="00444C28" w:rsidP="00444C28">
            <w:pPr>
              <w:ind w:left="113" w:firstLine="284"/>
              <w:rPr>
                <w:b/>
              </w:rPr>
            </w:pPr>
            <w:r w:rsidRPr="00444C28">
              <w:t xml:space="preserve">Для обеспечения шаговой доступности </w:t>
            </w:r>
            <w:r w:rsidR="004300FF" w:rsidRPr="00A0077E">
              <w:t>построено 4 детских сада на 630 мест в микрорайонах «Солнечный», «Альгешево»,  «Радужный» и «Лента».</w:t>
            </w:r>
          </w:p>
          <w:p w:rsidR="00444C28" w:rsidRPr="00444C28" w:rsidRDefault="004300FF" w:rsidP="00444C28">
            <w:pPr>
              <w:pStyle w:val="ab"/>
              <w:widowControl w:val="0"/>
              <w:tabs>
                <w:tab w:val="left" w:pos="9923"/>
              </w:tabs>
              <w:adjustRightInd w:val="0"/>
              <w:ind w:left="113" w:firstLine="284"/>
              <w:jc w:val="both"/>
              <w:rPr>
                <w:b w:val="0"/>
                <w:sz w:val="28"/>
                <w:szCs w:val="28"/>
              </w:rPr>
            </w:pPr>
            <w:r w:rsidRPr="00A0077E">
              <w:rPr>
                <w:b w:val="0"/>
                <w:sz w:val="28"/>
                <w:szCs w:val="28"/>
              </w:rPr>
              <w:t xml:space="preserve">Ожидается открытие </w:t>
            </w:r>
            <w:r w:rsidRPr="00A0077E">
              <w:rPr>
                <w:sz w:val="28"/>
                <w:szCs w:val="28"/>
              </w:rPr>
              <w:t>2</w:t>
            </w:r>
            <w:r w:rsidRPr="00A0077E">
              <w:rPr>
                <w:b w:val="0"/>
                <w:sz w:val="28"/>
                <w:szCs w:val="28"/>
              </w:rPr>
              <w:t xml:space="preserve"> учреждений на </w:t>
            </w:r>
            <w:r w:rsidRPr="00A0077E">
              <w:rPr>
                <w:sz w:val="28"/>
                <w:szCs w:val="28"/>
              </w:rPr>
              <w:t>490</w:t>
            </w:r>
            <w:r w:rsidRPr="00A0077E">
              <w:rPr>
                <w:b w:val="0"/>
                <w:sz w:val="28"/>
                <w:szCs w:val="28"/>
              </w:rPr>
              <w:t xml:space="preserve"> мест в мкр. «Благ</w:t>
            </w:r>
            <w:r w:rsidR="00444C28">
              <w:rPr>
                <w:b w:val="0"/>
                <w:sz w:val="28"/>
                <w:szCs w:val="28"/>
              </w:rPr>
              <w:t>овещенский» и «Университетский».</w:t>
            </w:r>
          </w:p>
          <w:p w:rsidR="00444C28" w:rsidRPr="00A0077E" w:rsidRDefault="00444C28" w:rsidP="00444C28">
            <w:pPr>
              <w:pStyle w:val="ab"/>
              <w:widowControl w:val="0"/>
              <w:tabs>
                <w:tab w:val="left" w:pos="9923"/>
              </w:tabs>
              <w:adjustRightInd w:val="0"/>
              <w:ind w:left="113" w:firstLine="284"/>
              <w:jc w:val="both"/>
              <w:rPr>
                <w:b w:val="0"/>
                <w:sz w:val="28"/>
                <w:szCs w:val="28"/>
              </w:rPr>
            </w:pPr>
            <w:r w:rsidRPr="00A0077E">
              <w:rPr>
                <w:b w:val="0"/>
                <w:sz w:val="28"/>
                <w:szCs w:val="28"/>
              </w:rPr>
              <w:t>Остался актуальным вопрос направления детей в возрасте с 1,5 лет в детские сады в таких микрорайонах как «Солнечный», «Новый город», «Лента</w:t>
            </w:r>
            <w:r>
              <w:rPr>
                <w:b w:val="0"/>
                <w:sz w:val="28"/>
                <w:szCs w:val="28"/>
              </w:rPr>
              <w:t>».</w:t>
            </w:r>
          </w:p>
          <w:p w:rsidR="00A0077E" w:rsidRDefault="004300FF" w:rsidP="00BF0940">
            <w:pPr>
              <w:pStyle w:val="ad"/>
              <w:spacing w:before="0" w:beforeAutospacing="0" w:after="0" w:afterAutospacing="0"/>
              <w:ind w:left="113" w:firstLine="284"/>
              <w:jc w:val="both"/>
              <w:rPr>
                <w:sz w:val="28"/>
                <w:szCs w:val="28"/>
              </w:rPr>
            </w:pPr>
            <w:r w:rsidRPr="00A0077E">
              <w:rPr>
                <w:sz w:val="28"/>
                <w:szCs w:val="28"/>
              </w:rPr>
              <w:t xml:space="preserve">Хочу отметить, что в последнее время мы сталкиваемся с тем, что многие детские сады не могут укомплектоваться в связи с отсутствием очередности детей в возрасте от 1,5 до 2 лет. </w:t>
            </w:r>
          </w:p>
          <w:p w:rsidR="004300FF" w:rsidRPr="00F85212" w:rsidRDefault="004300FF" w:rsidP="00BF0940">
            <w:pPr>
              <w:pStyle w:val="ad"/>
              <w:spacing w:before="0" w:beforeAutospacing="0" w:after="0" w:afterAutospacing="0"/>
              <w:ind w:left="113" w:firstLine="284"/>
              <w:jc w:val="both"/>
            </w:pPr>
            <w:r w:rsidRPr="00A0077E">
              <w:rPr>
                <w:sz w:val="28"/>
                <w:szCs w:val="28"/>
              </w:rPr>
              <w:t>По итогам прошлого года не вышли на показатели по форме 85</w:t>
            </w:r>
            <w:proofErr w:type="gramStart"/>
            <w:r w:rsidRPr="00A0077E">
              <w:rPr>
                <w:sz w:val="28"/>
                <w:szCs w:val="28"/>
              </w:rPr>
              <w:t xml:space="preserve"> К</w:t>
            </w:r>
            <w:proofErr w:type="gramEnd"/>
            <w:r w:rsidRPr="00A0077E">
              <w:rPr>
                <w:sz w:val="28"/>
                <w:szCs w:val="28"/>
              </w:rPr>
              <w:t xml:space="preserve"> - </w:t>
            </w:r>
            <w:r w:rsidRPr="00A0077E">
              <w:rPr>
                <w:b/>
                <w:sz w:val="28"/>
                <w:szCs w:val="28"/>
              </w:rPr>
              <w:t>59</w:t>
            </w:r>
            <w:r w:rsidRPr="00A0077E">
              <w:rPr>
                <w:sz w:val="28"/>
                <w:szCs w:val="28"/>
              </w:rPr>
              <w:t xml:space="preserve"> учреждений</w:t>
            </w:r>
            <w:r w:rsidR="00F85212">
              <w:rPr>
                <w:sz w:val="28"/>
                <w:szCs w:val="28"/>
              </w:rPr>
              <w:t xml:space="preserve">, по </w:t>
            </w:r>
            <w:proofErr w:type="spellStart"/>
            <w:r w:rsidR="00F85212">
              <w:rPr>
                <w:sz w:val="28"/>
                <w:szCs w:val="28"/>
              </w:rPr>
              <w:t>Сан</w:t>
            </w:r>
            <w:r w:rsidR="00DF6EF6">
              <w:rPr>
                <w:sz w:val="28"/>
                <w:szCs w:val="28"/>
              </w:rPr>
              <w:t>ПиН</w:t>
            </w:r>
            <w:proofErr w:type="spellEnd"/>
            <w:r w:rsidR="00DF6EF6">
              <w:rPr>
                <w:sz w:val="28"/>
                <w:szCs w:val="28"/>
              </w:rPr>
              <w:t xml:space="preserve"> - </w:t>
            </w:r>
            <w:r w:rsidR="00DF6EF6" w:rsidRPr="00DF6EF6">
              <w:rPr>
                <w:b/>
                <w:sz w:val="28"/>
                <w:szCs w:val="28"/>
              </w:rPr>
              <w:t>30</w:t>
            </w:r>
            <w:r w:rsidR="00DF6EF6">
              <w:rPr>
                <w:sz w:val="28"/>
                <w:szCs w:val="28"/>
              </w:rPr>
              <w:t xml:space="preserve"> учреждений</w:t>
            </w:r>
            <w:r w:rsidR="00DD0F3E">
              <w:rPr>
                <w:sz w:val="28"/>
                <w:szCs w:val="28"/>
              </w:rPr>
              <w:t xml:space="preserve"> </w:t>
            </w:r>
            <w:r w:rsidRPr="00F85212">
              <w:rPr>
                <w:i/>
              </w:rPr>
              <w:t xml:space="preserve">(2020 - </w:t>
            </w:r>
            <w:r w:rsidR="00F85212" w:rsidRPr="00F85212">
              <w:rPr>
                <w:i/>
              </w:rPr>
              <w:t xml:space="preserve">не вышли по 85К - </w:t>
            </w:r>
            <w:r w:rsidRPr="00F85212">
              <w:rPr>
                <w:i/>
              </w:rPr>
              <w:t>49</w:t>
            </w:r>
            <w:r w:rsidR="00896063">
              <w:rPr>
                <w:i/>
              </w:rPr>
              <w:t xml:space="preserve"> ДОУ, по </w:t>
            </w:r>
            <w:proofErr w:type="spellStart"/>
            <w:r w:rsidR="00896063">
              <w:rPr>
                <w:i/>
              </w:rPr>
              <w:t>Сан</w:t>
            </w:r>
            <w:r w:rsidR="00F85212" w:rsidRPr="00F85212">
              <w:rPr>
                <w:i/>
              </w:rPr>
              <w:t>ПиН</w:t>
            </w:r>
            <w:proofErr w:type="spellEnd"/>
            <w:r w:rsidR="00F85212" w:rsidRPr="00F85212">
              <w:rPr>
                <w:i/>
              </w:rPr>
              <w:t xml:space="preserve"> - 10</w:t>
            </w:r>
            <w:r w:rsidR="005D44AF">
              <w:rPr>
                <w:i/>
              </w:rPr>
              <w:t xml:space="preserve"> ДОУ</w:t>
            </w:r>
            <w:r w:rsidRPr="00F85212">
              <w:rPr>
                <w:i/>
              </w:rPr>
              <w:t>).</w:t>
            </w:r>
          </w:p>
          <w:p w:rsidR="004300FF" w:rsidRDefault="004300FF" w:rsidP="00BF0940">
            <w:pPr>
              <w:pStyle w:val="ad"/>
              <w:spacing w:before="0" w:beforeAutospacing="0" w:after="0" w:afterAutospacing="0"/>
              <w:ind w:left="113" w:firstLine="284"/>
              <w:jc w:val="both"/>
              <w:rPr>
                <w:bCs/>
                <w:sz w:val="28"/>
                <w:szCs w:val="28"/>
              </w:rPr>
            </w:pPr>
            <w:r w:rsidRPr="00A0077E">
              <w:rPr>
                <w:sz w:val="28"/>
                <w:szCs w:val="28"/>
              </w:rPr>
              <w:lastRenderedPageBreak/>
              <w:t xml:space="preserve">В этом году могут быть </w:t>
            </w:r>
            <w:r w:rsidRPr="00A0077E">
              <w:rPr>
                <w:bCs/>
                <w:sz w:val="28"/>
                <w:szCs w:val="28"/>
              </w:rPr>
              <w:t>не</w:t>
            </w:r>
            <w:r w:rsidR="00396D4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0077E">
              <w:rPr>
                <w:bCs/>
                <w:sz w:val="28"/>
                <w:szCs w:val="28"/>
              </w:rPr>
              <w:t>укомплектованы</w:t>
            </w:r>
            <w:proofErr w:type="gramEnd"/>
            <w:r w:rsidRPr="00A0077E">
              <w:rPr>
                <w:b/>
                <w:bCs/>
                <w:sz w:val="28"/>
                <w:szCs w:val="28"/>
              </w:rPr>
              <w:t xml:space="preserve"> 63 </w:t>
            </w:r>
            <w:r w:rsidRPr="00A0077E">
              <w:rPr>
                <w:bCs/>
                <w:sz w:val="28"/>
                <w:szCs w:val="28"/>
              </w:rPr>
              <w:t>детских сада.</w:t>
            </w:r>
          </w:p>
          <w:p w:rsidR="004300FF" w:rsidRPr="00FD446B" w:rsidRDefault="004300FF" w:rsidP="000A4E89">
            <w:pPr>
              <w:pStyle w:val="ad"/>
              <w:spacing w:before="0" w:beforeAutospacing="0" w:after="0" w:afterAutospacing="0"/>
              <w:ind w:left="113" w:firstLine="284"/>
              <w:jc w:val="both"/>
              <w:rPr>
                <w:b/>
                <w:bCs/>
                <w:sz w:val="28"/>
                <w:szCs w:val="28"/>
              </w:rPr>
            </w:pPr>
            <w:r w:rsidRPr="00A0077E">
              <w:rPr>
                <w:b/>
                <w:bCs/>
                <w:sz w:val="28"/>
                <w:szCs w:val="28"/>
              </w:rPr>
              <w:t xml:space="preserve">Именно поэтому каждому руководителю необходимо проводить своевременную информационную работу с родителями, ускорять процедуру зачисления детей. </w:t>
            </w:r>
            <w:r w:rsidR="000A4E89">
              <w:rPr>
                <w:b/>
                <w:bCs/>
                <w:sz w:val="28"/>
                <w:szCs w:val="28"/>
              </w:rPr>
              <w:t>Напоминаю</w:t>
            </w:r>
            <w:r w:rsidRPr="00A0077E">
              <w:rPr>
                <w:b/>
                <w:bCs/>
                <w:sz w:val="28"/>
                <w:szCs w:val="28"/>
              </w:rPr>
              <w:t xml:space="preserve">, что с 1 марта этого года для </w:t>
            </w:r>
            <w:r w:rsidR="00C86B90">
              <w:rPr>
                <w:b/>
                <w:bCs/>
                <w:sz w:val="28"/>
                <w:szCs w:val="28"/>
              </w:rPr>
              <w:t>приема</w:t>
            </w:r>
            <w:r w:rsidRPr="00A0077E">
              <w:rPr>
                <w:b/>
                <w:bCs/>
                <w:sz w:val="28"/>
                <w:szCs w:val="28"/>
              </w:rPr>
              <w:t xml:space="preserve"> ребенка в детский сад не требуется предоставление медицинского заключения.</w:t>
            </w:r>
          </w:p>
        </w:tc>
      </w:tr>
      <w:tr w:rsidR="00A0077E" w:rsidRPr="00A0077E" w:rsidTr="00292437">
        <w:trPr>
          <w:trHeight w:val="6513"/>
        </w:trPr>
        <w:tc>
          <w:tcPr>
            <w:tcW w:w="924" w:type="dxa"/>
          </w:tcPr>
          <w:p w:rsidR="00A0077E" w:rsidRPr="00A0077E" w:rsidRDefault="00A0077E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77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8549" w:type="dxa"/>
          </w:tcPr>
          <w:p w:rsidR="006E019B" w:rsidRPr="006E019B" w:rsidRDefault="00A0077E" w:rsidP="00BF0940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rFonts w:eastAsia="Calibri"/>
                <w:color w:val="auto"/>
              </w:rPr>
            </w:pPr>
            <w:r w:rsidRPr="006E019B">
              <w:rPr>
                <w:rFonts w:eastAsia="Calibri"/>
                <w:color w:val="auto"/>
              </w:rPr>
              <w:t>Прием заявлений в 1 класс на новый учебный год осуществля</w:t>
            </w:r>
            <w:r w:rsidR="006E019B" w:rsidRPr="006E019B">
              <w:rPr>
                <w:rFonts w:eastAsia="Calibri"/>
                <w:color w:val="auto"/>
              </w:rPr>
              <w:t>ют</w:t>
            </w:r>
            <w:r w:rsidR="00AF24F0">
              <w:rPr>
                <w:rFonts w:eastAsia="Calibri"/>
                <w:b/>
                <w:color w:val="auto"/>
              </w:rPr>
              <w:t xml:space="preserve"> </w:t>
            </w:r>
            <w:r w:rsidRPr="006E019B">
              <w:rPr>
                <w:rFonts w:eastAsia="Calibri"/>
                <w:b/>
                <w:color w:val="auto"/>
              </w:rPr>
              <w:t>55</w:t>
            </w:r>
            <w:r w:rsidRPr="006E019B">
              <w:rPr>
                <w:rFonts w:eastAsia="Calibri"/>
                <w:color w:val="auto"/>
              </w:rPr>
              <w:t xml:space="preserve"> школ</w:t>
            </w:r>
            <w:r w:rsidR="006E019B" w:rsidRPr="006E019B">
              <w:rPr>
                <w:rFonts w:eastAsia="Calibri"/>
                <w:color w:val="auto"/>
              </w:rPr>
              <w:t>.</w:t>
            </w:r>
          </w:p>
          <w:p w:rsidR="00A0077E" w:rsidRPr="006E019B" w:rsidRDefault="006E019B" w:rsidP="00BF0940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rFonts w:eastAsia="Calibri"/>
                <w:i/>
                <w:color w:val="auto"/>
                <w:sz w:val="24"/>
                <w:szCs w:val="24"/>
              </w:rPr>
            </w:pPr>
            <w:proofErr w:type="spellStart"/>
            <w:r w:rsidRPr="006E019B">
              <w:rPr>
                <w:rFonts w:eastAsia="Calibri"/>
                <w:i/>
                <w:color w:val="auto"/>
                <w:sz w:val="24"/>
                <w:szCs w:val="24"/>
              </w:rPr>
              <w:t>Справочно</w:t>
            </w:r>
            <w:proofErr w:type="spellEnd"/>
            <w:r w:rsidRPr="006E019B">
              <w:rPr>
                <w:rFonts w:eastAsia="Calibri"/>
                <w:i/>
                <w:color w:val="auto"/>
                <w:sz w:val="24"/>
                <w:szCs w:val="24"/>
              </w:rPr>
              <w:t xml:space="preserve">: в </w:t>
            </w:r>
            <w:r w:rsidR="00A0077E" w:rsidRPr="006E019B">
              <w:rPr>
                <w:rFonts w:eastAsia="Calibri"/>
                <w:i/>
                <w:color w:val="auto"/>
                <w:sz w:val="24"/>
                <w:szCs w:val="24"/>
              </w:rPr>
              <w:t>лице</w:t>
            </w:r>
            <w:r w:rsidRPr="006E019B">
              <w:rPr>
                <w:rFonts w:eastAsia="Calibri"/>
                <w:i/>
                <w:color w:val="auto"/>
                <w:sz w:val="24"/>
                <w:szCs w:val="24"/>
              </w:rPr>
              <w:t>е</w:t>
            </w:r>
            <w:r w:rsidR="00A0077E" w:rsidRPr="006E019B">
              <w:rPr>
                <w:rFonts w:eastAsia="Calibri"/>
                <w:i/>
                <w:color w:val="auto"/>
                <w:sz w:val="24"/>
                <w:szCs w:val="24"/>
              </w:rPr>
              <w:t xml:space="preserve"> 2, лице</w:t>
            </w:r>
            <w:r w:rsidRPr="006E019B">
              <w:rPr>
                <w:rFonts w:eastAsia="Calibri"/>
                <w:i/>
                <w:color w:val="auto"/>
                <w:sz w:val="24"/>
                <w:szCs w:val="24"/>
              </w:rPr>
              <w:t>е</w:t>
            </w:r>
            <w:r w:rsidR="00A0077E" w:rsidRPr="006E019B">
              <w:rPr>
                <w:rFonts w:eastAsia="Calibri"/>
                <w:i/>
                <w:color w:val="auto"/>
                <w:sz w:val="24"/>
                <w:szCs w:val="24"/>
              </w:rPr>
              <w:t xml:space="preserve"> 3, лице</w:t>
            </w:r>
            <w:r w:rsidRPr="006E019B">
              <w:rPr>
                <w:rFonts w:eastAsia="Calibri"/>
                <w:i/>
                <w:color w:val="auto"/>
                <w:sz w:val="24"/>
                <w:szCs w:val="24"/>
              </w:rPr>
              <w:t xml:space="preserve">е 44, гимназии 1, </w:t>
            </w:r>
            <w:proofErr w:type="spellStart"/>
            <w:r w:rsidRPr="006E019B">
              <w:rPr>
                <w:rFonts w:eastAsia="Calibri"/>
                <w:i/>
                <w:color w:val="auto"/>
                <w:sz w:val="24"/>
                <w:szCs w:val="24"/>
              </w:rPr>
              <w:t>сош</w:t>
            </w:r>
            <w:proofErr w:type="spellEnd"/>
            <w:r w:rsidRPr="006E019B">
              <w:rPr>
                <w:rFonts w:eastAsia="Calibri"/>
                <w:i/>
                <w:color w:val="auto"/>
                <w:sz w:val="24"/>
                <w:szCs w:val="24"/>
              </w:rPr>
              <w:t xml:space="preserve"> 42, и ЦО 2 первых классов нет.</w:t>
            </w:r>
          </w:p>
          <w:p w:rsidR="00A0077E" w:rsidRDefault="000A4E89" w:rsidP="007B1F1E">
            <w:pPr>
              <w:widowControl w:val="0"/>
              <w:tabs>
                <w:tab w:val="left" w:pos="709"/>
                <w:tab w:val="left" w:pos="1276"/>
              </w:tabs>
              <w:ind w:left="113" w:firstLine="284"/>
            </w:pPr>
            <w:r>
              <w:t>В</w:t>
            </w:r>
            <w:r w:rsidR="00075212">
              <w:t xml:space="preserve"> </w:t>
            </w:r>
            <w:r w:rsidR="00A0077E" w:rsidRPr="00A0077E">
              <w:t>текущему году ожидается около 9 тысяч первоклассников</w:t>
            </w:r>
            <w:r w:rsidR="00075212">
              <w:rPr>
                <w:i/>
                <w:sz w:val="22"/>
              </w:rPr>
              <w:t xml:space="preserve">                    </w:t>
            </w:r>
            <w:r w:rsidR="00A0077E" w:rsidRPr="00960F45">
              <w:rPr>
                <w:i/>
                <w:sz w:val="22"/>
              </w:rPr>
              <w:t xml:space="preserve">(в 2021 – </w:t>
            </w:r>
            <w:r w:rsidR="007B1F1E">
              <w:rPr>
                <w:i/>
                <w:sz w:val="22"/>
              </w:rPr>
              <w:t>8400, в 2020 – 8014)</w:t>
            </w:r>
            <w:r w:rsidR="00531213">
              <w:rPr>
                <w:i/>
                <w:sz w:val="22"/>
              </w:rPr>
              <w:t xml:space="preserve">, </w:t>
            </w:r>
            <w:r w:rsidR="00531213" w:rsidRPr="00531213">
              <w:t xml:space="preserve">что </w:t>
            </w:r>
            <w:r w:rsidR="00A0077E" w:rsidRPr="00A0077E">
              <w:t>приведет к увеличению учреждений, работающих в 2 смены.</w:t>
            </w:r>
            <w:r w:rsidR="00F366E4">
              <w:t xml:space="preserve"> На сегодня это 28 школ.</w:t>
            </w:r>
            <w:r w:rsidR="00391E2A">
              <w:t xml:space="preserve"> В настоящее время подано</w:t>
            </w:r>
            <w:r w:rsidR="00DD0F3E">
              <w:t xml:space="preserve"> </w:t>
            </w:r>
            <w:r w:rsidR="00391E2A">
              <w:t>около 7 тысяч заявлений.</w:t>
            </w:r>
          </w:p>
          <w:p w:rsidR="00A0077E" w:rsidRDefault="00F366E4" w:rsidP="00BF0940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В</w:t>
            </w:r>
            <w:r w:rsidR="00A0077E" w:rsidRPr="00A0077E">
              <w:rPr>
                <w:rFonts w:eastAsia="Calibri"/>
                <w:color w:val="auto"/>
              </w:rPr>
              <w:t xml:space="preserve"> связи с увеличением количества первоклассников в отдельных </w:t>
            </w:r>
            <w:r w:rsidR="00A0077E" w:rsidRPr="00960F45">
              <w:rPr>
                <w:rFonts w:eastAsia="Calibri"/>
                <w:color w:val="auto"/>
              </w:rPr>
              <w:t xml:space="preserve">школах </w:t>
            </w:r>
            <w:r w:rsidR="00A0077E" w:rsidRPr="00960F45">
              <w:rPr>
                <w:rFonts w:eastAsia="Calibri"/>
                <w:i/>
                <w:color w:val="auto"/>
                <w:sz w:val="22"/>
              </w:rPr>
              <w:t>(№№ 1, 6, 9, 31, 53,56, 61, 64, 65)</w:t>
            </w:r>
            <w:r w:rsidRPr="00960F45">
              <w:rPr>
                <w:rFonts w:eastAsia="Calibri"/>
                <w:color w:val="auto"/>
              </w:rPr>
              <w:t xml:space="preserve"> открывается</w:t>
            </w:r>
            <w:r w:rsidR="00A0077E">
              <w:rPr>
                <w:rFonts w:eastAsia="Calibri"/>
                <w:color w:val="auto"/>
              </w:rPr>
              <w:t xml:space="preserve"> максимальное число классов - </w:t>
            </w:r>
            <w:r w:rsidR="00033AA7">
              <w:rPr>
                <w:rFonts w:eastAsia="Calibri"/>
                <w:color w:val="auto"/>
              </w:rPr>
              <w:t>от 5</w:t>
            </w:r>
            <w:r w:rsidR="00A0077E" w:rsidRPr="00A0077E">
              <w:rPr>
                <w:rFonts w:eastAsia="Calibri"/>
                <w:color w:val="auto"/>
              </w:rPr>
              <w:t xml:space="preserve"> до 11, с численностью обучающихся от 100 до 300 первоклассников в каждой школе. </w:t>
            </w:r>
          </w:p>
          <w:p w:rsidR="00A0077E" w:rsidRDefault="000A4E89" w:rsidP="00BF0940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Н</w:t>
            </w:r>
            <w:r w:rsidR="00A0077E" w:rsidRPr="00A0077E">
              <w:rPr>
                <w:rFonts w:eastAsia="Calibri"/>
                <w:color w:val="auto"/>
              </w:rPr>
              <w:t xml:space="preserve">а следующий учебный год </w:t>
            </w:r>
            <w:r w:rsidR="00F366E4">
              <w:rPr>
                <w:rFonts w:eastAsia="Calibri"/>
                <w:color w:val="auto"/>
              </w:rPr>
              <w:t xml:space="preserve">планируется открыть </w:t>
            </w:r>
            <w:r w:rsidR="00A0077E" w:rsidRPr="00A0077E">
              <w:rPr>
                <w:rFonts w:eastAsia="Calibri"/>
                <w:color w:val="auto"/>
              </w:rPr>
              <w:t>более 280 классов-комплектов.</w:t>
            </w:r>
          </w:p>
          <w:p w:rsidR="007B1F1E" w:rsidRDefault="007B1F1E" w:rsidP="007B1F1E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В некоторых школах города вопрос обеспечения местами желающих будет стоять наиболее остро</w:t>
            </w:r>
            <w:r w:rsidR="001F7BB6">
              <w:rPr>
                <w:rFonts w:eastAsia="Calibri"/>
                <w:color w:val="auto"/>
              </w:rPr>
              <w:t>.</w:t>
            </w:r>
          </w:p>
          <w:p w:rsidR="00A0077E" w:rsidRDefault="00391E2A" w:rsidP="00391E2A">
            <w:pPr>
              <w:pStyle w:val="a3"/>
              <w:ind w:left="113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решения вопроса в</w:t>
            </w:r>
            <w:r w:rsidR="00A0077E" w:rsidRPr="00A0077E">
              <w:rPr>
                <w:rFonts w:ascii="Times New Roman" w:hAnsi="Times New Roman"/>
                <w:sz w:val="28"/>
                <w:szCs w:val="28"/>
              </w:rPr>
              <w:t xml:space="preserve"> рамках реализации регионального проекта «Современная школа» ведется строительство школы на 1650 мест в мкр. «Садовый». </w:t>
            </w:r>
            <w:r w:rsidR="008751F8" w:rsidRPr="008751F8">
              <w:rPr>
                <w:rFonts w:ascii="Times New Roman" w:hAnsi="Times New Roman"/>
                <w:sz w:val="28"/>
                <w:szCs w:val="28"/>
              </w:rPr>
              <w:t xml:space="preserve">Заключено концессионное соглашение на строительство  школы в </w:t>
            </w:r>
            <w:proofErr w:type="spellStart"/>
            <w:r w:rsidR="008751F8" w:rsidRPr="008751F8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="008751F8" w:rsidRPr="008751F8">
              <w:rPr>
                <w:rFonts w:ascii="Times New Roman" w:hAnsi="Times New Roman"/>
                <w:sz w:val="28"/>
                <w:szCs w:val="28"/>
              </w:rPr>
              <w:t xml:space="preserve">. «Солнечный» на </w:t>
            </w:r>
            <w:r w:rsidR="008751F8" w:rsidRPr="008751F8">
              <w:rPr>
                <w:rFonts w:ascii="Times New Roman" w:hAnsi="Times New Roman"/>
                <w:b/>
                <w:sz w:val="28"/>
                <w:szCs w:val="28"/>
              </w:rPr>
              <w:t>1400 мест.</w:t>
            </w:r>
          </w:p>
          <w:p w:rsidR="00A0077E" w:rsidRDefault="00A0077E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>Остается потребность в строительстве школ в новых микрорайонах города</w:t>
            </w:r>
            <w:r w:rsidR="00054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77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0077E">
              <w:rPr>
                <w:rFonts w:ascii="Times New Roman" w:hAnsi="Times New Roman"/>
                <w:i/>
                <w:iCs/>
                <w:sz w:val="28"/>
                <w:szCs w:val="28"/>
              </w:rPr>
              <w:t>мкр</w:t>
            </w:r>
            <w:proofErr w:type="gramStart"/>
            <w:r w:rsidRPr="00A0077E">
              <w:rPr>
                <w:rFonts w:ascii="Times New Roman" w:hAnsi="Times New Roman"/>
                <w:i/>
                <w:iCs/>
                <w:sz w:val="28"/>
                <w:szCs w:val="28"/>
              </w:rPr>
              <w:t>.Л</w:t>
            </w:r>
            <w:proofErr w:type="gramEnd"/>
            <w:r w:rsidRPr="00A0077E">
              <w:rPr>
                <w:rFonts w:ascii="Times New Roman" w:hAnsi="Times New Roman"/>
                <w:i/>
                <w:iCs/>
                <w:sz w:val="28"/>
                <w:szCs w:val="28"/>
              </w:rPr>
              <w:t>ента</w:t>
            </w:r>
            <w:proofErr w:type="spellEnd"/>
            <w:r w:rsidRPr="00A0077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Университет, </w:t>
            </w:r>
            <w:r w:rsidR="000540E4">
              <w:rPr>
                <w:rFonts w:ascii="Times New Roman" w:hAnsi="Times New Roman"/>
                <w:i/>
                <w:iCs/>
                <w:sz w:val="28"/>
                <w:szCs w:val="28"/>
              </w:rPr>
              <w:t>Акварель, Радужный, Новый город</w:t>
            </w:r>
            <w:r w:rsidRPr="00A0077E">
              <w:rPr>
                <w:rFonts w:ascii="Times New Roman" w:hAnsi="Times New Roman"/>
                <w:i/>
                <w:iCs/>
                <w:sz w:val="28"/>
                <w:szCs w:val="28"/>
              </w:rPr>
              <w:t>).</w:t>
            </w:r>
          </w:p>
          <w:p w:rsidR="009E6A12" w:rsidRDefault="000540E4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  <w:r>
              <w:rPr>
                <w:rFonts w:eastAsia="Calibri"/>
                <w:b/>
                <w:color w:val="auto"/>
              </w:rPr>
              <w:t>Р</w:t>
            </w:r>
            <w:r w:rsidR="001F7BB6">
              <w:rPr>
                <w:rFonts w:eastAsia="Calibri"/>
                <w:b/>
                <w:color w:val="auto"/>
              </w:rPr>
              <w:t>екомендую</w:t>
            </w:r>
            <w:r>
              <w:rPr>
                <w:rFonts w:eastAsia="Calibri"/>
                <w:b/>
                <w:color w:val="auto"/>
              </w:rPr>
              <w:t xml:space="preserve"> руководителям</w:t>
            </w:r>
            <w:r w:rsidR="00531213" w:rsidRPr="001F7BB6">
              <w:rPr>
                <w:rFonts w:eastAsia="Calibri"/>
                <w:b/>
                <w:color w:val="auto"/>
              </w:rPr>
              <w:t xml:space="preserve"> рассмотреть возможность создания дополнительных </w:t>
            </w:r>
            <w:r w:rsidR="00391E2A" w:rsidRPr="001F7BB6">
              <w:rPr>
                <w:rFonts w:eastAsia="Calibri"/>
                <w:b/>
                <w:color w:val="auto"/>
              </w:rPr>
              <w:t>мест</w:t>
            </w:r>
            <w:r w:rsidRPr="001F7BB6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>для</w:t>
            </w:r>
            <w:r w:rsidRPr="001F7BB6">
              <w:rPr>
                <w:rFonts w:eastAsia="Calibri"/>
                <w:b/>
                <w:color w:val="auto"/>
              </w:rPr>
              <w:t xml:space="preserve"> максимального обеспечения детей местами в школах</w:t>
            </w:r>
            <w:r>
              <w:rPr>
                <w:rFonts w:eastAsia="Calibri"/>
                <w:b/>
                <w:color w:val="auto"/>
              </w:rPr>
              <w:t>.</w:t>
            </w:r>
            <w:r w:rsidR="00391E2A" w:rsidRPr="001F7BB6">
              <w:rPr>
                <w:rFonts w:eastAsia="Calibri"/>
                <w:b/>
                <w:color w:val="auto"/>
              </w:rPr>
              <w:t xml:space="preserve"> Данный вопрос очень сложный, тем не </w:t>
            </w:r>
            <w:proofErr w:type="gramStart"/>
            <w:r w:rsidR="00391E2A" w:rsidRPr="001F7BB6">
              <w:rPr>
                <w:rFonts w:eastAsia="Calibri"/>
                <w:b/>
                <w:color w:val="auto"/>
              </w:rPr>
              <w:t>менее</w:t>
            </w:r>
            <w:proofErr w:type="gramEnd"/>
            <w:r w:rsidR="00391E2A" w:rsidRPr="001F7BB6">
              <w:rPr>
                <w:rFonts w:eastAsia="Calibri"/>
                <w:b/>
                <w:color w:val="auto"/>
              </w:rPr>
              <w:t xml:space="preserve"> такой опыт у нас уже есть. На протяжении последних пяти лет в детских садах проводилось перепрофилирование функциональных помещений для </w:t>
            </w:r>
            <w:r w:rsidR="001F7BB6">
              <w:rPr>
                <w:rFonts w:eastAsia="Calibri"/>
                <w:b/>
                <w:color w:val="auto"/>
              </w:rPr>
              <w:t>создания мест</w:t>
            </w:r>
            <w:r w:rsidR="00391E2A" w:rsidRPr="001F7BB6">
              <w:rPr>
                <w:rFonts w:eastAsia="Calibri"/>
                <w:b/>
                <w:color w:val="auto"/>
              </w:rPr>
              <w:t xml:space="preserve"> и снижения очередности. </w:t>
            </w:r>
            <w:r w:rsidR="001F7BB6" w:rsidRPr="001F7BB6">
              <w:rPr>
                <w:rFonts w:eastAsia="Calibri"/>
                <w:b/>
                <w:color w:val="auto"/>
              </w:rPr>
              <w:t>Совместными усилиями мы</w:t>
            </w:r>
            <w:r w:rsidR="00DD0F3E">
              <w:rPr>
                <w:rFonts w:eastAsia="Calibri"/>
                <w:b/>
                <w:color w:val="auto"/>
              </w:rPr>
              <w:t xml:space="preserve"> сможем снять социальную напряже</w:t>
            </w:r>
            <w:r w:rsidR="001F7BB6" w:rsidRPr="001F7BB6">
              <w:rPr>
                <w:rFonts w:eastAsia="Calibri"/>
                <w:b/>
                <w:color w:val="auto"/>
              </w:rPr>
              <w:t xml:space="preserve">нность. </w:t>
            </w:r>
          </w:p>
          <w:p w:rsidR="00E22EC6" w:rsidRDefault="00E22EC6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</w:p>
          <w:p w:rsidR="00E22EC6" w:rsidRDefault="00E22EC6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</w:p>
          <w:p w:rsidR="00E22EC6" w:rsidRDefault="00E22EC6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</w:p>
          <w:p w:rsidR="00E22EC6" w:rsidRDefault="00E22EC6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</w:p>
          <w:p w:rsidR="00E22EC6" w:rsidRDefault="00E22EC6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</w:p>
          <w:p w:rsidR="00E22EC6" w:rsidRDefault="00E22EC6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</w:p>
          <w:p w:rsidR="00E22EC6" w:rsidRPr="001F7BB6" w:rsidRDefault="00E22EC6" w:rsidP="001F7BB6">
            <w:pPr>
              <w:widowControl w:val="0"/>
              <w:tabs>
                <w:tab w:val="left" w:pos="709"/>
                <w:tab w:val="left" w:pos="1276"/>
              </w:tabs>
              <w:ind w:left="113" w:firstLine="284"/>
              <w:rPr>
                <w:b/>
              </w:rPr>
            </w:pPr>
          </w:p>
        </w:tc>
      </w:tr>
      <w:tr w:rsidR="005C0FAC" w:rsidRPr="00A0077E" w:rsidTr="00292437">
        <w:tc>
          <w:tcPr>
            <w:tcW w:w="924" w:type="dxa"/>
          </w:tcPr>
          <w:p w:rsidR="005C0FAC" w:rsidRPr="00A0077E" w:rsidRDefault="005C0FAC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5C0FAC" w:rsidRPr="00FD446B" w:rsidRDefault="005C0FAC" w:rsidP="00BF0940">
            <w:pPr>
              <w:pStyle w:val="a3"/>
              <w:ind w:left="113" w:firstLine="28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Своевременным стало принятие Правительством Чувашской Республики программы </w:t>
            </w:r>
            <w:r w:rsidRPr="00FD446B">
              <w:rPr>
                <w:rFonts w:ascii="Times New Roman" w:hAnsi="Times New Roman"/>
                <w:b/>
                <w:sz w:val="28"/>
                <w:szCs w:val="28"/>
              </w:rPr>
              <w:t xml:space="preserve">по модернизации и ремонту детских садов и школ. </w:t>
            </w:r>
          </w:p>
          <w:p w:rsidR="005C0FAC" w:rsidRPr="00A0077E" w:rsidRDefault="005C0FAC" w:rsidP="00BF0940">
            <w:pPr>
              <w:pStyle w:val="a3"/>
              <w:ind w:left="113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Для комплексного подхода к реализации данного направления внедрен </w:t>
            </w:r>
            <w:r w:rsidRPr="00A0077E">
              <w:rPr>
                <w:rFonts w:ascii="Times New Roman" w:hAnsi="Times New Roman"/>
                <w:b/>
                <w:sz w:val="28"/>
                <w:szCs w:val="28"/>
              </w:rPr>
              <w:t>Единый стандарт</w:t>
            </w:r>
            <w:r w:rsidR="00075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1CD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A0077E">
              <w:rPr>
                <w:rFonts w:ascii="Times New Roman" w:hAnsi="Times New Roman"/>
                <w:sz w:val="28"/>
                <w:szCs w:val="28"/>
              </w:rPr>
              <w:t xml:space="preserve"> образовательных объектов, имеющих износ 50 %. </w:t>
            </w:r>
          </w:p>
          <w:p w:rsidR="005C0FAC" w:rsidRPr="005E72C6" w:rsidRDefault="005C0FAC" w:rsidP="00BF0940">
            <w:pPr>
              <w:pStyle w:val="a3"/>
              <w:ind w:left="113" w:firstLine="284"/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>В прошлом году на проведение ремонтных работ в учреждениях города из бюджетов всех уровней выделено около </w:t>
            </w:r>
            <w:r w:rsidRPr="00A0077E">
              <w:rPr>
                <w:rFonts w:ascii="Times New Roman" w:hAnsi="Times New Roman"/>
                <w:b/>
                <w:bCs/>
                <w:sz w:val="28"/>
                <w:szCs w:val="28"/>
              </w:rPr>
              <w:t>900</w:t>
            </w:r>
            <w:r w:rsidRPr="00A0077E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A0077E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A0077E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  <w:r w:rsidRPr="00960F45">
              <w:rPr>
                <w:rFonts w:ascii="Times New Roman" w:hAnsi="Times New Roman"/>
                <w:i/>
                <w:szCs w:val="28"/>
              </w:rPr>
              <w:t xml:space="preserve">(815,9 млн руб.) (в том числе ФБ – 24,9 млн руб., РБ – 565,3 млн. руб., МБ – 223,5 млн руб., средства населения – 2,2 </w:t>
            </w:r>
            <w:proofErr w:type="spellStart"/>
            <w:r w:rsidRPr="00960F45">
              <w:rPr>
                <w:rFonts w:ascii="Times New Roman" w:hAnsi="Times New Roman"/>
                <w:i/>
                <w:szCs w:val="28"/>
              </w:rPr>
              <w:t>млн</w:t>
            </w:r>
            <w:proofErr w:type="spellEnd"/>
            <w:r w:rsidRPr="00960F45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960F45">
              <w:rPr>
                <w:rFonts w:ascii="Times New Roman" w:hAnsi="Times New Roman"/>
                <w:i/>
                <w:szCs w:val="28"/>
              </w:rPr>
              <w:t>руб</w:t>
            </w:r>
            <w:proofErr w:type="spellEnd"/>
            <w:r w:rsidRPr="00960F45">
              <w:rPr>
                <w:rFonts w:ascii="Times New Roman" w:hAnsi="Times New Roman"/>
                <w:i/>
                <w:szCs w:val="28"/>
              </w:rPr>
              <w:t>) .</w:t>
            </w:r>
            <w:r w:rsidRPr="00960F45">
              <w:rPr>
                <w:rFonts w:ascii="Times New Roman" w:hAnsi="Times New Roman"/>
                <w:i/>
                <w:iCs/>
                <w:szCs w:val="28"/>
              </w:rPr>
              <w:t xml:space="preserve"> (2020 -</w:t>
            </w:r>
            <w:r w:rsidRPr="00960F45">
              <w:rPr>
                <w:rFonts w:ascii="Times New Roman" w:hAnsi="Times New Roman"/>
                <w:i/>
                <w:szCs w:val="28"/>
              </w:rPr>
              <w:t> 382 млн. руб.)</w:t>
            </w:r>
          </w:p>
          <w:p w:rsidR="005C0FAC" w:rsidRPr="00A0077E" w:rsidRDefault="005C0FAC" w:rsidP="00BF0940">
            <w:pPr>
              <w:pStyle w:val="a3"/>
              <w:ind w:left="113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Данные средства были направлены на проведение капитального ремонта </w:t>
            </w:r>
            <w:r w:rsidRPr="005E72C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A0077E"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учреждений, устранение предписаний контрольно-надзорных органов и ремонтные работы в условиях софинансирования.</w:t>
            </w:r>
          </w:p>
          <w:p w:rsidR="005C0FAC" w:rsidRPr="00A0077E" w:rsidRDefault="005C0FAC" w:rsidP="00BF0940">
            <w:pPr>
              <w:pStyle w:val="a3"/>
              <w:ind w:left="113"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В этом году запланирован капитальный ремонт 4 ДОУ </w:t>
            </w:r>
            <w:r w:rsidRPr="00960F45">
              <w:rPr>
                <w:rFonts w:ascii="Times New Roman" w:hAnsi="Times New Roman"/>
                <w:i/>
                <w:szCs w:val="28"/>
              </w:rPr>
              <w:t>(№23, 46, 49, 61)</w:t>
            </w:r>
            <w:r w:rsidRPr="00960F45">
              <w:rPr>
                <w:rFonts w:ascii="Times New Roman" w:hAnsi="Times New Roman"/>
                <w:sz w:val="28"/>
                <w:szCs w:val="28"/>
              </w:rPr>
              <w:t xml:space="preserve"> и 10 школ </w:t>
            </w:r>
            <w:r w:rsidRPr="00960F45">
              <w:rPr>
                <w:rFonts w:ascii="Times New Roman" w:hAnsi="Times New Roman"/>
                <w:i/>
                <w:szCs w:val="28"/>
              </w:rPr>
              <w:t>(СОШ № 7, 10, 12, 23, 24, 28, 38, 50, лицей №4, НОШ № 2)</w:t>
            </w:r>
            <w:r w:rsidR="00DD0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F45">
              <w:rPr>
                <w:rFonts w:ascii="Times New Roman" w:hAnsi="Times New Roman"/>
                <w:sz w:val="28"/>
                <w:szCs w:val="28"/>
              </w:rPr>
              <w:t xml:space="preserve">на сумму </w:t>
            </w:r>
            <w:r w:rsidRPr="00960F45">
              <w:rPr>
                <w:rFonts w:ascii="Times New Roman" w:hAnsi="Times New Roman"/>
                <w:b/>
                <w:sz w:val="28"/>
                <w:szCs w:val="28"/>
              </w:rPr>
              <w:t>более 1</w:t>
            </w:r>
            <w:r w:rsidR="000752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0F45">
              <w:rPr>
                <w:rFonts w:ascii="Times New Roman" w:hAnsi="Times New Roman"/>
                <w:b/>
                <w:sz w:val="28"/>
                <w:szCs w:val="28"/>
              </w:rPr>
              <w:t>млр</w:t>
            </w:r>
            <w:r w:rsidR="00145C7B" w:rsidRPr="00960F4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60F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0F45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  <w:p w:rsidR="005C0FAC" w:rsidRPr="00A0077E" w:rsidRDefault="005C0FAC" w:rsidP="00BF0940">
            <w:pPr>
              <w:ind w:left="113" w:firstLine="284"/>
              <w:rPr>
                <w:rFonts w:eastAsia="Times New Roman"/>
              </w:rPr>
            </w:pPr>
            <w:r w:rsidRPr="00A0077E">
              <w:t>На устранение предписаний</w:t>
            </w:r>
            <w:r w:rsidRPr="00A0077E">
              <w:rPr>
                <w:rFonts w:eastAsia="Times New Roman"/>
              </w:rPr>
              <w:t xml:space="preserve"> контрольно-надзорных органов и выполнение аварийных работ направлено </w:t>
            </w:r>
            <w:r w:rsidRPr="00A0077E">
              <w:rPr>
                <w:rFonts w:eastAsia="Times New Roman"/>
                <w:b/>
              </w:rPr>
              <w:t>47</w:t>
            </w:r>
            <w:r w:rsidR="00075212">
              <w:rPr>
                <w:rFonts w:eastAsia="Times New Roman"/>
                <w:b/>
              </w:rPr>
              <w:t xml:space="preserve"> </w:t>
            </w:r>
            <w:r w:rsidRPr="00A0077E">
              <w:rPr>
                <w:rFonts w:eastAsia="Times New Roman"/>
                <w:b/>
              </w:rPr>
              <w:t>млн. руб</w:t>
            </w:r>
            <w:r w:rsidRPr="00A0077E">
              <w:rPr>
                <w:rFonts w:eastAsia="Times New Roman"/>
              </w:rPr>
              <w:t>.</w:t>
            </w:r>
          </w:p>
          <w:p w:rsidR="005C0FAC" w:rsidRPr="00D813D9" w:rsidRDefault="005C0FAC" w:rsidP="00BF0940">
            <w:pPr>
              <w:ind w:left="113" w:firstLine="284"/>
              <w:rPr>
                <w:rFonts w:eastAsia="Times New Roman"/>
              </w:rPr>
            </w:pPr>
            <w:r w:rsidRPr="00D813D9">
              <w:t>П</w:t>
            </w:r>
            <w:r w:rsidRPr="00D813D9">
              <w:rPr>
                <w:rFonts w:eastAsia="Times New Roman"/>
              </w:rPr>
              <w:t>о капитальному ремонту на условиях софинансирования в рамках программы «</w:t>
            </w:r>
            <w:proofErr w:type="gramStart"/>
            <w:r w:rsidRPr="00D813D9">
              <w:rPr>
                <w:rFonts w:eastAsia="Times New Roman"/>
              </w:rPr>
              <w:t>Инициативное</w:t>
            </w:r>
            <w:proofErr w:type="gramEnd"/>
            <w:r w:rsidRPr="00D813D9">
              <w:rPr>
                <w:rFonts w:eastAsia="Times New Roman"/>
              </w:rPr>
              <w:t xml:space="preserve"> бюджетирование» в  текущем году запланированы работы в 5 учреждениях образования </w:t>
            </w:r>
            <w:r w:rsidRPr="00D813D9">
              <w:rPr>
                <w:rFonts w:eastAsia="Times New Roman"/>
                <w:i/>
                <w:sz w:val="22"/>
              </w:rPr>
              <w:t>(ДОУ №№ 128,162 , СОШ №№ 55,59, Лицей № 3)</w:t>
            </w:r>
            <w:r w:rsidR="00DD0F3E">
              <w:rPr>
                <w:rFonts w:eastAsia="Times New Roman"/>
              </w:rPr>
              <w:t xml:space="preserve"> </w:t>
            </w:r>
            <w:r w:rsidRPr="00D813D9">
              <w:rPr>
                <w:rFonts w:eastAsia="Times New Roman"/>
              </w:rPr>
              <w:t xml:space="preserve">на сумму </w:t>
            </w:r>
            <w:r w:rsidR="00676E92" w:rsidRPr="00D813D9">
              <w:rPr>
                <w:rFonts w:eastAsia="Times New Roman"/>
                <w:b/>
              </w:rPr>
              <w:t xml:space="preserve">более </w:t>
            </w:r>
            <w:r w:rsidRPr="00D813D9">
              <w:rPr>
                <w:rFonts w:eastAsia="Times New Roman"/>
                <w:b/>
              </w:rPr>
              <w:t>18</w:t>
            </w:r>
            <w:r w:rsidR="00F96B7E">
              <w:rPr>
                <w:rFonts w:eastAsia="Times New Roman"/>
                <w:b/>
              </w:rPr>
              <w:t xml:space="preserve"> </w:t>
            </w:r>
            <w:r w:rsidRPr="00D813D9">
              <w:rPr>
                <w:rFonts w:eastAsia="Times New Roman"/>
                <w:b/>
              </w:rPr>
              <w:t>млн. руб.</w:t>
            </w:r>
          </w:p>
          <w:p w:rsidR="003D0A9F" w:rsidRPr="0040375F" w:rsidRDefault="003D0A9F" w:rsidP="00306CCA">
            <w:pPr>
              <w:ind w:left="57" w:right="57" w:firstLine="295"/>
              <w:contextualSpacing/>
              <w:textAlignment w:val="baseline"/>
              <w:rPr>
                <w:b/>
              </w:rPr>
            </w:pPr>
            <w:r w:rsidRPr="0040375F">
              <w:rPr>
                <w:b/>
              </w:rPr>
              <w:t xml:space="preserve">Перед нами стоит задача </w:t>
            </w:r>
            <w:r w:rsidR="00306CCA" w:rsidRPr="0040375F">
              <w:rPr>
                <w:b/>
              </w:rPr>
              <w:t>продолжить работу по капитальному ремонту.</w:t>
            </w:r>
            <w:r w:rsidRPr="0040375F">
              <w:rPr>
                <w:b/>
              </w:rPr>
              <w:t xml:space="preserve"> На сегодня это 85 корпусов детских садов и 38 корпусов школ.</w:t>
            </w:r>
          </w:p>
        </w:tc>
      </w:tr>
      <w:tr w:rsidR="005C412D" w:rsidRPr="00A0077E" w:rsidTr="000C06A1">
        <w:trPr>
          <w:trHeight w:val="3962"/>
        </w:trPr>
        <w:tc>
          <w:tcPr>
            <w:tcW w:w="924" w:type="dxa"/>
          </w:tcPr>
          <w:p w:rsidR="00D117C8" w:rsidRDefault="00D117C8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Pr="00D117C8" w:rsidRDefault="00D117C8" w:rsidP="00D117C8"/>
          <w:p w:rsidR="00D117C8" w:rsidRDefault="00D117C8" w:rsidP="00D117C8"/>
          <w:p w:rsidR="005C412D" w:rsidRPr="00D117C8" w:rsidRDefault="005C412D" w:rsidP="00D117C8">
            <w:pPr>
              <w:ind w:firstLine="0"/>
            </w:pPr>
          </w:p>
        </w:tc>
        <w:tc>
          <w:tcPr>
            <w:tcW w:w="8549" w:type="dxa"/>
          </w:tcPr>
          <w:p w:rsidR="005C412D" w:rsidRPr="00A0077E" w:rsidRDefault="005C412D" w:rsidP="00BF0940">
            <w:pPr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0"/>
              </w:tabs>
              <w:ind w:left="113" w:firstLine="284"/>
              <w:rPr>
                <w:rFonts w:eastAsia="Times New Roman"/>
                <w:lang w:eastAsia="ru-RU"/>
              </w:rPr>
            </w:pPr>
            <w:r w:rsidRPr="00A0077E">
              <w:rPr>
                <w:rFonts w:eastAsia="Times New Roman"/>
                <w:lang w:eastAsia="ru-RU"/>
              </w:rPr>
              <w:t xml:space="preserve">В учреждениях города реализуется комплекс мер, направленных на обеспечение </w:t>
            </w:r>
            <w:r w:rsidRPr="005E72C6">
              <w:rPr>
                <w:rFonts w:eastAsia="Times New Roman"/>
                <w:b/>
                <w:lang w:eastAsia="ru-RU"/>
              </w:rPr>
              <w:t>безопасности объектов образования</w:t>
            </w:r>
            <w:r w:rsidRPr="00A0077E">
              <w:rPr>
                <w:rFonts w:eastAsia="Times New Roman"/>
                <w:lang w:eastAsia="ru-RU"/>
              </w:rPr>
              <w:t>.</w:t>
            </w:r>
          </w:p>
          <w:p w:rsidR="005C412D" w:rsidRPr="00A0077E" w:rsidRDefault="005C412D" w:rsidP="00BF0940">
            <w:pPr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0"/>
              </w:tabs>
              <w:ind w:left="113" w:firstLine="284"/>
              <w:rPr>
                <w:color w:val="000000" w:themeColor="text1"/>
              </w:rPr>
            </w:pPr>
            <w:r w:rsidRPr="00A0077E">
              <w:t xml:space="preserve">Для приведения в соответствие с требованиями антитеррористической безопасности, ежегодно выделяются средства из бюджета города. За 2019-2021 годы выделено </w:t>
            </w:r>
            <w:r w:rsidRPr="00A0077E">
              <w:rPr>
                <w:b/>
              </w:rPr>
              <w:t>около ста миллионов рублей</w:t>
            </w:r>
            <w:r w:rsidR="007A72A7">
              <w:t>.</w:t>
            </w:r>
            <w:r w:rsidRPr="00A0077E">
              <w:t xml:space="preserve"> В этом году – </w:t>
            </w:r>
            <w:r w:rsidRPr="00A0077E">
              <w:rPr>
                <w:b/>
              </w:rPr>
              <w:t>33 млн. руб.</w:t>
            </w:r>
            <w:r w:rsidRPr="00A0077E">
              <w:t xml:space="preserve"> на оборудование помещений охраны и  замену ограждений.</w:t>
            </w:r>
          </w:p>
          <w:p w:rsidR="005C412D" w:rsidRDefault="005C412D" w:rsidP="00BF0940">
            <w:pPr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0"/>
              </w:tabs>
              <w:ind w:left="113" w:firstLine="284"/>
              <w:rPr>
                <w:rFonts w:eastAsia="Times New Roman"/>
                <w:lang w:eastAsia="ru-RU"/>
              </w:rPr>
            </w:pPr>
            <w:r w:rsidRPr="00A0077E">
              <w:rPr>
                <w:color w:val="000000" w:themeColor="text1"/>
              </w:rPr>
              <w:t xml:space="preserve">В Кабинет Министров Чувашской Республики направлена заявка   о выделении средств в сумме </w:t>
            </w:r>
            <w:r w:rsidRPr="00A0077E">
              <w:rPr>
                <w:b/>
                <w:color w:val="000000" w:themeColor="text1"/>
              </w:rPr>
              <w:t xml:space="preserve">716, 0 млн. рублей </w:t>
            </w:r>
            <w:r w:rsidRPr="00A0077E">
              <w:rPr>
                <w:color w:val="000000" w:themeColor="text1"/>
              </w:rPr>
              <w:t>для выполнения</w:t>
            </w:r>
            <w:r w:rsidRPr="00A0077E">
              <w:rPr>
                <w:rFonts w:eastAsia="Times New Roman"/>
                <w:lang w:eastAsia="ru-RU"/>
              </w:rPr>
              <w:t xml:space="preserve"> мероприятий согласно Паспортам безопасности учреждений и обеспечения </w:t>
            </w:r>
            <w:r w:rsidR="005E72C6">
              <w:rPr>
                <w:rFonts w:eastAsia="Times New Roman"/>
                <w:lang w:eastAsia="ru-RU"/>
              </w:rPr>
              <w:t xml:space="preserve">учреждений </w:t>
            </w:r>
            <w:r w:rsidRPr="00A0077E">
              <w:rPr>
                <w:rFonts w:eastAsia="Times New Roman"/>
                <w:lang w:eastAsia="ru-RU"/>
              </w:rPr>
              <w:t>сотрудниками частных охранных организаций.</w:t>
            </w:r>
          </w:p>
          <w:p w:rsidR="007A72A7" w:rsidRPr="00D117C8" w:rsidRDefault="007A72A7" w:rsidP="00BF0940">
            <w:pPr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0"/>
              </w:tabs>
              <w:ind w:left="113" w:firstLine="284"/>
              <w:rPr>
                <w:b/>
              </w:rPr>
            </w:pPr>
            <w:r w:rsidRPr="00D117C8">
              <w:rPr>
                <w:b/>
              </w:rPr>
              <w:t>Хочу отметить руководителей 47 школ, заключивших договора с частными охранными предприятия</w:t>
            </w:r>
            <w:r w:rsidR="00D117C8" w:rsidRPr="00D117C8">
              <w:rPr>
                <w:b/>
              </w:rPr>
              <w:t>ми за счет внебюджетных средств и инициативы родительской общественности.</w:t>
            </w:r>
          </w:p>
          <w:p w:rsidR="00D117C8" w:rsidRPr="00A0077E" w:rsidRDefault="008339BD" w:rsidP="008339BD">
            <w:pPr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0"/>
              </w:tabs>
              <w:ind w:left="113" w:firstLine="284"/>
            </w:pPr>
            <w:r>
              <w:rPr>
                <w:b/>
              </w:rPr>
              <w:t>Предлагаю р</w:t>
            </w:r>
            <w:r w:rsidR="00D117C8" w:rsidRPr="00D117C8">
              <w:rPr>
                <w:b/>
              </w:rPr>
              <w:t>уководителям рассмотреть данный опыт.</w:t>
            </w:r>
          </w:p>
        </w:tc>
      </w:tr>
      <w:tr w:rsidR="007C2E92" w:rsidRPr="00A0077E" w:rsidTr="00292437">
        <w:tc>
          <w:tcPr>
            <w:tcW w:w="924" w:type="dxa"/>
          </w:tcPr>
          <w:p w:rsidR="007C2E92" w:rsidRPr="00A0077E" w:rsidRDefault="007C2E9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7C2E92" w:rsidRPr="005E72C6" w:rsidRDefault="00776956" w:rsidP="00BF0940">
            <w:pPr>
              <w:ind w:left="113" w:firstLine="28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</w:t>
            </w:r>
            <w:r w:rsidR="00C102B8">
              <w:rPr>
                <w:rFonts w:eastAsia="Calibri"/>
                <w:b/>
              </w:rPr>
              <w:t>ая</w:t>
            </w:r>
            <w:r>
              <w:rPr>
                <w:rFonts w:eastAsia="Calibri"/>
                <w:b/>
              </w:rPr>
              <w:t xml:space="preserve"> задач</w:t>
            </w:r>
            <w:r w:rsidR="00C102B8">
              <w:rPr>
                <w:rFonts w:eastAsia="Calibri"/>
                <w:b/>
              </w:rPr>
              <w:t>а</w:t>
            </w:r>
            <w:r>
              <w:rPr>
                <w:rFonts w:eastAsia="Calibri"/>
                <w:b/>
              </w:rPr>
              <w:t>, поставленн</w:t>
            </w:r>
            <w:r w:rsidR="00C102B8">
              <w:rPr>
                <w:rFonts w:eastAsia="Calibri"/>
                <w:b/>
              </w:rPr>
              <w:t xml:space="preserve">ая </w:t>
            </w:r>
            <w:r>
              <w:rPr>
                <w:rFonts w:eastAsia="Calibri"/>
                <w:b/>
              </w:rPr>
              <w:t xml:space="preserve">перед нами, </w:t>
            </w:r>
            <w:r w:rsidR="00C102B8">
              <w:rPr>
                <w:rFonts w:eastAsia="Calibri"/>
                <w:b/>
              </w:rPr>
              <w:t>это</w:t>
            </w:r>
            <w:r w:rsidRPr="00776956">
              <w:rPr>
                <w:rFonts w:eastAsia="Calibri"/>
                <w:b/>
              </w:rPr>
              <w:t xml:space="preserve"> повышение качества образования</w:t>
            </w:r>
            <w:r>
              <w:rPr>
                <w:rFonts w:eastAsia="Calibri"/>
                <w:b/>
              </w:rPr>
              <w:t>.</w:t>
            </w:r>
            <w:r w:rsidR="00C102B8">
              <w:rPr>
                <w:rFonts w:eastAsia="Calibri"/>
              </w:rPr>
              <w:t xml:space="preserve"> Одним из показателей </w:t>
            </w:r>
            <w:r w:rsidR="00CF150D">
              <w:rPr>
                <w:rFonts w:eastAsia="Calibri"/>
              </w:rPr>
              <w:t>являе</w:t>
            </w:r>
            <w:r w:rsidR="007C2E92" w:rsidRPr="00A0077E">
              <w:rPr>
                <w:rFonts w:eastAsia="Calibri"/>
              </w:rPr>
              <w:t xml:space="preserve">тся </w:t>
            </w:r>
            <w:r w:rsidR="00CF150D">
              <w:rPr>
                <w:rFonts w:eastAsia="Calibri"/>
                <w:b/>
              </w:rPr>
              <w:t>результат</w:t>
            </w:r>
            <w:r w:rsidR="008E2D8A">
              <w:rPr>
                <w:rFonts w:eastAsia="Calibri"/>
                <w:b/>
              </w:rPr>
              <w:t xml:space="preserve"> итоговой аттестации.</w:t>
            </w:r>
          </w:p>
          <w:p w:rsidR="007C2E92" w:rsidRPr="00960F45" w:rsidRDefault="007C2E92" w:rsidP="00BF0940">
            <w:pPr>
              <w:ind w:left="113" w:firstLine="284"/>
              <w:contextualSpacing/>
              <w:textAlignment w:val="baseline"/>
              <w:rPr>
                <w:rFonts w:eastAsia="Calibri"/>
              </w:rPr>
            </w:pPr>
            <w:proofErr w:type="gramStart"/>
            <w:r w:rsidRPr="00A0077E">
              <w:rPr>
                <w:rFonts w:eastAsia="Calibri"/>
              </w:rPr>
              <w:t xml:space="preserve">Средний балл </w:t>
            </w:r>
            <w:r w:rsidRPr="005E72C6">
              <w:rPr>
                <w:rFonts w:eastAsia="Calibri"/>
                <w:b/>
              </w:rPr>
              <w:t>ЕГЭ</w:t>
            </w:r>
            <w:r w:rsidRPr="00A0077E">
              <w:rPr>
                <w:rFonts w:eastAsia="Calibri"/>
              </w:rPr>
              <w:t xml:space="preserve"> школ города Чебоксары в течение 3 лет стабильно выше по всем 13 </w:t>
            </w:r>
            <w:r w:rsidRPr="007A72A7">
              <w:rPr>
                <w:rFonts w:eastAsia="Calibri"/>
              </w:rPr>
              <w:t>предметам</w:t>
            </w:r>
            <w:r w:rsidR="00075212">
              <w:rPr>
                <w:rFonts w:eastAsia="Calibri"/>
              </w:rPr>
              <w:t xml:space="preserve"> </w:t>
            </w:r>
            <w:r w:rsidR="00324486" w:rsidRPr="007A72A7">
              <w:rPr>
                <w:rFonts w:eastAsia="Calibri"/>
                <w:i/>
                <w:sz w:val="22"/>
              </w:rPr>
              <w:t>(</w:t>
            </w:r>
            <w:r w:rsidR="00324486" w:rsidRPr="007A72A7">
              <w:rPr>
                <w:i/>
                <w:sz w:val="22"/>
              </w:rPr>
              <w:t>русский</w:t>
            </w:r>
            <w:r w:rsidR="00324486" w:rsidRPr="00960F45">
              <w:rPr>
                <w:i/>
                <w:sz w:val="22"/>
              </w:rPr>
              <w:t xml:space="preserve"> язык, математика, химия, физика, биология, география, обществознание, литература, информатика, история, английский, французский, немецкий языки</w:t>
            </w:r>
            <w:r w:rsidR="00324486" w:rsidRPr="00960F45">
              <w:rPr>
                <w:rFonts w:eastAsia="Calibri"/>
                <w:i/>
                <w:sz w:val="22"/>
              </w:rPr>
              <w:t>)</w:t>
            </w:r>
            <w:r w:rsidR="00075212">
              <w:rPr>
                <w:rFonts w:eastAsia="Calibri"/>
              </w:rPr>
              <w:t xml:space="preserve"> </w:t>
            </w:r>
            <w:r w:rsidRPr="00960F45">
              <w:rPr>
                <w:rFonts w:eastAsia="Calibri"/>
              </w:rPr>
              <w:t xml:space="preserve">в сравнении со средним баллом по </w:t>
            </w:r>
            <w:r w:rsidR="00324486" w:rsidRPr="00960F45">
              <w:rPr>
                <w:rFonts w:eastAsia="Calibri"/>
              </w:rPr>
              <w:t>Чувашии</w:t>
            </w:r>
            <w:r w:rsidRPr="00960F45">
              <w:rPr>
                <w:rFonts w:eastAsia="Calibri"/>
              </w:rPr>
              <w:t xml:space="preserve"> и России. </w:t>
            </w:r>
            <w:proofErr w:type="gramEnd"/>
          </w:p>
          <w:p w:rsidR="007C2E92" w:rsidRPr="00960F45" w:rsidRDefault="007C2E92" w:rsidP="00BF0940">
            <w:pPr>
              <w:pStyle w:val="a3"/>
              <w:ind w:left="113" w:firstLine="284"/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 w:rsidRPr="00960F45">
              <w:rPr>
                <w:rFonts w:ascii="Times New Roman" w:hAnsi="Times New Roman"/>
                <w:sz w:val="28"/>
                <w:szCs w:val="28"/>
              </w:rPr>
              <w:t xml:space="preserve">Абсолютный рост среднего балла за 3 года на ЕГЭ наблюдается по 7 учебным предметам </w:t>
            </w:r>
            <w:r w:rsidRPr="00960F45">
              <w:rPr>
                <w:rFonts w:ascii="Times New Roman" w:hAnsi="Times New Roman"/>
                <w:i/>
                <w:szCs w:val="28"/>
              </w:rPr>
              <w:t>(русский язык, физика, биология, география, обществознание, литература и др.).</w:t>
            </w:r>
          </w:p>
          <w:p w:rsidR="007C2E92" w:rsidRPr="00960F45" w:rsidRDefault="007C2E92" w:rsidP="00BF0940">
            <w:pPr>
              <w:ind w:left="113" w:firstLine="284"/>
              <w:contextualSpacing/>
              <w:rPr>
                <w:rFonts w:eastAsia="Calibri"/>
                <w:b/>
              </w:rPr>
            </w:pPr>
            <w:r w:rsidRPr="00960F45">
              <w:rPr>
                <w:rFonts w:eastAsia="Calibri"/>
              </w:rPr>
              <w:t>В 2021 году доля участников</w:t>
            </w:r>
            <w:r w:rsidR="00324486" w:rsidRPr="00960F45">
              <w:rPr>
                <w:rFonts w:eastAsia="Calibri"/>
              </w:rPr>
              <w:t xml:space="preserve">, успешно </w:t>
            </w:r>
            <w:r w:rsidRPr="00960F45">
              <w:rPr>
                <w:rFonts w:eastAsia="Calibri"/>
              </w:rPr>
              <w:t>сдавших ЕГЭ по русскому яз</w:t>
            </w:r>
            <w:r w:rsidRPr="00960F45">
              <w:t>ыку</w:t>
            </w:r>
            <w:r w:rsidR="00324486" w:rsidRPr="00960F45">
              <w:t>,</w:t>
            </w:r>
            <w:r w:rsidRPr="00960F45">
              <w:t xml:space="preserve"> составила </w:t>
            </w:r>
            <w:r w:rsidRPr="00960F45">
              <w:rPr>
                <w:b/>
              </w:rPr>
              <w:t>100</w:t>
            </w:r>
            <w:r w:rsidRPr="00960F45">
              <w:rPr>
                <w:rFonts w:eastAsia="Calibri"/>
                <w:b/>
              </w:rPr>
              <w:t>%.</w:t>
            </w:r>
          </w:p>
          <w:p w:rsidR="007C2E92" w:rsidRPr="00960F45" w:rsidRDefault="007C2E92" w:rsidP="00BF0940">
            <w:pPr>
              <w:ind w:left="113" w:firstLine="284"/>
              <w:contextualSpacing/>
            </w:pPr>
            <w:r w:rsidRPr="00960F45">
              <w:rPr>
                <w:rFonts w:eastAsia="Calibri"/>
              </w:rPr>
              <w:t xml:space="preserve">До 41 человека увеличилось количество обучающихся, получивших 100 баллов </w:t>
            </w:r>
            <w:r w:rsidRPr="00960F45">
              <w:rPr>
                <w:rFonts w:eastAsia="Calibri"/>
                <w:i/>
                <w:sz w:val="22"/>
              </w:rPr>
              <w:t>(в 2020 г. – 37 чел.)</w:t>
            </w:r>
            <w:r w:rsidRPr="00960F45">
              <w:rPr>
                <w:rFonts w:eastAsia="Calibri"/>
              </w:rPr>
              <w:t xml:space="preserve">. Это ученики </w:t>
            </w:r>
            <w:r w:rsidR="005E72C6" w:rsidRPr="00960F45">
              <w:rPr>
                <w:rFonts w:eastAsia="Calibri"/>
              </w:rPr>
              <w:t>-</w:t>
            </w:r>
            <w:r w:rsidRPr="00960F45">
              <w:rPr>
                <w:rFonts w:eastAsia="Calibri"/>
              </w:rPr>
              <w:t xml:space="preserve"> Гимнази</w:t>
            </w:r>
            <w:r w:rsidR="000A4E89" w:rsidRPr="00960F45">
              <w:rPr>
                <w:rFonts w:eastAsia="Calibri"/>
              </w:rPr>
              <w:t>и</w:t>
            </w:r>
            <w:r w:rsidR="00075212">
              <w:rPr>
                <w:rFonts w:eastAsia="Calibri"/>
              </w:rPr>
              <w:t xml:space="preserve">               </w:t>
            </w:r>
            <w:r w:rsidRPr="00960F45">
              <w:rPr>
                <w:rFonts w:eastAsia="Calibri"/>
              </w:rPr>
              <w:t>№ 1, 2, 5, Лице</w:t>
            </w:r>
            <w:r w:rsidR="00306AA5">
              <w:rPr>
                <w:rFonts w:eastAsia="Calibri"/>
              </w:rPr>
              <w:t>я</w:t>
            </w:r>
            <w:r w:rsidRPr="00960F45">
              <w:rPr>
                <w:rFonts w:eastAsia="Calibri"/>
              </w:rPr>
              <w:t xml:space="preserve"> № 2, 3, 4, </w:t>
            </w:r>
            <w:r w:rsidR="00324486" w:rsidRPr="00960F45">
              <w:t>школ</w:t>
            </w:r>
            <w:r w:rsidRPr="00960F45">
              <w:rPr>
                <w:rFonts w:eastAsia="Calibri"/>
              </w:rPr>
              <w:t xml:space="preserve"> № 10, 17, 28, 31, 43, 53, 59, 61, 64.</w:t>
            </w:r>
          </w:p>
          <w:p w:rsidR="007C2E92" w:rsidRPr="00960F45" w:rsidRDefault="007C2E92" w:rsidP="00BF0940">
            <w:pPr>
              <w:ind w:left="113" w:firstLine="284"/>
              <w:contextualSpacing/>
              <w:rPr>
                <w:rFonts w:eastAsia="Calibri"/>
              </w:rPr>
            </w:pPr>
            <w:r w:rsidRPr="00960F45">
              <w:rPr>
                <w:rFonts w:eastAsia="Calibri"/>
              </w:rPr>
              <w:t>Четыре выпускника имеют 100 бальный результат по двум предметам</w:t>
            </w:r>
            <w:r w:rsidR="00306AA5">
              <w:rPr>
                <w:rFonts w:eastAsia="Calibri"/>
              </w:rPr>
              <w:t>:</w:t>
            </w:r>
            <w:r w:rsidRPr="00960F45">
              <w:rPr>
                <w:rFonts w:eastAsia="Calibri"/>
              </w:rPr>
              <w:t xml:space="preserve"> и</w:t>
            </w:r>
            <w:r w:rsidRPr="00960F45">
              <w:t>з школы № 61, гимназий № 2, 5, Л</w:t>
            </w:r>
            <w:r w:rsidRPr="00960F45">
              <w:rPr>
                <w:rFonts w:eastAsia="Calibri"/>
              </w:rPr>
              <w:t>ицея № 3.</w:t>
            </w:r>
          </w:p>
          <w:p w:rsidR="007C2E92" w:rsidRPr="005E72C6" w:rsidRDefault="007C2E92" w:rsidP="00BF0940">
            <w:pPr>
              <w:ind w:left="113" w:firstLine="284"/>
              <w:contextualSpacing/>
              <w:rPr>
                <w:rFonts w:eastAsia="Calibri"/>
                <w:sz w:val="18"/>
              </w:rPr>
            </w:pPr>
            <w:proofErr w:type="gramStart"/>
            <w:r w:rsidRPr="00960F45">
              <w:rPr>
                <w:rFonts w:eastAsia="Calibri"/>
              </w:rPr>
              <w:t xml:space="preserve">В 2021 году медалями «За особые успехи в учении» награжден 341 выпускник из 51 </w:t>
            </w:r>
            <w:r w:rsidR="00324486" w:rsidRPr="00960F45">
              <w:rPr>
                <w:rFonts w:eastAsia="Calibri"/>
              </w:rPr>
              <w:t>школы</w:t>
            </w:r>
            <w:r w:rsidR="00306AA5">
              <w:rPr>
                <w:rFonts w:eastAsia="Calibri"/>
              </w:rPr>
              <w:t xml:space="preserve"> </w:t>
            </w:r>
            <w:r w:rsidRPr="00960F45">
              <w:rPr>
                <w:rFonts w:eastAsia="Calibri"/>
                <w:i/>
                <w:sz w:val="22"/>
              </w:rPr>
              <w:t>(в 2020г. – 323 чел. (13,7%).</w:t>
            </w:r>
            <w:proofErr w:type="gramEnd"/>
          </w:p>
          <w:p w:rsidR="007C2E92" w:rsidRPr="00A0077E" w:rsidRDefault="007C2E92" w:rsidP="00BF0940">
            <w:pPr>
              <w:ind w:left="113" w:firstLine="284"/>
              <w:contextualSpacing/>
              <w:textAlignment w:val="baseline"/>
              <w:rPr>
                <w:rFonts w:eastAsia="Calibri"/>
              </w:rPr>
            </w:pPr>
            <w:r w:rsidRPr="00A0077E">
              <w:rPr>
                <w:rFonts w:eastAsia="Calibri"/>
              </w:rPr>
              <w:t xml:space="preserve">Однако при анализе результатов ЕГЭ и ОГЭ выявляется ряд </w:t>
            </w:r>
            <w:r w:rsidRPr="00FD446B">
              <w:rPr>
                <w:rFonts w:eastAsia="Calibri"/>
                <w:b/>
              </w:rPr>
              <w:t>проблем</w:t>
            </w:r>
            <w:r w:rsidRPr="00A0077E">
              <w:rPr>
                <w:rFonts w:eastAsia="Calibri"/>
              </w:rPr>
              <w:t xml:space="preserve">: </w:t>
            </w:r>
          </w:p>
          <w:p w:rsidR="00FD446B" w:rsidRPr="00FD446B" w:rsidRDefault="007C2E92" w:rsidP="00BF0940">
            <w:pPr>
              <w:pStyle w:val="a5"/>
              <w:numPr>
                <w:ilvl w:val="0"/>
                <w:numId w:val="2"/>
              </w:numPr>
              <w:ind w:left="113" w:firstLine="284"/>
              <w:textAlignment w:val="baseline"/>
            </w:pPr>
            <w:r w:rsidRPr="00FD446B">
              <w:rPr>
                <w:rFonts w:eastAsia="Calibri"/>
              </w:rPr>
              <w:t xml:space="preserve">В 2021 году 7 выпускников одиннадцатых классов из </w:t>
            </w:r>
            <w:r w:rsidR="00306AA5">
              <w:rPr>
                <w:rFonts w:eastAsia="Calibri"/>
              </w:rPr>
              <w:t xml:space="preserve">                          </w:t>
            </w:r>
            <w:r w:rsidRPr="00FD446B">
              <w:rPr>
                <w:rFonts w:eastAsia="Calibri"/>
              </w:rPr>
              <w:t xml:space="preserve">СОШ </w:t>
            </w:r>
            <w:r w:rsidR="00306AA5">
              <w:rPr>
                <w:rFonts w:eastAsia="Calibri"/>
              </w:rPr>
              <w:t xml:space="preserve"> № 50 и</w:t>
            </w:r>
            <w:r w:rsidRPr="00FD446B">
              <w:rPr>
                <w:rFonts w:eastAsia="Calibri"/>
              </w:rPr>
              <w:t xml:space="preserve"> ЦО № 2 не получили аттестаты о средн</w:t>
            </w:r>
            <w:r w:rsidR="00FD446B">
              <w:rPr>
                <w:rFonts w:eastAsia="Calibri"/>
              </w:rPr>
              <w:t>ем общем образовании.</w:t>
            </w:r>
          </w:p>
          <w:p w:rsidR="007C2E92" w:rsidRPr="001219C2" w:rsidRDefault="007C2E92" w:rsidP="00BF0940">
            <w:pPr>
              <w:ind w:left="113" w:firstLine="284"/>
              <w:contextualSpacing/>
              <w:textAlignment w:val="baseline"/>
              <w:rPr>
                <w:rFonts w:eastAsia="Calibri"/>
                <w:i/>
                <w:sz w:val="18"/>
              </w:rPr>
            </w:pPr>
            <w:r w:rsidRPr="00A0077E">
              <w:rPr>
                <w:rFonts w:eastAsia="Calibri"/>
              </w:rPr>
              <w:t xml:space="preserve">2. </w:t>
            </w:r>
            <w:r w:rsidR="00C224EA" w:rsidRPr="00A0077E">
              <w:rPr>
                <w:rFonts w:eastAsia="Calibri"/>
              </w:rPr>
              <w:t xml:space="preserve">Доля выпускников, не сдавших ЕГЭ по математике профильного уровня составила 3,9% </w:t>
            </w:r>
            <w:r w:rsidR="00C224EA" w:rsidRPr="001219C2">
              <w:rPr>
                <w:rFonts w:eastAsia="Calibri"/>
                <w:i/>
                <w:sz w:val="22"/>
              </w:rPr>
              <w:t>(в 2020 г. - 6,26%)</w:t>
            </w:r>
            <w:r w:rsidR="001C28FA" w:rsidRPr="001219C2">
              <w:rPr>
                <w:rFonts w:eastAsia="Calibri"/>
                <w:i/>
                <w:sz w:val="22"/>
              </w:rPr>
              <w:t>.</w:t>
            </w:r>
          </w:p>
          <w:p w:rsidR="007C2E92" w:rsidRPr="001219C2" w:rsidRDefault="007C2E92" w:rsidP="00BF0940">
            <w:pPr>
              <w:ind w:left="113" w:firstLine="284"/>
              <w:contextualSpacing/>
              <w:textAlignment w:val="baseline"/>
              <w:rPr>
                <w:rFonts w:eastAsia="Calibri"/>
              </w:rPr>
            </w:pPr>
            <w:r w:rsidRPr="001219C2">
              <w:t>3</w:t>
            </w:r>
            <w:r w:rsidRPr="001219C2">
              <w:rPr>
                <w:rFonts w:eastAsia="Calibri"/>
              </w:rPr>
              <w:t xml:space="preserve">. </w:t>
            </w:r>
            <w:r w:rsidR="00E75CDC" w:rsidRPr="001219C2">
              <w:rPr>
                <w:rFonts w:eastAsia="Calibri"/>
              </w:rPr>
              <w:t>Сн</w:t>
            </w:r>
            <w:r w:rsidRPr="001219C2">
              <w:rPr>
                <w:rFonts w:eastAsia="Calibri"/>
              </w:rPr>
              <w:t>изился средний балл ОГЭ по русскому языку и математике</w:t>
            </w:r>
            <w:r w:rsidR="001C28FA" w:rsidRPr="001219C2">
              <w:rPr>
                <w:rFonts w:eastAsia="Calibri"/>
              </w:rPr>
              <w:t>.</w:t>
            </w:r>
          </w:p>
          <w:p w:rsidR="007C2E92" w:rsidRPr="00FD446B" w:rsidRDefault="007C2E92" w:rsidP="00BF0940">
            <w:pPr>
              <w:ind w:left="113" w:firstLine="284"/>
              <w:contextualSpacing/>
              <w:textAlignment w:val="baseline"/>
              <w:rPr>
                <w:rFonts w:eastAsia="Calibri"/>
                <w:i/>
                <w:sz w:val="18"/>
              </w:rPr>
            </w:pPr>
            <w:r w:rsidRPr="001219C2">
              <w:t xml:space="preserve">4. Выявлены </w:t>
            </w:r>
            <w:r w:rsidRPr="001219C2">
              <w:rPr>
                <w:rFonts w:eastAsia="Calibri"/>
              </w:rPr>
              <w:t xml:space="preserve">школы, дающие стабильно низкие результаты по итогам ОГЭ </w:t>
            </w:r>
            <w:r w:rsidRPr="001219C2">
              <w:rPr>
                <w:rFonts w:eastAsia="Calibri"/>
                <w:i/>
                <w:sz w:val="22"/>
              </w:rPr>
              <w:t>(СОШ 3,17,19, 22, 29, 53, ЦО2).</w:t>
            </w:r>
          </w:p>
          <w:p w:rsidR="007C2E92" w:rsidRPr="00A0077E" w:rsidRDefault="007C2E92" w:rsidP="00BF0940">
            <w:pPr>
              <w:tabs>
                <w:tab w:val="left" w:pos="459"/>
              </w:tabs>
              <w:ind w:left="113" w:firstLine="284"/>
              <w:rPr>
                <w:rFonts w:eastAsia="Calibri"/>
              </w:rPr>
            </w:pPr>
            <w:r w:rsidRPr="00A0077E">
              <w:t>5</w:t>
            </w:r>
            <w:r w:rsidRPr="00A0077E">
              <w:rPr>
                <w:rFonts w:eastAsia="Calibri"/>
              </w:rPr>
              <w:t xml:space="preserve">. </w:t>
            </w:r>
            <w:r w:rsidRPr="00A0077E">
              <w:t>У</w:t>
            </w:r>
            <w:r w:rsidRPr="00A0077E">
              <w:rPr>
                <w:rFonts w:eastAsia="Calibri"/>
              </w:rPr>
              <w:t xml:space="preserve">величилась доля девятиклассников, сдавших обязательные предметы на </w:t>
            </w:r>
            <w:r w:rsidR="001C28FA" w:rsidRPr="00A0077E">
              <w:rPr>
                <w:rFonts w:eastAsia="Calibri"/>
              </w:rPr>
              <w:t>«два»</w:t>
            </w:r>
            <w:r w:rsidRPr="00A0077E">
              <w:rPr>
                <w:rFonts w:eastAsia="Calibri"/>
              </w:rPr>
              <w:t>:</w:t>
            </w:r>
          </w:p>
          <w:p w:rsidR="001C28FA" w:rsidRDefault="007C2E92" w:rsidP="00BF0940">
            <w:pPr>
              <w:pStyle w:val="a5"/>
              <w:numPr>
                <w:ilvl w:val="0"/>
                <w:numId w:val="1"/>
              </w:numPr>
              <w:tabs>
                <w:tab w:val="left" w:pos="459"/>
                <w:tab w:val="left" w:pos="1134"/>
              </w:tabs>
              <w:autoSpaceDE/>
              <w:autoSpaceDN/>
              <w:adjustRightInd/>
              <w:ind w:left="113" w:firstLine="284"/>
            </w:pPr>
            <w:r w:rsidRPr="00A0077E">
              <w:rPr>
                <w:rFonts w:eastAsia="Times New Roman"/>
                <w:lang w:eastAsia="ru-RU"/>
              </w:rPr>
              <w:t xml:space="preserve"> по русскому языку не справились 103 человек</w:t>
            </w:r>
            <w:r w:rsidR="001C28FA" w:rsidRPr="00A0077E">
              <w:rPr>
                <w:rFonts w:eastAsia="Times New Roman"/>
                <w:lang w:eastAsia="ru-RU"/>
              </w:rPr>
              <w:t xml:space="preserve">а, </w:t>
            </w:r>
            <w:r w:rsidRPr="00A0077E">
              <w:rPr>
                <w:rFonts w:eastAsia="Times New Roman"/>
                <w:lang w:eastAsia="ru-RU"/>
              </w:rPr>
              <w:t xml:space="preserve">по математике </w:t>
            </w:r>
            <w:r w:rsidR="001C28FA" w:rsidRPr="00A0077E">
              <w:rPr>
                <w:rFonts w:eastAsia="Times New Roman"/>
                <w:lang w:eastAsia="ru-RU"/>
              </w:rPr>
              <w:t>-</w:t>
            </w:r>
            <w:r w:rsidRPr="00A0077E">
              <w:rPr>
                <w:rFonts w:eastAsia="Times New Roman"/>
                <w:lang w:eastAsia="ru-RU"/>
              </w:rPr>
              <w:t xml:space="preserve"> 445 человек</w:t>
            </w:r>
            <w:r w:rsidR="001C28FA" w:rsidRPr="00A0077E">
              <w:rPr>
                <w:rFonts w:eastAsia="Times New Roman"/>
                <w:lang w:eastAsia="ru-RU"/>
              </w:rPr>
              <w:t>.</w:t>
            </w:r>
          </w:p>
          <w:p w:rsidR="00640D4E" w:rsidRPr="00640D4E" w:rsidRDefault="00640D4E" w:rsidP="00640D4E">
            <w:pPr>
              <w:pStyle w:val="a3"/>
              <w:ind w:left="113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0D4E">
              <w:rPr>
                <w:rFonts w:ascii="Times New Roman" w:hAnsi="Times New Roman"/>
                <w:b/>
                <w:sz w:val="28"/>
                <w:szCs w:val="28"/>
              </w:rPr>
              <w:t>Исходя из данного анализа специалистам Центра мониторинга необходимо разработать адресные рекомендации в соответствии с рисковыми профилями школ.</w:t>
            </w:r>
          </w:p>
          <w:p w:rsidR="007C2E92" w:rsidRDefault="00640D4E" w:rsidP="00640D4E">
            <w:pPr>
              <w:pStyle w:val="a3"/>
              <w:ind w:left="113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0D4E">
              <w:rPr>
                <w:rFonts w:ascii="Times New Roman" w:hAnsi="Times New Roman"/>
                <w:b/>
                <w:sz w:val="28"/>
                <w:szCs w:val="28"/>
              </w:rPr>
              <w:t>Руководителям школ разработать индивидуальные образовательные маршруты для неуспевающих обучающихся 9-11 классов.</w:t>
            </w:r>
          </w:p>
          <w:p w:rsidR="00E22EC6" w:rsidRDefault="00E22EC6" w:rsidP="00640D4E">
            <w:pPr>
              <w:pStyle w:val="a3"/>
              <w:ind w:left="113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2EC6" w:rsidRDefault="00E22EC6" w:rsidP="00640D4E">
            <w:pPr>
              <w:pStyle w:val="a3"/>
              <w:ind w:left="113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2EC6" w:rsidRDefault="00E22EC6" w:rsidP="00640D4E">
            <w:pPr>
              <w:pStyle w:val="a3"/>
              <w:ind w:left="113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2EC6" w:rsidRDefault="00E22EC6" w:rsidP="00640D4E">
            <w:pPr>
              <w:pStyle w:val="a3"/>
              <w:ind w:left="113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2EC6" w:rsidRPr="00640D4E" w:rsidRDefault="00E22EC6" w:rsidP="00640D4E">
            <w:pPr>
              <w:pStyle w:val="a3"/>
              <w:ind w:left="113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2E92" w:rsidRPr="00A0077E" w:rsidTr="00292437">
        <w:tc>
          <w:tcPr>
            <w:tcW w:w="924" w:type="dxa"/>
          </w:tcPr>
          <w:p w:rsidR="007C2E92" w:rsidRPr="00A0077E" w:rsidRDefault="007C2E9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B847BB" w:rsidRDefault="00867391" w:rsidP="00BF0940">
            <w:pPr>
              <w:ind w:left="113" w:firstLine="284"/>
              <w:mirrorIndents/>
              <w:rPr>
                <w:rFonts w:eastAsia="Calibri"/>
                <w:lang w:bidi="ru-RU"/>
              </w:rPr>
            </w:pPr>
            <w:r w:rsidRPr="00A0077E">
              <w:rPr>
                <w:rFonts w:eastAsia="Calibri"/>
                <w:bCs/>
                <w:lang w:bidi="ru-RU"/>
              </w:rPr>
              <w:t xml:space="preserve">В </w:t>
            </w:r>
            <w:r w:rsidR="00D021D3">
              <w:rPr>
                <w:rFonts w:eastAsia="Calibri"/>
                <w:bCs/>
                <w:lang w:bidi="ru-RU"/>
              </w:rPr>
              <w:t>прошлом</w:t>
            </w:r>
            <w:r w:rsidRPr="00A0077E">
              <w:rPr>
                <w:rFonts w:eastAsia="Calibri"/>
                <w:bCs/>
                <w:lang w:bidi="ru-RU"/>
              </w:rPr>
              <w:t xml:space="preserve"> году п</w:t>
            </w:r>
            <w:r w:rsidR="007C2E92" w:rsidRPr="00A0077E">
              <w:rPr>
                <w:bCs/>
                <w:lang w:bidi="ru-RU"/>
              </w:rPr>
              <w:t xml:space="preserve">о итогам </w:t>
            </w:r>
            <w:r w:rsidR="007C2E92" w:rsidRPr="00A0077E">
              <w:rPr>
                <w:rFonts w:eastAsia="Calibri"/>
                <w:bCs/>
                <w:lang w:bidi="ru-RU"/>
              </w:rPr>
              <w:t>всероссийских проверочных работ</w:t>
            </w:r>
            <w:r w:rsidR="00075212">
              <w:rPr>
                <w:rFonts w:eastAsia="Calibri"/>
                <w:bCs/>
                <w:lang w:bidi="ru-RU"/>
              </w:rPr>
              <w:t xml:space="preserve"> </w:t>
            </w:r>
            <w:r w:rsidRPr="00A0077E">
              <w:rPr>
                <w:bCs/>
                <w:lang w:bidi="ru-RU"/>
              </w:rPr>
              <w:t xml:space="preserve">увеличилось количество школ с </w:t>
            </w:r>
            <w:r w:rsidR="007C2E92" w:rsidRPr="00A0077E">
              <w:rPr>
                <w:rFonts w:eastAsia="Calibri"/>
                <w:lang w:bidi="ru-RU"/>
              </w:rPr>
              <w:t>необъективны</w:t>
            </w:r>
            <w:r w:rsidRPr="00A0077E">
              <w:rPr>
                <w:rFonts w:eastAsia="Calibri"/>
                <w:lang w:bidi="ru-RU"/>
              </w:rPr>
              <w:t>ми</w:t>
            </w:r>
            <w:r w:rsidR="007C2E92" w:rsidRPr="00A0077E">
              <w:rPr>
                <w:rFonts w:eastAsia="Calibri"/>
                <w:lang w:bidi="ru-RU"/>
              </w:rPr>
              <w:t xml:space="preserve"> результат</w:t>
            </w:r>
            <w:r w:rsidR="00960F45">
              <w:rPr>
                <w:rFonts w:eastAsia="Calibri"/>
                <w:lang w:bidi="ru-RU"/>
              </w:rPr>
              <w:t>ами</w:t>
            </w:r>
            <w:r w:rsidR="00B80FE3">
              <w:rPr>
                <w:rFonts w:eastAsia="Calibri"/>
                <w:lang w:bidi="ru-RU"/>
              </w:rPr>
              <w:t xml:space="preserve">. </w:t>
            </w:r>
          </w:p>
          <w:p w:rsidR="00CB329A" w:rsidRPr="00CB329A" w:rsidRDefault="00CB329A" w:rsidP="00BF0940">
            <w:pPr>
              <w:ind w:left="113" w:firstLine="284"/>
              <w:mirrorIndents/>
              <w:rPr>
                <w:rFonts w:eastAsia="Calibri"/>
                <w:i/>
                <w:sz w:val="24"/>
                <w:szCs w:val="24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В 2021 году в это число вошло </w:t>
            </w:r>
            <w:r w:rsidRPr="00CB329A">
              <w:rPr>
                <w:rFonts w:eastAsia="Calibri"/>
                <w:b/>
                <w:lang w:bidi="ru-RU"/>
              </w:rPr>
              <w:t>14 школ</w:t>
            </w:r>
            <w:r w:rsidR="00075212">
              <w:rPr>
                <w:rFonts w:eastAsia="Calibri"/>
                <w:b/>
                <w:lang w:bidi="ru-RU"/>
              </w:rPr>
              <w:t xml:space="preserve"> </w:t>
            </w:r>
            <w:r w:rsidRPr="00CB329A">
              <w:rPr>
                <w:rFonts w:eastAsia="Calibri"/>
                <w:i/>
                <w:sz w:val="24"/>
                <w:szCs w:val="24"/>
                <w:lang w:bidi="ru-RU"/>
              </w:rPr>
              <w:t>(2020 - 7 школ, 2019 - отсутствуют).</w:t>
            </w:r>
          </w:p>
          <w:p w:rsidR="00867391" w:rsidRPr="00CD72AA" w:rsidRDefault="00867391" w:rsidP="00BF0940">
            <w:pPr>
              <w:ind w:left="113" w:firstLine="284"/>
              <w:mirrorIndents/>
              <w:rPr>
                <w:rFonts w:eastAsia="Calibri"/>
                <w:i/>
                <w:sz w:val="20"/>
                <w:lang w:bidi="ru-RU"/>
              </w:rPr>
            </w:pPr>
            <w:proofErr w:type="spellStart"/>
            <w:r w:rsidRPr="00CD72AA">
              <w:rPr>
                <w:rFonts w:eastAsia="Calibri"/>
                <w:i/>
                <w:sz w:val="20"/>
                <w:lang w:bidi="ru-RU"/>
              </w:rPr>
              <w:t>Справочно</w:t>
            </w:r>
            <w:proofErr w:type="spellEnd"/>
            <w:r w:rsidRPr="00CD72AA">
              <w:rPr>
                <w:rFonts w:eastAsia="Calibri"/>
                <w:i/>
                <w:sz w:val="20"/>
                <w:lang w:bidi="ru-RU"/>
              </w:rPr>
              <w:t>:</w:t>
            </w:r>
          </w:p>
          <w:p w:rsidR="00867391" w:rsidRPr="00CD72AA" w:rsidRDefault="00867391" w:rsidP="00BF0940">
            <w:pPr>
              <w:ind w:left="113" w:firstLine="284"/>
              <w:mirrorIndents/>
              <w:rPr>
                <w:rFonts w:eastAsia="Calibri"/>
                <w:i/>
                <w:sz w:val="20"/>
                <w:lang w:bidi="ru-RU"/>
              </w:rPr>
            </w:pPr>
            <w:r w:rsidRPr="00CD72AA">
              <w:rPr>
                <w:rFonts w:eastAsia="Calibri"/>
                <w:i/>
                <w:sz w:val="20"/>
                <w:lang w:bidi="ru-RU"/>
              </w:rPr>
              <w:t xml:space="preserve">2021г. - </w:t>
            </w:r>
            <w:r w:rsidR="007C2E92" w:rsidRPr="00CD72AA">
              <w:rPr>
                <w:rFonts w:eastAsia="Calibri"/>
                <w:i/>
                <w:sz w:val="20"/>
                <w:lang w:bidi="ru-RU"/>
              </w:rPr>
              <w:t>СОШ № 2, 6, 9, 18, 27, 36, 43, 45, 48, 5</w:t>
            </w:r>
            <w:r w:rsidRPr="00CD72AA">
              <w:rPr>
                <w:rFonts w:eastAsia="Calibri"/>
                <w:i/>
                <w:sz w:val="20"/>
                <w:lang w:bidi="ru-RU"/>
              </w:rPr>
              <w:t>0, 55, 60, 64, Кадетская школа).</w:t>
            </w:r>
          </w:p>
          <w:p w:rsidR="007C2E92" w:rsidRDefault="00867391" w:rsidP="00BF0940">
            <w:pPr>
              <w:ind w:left="113" w:firstLine="284"/>
              <w:mirrorIndents/>
              <w:rPr>
                <w:rFonts w:eastAsia="Calibri"/>
                <w:i/>
                <w:sz w:val="20"/>
                <w:lang w:bidi="ru-RU"/>
              </w:rPr>
            </w:pPr>
            <w:r w:rsidRPr="00CD72AA">
              <w:rPr>
                <w:rFonts w:eastAsia="Calibri"/>
                <w:i/>
                <w:sz w:val="20"/>
                <w:lang w:bidi="ru-RU"/>
              </w:rPr>
              <w:t xml:space="preserve">2020г. - </w:t>
            </w:r>
            <w:r w:rsidR="007C2E92" w:rsidRPr="00CD72AA">
              <w:rPr>
                <w:rFonts w:eastAsia="Calibri"/>
                <w:i/>
                <w:sz w:val="20"/>
                <w:lang w:bidi="ru-RU"/>
              </w:rPr>
              <w:t>СОШ № 2, 6, 10, 17, 28, 43, 64</w:t>
            </w:r>
            <w:r w:rsidRPr="00CD72AA">
              <w:rPr>
                <w:rFonts w:eastAsia="Calibri"/>
                <w:i/>
                <w:sz w:val="20"/>
                <w:lang w:bidi="ru-RU"/>
              </w:rPr>
              <w:t>.</w:t>
            </w:r>
          </w:p>
          <w:p w:rsidR="000A1867" w:rsidRPr="000A1867" w:rsidRDefault="000A1867" w:rsidP="000A1867">
            <w:pPr>
              <w:pStyle w:val="a3"/>
              <w:ind w:left="113" w:firstLine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0A1867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По решению </w:t>
            </w:r>
            <w:proofErr w:type="spellStart"/>
            <w:r w:rsidRPr="000A1867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Рособрнадзора</w:t>
            </w:r>
            <w:proofErr w:type="spellEnd"/>
            <w:r w:rsidRPr="000A1867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 проведение ВПР перенесено с весеннего периода на осень 2022 года.</w:t>
            </w:r>
            <w:r w:rsidR="007F1F4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 </w:t>
            </w:r>
          </w:p>
          <w:p w:rsidR="00E22EC6" w:rsidRPr="000A1867" w:rsidRDefault="00E22EC6" w:rsidP="00B847BB">
            <w:pPr>
              <w:pStyle w:val="a3"/>
              <w:ind w:left="113" w:firstLine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</w:tr>
      <w:tr w:rsidR="004209C2" w:rsidRPr="00A0077E" w:rsidTr="00292437">
        <w:tc>
          <w:tcPr>
            <w:tcW w:w="924" w:type="dxa"/>
          </w:tcPr>
          <w:p w:rsidR="004209C2" w:rsidRPr="00A0077E" w:rsidRDefault="004209C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4209C2" w:rsidRPr="00C90DA9" w:rsidRDefault="007B74F9" w:rsidP="00BF0940">
            <w:pPr>
              <w:ind w:left="113" w:firstLine="284"/>
              <w:mirrorIndents/>
              <w:rPr>
                <w:b/>
                <w:shd w:val="clear" w:color="auto" w:fill="FFFFFF"/>
              </w:rPr>
            </w:pPr>
            <w:r w:rsidRPr="00A0077E">
              <w:rPr>
                <w:rFonts w:eastAsia="Calibri"/>
                <w:shd w:val="clear" w:color="auto" w:fill="FFFFFF"/>
              </w:rPr>
              <w:t xml:space="preserve">По результатам оценочных процедур в 2021 году </w:t>
            </w:r>
            <w:r w:rsidR="00FD446B" w:rsidRPr="00A0077E">
              <w:rPr>
                <w:rFonts w:eastAsia="Calibri"/>
                <w:shd w:val="clear" w:color="auto" w:fill="FFFFFF"/>
              </w:rPr>
              <w:t>Рособрнадзор</w:t>
            </w:r>
            <w:r w:rsidRPr="00A0077E">
              <w:rPr>
                <w:rFonts w:eastAsia="Calibri"/>
                <w:shd w:val="clear" w:color="auto" w:fill="FFFFFF"/>
              </w:rPr>
              <w:t xml:space="preserve"> определил школы с низкими образовательными результатами </w:t>
            </w:r>
            <w:r w:rsidRPr="00C90DA9">
              <w:rPr>
                <w:rFonts w:eastAsia="Calibri"/>
                <w:b/>
                <w:shd w:val="clear" w:color="auto" w:fill="FFFFFF"/>
              </w:rPr>
              <w:t>(ШНОР).</w:t>
            </w:r>
          </w:p>
          <w:p w:rsidR="007B74F9" w:rsidRPr="001D430C" w:rsidRDefault="007B74F9" w:rsidP="00BF0940">
            <w:pPr>
              <w:ind w:left="113" w:firstLine="284"/>
              <w:mirrorIndents/>
              <w:rPr>
                <w:i/>
                <w:sz w:val="22"/>
                <w:shd w:val="clear" w:color="auto" w:fill="FFFFFF"/>
              </w:rPr>
            </w:pPr>
            <w:r w:rsidRPr="001D430C">
              <w:rPr>
                <w:rFonts w:eastAsia="Calibri"/>
                <w:shd w:val="clear" w:color="auto" w:fill="FFFFFF"/>
              </w:rPr>
              <w:t xml:space="preserve">По городу Чебоксары было выявлено 9 таких школ </w:t>
            </w:r>
            <w:r w:rsidRPr="001D430C">
              <w:rPr>
                <w:rFonts w:eastAsia="Calibri"/>
                <w:i/>
                <w:sz w:val="22"/>
                <w:shd w:val="clear" w:color="auto" w:fill="FFFFFF"/>
              </w:rPr>
              <w:t>(СОШ № 9, 17, 18, 23, 28, 29, 33, 48, ЦО № 2).</w:t>
            </w:r>
          </w:p>
          <w:p w:rsidR="004D5A4B" w:rsidRPr="001D430C" w:rsidRDefault="004D5A4B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430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течение 2021 года управлением образования и школами была выстроена работа по </w:t>
            </w:r>
            <w:r w:rsidRPr="001D430C">
              <w:rPr>
                <w:rFonts w:ascii="Times New Roman" w:hAnsi="Times New Roman"/>
                <w:sz w:val="28"/>
                <w:szCs w:val="28"/>
              </w:rPr>
              <w:t>переходу</w:t>
            </w:r>
            <w:r w:rsidR="00DD0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7C8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1D430C">
              <w:rPr>
                <w:rFonts w:ascii="Times New Roman" w:hAnsi="Times New Roman"/>
                <w:sz w:val="28"/>
                <w:szCs w:val="28"/>
              </w:rPr>
              <w:t xml:space="preserve"> в эффективный режим функционирования</w:t>
            </w:r>
            <w:r w:rsidRPr="001D430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B74F9" w:rsidRPr="001D430C" w:rsidRDefault="007B74F9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30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Системная работа привела к </w:t>
            </w:r>
            <w:r w:rsidR="00FA58BD" w:rsidRPr="001D43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улучшению результатов</w:t>
            </w:r>
            <w:r w:rsidRPr="001D430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74F9" w:rsidRPr="001D430C" w:rsidRDefault="007B74F9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30C">
              <w:rPr>
                <w:rFonts w:ascii="Times New Roman" w:hAnsi="Times New Roman"/>
                <w:sz w:val="28"/>
                <w:szCs w:val="28"/>
              </w:rPr>
              <w:t>1. По итогам ЕГЭ по русскому языку выпускники всех 9-ти школ преодолели минимальный порог.</w:t>
            </w:r>
          </w:p>
          <w:p w:rsidR="007B74F9" w:rsidRPr="001D430C" w:rsidRDefault="007B74F9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i/>
                <w:szCs w:val="28"/>
              </w:rPr>
            </w:pPr>
            <w:r w:rsidRPr="001D430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A58BD" w:rsidRPr="001D430C">
              <w:rPr>
                <w:rFonts w:ascii="Times New Roman" w:hAnsi="Times New Roman"/>
                <w:sz w:val="28"/>
                <w:szCs w:val="28"/>
              </w:rPr>
              <w:t>У</w:t>
            </w:r>
            <w:r w:rsidR="00075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8BD" w:rsidRPr="001D430C">
              <w:rPr>
                <w:rFonts w:ascii="Times New Roman" w:hAnsi="Times New Roman"/>
                <w:sz w:val="28"/>
                <w:szCs w:val="28"/>
              </w:rPr>
              <w:t>трех школ повысился</w:t>
            </w:r>
            <w:r w:rsidRPr="001D430C">
              <w:rPr>
                <w:rFonts w:ascii="Times New Roman" w:hAnsi="Times New Roman"/>
                <w:sz w:val="28"/>
                <w:szCs w:val="28"/>
              </w:rPr>
              <w:t xml:space="preserve"> средн</w:t>
            </w:r>
            <w:r w:rsidR="00FA58BD" w:rsidRPr="001D430C">
              <w:rPr>
                <w:rFonts w:ascii="Times New Roman" w:hAnsi="Times New Roman"/>
                <w:sz w:val="28"/>
                <w:szCs w:val="28"/>
              </w:rPr>
              <w:t>ий</w:t>
            </w:r>
            <w:r w:rsidRPr="001D430C">
              <w:rPr>
                <w:rFonts w:ascii="Times New Roman" w:hAnsi="Times New Roman"/>
                <w:sz w:val="28"/>
                <w:szCs w:val="28"/>
              </w:rPr>
              <w:t xml:space="preserve"> балл по русскому языку </w:t>
            </w:r>
            <w:r w:rsidRPr="001D430C">
              <w:rPr>
                <w:rFonts w:ascii="Times New Roman" w:hAnsi="Times New Roman"/>
                <w:i/>
                <w:szCs w:val="28"/>
              </w:rPr>
              <w:t>(СОШ № 18, 28, 29).</w:t>
            </w:r>
            <w:r w:rsidR="00075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9F3" w:rsidRPr="001D430C">
              <w:rPr>
                <w:rFonts w:ascii="Times New Roman" w:hAnsi="Times New Roman"/>
                <w:sz w:val="28"/>
                <w:szCs w:val="28"/>
              </w:rPr>
              <w:t>В 4-х школах</w:t>
            </w:r>
            <w:r w:rsidR="00C90DA9" w:rsidRPr="001D430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379F3" w:rsidRPr="001D430C">
              <w:rPr>
                <w:rFonts w:ascii="Times New Roman" w:hAnsi="Times New Roman"/>
                <w:sz w:val="28"/>
                <w:szCs w:val="28"/>
              </w:rPr>
              <w:t xml:space="preserve">по профильной математике </w:t>
            </w:r>
            <w:r w:rsidR="000379F3" w:rsidRPr="001D430C">
              <w:rPr>
                <w:rFonts w:ascii="Times New Roman" w:hAnsi="Times New Roman"/>
                <w:i/>
                <w:szCs w:val="28"/>
              </w:rPr>
              <w:t>(СОШ № 18, 28, 29, 48).</w:t>
            </w:r>
          </w:p>
          <w:p w:rsidR="007B74F9" w:rsidRPr="001D430C" w:rsidRDefault="000379F3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30C">
              <w:rPr>
                <w:rFonts w:ascii="Times New Roman" w:hAnsi="Times New Roman"/>
                <w:sz w:val="28"/>
                <w:szCs w:val="28"/>
              </w:rPr>
              <w:t>3</w:t>
            </w:r>
            <w:r w:rsidR="007B74F9" w:rsidRPr="001D430C">
              <w:rPr>
                <w:rFonts w:ascii="Times New Roman" w:hAnsi="Times New Roman"/>
                <w:sz w:val="28"/>
                <w:szCs w:val="28"/>
              </w:rPr>
              <w:t>. Результат 100 баллов на ЕГЭ получили 3 выпускника из школы № 28 и 1 ученик школы № 17.</w:t>
            </w:r>
          </w:p>
          <w:p w:rsidR="004D5A4B" w:rsidRPr="00C90DA9" w:rsidRDefault="004D5A4B" w:rsidP="00BF0940">
            <w:pPr>
              <w:pStyle w:val="a3"/>
              <w:ind w:left="113" w:firstLine="284"/>
              <w:jc w:val="both"/>
              <w:rPr>
                <w:rFonts w:ascii="Times New Roman" w:hAnsi="Times New Roman"/>
                <w:i/>
                <w:szCs w:val="28"/>
              </w:rPr>
            </w:pPr>
            <w:r w:rsidRPr="001D430C">
              <w:rPr>
                <w:rFonts w:ascii="Times New Roman" w:hAnsi="Times New Roman"/>
                <w:sz w:val="28"/>
                <w:szCs w:val="28"/>
              </w:rPr>
              <w:t xml:space="preserve">В 2022 году проблема повышения качества образования в школах остается актуальной, так как в декабре 2021 года был обновлён список школ с низкими </w:t>
            </w:r>
            <w:r w:rsidR="00B227A6" w:rsidRPr="001D430C">
              <w:rPr>
                <w:rFonts w:ascii="Times New Roman" w:hAnsi="Times New Roman"/>
                <w:sz w:val="28"/>
                <w:szCs w:val="28"/>
              </w:rPr>
              <w:t xml:space="preserve">образовательными </w:t>
            </w:r>
            <w:r w:rsidRPr="001D430C">
              <w:rPr>
                <w:rFonts w:ascii="Times New Roman" w:hAnsi="Times New Roman"/>
                <w:sz w:val="28"/>
                <w:szCs w:val="28"/>
              </w:rPr>
              <w:t xml:space="preserve">результатами, в него вошли </w:t>
            </w:r>
            <w:r w:rsidRPr="001D430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D430C">
              <w:rPr>
                <w:rFonts w:ascii="Times New Roman" w:hAnsi="Times New Roman"/>
                <w:sz w:val="28"/>
                <w:szCs w:val="28"/>
              </w:rPr>
              <w:t xml:space="preserve"> школ: </w:t>
            </w:r>
            <w:r w:rsidRPr="001D430C">
              <w:rPr>
                <w:rFonts w:ascii="Times New Roman" w:hAnsi="Times New Roman"/>
                <w:i/>
                <w:szCs w:val="28"/>
                <w:shd w:val="clear" w:color="auto" w:fill="FFFFFF"/>
              </w:rPr>
              <w:t>СОШ № 3, 11 ,17, 19, 23, 33, ЦО № 2.</w:t>
            </w:r>
          </w:p>
          <w:p w:rsidR="007B74F9" w:rsidRPr="00102524" w:rsidRDefault="00C224EA" w:rsidP="00102524">
            <w:pPr>
              <w:ind w:left="113" w:firstLine="284"/>
              <w:mirrorIndents/>
              <w:rPr>
                <w:b/>
                <w:shd w:val="clear" w:color="auto" w:fill="FFFFFF"/>
              </w:rPr>
            </w:pPr>
            <w:r w:rsidRPr="00A0077E">
              <w:rPr>
                <w:b/>
                <w:shd w:val="clear" w:color="auto" w:fill="FFFFFF"/>
              </w:rPr>
              <w:t xml:space="preserve">Всем образовательным организациям </w:t>
            </w:r>
            <w:r w:rsidR="00E42F00" w:rsidRPr="00A0077E">
              <w:rPr>
                <w:b/>
                <w:shd w:val="clear" w:color="auto" w:fill="FFFFFF"/>
              </w:rPr>
              <w:t>необходимо проанализировать</w:t>
            </w:r>
            <w:r w:rsidR="00945E9B" w:rsidRPr="00A0077E">
              <w:rPr>
                <w:b/>
                <w:shd w:val="clear" w:color="auto" w:fill="FFFFFF"/>
              </w:rPr>
              <w:t xml:space="preserve"> результат</w:t>
            </w:r>
            <w:r w:rsidR="00E42F00" w:rsidRPr="00A0077E">
              <w:rPr>
                <w:b/>
                <w:shd w:val="clear" w:color="auto" w:fill="FFFFFF"/>
              </w:rPr>
              <w:t>ы</w:t>
            </w:r>
            <w:r w:rsidR="00945E9B" w:rsidRPr="00A0077E">
              <w:rPr>
                <w:b/>
                <w:shd w:val="clear" w:color="auto" w:fill="FFFFFF"/>
              </w:rPr>
              <w:t xml:space="preserve"> ЕГЭ, </w:t>
            </w:r>
            <w:r w:rsidR="00E42F00" w:rsidRPr="00A0077E">
              <w:rPr>
                <w:b/>
                <w:shd w:val="clear" w:color="auto" w:fill="FFFFFF"/>
              </w:rPr>
              <w:t xml:space="preserve">ОГЭ и </w:t>
            </w:r>
            <w:r w:rsidR="00945E9B" w:rsidRPr="00A0077E">
              <w:rPr>
                <w:b/>
                <w:shd w:val="clear" w:color="auto" w:fill="FFFFFF"/>
              </w:rPr>
              <w:t>ВПР по рус</w:t>
            </w:r>
            <w:r w:rsidR="00E42F00" w:rsidRPr="00A0077E">
              <w:rPr>
                <w:b/>
                <w:shd w:val="clear" w:color="auto" w:fill="FFFFFF"/>
              </w:rPr>
              <w:t>скому языку</w:t>
            </w:r>
            <w:r w:rsidR="00945E9B" w:rsidRPr="00A0077E">
              <w:rPr>
                <w:b/>
                <w:shd w:val="clear" w:color="auto" w:fill="FFFFFF"/>
              </w:rPr>
              <w:t xml:space="preserve"> и мат</w:t>
            </w:r>
            <w:r w:rsidR="00E42F00" w:rsidRPr="00A0077E">
              <w:rPr>
                <w:b/>
                <w:shd w:val="clear" w:color="auto" w:fill="FFFFFF"/>
              </w:rPr>
              <w:t>ематике</w:t>
            </w:r>
            <w:r w:rsidR="00945E9B" w:rsidRPr="00A0077E">
              <w:rPr>
                <w:b/>
                <w:shd w:val="clear" w:color="auto" w:fill="FFFFFF"/>
              </w:rPr>
              <w:t xml:space="preserve"> за три года</w:t>
            </w:r>
            <w:r w:rsidR="00684F93">
              <w:rPr>
                <w:b/>
                <w:shd w:val="clear" w:color="auto" w:fill="FFFFFF"/>
              </w:rPr>
              <w:t>. Р</w:t>
            </w:r>
            <w:r w:rsidR="00B227A6" w:rsidRPr="00A0077E">
              <w:rPr>
                <w:b/>
                <w:shd w:val="clear" w:color="auto" w:fill="FFFFFF"/>
              </w:rPr>
              <w:t>азработать</w:t>
            </w:r>
            <w:r w:rsidR="008F3A23" w:rsidRPr="00A0077E">
              <w:rPr>
                <w:b/>
                <w:shd w:val="clear" w:color="auto" w:fill="FFFFFF"/>
              </w:rPr>
              <w:t xml:space="preserve"> мер</w:t>
            </w:r>
            <w:r w:rsidR="00B227A6" w:rsidRPr="00A0077E">
              <w:rPr>
                <w:b/>
                <w:shd w:val="clear" w:color="auto" w:fill="FFFFFF"/>
              </w:rPr>
              <w:t>ы</w:t>
            </w:r>
            <w:r w:rsidR="008F3A23" w:rsidRPr="00A0077E">
              <w:rPr>
                <w:b/>
                <w:shd w:val="clear" w:color="auto" w:fill="FFFFFF"/>
              </w:rPr>
              <w:t xml:space="preserve"> для преодоления факторов возможного снижения образовательных результатов</w:t>
            </w:r>
            <w:r w:rsidR="00D22DCA">
              <w:rPr>
                <w:b/>
                <w:shd w:val="clear" w:color="auto" w:fill="FFFFFF"/>
              </w:rPr>
              <w:t xml:space="preserve"> и п</w:t>
            </w:r>
            <w:r w:rsidR="00D117C8">
              <w:rPr>
                <w:b/>
                <w:shd w:val="clear" w:color="auto" w:fill="FFFFFF"/>
              </w:rPr>
              <w:t>родолжить работу по повышению квалификации</w:t>
            </w:r>
            <w:r w:rsidR="00D22DCA">
              <w:rPr>
                <w:b/>
                <w:shd w:val="clear" w:color="auto" w:fill="FFFFFF"/>
              </w:rPr>
              <w:t xml:space="preserve"> педагогов</w:t>
            </w:r>
            <w:r w:rsidR="00D117C8">
              <w:rPr>
                <w:b/>
                <w:shd w:val="clear" w:color="auto" w:fill="FFFFFF"/>
              </w:rPr>
              <w:t xml:space="preserve"> в учреждениях профессионального образования на федеральном уровне.</w:t>
            </w:r>
          </w:p>
        </w:tc>
      </w:tr>
      <w:tr w:rsidR="00292437" w:rsidRPr="00A0077E" w:rsidTr="00292437">
        <w:tc>
          <w:tcPr>
            <w:tcW w:w="924" w:type="dxa"/>
          </w:tcPr>
          <w:p w:rsidR="00292437" w:rsidRPr="00A0077E" w:rsidRDefault="00292437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292437" w:rsidRDefault="00292437" w:rsidP="00292437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292437">
              <w:rPr>
                <w:rFonts w:eastAsia="Calibri"/>
                <w:b/>
                <w:shd w:val="clear" w:color="auto" w:fill="FFFFFF"/>
              </w:rPr>
              <w:t xml:space="preserve">Проведение обязательной независимой диагностики позволяет </w:t>
            </w:r>
            <w:r w:rsidRPr="00292437">
              <w:rPr>
                <w:rFonts w:eastAsia="Calibri"/>
                <w:shd w:val="clear" w:color="auto" w:fill="FFFFFF"/>
              </w:rPr>
              <w:t xml:space="preserve">общеобразовательным учреждениям привлекать </w:t>
            </w:r>
            <w:r w:rsidRPr="00292437">
              <w:rPr>
                <w:rFonts w:eastAsia="Calibri"/>
                <w:b/>
                <w:shd w:val="clear" w:color="auto" w:fill="FFFFFF"/>
              </w:rPr>
              <w:t>внешних экспертов</w:t>
            </w:r>
            <w:r w:rsidRPr="00292437">
              <w:rPr>
                <w:rFonts w:eastAsia="Calibri"/>
                <w:shd w:val="clear" w:color="auto" w:fill="FFFFFF"/>
              </w:rPr>
              <w:t xml:space="preserve"> для изучения эффективности и объективности внутренней системы оценки качества образования (ВСОКО).</w:t>
            </w:r>
          </w:p>
          <w:p w:rsidR="00292437" w:rsidRPr="00292437" w:rsidRDefault="00292437" w:rsidP="00292437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292437">
              <w:rPr>
                <w:rFonts w:eastAsia="Calibri"/>
                <w:shd w:val="clear" w:color="auto" w:fill="FFFFFF"/>
              </w:rPr>
              <w:t xml:space="preserve">Для координации данных мероприятий разработана </w:t>
            </w:r>
            <w:r w:rsidRPr="001B6043">
              <w:rPr>
                <w:rFonts w:eastAsia="Calibri"/>
                <w:b/>
                <w:shd w:val="clear" w:color="auto" w:fill="FFFFFF"/>
              </w:rPr>
              <w:t>муниципальная программ</w:t>
            </w:r>
            <w:r w:rsidR="000E4B99">
              <w:rPr>
                <w:rFonts w:eastAsia="Calibri"/>
                <w:b/>
                <w:shd w:val="clear" w:color="auto" w:fill="FFFFFF"/>
              </w:rPr>
              <w:t xml:space="preserve">а </w:t>
            </w:r>
            <w:r w:rsidRPr="00292437">
              <w:rPr>
                <w:rFonts w:eastAsia="Calibri"/>
                <w:b/>
                <w:shd w:val="clear" w:color="auto" w:fill="FFFFFF"/>
              </w:rPr>
              <w:t>«Управление качеством образования».</w:t>
            </w:r>
            <w:r w:rsidR="00394EF5">
              <w:rPr>
                <w:rFonts w:eastAsia="Calibri"/>
                <w:shd w:val="clear" w:color="auto" w:fill="FFFFFF"/>
              </w:rPr>
              <w:t xml:space="preserve"> </w:t>
            </w:r>
            <w:r>
              <w:rPr>
                <w:rFonts w:eastAsia="Calibri"/>
                <w:shd w:val="clear" w:color="auto" w:fill="FFFFFF"/>
              </w:rPr>
              <w:t>Реализуется</w:t>
            </w:r>
            <w:r w:rsidRPr="00292437">
              <w:rPr>
                <w:rFonts w:eastAsia="Calibri"/>
                <w:shd w:val="clear" w:color="auto" w:fill="FFFFFF"/>
              </w:rPr>
              <w:t xml:space="preserve"> система адресного направления учителей на курсы повышения квалификации с выстраиванием индивидуального маршрута, с учетом профессиональных </w:t>
            </w:r>
            <w:r w:rsidRPr="00292437">
              <w:rPr>
                <w:rFonts w:eastAsia="Calibri"/>
                <w:shd w:val="clear" w:color="auto" w:fill="FFFFFF"/>
              </w:rPr>
              <w:lastRenderedPageBreak/>
              <w:t>дефицитов и закрепления наставников.</w:t>
            </w:r>
          </w:p>
          <w:p w:rsidR="00292437" w:rsidRPr="00A0077E" w:rsidRDefault="00292437" w:rsidP="00292437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292437">
              <w:rPr>
                <w:rFonts w:eastAsia="Calibri"/>
                <w:shd w:val="clear" w:color="auto" w:fill="FFFFFF"/>
              </w:rPr>
              <w:t xml:space="preserve">С целью оказания методической помощи школам заключено соглашение с Федеральным институтом оценки качества образования (ФИОКО). </w:t>
            </w:r>
          </w:p>
        </w:tc>
      </w:tr>
      <w:tr w:rsidR="00996AA9" w:rsidRPr="00A0077E" w:rsidTr="00292437">
        <w:tc>
          <w:tcPr>
            <w:tcW w:w="924" w:type="dxa"/>
          </w:tcPr>
          <w:p w:rsidR="00996AA9" w:rsidRPr="00A0077E" w:rsidRDefault="00996AA9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996AA9" w:rsidRDefault="00996AA9" w:rsidP="00996AA9">
            <w:pPr>
              <w:ind w:left="113" w:firstLine="284"/>
              <w:mirrorIndents/>
              <w:rPr>
                <w:rFonts w:eastAsia="Calibri"/>
                <w:b/>
                <w:shd w:val="clear" w:color="auto" w:fill="FFFFFF"/>
              </w:rPr>
            </w:pPr>
            <w:r>
              <w:rPr>
                <w:rFonts w:eastAsia="Calibri"/>
                <w:b/>
                <w:shd w:val="clear" w:color="auto" w:fill="FFFFFF"/>
              </w:rPr>
              <w:t>Следующая задача, направленная на повышение качества образования, это информатизация образовательного процесса.</w:t>
            </w:r>
          </w:p>
          <w:p w:rsidR="00DD6C7D" w:rsidRPr="00DD6C7D" w:rsidRDefault="00DD6C7D" w:rsidP="00DD6C7D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DD6C7D">
              <w:rPr>
                <w:rFonts w:eastAsia="Calibri"/>
                <w:shd w:val="clear" w:color="auto" w:fill="FFFFFF"/>
              </w:rPr>
              <w:t>Все школы подключены к сети «Ин</w:t>
            </w:r>
            <w:r>
              <w:rPr>
                <w:rFonts w:eastAsia="Calibri"/>
                <w:shd w:val="clear" w:color="auto" w:fill="FFFFFF"/>
              </w:rPr>
              <w:t>тернет»</w:t>
            </w:r>
            <w:r w:rsidR="001D430C">
              <w:rPr>
                <w:rFonts w:eastAsia="Calibri"/>
                <w:shd w:val="clear" w:color="auto" w:fill="FFFFFF"/>
              </w:rPr>
              <w:t xml:space="preserve">. </w:t>
            </w:r>
            <w:r w:rsidRPr="00DD6C7D">
              <w:rPr>
                <w:rFonts w:eastAsia="Calibri"/>
                <w:shd w:val="clear" w:color="auto" w:fill="FFFFFF"/>
              </w:rPr>
              <w:t xml:space="preserve">Создана единая локальная сеть. На ее создание было выделено более </w:t>
            </w:r>
            <w:r w:rsidRPr="00DD6C7D">
              <w:rPr>
                <w:rFonts w:eastAsia="Calibri"/>
                <w:b/>
                <w:shd w:val="clear" w:color="auto" w:fill="FFFFFF"/>
              </w:rPr>
              <w:t>2 млн. руб</w:t>
            </w:r>
            <w:r w:rsidRPr="00DD6C7D">
              <w:rPr>
                <w:rFonts w:eastAsia="Calibri"/>
                <w:shd w:val="clear" w:color="auto" w:fill="FFFFFF"/>
              </w:rPr>
              <w:t xml:space="preserve">. Сеть позволяет проводить учебные занятия в дистанционном формате. </w:t>
            </w:r>
          </w:p>
          <w:p w:rsidR="00DD6C7D" w:rsidRPr="00DD6C7D" w:rsidRDefault="00DD6C7D" w:rsidP="00DD6C7D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DD6C7D">
              <w:rPr>
                <w:rFonts w:eastAsia="Calibri"/>
                <w:shd w:val="clear" w:color="auto" w:fill="FFFFFF"/>
              </w:rPr>
              <w:t xml:space="preserve">Руководители школ и городских методических объединений систематически проводят с учителями </w:t>
            </w:r>
            <w:r w:rsidR="00A1082F">
              <w:rPr>
                <w:rFonts w:eastAsia="Calibri"/>
                <w:shd w:val="clear" w:color="auto" w:fill="FFFFFF"/>
              </w:rPr>
              <w:t xml:space="preserve">- </w:t>
            </w:r>
            <w:r w:rsidRPr="00DD6C7D">
              <w:rPr>
                <w:rFonts w:eastAsia="Calibri"/>
                <w:shd w:val="clear" w:color="auto" w:fill="FFFFFF"/>
              </w:rPr>
              <w:t>предметниками открытые уроки по подготовке к ОГЭ, ЕГЭ и всероссийской олимпиаде школьников.</w:t>
            </w:r>
          </w:p>
          <w:p w:rsidR="008637D1" w:rsidRPr="00DD6C7D" w:rsidRDefault="00DD6C7D" w:rsidP="008637D1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DD6C7D">
              <w:rPr>
                <w:rFonts w:eastAsia="Calibri"/>
                <w:shd w:val="clear" w:color="auto" w:fill="FFFFFF"/>
              </w:rPr>
              <w:t xml:space="preserve">В рамках </w:t>
            </w:r>
            <w:proofErr w:type="spellStart"/>
            <w:r w:rsidRPr="00DD6C7D">
              <w:rPr>
                <w:rFonts w:eastAsia="Calibri"/>
                <w:shd w:val="clear" w:color="auto" w:fill="FFFFFF"/>
              </w:rPr>
              <w:t>цифровизации</w:t>
            </w:r>
            <w:proofErr w:type="spellEnd"/>
            <w:r w:rsidRPr="00DD6C7D">
              <w:rPr>
                <w:rFonts w:eastAsia="Calibri"/>
                <w:shd w:val="clear" w:color="auto" w:fill="FFFFFF"/>
              </w:rPr>
              <w:t xml:space="preserve"> в библиотечную систему школ внедрен единый электронный каталог. Он объединил книжный фонд системы образования города.</w:t>
            </w:r>
          </w:p>
          <w:p w:rsidR="00DD6C7D" w:rsidRDefault="00DD6C7D" w:rsidP="00DD6C7D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DD6C7D">
              <w:rPr>
                <w:rFonts w:eastAsia="Calibri"/>
                <w:shd w:val="clear" w:color="auto" w:fill="FFFFFF"/>
              </w:rPr>
              <w:t>Школьники обеспечены электронным абонементом в рамках ЕКУ и имеют доступ к библиотечному фонду всех школ.</w:t>
            </w:r>
          </w:p>
          <w:p w:rsidR="000C06A1" w:rsidRDefault="00DD6C7D" w:rsidP="0070190E">
            <w:pPr>
              <w:ind w:left="113" w:firstLine="284"/>
              <w:mirrorIndents/>
              <w:rPr>
                <w:rFonts w:eastAsia="Calibri"/>
                <w:shd w:val="clear" w:color="auto" w:fill="FFFFFF"/>
              </w:rPr>
            </w:pPr>
            <w:r w:rsidRPr="00DD6C7D">
              <w:rPr>
                <w:rFonts w:eastAsia="Calibri"/>
                <w:shd w:val="clear" w:color="auto" w:fill="FFFFFF"/>
              </w:rPr>
              <w:t xml:space="preserve">Между образовательными учреждениями и </w:t>
            </w:r>
            <w:r w:rsidR="00896063">
              <w:rPr>
                <w:rFonts w:eastAsia="Calibri"/>
                <w:shd w:val="clear" w:color="auto" w:fill="FFFFFF"/>
              </w:rPr>
              <w:t>ПАО «</w:t>
            </w:r>
            <w:proofErr w:type="spellStart"/>
            <w:r w:rsidR="00702179">
              <w:rPr>
                <w:rFonts w:eastAsia="Calibri"/>
                <w:shd w:val="clear" w:color="auto" w:fill="FFFFFF"/>
              </w:rPr>
              <w:t>Ростелеком</w:t>
            </w:r>
            <w:proofErr w:type="spellEnd"/>
            <w:r w:rsidR="00896063">
              <w:rPr>
                <w:rFonts w:eastAsia="Calibri"/>
                <w:shd w:val="clear" w:color="auto" w:fill="FFFFFF"/>
              </w:rPr>
              <w:t>»</w:t>
            </w:r>
            <w:r w:rsidRPr="00DD6C7D">
              <w:rPr>
                <w:rFonts w:eastAsia="Calibri"/>
                <w:shd w:val="clear" w:color="auto" w:fill="FFFFFF"/>
              </w:rPr>
              <w:t xml:space="preserve"> заключены контракты на услуг по предоставлению с использованием единой сети передачи данных доступа к государственным, муниципальным, иным информационным системам и к информационно-телекоммуникационной сети «Интернет»</w:t>
            </w:r>
            <w:r>
              <w:rPr>
                <w:rFonts w:eastAsia="Calibri"/>
                <w:shd w:val="clear" w:color="auto" w:fill="FFFFFF"/>
              </w:rPr>
              <w:t>.</w:t>
            </w:r>
          </w:p>
          <w:p w:rsidR="00DD6C7D" w:rsidRPr="001D430C" w:rsidRDefault="00DD6C7D" w:rsidP="00DD6C7D">
            <w:pPr>
              <w:ind w:left="113" w:firstLine="284"/>
              <w:mirrorIndents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1D430C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Справочно</w:t>
            </w:r>
            <w:proofErr w:type="spellEnd"/>
            <w:r w:rsidRPr="001D430C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CC4090" w:rsidRDefault="00DD6C7D" w:rsidP="00DD6C7D">
            <w:pPr>
              <w:ind w:left="234" w:firstLine="118"/>
              <w:contextualSpacing/>
              <w:rPr>
                <w:i/>
                <w:sz w:val="24"/>
                <w:szCs w:val="24"/>
              </w:rPr>
            </w:pPr>
            <w:r w:rsidRPr="001D430C">
              <w:rPr>
                <w:i/>
                <w:sz w:val="24"/>
                <w:szCs w:val="24"/>
              </w:rPr>
              <w:t>В школах</w:t>
            </w:r>
            <w:r w:rsidR="0070190E" w:rsidRPr="001D430C">
              <w:rPr>
                <w:i/>
                <w:sz w:val="24"/>
                <w:szCs w:val="24"/>
              </w:rPr>
              <w:t>,</w:t>
            </w:r>
            <w:r w:rsidRPr="001D430C">
              <w:rPr>
                <w:i/>
                <w:sz w:val="24"/>
                <w:szCs w:val="24"/>
              </w:rPr>
              <w:t xml:space="preserve"> в которых запланировано проведение капитального ремонта, ведется работа по направлению  официальных писем в адрес ПАО «Ростелеком» на временное приостановление оказания услуг на период проведения ремонтных работ.</w:t>
            </w:r>
          </w:p>
          <w:p w:rsidR="008637D1" w:rsidRPr="008F7CF7" w:rsidRDefault="008637D1" w:rsidP="008637D1">
            <w:pPr>
              <w:ind w:left="113" w:firstLine="284"/>
              <w:mirrorIndents/>
              <w:rPr>
                <w:rFonts w:eastAsia="Calibri"/>
                <w:b/>
                <w:shd w:val="clear" w:color="auto" w:fill="FFFFFF"/>
              </w:rPr>
            </w:pPr>
            <w:r w:rsidRPr="008F7CF7">
              <w:rPr>
                <w:rFonts w:eastAsia="Calibri"/>
                <w:b/>
                <w:shd w:val="clear" w:color="auto" w:fill="FFFFFF"/>
              </w:rPr>
              <w:t xml:space="preserve">Остается потребность в обеспечении учебниками. </w:t>
            </w:r>
            <w:r w:rsidR="008F7CF7" w:rsidRPr="008F7CF7">
              <w:rPr>
                <w:rFonts w:eastAsia="Calibri"/>
                <w:b/>
                <w:shd w:val="clear" w:color="auto" w:fill="FFFFFF"/>
              </w:rPr>
              <w:t>В этом году учебники будут приобретаться только для шестых классов. Поэтому предлагаю всем школам принять участие в акции «Подари учебник школе».</w:t>
            </w:r>
          </w:p>
          <w:p w:rsidR="008637D1" w:rsidRPr="00DD6C7D" w:rsidRDefault="008637D1" w:rsidP="00DD6C7D">
            <w:pPr>
              <w:ind w:left="234" w:firstLine="118"/>
              <w:contextualSpacing/>
              <w:rPr>
                <w:i/>
                <w:sz w:val="24"/>
                <w:szCs w:val="24"/>
              </w:rPr>
            </w:pPr>
          </w:p>
        </w:tc>
      </w:tr>
      <w:tr w:rsidR="007C2E92" w:rsidRPr="00A0077E" w:rsidTr="00292437">
        <w:tc>
          <w:tcPr>
            <w:tcW w:w="924" w:type="dxa"/>
          </w:tcPr>
          <w:p w:rsidR="007C2E92" w:rsidRPr="00A0077E" w:rsidRDefault="007C2E9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7C2E92" w:rsidRPr="00C90DA9" w:rsidRDefault="007C2E92" w:rsidP="00BF0940">
            <w:pPr>
              <w:ind w:left="113" w:firstLine="284"/>
              <w:rPr>
                <w:rFonts w:eastAsia="Calibri"/>
                <w:b/>
              </w:rPr>
            </w:pPr>
            <w:r w:rsidRPr="00A0077E">
              <w:rPr>
                <w:rFonts w:eastAsia="Calibri"/>
              </w:rPr>
              <w:t>Одним из целевых показателей, направленн</w:t>
            </w:r>
            <w:r w:rsidR="00ED5DC9">
              <w:rPr>
                <w:rFonts w:eastAsia="Calibri"/>
              </w:rPr>
              <w:t>ых</w:t>
            </w:r>
            <w:r w:rsidRPr="00A0077E">
              <w:rPr>
                <w:rFonts w:eastAsia="Calibri"/>
              </w:rPr>
              <w:t xml:space="preserve"> на достижение национальной цели, является формирование эффективной системы развития талантов у детей. Эта задача федерального проекта </w:t>
            </w:r>
            <w:r w:rsidRPr="00C90DA9">
              <w:rPr>
                <w:rFonts w:eastAsia="Calibri"/>
                <w:b/>
              </w:rPr>
              <w:t>«Успех каждого ребенка».</w:t>
            </w:r>
          </w:p>
          <w:p w:rsidR="007C2E92" w:rsidRPr="00C90DA9" w:rsidRDefault="007C2E92" w:rsidP="00BF0940">
            <w:pPr>
              <w:ind w:left="113" w:firstLine="284"/>
              <w:rPr>
                <w:rFonts w:eastAsia="Calibri"/>
                <w:i/>
              </w:rPr>
            </w:pPr>
            <w:r w:rsidRPr="00A0077E">
              <w:rPr>
                <w:rFonts w:eastAsia="Calibri"/>
              </w:rPr>
              <w:t xml:space="preserve">В качестве ключевых показателей эффективности деятельности традиционно рассматриваются результаты </w:t>
            </w:r>
            <w:r w:rsidRPr="00C90DA9">
              <w:rPr>
                <w:rFonts w:eastAsia="Calibri"/>
                <w:i/>
              </w:rPr>
              <w:t xml:space="preserve">всероссийской олимпиады школьников. </w:t>
            </w:r>
          </w:p>
          <w:p w:rsidR="00567098" w:rsidRPr="00A0077E" w:rsidRDefault="007C2E92" w:rsidP="00BF0940">
            <w:pPr>
              <w:ind w:left="113" w:firstLine="284"/>
              <w:rPr>
                <w:rFonts w:eastAsia="Calibri"/>
              </w:rPr>
            </w:pPr>
            <w:r w:rsidRPr="00A0077E">
              <w:rPr>
                <w:rFonts w:eastAsia="Calibri"/>
              </w:rPr>
              <w:t xml:space="preserve">По итогам заключительного этапа олимпиады в 2021 году у нас </w:t>
            </w:r>
            <w:r w:rsidRPr="00C90DA9">
              <w:rPr>
                <w:rFonts w:eastAsia="Calibri"/>
                <w:b/>
              </w:rPr>
              <w:t>11</w:t>
            </w:r>
            <w:r w:rsidRPr="00A0077E">
              <w:rPr>
                <w:rFonts w:eastAsia="Calibri"/>
              </w:rPr>
              <w:t xml:space="preserve"> победителей и призеров. </w:t>
            </w:r>
          </w:p>
          <w:p w:rsidR="00567098" w:rsidRPr="00A0077E" w:rsidRDefault="007C2E92" w:rsidP="00BF0940">
            <w:pPr>
              <w:ind w:left="113" w:firstLine="284"/>
            </w:pPr>
            <w:r w:rsidRPr="00A0077E">
              <w:t xml:space="preserve">На школьном и муниципальном этапах олимпиады принимают </w:t>
            </w:r>
            <w:r w:rsidRPr="00A0077E">
              <w:lastRenderedPageBreak/>
              <w:t xml:space="preserve">участие </w:t>
            </w:r>
            <w:r w:rsidRPr="00C90DA9">
              <w:rPr>
                <w:b/>
              </w:rPr>
              <w:t>100%</w:t>
            </w:r>
            <w:r w:rsidRPr="00A0077E">
              <w:t xml:space="preserve"> школ. </w:t>
            </w:r>
          </w:p>
          <w:p w:rsidR="00567098" w:rsidRDefault="00567098" w:rsidP="00BF0940">
            <w:pPr>
              <w:ind w:left="113" w:firstLine="284"/>
              <w:rPr>
                <w:rFonts w:eastAsia="Calibri"/>
              </w:rPr>
            </w:pPr>
            <w:r w:rsidRPr="00A0077E">
              <w:rPr>
                <w:rFonts w:eastAsia="Calibri"/>
              </w:rPr>
              <w:t>Стоит отметить, что число участников школ</w:t>
            </w:r>
            <w:r w:rsidR="00ED5DC9">
              <w:rPr>
                <w:rFonts w:eastAsia="Calibri"/>
              </w:rPr>
              <w:t>ьного этапа не обеспечивае</w:t>
            </w:r>
            <w:r w:rsidRPr="00A0077E">
              <w:rPr>
                <w:rFonts w:eastAsia="Calibri"/>
              </w:rPr>
              <w:t>т высокого качества работ на муниципальном</w:t>
            </w:r>
            <w:r w:rsidR="000A4E89">
              <w:rPr>
                <w:rFonts w:eastAsia="Calibri"/>
              </w:rPr>
              <w:t xml:space="preserve"> уровне</w:t>
            </w:r>
            <w:r w:rsidRPr="00A0077E">
              <w:rPr>
                <w:rFonts w:eastAsia="Calibri"/>
              </w:rPr>
              <w:t xml:space="preserve">. Значительное число из них получили низкое количество баллов, что говорит о слабой подготовке школьников. </w:t>
            </w:r>
          </w:p>
          <w:p w:rsidR="002430F5" w:rsidRPr="00014EA5" w:rsidRDefault="002430F5" w:rsidP="003E0420">
            <w:pPr>
              <w:ind w:left="113" w:firstLine="284"/>
              <w:rPr>
                <w:rFonts w:eastAsia="Calibri"/>
                <w:b/>
                <w:color w:val="auto"/>
              </w:rPr>
            </w:pPr>
            <w:r w:rsidRPr="00014EA5">
              <w:rPr>
                <w:rFonts w:eastAsia="Calibri"/>
                <w:b/>
                <w:color w:val="auto"/>
              </w:rPr>
              <w:t xml:space="preserve">В связи с этим, в школах необходимо разработать </w:t>
            </w:r>
            <w:r w:rsidR="00224283">
              <w:rPr>
                <w:rFonts w:eastAsia="Calibri"/>
                <w:b/>
                <w:color w:val="auto"/>
              </w:rPr>
              <w:t>дорожную карту по сопровождению одаренных детей.</w:t>
            </w:r>
          </w:p>
          <w:p w:rsidR="00102524" w:rsidRPr="00394EF5" w:rsidRDefault="00EE3D7C" w:rsidP="00EE3D7C">
            <w:pPr>
              <w:ind w:left="113" w:firstLine="284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Специалистам </w:t>
            </w:r>
            <w:r w:rsidR="002430F5" w:rsidRPr="00014EA5">
              <w:rPr>
                <w:rFonts w:eastAsia="Calibri"/>
                <w:b/>
                <w:color w:val="auto"/>
              </w:rPr>
              <w:t>Центр</w:t>
            </w:r>
            <w:r>
              <w:rPr>
                <w:rFonts w:eastAsia="Calibri"/>
                <w:b/>
                <w:color w:val="auto"/>
              </w:rPr>
              <w:t>а</w:t>
            </w:r>
            <w:r w:rsidR="002430F5" w:rsidRPr="00014EA5">
              <w:rPr>
                <w:rFonts w:eastAsia="Calibri"/>
                <w:b/>
                <w:color w:val="auto"/>
              </w:rPr>
              <w:t xml:space="preserve"> мониторинга </w:t>
            </w:r>
            <w:r>
              <w:rPr>
                <w:rFonts w:eastAsia="Calibri"/>
                <w:b/>
                <w:color w:val="auto"/>
              </w:rPr>
              <w:t>рекомендую запустить новый проект, позволяющий школьникам - победителям делит</w:t>
            </w:r>
            <w:r w:rsidR="00DD0F3E">
              <w:rPr>
                <w:rFonts w:eastAsia="Calibri"/>
                <w:b/>
                <w:color w:val="auto"/>
              </w:rPr>
              <w:t>ь</w:t>
            </w:r>
            <w:r>
              <w:rPr>
                <w:rFonts w:eastAsia="Calibri"/>
                <w:b/>
                <w:color w:val="auto"/>
              </w:rPr>
              <w:t xml:space="preserve">ся опытом участия в конкурсах со своими </w:t>
            </w:r>
            <w:r w:rsidR="0084167B">
              <w:rPr>
                <w:rFonts w:eastAsia="Calibri"/>
                <w:b/>
                <w:color w:val="auto"/>
              </w:rPr>
              <w:t>сверстниками</w:t>
            </w:r>
            <w:r>
              <w:rPr>
                <w:rFonts w:eastAsia="Calibri"/>
                <w:b/>
                <w:color w:val="auto"/>
              </w:rPr>
              <w:t>.</w:t>
            </w:r>
          </w:p>
        </w:tc>
      </w:tr>
      <w:tr w:rsidR="007C2E92" w:rsidRPr="00A0077E" w:rsidTr="00292437">
        <w:tc>
          <w:tcPr>
            <w:tcW w:w="924" w:type="dxa"/>
          </w:tcPr>
          <w:p w:rsidR="007C2E92" w:rsidRPr="00A0077E" w:rsidRDefault="007C2E92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F555E7" w:rsidRPr="00715179" w:rsidRDefault="00F555E7" w:rsidP="00BF0940">
            <w:pPr>
              <w:ind w:left="113" w:firstLine="284"/>
            </w:pPr>
            <w:r w:rsidRPr="00A0077E">
              <w:t xml:space="preserve">Школьники принимают активное участие в образовательных программах центра «Сириус». В 2021 году 37 человек из 10 школ </w:t>
            </w:r>
            <w:r w:rsidRPr="00715179">
              <w:rPr>
                <w:i/>
                <w:sz w:val="20"/>
              </w:rPr>
              <w:t>(Лицей № 2, 3, 4, 44, СОШ №31, 40, 54, 61, 62, 65)</w:t>
            </w:r>
            <w:r w:rsidR="00DD0F3E">
              <w:t xml:space="preserve"> </w:t>
            </w:r>
            <w:r w:rsidRPr="00715179">
              <w:t>были участниками 11 образовательных программ.</w:t>
            </w:r>
            <w:r w:rsidR="00394EF5">
              <w:t xml:space="preserve"> </w:t>
            </w:r>
            <w:r w:rsidR="008E7103" w:rsidRPr="00715179">
              <w:t xml:space="preserve">Наблюдается снижение </w:t>
            </w:r>
            <w:r w:rsidR="005F01C8" w:rsidRPr="00715179">
              <w:t>количества участников, в 2020 году их было 43.</w:t>
            </w:r>
          </w:p>
          <w:p w:rsidR="007C2E92" w:rsidRPr="00715179" w:rsidRDefault="007C2E92" w:rsidP="00BF0940">
            <w:pPr>
              <w:ind w:left="113" w:firstLine="284"/>
              <w:rPr>
                <w:rFonts w:eastAsia="Calibri"/>
              </w:rPr>
            </w:pPr>
            <w:r w:rsidRPr="00715179">
              <w:rPr>
                <w:rFonts w:eastAsia="Calibri"/>
              </w:rPr>
              <w:t>Стартовавшая в прошлом году онлайн-платформа Всероссийского конкурса «Большая перемена» - оказал</w:t>
            </w:r>
            <w:r w:rsidR="00C90DA9" w:rsidRPr="00715179">
              <w:rPr>
                <w:rFonts w:eastAsia="Calibri"/>
              </w:rPr>
              <w:t>ась</w:t>
            </w:r>
            <w:r w:rsidRPr="00715179">
              <w:rPr>
                <w:rFonts w:eastAsia="Calibri"/>
              </w:rPr>
              <w:t xml:space="preserve"> для нас успешн</w:t>
            </w:r>
            <w:r w:rsidR="00C90DA9" w:rsidRPr="00715179">
              <w:rPr>
                <w:rFonts w:eastAsia="Calibri"/>
              </w:rPr>
              <w:t>ой</w:t>
            </w:r>
            <w:r w:rsidRPr="00715179">
              <w:rPr>
                <w:rFonts w:eastAsia="Calibri"/>
              </w:rPr>
              <w:t xml:space="preserve">. </w:t>
            </w:r>
          </w:p>
          <w:p w:rsidR="007C2E92" w:rsidRPr="00715179" w:rsidRDefault="007C2E92" w:rsidP="00BF0940">
            <w:pPr>
              <w:ind w:left="113" w:firstLine="284"/>
              <w:rPr>
                <w:i/>
                <w:sz w:val="20"/>
              </w:rPr>
            </w:pPr>
            <w:r w:rsidRPr="00715179">
              <w:t xml:space="preserve">В 2021 году в конкурсе участвовало более 800 учащихся 5-10 классов из 20 школ </w:t>
            </w:r>
            <w:r w:rsidRPr="00715179">
              <w:rPr>
                <w:i/>
                <w:sz w:val="20"/>
              </w:rPr>
              <w:t>(гимназия № 1, 2, 5, лицеи № 2, 3, 4, 44, СОШ №9, 18, 22, 35, 36, 37, 40, 55, 56, 57, 59, 61, 62, 65).</w:t>
            </w:r>
          </w:p>
          <w:p w:rsidR="000A4E89" w:rsidRPr="00715179" w:rsidRDefault="007C2E92" w:rsidP="00BF0940">
            <w:pPr>
              <w:ind w:left="113" w:firstLine="284"/>
            </w:pPr>
            <w:r w:rsidRPr="00715179">
              <w:t xml:space="preserve">На заключительном этапе конкурса победителями стали </w:t>
            </w:r>
            <w:r w:rsidR="000A4E89" w:rsidRPr="00715179">
              <w:t xml:space="preserve">три </w:t>
            </w:r>
            <w:r w:rsidRPr="00715179">
              <w:t>ученик</w:t>
            </w:r>
            <w:r w:rsidR="000A4E89" w:rsidRPr="00715179">
              <w:t>а.</w:t>
            </w:r>
          </w:p>
          <w:p w:rsidR="000A4E89" w:rsidRPr="00715179" w:rsidRDefault="000A4E89" w:rsidP="00BF0940">
            <w:pPr>
              <w:ind w:left="113" w:firstLine="284"/>
              <w:rPr>
                <w:i/>
                <w:sz w:val="24"/>
                <w:szCs w:val="24"/>
              </w:rPr>
            </w:pPr>
            <w:proofErr w:type="spellStart"/>
            <w:r w:rsidRPr="00715179">
              <w:rPr>
                <w:i/>
                <w:sz w:val="24"/>
                <w:szCs w:val="24"/>
              </w:rPr>
              <w:t>Справочно</w:t>
            </w:r>
            <w:proofErr w:type="spellEnd"/>
            <w:r w:rsidRPr="00715179">
              <w:rPr>
                <w:i/>
                <w:sz w:val="24"/>
                <w:szCs w:val="24"/>
              </w:rPr>
              <w:t>:</w:t>
            </w:r>
          </w:p>
          <w:p w:rsidR="000A4E89" w:rsidRPr="00715179" w:rsidRDefault="000A4E89" w:rsidP="00BF0940">
            <w:pPr>
              <w:ind w:left="113" w:firstLine="284"/>
              <w:rPr>
                <w:i/>
                <w:sz w:val="24"/>
                <w:szCs w:val="24"/>
              </w:rPr>
            </w:pPr>
            <w:r w:rsidRPr="00715179">
              <w:rPr>
                <w:i/>
                <w:sz w:val="24"/>
                <w:szCs w:val="24"/>
              </w:rPr>
              <w:t>1 ученик</w:t>
            </w:r>
            <w:r w:rsidR="007C2E92" w:rsidRPr="00715179">
              <w:rPr>
                <w:i/>
                <w:sz w:val="24"/>
                <w:szCs w:val="24"/>
              </w:rPr>
              <w:t xml:space="preserve"> 11 класса СОШ № 56, который получил приз в размере 1 млн. рублей</w:t>
            </w:r>
            <w:r w:rsidRPr="00715179">
              <w:rPr>
                <w:i/>
                <w:sz w:val="24"/>
                <w:szCs w:val="24"/>
              </w:rPr>
              <w:t>.</w:t>
            </w:r>
          </w:p>
          <w:p w:rsidR="007C2E92" w:rsidRPr="00715179" w:rsidRDefault="00C90DA9" w:rsidP="00BF0940">
            <w:pPr>
              <w:ind w:left="113" w:firstLine="284"/>
              <w:rPr>
                <w:i/>
                <w:sz w:val="24"/>
                <w:szCs w:val="24"/>
              </w:rPr>
            </w:pPr>
            <w:r w:rsidRPr="00715179">
              <w:rPr>
                <w:i/>
                <w:sz w:val="24"/>
                <w:szCs w:val="24"/>
              </w:rPr>
              <w:t xml:space="preserve">2 </w:t>
            </w:r>
            <w:r w:rsidR="00F21187" w:rsidRPr="00715179">
              <w:rPr>
                <w:i/>
                <w:sz w:val="24"/>
                <w:szCs w:val="24"/>
              </w:rPr>
              <w:t>ученицы</w:t>
            </w:r>
            <w:r w:rsidR="007C2E92" w:rsidRPr="00715179">
              <w:rPr>
                <w:i/>
                <w:sz w:val="24"/>
                <w:szCs w:val="24"/>
              </w:rPr>
              <w:t xml:space="preserve"> 10 класса Гимназии № 2 и Лицея № 44</w:t>
            </w:r>
            <w:r w:rsidR="00C70F9C" w:rsidRPr="00715179">
              <w:rPr>
                <w:i/>
                <w:sz w:val="24"/>
                <w:szCs w:val="24"/>
              </w:rPr>
              <w:t xml:space="preserve">, которые </w:t>
            </w:r>
            <w:r w:rsidR="007C2E92" w:rsidRPr="00715179">
              <w:rPr>
                <w:i/>
                <w:sz w:val="24"/>
                <w:szCs w:val="24"/>
              </w:rPr>
              <w:t xml:space="preserve"> получили приз в размере 200 тыс. рублей.</w:t>
            </w:r>
          </w:p>
          <w:p w:rsidR="007C2E92" w:rsidRPr="00C90DA9" w:rsidRDefault="007C2E92" w:rsidP="00BF0940">
            <w:pPr>
              <w:ind w:left="113" w:firstLine="284"/>
              <w:rPr>
                <w:i/>
                <w:sz w:val="20"/>
              </w:rPr>
            </w:pPr>
            <w:r w:rsidRPr="00715179">
              <w:t>Во Всероссийском конкурсе научно</w:t>
            </w:r>
            <w:r w:rsidRPr="00A0077E">
              <w:t xml:space="preserve">-технологических проектов «Большие вызовы» приняли участие 12 </w:t>
            </w:r>
            <w:r w:rsidR="005F01C8" w:rsidRPr="00A0077E">
              <w:t>учащихся</w:t>
            </w:r>
            <w:r w:rsidRPr="00A0077E">
              <w:t xml:space="preserve"> из 7</w:t>
            </w:r>
            <w:r w:rsidR="00394EF5">
              <w:t xml:space="preserve"> </w:t>
            </w:r>
            <w:r w:rsidRPr="00A0077E">
              <w:t xml:space="preserve">школ города </w:t>
            </w:r>
            <w:r w:rsidRPr="00715179">
              <w:rPr>
                <w:i/>
                <w:sz w:val="20"/>
              </w:rPr>
              <w:t>(Лицей № 2, 4, СОШ № 54, 59, 61, 65, Кванториум).</w:t>
            </w:r>
          </w:p>
          <w:p w:rsidR="00FA2D8D" w:rsidRPr="00C90DA9" w:rsidRDefault="007C2E92" w:rsidP="007C7883">
            <w:pPr>
              <w:ind w:left="113" w:firstLine="284"/>
              <w:rPr>
                <w:b/>
              </w:rPr>
            </w:pPr>
            <w:r w:rsidRPr="00A0077E">
              <w:rPr>
                <w:rFonts w:eastAsia="Calibri"/>
                <w:b/>
              </w:rPr>
              <w:t>Образовательным организациям необходимо</w:t>
            </w:r>
            <w:r w:rsidR="000C1142">
              <w:rPr>
                <w:rFonts w:eastAsia="Calibri"/>
                <w:b/>
              </w:rPr>
              <w:t xml:space="preserve"> </w:t>
            </w:r>
            <w:r w:rsidR="007C7883">
              <w:rPr>
                <w:b/>
              </w:rPr>
              <w:t>совершенствовать формы</w:t>
            </w:r>
            <w:r w:rsidRPr="00A0077E">
              <w:rPr>
                <w:b/>
              </w:rPr>
              <w:t xml:space="preserve"> работы с одаренными и талантливыми детьми.</w:t>
            </w:r>
          </w:p>
        </w:tc>
      </w:tr>
      <w:tr w:rsidR="002B404A" w:rsidRPr="00A0077E" w:rsidTr="00292437">
        <w:tc>
          <w:tcPr>
            <w:tcW w:w="924" w:type="dxa"/>
          </w:tcPr>
          <w:p w:rsidR="002B404A" w:rsidRPr="00A0077E" w:rsidRDefault="002B404A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7A38EA" w:rsidRPr="00A0077E" w:rsidRDefault="00E810FB" w:rsidP="00BF0940">
            <w:pPr>
              <w:ind w:left="113" w:firstLine="284"/>
              <w:rPr>
                <w:rFonts w:eastAsia="Calibri"/>
              </w:rPr>
            </w:pPr>
            <w:r w:rsidRPr="00A0077E">
              <w:rPr>
                <w:rFonts w:eastAsia="Calibri"/>
              </w:rPr>
              <w:t xml:space="preserve">В соответствии с задачами национального проекта «Образование» в течение учебного года школы города активно участвуют в </w:t>
            </w:r>
            <w:r w:rsidR="007835C7" w:rsidRPr="00C90DA9">
              <w:rPr>
                <w:rFonts w:eastAsia="Calibri"/>
                <w:b/>
              </w:rPr>
              <w:t>федеральных проектах</w:t>
            </w:r>
            <w:r w:rsidR="007A38EA" w:rsidRPr="00C90DA9">
              <w:rPr>
                <w:rFonts w:eastAsia="Calibri"/>
                <w:b/>
              </w:rPr>
              <w:t xml:space="preserve"> по ранней профессиональной ориентации «Билет в будущее» и «</w:t>
            </w:r>
            <w:proofErr w:type="spellStart"/>
            <w:r w:rsidR="007A38EA" w:rsidRPr="00C90DA9">
              <w:rPr>
                <w:rFonts w:eastAsia="Calibri"/>
                <w:b/>
              </w:rPr>
              <w:t>Проектория</w:t>
            </w:r>
            <w:proofErr w:type="spellEnd"/>
            <w:r w:rsidR="007A38EA" w:rsidRPr="00C90DA9">
              <w:rPr>
                <w:rFonts w:eastAsia="Calibri"/>
                <w:b/>
              </w:rPr>
              <w:t>».</w:t>
            </w:r>
            <w:r w:rsidR="00394EF5">
              <w:rPr>
                <w:rFonts w:eastAsia="Calibri"/>
              </w:rPr>
              <w:t xml:space="preserve"> </w:t>
            </w:r>
            <w:r w:rsidR="00B54529" w:rsidRPr="00A0077E">
              <w:rPr>
                <w:rFonts w:eastAsia="Calibri"/>
              </w:rPr>
              <w:t xml:space="preserve">В данных проектах принимают участие </w:t>
            </w:r>
            <w:r w:rsidR="007A38EA" w:rsidRPr="00A0077E">
              <w:rPr>
                <w:rFonts w:eastAsia="Calibri"/>
              </w:rPr>
              <w:t xml:space="preserve">более 40 тыс. </w:t>
            </w:r>
            <w:r w:rsidR="00B54529" w:rsidRPr="00A0077E">
              <w:rPr>
                <w:rFonts w:eastAsia="Calibri"/>
              </w:rPr>
              <w:t>школьников</w:t>
            </w:r>
            <w:r w:rsidR="007835C7" w:rsidRPr="00A0077E">
              <w:rPr>
                <w:rFonts w:eastAsia="Calibri"/>
              </w:rPr>
              <w:t xml:space="preserve"> из 61 образовательной организации.</w:t>
            </w:r>
          </w:p>
          <w:p w:rsidR="00254DE2" w:rsidRPr="00C90DA9" w:rsidRDefault="007A38EA" w:rsidP="00BF0940">
            <w:pPr>
              <w:ind w:left="113" w:firstLine="284"/>
              <w:rPr>
                <w:rFonts w:eastAsia="Calibri"/>
                <w:b/>
              </w:rPr>
            </w:pPr>
            <w:r w:rsidRPr="00A0077E">
              <w:rPr>
                <w:rFonts w:eastAsia="Calibri"/>
              </w:rPr>
              <w:t xml:space="preserve">В </w:t>
            </w:r>
            <w:r w:rsidR="00C90DA9">
              <w:rPr>
                <w:rFonts w:eastAsia="Calibri"/>
              </w:rPr>
              <w:t>городе</w:t>
            </w:r>
            <w:r w:rsidRPr="00A0077E">
              <w:rPr>
                <w:rFonts w:eastAsia="Calibri"/>
              </w:rPr>
              <w:t xml:space="preserve"> налажены партнёрские взаимодействия между школами и </w:t>
            </w:r>
            <w:r w:rsidR="00254DE2" w:rsidRPr="00A0077E">
              <w:rPr>
                <w:rFonts w:eastAsia="Calibri"/>
              </w:rPr>
              <w:t>вузами</w:t>
            </w:r>
            <w:r w:rsidR="008D26E8">
              <w:rPr>
                <w:rFonts w:eastAsia="Calibri"/>
              </w:rPr>
              <w:t xml:space="preserve"> </w:t>
            </w:r>
            <w:r w:rsidR="00B54529" w:rsidRPr="00A0077E">
              <w:rPr>
                <w:rFonts w:eastAsia="Calibri"/>
              </w:rPr>
              <w:t xml:space="preserve">в рамках проекта </w:t>
            </w:r>
            <w:r w:rsidRPr="00C90DA9">
              <w:rPr>
                <w:rFonts w:eastAsia="Calibri"/>
                <w:b/>
              </w:rPr>
              <w:t>«Университетские субботы»</w:t>
            </w:r>
            <w:proofErr w:type="gramStart"/>
            <w:r w:rsidR="00B54529" w:rsidRPr="00C90DA9">
              <w:rPr>
                <w:rFonts w:eastAsia="Calibri"/>
                <w:b/>
              </w:rPr>
              <w:t>,</w:t>
            </w:r>
            <w:r w:rsidRPr="00C90DA9">
              <w:rPr>
                <w:rFonts w:eastAsia="Calibri"/>
                <w:b/>
              </w:rPr>
              <w:t>«</w:t>
            </w:r>
            <w:proofErr w:type="spellStart"/>
            <w:proofErr w:type="gramEnd"/>
            <w:r w:rsidRPr="00C90DA9">
              <w:rPr>
                <w:rFonts w:eastAsia="Calibri"/>
                <w:b/>
              </w:rPr>
              <w:t>Предуниверсарий</w:t>
            </w:r>
            <w:proofErr w:type="spellEnd"/>
            <w:r w:rsidRPr="00C90DA9">
              <w:rPr>
                <w:rFonts w:eastAsia="Calibri"/>
                <w:b/>
              </w:rPr>
              <w:t>»</w:t>
            </w:r>
            <w:r w:rsidR="00B54529" w:rsidRPr="00C90DA9">
              <w:rPr>
                <w:rFonts w:eastAsia="Calibri"/>
                <w:b/>
              </w:rPr>
              <w:t xml:space="preserve">, </w:t>
            </w:r>
            <w:r w:rsidR="00B54529" w:rsidRPr="00A0077E">
              <w:rPr>
                <w:rFonts w:eastAsia="Calibri"/>
              </w:rPr>
              <w:t xml:space="preserve">с техникумами и колледжами в рамках проекта </w:t>
            </w:r>
            <w:r w:rsidR="00B54529" w:rsidRPr="00C90DA9">
              <w:rPr>
                <w:rFonts w:eastAsia="Calibri"/>
                <w:b/>
              </w:rPr>
              <w:t>«Профессиональная среда»</w:t>
            </w:r>
            <w:r w:rsidR="0031333A" w:rsidRPr="00C90DA9">
              <w:rPr>
                <w:rFonts w:eastAsia="Calibri"/>
                <w:b/>
              </w:rPr>
              <w:t>,</w:t>
            </w:r>
            <w:r w:rsidR="0031333A" w:rsidRPr="00A0077E">
              <w:rPr>
                <w:rFonts w:eastAsia="Calibri"/>
              </w:rPr>
              <w:t xml:space="preserve"> с ведущими предприятиями города в рамках проекта </w:t>
            </w:r>
            <w:r w:rsidR="0031333A" w:rsidRPr="00C90DA9">
              <w:rPr>
                <w:rFonts w:eastAsia="Calibri"/>
                <w:b/>
              </w:rPr>
              <w:t>«Промышленный туризм»</w:t>
            </w:r>
            <w:r w:rsidR="00254DE2" w:rsidRPr="00C90DA9">
              <w:rPr>
                <w:rFonts w:eastAsia="Calibri"/>
                <w:b/>
              </w:rPr>
              <w:t xml:space="preserve">. </w:t>
            </w:r>
          </w:p>
          <w:p w:rsidR="00B00D38" w:rsidRPr="00B00D38" w:rsidRDefault="00B00D38" w:rsidP="00B00D38">
            <w:pPr>
              <w:ind w:left="113" w:firstLine="284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B00D38">
              <w:rPr>
                <w:rFonts w:eastAsia="Calibri"/>
                <w:color w:val="000000" w:themeColor="text1"/>
              </w:rPr>
              <w:lastRenderedPageBreak/>
              <w:t xml:space="preserve">В 2021 году более </w:t>
            </w:r>
            <w:r w:rsidRPr="00B00D38">
              <w:rPr>
                <w:rFonts w:eastAsia="Calibri"/>
                <w:b/>
                <w:color w:val="000000" w:themeColor="text1"/>
              </w:rPr>
              <w:t>16 тыс.</w:t>
            </w:r>
            <w:r w:rsidRPr="00B00D38">
              <w:rPr>
                <w:rFonts w:eastAsia="Calibri"/>
                <w:color w:val="000000" w:themeColor="text1"/>
              </w:rPr>
              <w:t xml:space="preserve"> учащихся 8-11 классов стали участниками проектов </w:t>
            </w:r>
            <w:r w:rsidRPr="00B00D38">
              <w:rPr>
                <w:rFonts w:eastAsia="Calibri"/>
                <w:i/>
                <w:color w:val="000000" w:themeColor="text1"/>
                <w:sz w:val="24"/>
                <w:szCs w:val="24"/>
              </w:rPr>
              <w:t>(2020 –10 тыс. участников).</w:t>
            </w:r>
          </w:p>
          <w:p w:rsidR="003C1F74" w:rsidRDefault="003C1F74" w:rsidP="00BF0940">
            <w:pPr>
              <w:ind w:left="113" w:firstLine="284"/>
              <w:rPr>
                <w:rFonts w:eastAsia="Calibri"/>
                <w:i/>
                <w:sz w:val="22"/>
              </w:rPr>
            </w:pPr>
            <w:r w:rsidRPr="00A0077E">
              <w:rPr>
                <w:rFonts w:eastAsia="Calibri"/>
              </w:rPr>
              <w:t>В школах города сформировано 90 профильных 10</w:t>
            </w:r>
            <w:r w:rsidR="00C90DA9">
              <w:rPr>
                <w:rFonts w:eastAsia="Calibri"/>
              </w:rPr>
              <w:t>-х</w:t>
            </w:r>
            <w:r w:rsidRPr="00A0077E">
              <w:rPr>
                <w:rFonts w:eastAsia="Calibri"/>
              </w:rPr>
              <w:t xml:space="preserve"> классов, в которых обучается около 2 тыс. школьников </w:t>
            </w:r>
            <w:r w:rsidRPr="00C90DA9">
              <w:rPr>
                <w:rFonts w:eastAsia="Calibri"/>
                <w:i/>
                <w:sz w:val="22"/>
              </w:rPr>
              <w:t>(2021 г. - 86 профильных 10-х классов).</w:t>
            </w:r>
          </w:p>
          <w:p w:rsidR="00B00D38" w:rsidRPr="00B00D38" w:rsidRDefault="00B00D38" w:rsidP="00B00D38">
            <w:pPr>
              <w:ind w:left="113" w:firstLine="284"/>
              <w:rPr>
                <w:rFonts w:eastAsia="Calibri"/>
              </w:rPr>
            </w:pPr>
            <w:r w:rsidRPr="00B00D38">
              <w:rPr>
                <w:rFonts w:eastAsia="Calibri"/>
              </w:rPr>
              <w:t>В 2021 году запущен проект «УПК 21». В данный проект вошли пять школ г. Чебоксары (СОШ № 37, 39, 45, 47, 65), которые заключили соглашения с МЦК-ЧЭМК, ЧГУ им. И.Н. Ульянова и ЧЭАЗ. В рамках проекта организована работа по социализации школьников в экосистемы учебных заведений ЧЭМК и ЧГУ для определения места профессионального обучения, углубленной подготовки по физике и математике.</w:t>
            </w:r>
          </w:p>
          <w:p w:rsidR="00B00D38" w:rsidRDefault="00B00D38" w:rsidP="00B00D38">
            <w:pPr>
              <w:ind w:left="113" w:firstLine="284"/>
              <w:rPr>
                <w:rFonts w:eastAsia="Calibri"/>
                <w:color w:val="auto"/>
              </w:rPr>
            </w:pPr>
            <w:r w:rsidRPr="00B00D38">
              <w:rPr>
                <w:color w:val="auto"/>
              </w:rPr>
              <w:t>Планируется подключение к реализации проекта всех школ</w:t>
            </w:r>
            <w:r w:rsidRPr="00B00D38">
              <w:rPr>
                <w:rFonts w:eastAsia="Calibri"/>
                <w:color w:val="auto"/>
              </w:rPr>
              <w:t>.</w:t>
            </w:r>
            <w:r>
              <w:rPr>
                <w:rFonts w:eastAsia="Calibri"/>
                <w:color w:val="auto"/>
              </w:rPr>
              <w:t xml:space="preserve"> </w:t>
            </w:r>
            <w:r w:rsidR="00394EF5">
              <w:rPr>
                <w:rFonts w:eastAsia="Calibri"/>
                <w:color w:val="auto"/>
              </w:rPr>
              <w:t xml:space="preserve">                       </w:t>
            </w:r>
            <w:r>
              <w:rPr>
                <w:rFonts w:eastAsia="Calibri"/>
                <w:color w:val="auto"/>
              </w:rPr>
              <w:t xml:space="preserve">К началу нового учебного года будут подписаны соглашения о сотрудничестве с предприятиями города и учреждениями профессионального образования. </w:t>
            </w:r>
          </w:p>
          <w:p w:rsidR="007835C7" w:rsidRPr="008D26E8" w:rsidRDefault="008637D1" w:rsidP="008F7CF7">
            <w:pPr>
              <w:pStyle w:val="2"/>
              <w:tabs>
                <w:tab w:val="left" w:pos="993"/>
              </w:tabs>
              <w:spacing w:before="0"/>
              <w:outlineLvl w:val="1"/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r w:rsidRPr="008D26E8">
              <w:rPr>
                <w:rFonts w:ascii="Times New Roman" w:hAnsi="Times New Roman" w:cs="Times New Roman"/>
                <w:b/>
                <w:color w:val="202122"/>
                <w:sz w:val="28"/>
                <w:szCs w:val="28"/>
              </w:rPr>
              <w:t>Предложение: в соответствии с федеральными государственными образовательными стандартами предусмотреть модульное обучение по предмету «Технология» в рабочих программах школ.</w:t>
            </w:r>
          </w:p>
        </w:tc>
      </w:tr>
      <w:tr w:rsidR="00CE7095" w:rsidRPr="00A0077E" w:rsidTr="00292437">
        <w:trPr>
          <w:trHeight w:val="6761"/>
        </w:trPr>
        <w:tc>
          <w:tcPr>
            <w:tcW w:w="924" w:type="dxa"/>
          </w:tcPr>
          <w:p w:rsidR="00CE7095" w:rsidRPr="00A0077E" w:rsidRDefault="00CE7095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70190E" w:rsidRDefault="00415163" w:rsidP="00BF0940">
            <w:pPr>
              <w:ind w:left="113" w:firstLine="284"/>
            </w:pPr>
            <w:r>
              <w:rPr>
                <w:b/>
              </w:rPr>
              <w:t>Ключевой задачей формирования кадров является м</w:t>
            </w:r>
            <w:r w:rsidRPr="00415163">
              <w:rPr>
                <w:b/>
              </w:rPr>
              <w:t>етодическое сопровождение педагогов</w:t>
            </w:r>
            <w:r>
              <w:rPr>
                <w:b/>
              </w:rPr>
              <w:t>.</w:t>
            </w:r>
            <w:r w:rsidR="00E75601">
              <w:t xml:space="preserve"> </w:t>
            </w:r>
            <w:r w:rsidR="00CE7095">
              <w:t xml:space="preserve">От качественного педагогического состава зависит профессиональный успех учреждения. </w:t>
            </w:r>
          </w:p>
          <w:p w:rsidR="00CE7095" w:rsidRPr="00715179" w:rsidRDefault="00CE7095" w:rsidP="00BF0940">
            <w:pPr>
              <w:ind w:left="113" w:firstLine="284"/>
              <w:rPr>
                <w:rFonts w:eastAsia="Calibri"/>
              </w:rPr>
            </w:pPr>
            <w:r w:rsidRPr="00A0077E">
              <w:t xml:space="preserve">В </w:t>
            </w:r>
            <w:r>
              <w:t>садах и школах</w:t>
            </w:r>
            <w:r w:rsidRPr="00A0077E">
              <w:t xml:space="preserve"> работает </w:t>
            </w:r>
            <w:r w:rsidRPr="0073046C">
              <w:rPr>
                <w:b/>
              </w:rPr>
              <w:t>свыше 6 тысяч</w:t>
            </w:r>
            <w:r w:rsidRPr="00A0077E">
              <w:t xml:space="preserve"> педагогических работников </w:t>
            </w:r>
            <w:r w:rsidRPr="00715179">
              <w:rPr>
                <w:i/>
                <w:sz w:val="18"/>
              </w:rPr>
              <w:t>(6771 человек</w:t>
            </w:r>
            <w:proofErr w:type="gramStart"/>
            <w:r w:rsidRPr="00715179">
              <w:rPr>
                <w:i/>
                <w:sz w:val="18"/>
              </w:rPr>
              <w:t>)</w:t>
            </w:r>
            <w:r w:rsidRPr="00715179">
              <w:rPr>
                <w:i/>
                <w:sz w:val="20"/>
              </w:rPr>
              <w:t>(</w:t>
            </w:r>
            <w:proofErr w:type="gramEnd"/>
            <w:r w:rsidRPr="00715179">
              <w:rPr>
                <w:i/>
                <w:sz w:val="20"/>
              </w:rPr>
              <w:t>ДОУ - 2885 человек,  СОШ - 3705 человек, УДО- 181 человек).</w:t>
            </w:r>
            <w:r w:rsidR="00D86307">
              <w:t xml:space="preserve"> </w:t>
            </w:r>
            <w:r w:rsidRPr="00715179">
              <w:t xml:space="preserve">Молодых педагогов со стажем работы до 3-х лет– </w:t>
            </w:r>
            <w:r w:rsidRPr="00715179">
              <w:rPr>
                <w:b/>
              </w:rPr>
              <w:t>610</w:t>
            </w:r>
            <w:r w:rsidRPr="00715179">
              <w:t xml:space="preserve"> человек </w:t>
            </w:r>
            <w:r w:rsidRPr="00715179">
              <w:rPr>
                <w:i/>
                <w:sz w:val="22"/>
              </w:rPr>
              <w:t>(2020 год – 665 чел.).</w:t>
            </w:r>
          </w:p>
          <w:p w:rsidR="00CE7095" w:rsidRPr="00CE7095" w:rsidRDefault="00CE7095" w:rsidP="00BF0940">
            <w:pPr>
              <w:ind w:left="113" w:firstLine="284"/>
              <w:rPr>
                <w:rFonts w:eastAsia="Calibri"/>
                <w:i/>
                <w:sz w:val="20"/>
              </w:rPr>
            </w:pPr>
            <w:r w:rsidRPr="00715179">
              <w:t xml:space="preserve">В 2021 году впервые приступили к работе </w:t>
            </w:r>
            <w:r w:rsidRPr="00715179">
              <w:rPr>
                <w:b/>
              </w:rPr>
              <w:t>204</w:t>
            </w:r>
            <w:r w:rsidRPr="00715179">
              <w:t xml:space="preserve"> молодых специалиста </w:t>
            </w:r>
            <w:r w:rsidRPr="00715179">
              <w:rPr>
                <w:i/>
                <w:sz w:val="20"/>
              </w:rPr>
              <w:t>(2020 г. – 236).</w:t>
            </w:r>
          </w:p>
          <w:p w:rsidR="00CE7095" w:rsidRPr="00A0077E" w:rsidRDefault="00CE7095" w:rsidP="00BF0940">
            <w:pPr>
              <w:ind w:left="113" w:firstLine="284"/>
            </w:pPr>
            <w:r w:rsidRPr="00A0077E">
              <w:t>С 1 сентября 2021 года администрацией города Чебоксары увелич</w:t>
            </w:r>
            <w:r>
              <w:t>ена</w:t>
            </w:r>
            <w:r w:rsidR="00394EF5">
              <w:t xml:space="preserve"> </w:t>
            </w:r>
            <w:r>
              <w:t>ежемесячная доплата в размере 2</w:t>
            </w:r>
            <w:r w:rsidRPr="00A0077E">
              <w:t>000 руб. педагогическим работникам, впервые приступившим к работе непосредственно после окончания учреждений профессионального образования.</w:t>
            </w:r>
          </w:p>
          <w:p w:rsidR="00CE7095" w:rsidRDefault="00CE7095" w:rsidP="00BF0940">
            <w:pPr>
              <w:ind w:left="113" w:firstLine="284"/>
            </w:pPr>
            <w:r w:rsidRPr="00A0077E">
              <w:t xml:space="preserve">От нас с вами зависит, задержатся ли молодые специалисты в образовательных организациях. </w:t>
            </w:r>
          </w:p>
          <w:p w:rsidR="00CE7095" w:rsidRDefault="00CE7095" w:rsidP="00BF0940">
            <w:pPr>
              <w:ind w:left="113" w:firstLine="284"/>
            </w:pPr>
            <w:r w:rsidRPr="00A0077E">
              <w:t xml:space="preserve">Для успешной адаптации молодых специалистов в детских садах и школах города организована поддержка и методическая помощь начинающим педагогам. </w:t>
            </w:r>
          </w:p>
          <w:p w:rsidR="00394EF5" w:rsidRDefault="00CE7095" w:rsidP="000C1142">
            <w:pPr>
              <w:ind w:left="113" w:firstLine="284"/>
              <w:rPr>
                <w:rFonts w:eastAsia="Calibri"/>
              </w:rPr>
            </w:pPr>
            <w:r w:rsidRPr="00D46BA7">
              <w:t xml:space="preserve">Реализуются </w:t>
            </w:r>
            <w:r w:rsidRPr="00D46BA7">
              <w:rPr>
                <w:b/>
              </w:rPr>
              <w:t>муниципальные про</w:t>
            </w:r>
            <w:r w:rsidR="00394EF5" w:rsidRPr="00D46BA7">
              <w:rPr>
                <w:b/>
              </w:rPr>
              <w:t xml:space="preserve">екты </w:t>
            </w:r>
            <w:r w:rsidRPr="00D46BA7">
              <w:rPr>
                <w:b/>
              </w:rPr>
              <w:t>«Школы молодого педагога»</w:t>
            </w:r>
            <w:r w:rsidR="00394EF5" w:rsidRPr="00D46BA7">
              <w:rPr>
                <w:b/>
              </w:rPr>
              <w:t xml:space="preserve"> и </w:t>
            </w:r>
            <w:r w:rsidR="00022D21" w:rsidRPr="00D46BA7">
              <w:rPr>
                <w:b/>
              </w:rPr>
              <w:t>«Школа наставничества</w:t>
            </w:r>
            <w:r w:rsidRPr="00D46BA7">
              <w:rPr>
                <w:b/>
              </w:rPr>
              <w:t>»</w:t>
            </w:r>
            <w:r w:rsidR="00394EF5" w:rsidRPr="00D46BA7">
              <w:rPr>
                <w:rFonts w:eastAsia="Calibri"/>
                <w:b/>
              </w:rPr>
              <w:t>,</w:t>
            </w:r>
            <w:r w:rsidR="00394EF5">
              <w:rPr>
                <w:rFonts w:eastAsia="Calibri"/>
              </w:rPr>
              <w:t xml:space="preserve"> направленные на развитие у начинающих педагогов личностных качеств и профессионального умения.</w:t>
            </w:r>
            <w:r w:rsidR="00AC4F94" w:rsidRPr="00D46BA7">
              <w:rPr>
                <w:rFonts w:eastAsia="Calibri"/>
                <w:lang w:eastAsia="ar-SA"/>
              </w:rPr>
              <w:t xml:space="preserve"> </w:t>
            </w:r>
            <w:r w:rsidR="00AC4F94">
              <w:rPr>
                <w:rFonts w:eastAsia="Calibri"/>
                <w:lang w:eastAsia="ar-SA"/>
              </w:rPr>
              <w:t>З</w:t>
            </w:r>
            <w:r w:rsidR="00AC4F94" w:rsidRPr="00D46BA7">
              <w:rPr>
                <w:rFonts w:eastAsia="Calibri"/>
                <w:lang w:eastAsia="ar-SA"/>
              </w:rPr>
              <w:t>а каждым</w:t>
            </w:r>
            <w:r w:rsidR="00AC4F94">
              <w:rPr>
                <w:rFonts w:eastAsia="Calibri"/>
                <w:lang w:eastAsia="ar-SA"/>
              </w:rPr>
              <w:t xml:space="preserve"> молодым специалистом закреплен опытный педагог.</w:t>
            </w:r>
          </w:p>
          <w:p w:rsidR="00394EF5" w:rsidRPr="00D46BA7" w:rsidRDefault="00D46BA7" w:rsidP="00394EF5">
            <w:pPr>
              <w:ind w:left="113" w:firstLine="284"/>
              <w:rPr>
                <w:color w:val="auto"/>
              </w:rPr>
            </w:pPr>
            <w:r w:rsidRPr="00D46BA7">
              <w:rPr>
                <w:color w:val="auto"/>
              </w:rPr>
              <w:lastRenderedPageBreak/>
              <w:t xml:space="preserve">В этом году стартовал </w:t>
            </w:r>
            <w:r w:rsidRPr="00016861">
              <w:rPr>
                <w:b/>
                <w:color w:val="auto"/>
              </w:rPr>
              <w:t>п</w:t>
            </w:r>
            <w:r w:rsidRPr="00D46BA7">
              <w:rPr>
                <w:b/>
                <w:color w:val="auto"/>
              </w:rPr>
              <w:t xml:space="preserve">роект </w:t>
            </w:r>
            <w:r w:rsidR="00394EF5" w:rsidRPr="00D46BA7">
              <w:rPr>
                <w:b/>
                <w:color w:val="auto"/>
              </w:rPr>
              <w:t>«Школа эффективного менеджмента»</w:t>
            </w:r>
            <w:r>
              <w:rPr>
                <w:color w:val="auto"/>
              </w:rPr>
              <w:t xml:space="preserve">. В рамках сетевого взаимодействия на базе дошкольных учреждений проходят встречи </w:t>
            </w:r>
            <w:r w:rsidR="00394EF5" w:rsidRPr="00D46BA7">
              <w:rPr>
                <w:color w:val="auto"/>
              </w:rPr>
              <w:t xml:space="preserve">руководителей </w:t>
            </w:r>
            <w:r>
              <w:rPr>
                <w:color w:val="auto"/>
              </w:rPr>
              <w:t xml:space="preserve">детских садов и </w:t>
            </w:r>
            <w:r w:rsidR="00AC4F94">
              <w:rPr>
                <w:color w:val="auto"/>
              </w:rPr>
              <w:t>школ не только нашего города, но и республики. За круглым столом о</w:t>
            </w:r>
            <w:r w:rsidR="00D72CBB">
              <w:rPr>
                <w:color w:val="auto"/>
              </w:rPr>
              <w:t>бсуждаются</w:t>
            </w:r>
            <w:r w:rsidR="00394EF5" w:rsidRPr="00D46BA7">
              <w:rPr>
                <w:color w:val="auto"/>
              </w:rPr>
              <w:t xml:space="preserve"> актуальны</w:t>
            </w:r>
            <w:r w:rsidR="00D72CBB">
              <w:rPr>
                <w:color w:val="auto"/>
              </w:rPr>
              <w:t>е вопросы</w:t>
            </w:r>
            <w:r w:rsidR="00394EF5" w:rsidRPr="00D46BA7">
              <w:rPr>
                <w:color w:val="auto"/>
              </w:rPr>
              <w:t xml:space="preserve"> организации работы образовательных учреждений.</w:t>
            </w:r>
          </w:p>
          <w:p w:rsidR="00394EF5" w:rsidRDefault="00394EF5" w:rsidP="000C1142">
            <w:pPr>
              <w:ind w:left="113" w:firstLine="284"/>
              <w:rPr>
                <w:rFonts w:eastAsia="Calibri"/>
              </w:rPr>
            </w:pPr>
          </w:p>
          <w:p w:rsidR="00394EF5" w:rsidRDefault="00394EF5" w:rsidP="000C1142">
            <w:pPr>
              <w:ind w:left="113" w:firstLine="284"/>
              <w:rPr>
                <w:rFonts w:eastAsia="Calibri"/>
              </w:rPr>
            </w:pPr>
          </w:p>
          <w:p w:rsidR="00394EF5" w:rsidRPr="00A0077E" w:rsidRDefault="00394EF5" w:rsidP="000C1142">
            <w:pPr>
              <w:ind w:left="113" w:firstLine="284"/>
              <w:rPr>
                <w:rFonts w:eastAsia="Calibri"/>
              </w:rPr>
            </w:pPr>
          </w:p>
        </w:tc>
      </w:tr>
      <w:tr w:rsidR="00CE7095" w:rsidRPr="00A0077E" w:rsidTr="00292437">
        <w:trPr>
          <w:trHeight w:val="10634"/>
        </w:trPr>
        <w:tc>
          <w:tcPr>
            <w:tcW w:w="924" w:type="dxa"/>
          </w:tcPr>
          <w:p w:rsidR="00CE7095" w:rsidRPr="00A0077E" w:rsidRDefault="00CE7095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CE7095" w:rsidRPr="00A0077E" w:rsidRDefault="00CE7095" w:rsidP="00BF0940">
            <w:pPr>
              <w:ind w:left="113" w:firstLine="284"/>
            </w:pPr>
            <w:r w:rsidRPr="00A0077E">
              <w:rPr>
                <w:lang w:eastAsia="ar-SA"/>
              </w:rPr>
              <w:t>Несмотря на принимаемые меры, п</w:t>
            </w:r>
            <w:r w:rsidRPr="00A0077E">
              <w:t>отребность в педагогах в городе Чебоксары ежегодно</w:t>
            </w:r>
            <w:r w:rsidR="00022D21">
              <w:t xml:space="preserve"> растет</w:t>
            </w:r>
            <w:r w:rsidRPr="00A0077E">
              <w:t xml:space="preserve">. </w:t>
            </w:r>
          </w:p>
          <w:p w:rsidR="00CE7095" w:rsidRPr="00A0077E" w:rsidRDefault="00CE7095" w:rsidP="00BF0940">
            <w:pPr>
              <w:widowControl w:val="0"/>
              <w:shd w:val="clear" w:color="auto" w:fill="FFFFFF"/>
              <w:tabs>
                <w:tab w:val="left" w:pos="9923"/>
              </w:tabs>
              <w:ind w:left="113" w:firstLine="284"/>
              <w:textAlignment w:val="baseline"/>
            </w:pPr>
            <w:r w:rsidRPr="00A0077E">
              <w:t xml:space="preserve">Это обусловлено увеличением количества детей, </w:t>
            </w:r>
            <w:r w:rsidRPr="00A0077E">
              <w:rPr>
                <w:lang w:eastAsia="ar-SA"/>
              </w:rPr>
              <w:t xml:space="preserve">открытием новых детских садов и </w:t>
            </w:r>
            <w:r w:rsidRPr="00A0077E">
              <w:t xml:space="preserve">открытием дополнительных начальных классов. </w:t>
            </w:r>
          </w:p>
          <w:p w:rsidR="00CE7095" w:rsidRPr="00A0077E" w:rsidRDefault="00CE7095" w:rsidP="00BF0940">
            <w:pPr>
              <w:widowControl w:val="0"/>
              <w:shd w:val="clear" w:color="auto" w:fill="FFFFFF"/>
              <w:tabs>
                <w:tab w:val="left" w:pos="9923"/>
              </w:tabs>
              <w:ind w:left="113" w:firstLine="284"/>
              <w:textAlignment w:val="baseline"/>
              <w:rPr>
                <w:lang w:eastAsia="ar-SA"/>
              </w:rPr>
            </w:pPr>
            <w:r w:rsidRPr="00A0077E">
              <w:rPr>
                <w:lang w:eastAsia="ar-SA"/>
              </w:rPr>
              <w:t xml:space="preserve">На сегодня имеется 226 вакансий, из них </w:t>
            </w:r>
            <w:r w:rsidRPr="00A0077E">
              <w:t>50 вакансий учителей</w:t>
            </w:r>
            <w:r w:rsidRPr="00A0077E">
              <w:rPr>
                <w:lang w:eastAsia="ar-SA"/>
              </w:rPr>
              <w:t xml:space="preserve"> и 176 воспитателей.</w:t>
            </w:r>
          </w:p>
          <w:p w:rsidR="00CE7095" w:rsidRPr="00A0077E" w:rsidRDefault="00CE7095" w:rsidP="00BF0940">
            <w:pPr>
              <w:ind w:left="113" w:firstLine="284"/>
              <w:rPr>
                <w:color w:val="auto"/>
              </w:rPr>
            </w:pPr>
            <w:r>
              <w:t>Какие шаги мы с вами предпринимаем?</w:t>
            </w:r>
          </w:p>
          <w:p w:rsidR="00CE7095" w:rsidRDefault="0084548D" w:rsidP="00BF0940">
            <w:pPr>
              <w:ind w:left="113" w:firstLine="284"/>
              <w:rPr>
                <w:lang w:eastAsia="ar-SA"/>
              </w:rPr>
            </w:pPr>
            <w:r>
              <w:t>С</w:t>
            </w:r>
            <w:r w:rsidR="00CE7095" w:rsidRPr="00A0077E">
              <w:t xml:space="preserve">о </w:t>
            </w:r>
            <w:r w:rsidR="00CE7095" w:rsidRPr="00A0077E">
              <w:rPr>
                <w:lang w:eastAsia="ar-SA"/>
              </w:rPr>
              <w:t>студентами и молодыми специалистами проводятся конкурсы, марафоны, мастер-классы, м</w:t>
            </w:r>
            <w:r w:rsidR="00CE7095">
              <w:rPr>
                <w:lang w:eastAsia="ar-SA"/>
              </w:rPr>
              <w:t xml:space="preserve">астерские педагогического опыта. </w:t>
            </w:r>
          </w:p>
          <w:p w:rsidR="00CE7095" w:rsidRPr="00715179" w:rsidRDefault="00CE7095" w:rsidP="00BF0940">
            <w:pPr>
              <w:ind w:left="113" w:firstLine="284"/>
              <w:rPr>
                <w:i/>
                <w:color w:val="auto"/>
                <w:sz w:val="22"/>
              </w:rPr>
            </w:pPr>
            <w:r w:rsidRPr="00A0077E">
              <w:rPr>
                <w:color w:val="auto"/>
              </w:rPr>
              <w:t xml:space="preserve">Организуется </w:t>
            </w:r>
            <w:r w:rsidRPr="003426E0">
              <w:rPr>
                <w:color w:val="auto"/>
              </w:rPr>
              <w:t>профессиональная переподготовка учителей и воспитателей по наиболее востребованным специальностям.</w:t>
            </w:r>
            <w:r w:rsidR="00D72CBB">
              <w:t xml:space="preserve"> </w:t>
            </w:r>
            <w:r w:rsidRPr="003426E0">
              <w:t xml:space="preserve">В 2021 году переподготовку прошли </w:t>
            </w:r>
            <w:r w:rsidR="003426E0" w:rsidRPr="007E244E">
              <w:rPr>
                <w:b/>
                <w:color w:val="auto"/>
              </w:rPr>
              <w:t>174</w:t>
            </w:r>
            <w:r w:rsidRPr="007E244E">
              <w:rPr>
                <w:color w:val="auto"/>
              </w:rPr>
              <w:t xml:space="preserve"> человека (64 учителя и </w:t>
            </w:r>
            <w:r w:rsidR="003426E0" w:rsidRPr="007E244E">
              <w:rPr>
                <w:color w:val="auto"/>
              </w:rPr>
              <w:t xml:space="preserve">110 </w:t>
            </w:r>
            <w:r w:rsidR="007E244E" w:rsidRPr="007E244E">
              <w:rPr>
                <w:color w:val="auto"/>
              </w:rPr>
              <w:t xml:space="preserve">младших </w:t>
            </w:r>
            <w:r w:rsidRPr="007E244E">
              <w:rPr>
                <w:color w:val="auto"/>
              </w:rPr>
              <w:t>воспитателей</w:t>
            </w:r>
            <w:r w:rsidR="007E244E" w:rsidRPr="007E244E">
              <w:rPr>
                <w:color w:val="auto"/>
              </w:rPr>
              <w:t xml:space="preserve"> и воспитателей</w:t>
            </w:r>
            <w:r w:rsidRPr="007E244E">
              <w:rPr>
                <w:color w:val="auto"/>
              </w:rPr>
              <w:t xml:space="preserve">) </w:t>
            </w:r>
            <w:r w:rsidRPr="00715179">
              <w:rPr>
                <w:color w:val="auto"/>
              </w:rPr>
              <w:t>(</w:t>
            </w:r>
            <w:r w:rsidRPr="00715179">
              <w:rPr>
                <w:i/>
                <w:color w:val="auto"/>
                <w:sz w:val="22"/>
              </w:rPr>
              <w:t>в 2020 г.  – 118 чел., 2019 г. – 62 чел.).</w:t>
            </w:r>
          </w:p>
          <w:p w:rsidR="00CE7095" w:rsidRPr="00715179" w:rsidRDefault="00CE7095" w:rsidP="00BF0940">
            <w:pPr>
              <w:ind w:left="113" w:firstLine="284"/>
              <w:rPr>
                <w:i/>
                <w:sz w:val="22"/>
              </w:rPr>
            </w:pPr>
            <w:r w:rsidRPr="00715179">
              <w:rPr>
                <w:color w:val="auto"/>
              </w:rPr>
              <w:t xml:space="preserve">В образовательных организациях </w:t>
            </w:r>
            <w:proofErr w:type="gramStart"/>
            <w:r w:rsidRPr="00715179">
              <w:rPr>
                <w:color w:val="auto"/>
              </w:rPr>
              <w:t>трудоустроены</w:t>
            </w:r>
            <w:proofErr w:type="gramEnd"/>
            <w:r w:rsidR="00D72CBB">
              <w:rPr>
                <w:color w:val="auto"/>
              </w:rPr>
              <w:t xml:space="preserve"> </w:t>
            </w:r>
            <w:r w:rsidR="007E244E" w:rsidRPr="00715179">
              <w:rPr>
                <w:b/>
              </w:rPr>
              <w:t>73</w:t>
            </w:r>
            <w:r w:rsidRPr="00715179">
              <w:t xml:space="preserve"> студент</w:t>
            </w:r>
            <w:r w:rsidR="007E244E" w:rsidRPr="00715179">
              <w:t>а</w:t>
            </w:r>
            <w:r w:rsidRPr="00715179">
              <w:t xml:space="preserve"> старших курсов</w:t>
            </w:r>
            <w:r w:rsidR="007E244E" w:rsidRPr="00715179">
              <w:rPr>
                <w:i/>
                <w:sz w:val="22"/>
              </w:rPr>
              <w:t>(</w:t>
            </w:r>
            <w:r w:rsidR="00F9535E">
              <w:rPr>
                <w:i/>
                <w:sz w:val="22"/>
              </w:rPr>
              <w:t xml:space="preserve">59 СОШ и </w:t>
            </w:r>
            <w:r w:rsidR="007E244E" w:rsidRPr="00715179">
              <w:rPr>
                <w:i/>
                <w:sz w:val="22"/>
              </w:rPr>
              <w:t>14ДОУ)</w:t>
            </w:r>
            <w:r w:rsidR="00BD4F1F" w:rsidRPr="00715179">
              <w:rPr>
                <w:i/>
                <w:sz w:val="22"/>
              </w:rPr>
              <w:t>.</w:t>
            </w:r>
          </w:p>
          <w:p w:rsidR="00CE7095" w:rsidRPr="00715179" w:rsidRDefault="00CE7095" w:rsidP="00BF0940">
            <w:pPr>
              <w:ind w:left="113" w:firstLine="284"/>
            </w:pPr>
            <w:r w:rsidRPr="00715179">
              <w:t xml:space="preserve">Активно ведется индивидуальная работа руководителей учреждений с выпускниками ЧГПУ, </w:t>
            </w:r>
            <w:proofErr w:type="spellStart"/>
            <w:r w:rsidRPr="00715179">
              <w:t>педколледжей</w:t>
            </w:r>
            <w:proofErr w:type="spellEnd"/>
            <w:r w:rsidRPr="00715179">
              <w:t xml:space="preserve"> - организованы адресные выходы на факультеты и защиты дипломных работ, ярмарку вакансий;</w:t>
            </w:r>
          </w:p>
          <w:p w:rsidR="00CE7095" w:rsidRPr="00CE7095" w:rsidRDefault="00CE7095" w:rsidP="00BF0940">
            <w:pPr>
              <w:ind w:left="113" w:firstLine="284"/>
              <w:rPr>
                <w:sz w:val="22"/>
              </w:rPr>
            </w:pPr>
            <w:r w:rsidRPr="00715179">
              <w:t>В</w:t>
            </w:r>
            <w:r w:rsidR="00D72CBB">
              <w:t xml:space="preserve"> </w:t>
            </w:r>
            <w:r w:rsidRPr="00715179">
              <w:t xml:space="preserve">школах № 50 и 65 открыты педагогические классы. В 2022-2023 учебном году планируют открыть </w:t>
            </w:r>
            <w:proofErr w:type="spellStart"/>
            <w:r w:rsidRPr="00715179">
              <w:t>педклассы</w:t>
            </w:r>
            <w:proofErr w:type="spellEnd"/>
            <w:r w:rsidRPr="00715179">
              <w:t xml:space="preserve"> еще </w:t>
            </w:r>
            <w:r w:rsidR="00BD4F1F" w:rsidRPr="00715179">
              <w:t xml:space="preserve">в </w:t>
            </w:r>
            <w:r w:rsidRPr="00715179">
              <w:t>6 школах</w:t>
            </w:r>
            <w:r w:rsidR="00D72CBB">
              <w:t xml:space="preserve"> </w:t>
            </w:r>
            <w:r w:rsidRPr="00715179">
              <w:rPr>
                <w:i/>
                <w:sz w:val="22"/>
              </w:rPr>
              <w:t>(СОШ № 2, 24, 29, 30, 36, 64).</w:t>
            </w:r>
          </w:p>
          <w:p w:rsidR="00CE7095" w:rsidRPr="00A0077E" w:rsidRDefault="00CE7095" w:rsidP="00BF0940">
            <w:pPr>
              <w:ind w:left="113" w:firstLine="284"/>
            </w:pPr>
            <w:r w:rsidRPr="00A0077E">
              <w:t xml:space="preserve">Руководителям образовательных организаций </w:t>
            </w:r>
            <w:r w:rsidR="006E23A5">
              <w:t xml:space="preserve">необходимо </w:t>
            </w:r>
            <w:r w:rsidRPr="00A0077E">
              <w:t>обратить внимание на целевое обучение.</w:t>
            </w:r>
            <w:r w:rsidR="00D72CBB">
              <w:t xml:space="preserve"> </w:t>
            </w:r>
            <w:r w:rsidRPr="00A0077E">
              <w:t xml:space="preserve">На сегодняшний день в педагогическом университете обучается </w:t>
            </w:r>
            <w:r w:rsidRPr="00CE7095">
              <w:rPr>
                <w:b/>
              </w:rPr>
              <w:t>29</w:t>
            </w:r>
            <w:r w:rsidRPr="00A0077E">
              <w:t xml:space="preserve"> студентов целевого прие</w:t>
            </w:r>
            <w:r w:rsidR="006E23A5">
              <w:t>ма, которые в дальнейшем вернут</w:t>
            </w:r>
            <w:r w:rsidRPr="00A0077E">
              <w:t xml:space="preserve">ся </w:t>
            </w:r>
            <w:r>
              <w:t>в</w:t>
            </w:r>
            <w:r w:rsidRPr="00A0077E">
              <w:t xml:space="preserve"> школы.</w:t>
            </w:r>
          </w:p>
          <w:p w:rsidR="00CE7095" w:rsidRPr="00A0077E" w:rsidRDefault="00CE7095" w:rsidP="00BF0940">
            <w:pPr>
              <w:ind w:left="113" w:firstLine="284"/>
              <w:rPr>
                <w:b/>
              </w:rPr>
            </w:pPr>
            <w:r w:rsidRPr="00A0077E">
              <w:rPr>
                <w:b/>
              </w:rPr>
              <w:t xml:space="preserve">Всем руководителям необходимо выстроить дальнейшую траекторию взаимодействия с </w:t>
            </w:r>
            <w:proofErr w:type="spellStart"/>
            <w:r w:rsidRPr="00A0077E">
              <w:rPr>
                <w:b/>
              </w:rPr>
              <w:t>педуниверситетом</w:t>
            </w:r>
            <w:proofErr w:type="spellEnd"/>
            <w:r w:rsidR="00776793">
              <w:rPr>
                <w:b/>
              </w:rPr>
              <w:t xml:space="preserve"> </w:t>
            </w:r>
            <w:r w:rsidRPr="00A0077E">
              <w:rPr>
                <w:b/>
              </w:rPr>
              <w:t>и</w:t>
            </w:r>
            <w:r w:rsidR="00776793">
              <w:rPr>
                <w:b/>
              </w:rPr>
              <w:t xml:space="preserve"> </w:t>
            </w:r>
            <w:proofErr w:type="spellStart"/>
            <w:r w:rsidRPr="00A0077E">
              <w:rPr>
                <w:b/>
              </w:rPr>
              <w:t>педколледжем</w:t>
            </w:r>
            <w:proofErr w:type="spellEnd"/>
            <w:r w:rsidRPr="00A0077E">
              <w:rPr>
                <w:b/>
              </w:rPr>
              <w:t>.</w:t>
            </w:r>
          </w:p>
          <w:p w:rsidR="00CE7095" w:rsidRPr="00A0077E" w:rsidRDefault="00CE7095" w:rsidP="00BF0940">
            <w:pPr>
              <w:ind w:left="113" w:firstLine="284"/>
              <w:rPr>
                <w:b/>
              </w:rPr>
            </w:pPr>
            <w:r w:rsidRPr="00A0077E">
              <w:rPr>
                <w:b/>
              </w:rPr>
              <w:t>Директорам школ продолжить работу по открытию педагогических классов.</w:t>
            </w:r>
          </w:p>
        </w:tc>
      </w:tr>
      <w:tr w:rsidR="00D5258F" w:rsidRPr="00A0077E" w:rsidTr="00292437">
        <w:tc>
          <w:tcPr>
            <w:tcW w:w="924" w:type="dxa"/>
          </w:tcPr>
          <w:p w:rsidR="00D5258F" w:rsidRPr="00A0077E" w:rsidRDefault="00D5258F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2929CD" w:rsidRPr="007E244E" w:rsidRDefault="002929CD" w:rsidP="00BF0940">
            <w:pPr>
              <w:ind w:left="113" w:firstLine="284"/>
            </w:pPr>
            <w:r w:rsidRPr="00A0077E">
              <w:t xml:space="preserve">Наша задача как управленцев создавать условия для повышения </w:t>
            </w:r>
            <w:r w:rsidRPr="007E244E">
              <w:rPr>
                <w:b/>
              </w:rPr>
              <w:t>профессионализма педагогов.</w:t>
            </w:r>
            <w:r w:rsidRPr="007E244E">
              <w:t xml:space="preserve"> Мы нацеливаем всех на получение высшей квалификационной категории.</w:t>
            </w:r>
          </w:p>
          <w:p w:rsidR="002929CD" w:rsidRPr="00325418" w:rsidRDefault="007E244E" w:rsidP="00BF0940">
            <w:pPr>
              <w:ind w:left="113" w:firstLine="284"/>
              <w:rPr>
                <w:i/>
                <w:sz w:val="20"/>
              </w:rPr>
            </w:pPr>
            <w:r w:rsidRPr="007E244E">
              <w:rPr>
                <w:b/>
                <w:color w:val="auto"/>
              </w:rPr>
              <w:t>2629</w:t>
            </w:r>
            <w:r w:rsidRPr="007E244E">
              <w:rPr>
                <w:color w:val="auto"/>
              </w:rPr>
              <w:t xml:space="preserve"> педагогических работников</w:t>
            </w:r>
            <w:r w:rsidR="002929CD" w:rsidRPr="007E244E">
              <w:rPr>
                <w:color w:val="auto"/>
              </w:rPr>
              <w:t xml:space="preserve"> имеют первую квалификационную </w:t>
            </w:r>
            <w:r w:rsidR="002929CD" w:rsidRPr="008F7CF7">
              <w:rPr>
                <w:color w:val="auto"/>
              </w:rPr>
              <w:t xml:space="preserve">категорию </w:t>
            </w:r>
            <w:r w:rsidRPr="008F7CF7">
              <w:rPr>
                <w:i/>
                <w:color w:val="auto"/>
                <w:sz w:val="20"/>
              </w:rPr>
              <w:t>(1162 чел</w:t>
            </w:r>
            <w:r w:rsidRPr="00325418">
              <w:rPr>
                <w:i/>
                <w:color w:val="auto"/>
                <w:sz w:val="20"/>
              </w:rPr>
              <w:t>.</w:t>
            </w:r>
            <w:r w:rsidR="002929CD" w:rsidRPr="00325418">
              <w:rPr>
                <w:i/>
                <w:color w:val="auto"/>
                <w:sz w:val="20"/>
              </w:rPr>
              <w:t xml:space="preserve"> – в школах, </w:t>
            </w:r>
            <w:r w:rsidRPr="00325418">
              <w:rPr>
                <w:i/>
                <w:color w:val="auto"/>
                <w:sz w:val="20"/>
              </w:rPr>
              <w:t>1467</w:t>
            </w:r>
            <w:r w:rsidR="002929CD" w:rsidRPr="00325418">
              <w:rPr>
                <w:i/>
                <w:color w:val="auto"/>
                <w:sz w:val="20"/>
              </w:rPr>
              <w:t xml:space="preserve"> чел. –  в ДОУ),</w:t>
            </w:r>
            <w:r w:rsidR="00D72CBB">
              <w:rPr>
                <w:b/>
                <w:color w:val="auto"/>
              </w:rPr>
              <w:t xml:space="preserve"> </w:t>
            </w:r>
            <w:r w:rsidRPr="00325418">
              <w:rPr>
                <w:b/>
                <w:color w:val="auto"/>
              </w:rPr>
              <w:t>1820</w:t>
            </w:r>
            <w:r w:rsidR="00D72CBB">
              <w:rPr>
                <w:color w:val="auto"/>
              </w:rPr>
              <w:t xml:space="preserve"> </w:t>
            </w:r>
            <w:r w:rsidR="0015536B" w:rsidRPr="00325418">
              <w:rPr>
                <w:color w:val="auto"/>
              </w:rPr>
              <w:t>педагог</w:t>
            </w:r>
            <w:r w:rsidRPr="00325418">
              <w:rPr>
                <w:color w:val="auto"/>
              </w:rPr>
              <w:t xml:space="preserve">ов – </w:t>
            </w:r>
            <w:r w:rsidR="002929CD" w:rsidRPr="00325418">
              <w:rPr>
                <w:color w:val="auto"/>
              </w:rPr>
              <w:t>высш</w:t>
            </w:r>
            <w:r w:rsidRPr="00325418">
              <w:rPr>
                <w:color w:val="auto"/>
              </w:rPr>
              <w:t>ую</w:t>
            </w:r>
            <w:r w:rsidR="002929CD" w:rsidRPr="00325418">
              <w:rPr>
                <w:color w:val="auto"/>
              </w:rPr>
              <w:t xml:space="preserve"> квалификационн</w:t>
            </w:r>
            <w:r w:rsidRPr="00325418">
              <w:rPr>
                <w:color w:val="auto"/>
              </w:rPr>
              <w:t>ую категорию</w:t>
            </w:r>
            <w:r w:rsidR="00D72CBB">
              <w:rPr>
                <w:color w:val="auto"/>
              </w:rPr>
              <w:t xml:space="preserve"> </w:t>
            </w:r>
            <w:r w:rsidRPr="00325418">
              <w:rPr>
                <w:i/>
                <w:color w:val="auto"/>
                <w:sz w:val="20"/>
              </w:rPr>
              <w:t>(1472 чел.</w:t>
            </w:r>
            <w:r w:rsidR="002929CD" w:rsidRPr="00325418">
              <w:rPr>
                <w:i/>
                <w:color w:val="auto"/>
                <w:sz w:val="20"/>
              </w:rPr>
              <w:t xml:space="preserve"> – в школах, </w:t>
            </w:r>
            <w:r w:rsidRPr="00325418">
              <w:rPr>
                <w:i/>
                <w:color w:val="auto"/>
                <w:sz w:val="20"/>
              </w:rPr>
              <w:t>348</w:t>
            </w:r>
            <w:r w:rsidR="002929CD" w:rsidRPr="00325418">
              <w:rPr>
                <w:i/>
                <w:color w:val="auto"/>
                <w:sz w:val="20"/>
              </w:rPr>
              <w:t xml:space="preserve"> чел. –  в ДОУ</w:t>
            </w:r>
            <w:r w:rsidR="0015536B" w:rsidRPr="00325418">
              <w:rPr>
                <w:i/>
                <w:sz w:val="20"/>
              </w:rPr>
              <w:t>).</w:t>
            </w:r>
          </w:p>
          <w:p w:rsidR="002929CD" w:rsidRPr="00A0077E" w:rsidRDefault="002929CD" w:rsidP="00BF0940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lang w:eastAsia="ar-SA"/>
              </w:rPr>
            </w:pPr>
            <w:r w:rsidRPr="00325418">
              <w:rPr>
                <w:rFonts w:eastAsia="Calibri"/>
                <w:lang w:eastAsia="ar-SA"/>
              </w:rPr>
              <w:t xml:space="preserve">Мониторинг показывает, что в </w:t>
            </w:r>
            <w:r w:rsidRPr="00325418">
              <w:rPr>
                <w:rFonts w:eastAsia="Calibri"/>
                <w:color w:val="auto"/>
                <w:lang w:eastAsia="ar-SA"/>
              </w:rPr>
              <w:t>25-</w:t>
            </w:r>
            <w:r w:rsidRPr="00325418">
              <w:rPr>
                <w:rFonts w:eastAsia="Calibri"/>
                <w:lang w:eastAsia="ar-SA"/>
              </w:rPr>
              <w:t>ти</w:t>
            </w:r>
            <w:r w:rsidRPr="007E244E">
              <w:rPr>
                <w:rFonts w:eastAsia="Calibri"/>
                <w:lang w:eastAsia="ar-SA"/>
              </w:rPr>
              <w:t xml:space="preserve"> детских</w:t>
            </w:r>
            <w:r w:rsidRPr="00A0077E">
              <w:rPr>
                <w:rFonts w:eastAsia="Calibri"/>
                <w:lang w:eastAsia="ar-SA"/>
              </w:rPr>
              <w:t xml:space="preserve"> садах</w:t>
            </w:r>
            <w:r w:rsidR="00D86307">
              <w:rPr>
                <w:lang w:eastAsia="ar-SA"/>
              </w:rPr>
              <w:t xml:space="preserve"> </w:t>
            </w:r>
            <w:r w:rsidRPr="00A0077E">
              <w:rPr>
                <w:lang w:eastAsia="ar-SA"/>
              </w:rPr>
              <w:t xml:space="preserve">и в </w:t>
            </w:r>
            <w:r w:rsidR="00AB14B7" w:rsidRPr="00A0077E">
              <w:rPr>
                <w:color w:val="auto"/>
              </w:rPr>
              <w:t>19</w:t>
            </w:r>
            <w:r w:rsidRPr="00A0077E">
              <w:t xml:space="preserve"> школах </w:t>
            </w:r>
            <w:r w:rsidRPr="00A0077E">
              <w:rPr>
                <w:rFonts w:eastAsia="Calibri"/>
                <w:lang w:eastAsia="ar-SA"/>
              </w:rPr>
              <w:t xml:space="preserve">отлично поставлена работа по аттестации на высшую категорию. </w:t>
            </w:r>
          </w:p>
          <w:p w:rsidR="00D72CBB" w:rsidRDefault="0015536B" w:rsidP="000A78A8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color w:val="auto"/>
                <w:sz w:val="24"/>
                <w:szCs w:val="24"/>
              </w:rPr>
            </w:pPr>
            <w:r w:rsidRPr="00E76408">
              <w:rPr>
                <w:rFonts w:eastAsia="Calibri"/>
                <w:color w:val="auto"/>
                <w:lang w:eastAsia="ar-SA"/>
              </w:rPr>
              <w:t>Однако, в</w:t>
            </w:r>
            <w:r w:rsidR="002929CD" w:rsidRPr="00E76408">
              <w:rPr>
                <w:color w:val="auto"/>
              </w:rPr>
              <w:t xml:space="preserve"> 5 школах</w:t>
            </w:r>
            <w:r w:rsidR="00D72CBB">
              <w:rPr>
                <w:color w:val="auto"/>
              </w:rPr>
              <w:t xml:space="preserve"> </w:t>
            </w:r>
            <w:r w:rsidR="002929CD" w:rsidRPr="00E76408">
              <w:rPr>
                <w:color w:val="auto"/>
              </w:rPr>
              <w:t>и</w:t>
            </w:r>
            <w:r w:rsidR="00D72CBB">
              <w:rPr>
                <w:color w:val="auto"/>
              </w:rPr>
              <w:t xml:space="preserve"> </w:t>
            </w:r>
            <w:r w:rsidR="002929CD" w:rsidRPr="000A78A8">
              <w:rPr>
                <w:color w:val="auto"/>
              </w:rPr>
              <w:t>в 1</w:t>
            </w:r>
            <w:r w:rsidR="000A78A8" w:rsidRPr="000A78A8">
              <w:rPr>
                <w:color w:val="auto"/>
              </w:rPr>
              <w:t>3</w:t>
            </w:r>
            <w:r w:rsidR="00194991">
              <w:rPr>
                <w:color w:val="auto"/>
              </w:rPr>
              <w:t xml:space="preserve"> </w:t>
            </w:r>
            <w:r w:rsidRPr="000A78A8">
              <w:rPr>
                <w:color w:val="auto"/>
              </w:rPr>
              <w:t>детских садах</w:t>
            </w:r>
            <w:r w:rsidR="00D72CBB">
              <w:rPr>
                <w:color w:val="auto"/>
              </w:rPr>
              <w:t xml:space="preserve"> </w:t>
            </w:r>
            <w:r w:rsidR="002929CD" w:rsidRPr="000A78A8">
              <w:rPr>
                <w:color w:val="auto"/>
              </w:rPr>
              <w:t>доля педагогов с высшей категорией меньше 20%</w:t>
            </w:r>
            <w:r w:rsidR="00D72CBB">
              <w:rPr>
                <w:color w:val="auto"/>
                <w:sz w:val="24"/>
                <w:szCs w:val="24"/>
              </w:rPr>
              <w:t>.</w:t>
            </w:r>
          </w:p>
          <w:p w:rsidR="00D86307" w:rsidRDefault="00D86307" w:rsidP="000A78A8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color w:val="auto"/>
                <w:sz w:val="24"/>
                <w:szCs w:val="24"/>
              </w:rPr>
            </w:pPr>
          </w:p>
          <w:p w:rsidR="00715179" w:rsidRPr="0049386E" w:rsidRDefault="00715179" w:rsidP="000A78A8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49386E">
              <w:rPr>
                <w:i/>
                <w:color w:val="auto"/>
                <w:sz w:val="24"/>
                <w:szCs w:val="24"/>
              </w:rPr>
              <w:lastRenderedPageBreak/>
              <w:t>Справочно</w:t>
            </w:r>
            <w:proofErr w:type="spellEnd"/>
            <w:r w:rsidRPr="0049386E">
              <w:rPr>
                <w:i/>
                <w:color w:val="auto"/>
                <w:sz w:val="24"/>
                <w:szCs w:val="24"/>
              </w:rPr>
              <w:t>:</w:t>
            </w:r>
          </w:p>
          <w:p w:rsidR="000A78A8" w:rsidRPr="000A78A8" w:rsidRDefault="003E0420" w:rsidP="000A78A8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color w:val="auto"/>
                <w:sz w:val="24"/>
              </w:rPr>
            </w:pPr>
            <w:r w:rsidRPr="003E0420">
              <w:rPr>
                <w:i/>
                <w:color w:val="auto"/>
                <w:sz w:val="24"/>
                <w:szCs w:val="24"/>
              </w:rPr>
              <w:t>СОШ №23, 28, 33, 63, НШ-ДС</w:t>
            </w:r>
            <w:r>
              <w:rPr>
                <w:color w:val="auto"/>
                <w:sz w:val="24"/>
                <w:szCs w:val="24"/>
              </w:rPr>
              <w:t xml:space="preserve"> и </w:t>
            </w:r>
            <w:r w:rsidR="000A78A8" w:rsidRPr="000A78A8">
              <w:rPr>
                <w:color w:val="auto"/>
                <w:sz w:val="24"/>
              </w:rPr>
              <w:t>ДОУ № 21, 30, 47, 49, 54, 65, 73, 108, 131, 204, 207, 208, 210</w:t>
            </w:r>
          </w:p>
          <w:p w:rsidR="00D5258F" w:rsidRPr="00A0077E" w:rsidRDefault="002929CD" w:rsidP="00BF0940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rFonts w:eastAsia="Calibri"/>
              </w:rPr>
            </w:pPr>
            <w:r w:rsidRPr="00A0077E">
              <w:rPr>
                <w:b/>
              </w:rPr>
              <w:t>Перед всеми руководителями ставлю четкую задачу по адресному сопровождению педагогов на получение высшей квалификационной категории.</w:t>
            </w:r>
            <w:r w:rsidR="00CE7095">
              <w:rPr>
                <w:b/>
              </w:rPr>
              <w:t xml:space="preserve"> Необходимо оказать им как психологическую, так и методическую поддержку.</w:t>
            </w:r>
          </w:p>
        </w:tc>
      </w:tr>
      <w:tr w:rsidR="00D5258F" w:rsidRPr="00A0077E" w:rsidTr="00292437">
        <w:tc>
          <w:tcPr>
            <w:tcW w:w="924" w:type="dxa"/>
          </w:tcPr>
          <w:p w:rsidR="00D5258F" w:rsidRPr="00A0077E" w:rsidRDefault="00D5258F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E7703E" w:rsidRPr="00A0077E" w:rsidRDefault="00824A67" w:rsidP="00BF0940">
            <w:pPr>
              <w:ind w:left="113" w:firstLine="284"/>
            </w:pPr>
            <w:r w:rsidRPr="00A0077E">
              <w:t xml:space="preserve">Еще </w:t>
            </w:r>
            <w:r w:rsidR="00715179">
              <w:t xml:space="preserve">одним показателем </w:t>
            </w:r>
            <w:r w:rsidRPr="00A0077E">
              <w:t xml:space="preserve">качества образования </w:t>
            </w:r>
            <w:r w:rsidR="00884A6F">
              <w:t>является</w:t>
            </w:r>
            <w:r w:rsidRPr="00A0077E">
              <w:t xml:space="preserve"> п</w:t>
            </w:r>
            <w:r w:rsidR="00CE7095">
              <w:t>овышени</w:t>
            </w:r>
            <w:r w:rsidR="006129CD">
              <w:t>е</w:t>
            </w:r>
            <w:r w:rsidR="00CE7095">
              <w:t xml:space="preserve"> квалификации педагогов и</w:t>
            </w:r>
            <w:r w:rsidRPr="00A0077E">
              <w:t xml:space="preserve"> трансляция </w:t>
            </w:r>
            <w:r w:rsidR="00CE7095">
              <w:t xml:space="preserve">опыта работы </w:t>
            </w:r>
            <w:r w:rsidRPr="00A0077E">
              <w:t xml:space="preserve">в столице и за ее пределами. </w:t>
            </w:r>
          </w:p>
          <w:p w:rsidR="00E7703E" w:rsidRPr="00A0077E" w:rsidRDefault="00E7703E" w:rsidP="00BF0940">
            <w:pPr>
              <w:ind w:left="113" w:firstLine="284"/>
            </w:pPr>
            <w:r w:rsidRPr="00A0077E">
              <w:t>Если три года назад этот вопрос стоял как приоритетн</w:t>
            </w:r>
            <w:r w:rsidR="00CE7095">
              <w:t>ая</w:t>
            </w:r>
            <w:r w:rsidRPr="00A0077E">
              <w:t xml:space="preserve"> задач</w:t>
            </w:r>
            <w:r w:rsidR="00CE7095">
              <w:t>а</w:t>
            </w:r>
            <w:r w:rsidRPr="00A0077E">
              <w:t xml:space="preserve">, то на сегодняшний день </w:t>
            </w:r>
            <w:r w:rsidR="00CE7095">
              <w:t xml:space="preserve">уже </w:t>
            </w:r>
            <w:r w:rsidRPr="00A0077E">
              <w:t>выстроена системная работа в данном направлении.</w:t>
            </w:r>
          </w:p>
          <w:p w:rsidR="0098473F" w:rsidRPr="007C4061" w:rsidRDefault="00E7703E" w:rsidP="0098473F">
            <w:pPr>
              <w:ind w:left="113" w:firstLine="284"/>
              <w:rPr>
                <w:i/>
                <w:color w:val="auto"/>
                <w:sz w:val="24"/>
                <w:szCs w:val="24"/>
              </w:rPr>
            </w:pPr>
            <w:r w:rsidRPr="00C612F3">
              <w:rPr>
                <w:color w:val="auto"/>
              </w:rPr>
              <w:t>К</w:t>
            </w:r>
            <w:r w:rsidR="00824A67" w:rsidRPr="00C612F3">
              <w:rPr>
                <w:color w:val="auto"/>
              </w:rPr>
              <w:t xml:space="preserve">оличество </w:t>
            </w:r>
            <w:r w:rsidRPr="00C612F3">
              <w:rPr>
                <w:color w:val="auto"/>
              </w:rPr>
              <w:t>педагогов,</w:t>
            </w:r>
            <w:r w:rsidR="00824A67" w:rsidRPr="00C612F3">
              <w:rPr>
                <w:color w:val="auto"/>
              </w:rPr>
              <w:t xml:space="preserve"> проходящих курсы повышения квалификации </w:t>
            </w:r>
            <w:r w:rsidRPr="00C612F3">
              <w:rPr>
                <w:color w:val="auto"/>
              </w:rPr>
              <w:t xml:space="preserve">растет. </w:t>
            </w:r>
            <w:r w:rsidR="00824A67" w:rsidRPr="00C612F3">
              <w:rPr>
                <w:color w:val="auto"/>
              </w:rPr>
              <w:t xml:space="preserve">В 2021 году </w:t>
            </w:r>
            <w:r w:rsidR="00C612F3" w:rsidRPr="00C612F3">
              <w:rPr>
                <w:b/>
                <w:color w:val="auto"/>
              </w:rPr>
              <w:t xml:space="preserve">более </w:t>
            </w:r>
            <w:r w:rsidR="00824A67" w:rsidRPr="00C612F3">
              <w:rPr>
                <w:b/>
                <w:color w:val="auto"/>
              </w:rPr>
              <w:t xml:space="preserve"> 4 тысяч</w:t>
            </w:r>
            <w:r w:rsidR="00D72CBB">
              <w:rPr>
                <w:b/>
                <w:color w:val="auto"/>
              </w:rPr>
              <w:t xml:space="preserve"> </w:t>
            </w:r>
            <w:r w:rsidRPr="00C612F3">
              <w:rPr>
                <w:color w:val="auto"/>
              </w:rPr>
              <w:t>педагогов</w:t>
            </w:r>
            <w:r w:rsidR="00824A67" w:rsidRPr="00C612F3">
              <w:rPr>
                <w:color w:val="auto"/>
              </w:rPr>
              <w:t xml:space="preserve"> прошли курсовую подготовку </w:t>
            </w:r>
            <w:r w:rsidR="00824A67" w:rsidRPr="00715179">
              <w:rPr>
                <w:i/>
                <w:color w:val="auto"/>
                <w:sz w:val="24"/>
                <w:szCs w:val="24"/>
              </w:rPr>
              <w:t>(ДОУ – 1075 чел., СОШ – 3348)</w:t>
            </w:r>
            <w:r w:rsidR="00AB14B7" w:rsidRPr="00715179">
              <w:rPr>
                <w:i/>
                <w:color w:val="auto"/>
                <w:sz w:val="24"/>
                <w:szCs w:val="24"/>
              </w:rPr>
              <w:t>.</w:t>
            </w:r>
            <w:r w:rsidR="0098473F" w:rsidRPr="00715179">
              <w:rPr>
                <w:i/>
                <w:color w:val="auto"/>
                <w:sz w:val="24"/>
                <w:szCs w:val="24"/>
              </w:rPr>
              <w:t>(2020</w:t>
            </w:r>
            <w:r w:rsidR="00C612F3" w:rsidRPr="00715179">
              <w:rPr>
                <w:i/>
                <w:color w:val="auto"/>
                <w:sz w:val="24"/>
                <w:szCs w:val="24"/>
              </w:rPr>
              <w:t xml:space="preserve">  - ДОУ - </w:t>
            </w:r>
            <w:r w:rsidR="00C63FFF" w:rsidRPr="00715179">
              <w:rPr>
                <w:i/>
                <w:color w:val="auto"/>
                <w:sz w:val="24"/>
                <w:szCs w:val="24"/>
              </w:rPr>
              <w:t xml:space="preserve">653 чел., </w:t>
            </w:r>
            <w:r w:rsidR="00C612F3" w:rsidRPr="00715179">
              <w:rPr>
                <w:i/>
                <w:color w:val="auto"/>
                <w:sz w:val="24"/>
                <w:szCs w:val="24"/>
              </w:rPr>
              <w:t xml:space="preserve"> </w:t>
            </w:r>
            <w:r w:rsidR="0098473F" w:rsidRPr="00715179">
              <w:rPr>
                <w:i/>
                <w:color w:val="auto"/>
                <w:sz w:val="24"/>
                <w:szCs w:val="24"/>
              </w:rPr>
              <w:t>СОШ – 2249 чел.).</w:t>
            </w:r>
          </w:p>
          <w:p w:rsidR="0098473F" w:rsidRPr="00D222EF" w:rsidRDefault="0098473F" w:rsidP="0098473F">
            <w:pPr>
              <w:ind w:left="113" w:firstLine="284"/>
              <w:rPr>
                <w:color w:val="auto"/>
              </w:rPr>
            </w:pPr>
            <w:r w:rsidRPr="00D222EF">
              <w:rPr>
                <w:color w:val="auto"/>
              </w:rPr>
              <w:t xml:space="preserve">Повысили свою квалификацию </w:t>
            </w:r>
            <w:r w:rsidR="00B00999">
              <w:rPr>
                <w:color w:val="auto"/>
              </w:rPr>
              <w:t>165</w:t>
            </w:r>
            <w:r w:rsidRPr="00D222EF">
              <w:rPr>
                <w:color w:val="auto"/>
              </w:rPr>
              <w:t xml:space="preserve"> руководителей образовательных учреждений (ДОУ –</w:t>
            </w:r>
            <w:r w:rsidR="00B00999">
              <w:rPr>
                <w:color w:val="auto"/>
              </w:rPr>
              <w:t>120</w:t>
            </w:r>
            <w:r w:rsidR="00D72CBB">
              <w:rPr>
                <w:color w:val="auto"/>
              </w:rPr>
              <w:t xml:space="preserve"> </w:t>
            </w:r>
            <w:r w:rsidRPr="00D222EF">
              <w:rPr>
                <w:color w:val="auto"/>
              </w:rPr>
              <w:t>чел., СОШ – 45 чел.) (2020 ДОУ</w:t>
            </w:r>
            <w:r w:rsidR="00B00999">
              <w:rPr>
                <w:color w:val="auto"/>
              </w:rPr>
              <w:t xml:space="preserve"> 122</w:t>
            </w:r>
            <w:r w:rsidRPr="00D222EF">
              <w:rPr>
                <w:color w:val="auto"/>
              </w:rPr>
              <w:t xml:space="preserve"> –чел., СОШ – 44 директора).</w:t>
            </w:r>
          </w:p>
          <w:p w:rsidR="00473233" w:rsidRPr="00715179" w:rsidRDefault="00473233" w:rsidP="00473233">
            <w:pPr>
              <w:ind w:left="113" w:firstLine="284"/>
              <w:rPr>
                <w:i/>
                <w:color w:val="auto"/>
                <w:sz w:val="24"/>
                <w:szCs w:val="24"/>
              </w:rPr>
            </w:pPr>
            <w:r w:rsidRPr="00B00999">
              <w:t xml:space="preserve">Более </w:t>
            </w:r>
            <w:r w:rsidRPr="00D72CBB">
              <w:rPr>
                <w:b/>
              </w:rPr>
              <w:t>4 тысяч</w:t>
            </w:r>
            <w:r w:rsidRPr="00B00999">
              <w:rPr>
                <w:color w:val="auto"/>
              </w:rPr>
              <w:t xml:space="preserve"> руководящих и педагогических работников </w:t>
            </w:r>
            <w:r w:rsidRPr="00B00999">
              <w:rPr>
                <w:i/>
                <w:sz w:val="20"/>
              </w:rPr>
              <w:t>(ДОУ - 1850, СОШ - 2319)</w:t>
            </w:r>
            <w:r w:rsidRPr="00B00999">
              <w:t xml:space="preserve"> приняли участие в семинарах, </w:t>
            </w:r>
            <w:proofErr w:type="spellStart"/>
            <w:r w:rsidRPr="00B00999">
              <w:t>вебинарах</w:t>
            </w:r>
            <w:proofErr w:type="spellEnd"/>
            <w:r w:rsidRPr="00B00999">
              <w:t>, форумах, фестивалях и круглых столах различного уровня</w:t>
            </w:r>
            <w:r w:rsidR="00D72CBB">
              <w:t xml:space="preserve"> </w:t>
            </w:r>
            <w:r w:rsidR="00C63FFF" w:rsidRPr="00B00999">
              <w:rPr>
                <w:color w:val="auto"/>
                <w:sz w:val="24"/>
                <w:szCs w:val="24"/>
              </w:rPr>
              <w:t>(</w:t>
            </w:r>
            <w:r w:rsidR="00B00999" w:rsidRPr="00B00999">
              <w:rPr>
                <w:i/>
                <w:color w:val="auto"/>
                <w:sz w:val="24"/>
                <w:szCs w:val="24"/>
              </w:rPr>
              <w:t xml:space="preserve">2020 ДОУ - 2811 чел., </w:t>
            </w:r>
            <w:r w:rsidR="00C63FFF" w:rsidRPr="00B00999">
              <w:rPr>
                <w:i/>
                <w:color w:val="auto"/>
                <w:sz w:val="24"/>
                <w:szCs w:val="24"/>
              </w:rPr>
              <w:t>СОШ – 1376 чел).</w:t>
            </w:r>
          </w:p>
          <w:p w:rsidR="00C63FFF" w:rsidRPr="00715179" w:rsidRDefault="00473233" w:rsidP="00473233">
            <w:pPr>
              <w:ind w:left="113" w:firstLine="284"/>
              <w:rPr>
                <w:i/>
                <w:sz w:val="24"/>
                <w:szCs w:val="24"/>
              </w:rPr>
            </w:pPr>
            <w:proofErr w:type="spellStart"/>
            <w:r w:rsidRPr="00715179">
              <w:rPr>
                <w:i/>
                <w:sz w:val="24"/>
                <w:szCs w:val="24"/>
              </w:rPr>
              <w:t>Справочно</w:t>
            </w:r>
            <w:proofErr w:type="spellEnd"/>
            <w:r w:rsidRPr="00715179">
              <w:rPr>
                <w:i/>
                <w:sz w:val="24"/>
                <w:szCs w:val="24"/>
              </w:rPr>
              <w:t>:</w:t>
            </w:r>
          </w:p>
          <w:p w:rsidR="00473233" w:rsidRPr="00715179" w:rsidRDefault="00473233" w:rsidP="00473233">
            <w:pPr>
              <w:ind w:left="113" w:firstLine="284"/>
              <w:rPr>
                <w:i/>
                <w:sz w:val="24"/>
                <w:szCs w:val="24"/>
              </w:rPr>
            </w:pPr>
            <w:r w:rsidRPr="00715179">
              <w:rPr>
                <w:i/>
                <w:sz w:val="24"/>
                <w:szCs w:val="24"/>
              </w:rPr>
              <w:t>ДОУ - 114  руководителей и 1736 педагогов</w:t>
            </w:r>
            <w:r w:rsidR="00C63FFF" w:rsidRPr="00715179">
              <w:rPr>
                <w:i/>
                <w:sz w:val="24"/>
                <w:szCs w:val="24"/>
              </w:rPr>
              <w:t xml:space="preserve"> (2020 - 123 руководителя, 2688 педагогов в режиме онлайн).</w:t>
            </w:r>
          </w:p>
          <w:p w:rsidR="0098473F" w:rsidRPr="00715179" w:rsidRDefault="0055650F" w:rsidP="00473233">
            <w:pPr>
              <w:ind w:left="113" w:firstLine="284"/>
              <w:rPr>
                <w:i/>
                <w:sz w:val="24"/>
                <w:szCs w:val="24"/>
              </w:rPr>
            </w:pPr>
            <w:r w:rsidRPr="00715179">
              <w:rPr>
                <w:i/>
                <w:sz w:val="24"/>
                <w:szCs w:val="24"/>
              </w:rPr>
              <w:t>СОШ -</w:t>
            </w:r>
            <w:r w:rsidR="0093792A" w:rsidRPr="00715179">
              <w:rPr>
                <w:i/>
                <w:sz w:val="24"/>
                <w:szCs w:val="24"/>
              </w:rPr>
              <w:t xml:space="preserve"> 61 руководитель и 2258 педагогов (2020 - 62 руководителя, 1314 педагогов.</w:t>
            </w:r>
          </w:p>
          <w:p w:rsidR="0055650F" w:rsidRPr="00715179" w:rsidRDefault="0055650F" w:rsidP="00473233">
            <w:pPr>
              <w:ind w:left="113" w:firstLine="284"/>
              <w:rPr>
                <w:i/>
                <w:sz w:val="24"/>
                <w:szCs w:val="24"/>
              </w:rPr>
            </w:pPr>
          </w:p>
          <w:p w:rsidR="00D5258F" w:rsidRDefault="00824A67" w:rsidP="00BF0940">
            <w:pPr>
              <w:ind w:left="113" w:firstLine="284"/>
            </w:pPr>
            <w:r w:rsidRPr="00715179">
              <w:t xml:space="preserve">Несмотря на непростые условия в 2021 году педагоги участвовали в 200 выездных мероприятиях </w:t>
            </w:r>
            <w:r w:rsidRPr="00715179">
              <w:rPr>
                <w:i/>
                <w:sz w:val="20"/>
              </w:rPr>
              <w:t xml:space="preserve">(ДОУ - </w:t>
            </w:r>
            <w:r w:rsidRPr="00715179">
              <w:rPr>
                <w:rFonts w:eastAsia="Calibri"/>
                <w:i/>
                <w:sz w:val="20"/>
              </w:rPr>
              <w:t>1</w:t>
            </w:r>
            <w:r w:rsidRPr="00715179">
              <w:rPr>
                <w:i/>
                <w:sz w:val="20"/>
              </w:rPr>
              <w:t>15, СОШ - 85)</w:t>
            </w:r>
            <w:r w:rsidR="00D72CBB">
              <w:t xml:space="preserve"> </w:t>
            </w:r>
            <w:r w:rsidRPr="00715179">
              <w:t>на территории Чувашии и в городах Российской Федерации</w:t>
            </w:r>
            <w:r w:rsidR="00E7703E" w:rsidRPr="00715179">
              <w:t>.</w:t>
            </w:r>
          </w:p>
          <w:p w:rsidR="001219C2" w:rsidRDefault="001219C2" w:rsidP="00BF0940">
            <w:pPr>
              <w:ind w:left="113" w:firstLine="284"/>
            </w:pPr>
          </w:p>
          <w:p w:rsidR="001219C2" w:rsidRPr="001219C2" w:rsidRDefault="001219C2" w:rsidP="00BF0940">
            <w:pPr>
              <w:ind w:left="113" w:firstLine="284"/>
              <w:rPr>
                <w:b/>
              </w:rPr>
            </w:pPr>
            <w:r w:rsidRPr="001219C2">
              <w:rPr>
                <w:b/>
              </w:rPr>
              <w:t>Работу в данном направлении продолжаем. Необходимо обучать педагогов не только раз в три года, но и по мере возникновения новых технологий обучения и современных программ.</w:t>
            </w:r>
          </w:p>
          <w:p w:rsidR="00455C37" w:rsidRPr="0084167B" w:rsidRDefault="00455C37" w:rsidP="001219C2">
            <w:pPr>
              <w:ind w:left="113" w:firstLine="284"/>
            </w:pPr>
          </w:p>
        </w:tc>
      </w:tr>
      <w:tr w:rsidR="00D5258F" w:rsidRPr="00A0077E" w:rsidTr="00292437">
        <w:tc>
          <w:tcPr>
            <w:tcW w:w="924" w:type="dxa"/>
          </w:tcPr>
          <w:p w:rsidR="00D5258F" w:rsidRPr="00A0077E" w:rsidRDefault="00D5258F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3426E0" w:rsidRDefault="00CE7095" w:rsidP="00BF0940">
            <w:pPr>
              <w:ind w:left="113" w:firstLine="284"/>
              <w:rPr>
                <w:spacing w:val="-2"/>
              </w:rPr>
            </w:pPr>
            <w:r>
              <w:rPr>
                <w:spacing w:val="-2"/>
              </w:rPr>
              <w:t xml:space="preserve">О  позитивных </w:t>
            </w:r>
            <w:r w:rsidR="003426E0">
              <w:rPr>
                <w:spacing w:val="-2"/>
              </w:rPr>
              <w:t>результатах</w:t>
            </w:r>
            <w:r>
              <w:rPr>
                <w:spacing w:val="-2"/>
              </w:rPr>
              <w:t xml:space="preserve"> проделанной командной работы говорят результаты наших педагогов и ребят. </w:t>
            </w:r>
          </w:p>
          <w:p w:rsidR="00CE7095" w:rsidRDefault="003426E0" w:rsidP="00BF0940">
            <w:pPr>
              <w:ind w:left="113" w:firstLine="284"/>
              <w:rPr>
                <w:spacing w:val="-2"/>
              </w:rPr>
            </w:pPr>
            <w:r>
              <w:rPr>
                <w:spacing w:val="-2"/>
              </w:rPr>
              <w:t>Так,</w:t>
            </w:r>
            <w:r w:rsidR="00CE7095">
              <w:rPr>
                <w:spacing w:val="-2"/>
              </w:rPr>
              <w:t xml:space="preserve"> например, мы гордимся тем,</w:t>
            </w:r>
            <w:r>
              <w:rPr>
                <w:spacing w:val="-2"/>
              </w:rPr>
              <w:t xml:space="preserve"> что:</w:t>
            </w:r>
          </w:p>
          <w:p w:rsidR="00D5258F" w:rsidRPr="00A0077E" w:rsidRDefault="00CE7095" w:rsidP="00BF0940">
            <w:pPr>
              <w:ind w:left="113" w:firstLine="284"/>
              <w:rPr>
                <w:spacing w:val="-2"/>
              </w:rPr>
            </w:pPr>
            <w:r>
              <w:rPr>
                <w:spacing w:val="-2"/>
              </w:rPr>
              <w:t>- 4</w:t>
            </w:r>
            <w:r w:rsidR="00D5258F" w:rsidRPr="00A0077E">
              <w:rPr>
                <w:spacing w:val="-2"/>
              </w:rPr>
              <w:t xml:space="preserve"> педагога удос</w:t>
            </w:r>
            <w:r w:rsidR="001C50A5">
              <w:rPr>
                <w:spacing w:val="-2"/>
              </w:rPr>
              <w:t>тоены высокой награды – премии П</w:t>
            </w:r>
            <w:r w:rsidR="00D5258F" w:rsidRPr="00A0077E">
              <w:rPr>
                <w:spacing w:val="-2"/>
              </w:rPr>
              <w:t>резидента Р</w:t>
            </w:r>
            <w:r w:rsidR="00C40D97">
              <w:rPr>
                <w:spacing w:val="-2"/>
              </w:rPr>
              <w:t>оссии в размере 200 тыс. рублей,</w:t>
            </w:r>
          </w:p>
          <w:p w:rsidR="00D5258F" w:rsidRPr="00A0077E" w:rsidRDefault="003426E0" w:rsidP="00BF0940">
            <w:pPr>
              <w:tabs>
                <w:tab w:val="left" w:pos="1276"/>
              </w:tabs>
              <w:ind w:left="113" w:firstLine="284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r w:rsidR="00D5258F" w:rsidRPr="00A0077E">
              <w:rPr>
                <w:rFonts w:eastAsia="Calibri"/>
                <w:bCs/>
                <w:iCs/>
              </w:rPr>
              <w:t>11 учителей</w:t>
            </w:r>
            <w:r w:rsidR="00A05D7C">
              <w:rPr>
                <w:rFonts w:eastAsia="Calibri"/>
                <w:bCs/>
                <w:iCs/>
              </w:rPr>
              <w:t xml:space="preserve">, </w:t>
            </w:r>
            <w:r w:rsidR="00A05D7C" w:rsidRPr="00A0077E">
              <w:rPr>
                <w:rFonts w:eastAsia="Calibri"/>
                <w:bCs/>
                <w:iCs/>
              </w:rPr>
              <w:t>подготовивши</w:t>
            </w:r>
            <w:r w:rsidR="00CC6804">
              <w:rPr>
                <w:rFonts w:eastAsia="Calibri"/>
                <w:bCs/>
                <w:iCs/>
              </w:rPr>
              <w:t>х</w:t>
            </w:r>
            <w:r w:rsidR="00A05D7C" w:rsidRPr="00A0077E">
              <w:rPr>
                <w:rFonts w:eastAsia="Calibri"/>
                <w:bCs/>
                <w:iCs/>
              </w:rPr>
              <w:t xml:space="preserve"> победителей и призеров всероссийской олимпиады школьников</w:t>
            </w:r>
            <w:r w:rsidR="00A05D7C">
              <w:rPr>
                <w:rFonts w:eastAsia="Calibri"/>
                <w:bCs/>
                <w:iCs/>
              </w:rPr>
              <w:t xml:space="preserve">, </w:t>
            </w:r>
            <w:r w:rsidR="00D5258F" w:rsidRPr="00A0077E">
              <w:rPr>
                <w:rFonts w:eastAsia="Calibri"/>
                <w:bCs/>
                <w:iCs/>
              </w:rPr>
              <w:t xml:space="preserve">стали обладателями </w:t>
            </w:r>
            <w:r w:rsidR="00D5258F" w:rsidRPr="00A0077E">
              <w:rPr>
                <w:rFonts w:eastAsia="Calibri"/>
                <w:bCs/>
                <w:iCs/>
              </w:rPr>
              <w:lastRenderedPageBreak/>
              <w:t xml:space="preserve">денежного поощрения Главы Чувашской Республики, </w:t>
            </w:r>
          </w:p>
          <w:p w:rsidR="00D5258F" w:rsidRPr="003426E0" w:rsidRDefault="003426E0" w:rsidP="00BF0940">
            <w:pPr>
              <w:ind w:left="113" w:firstLine="284"/>
              <w:rPr>
                <w:rFonts w:eastAsia="Calibri"/>
                <w:bCs/>
                <w:iCs/>
                <w:sz w:val="20"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r w:rsidR="005D725B" w:rsidRPr="00A0077E">
              <w:rPr>
                <w:rFonts w:eastAsia="Calibri"/>
                <w:bCs/>
                <w:iCs/>
              </w:rPr>
              <w:t>7</w:t>
            </w:r>
            <w:r w:rsidR="00BC3788" w:rsidRPr="00A0077E">
              <w:rPr>
                <w:rFonts w:eastAsia="Calibri"/>
                <w:bCs/>
                <w:iCs/>
              </w:rPr>
              <w:t xml:space="preserve"> педагогов получили </w:t>
            </w:r>
            <w:r w:rsidR="00D5258F" w:rsidRPr="00A0077E">
              <w:rPr>
                <w:rFonts w:eastAsia="Calibri"/>
                <w:bCs/>
                <w:iCs/>
              </w:rPr>
              <w:t>поощрение Главы Чувашской Республики в размере 20 тыс. рублей</w:t>
            </w:r>
            <w:r w:rsidR="005D725B" w:rsidRPr="00455C37">
              <w:rPr>
                <w:rFonts w:eastAsia="Calibri"/>
                <w:bCs/>
                <w:i/>
                <w:iCs/>
              </w:rPr>
              <w:t>(</w:t>
            </w:r>
            <w:r w:rsidRPr="00455C37">
              <w:rPr>
                <w:rFonts w:eastAsia="Calibri"/>
                <w:bCs/>
                <w:i/>
                <w:iCs/>
                <w:sz w:val="20"/>
              </w:rPr>
              <w:t xml:space="preserve">6 </w:t>
            </w:r>
            <w:r w:rsidR="005D725B" w:rsidRPr="00455C37">
              <w:rPr>
                <w:rFonts w:eastAsia="Calibri"/>
                <w:bCs/>
                <w:i/>
                <w:iCs/>
                <w:sz w:val="20"/>
              </w:rPr>
              <w:t>ДОУ</w:t>
            </w:r>
            <w:r w:rsidRPr="00455C37">
              <w:rPr>
                <w:rFonts w:eastAsia="Calibri"/>
                <w:bCs/>
                <w:i/>
                <w:iCs/>
                <w:sz w:val="20"/>
              </w:rPr>
              <w:t xml:space="preserve"> и 1 СОШ) </w:t>
            </w:r>
            <w:r w:rsidR="005D725B" w:rsidRPr="00455C37">
              <w:rPr>
                <w:rFonts w:eastAsia="Calibri"/>
                <w:bCs/>
                <w:i/>
                <w:iCs/>
                <w:sz w:val="20"/>
              </w:rPr>
              <w:t>№ 16, 113, 116, 118, 125, 206, Лицей № 3)</w:t>
            </w:r>
            <w:r w:rsidR="00D5258F" w:rsidRPr="00455C37">
              <w:rPr>
                <w:rFonts w:eastAsia="Calibri"/>
                <w:bCs/>
                <w:i/>
                <w:iCs/>
                <w:sz w:val="20"/>
              </w:rPr>
              <w:t>.</w:t>
            </w:r>
          </w:p>
          <w:p w:rsidR="00BC3788" w:rsidRDefault="003426E0" w:rsidP="003F2F08">
            <w:pPr>
              <w:tabs>
                <w:tab w:val="left" w:pos="1276"/>
              </w:tabs>
              <w:ind w:left="113" w:firstLine="284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r w:rsidR="00BC3788" w:rsidRPr="00A0077E">
              <w:rPr>
                <w:rFonts w:eastAsia="Calibri"/>
                <w:bCs/>
                <w:iCs/>
              </w:rPr>
              <w:t>36 педагогов стали стипендиатами Главы Чувашской Республики за особую творческую устремленность.</w:t>
            </w:r>
          </w:p>
          <w:p w:rsidR="00FE45FB" w:rsidRPr="00C13F50" w:rsidRDefault="00FD3FCB" w:rsidP="00A351D3">
            <w:pPr>
              <w:tabs>
                <w:tab w:val="left" w:pos="1276"/>
              </w:tabs>
              <w:ind w:left="113" w:firstLine="284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Центру</w:t>
            </w:r>
            <w:r w:rsidR="00A351D3">
              <w:rPr>
                <w:rFonts w:eastAsia="Calibri"/>
                <w:b/>
                <w:bCs/>
                <w:iCs/>
              </w:rPr>
              <w:t xml:space="preserve"> мониторинга и </w:t>
            </w:r>
            <w:r w:rsidR="005B0FCF">
              <w:rPr>
                <w:rFonts w:eastAsia="Calibri"/>
                <w:b/>
                <w:bCs/>
                <w:iCs/>
              </w:rPr>
              <w:t>Ц</w:t>
            </w:r>
            <w:r>
              <w:rPr>
                <w:rFonts w:eastAsia="Calibri"/>
                <w:b/>
                <w:bCs/>
                <w:iCs/>
              </w:rPr>
              <w:t>ентру</w:t>
            </w:r>
            <w:r w:rsidR="00A351D3">
              <w:rPr>
                <w:rFonts w:eastAsia="Calibri"/>
                <w:b/>
                <w:bCs/>
                <w:iCs/>
              </w:rPr>
              <w:t xml:space="preserve"> развития</w:t>
            </w:r>
            <w:r w:rsidR="008F7CF7">
              <w:rPr>
                <w:rFonts w:eastAsia="Calibri"/>
                <w:b/>
                <w:bCs/>
                <w:iCs/>
              </w:rPr>
              <w:t xml:space="preserve"> дошкольного образования</w:t>
            </w:r>
            <w:r w:rsidR="00A351D3">
              <w:rPr>
                <w:rFonts w:eastAsia="Calibri"/>
                <w:b/>
                <w:bCs/>
                <w:iCs/>
              </w:rPr>
              <w:t xml:space="preserve"> необходимо обеспечить методическое сопровождение педагогов для участия в грантовой деятельности.</w:t>
            </w:r>
          </w:p>
        </w:tc>
      </w:tr>
      <w:tr w:rsidR="00D83EBB" w:rsidRPr="00A0077E" w:rsidTr="00292437">
        <w:tc>
          <w:tcPr>
            <w:tcW w:w="924" w:type="dxa"/>
          </w:tcPr>
          <w:p w:rsidR="00D83EBB" w:rsidRPr="00A0077E" w:rsidRDefault="00D83EBB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D83EBB" w:rsidRPr="00A0077E" w:rsidRDefault="00D83EBB" w:rsidP="00BF0940">
            <w:pPr>
              <w:ind w:left="113" w:firstLine="284"/>
            </w:pPr>
            <w:r w:rsidRPr="00A0077E">
              <w:t xml:space="preserve">Управлением образования особое внимание уделяется развитию </w:t>
            </w:r>
            <w:r w:rsidRPr="003426E0">
              <w:rPr>
                <w:b/>
              </w:rPr>
              <w:t>грантовой деятельности</w:t>
            </w:r>
            <w:r w:rsidR="003426E0">
              <w:t xml:space="preserve">. </w:t>
            </w:r>
            <w:r w:rsidR="00A05D7C">
              <w:t>За последние несколько</w:t>
            </w:r>
            <w:r w:rsidRPr="00A0077E">
              <w:t xml:space="preserve"> лет образовательные организации достигли </w:t>
            </w:r>
            <w:r w:rsidR="0084548D">
              <w:t>значительных</w:t>
            </w:r>
            <w:r w:rsidRPr="00A0077E">
              <w:t xml:space="preserve"> результатов. </w:t>
            </w:r>
          </w:p>
          <w:p w:rsidR="00D83EBB" w:rsidRPr="00455C37" w:rsidRDefault="00D83EBB" w:rsidP="00BF0940">
            <w:pPr>
              <w:ind w:left="113" w:firstLine="284"/>
            </w:pPr>
            <w:r w:rsidRPr="00455C37">
              <w:t xml:space="preserve">В 2021 году </w:t>
            </w:r>
            <w:r w:rsidR="003426E0" w:rsidRPr="00455C37">
              <w:t xml:space="preserve">участниками стали </w:t>
            </w:r>
            <w:r w:rsidR="00BF0940" w:rsidRPr="00455C37">
              <w:rPr>
                <w:b/>
              </w:rPr>
              <w:t>157</w:t>
            </w:r>
            <w:r w:rsidRPr="00455C37">
              <w:t xml:space="preserve"> организаций </w:t>
            </w:r>
            <w:r w:rsidRPr="00455C37">
              <w:rPr>
                <w:i/>
                <w:sz w:val="20"/>
              </w:rPr>
              <w:t xml:space="preserve">(51 школа, 2 доп. учреждения, </w:t>
            </w:r>
            <w:r w:rsidR="00BF0940" w:rsidRPr="00455C37">
              <w:rPr>
                <w:i/>
                <w:sz w:val="20"/>
              </w:rPr>
              <w:t>104</w:t>
            </w:r>
            <w:r w:rsidRPr="00455C37">
              <w:rPr>
                <w:i/>
                <w:sz w:val="20"/>
              </w:rPr>
              <w:t xml:space="preserve"> детских сада),</w:t>
            </w:r>
            <w:r w:rsidRPr="00455C37">
              <w:t xml:space="preserve"> что составляет </w:t>
            </w:r>
            <w:r w:rsidRPr="00455C37">
              <w:rPr>
                <w:b/>
              </w:rPr>
              <w:t>8</w:t>
            </w:r>
            <w:r w:rsidR="00BF0940" w:rsidRPr="00455C37">
              <w:rPr>
                <w:b/>
              </w:rPr>
              <w:t>5</w:t>
            </w:r>
            <w:r w:rsidRPr="00455C37">
              <w:rPr>
                <w:b/>
              </w:rPr>
              <w:t>%</w:t>
            </w:r>
            <w:r w:rsidRPr="00455C37">
              <w:t xml:space="preserve"> от общего числа учреждений образования.</w:t>
            </w:r>
          </w:p>
          <w:p w:rsidR="00BD4F1F" w:rsidRPr="00455C37" w:rsidRDefault="00D83EBB" w:rsidP="00BF0940">
            <w:pPr>
              <w:ind w:left="113" w:firstLine="284"/>
            </w:pPr>
            <w:r w:rsidRPr="00455C37">
              <w:t xml:space="preserve">Грантовую поддержку в 2021 г. на реализацию </w:t>
            </w:r>
            <w:r w:rsidRPr="00455C37">
              <w:rPr>
                <w:b/>
                <w:color w:val="auto"/>
              </w:rPr>
              <w:t>41</w:t>
            </w:r>
            <w:r w:rsidR="00C40D97">
              <w:t xml:space="preserve"> </w:t>
            </w:r>
            <w:r w:rsidRPr="00455C37">
              <w:t xml:space="preserve">проекта получили </w:t>
            </w:r>
            <w:r w:rsidRPr="00455C37">
              <w:rPr>
                <w:b/>
                <w:color w:val="auto"/>
              </w:rPr>
              <w:t>34</w:t>
            </w:r>
            <w:r w:rsidRPr="00455C37">
              <w:t xml:space="preserve"> учреждени</w:t>
            </w:r>
            <w:r w:rsidR="003426E0" w:rsidRPr="00455C37">
              <w:t>я</w:t>
            </w:r>
            <w:r w:rsidRPr="00455C37">
              <w:t xml:space="preserve"> образования</w:t>
            </w:r>
            <w:r w:rsidR="00BC1F05" w:rsidRPr="00455C37">
              <w:t>.</w:t>
            </w:r>
          </w:p>
          <w:p w:rsidR="00BC1F05" w:rsidRPr="00455C37" w:rsidRDefault="00BC1F05" w:rsidP="00BF0940">
            <w:pPr>
              <w:ind w:left="113" w:firstLine="284"/>
              <w:rPr>
                <w:i/>
                <w:sz w:val="20"/>
              </w:rPr>
            </w:pPr>
            <w:r w:rsidRPr="00455C37">
              <w:rPr>
                <w:i/>
                <w:sz w:val="20"/>
              </w:rPr>
              <w:t>Справочно:</w:t>
            </w:r>
          </w:p>
          <w:p w:rsidR="00D83EBB" w:rsidRPr="00455C37" w:rsidRDefault="00D83EBB" w:rsidP="00BF0940">
            <w:pPr>
              <w:ind w:left="113" w:firstLine="284"/>
              <w:rPr>
                <w:i/>
                <w:sz w:val="20"/>
              </w:rPr>
            </w:pPr>
            <w:r w:rsidRPr="00455C37">
              <w:rPr>
                <w:i/>
                <w:sz w:val="20"/>
              </w:rPr>
              <w:t>- 17 школ и 1 доп. учреждение: Гимназия №1, Лицей №4, СОШ № 6, 10, 12, 18, 19, 23, 33, 36, 37, 40, 53, 55, 59, 60, 61, Кванториум.</w:t>
            </w:r>
          </w:p>
          <w:p w:rsidR="00D83EBB" w:rsidRPr="00455C37" w:rsidRDefault="00D83EBB" w:rsidP="00BF0940">
            <w:pPr>
              <w:ind w:left="113" w:firstLine="284"/>
              <w:rPr>
                <w:i/>
                <w:color w:val="auto"/>
                <w:sz w:val="20"/>
              </w:rPr>
            </w:pPr>
            <w:r w:rsidRPr="00455C37">
              <w:rPr>
                <w:i/>
                <w:color w:val="auto"/>
                <w:sz w:val="20"/>
              </w:rPr>
              <w:t>- 16 детских садов: №7, 11, 128, 162, 203, 204, 205, 206, 78, 118, 184, 200, 201, 101, 165, 166.</w:t>
            </w:r>
          </w:p>
          <w:p w:rsidR="00D83EBB" w:rsidRPr="00455C37" w:rsidRDefault="00D83EBB" w:rsidP="00BF0940">
            <w:pPr>
              <w:ind w:left="113" w:firstLine="284"/>
              <w:rPr>
                <w:i/>
                <w:sz w:val="20"/>
              </w:rPr>
            </w:pPr>
            <w:r w:rsidRPr="00455C37">
              <w:t xml:space="preserve">Общий объем привлеченных финансовых средств из всех источников на реализацию грантовых проектов за 2021 год составил </w:t>
            </w:r>
            <w:r w:rsidRPr="00455C37">
              <w:rPr>
                <w:b/>
              </w:rPr>
              <w:t xml:space="preserve">более </w:t>
            </w:r>
            <w:r w:rsidRPr="00455C37">
              <w:rPr>
                <w:b/>
                <w:color w:val="auto"/>
              </w:rPr>
              <w:t>56 млн. руб</w:t>
            </w:r>
            <w:r w:rsidRPr="00455C37">
              <w:rPr>
                <w:color w:val="auto"/>
              </w:rPr>
              <w:t>.</w:t>
            </w:r>
            <w:r w:rsidRPr="00455C37">
              <w:t xml:space="preserve"> из них</w:t>
            </w:r>
            <w:r w:rsidRPr="00455C37">
              <w:rPr>
                <w:color w:val="auto"/>
              </w:rPr>
              <w:t xml:space="preserve">: </w:t>
            </w:r>
            <w:r w:rsidRPr="00455C37">
              <w:rPr>
                <w:b/>
                <w:color w:val="auto"/>
              </w:rPr>
              <w:t>34</w:t>
            </w:r>
            <w:r w:rsidRPr="00455C37">
              <w:rPr>
                <w:color w:val="auto"/>
              </w:rPr>
              <w:t xml:space="preserve"> млн. детские сады</w:t>
            </w:r>
            <w:r w:rsidRPr="00455C37">
              <w:t xml:space="preserve"> и </w:t>
            </w:r>
            <w:r w:rsidRPr="00455C37">
              <w:rPr>
                <w:b/>
              </w:rPr>
              <w:t>22</w:t>
            </w:r>
            <w:r w:rsidRPr="00455C37">
              <w:t xml:space="preserve"> млн. руб. школы города </w:t>
            </w:r>
            <w:r w:rsidRPr="00455C37">
              <w:rPr>
                <w:i/>
                <w:sz w:val="20"/>
              </w:rPr>
              <w:t xml:space="preserve">(2020 год – 29 млн. руб. школы, – </w:t>
            </w:r>
            <w:r w:rsidRPr="00455C37">
              <w:rPr>
                <w:i/>
                <w:color w:val="auto"/>
                <w:sz w:val="20"/>
              </w:rPr>
              <w:t>14 млн. детские сады</w:t>
            </w:r>
            <w:r w:rsidRPr="00455C37">
              <w:rPr>
                <w:i/>
                <w:sz w:val="20"/>
              </w:rPr>
              <w:t>).</w:t>
            </w:r>
          </w:p>
          <w:p w:rsidR="003426E0" w:rsidRPr="00455C37" w:rsidRDefault="00D83EBB" w:rsidP="00BF0940">
            <w:pPr>
              <w:ind w:left="113" w:firstLine="284"/>
            </w:pPr>
            <w:r w:rsidRPr="00455C37">
              <w:t xml:space="preserve">Не принимали участие в 2021 году в грантовой деятельности </w:t>
            </w:r>
          </w:p>
          <w:p w:rsidR="00D83EBB" w:rsidRPr="00D670CE" w:rsidRDefault="00BF0940" w:rsidP="00BF0940">
            <w:pPr>
              <w:ind w:left="113" w:firstLine="284"/>
              <w:rPr>
                <w:i/>
                <w:sz w:val="24"/>
                <w:szCs w:val="24"/>
              </w:rPr>
            </w:pPr>
            <w:proofErr w:type="gramStart"/>
            <w:r w:rsidRPr="00455C37">
              <w:rPr>
                <w:color w:val="auto"/>
              </w:rPr>
              <w:t>29</w:t>
            </w:r>
            <w:r w:rsidR="00C40D97">
              <w:rPr>
                <w:color w:val="auto"/>
              </w:rPr>
              <w:t xml:space="preserve"> </w:t>
            </w:r>
            <w:r w:rsidR="00D83EBB" w:rsidRPr="00455C37">
              <w:t>учреждени</w:t>
            </w:r>
            <w:r w:rsidRPr="00455C37">
              <w:t>й</w:t>
            </w:r>
            <w:r w:rsidR="00D83EBB" w:rsidRPr="00455C37">
              <w:t xml:space="preserve"> образования </w:t>
            </w:r>
            <w:r w:rsidR="00D670CE" w:rsidRPr="00D670CE">
              <w:rPr>
                <w:i/>
                <w:sz w:val="24"/>
                <w:szCs w:val="24"/>
              </w:rPr>
              <w:t>(</w:t>
            </w:r>
            <w:r w:rsidR="00D83EBB" w:rsidRPr="00D670CE">
              <w:rPr>
                <w:i/>
                <w:sz w:val="24"/>
                <w:szCs w:val="24"/>
              </w:rPr>
              <w:t>10 школ:</w:t>
            </w:r>
            <w:proofErr w:type="gramEnd"/>
            <w:r w:rsidR="00D83EBB" w:rsidRPr="00D670CE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D83EBB" w:rsidRPr="00D670CE">
              <w:rPr>
                <w:i/>
                <w:sz w:val="24"/>
                <w:szCs w:val="24"/>
              </w:rPr>
              <w:t>Лицей № 3, СОШ № 20, 28, 41, 42, 50, 56, 63, ЦО №2, НШ-ДС</w:t>
            </w:r>
            <w:r w:rsidR="00D670CE" w:rsidRPr="00D670CE">
              <w:rPr>
                <w:i/>
                <w:sz w:val="24"/>
                <w:szCs w:val="24"/>
              </w:rPr>
              <w:t xml:space="preserve"> и </w:t>
            </w:r>
            <w:r w:rsidR="003426E0" w:rsidRPr="00D670CE">
              <w:rPr>
                <w:i/>
                <w:sz w:val="24"/>
                <w:szCs w:val="24"/>
              </w:rPr>
              <w:t xml:space="preserve"> </w:t>
            </w:r>
            <w:r w:rsidRPr="00D670CE">
              <w:rPr>
                <w:i/>
                <w:color w:val="auto"/>
                <w:sz w:val="24"/>
                <w:szCs w:val="24"/>
              </w:rPr>
              <w:t>19</w:t>
            </w:r>
            <w:r w:rsidR="00D83EBB" w:rsidRPr="00D670CE">
              <w:rPr>
                <w:i/>
                <w:color w:val="auto"/>
                <w:sz w:val="24"/>
                <w:szCs w:val="24"/>
              </w:rPr>
              <w:t xml:space="preserve"> детски</w:t>
            </w:r>
            <w:r w:rsidRPr="00D670CE">
              <w:rPr>
                <w:i/>
                <w:color w:val="auto"/>
                <w:sz w:val="24"/>
                <w:szCs w:val="24"/>
              </w:rPr>
              <w:t>х</w:t>
            </w:r>
            <w:r w:rsidR="00D83EBB" w:rsidRPr="00D670CE">
              <w:rPr>
                <w:i/>
                <w:color w:val="auto"/>
                <w:sz w:val="24"/>
                <w:szCs w:val="24"/>
              </w:rPr>
              <w:t xml:space="preserve"> сад</w:t>
            </w:r>
            <w:r w:rsidRPr="00D670CE">
              <w:rPr>
                <w:i/>
                <w:color w:val="auto"/>
                <w:sz w:val="24"/>
                <w:szCs w:val="24"/>
              </w:rPr>
              <w:t>ов</w:t>
            </w:r>
            <w:r w:rsidR="00D83EBB" w:rsidRPr="00D670CE">
              <w:rPr>
                <w:i/>
                <w:color w:val="auto"/>
                <w:sz w:val="24"/>
                <w:szCs w:val="24"/>
              </w:rPr>
              <w:t xml:space="preserve">: № </w:t>
            </w:r>
            <w:r w:rsidRPr="00D670CE">
              <w:rPr>
                <w:i/>
                <w:color w:val="auto"/>
                <w:sz w:val="24"/>
                <w:szCs w:val="24"/>
              </w:rPr>
              <w:t xml:space="preserve">2, </w:t>
            </w:r>
            <w:r w:rsidR="00D83EBB" w:rsidRPr="00D670CE">
              <w:rPr>
                <w:i/>
                <w:color w:val="auto"/>
                <w:sz w:val="24"/>
                <w:szCs w:val="24"/>
              </w:rPr>
              <w:t xml:space="preserve">19, 21, </w:t>
            </w:r>
            <w:r w:rsidRPr="00D670CE">
              <w:rPr>
                <w:i/>
                <w:color w:val="auto"/>
                <w:sz w:val="24"/>
                <w:szCs w:val="24"/>
              </w:rPr>
              <w:t>23, 27, 30</w:t>
            </w:r>
            <w:r w:rsidR="00D83EBB" w:rsidRPr="00D670CE">
              <w:rPr>
                <w:i/>
                <w:color w:val="auto"/>
                <w:sz w:val="24"/>
                <w:szCs w:val="24"/>
              </w:rPr>
              <w:t xml:space="preserve">, 47, 48, </w:t>
            </w:r>
            <w:r w:rsidRPr="00D670CE">
              <w:rPr>
                <w:i/>
                <w:color w:val="auto"/>
                <w:sz w:val="24"/>
                <w:szCs w:val="24"/>
              </w:rPr>
              <w:t xml:space="preserve">49, 61, 80, </w:t>
            </w:r>
            <w:r w:rsidR="00D83EBB" w:rsidRPr="00D670CE">
              <w:rPr>
                <w:i/>
                <w:color w:val="auto"/>
                <w:sz w:val="24"/>
                <w:szCs w:val="24"/>
              </w:rPr>
              <w:t xml:space="preserve">96, </w:t>
            </w:r>
            <w:r w:rsidRPr="00D670CE">
              <w:rPr>
                <w:i/>
                <w:color w:val="auto"/>
                <w:sz w:val="24"/>
                <w:szCs w:val="24"/>
              </w:rPr>
              <w:t>98, 108, 131,160,</w:t>
            </w:r>
            <w:r w:rsidR="00D83EBB" w:rsidRPr="00D670CE">
              <w:rPr>
                <w:i/>
                <w:color w:val="auto"/>
                <w:sz w:val="24"/>
                <w:szCs w:val="24"/>
              </w:rPr>
              <w:t xml:space="preserve"> 172, </w:t>
            </w:r>
            <w:r w:rsidRPr="00D670CE">
              <w:rPr>
                <w:i/>
                <w:color w:val="auto"/>
                <w:sz w:val="24"/>
                <w:szCs w:val="24"/>
              </w:rPr>
              <w:t>209</w:t>
            </w:r>
            <w:r w:rsidR="00D670CE" w:rsidRPr="00D670CE">
              <w:rPr>
                <w:i/>
                <w:sz w:val="24"/>
                <w:szCs w:val="24"/>
              </w:rPr>
              <w:t>).</w:t>
            </w:r>
            <w:proofErr w:type="gramEnd"/>
          </w:p>
          <w:p w:rsidR="00D83EBB" w:rsidRPr="00A0077E" w:rsidRDefault="00D83EBB" w:rsidP="00BF0940">
            <w:pPr>
              <w:ind w:left="113" w:firstLine="284"/>
            </w:pPr>
            <w:proofErr w:type="gramStart"/>
            <w:r w:rsidRPr="00A0077E">
              <w:t>Стоит отметить, что для участия в грантовых конкурсах одним из условий является софинансирование (собственный вклад) в проект из внебюджетных источников, а также опыт выполнения и реализации участником конкурса федеральных и республиканских проектов за последние 3 года или 5 лет,</w:t>
            </w:r>
            <w:r w:rsidR="002D1A49">
              <w:t xml:space="preserve"> и правильн</w:t>
            </w:r>
            <w:r w:rsidR="001A4326">
              <w:t>ое оформление пакета документ</w:t>
            </w:r>
            <w:r w:rsidR="00794710">
              <w:t>о</w:t>
            </w:r>
            <w:r w:rsidR="001A4326">
              <w:t>в</w:t>
            </w:r>
            <w:r w:rsidR="002D1A49">
              <w:t>.</w:t>
            </w:r>
            <w:proofErr w:type="gramEnd"/>
            <w:r w:rsidR="002D1A49">
              <w:t xml:space="preserve"> К</w:t>
            </w:r>
            <w:r w:rsidRPr="00A0077E">
              <w:t xml:space="preserve"> со</w:t>
            </w:r>
            <w:r w:rsidR="00605891">
              <w:t>жалению,</w:t>
            </w:r>
            <w:r w:rsidRPr="00A0077E">
              <w:t xml:space="preserve"> для некоторых организаций данные условия являются барьером для участия в конкурсах на соискание грантов. </w:t>
            </w:r>
          </w:p>
          <w:p w:rsidR="00D83EBB" w:rsidRPr="00A0077E" w:rsidRDefault="00FD3FCB" w:rsidP="00BF0940">
            <w:pPr>
              <w:ind w:left="113" w:firstLine="284"/>
              <w:rPr>
                <w:b/>
              </w:rPr>
            </w:pPr>
            <w:r>
              <w:rPr>
                <w:b/>
              </w:rPr>
              <w:t xml:space="preserve">Всем </w:t>
            </w:r>
            <w:r w:rsidR="00B00999">
              <w:rPr>
                <w:b/>
              </w:rPr>
              <w:t>о</w:t>
            </w:r>
            <w:r w:rsidR="00A05D7C">
              <w:rPr>
                <w:b/>
              </w:rPr>
              <w:t xml:space="preserve">бразовательным учреждениям </w:t>
            </w:r>
            <w:r w:rsidR="00D83EBB" w:rsidRPr="00A0077E">
              <w:rPr>
                <w:b/>
              </w:rPr>
              <w:t xml:space="preserve">изыскать возможность и принять участие в грантовых конкурсах </w:t>
            </w:r>
            <w:r w:rsidR="00B00999" w:rsidRPr="00A0077E">
              <w:rPr>
                <w:b/>
              </w:rPr>
              <w:t>по приоритетны</w:t>
            </w:r>
            <w:r w:rsidR="00CC6804">
              <w:rPr>
                <w:b/>
              </w:rPr>
              <w:t>м</w:t>
            </w:r>
            <w:r w:rsidR="00B00999" w:rsidRPr="00A0077E">
              <w:rPr>
                <w:b/>
              </w:rPr>
              <w:t xml:space="preserve"> направления</w:t>
            </w:r>
            <w:r w:rsidR="00CC6804">
              <w:rPr>
                <w:b/>
              </w:rPr>
              <w:t>м</w:t>
            </w:r>
            <w:r w:rsidR="00D83EBB" w:rsidRPr="00A0077E">
              <w:rPr>
                <w:b/>
              </w:rPr>
              <w:t xml:space="preserve"> развития образовательной организации. </w:t>
            </w:r>
          </w:p>
          <w:p w:rsidR="00BC1F05" w:rsidRPr="00A0077E" w:rsidRDefault="00D83EBB" w:rsidP="005F258C">
            <w:pPr>
              <w:ind w:left="113" w:firstLine="284"/>
            </w:pPr>
            <w:r w:rsidRPr="00A0077E">
              <w:t>Именно грантовая деятельность не только 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способствует личностному росту обучающихся.</w:t>
            </w:r>
          </w:p>
        </w:tc>
      </w:tr>
      <w:tr w:rsidR="00D83EBB" w:rsidRPr="00A0077E" w:rsidTr="00292437">
        <w:tc>
          <w:tcPr>
            <w:tcW w:w="924" w:type="dxa"/>
          </w:tcPr>
          <w:p w:rsidR="00D83EBB" w:rsidRPr="00A0077E" w:rsidRDefault="00D83EBB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D83EBB" w:rsidRPr="00A0077E" w:rsidRDefault="00D83EBB" w:rsidP="00BF0940">
            <w:pPr>
              <w:ind w:left="113" w:firstLine="284"/>
            </w:pPr>
            <w:r w:rsidRPr="00A0077E">
              <w:t xml:space="preserve">Столичные школы и детские сады регулярно становятся </w:t>
            </w:r>
            <w:r w:rsidRPr="00A0077E">
              <w:lastRenderedPageBreak/>
              <w:t>победителями и лауреатами всероссийских и республиканских конкурсов: «ШКОЛА ГОДА», «500 лучших образовательных организаций страны», «100 Лучших ДОУ России», «Лидеры отрасли», «</w:t>
            </w:r>
            <w:r w:rsidRPr="00A0077E">
              <w:rPr>
                <w:noProof/>
                <w:lang w:eastAsia="ru-RU"/>
              </w:rPr>
              <w:t>Лучшая инклюзивная школа Чувашии»</w:t>
            </w:r>
            <w:r w:rsidRPr="00A0077E">
              <w:t xml:space="preserve"> и другие.</w:t>
            </w:r>
          </w:p>
          <w:p w:rsidR="00D83EBB" w:rsidRPr="00A0077E" w:rsidRDefault="00D83EBB" w:rsidP="00BF0940">
            <w:pPr>
              <w:ind w:left="113" w:firstLine="284"/>
              <w:rPr>
                <w:noProof/>
                <w:lang w:eastAsia="ru-RU"/>
              </w:rPr>
            </w:pPr>
            <w:r w:rsidRPr="00A0077E">
              <w:t xml:space="preserve">В 2021 году победителями и лауреатами конкурсов разного ранга стали </w:t>
            </w:r>
            <w:r w:rsidRPr="00BF0940">
              <w:rPr>
                <w:b/>
              </w:rPr>
              <w:t xml:space="preserve">62 </w:t>
            </w:r>
            <w:r w:rsidRPr="00A0077E">
              <w:t xml:space="preserve">образовательные организации из них: </w:t>
            </w:r>
            <w:r w:rsidRPr="00BF0940">
              <w:rPr>
                <w:b/>
              </w:rPr>
              <w:t>15</w:t>
            </w:r>
            <w:r w:rsidRPr="00A0077E">
              <w:t xml:space="preserve"> школ и </w:t>
            </w:r>
            <w:r w:rsidRPr="00BF0940">
              <w:rPr>
                <w:b/>
                <w:noProof/>
                <w:lang w:eastAsia="ru-RU"/>
              </w:rPr>
              <w:t>47</w:t>
            </w:r>
            <w:r w:rsidRPr="00A0077E">
              <w:rPr>
                <w:noProof/>
                <w:lang w:eastAsia="ru-RU"/>
              </w:rPr>
              <w:t xml:space="preserve"> детских садов. </w:t>
            </w:r>
          </w:p>
          <w:p w:rsidR="00D83EBB" w:rsidRPr="00A0077E" w:rsidRDefault="00FD3FCB" w:rsidP="00BF0940">
            <w:pPr>
              <w:ind w:left="113" w:firstLine="284"/>
              <w:rPr>
                <w:b/>
              </w:rPr>
            </w:pPr>
            <w:r>
              <w:rPr>
                <w:b/>
              </w:rPr>
              <w:t>Ш</w:t>
            </w:r>
            <w:r w:rsidR="00D83EBB" w:rsidRPr="00A0077E">
              <w:rPr>
                <w:b/>
              </w:rPr>
              <w:t xml:space="preserve">колам и детским садам города активнее принимать участие в конкурсах для образовательных организаций с целью распространения опыта и </w:t>
            </w:r>
            <w:r w:rsidR="00D83EBB" w:rsidRPr="00A0077E">
              <w:rPr>
                <w:b/>
                <w:noProof/>
                <w:lang w:eastAsia="ru-RU"/>
              </w:rPr>
              <w:t>повышения престижа образовательного учреждения</w:t>
            </w:r>
            <w:r w:rsidR="00D83EBB" w:rsidRPr="00A0077E">
              <w:rPr>
                <w:b/>
              </w:rPr>
              <w:t xml:space="preserve">. </w:t>
            </w:r>
          </w:p>
          <w:p w:rsidR="00D83EBB" w:rsidRPr="00A0077E" w:rsidRDefault="00D83EBB" w:rsidP="00BF0940">
            <w:pPr>
              <w:ind w:left="113" w:firstLine="284"/>
            </w:pPr>
            <w:r w:rsidRPr="00A0077E">
              <w:t xml:space="preserve">Школы </w:t>
            </w:r>
            <w:r w:rsidR="00BC1F05" w:rsidRPr="00A0077E">
              <w:t xml:space="preserve">и детские сады </w:t>
            </w:r>
            <w:r w:rsidRPr="00A0077E">
              <w:t xml:space="preserve">г. Чебоксары имеют статус инновационных и пилотных площадок федеральных вузов и проектов. Так, </w:t>
            </w:r>
            <w:r w:rsidR="00E80994" w:rsidRPr="00A0077E">
              <w:t xml:space="preserve">в учреждениях образования создано </w:t>
            </w:r>
            <w:r w:rsidR="00BC1F05" w:rsidRPr="00BF0940">
              <w:rPr>
                <w:b/>
              </w:rPr>
              <w:t>2</w:t>
            </w:r>
            <w:r w:rsidR="002E7098">
              <w:rPr>
                <w:b/>
              </w:rPr>
              <w:t>5</w:t>
            </w:r>
            <w:r w:rsidRPr="00A0077E">
              <w:t xml:space="preserve"> федеральных инновационных и экспериментальных площадок </w:t>
            </w:r>
            <w:r w:rsidR="00BC1F05" w:rsidRPr="00A0077E">
              <w:t>(</w:t>
            </w:r>
            <w:r w:rsidR="00BC1F05" w:rsidRPr="00BF0940">
              <w:rPr>
                <w:b/>
              </w:rPr>
              <w:t>12</w:t>
            </w:r>
            <w:r w:rsidR="00BC1F05" w:rsidRPr="00A0077E">
              <w:t xml:space="preserve"> – СОШ, </w:t>
            </w:r>
            <w:r w:rsidR="00BC1F05" w:rsidRPr="00BF0940">
              <w:rPr>
                <w:b/>
              </w:rPr>
              <w:t>13</w:t>
            </w:r>
            <w:r w:rsidR="00BF0940">
              <w:t xml:space="preserve"> ДОУ) и</w:t>
            </w:r>
            <w:r w:rsidR="00EA75E9">
              <w:rPr>
                <w:b/>
              </w:rPr>
              <w:t xml:space="preserve"> </w:t>
            </w:r>
            <w:r w:rsidRPr="00BF0940">
              <w:rPr>
                <w:b/>
              </w:rPr>
              <w:t xml:space="preserve">11 федеральных </w:t>
            </w:r>
            <w:proofErr w:type="spellStart"/>
            <w:r w:rsidRPr="00BF0940">
              <w:rPr>
                <w:b/>
              </w:rPr>
              <w:t>стажировочных</w:t>
            </w:r>
            <w:proofErr w:type="spellEnd"/>
            <w:r w:rsidRPr="00A0077E">
              <w:t xml:space="preserve">, </w:t>
            </w:r>
            <w:proofErr w:type="spellStart"/>
            <w:r w:rsidRPr="00BF0940">
              <w:rPr>
                <w:b/>
              </w:rPr>
              <w:t>пилотных</w:t>
            </w:r>
            <w:proofErr w:type="spellEnd"/>
            <w:r w:rsidRPr="00BF0940">
              <w:rPr>
                <w:b/>
              </w:rPr>
              <w:t xml:space="preserve"> </w:t>
            </w:r>
            <w:r w:rsidRPr="00A0077E">
              <w:t xml:space="preserve">площадок на базе </w:t>
            </w:r>
            <w:r w:rsidR="00C323CE" w:rsidRPr="00BF0940">
              <w:rPr>
                <w:b/>
              </w:rPr>
              <w:t>22</w:t>
            </w:r>
            <w:r w:rsidRPr="00A0077E">
              <w:t xml:space="preserve"> образовательных организаций</w:t>
            </w:r>
            <w:r w:rsidR="00C323CE" w:rsidRPr="00A0077E">
              <w:t>.</w:t>
            </w:r>
          </w:p>
          <w:p w:rsidR="00D83EBB" w:rsidRPr="00A0077E" w:rsidRDefault="009050EE" w:rsidP="00BF0940">
            <w:pPr>
              <w:ind w:left="113" w:firstLine="284"/>
              <w:rPr>
                <w:b/>
              </w:rPr>
            </w:pPr>
            <w:r w:rsidRPr="009050EE">
              <w:rPr>
                <w:b/>
              </w:rPr>
              <w:t>Необходимо</w:t>
            </w:r>
            <w:r w:rsidR="00841E60">
              <w:rPr>
                <w:b/>
              </w:rPr>
              <w:t xml:space="preserve"> </w:t>
            </w:r>
            <w:r w:rsidR="00D83EBB" w:rsidRPr="00A0077E">
              <w:rPr>
                <w:b/>
              </w:rPr>
              <w:t xml:space="preserve">продолжить внедрение </w:t>
            </w:r>
            <w:r w:rsidRPr="00A0077E">
              <w:rPr>
                <w:b/>
              </w:rPr>
              <w:t>инновационных идей,</w:t>
            </w:r>
            <w:r w:rsidR="00D83EBB" w:rsidRPr="00A0077E">
              <w:rPr>
                <w:b/>
              </w:rPr>
              <w:t xml:space="preserve"> направленных на совершенствование научно-педагогического, учебно-методического</w:t>
            </w:r>
            <w:r w:rsidR="005F258C">
              <w:rPr>
                <w:b/>
              </w:rPr>
              <w:t xml:space="preserve"> </w:t>
            </w:r>
            <w:r w:rsidR="00D83EBB" w:rsidRPr="00A0077E">
              <w:rPr>
                <w:b/>
              </w:rPr>
              <w:t xml:space="preserve">обеспечения системы образования. </w:t>
            </w:r>
          </w:p>
          <w:p w:rsidR="00D83EBB" w:rsidRPr="00A0077E" w:rsidRDefault="00D83EBB" w:rsidP="00BF0940">
            <w:pPr>
              <w:ind w:left="113" w:firstLine="284"/>
              <w:rPr>
                <w:i/>
              </w:rPr>
            </w:pPr>
          </w:p>
        </w:tc>
      </w:tr>
      <w:tr w:rsidR="00D83EBB" w:rsidRPr="00A0077E" w:rsidTr="00292437">
        <w:tc>
          <w:tcPr>
            <w:tcW w:w="924" w:type="dxa"/>
          </w:tcPr>
          <w:p w:rsidR="00D83EBB" w:rsidRPr="00A0077E" w:rsidRDefault="00D83EBB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7569F0" w:rsidRPr="00A0077E" w:rsidRDefault="002529B4" w:rsidP="00BF0940">
            <w:pPr>
              <w:ind w:left="113" w:firstLine="284"/>
            </w:pPr>
            <w:r w:rsidRPr="00A0077E">
              <w:t xml:space="preserve">В системе образования г. Чебоксары реализуется </w:t>
            </w:r>
            <w:r w:rsidRPr="00A96FEC">
              <w:rPr>
                <w:b/>
              </w:rPr>
              <w:t>24 муниципальных</w:t>
            </w:r>
            <w:r w:rsidR="009A52FE">
              <w:rPr>
                <w:b/>
              </w:rPr>
              <w:t xml:space="preserve"> </w:t>
            </w:r>
            <w:r w:rsidRPr="00A96FEC">
              <w:rPr>
                <w:b/>
              </w:rPr>
              <w:t>проекта</w:t>
            </w:r>
            <w:r w:rsidR="007569F0" w:rsidRPr="00A96FEC">
              <w:rPr>
                <w:b/>
              </w:rPr>
              <w:t>.</w:t>
            </w:r>
            <w:r w:rsidR="00BF0940">
              <w:t xml:space="preserve"> (</w:t>
            </w:r>
            <w:r w:rsidRPr="00A0077E">
              <w:t>12 проектов в детских садах</w:t>
            </w:r>
            <w:r w:rsidR="00BF0940">
              <w:t xml:space="preserve"> и 12 в школах). Данные проекты позволяют систематизировать работу, расширить </w:t>
            </w:r>
            <w:r w:rsidR="00A96FEC">
              <w:t>спектр</w:t>
            </w:r>
            <w:r w:rsidR="00BF0940">
              <w:t xml:space="preserve"> оказываемых услуг и уста</w:t>
            </w:r>
            <w:r w:rsidR="00A96FEC">
              <w:t>но</w:t>
            </w:r>
            <w:r w:rsidR="00BF0940">
              <w:t xml:space="preserve">вить тесное </w:t>
            </w:r>
            <w:r w:rsidR="00A96FEC">
              <w:t>сотрудничество</w:t>
            </w:r>
            <w:r w:rsidR="00BF0940">
              <w:t xml:space="preserve"> с социальными </w:t>
            </w:r>
            <w:r w:rsidR="00A96FEC">
              <w:t>институтами</w:t>
            </w:r>
            <w:r w:rsidR="00BF0940">
              <w:t xml:space="preserve"> и родителями.</w:t>
            </w:r>
          </w:p>
          <w:p w:rsidR="00D83EBB" w:rsidRPr="00A0077E" w:rsidRDefault="002529B4" w:rsidP="00A05D7C">
            <w:pPr>
              <w:ind w:left="113" w:firstLine="284"/>
            </w:pPr>
            <w:r w:rsidRPr="00A0077E">
              <w:rPr>
                <w:b/>
              </w:rPr>
              <w:t>Рекомендую продолжить реализацию вышеперечисленных муниципальных проектов.</w:t>
            </w:r>
          </w:p>
        </w:tc>
      </w:tr>
      <w:tr w:rsidR="005C412D" w:rsidRPr="00A0077E" w:rsidTr="00292437">
        <w:tc>
          <w:tcPr>
            <w:tcW w:w="924" w:type="dxa"/>
          </w:tcPr>
          <w:p w:rsidR="005C412D" w:rsidRPr="00A0077E" w:rsidRDefault="005C412D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5C412D" w:rsidRPr="00A96FEC" w:rsidRDefault="005C412D" w:rsidP="00BF0940">
            <w:pPr>
              <w:pStyle w:val="ad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ind w:left="113" w:firstLine="284"/>
              <w:jc w:val="both"/>
              <w:rPr>
                <w:b/>
                <w:sz w:val="28"/>
                <w:szCs w:val="28"/>
              </w:rPr>
            </w:pPr>
            <w:r w:rsidRPr="00A0077E">
              <w:rPr>
                <w:sz w:val="28"/>
                <w:szCs w:val="28"/>
              </w:rPr>
              <w:t xml:space="preserve">Одним из приоритетных направлений в системе образования является реализация </w:t>
            </w:r>
            <w:r w:rsidRPr="00A96FEC">
              <w:rPr>
                <w:b/>
                <w:sz w:val="28"/>
                <w:szCs w:val="28"/>
              </w:rPr>
              <w:t>права детей с ограниченными возможностями здоровья и  детей-инвалидов  на образование.</w:t>
            </w:r>
          </w:p>
          <w:p w:rsidR="005C412D" w:rsidRPr="00A0077E" w:rsidRDefault="005C412D" w:rsidP="00BF0940">
            <w:pPr>
              <w:pStyle w:val="ad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ind w:left="113" w:firstLine="284"/>
              <w:jc w:val="both"/>
              <w:rPr>
                <w:i/>
                <w:sz w:val="28"/>
                <w:szCs w:val="28"/>
              </w:rPr>
            </w:pPr>
            <w:r w:rsidRPr="00A0077E">
              <w:rPr>
                <w:sz w:val="28"/>
                <w:szCs w:val="28"/>
              </w:rPr>
              <w:t xml:space="preserve">В образовательных  учреждениях города </w:t>
            </w:r>
            <w:proofErr w:type="gramStart"/>
            <w:r w:rsidRPr="00A0077E">
              <w:rPr>
                <w:sz w:val="28"/>
                <w:szCs w:val="28"/>
              </w:rPr>
              <w:t>обучается и воспитывается</w:t>
            </w:r>
            <w:proofErr w:type="gramEnd"/>
            <w:r w:rsidRPr="00A0077E">
              <w:rPr>
                <w:b/>
                <w:sz w:val="28"/>
                <w:szCs w:val="28"/>
              </w:rPr>
              <w:t xml:space="preserve"> более 2 тысяч детей </w:t>
            </w:r>
            <w:r w:rsidRPr="00A0077E">
              <w:rPr>
                <w:sz w:val="28"/>
                <w:szCs w:val="28"/>
              </w:rPr>
              <w:t>(2399 детей)</w:t>
            </w:r>
            <w:r w:rsidR="00CC6804">
              <w:rPr>
                <w:sz w:val="28"/>
                <w:szCs w:val="28"/>
              </w:rPr>
              <w:t xml:space="preserve"> </w:t>
            </w:r>
            <w:r w:rsidRPr="00A0077E">
              <w:rPr>
                <w:sz w:val="28"/>
                <w:szCs w:val="28"/>
              </w:rPr>
              <w:t xml:space="preserve">с ОВЗ и </w:t>
            </w:r>
            <w:r w:rsidRPr="00A0077E">
              <w:rPr>
                <w:b/>
                <w:sz w:val="28"/>
                <w:szCs w:val="28"/>
              </w:rPr>
              <w:t xml:space="preserve">617 </w:t>
            </w:r>
            <w:r w:rsidRPr="00A0077E">
              <w:rPr>
                <w:sz w:val="28"/>
                <w:szCs w:val="28"/>
              </w:rPr>
              <w:t>детей-</w:t>
            </w:r>
            <w:r w:rsidRPr="00062A60">
              <w:rPr>
                <w:sz w:val="28"/>
                <w:szCs w:val="28"/>
              </w:rPr>
              <w:t>инвалидов (</w:t>
            </w:r>
            <w:r w:rsidRPr="00062A60">
              <w:rPr>
                <w:i/>
                <w:sz w:val="20"/>
                <w:szCs w:val="28"/>
              </w:rPr>
              <w:t>2020 - 2308 детей с ОВЗ и 668 детей-инвалидов).</w:t>
            </w:r>
          </w:p>
          <w:p w:rsidR="005C412D" w:rsidRPr="00A0077E" w:rsidRDefault="005C412D" w:rsidP="00BF0940">
            <w:pPr>
              <w:pStyle w:val="ad"/>
              <w:shd w:val="clear" w:color="auto" w:fill="FFFFFF"/>
              <w:spacing w:before="0" w:beforeAutospacing="0" w:after="0" w:afterAutospacing="0"/>
              <w:ind w:left="113" w:firstLine="284"/>
              <w:jc w:val="both"/>
              <w:rPr>
                <w:sz w:val="28"/>
                <w:szCs w:val="28"/>
              </w:rPr>
            </w:pPr>
            <w:r w:rsidRPr="00A0077E">
              <w:rPr>
                <w:sz w:val="28"/>
                <w:szCs w:val="28"/>
              </w:rPr>
              <w:t xml:space="preserve">Для организации сопровождения детей с ОВЗ в образовательных организациях функционируют </w:t>
            </w:r>
            <w:r w:rsidRPr="00A0077E">
              <w:rPr>
                <w:bCs/>
                <w:sz w:val="28"/>
                <w:szCs w:val="28"/>
              </w:rPr>
              <w:t>психолого-педагогические консилиумы</w:t>
            </w:r>
            <w:r w:rsidRPr="00A0077E">
              <w:rPr>
                <w:sz w:val="28"/>
                <w:szCs w:val="28"/>
              </w:rPr>
              <w:t xml:space="preserve"> (</w:t>
            </w:r>
            <w:proofErr w:type="spellStart"/>
            <w:r w:rsidRPr="00A0077E">
              <w:rPr>
                <w:sz w:val="28"/>
                <w:szCs w:val="28"/>
              </w:rPr>
              <w:t>ППк</w:t>
            </w:r>
            <w:proofErr w:type="spellEnd"/>
            <w:r w:rsidRPr="00A0077E">
              <w:rPr>
                <w:sz w:val="28"/>
                <w:szCs w:val="28"/>
              </w:rPr>
              <w:t>), направленные на создание оптимальных условий обучения, развития, социализации и адаптации обучающихся посредством психолого-педагогического сопровождения.</w:t>
            </w:r>
          </w:p>
          <w:p w:rsidR="005C412D" w:rsidRPr="00A96FEC" w:rsidRDefault="005C412D" w:rsidP="00A96FEC">
            <w:pPr>
              <w:pStyle w:val="a3"/>
              <w:ind w:left="113" w:firstLine="284"/>
              <w:mirrorIndents/>
              <w:jc w:val="both"/>
              <w:rPr>
                <w:rFonts w:ascii="Times New Roman" w:hAnsi="Times New Roman"/>
                <w:i/>
                <w:sz w:val="20"/>
                <w:szCs w:val="28"/>
              </w:rPr>
            </w:pPr>
            <w:proofErr w:type="gramStart"/>
            <w:r w:rsidRPr="00A0077E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r w:rsidRPr="00062A60">
              <w:rPr>
                <w:rFonts w:ascii="Times New Roman" w:hAnsi="Times New Roman"/>
                <w:sz w:val="28"/>
                <w:szCs w:val="28"/>
              </w:rPr>
              <w:t xml:space="preserve">школ </w:t>
            </w:r>
            <w:r w:rsidRPr="00062A60">
              <w:rPr>
                <w:rFonts w:ascii="Times New Roman" w:hAnsi="Times New Roman"/>
                <w:i/>
                <w:sz w:val="20"/>
                <w:szCs w:val="28"/>
              </w:rPr>
              <w:t>(Гимназия № 5, СОШ №№ 19, 59, 65)</w:t>
            </w:r>
            <w:r w:rsidR="00841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A60">
              <w:rPr>
                <w:rFonts w:ascii="Times New Roman" w:hAnsi="Times New Roman"/>
                <w:sz w:val="28"/>
                <w:szCs w:val="28"/>
              </w:rPr>
              <w:t>функционируют ресурсные центры инклюзивного образования обучающихся с ОВЗ с охватом 123 ребенка</w:t>
            </w:r>
            <w:r w:rsidRPr="00062A6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062A60">
              <w:rPr>
                <w:rFonts w:ascii="Times New Roman" w:hAnsi="Times New Roman"/>
                <w:i/>
                <w:sz w:val="20"/>
                <w:szCs w:val="28"/>
              </w:rPr>
              <w:t>(2020- 139 детей).</w:t>
            </w:r>
            <w:proofErr w:type="gramEnd"/>
          </w:p>
          <w:p w:rsidR="005C412D" w:rsidRDefault="005C412D" w:rsidP="00A96FEC">
            <w:pPr>
              <w:pStyle w:val="ad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ind w:left="113" w:firstLine="284"/>
              <w:jc w:val="both"/>
              <w:rPr>
                <w:sz w:val="28"/>
                <w:szCs w:val="28"/>
              </w:rPr>
            </w:pPr>
            <w:r w:rsidRPr="00A0077E">
              <w:rPr>
                <w:iCs/>
                <w:sz w:val="28"/>
                <w:szCs w:val="28"/>
              </w:rPr>
              <w:t xml:space="preserve">С целью обмена опытом </w:t>
            </w:r>
            <w:r w:rsidR="00A96FEC">
              <w:rPr>
                <w:iCs/>
                <w:sz w:val="28"/>
                <w:szCs w:val="28"/>
              </w:rPr>
              <w:t xml:space="preserve">в августе </w:t>
            </w:r>
            <w:r w:rsidRPr="00A0077E">
              <w:rPr>
                <w:iCs/>
                <w:sz w:val="28"/>
                <w:szCs w:val="28"/>
              </w:rPr>
              <w:t xml:space="preserve">21 года созданы </w:t>
            </w:r>
            <w:r w:rsidRPr="00A0077E">
              <w:rPr>
                <w:bCs/>
                <w:iCs/>
                <w:sz w:val="28"/>
                <w:szCs w:val="28"/>
              </w:rPr>
              <w:t>городские базовые площадки</w:t>
            </w:r>
            <w:r w:rsidRPr="00A0077E">
              <w:rPr>
                <w:iCs/>
                <w:sz w:val="28"/>
                <w:szCs w:val="28"/>
              </w:rPr>
              <w:t xml:space="preserve"> по инклюзивному образованию для </w:t>
            </w:r>
            <w:r w:rsidRPr="00A0077E">
              <w:rPr>
                <w:iCs/>
                <w:sz w:val="28"/>
                <w:szCs w:val="28"/>
              </w:rPr>
              <w:lastRenderedPageBreak/>
              <w:t xml:space="preserve">обучающихся с ОВЗ (гимназия № 5, СОШ №№ 7,19, 36,45,48,59,65). </w:t>
            </w:r>
            <w:r w:rsidR="00A96FEC">
              <w:rPr>
                <w:iCs/>
                <w:sz w:val="28"/>
                <w:szCs w:val="28"/>
              </w:rPr>
              <w:t>Общий о</w:t>
            </w:r>
            <w:r w:rsidRPr="00A0077E">
              <w:rPr>
                <w:iCs/>
                <w:sz w:val="28"/>
                <w:szCs w:val="28"/>
              </w:rPr>
              <w:t xml:space="preserve">хват </w:t>
            </w:r>
            <w:r w:rsidR="00A96FEC">
              <w:rPr>
                <w:iCs/>
                <w:sz w:val="28"/>
                <w:szCs w:val="28"/>
              </w:rPr>
              <w:t>-</w:t>
            </w:r>
            <w:r w:rsidRPr="00A0077E">
              <w:rPr>
                <w:iCs/>
                <w:sz w:val="28"/>
                <w:szCs w:val="28"/>
              </w:rPr>
              <w:t>228 обучающихся.</w:t>
            </w:r>
          </w:p>
          <w:p w:rsidR="000E127E" w:rsidRDefault="00F105E1" w:rsidP="004F0D31">
            <w:pPr>
              <w:tabs>
                <w:tab w:val="left" w:pos="9923"/>
              </w:tabs>
              <w:ind w:firstLine="352"/>
              <w:rPr>
                <w:b/>
              </w:rPr>
            </w:pPr>
            <w:r w:rsidRPr="00F105E1">
              <w:rPr>
                <w:rFonts w:eastAsia="Calibri"/>
                <w:b/>
              </w:rPr>
              <w:t>С целью оказания своевременной коррекционной помощи</w:t>
            </w:r>
            <w:r w:rsidRPr="00F105E1">
              <w:rPr>
                <w:b/>
              </w:rPr>
              <w:t xml:space="preserve"> детям с ОВЗ </w:t>
            </w:r>
            <w:r w:rsidR="004F0D31">
              <w:rPr>
                <w:b/>
              </w:rPr>
              <w:t>и обмен</w:t>
            </w:r>
            <w:r w:rsidR="00284160">
              <w:rPr>
                <w:b/>
              </w:rPr>
              <w:t>а</w:t>
            </w:r>
            <w:r w:rsidR="004F0D31">
              <w:rPr>
                <w:b/>
              </w:rPr>
              <w:t xml:space="preserve"> опыта </w:t>
            </w:r>
            <w:r>
              <w:rPr>
                <w:b/>
              </w:rPr>
              <w:t xml:space="preserve">рекомендую </w:t>
            </w:r>
            <w:r w:rsidRPr="00F105E1">
              <w:rPr>
                <w:b/>
              </w:rPr>
              <w:t xml:space="preserve">выстроить взаимодействие между руководителями </w:t>
            </w:r>
            <w:r w:rsidR="004F3CF2" w:rsidRPr="004F3CF2">
              <w:rPr>
                <w:b/>
                <w:bCs/>
              </w:rPr>
              <w:t>психолого-педагогических консилиумов</w:t>
            </w:r>
            <w:r w:rsidR="00841E60">
              <w:rPr>
                <w:b/>
              </w:rPr>
              <w:t xml:space="preserve"> </w:t>
            </w:r>
            <w:r w:rsidRPr="00F105E1">
              <w:rPr>
                <w:b/>
              </w:rPr>
              <w:t>образовательных учреждений и коррекционн</w:t>
            </w:r>
            <w:r w:rsidR="00A21BC4">
              <w:rPr>
                <w:b/>
              </w:rPr>
              <w:t>ыми</w:t>
            </w:r>
            <w:r w:rsidRPr="00F105E1">
              <w:rPr>
                <w:b/>
              </w:rPr>
              <w:t xml:space="preserve"> школ</w:t>
            </w:r>
            <w:r w:rsidR="00A21BC4">
              <w:rPr>
                <w:b/>
              </w:rPr>
              <w:t>ами</w:t>
            </w:r>
            <w:r w:rsidRPr="00F105E1">
              <w:rPr>
                <w:b/>
              </w:rPr>
              <w:t xml:space="preserve"> города</w:t>
            </w:r>
            <w:r w:rsidR="0090313B">
              <w:rPr>
                <w:b/>
              </w:rPr>
              <w:t xml:space="preserve"> для повышения методической подготовки специалистов.</w:t>
            </w:r>
          </w:p>
          <w:p w:rsidR="004F0D31" w:rsidRPr="004F0D31" w:rsidRDefault="00CC6804" w:rsidP="004F0D31">
            <w:pPr>
              <w:tabs>
                <w:tab w:val="left" w:pos="9923"/>
              </w:tabs>
              <w:ind w:firstLine="352"/>
              <w:rPr>
                <w:b/>
              </w:rPr>
            </w:pPr>
            <w:r>
              <w:rPr>
                <w:b/>
              </w:rPr>
              <w:t>На ба</w:t>
            </w:r>
            <w:r w:rsidR="00284160">
              <w:rPr>
                <w:b/>
              </w:rPr>
              <w:t>зе центра «Содружество</w:t>
            </w:r>
            <w:r w:rsidR="004F0D31" w:rsidRPr="004F0D31">
              <w:rPr>
                <w:b/>
              </w:rPr>
              <w:t xml:space="preserve">» необходимо создать </w:t>
            </w:r>
            <w:r w:rsidR="004F0D31" w:rsidRPr="004F0D31">
              <w:rPr>
                <w:b/>
                <w:color w:val="auto"/>
              </w:rPr>
              <w:t xml:space="preserve">единый городской реестр детей с ОВЗ и организовать ресурсную площадку </w:t>
            </w:r>
            <w:r w:rsidR="004F0D31" w:rsidRPr="004F0D31">
              <w:rPr>
                <w:b/>
              </w:rPr>
              <w:t>инклюзивного образования.</w:t>
            </w:r>
          </w:p>
        </w:tc>
      </w:tr>
      <w:tr w:rsidR="005C412D" w:rsidRPr="00A0077E" w:rsidTr="00292437">
        <w:tc>
          <w:tcPr>
            <w:tcW w:w="924" w:type="dxa"/>
          </w:tcPr>
          <w:p w:rsidR="005C412D" w:rsidRPr="00A0077E" w:rsidRDefault="005C412D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5C412D" w:rsidRPr="00A0077E" w:rsidRDefault="005C412D" w:rsidP="00A96FEC">
            <w:pPr>
              <w:ind w:left="113" w:firstLine="284"/>
              <w:textAlignment w:val="baseline"/>
              <w:rPr>
                <w:color w:val="auto"/>
              </w:rPr>
            </w:pPr>
            <w:r w:rsidRPr="00A0077E">
              <w:rPr>
                <w:color w:val="auto"/>
              </w:rPr>
              <w:t xml:space="preserve">Вопрос </w:t>
            </w:r>
            <w:r w:rsidR="00166996">
              <w:rPr>
                <w:b/>
                <w:color w:val="auto"/>
              </w:rPr>
              <w:t xml:space="preserve">организации </w:t>
            </w:r>
            <w:r w:rsidRPr="00A96FEC">
              <w:rPr>
                <w:b/>
                <w:color w:val="auto"/>
              </w:rPr>
              <w:t>питания</w:t>
            </w:r>
            <w:r w:rsidRPr="00A0077E">
              <w:rPr>
                <w:color w:val="auto"/>
              </w:rPr>
              <w:t xml:space="preserve"> в столичных образовательных учреждениях находится на особом контроле.</w:t>
            </w:r>
          </w:p>
          <w:p w:rsidR="005C412D" w:rsidRPr="00A0077E" w:rsidRDefault="005C412D" w:rsidP="00A96FEC">
            <w:pPr>
              <w:ind w:left="113" w:firstLine="284"/>
              <w:textAlignment w:val="baseline"/>
              <w:rPr>
                <w:color w:val="auto"/>
              </w:rPr>
            </w:pPr>
            <w:r w:rsidRPr="00A0077E">
              <w:rPr>
                <w:color w:val="auto"/>
              </w:rPr>
              <w:t xml:space="preserve">В городе реализуется проект «Модернизация пищеблоков образовательных организаций», в рамках которого проводятся капитальный ремонт пищеблоков и замена технологического оборудования. На данные мероприятия выделено около </w:t>
            </w:r>
            <w:r w:rsidRPr="00A0077E">
              <w:rPr>
                <w:b/>
                <w:color w:val="auto"/>
              </w:rPr>
              <w:t>300 млн</w:t>
            </w:r>
            <w:r w:rsidRPr="00A0077E">
              <w:rPr>
                <w:color w:val="auto"/>
              </w:rPr>
              <w:t>. рублей.</w:t>
            </w:r>
          </w:p>
          <w:p w:rsidR="005C412D" w:rsidRPr="00A0077E" w:rsidRDefault="005C412D" w:rsidP="00A96FEC">
            <w:pPr>
              <w:ind w:left="113" w:firstLine="284"/>
              <w:textAlignment w:val="baseline"/>
              <w:rPr>
                <w:color w:val="auto"/>
              </w:rPr>
            </w:pPr>
            <w:r w:rsidRPr="00A0077E">
              <w:rPr>
                <w:color w:val="auto"/>
              </w:rPr>
              <w:tab/>
              <w:t xml:space="preserve">В соответствии с Федеральным законом «Об образовании» более 31 тыс. обучающихся 1 – 4 классов обеспечены бесплатным питанием. На это в 2021 году выделено около </w:t>
            </w:r>
            <w:r w:rsidRPr="00A0077E">
              <w:rPr>
                <w:b/>
                <w:color w:val="auto"/>
              </w:rPr>
              <w:t>300 млн. руб.</w:t>
            </w:r>
            <w:r w:rsidRPr="00A0077E">
              <w:rPr>
                <w:color w:val="auto"/>
              </w:rPr>
              <w:t xml:space="preserve"> (281,5 млн. руб.)</w:t>
            </w:r>
          </w:p>
          <w:p w:rsidR="005C412D" w:rsidRPr="00A0077E" w:rsidRDefault="005C412D" w:rsidP="00A96FEC">
            <w:pPr>
              <w:ind w:left="113" w:firstLine="284"/>
              <w:textAlignment w:val="baseline"/>
              <w:rPr>
                <w:color w:val="auto"/>
              </w:rPr>
            </w:pPr>
            <w:r w:rsidRPr="00A0077E">
              <w:rPr>
                <w:bCs/>
                <w:color w:val="auto"/>
              </w:rPr>
              <w:t xml:space="preserve">Руководством города уделяется большое внимание поддержке детей льготной категории. Из бюджета города в 2021 году выделено более </w:t>
            </w:r>
            <w:r w:rsidRPr="00A96FEC">
              <w:rPr>
                <w:b/>
                <w:bCs/>
                <w:color w:val="auto"/>
              </w:rPr>
              <w:t>83 млн</w:t>
            </w:r>
            <w:r w:rsidRPr="00A0077E">
              <w:rPr>
                <w:bCs/>
                <w:color w:val="auto"/>
              </w:rPr>
              <w:t xml:space="preserve">. руб. </w:t>
            </w:r>
            <w:r w:rsidR="00921E5A" w:rsidRPr="00062A60">
              <w:rPr>
                <w:bCs/>
                <w:i/>
                <w:color w:val="auto"/>
                <w:sz w:val="20"/>
              </w:rPr>
              <w:t>(СОШ -</w:t>
            </w:r>
            <w:r w:rsidRPr="00062A60">
              <w:rPr>
                <w:bCs/>
                <w:i/>
                <w:color w:val="auto"/>
                <w:sz w:val="20"/>
              </w:rPr>
              <w:t xml:space="preserve">56,1 млн. руб., ДОУ </w:t>
            </w:r>
            <w:r w:rsidR="00921E5A" w:rsidRPr="00062A60">
              <w:rPr>
                <w:bCs/>
                <w:i/>
                <w:color w:val="auto"/>
                <w:sz w:val="20"/>
              </w:rPr>
              <w:t>-</w:t>
            </w:r>
            <w:r w:rsidRPr="00062A60">
              <w:rPr>
                <w:bCs/>
                <w:i/>
                <w:color w:val="auto"/>
                <w:sz w:val="20"/>
              </w:rPr>
              <w:t>27 млн. руб.)</w:t>
            </w:r>
            <w:r w:rsidRPr="00062A60">
              <w:rPr>
                <w:bCs/>
                <w:color w:val="auto"/>
                <w:sz w:val="20"/>
              </w:rPr>
              <w:t> </w:t>
            </w:r>
            <w:r w:rsidR="00841E60">
              <w:rPr>
                <w:bCs/>
                <w:color w:val="auto"/>
                <w:sz w:val="20"/>
              </w:rPr>
              <w:t xml:space="preserve"> </w:t>
            </w:r>
            <w:r w:rsidRPr="00062A60">
              <w:rPr>
                <w:bCs/>
                <w:color w:val="auto"/>
              </w:rPr>
              <w:t>на питание около</w:t>
            </w:r>
            <w:r w:rsidR="00841E60">
              <w:rPr>
                <w:bCs/>
                <w:color w:val="auto"/>
              </w:rPr>
              <w:t xml:space="preserve">    </w:t>
            </w:r>
            <w:r w:rsidRPr="00062A60">
              <w:rPr>
                <w:bCs/>
                <w:color w:val="auto"/>
              </w:rPr>
              <w:t xml:space="preserve"> 8 тыс</w:t>
            </w:r>
            <w:proofErr w:type="gramStart"/>
            <w:r w:rsidRPr="00062A60">
              <w:rPr>
                <w:bCs/>
                <w:color w:val="auto"/>
              </w:rPr>
              <w:t>.д</w:t>
            </w:r>
            <w:proofErr w:type="gramEnd"/>
            <w:r w:rsidRPr="00062A60">
              <w:rPr>
                <w:bCs/>
                <w:color w:val="auto"/>
              </w:rPr>
              <w:t>етей льготной категории </w:t>
            </w:r>
            <w:r w:rsidRPr="00062A60">
              <w:rPr>
                <w:bCs/>
                <w:i/>
                <w:color w:val="auto"/>
                <w:sz w:val="20"/>
              </w:rPr>
              <w:t>(в ДОУ - 4237 чел.,</w:t>
            </w:r>
            <w:r w:rsidR="00841E60">
              <w:rPr>
                <w:bCs/>
                <w:i/>
                <w:color w:val="auto"/>
                <w:sz w:val="20"/>
              </w:rPr>
              <w:t xml:space="preserve"> </w:t>
            </w:r>
            <w:r w:rsidRPr="00062A60">
              <w:rPr>
                <w:bCs/>
                <w:i/>
                <w:color w:val="auto"/>
                <w:sz w:val="20"/>
              </w:rPr>
              <w:t>в СОШ -  3510 чел.)</w:t>
            </w:r>
            <w:r w:rsidRPr="00062A60">
              <w:rPr>
                <w:bCs/>
                <w:color w:val="auto"/>
              </w:rPr>
              <w:t>,в</w:t>
            </w:r>
            <w:r w:rsidRPr="00A0077E">
              <w:rPr>
                <w:bCs/>
                <w:color w:val="auto"/>
              </w:rPr>
              <w:t xml:space="preserve"> том числе детей с ограниченными возможностями здоровья.</w:t>
            </w:r>
          </w:p>
          <w:p w:rsidR="005C412D" w:rsidRPr="00A0077E" w:rsidRDefault="005C412D" w:rsidP="00A96FEC">
            <w:pPr>
              <w:ind w:left="113" w:firstLine="284"/>
              <w:textAlignment w:val="baseline"/>
              <w:rPr>
                <w:color w:val="auto"/>
              </w:rPr>
            </w:pPr>
            <w:r w:rsidRPr="00A0077E">
              <w:rPr>
                <w:color w:val="auto"/>
              </w:rPr>
              <w:tab/>
              <w:t xml:space="preserve">В школах введена система безналичного расчета за питание с помощью </w:t>
            </w:r>
            <w:r w:rsidRPr="00A0077E">
              <w:rPr>
                <w:b/>
                <w:color w:val="auto"/>
              </w:rPr>
              <w:t>электронных</w:t>
            </w:r>
            <w:r w:rsidRPr="00A0077E">
              <w:rPr>
                <w:color w:val="auto"/>
              </w:rPr>
              <w:t xml:space="preserve"> карт.</w:t>
            </w:r>
          </w:p>
          <w:p w:rsidR="005C412D" w:rsidRPr="00A0077E" w:rsidRDefault="005C412D" w:rsidP="00A96FEC">
            <w:pPr>
              <w:pStyle w:val="a3"/>
              <w:ind w:left="1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Для усиления контроля за качеством поставки продуктов животного происхождения администрацией города принято </w:t>
            </w:r>
            <w:r w:rsidRPr="00A96FEC">
              <w:rPr>
                <w:rFonts w:ascii="Times New Roman" w:hAnsi="Times New Roman"/>
                <w:b/>
                <w:sz w:val="28"/>
                <w:szCs w:val="28"/>
              </w:rPr>
              <w:t>соглашение о взаимодействии</w:t>
            </w:r>
            <w:r w:rsidRPr="00A0077E">
              <w:rPr>
                <w:rFonts w:ascii="Times New Roman" w:hAnsi="Times New Roman"/>
                <w:sz w:val="28"/>
                <w:szCs w:val="28"/>
              </w:rPr>
              <w:t xml:space="preserve"> с городской ветслужбой и создана межведомственная комиссия. </w:t>
            </w:r>
          </w:p>
          <w:p w:rsidR="005C412D" w:rsidRPr="00A0077E" w:rsidRDefault="005C412D" w:rsidP="00A96FEC">
            <w:pPr>
              <w:pStyle w:val="a3"/>
              <w:ind w:left="113" w:firstLine="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77E"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Специалистами управления образования еженедельно осуществляются выходы в образовательные учреждения. </w:t>
            </w:r>
            <w:r w:rsidRPr="00A0077E">
              <w:rPr>
                <w:rFonts w:ascii="Times New Roman" w:hAnsi="Times New Roman"/>
                <w:sz w:val="28"/>
                <w:szCs w:val="28"/>
              </w:rPr>
              <w:t xml:space="preserve">Проводится визуальная оценка качества пищевых продуктов. </w:t>
            </w:r>
          </w:p>
          <w:p w:rsidR="005C412D" w:rsidRDefault="005C412D" w:rsidP="00A96FEC">
            <w:pPr>
              <w:ind w:left="113" w:firstLine="284"/>
              <w:textAlignment w:val="baseline"/>
              <w:rPr>
                <w:i/>
                <w:color w:val="auto"/>
                <w:sz w:val="20"/>
              </w:rPr>
            </w:pPr>
            <w:r w:rsidRPr="00A0077E">
              <w:rPr>
                <w:color w:val="auto"/>
              </w:rPr>
              <w:t xml:space="preserve">За несоблюдение санитарных норм и требований в 2021 году к дисциплинарной ответственности привлечено 10 руководителей </w:t>
            </w:r>
            <w:r w:rsidRPr="00062A60">
              <w:rPr>
                <w:i/>
                <w:color w:val="auto"/>
                <w:sz w:val="20"/>
              </w:rPr>
              <w:t>(2020 г. - 12 дисциплинарных взысканий).</w:t>
            </w:r>
          </w:p>
          <w:p w:rsidR="00296805" w:rsidRDefault="00296805" w:rsidP="00A96FEC">
            <w:pPr>
              <w:ind w:left="113" w:firstLine="284"/>
              <w:textAlignment w:val="baseline"/>
              <w:rPr>
                <w:i/>
                <w:color w:val="auto"/>
                <w:sz w:val="20"/>
              </w:rPr>
            </w:pPr>
          </w:p>
          <w:p w:rsidR="00296805" w:rsidRPr="00296805" w:rsidRDefault="00296805" w:rsidP="00A96FEC">
            <w:pPr>
              <w:ind w:left="113" w:firstLine="284"/>
              <w:textAlignment w:val="baseline"/>
              <w:rPr>
                <w:color w:val="auto"/>
              </w:rPr>
            </w:pPr>
            <w:r w:rsidRPr="00296805">
              <w:rPr>
                <w:color w:val="auto"/>
              </w:rPr>
              <w:t>Организация родительского контроля - важный фактор в обеспечении безоп</w:t>
            </w:r>
            <w:r>
              <w:rPr>
                <w:color w:val="auto"/>
              </w:rPr>
              <w:t xml:space="preserve">асности </w:t>
            </w:r>
            <w:r w:rsidRPr="0029680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детского </w:t>
            </w:r>
            <w:r w:rsidRPr="00296805">
              <w:rPr>
                <w:color w:val="auto"/>
              </w:rPr>
              <w:t xml:space="preserve"> питания.</w:t>
            </w:r>
            <w:r>
              <w:rPr>
                <w:color w:val="auto"/>
              </w:rPr>
              <w:t xml:space="preserve"> С этой целью в городе создан </w:t>
            </w:r>
            <w:r w:rsidRPr="007230DD">
              <w:rPr>
                <w:color w:val="auto"/>
              </w:rPr>
              <w:t>Штаб родительского контроля</w:t>
            </w:r>
            <w:r>
              <w:rPr>
                <w:color w:val="auto"/>
              </w:rPr>
              <w:t>.</w:t>
            </w:r>
          </w:p>
          <w:p w:rsidR="00A95ED0" w:rsidRPr="00A95ED0" w:rsidRDefault="00A95ED0" w:rsidP="00A95ED0">
            <w:pPr>
              <w:ind w:left="113" w:firstLine="284"/>
              <w:textAlignment w:val="baseline"/>
              <w:rPr>
                <w:rFonts w:eastAsia="Calibri"/>
                <w:color w:val="auto"/>
              </w:rPr>
            </w:pPr>
            <w:r w:rsidRPr="00A95ED0">
              <w:rPr>
                <w:rFonts w:eastAsia="Calibri"/>
                <w:color w:val="auto"/>
              </w:rPr>
              <w:t xml:space="preserve">Традиционными становятся еженедельные выходы членов </w:t>
            </w:r>
            <w:r>
              <w:rPr>
                <w:color w:val="auto"/>
              </w:rPr>
              <w:t xml:space="preserve">родительского контроля </w:t>
            </w:r>
            <w:r w:rsidRPr="00A95ED0">
              <w:rPr>
                <w:rFonts w:eastAsia="Calibri"/>
                <w:color w:val="auto"/>
              </w:rPr>
              <w:t xml:space="preserve"> в школьные столовые (357 выходов, с </w:t>
            </w:r>
            <w:r w:rsidRPr="00A95ED0">
              <w:rPr>
                <w:rFonts w:eastAsia="Calibri"/>
                <w:color w:val="auto"/>
              </w:rPr>
              <w:lastRenderedPageBreak/>
              <w:t xml:space="preserve">участием </w:t>
            </w:r>
            <w:proofErr w:type="gramStart"/>
            <w:r w:rsidRPr="00A95ED0">
              <w:rPr>
                <w:rFonts w:eastAsia="Calibri"/>
                <w:color w:val="auto"/>
              </w:rPr>
              <w:t>более тысячи родителей</w:t>
            </w:r>
            <w:proofErr w:type="gramEnd"/>
            <w:r w:rsidRPr="00A95ED0">
              <w:rPr>
                <w:rFonts w:eastAsia="Calibri"/>
                <w:color w:val="auto"/>
              </w:rPr>
              <w:t xml:space="preserve">). </w:t>
            </w:r>
          </w:p>
          <w:p w:rsidR="00A95ED0" w:rsidRPr="006A6A15" w:rsidRDefault="00A95ED0" w:rsidP="00A95ED0">
            <w:pPr>
              <w:ind w:left="113" w:firstLine="284"/>
              <w:textAlignment w:val="baseline"/>
              <w:rPr>
                <w:rFonts w:eastAsia="Calibri"/>
                <w:color w:val="auto"/>
              </w:rPr>
            </w:pPr>
            <w:r w:rsidRPr="006A6A15">
              <w:rPr>
                <w:rFonts w:eastAsia="Calibri"/>
                <w:color w:val="auto"/>
              </w:rPr>
              <w:t>Большое внимание уделяется вопросам формирования культуры здорового питания.</w:t>
            </w:r>
          </w:p>
          <w:p w:rsidR="00A95ED0" w:rsidRPr="006A6A15" w:rsidRDefault="00A95ED0" w:rsidP="00A95ED0">
            <w:pPr>
              <w:ind w:left="113" w:firstLine="284"/>
              <w:textAlignment w:val="baseline"/>
              <w:rPr>
                <w:rFonts w:eastAsia="Calibri"/>
                <w:color w:val="auto"/>
              </w:rPr>
            </w:pPr>
            <w:r w:rsidRPr="006A6A15">
              <w:rPr>
                <w:rFonts w:eastAsia="Calibri"/>
                <w:color w:val="auto"/>
              </w:rPr>
              <w:t xml:space="preserve">В детских садах реализуется </w:t>
            </w:r>
            <w:r w:rsidRPr="006A6A15">
              <w:rPr>
                <w:rFonts w:eastAsia="Calibri"/>
                <w:b/>
                <w:color w:val="auto"/>
              </w:rPr>
              <w:t>муниципальный проект «Здоровые дети – счастливые родители».</w:t>
            </w:r>
            <w:r w:rsidRPr="006A6A15">
              <w:rPr>
                <w:rFonts w:eastAsia="Calibri"/>
                <w:color w:val="auto"/>
              </w:rPr>
              <w:t xml:space="preserve"> В рамках проекта проходят различные мероприятия по ознакомлению родителей с рационом питания </w:t>
            </w:r>
            <w:r w:rsidR="00C2033E" w:rsidRPr="006A6A15">
              <w:rPr>
                <w:rFonts w:eastAsia="Calibri"/>
                <w:color w:val="auto"/>
              </w:rPr>
              <w:t>воспитанников: мастер</w:t>
            </w:r>
            <w:r w:rsidRPr="006A6A15">
              <w:rPr>
                <w:rFonts w:eastAsia="Calibri"/>
                <w:color w:val="auto"/>
              </w:rPr>
              <w:t xml:space="preserve">-классы, дегустации. </w:t>
            </w:r>
          </w:p>
          <w:p w:rsidR="00516662" w:rsidRDefault="00A95ED0" w:rsidP="00A95ED0">
            <w:pPr>
              <w:ind w:left="113" w:firstLine="284"/>
              <w:textAlignment w:val="baseline"/>
              <w:rPr>
                <w:color w:val="FF0000"/>
              </w:rPr>
            </w:pPr>
            <w:r w:rsidRPr="006A6A15">
              <w:rPr>
                <w:rFonts w:eastAsia="Calibri"/>
                <w:bCs/>
                <w:color w:val="auto"/>
              </w:rPr>
              <w:t xml:space="preserve">Столичные школы активно включились в реализацию нового </w:t>
            </w:r>
            <w:r w:rsidRPr="006A6A15">
              <w:rPr>
                <w:rFonts w:eastAsia="Calibri"/>
                <w:b/>
                <w:bCs/>
                <w:color w:val="auto"/>
              </w:rPr>
              <w:t>проекта «Завтрак с директором»,</w:t>
            </w:r>
            <w:r w:rsidRPr="006A6A15">
              <w:rPr>
                <w:rFonts w:eastAsia="Calibri"/>
                <w:bCs/>
                <w:color w:val="auto"/>
              </w:rPr>
              <w:t xml:space="preserve"> инициированного Министерством образования и молодежной политики Чувашской </w:t>
            </w:r>
            <w:r w:rsidRPr="00516662">
              <w:rPr>
                <w:rFonts w:eastAsia="Calibri"/>
                <w:bCs/>
                <w:color w:val="auto"/>
              </w:rPr>
              <w:t xml:space="preserve">Республики. </w:t>
            </w:r>
            <w:r w:rsidR="00264B20" w:rsidRPr="00516662">
              <w:rPr>
                <w:color w:val="auto"/>
              </w:rPr>
              <w:t>Участники встречи проверяют температурный режим и качество блюд в соответствии с утвержденным меню.</w:t>
            </w:r>
            <w:r w:rsidR="00264B20" w:rsidRPr="00B779E0">
              <w:rPr>
                <w:color w:val="FF0000"/>
              </w:rPr>
              <w:t xml:space="preserve"> </w:t>
            </w:r>
            <w:r w:rsidR="00394EF5" w:rsidRPr="00B779E0">
              <w:rPr>
                <w:color w:val="FF0000"/>
              </w:rPr>
              <w:t xml:space="preserve"> </w:t>
            </w:r>
          </w:p>
          <w:p w:rsidR="00516662" w:rsidRPr="00516662" w:rsidRDefault="00166996" w:rsidP="00516662">
            <w:pPr>
              <w:ind w:left="113" w:firstLine="284"/>
              <w:textAlignment w:val="baseline"/>
              <w:rPr>
                <w:b/>
                <w:color w:val="auto"/>
              </w:rPr>
            </w:pPr>
            <w:r w:rsidRPr="00A0077E">
              <w:rPr>
                <w:b/>
                <w:color w:val="auto"/>
              </w:rPr>
              <w:t xml:space="preserve">Руководителям необходимо усилить </w:t>
            </w:r>
            <w:proofErr w:type="gramStart"/>
            <w:r w:rsidRPr="00A0077E">
              <w:rPr>
                <w:b/>
                <w:color w:val="auto"/>
              </w:rPr>
              <w:t>контроль за</w:t>
            </w:r>
            <w:proofErr w:type="gramEnd"/>
            <w:r w:rsidRPr="00A0077E">
              <w:rPr>
                <w:b/>
                <w:color w:val="auto"/>
              </w:rPr>
              <w:t xml:space="preserve"> организацией питания и качеством </w:t>
            </w:r>
            <w:r>
              <w:rPr>
                <w:b/>
                <w:color w:val="auto"/>
              </w:rPr>
              <w:t xml:space="preserve">поставляемых </w:t>
            </w:r>
            <w:r w:rsidR="00C2033E">
              <w:rPr>
                <w:b/>
                <w:color w:val="auto"/>
              </w:rPr>
              <w:t xml:space="preserve">продуктов. Строго соблюдать требования к информации, размещаемой на тематических баннерах. </w:t>
            </w:r>
            <w:r w:rsidR="00516662" w:rsidRPr="00516662">
              <w:rPr>
                <w:b/>
                <w:color w:val="auto"/>
              </w:rPr>
              <w:t xml:space="preserve">Мероприятия с участием родительской общественности по </w:t>
            </w:r>
            <w:proofErr w:type="gramStart"/>
            <w:r w:rsidR="00516662" w:rsidRPr="00516662">
              <w:rPr>
                <w:b/>
                <w:color w:val="auto"/>
              </w:rPr>
              <w:t>контролю за</w:t>
            </w:r>
            <w:proofErr w:type="gramEnd"/>
            <w:r w:rsidR="00516662" w:rsidRPr="00516662">
              <w:rPr>
                <w:b/>
                <w:color w:val="auto"/>
              </w:rPr>
              <w:t xml:space="preserve"> обеспечением горячего питания должны носить системный характер.</w:t>
            </w:r>
          </w:p>
          <w:p w:rsidR="00264B20" w:rsidRPr="009050EE" w:rsidRDefault="00264B20" w:rsidP="00C2033E">
            <w:pPr>
              <w:ind w:left="113" w:firstLine="284"/>
              <w:textAlignment w:val="baseline"/>
              <w:rPr>
                <w:b/>
                <w:color w:val="auto"/>
              </w:rPr>
            </w:pPr>
          </w:p>
        </w:tc>
      </w:tr>
      <w:tr w:rsidR="005C412D" w:rsidRPr="00A0077E" w:rsidTr="00292437">
        <w:tc>
          <w:tcPr>
            <w:tcW w:w="924" w:type="dxa"/>
          </w:tcPr>
          <w:p w:rsidR="005C412D" w:rsidRPr="00A0077E" w:rsidRDefault="005C412D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BB2543" w:rsidRPr="00BB2543" w:rsidRDefault="00BB2543" w:rsidP="00BB2543">
            <w:pPr>
              <w:ind w:left="57" w:right="57" w:firstLine="720"/>
              <w:contextualSpacing/>
            </w:pPr>
            <w:r w:rsidRPr="00BB2543">
              <w:t xml:space="preserve">Акцент на получение детьми </w:t>
            </w:r>
            <w:r w:rsidRPr="00BB2543">
              <w:rPr>
                <w:b/>
              </w:rPr>
              <w:t xml:space="preserve">дополнительного образования </w:t>
            </w:r>
            <w:r w:rsidRPr="00BB2543">
              <w:t>еще один приоритет развития современного образовательного учреждения.</w:t>
            </w:r>
          </w:p>
          <w:p w:rsidR="006C4460" w:rsidRPr="00166996" w:rsidRDefault="00CC6804" w:rsidP="006C4460">
            <w:pPr>
              <w:widowControl w:val="0"/>
              <w:tabs>
                <w:tab w:val="left" w:pos="9923"/>
              </w:tabs>
              <w:ind w:firstLine="624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</w:rPr>
              <w:t>Платные</w:t>
            </w:r>
            <w:r w:rsidR="006C4460" w:rsidRPr="004166CF">
              <w:rPr>
                <w:rFonts w:eastAsia="Calibri"/>
                <w:color w:val="auto"/>
              </w:rPr>
              <w:t xml:space="preserve"> услуги в соответствии с лицензией оказывают</w:t>
            </w:r>
            <w:r w:rsidR="00A5083C">
              <w:rPr>
                <w:rFonts w:eastAsia="Calibri"/>
                <w:b/>
                <w:color w:val="auto"/>
              </w:rPr>
              <w:t xml:space="preserve"> </w:t>
            </w:r>
            <w:r w:rsidR="00166996" w:rsidRPr="00166996">
              <w:rPr>
                <w:rFonts w:eastAsia="Calibri"/>
                <w:b/>
                <w:color w:val="auto"/>
              </w:rPr>
              <w:t>175</w:t>
            </w:r>
            <w:r w:rsidR="00166996">
              <w:rPr>
                <w:rFonts w:eastAsia="Calibri"/>
                <w:color w:val="auto"/>
              </w:rPr>
              <w:t xml:space="preserve"> учреждений </w:t>
            </w:r>
            <w:r w:rsidR="00166996" w:rsidRPr="00166996">
              <w:rPr>
                <w:rFonts w:eastAsia="Calibri"/>
                <w:color w:val="auto"/>
                <w:sz w:val="24"/>
                <w:szCs w:val="24"/>
              </w:rPr>
              <w:t>(</w:t>
            </w:r>
            <w:r w:rsidR="006C4460" w:rsidRPr="00166996">
              <w:rPr>
                <w:rFonts w:eastAsia="Calibri"/>
                <w:color w:val="auto"/>
                <w:sz w:val="24"/>
                <w:szCs w:val="24"/>
              </w:rPr>
              <w:t>61 школа, 2 учрежден</w:t>
            </w:r>
            <w:r w:rsidR="00166996" w:rsidRPr="00166996">
              <w:rPr>
                <w:rFonts w:eastAsia="Calibri"/>
                <w:color w:val="auto"/>
                <w:sz w:val="24"/>
                <w:szCs w:val="24"/>
              </w:rPr>
              <w:t>ия дополнительного образования ДДЮТ и «Кванториум»</w:t>
            </w:r>
            <w:r w:rsidR="006C4460" w:rsidRPr="00166996">
              <w:rPr>
                <w:rFonts w:eastAsia="Calibri"/>
                <w:color w:val="auto"/>
                <w:sz w:val="24"/>
                <w:szCs w:val="24"/>
              </w:rPr>
              <w:t>, 11</w:t>
            </w:r>
            <w:r w:rsidR="000449D1" w:rsidRPr="00166996">
              <w:rPr>
                <w:rFonts w:eastAsia="Calibri"/>
                <w:color w:val="auto"/>
                <w:sz w:val="24"/>
                <w:szCs w:val="24"/>
              </w:rPr>
              <w:t>2</w:t>
            </w:r>
            <w:r w:rsidR="006C4460" w:rsidRPr="00166996">
              <w:rPr>
                <w:rFonts w:eastAsia="Calibri"/>
                <w:color w:val="auto"/>
                <w:sz w:val="24"/>
                <w:szCs w:val="24"/>
              </w:rPr>
              <w:t xml:space="preserve"> детских садов</w:t>
            </w:r>
            <w:r w:rsidR="00166996" w:rsidRPr="00166996">
              <w:rPr>
                <w:rFonts w:eastAsia="Calibri"/>
                <w:color w:val="auto"/>
                <w:sz w:val="24"/>
                <w:szCs w:val="24"/>
              </w:rPr>
              <w:t>)</w:t>
            </w:r>
            <w:r w:rsidR="006C4460" w:rsidRPr="00166996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:rsidR="00705838" w:rsidRPr="00705838" w:rsidRDefault="00705838" w:rsidP="00705838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rFonts w:eastAsia="Lucida Sans Unicode"/>
                <w:i/>
                <w:color w:val="auto"/>
                <w:sz w:val="24"/>
                <w:szCs w:val="24"/>
              </w:rPr>
            </w:pPr>
            <w:r w:rsidRPr="00705838">
              <w:rPr>
                <w:rFonts w:eastAsia="Lucida Sans Unicode"/>
                <w:color w:val="auto"/>
              </w:rPr>
              <w:t xml:space="preserve">За счет </w:t>
            </w:r>
            <w:r w:rsidRPr="00705838">
              <w:rPr>
                <w:rFonts w:eastAsia="Lucida Sans Unicode"/>
                <w:b/>
                <w:color w:val="auto"/>
              </w:rPr>
              <w:t>качественно</w:t>
            </w:r>
            <w:r w:rsidRPr="00705838">
              <w:rPr>
                <w:rFonts w:eastAsia="Lucida Sans Unicode"/>
                <w:color w:val="auto"/>
              </w:rPr>
              <w:t xml:space="preserve"> оказываемых </w:t>
            </w:r>
            <w:r w:rsidRPr="00705838">
              <w:rPr>
                <w:rFonts w:eastAsia="Lucida Sans Unicode"/>
                <w:b/>
                <w:color w:val="auto"/>
              </w:rPr>
              <w:t>услуг,</w:t>
            </w:r>
            <w:r w:rsidRPr="00705838">
              <w:rPr>
                <w:rFonts w:eastAsia="Lucida Sans Unicode"/>
                <w:color w:val="auto"/>
              </w:rPr>
              <w:t xml:space="preserve"> количество детей, посещающих платные кружки, с каждым годом увеличивается, на сегодня составляет </w:t>
            </w:r>
            <w:r w:rsidRPr="00705838">
              <w:rPr>
                <w:rFonts w:eastAsia="Lucida Sans Unicode"/>
                <w:b/>
                <w:color w:val="auto"/>
              </w:rPr>
              <w:t xml:space="preserve">80 </w:t>
            </w:r>
            <w:r w:rsidRPr="00705838">
              <w:rPr>
                <w:rFonts w:eastAsia="Lucida Sans Unicode"/>
                <w:b/>
                <w:i/>
                <w:color w:val="auto"/>
                <w:sz w:val="24"/>
                <w:szCs w:val="24"/>
              </w:rPr>
              <w:t>%.</w:t>
            </w:r>
            <w:r w:rsidRPr="00705838">
              <w:rPr>
                <w:rFonts w:eastAsia="Lucida Sans Unicode"/>
                <w:i/>
                <w:color w:val="auto"/>
                <w:sz w:val="24"/>
                <w:szCs w:val="24"/>
              </w:rPr>
              <w:t>(2020 год - ДОУ – 76%)</w:t>
            </w:r>
            <w:r>
              <w:rPr>
                <w:rFonts w:eastAsia="Lucida Sans Unicode"/>
                <w:i/>
                <w:color w:val="auto"/>
                <w:sz w:val="24"/>
                <w:szCs w:val="24"/>
              </w:rPr>
              <w:t>.</w:t>
            </w:r>
          </w:p>
          <w:p w:rsidR="006C4460" w:rsidRPr="004166CF" w:rsidRDefault="006C4460" w:rsidP="00921E5A">
            <w:pPr>
              <w:rPr>
                <w:rFonts w:eastAsia="Calibri"/>
                <w:color w:val="auto"/>
              </w:rPr>
            </w:pPr>
            <w:r w:rsidRPr="004166CF">
              <w:rPr>
                <w:rFonts w:eastAsia="Calibri"/>
                <w:color w:val="auto"/>
              </w:rPr>
              <w:t xml:space="preserve">За 2021 год сумма от приносящей доход деятельности составила более </w:t>
            </w:r>
            <w:r w:rsidRPr="00613158">
              <w:rPr>
                <w:rFonts w:eastAsia="Calibri"/>
                <w:b/>
                <w:color w:val="auto"/>
              </w:rPr>
              <w:t>350 млн. руб.</w:t>
            </w:r>
            <w:r w:rsidRPr="004166CF">
              <w:rPr>
                <w:rFonts w:eastAsia="Calibri"/>
                <w:color w:val="auto"/>
              </w:rPr>
              <w:t xml:space="preserve"> (2020 - 246 млн. руб.).</w:t>
            </w:r>
          </w:p>
          <w:p w:rsidR="00CD3475" w:rsidRDefault="00B172B5" w:rsidP="00921E5A">
            <w:pPr>
              <w:rPr>
                <w:rFonts w:eastAsia="Calibri"/>
                <w:color w:val="auto"/>
              </w:rPr>
            </w:pPr>
            <w:r w:rsidRPr="004166CF">
              <w:rPr>
                <w:rFonts w:eastAsia="Calibri"/>
                <w:color w:val="auto"/>
              </w:rPr>
              <w:t xml:space="preserve">По итогам </w:t>
            </w:r>
            <w:r w:rsidR="00C95E6E">
              <w:rPr>
                <w:rFonts w:eastAsia="Calibri"/>
                <w:color w:val="auto"/>
              </w:rPr>
              <w:t xml:space="preserve">года лидерами являются Гимназия № </w:t>
            </w:r>
            <w:r w:rsidRPr="004166CF">
              <w:rPr>
                <w:rFonts w:eastAsia="Calibri"/>
                <w:color w:val="auto"/>
              </w:rPr>
              <w:t>5 (20 млн. рублей), СОШ</w:t>
            </w:r>
            <w:r w:rsidR="00C95E6E">
              <w:rPr>
                <w:rFonts w:eastAsia="Calibri"/>
                <w:color w:val="auto"/>
              </w:rPr>
              <w:t xml:space="preserve"> №</w:t>
            </w:r>
            <w:r w:rsidRPr="004166CF">
              <w:rPr>
                <w:rFonts w:eastAsia="Calibri"/>
                <w:color w:val="auto"/>
              </w:rPr>
              <w:t xml:space="preserve"> 1, 61,65, которые заработали более </w:t>
            </w:r>
            <w:r w:rsidRPr="005C050F">
              <w:rPr>
                <w:rFonts w:eastAsia="Calibri"/>
                <w:b/>
                <w:color w:val="auto"/>
              </w:rPr>
              <w:t>10 мл</w:t>
            </w:r>
            <w:r w:rsidR="00CD3475" w:rsidRPr="005C050F">
              <w:rPr>
                <w:rFonts w:eastAsia="Calibri"/>
                <w:b/>
                <w:color w:val="auto"/>
              </w:rPr>
              <w:t>н</w:t>
            </w:r>
            <w:r w:rsidR="00CD3475">
              <w:rPr>
                <w:rFonts w:eastAsia="Calibri"/>
                <w:color w:val="auto"/>
              </w:rPr>
              <w:t>. рублей.</w:t>
            </w:r>
          </w:p>
          <w:p w:rsidR="00CD3475" w:rsidRDefault="00CD3475" w:rsidP="00921E5A">
            <w:pPr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Более</w:t>
            </w:r>
            <w:r w:rsidR="00C2033E">
              <w:rPr>
                <w:rFonts w:eastAsia="Calibri"/>
                <w:color w:val="auto"/>
              </w:rPr>
              <w:t xml:space="preserve"> 5 млн руб. заработали 4 школы (</w:t>
            </w:r>
            <w:r w:rsidRPr="00CD3475">
              <w:rPr>
                <w:rFonts w:eastAsia="Calibri"/>
                <w:color w:val="auto"/>
              </w:rPr>
              <w:t>гимназия 2, гимназия 4, НОШ 2, СОШ 56</w:t>
            </w:r>
            <w:r>
              <w:rPr>
                <w:rFonts w:eastAsia="Calibri"/>
                <w:color w:val="auto"/>
              </w:rPr>
              <w:t xml:space="preserve">) и 2 ДОУ (№ 7 и </w:t>
            </w:r>
            <w:r w:rsidR="00125FA5" w:rsidRPr="004166CF">
              <w:rPr>
                <w:rFonts w:eastAsia="Calibri"/>
                <w:color w:val="auto"/>
              </w:rPr>
              <w:t>178</w:t>
            </w:r>
            <w:r>
              <w:rPr>
                <w:rFonts w:eastAsia="Calibri"/>
                <w:color w:val="auto"/>
              </w:rPr>
              <w:t xml:space="preserve">). </w:t>
            </w:r>
          </w:p>
          <w:p w:rsidR="00447410" w:rsidRPr="00062A60" w:rsidRDefault="00447410" w:rsidP="00447410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rFonts w:eastAsia="Lucida Sans Unicode"/>
              </w:rPr>
            </w:pPr>
            <w:r w:rsidRPr="00A0077E">
              <w:rPr>
                <w:rFonts w:eastAsia="Lucida Sans Unicode"/>
              </w:rPr>
              <w:t xml:space="preserve">Хочется отметить </w:t>
            </w:r>
            <w:r w:rsidRPr="00A0077E">
              <w:rPr>
                <w:rFonts w:eastAsia="Lucida Sans Unicode"/>
                <w:b/>
              </w:rPr>
              <w:t>11</w:t>
            </w:r>
            <w:r w:rsidR="00054626">
              <w:rPr>
                <w:rFonts w:eastAsia="Lucida Sans Unicode"/>
                <w:b/>
              </w:rPr>
              <w:t xml:space="preserve"> </w:t>
            </w:r>
            <w:r w:rsidR="00C2033E">
              <w:rPr>
                <w:rFonts w:eastAsia="Lucida Sans Unicode"/>
              </w:rPr>
              <w:t>детских садов</w:t>
            </w:r>
            <w:r w:rsidR="00296805">
              <w:rPr>
                <w:rFonts w:eastAsia="Lucida Sans Unicode"/>
                <w:i/>
                <w:sz w:val="20"/>
              </w:rPr>
              <w:t xml:space="preserve">                                                                                 </w:t>
            </w:r>
            <w:r w:rsidRPr="00062A60">
              <w:rPr>
                <w:rFonts w:eastAsia="Lucida Sans Unicode"/>
                <w:i/>
                <w:sz w:val="20"/>
              </w:rPr>
              <w:t>(№ 8,22,105,117,132,146,162,167,176,184,209),</w:t>
            </w:r>
            <w:r w:rsidRPr="00062A60">
              <w:rPr>
                <w:rFonts w:eastAsia="Lucida Sans Unicode"/>
              </w:rPr>
              <w:t xml:space="preserve"> которые, имея 1 корпус, зарабатывают больше детских садов с 2-мя корпусами.</w:t>
            </w:r>
          </w:p>
          <w:p w:rsidR="00817235" w:rsidRPr="00062A60" w:rsidRDefault="004166CF" w:rsidP="00817235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rFonts w:eastAsia="Lucida Sans Unicode"/>
              </w:rPr>
            </w:pPr>
            <w:r w:rsidRPr="00062A60">
              <w:rPr>
                <w:rFonts w:eastAsia="Lucida Sans Unicode"/>
              </w:rPr>
              <w:t xml:space="preserve">Также </w:t>
            </w:r>
            <w:r w:rsidR="00817235" w:rsidRPr="00062A60">
              <w:rPr>
                <w:rFonts w:eastAsia="Lucida Sans Unicode"/>
              </w:rPr>
              <w:t xml:space="preserve"> есть детские сады, которые имеют два и более корпусов, а зарабатывают меньше, чем детские сады, имеющие один корпус</w:t>
            </w:r>
            <w:r w:rsidR="00817235" w:rsidRPr="00062A60">
              <w:rPr>
                <w:rFonts w:eastAsia="Lucida Sans Unicode"/>
                <w:i/>
                <w:sz w:val="20"/>
              </w:rPr>
              <w:t>(ДОУ № 50,17, 27, 48).</w:t>
            </w:r>
          </w:p>
          <w:p w:rsidR="00817235" w:rsidRPr="00062A60" w:rsidRDefault="00817235" w:rsidP="00817235">
            <w:pPr>
              <w:widowControl w:val="0"/>
              <w:tabs>
                <w:tab w:val="left" w:pos="9923"/>
              </w:tabs>
              <w:ind w:left="113" w:firstLine="284"/>
              <w:textAlignment w:val="baseline"/>
            </w:pPr>
            <w:r w:rsidRPr="00062A60">
              <w:t xml:space="preserve">Нельзя оставить без внимания и </w:t>
            </w:r>
            <w:r w:rsidRPr="00062A60">
              <w:rPr>
                <w:b/>
              </w:rPr>
              <w:t xml:space="preserve">малокомплектные </w:t>
            </w:r>
            <w:r w:rsidRPr="00062A60">
              <w:t xml:space="preserve">детские сады. В число лучших по оказанию дополнительных услуг входят </w:t>
            </w:r>
            <w:r w:rsidRPr="00062A60">
              <w:rPr>
                <w:b/>
              </w:rPr>
              <w:t>12</w:t>
            </w:r>
            <w:r w:rsidRPr="00062A60">
              <w:t xml:space="preserve"> ДОУ </w:t>
            </w:r>
            <w:r w:rsidRPr="00062A60">
              <w:rPr>
                <w:i/>
                <w:sz w:val="20"/>
              </w:rPr>
              <w:t>(№ 10, 24, 30, 54, 65, 85, 101, 103, 110, 127, 140, 142).</w:t>
            </w:r>
            <w:r w:rsidR="00CC6804">
              <w:t xml:space="preserve"> </w:t>
            </w:r>
            <w:r w:rsidRPr="00062A60">
              <w:t xml:space="preserve">Их доход составил более </w:t>
            </w:r>
            <w:r w:rsidRPr="00062A60">
              <w:rPr>
                <w:b/>
              </w:rPr>
              <w:t>400</w:t>
            </w:r>
            <w:r w:rsidRPr="00062A60">
              <w:t xml:space="preserve"> тыс</w:t>
            </w:r>
            <w:proofErr w:type="gramStart"/>
            <w:r w:rsidRPr="00062A60">
              <w:t>.р</w:t>
            </w:r>
            <w:proofErr w:type="gramEnd"/>
            <w:r w:rsidRPr="00062A60">
              <w:t xml:space="preserve">уб. </w:t>
            </w:r>
          </w:p>
          <w:p w:rsidR="00817235" w:rsidRDefault="00C2033E" w:rsidP="00817235">
            <w:pPr>
              <w:widowControl w:val="0"/>
              <w:tabs>
                <w:tab w:val="left" w:pos="9923"/>
              </w:tabs>
              <w:ind w:left="113" w:firstLine="284"/>
              <w:textAlignment w:val="baseline"/>
            </w:pPr>
            <w:r>
              <w:t xml:space="preserve">К отстающим </w:t>
            </w:r>
            <w:r w:rsidR="00817235" w:rsidRPr="00062A60">
              <w:t xml:space="preserve">можно отнести </w:t>
            </w:r>
            <w:r w:rsidR="00817235" w:rsidRPr="00062A60">
              <w:rPr>
                <w:b/>
              </w:rPr>
              <w:t>13</w:t>
            </w:r>
            <w:r w:rsidR="00817235" w:rsidRPr="00062A60">
              <w:t xml:space="preserve"> ДОУ </w:t>
            </w:r>
            <w:r w:rsidR="00817235" w:rsidRPr="00062A60">
              <w:rPr>
                <w:i/>
                <w:sz w:val="20"/>
              </w:rPr>
              <w:t xml:space="preserve">(№ 28, 64, 19, 76, 151, 16, 13, 25, 88, </w:t>
            </w:r>
            <w:r w:rsidR="00817235" w:rsidRPr="00062A60">
              <w:rPr>
                <w:i/>
                <w:sz w:val="20"/>
              </w:rPr>
              <w:lastRenderedPageBreak/>
              <w:t>46, 45, 47, 131).</w:t>
            </w:r>
            <w:r w:rsidR="00817235" w:rsidRPr="00062A60">
              <w:t xml:space="preserve"> Их доход – менее </w:t>
            </w:r>
            <w:r w:rsidR="00817235" w:rsidRPr="00062A60">
              <w:rPr>
                <w:b/>
              </w:rPr>
              <w:t>400</w:t>
            </w:r>
            <w:r w:rsidR="00817235" w:rsidRPr="00062A60">
              <w:t xml:space="preserve"> тыс</w:t>
            </w:r>
            <w:proofErr w:type="gramStart"/>
            <w:r w:rsidR="00817235" w:rsidRPr="00062A60">
              <w:t>.р</w:t>
            </w:r>
            <w:proofErr w:type="gramEnd"/>
            <w:r w:rsidR="00817235" w:rsidRPr="00062A60">
              <w:t xml:space="preserve">уб. </w:t>
            </w:r>
          </w:p>
          <w:p w:rsidR="00326A11" w:rsidRPr="00326A11" w:rsidRDefault="00326A11" w:rsidP="00817235">
            <w:pPr>
              <w:widowControl w:val="0"/>
              <w:tabs>
                <w:tab w:val="left" w:pos="9923"/>
              </w:tabs>
              <w:ind w:left="113" w:firstLine="284"/>
              <w:textAlignment w:val="baseline"/>
              <w:rPr>
                <w:i/>
                <w:sz w:val="20"/>
              </w:rPr>
            </w:pPr>
            <w:r>
              <w:t xml:space="preserve">Доход менее </w:t>
            </w:r>
            <w:r w:rsidRPr="00326A11">
              <w:rPr>
                <w:b/>
              </w:rPr>
              <w:t>1 млн</w:t>
            </w:r>
            <w:proofErr w:type="gramStart"/>
            <w:r w:rsidRPr="00326A11">
              <w:rPr>
                <w:b/>
              </w:rPr>
              <w:t>.р</w:t>
            </w:r>
            <w:proofErr w:type="gramEnd"/>
            <w:r w:rsidRPr="00326A11">
              <w:rPr>
                <w:b/>
              </w:rPr>
              <w:t>уб.</w:t>
            </w:r>
            <w:r>
              <w:t xml:space="preserve"> заработали 6 </w:t>
            </w:r>
            <w:r w:rsidR="00624337" w:rsidRPr="00624337">
              <w:t>школ</w:t>
            </w:r>
            <w:r w:rsidR="00624337">
              <w:rPr>
                <w:i/>
                <w:sz w:val="20"/>
              </w:rPr>
              <w:t xml:space="preserve"> </w:t>
            </w:r>
            <w:r w:rsidRPr="00326A11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№ </w:t>
            </w:r>
            <w:r w:rsidRPr="00326A11">
              <w:rPr>
                <w:i/>
                <w:sz w:val="20"/>
              </w:rPr>
              <w:t xml:space="preserve"> 23</w:t>
            </w:r>
            <w:r>
              <w:rPr>
                <w:i/>
                <w:sz w:val="20"/>
              </w:rPr>
              <w:t>,29,33,42,</w:t>
            </w:r>
            <w:r w:rsidR="00624337">
              <w:rPr>
                <w:i/>
                <w:sz w:val="20"/>
              </w:rPr>
              <w:t>63,ЦО2).</w:t>
            </w:r>
          </w:p>
          <w:p w:rsidR="005C412D" w:rsidRPr="00A0077E" w:rsidRDefault="009050EE" w:rsidP="004166CF">
            <w:pPr>
              <w:ind w:left="113" w:firstLine="284"/>
              <w:textAlignment w:val="baseline"/>
              <w:rPr>
                <w:color w:val="auto"/>
              </w:rPr>
            </w:pPr>
            <w:r>
              <w:rPr>
                <w:b/>
              </w:rPr>
              <w:t>Руководителям</w:t>
            </w:r>
            <w:r w:rsidR="004166CF" w:rsidRPr="00062A60">
              <w:rPr>
                <w:b/>
              </w:rPr>
              <w:t xml:space="preserve"> детских садов и школ </w:t>
            </w:r>
            <w:r w:rsidR="00817235" w:rsidRPr="00062A60">
              <w:rPr>
                <w:b/>
              </w:rPr>
              <w:t xml:space="preserve"> следует</w:t>
            </w:r>
            <w:r w:rsidR="00817235" w:rsidRPr="00A0077E">
              <w:rPr>
                <w:b/>
              </w:rPr>
              <w:t xml:space="preserve"> пересмотреть подходы и перечень дополнительных услуг с целью повышения конкурентоспособности и увеличения дохода для развития материально-технической базы детского сада</w:t>
            </w:r>
            <w:r w:rsidR="004166CF">
              <w:rPr>
                <w:b/>
              </w:rPr>
              <w:t xml:space="preserve"> и школы</w:t>
            </w:r>
            <w:r w:rsidR="00817235" w:rsidRPr="00A0077E">
              <w:rPr>
                <w:b/>
              </w:rPr>
              <w:t>.</w:t>
            </w:r>
          </w:p>
        </w:tc>
      </w:tr>
      <w:tr w:rsidR="000C5DE7" w:rsidRPr="00A0077E" w:rsidTr="00796E9F">
        <w:trPr>
          <w:trHeight w:val="6599"/>
        </w:trPr>
        <w:tc>
          <w:tcPr>
            <w:tcW w:w="924" w:type="dxa"/>
          </w:tcPr>
          <w:p w:rsidR="00C2033E" w:rsidRDefault="00C2033E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Pr="00C2033E" w:rsidRDefault="00C2033E" w:rsidP="00C2033E"/>
          <w:p w:rsidR="00C2033E" w:rsidRDefault="00C2033E" w:rsidP="00C2033E"/>
          <w:p w:rsidR="000C5DE7" w:rsidRPr="00C2033E" w:rsidRDefault="000C5DE7" w:rsidP="00C2033E">
            <w:pPr>
              <w:ind w:firstLine="0"/>
            </w:pPr>
          </w:p>
        </w:tc>
        <w:tc>
          <w:tcPr>
            <w:tcW w:w="8549" w:type="dxa"/>
          </w:tcPr>
          <w:p w:rsidR="00C95E6E" w:rsidRPr="0031706C" w:rsidRDefault="00C95E6E" w:rsidP="00C95E6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 w:rsidRPr="0031706C">
              <w:t xml:space="preserve">Система дополнительного образования позволяет успешно развивать таланты детей и подростков. </w:t>
            </w:r>
          </w:p>
          <w:p w:rsidR="00C95E6E" w:rsidRPr="0031706C" w:rsidRDefault="00C95E6E" w:rsidP="00C95E6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 w:rsidRPr="0031706C">
              <w:t xml:space="preserve">В городе функционирует около 3 тыс. кружков и секций. На сегодняшний день 85 % </w:t>
            </w:r>
            <w:r w:rsidR="00917CDB">
              <w:t>детей в возрасте от 5 до 18 лет</w:t>
            </w:r>
            <w:r w:rsidRPr="0031706C">
              <w:t xml:space="preserve"> обучаются по различным дополнительным образовательным программам. </w:t>
            </w:r>
          </w:p>
          <w:p w:rsidR="00C95E6E" w:rsidRDefault="00C95E6E" w:rsidP="00C95E6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color w:val="auto"/>
              </w:rPr>
            </w:pPr>
            <w:r w:rsidRPr="0031706C">
              <w:rPr>
                <w:rFonts w:eastAsia="Calibri"/>
                <w:color w:val="auto"/>
              </w:rPr>
              <w:t>В 2021 году в городе Чебоксары в рамках федерального проекта «Успех каждого ребенка» национального проекта «Образование» была реализована программа персонифицированного финансирования дополнительного образования детей в возрасте от 5 до 18 лет (далее – ПФДОД).</w:t>
            </w:r>
          </w:p>
          <w:p w:rsidR="002D335C" w:rsidRPr="002D335C" w:rsidRDefault="00C2033E" w:rsidP="002D335C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 этом</w:t>
            </w:r>
            <w:r w:rsidR="002D335C" w:rsidRPr="002D335C">
              <w:rPr>
                <w:rFonts w:eastAsia="Times New Roman"/>
                <w:color w:val="auto"/>
                <w:lang w:eastAsia="ru-RU"/>
              </w:rPr>
              <w:t xml:space="preserve"> году стоимость сертификата финансирования </w:t>
            </w:r>
            <w:r>
              <w:rPr>
                <w:rFonts w:eastAsia="Times New Roman"/>
                <w:color w:val="auto"/>
                <w:lang w:eastAsia="ru-RU"/>
              </w:rPr>
              <w:t>будет составлять</w:t>
            </w:r>
            <w:r w:rsidR="00CC6804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2D335C" w:rsidRPr="002D335C">
              <w:rPr>
                <w:rFonts w:eastAsia="Times New Roman"/>
                <w:b/>
                <w:color w:val="auto"/>
                <w:lang w:eastAsia="ru-RU"/>
              </w:rPr>
              <w:t>500 рублей (</w:t>
            </w:r>
            <w:r w:rsidR="002D335C" w:rsidRPr="002D335C">
              <w:rPr>
                <w:rFonts w:eastAsia="Times New Roman"/>
                <w:color w:val="auto"/>
                <w:lang w:eastAsia="ru-RU"/>
              </w:rPr>
              <w:t>по данным статистики город Чебоксары имеет самую низкую стоимость сертификата)</w:t>
            </w:r>
            <w:r w:rsidR="00884A6F">
              <w:rPr>
                <w:rFonts w:eastAsia="Times New Roman"/>
                <w:color w:val="auto"/>
                <w:lang w:eastAsia="ru-RU"/>
              </w:rPr>
              <w:t>.</w:t>
            </w:r>
          </w:p>
          <w:p w:rsidR="00C2033E" w:rsidRDefault="002D335C" w:rsidP="00C2033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Times New Roman"/>
                <w:color w:val="auto"/>
                <w:lang w:eastAsia="ru-RU"/>
              </w:rPr>
            </w:pPr>
            <w:r w:rsidRPr="002D335C">
              <w:rPr>
                <w:rFonts w:eastAsia="Times New Roman"/>
                <w:color w:val="auto"/>
                <w:lang w:eastAsia="ru-RU"/>
              </w:rPr>
              <w:t xml:space="preserve">Для доведения стоимости сертификата до </w:t>
            </w:r>
            <w:r w:rsidRPr="002D335C">
              <w:rPr>
                <w:rFonts w:eastAsia="Times New Roman"/>
                <w:b/>
                <w:color w:val="auto"/>
                <w:lang w:eastAsia="ru-RU"/>
              </w:rPr>
              <w:t xml:space="preserve">3 </w:t>
            </w:r>
            <w:r w:rsidR="00C2033E">
              <w:rPr>
                <w:rFonts w:eastAsia="Times New Roman"/>
                <w:b/>
                <w:color w:val="auto"/>
                <w:lang w:eastAsia="ru-RU"/>
              </w:rPr>
              <w:t>тысяч</w:t>
            </w:r>
            <w:r w:rsidRPr="002D335C">
              <w:rPr>
                <w:rFonts w:eastAsia="Times New Roman"/>
                <w:color w:val="auto"/>
                <w:lang w:eastAsia="ru-RU"/>
              </w:rPr>
              <w:t xml:space="preserve"> руб. дополнительная потребность в средствах составляет </w:t>
            </w:r>
            <w:r w:rsidR="00C2033E">
              <w:rPr>
                <w:rFonts w:eastAsia="Times New Roman"/>
                <w:color w:val="auto"/>
                <w:lang w:eastAsia="ru-RU"/>
              </w:rPr>
              <w:t xml:space="preserve">более </w:t>
            </w:r>
            <w:r w:rsidR="00C2033E" w:rsidRPr="00C2033E">
              <w:rPr>
                <w:rFonts w:eastAsia="Times New Roman"/>
                <w:b/>
                <w:color w:val="auto"/>
                <w:lang w:eastAsia="ru-RU"/>
              </w:rPr>
              <w:t xml:space="preserve">50 </w:t>
            </w:r>
            <w:r w:rsidR="00C2033E">
              <w:rPr>
                <w:rFonts w:eastAsia="Times New Roman"/>
                <w:color w:val="auto"/>
                <w:lang w:eastAsia="ru-RU"/>
              </w:rPr>
              <w:t xml:space="preserve">млн. руб. </w:t>
            </w:r>
          </w:p>
          <w:p w:rsidR="000C5DE7" w:rsidRDefault="002D335C" w:rsidP="00C2033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b/>
                <w:color w:val="auto"/>
              </w:rPr>
            </w:pPr>
            <w:r w:rsidRPr="002D335C">
              <w:rPr>
                <w:rFonts w:eastAsia="Calibri"/>
                <w:b/>
                <w:color w:val="auto"/>
              </w:rPr>
              <w:t>В 2022 году необходимо будет выдать не менее 21  сертификат</w:t>
            </w:r>
            <w:r w:rsidR="00917CDB">
              <w:rPr>
                <w:rFonts w:eastAsia="Calibri"/>
                <w:b/>
                <w:color w:val="auto"/>
              </w:rPr>
              <w:t>а</w:t>
            </w:r>
            <w:r w:rsidRPr="002D335C">
              <w:rPr>
                <w:rFonts w:eastAsia="Calibri"/>
                <w:b/>
                <w:color w:val="auto"/>
              </w:rPr>
              <w:t xml:space="preserve"> финансирования (25% от общего количества детей в возрасте от 5 до 18 лет) с определенным номиналом.</w:t>
            </w:r>
          </w:p>
          <w:p w:rsidR="00C2033E" w:rsidRDefault="00C2033E" w:rsidP="00C2033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b/>
                <w:color w:val="auto"/>
              </w:rPr>
            </w:pPr>
            <w:r w:rsidRPr="00EB4235">
              <w:rPr>
                <w:rFonts w:eastAsia="Calibri"/>
                <w:b/>
                <w:color w:val="auto"/>
              </w:rPr>
              <w:t>Данная работа начнется с сентября текущего года.</w:t>
            </w:r>
          </w:p>
          <w:p w:rsidR="0022731E" w:rsidRPr="00EB4235" w:rsidRDefault="0022731E" w:rsidP="00C2033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Также в 2-х учреждениях дополнительного образования будет создано 171 место, что позволит охватить детей новыми кружками и секциями.  На эти цели выделено более 2 млн. руб.</w:t>
            </w:r>
          </w:p>
        </w:tc>
      </w:tr>
      <w:tr w:rsidR="00BB2543" w:rsidRPr="00A0077E" w:rsidTr="00326A11">
        <w:trPr>
          <w:trHeight w:val="5660"/>
        </w:trPr>
        <w:tc>
          <w:tcPr>
            <w:tcW w:w="924" w:type="dxa"/>
          </w:tcPr>
          <w:p w:rsidR="00BB2543" w:rsidRDefault="00BB2543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BB2543" w:rsidRDefault="00BB2543" w:rsidP="00BB2543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 w:rsidRPr="00BB2543">
              <w:t xml:space="preserve">Сегодня на рынке образовательных услуг усиливается конкуренция, поэтому руководство и коллектив должны стремиться к тому, чтобы поднять статус учреждения, заботиться об имидже и </w:t>
            </w:r>
            <w:proofErr w:type="spellStart"/>
            <w:r w:rsidRPr="00BB2543">
              <w:t>брендировании</w:t>
            </w:r>
            <w:proofErr w:type="spellEnd"/>
            <w:r w:rsidRPr="00BB2543">
              <w:t xml:space="preserve"> организации.</w:t>
            </w:r>
          </w:p>
          <w:p w:rsidR="006D47F3" w:rsidRPr="006D47F3" w:rsidRDefault="006D47F3" w:rsidP="006D47F3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 w:rsidRPr="006D47F3">
              <w:t>В нашем городе уже имеется положительный опыт от фирменного стиля в одежде до оформления образовательного пространства</w:t>
            </w:r>
            <w:r>
              <w:t xml:space="preserve">, территории </w:t>
            </w:r>
            <w:r w:rsidRPr="006D47F3">
              <w:t xml:space="preserve"> и использования логотипов. </w:t>
            </w:r>
          </w:p>
          <w:p w:rsidR="00326A11" w:rsidRDefault="00627A83" w:rsidP="00627A83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 w:rsidRPr="00627A83">
              <w:t>Так, например,</w:t>
            </w:r>
            <w:r>
              <w:t xml:space="preserve"> в 30 дошкольных учреждениях имеется свой стиль в одежде. </w:t>
            </w:r>
            <w:r w:rsidR="009D2AD0">
              <w:t xml:space="preserve">Хочу отметить гимназию № </w:t>
            </w:r>
            <w:r w:rsidR="00326A11">
              <w:t>5</w:t>
            </w:r>
            <w:r w:rsidR="009D2AD0">
              <w:t>, школы №11, 24, 47, 59, 64,</w:t>
            </w:r>
            <w:r w:rsidR="00326A11">
              <w:t>65,</w:t>
            </w:r>
            <w:r w:rsidR="009D2AD0">
              <w:t xml:space="preserve"> которые меня </w:t>
            </w:r>
            <w:proofErr w:type="gramStart"/>
            <w:r w:rsidR="009D2AD0">
              <w:t xml:space="preserve">услышали и </w:t>
            </w:r>
            <w:r w:rsidR="00326A11">
              <w:t>ввели</w:t>
            </w:r>
            <w:proofErr w:type="gramEnd"/>
            <w:r w:rsidR="00326A11">
              <w:t xml:space="preserve"> </w:t>
            </w:r>
            <w:r w:rsidR="009D2AD0">
              <w:t xml:space="preserve">единую форму для своих сотрудников. </w:t>
            </w:r>
          </w:p>
          <w:p w:rsidR="00326A11" w:rsidRPr="00326A11" w:rsidRDefault="00326A11" w:rsidP="00326A11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>
              <w:t>Единые требования предъявляются также  к оформлению стендовой информации и функциональных помещений.</w:t>
            </w:r>
            <w:r w:rsidRPr="007358D7">
              <w:rPr>
                <w:color w:val="auto"/>
                <w:sz w:val="32"/>
              </w:rPr>
              <w:t xml:space="preserve"> </w:t>
            </w:r>
            <w:r w:rsidRPr="00326A11">
              <w:rPr>
                <w:color w:val="auto"/>
              </w:rPr>
              <w:t>Работать надо точечно с каждым учебным заведением</w:t>
            </w:r>
            <w:r w:rsidRPr="00326A11">
              <w:t>.</w:t>
            </w:r>
          </w:p>
          <w:p w:rsidR="00627A83" w:rsidRPr="00326A11" w:rsidRDefault="00272777" w:rsidP="00627A83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b/>
              </w:rPr>
            </w:pPr>
            <w:r w:rsidRPr="00326A11">
              <w:rPr>
                <w:b/>
              </w:rPr>
              <w:t xml:space="preserve">Ставлю задачу </w:t>
            </w:r>
            <w:r w:rsidR="00326A11" w:rsidRPr="00326A11">
              <w:rPr>
                <w:b/>
              </w:rPr>
              <w:t xml:space="preserve">- </w:t>
            </w:r>
            <w:r w:rsidRPr="00326A11">
              <w:rPr>
                <w:b/>
              </w:rPr>
              <w:t xml:space="preserve">привести в соответствии  с современными требованиями </w:t>
            </w:r>
            <w:r w:rsidR="00326A11" w:rsidRPr="00326A11">
              <w:rPr>
                <w:b/>
              </w:rPr>
              <w:t>оформление</w:t>
            </w:r>
            <w:r w:rsidRPr="00326A11">
              <w:rPr>
                <w:b/>
              </w:rPr>
              <w:t xml:space="preserve"> всех образовательных учреждени</w:t>
            </w:r>
            <w:r w:rsidR="00326A11" w:rsidRPr="00326A11">
              <w:rPr>
                <w:b/>
              </w:rPr>
              <w:t xml:space="preserve">й, которые должны стать </w:t>
            </w:r>
            <w:r w:rsidRPr="00326A11">
              <w:rPr>
                <w:b/>
                <w:color w:val="auto"/>
              </w:rPr>
              <w:t>территорией самовыражения ребенка.</w:t>
            </w:r>
          </w:p>
          <w:p w:rsidR="00BB2543" w:rsidRPr="0031706C" w:rsidRDefault="00BB2543" w:rsidP="00BB2543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</w:p>
        </w:tc>
      </w:tr>
      <w:tr w:rsidR="00B1178F" w:rsidRPr="00A0077E" w:rsidTr="00B00630">
        <w:trPr>
          <w:trHeight w:val="3675"/>
        </w:trPr>
        <w:tc>
          <w:tcPr>
            <w:tcW w:w="924" w:type="dxa"/>
          </w:tcPr>
          <w:p w:rsidR="00B1178F" w:rsidRPr="00A0077E" w:rsidRDefault="00B1178F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F6763A" w:rsidRPr="0031706C" w:rsidRDefault="00F6763A" w:rsidP="00F6763A">
            <w:pPr>
              <w:ind w:firstLine="175"/>
            </w:pPr>
            <w:r w:rsidRPr="0031706C">
              <w:t>Сегодня  патриотическое</w:t>
            </w:r>
            <w:r w:rsidR="00326A11">
              <w:t xml:space="preserve"> </w:t>
            </w:r>
            <w:r w:rsidRPr="0031706C">
              <w:t>воспитание – одно из приоритетных направлений деятельности современной школы.</w:t>
            </w:r>
          </w:p>
          <w:p w:rsidR="00B65C36" w:rsidRDefault="00F6763A" w:rsidP="00C95E6E">
            <w:pPr>
              <w:ind w:firstLine="175"/>
              <w:rPr>
                <w:iCs/>
              </w:rPr>
            </w:pPr>
            <w:r w:rsidRPr="0031706C">
              <w:rPr>
                <w:iCs/>
              </w:rPr>
              <w:t xml:space="preserve">В образовательных учреждениях успешно </w:t>
            </w:r>
            <w:r w:rsidRPr="00F230FB">
              <w:rPr>
                <w:b/>
                <w:iCs/>
              </w:rPr>
              <w:t xml:space="preserve">развивается кадетское движение </w:t>
            </w:r>
            <w:r w:rsidR="00B65C36">
              <w:rPr>
                <w:iCs/>
              </w:rPr>
              <w:t xml:space="preserve">- </w:t>
            </w:r>
            <w:r w:rsidRPr="0031706C">
              <w:rPr>
                <w:iCs/>
              </w:rPr>
              <w:t>73 кадетских класса</w:t>
            </w:r>
            <w:r w:rsidR="00B65C36">
              <w:rPr>
                <w:iCs/>
              </w:rPr>
              <w:t xml:space="preserve"> в школах и 2 </w:t>
            </w:r>
            <w:r w:rsidR="00A21BC4">
              <w:rPr>
                <w:iCs/>
              </w:rPr>
              <w:t>группы</w:t>
            </w:r>
            <w:r w:rsidR="00B65C36">
              <w:rPr>
                <w:iCs/>
              </w:rPr>
              <w:t xml:space="preserve"> в детских садах с охватом около 2 тысяч детей.</w:t>
            </w:r>
          </w:p>
          <w:p w:rsidR="00F6763A" w:rsidRPr="0031706C" w:rsidRDefault="00B65C36" w:rsidP="00C95E6E">
            <w:pPr>
              <w:ind w:firstLine="175"/>
            </w:pPr>
            <w:r>
              <w:rPr>
                <w:iCs/>
              </w:rPr>
              <w:t>С</w:t>
            </w:r>
            <w:r w:rsidR="00F6763A" w:rsidRPr="0031706C">
              <w:rPr>
                <w:iCs/>
              </w:rPr>
              <w:t xml:space="preserve">оздаются </w:t>
            </w:r>
            <w:proofErr w:type="spellStart"/>
            <w:r w:rsidR="00F6763A" w:rsidRPr="0031706C">
              <w:rPr>
                <w:iCs/>
              </w:rPr>
              <w:t>военно</w:t>
            </w:r>
            <w:proofErr w:type="spellEnd"/>
            <w:r w:rsidR="00F6763A" w:rsidRPr="0031706C">
              <w:rPr>
                <w:iCs/>
              </w:rPr>
              <w:t xml:space="preserve"> – патриотические клубы</w:t>
            </w:r>
            <w:r w:rsidR="00D46A5B">
              <w:rPr>
                <w:iCs/>
              </w:rPr>
              <w:t xml:space="preserve"> </w:t>
            </w:r>
            <w:r w:rsidR="00F6763A" w:rsidRPr="0031706C">
              <w:rPr>
                <w:iCs/>
              </w:rPr>
              <w:t>(9 ВПК), отряды «ЮНАРМИИ</w:t>
            </w:r>
            <w:r w:rsidR="00C80F61">
              <w:rPr>
                <w:iCs/>
              </w:rPr>
              <w:t>»</w:t>
            </w:r>
            <w:r w:rsidR="00F6763A" w:rsidRPr="0031706C">
              <w:rPr>
                <w:iCs/>
              </w:rPr>
              <w:t xml:space="preserve"> (2500 школьников).</w:t>
            </w:r>
          </w:p>
          <w:p w:rsidR="00F6763A" w:rsidRPr="0031706C" w:rsidRDefault="00F6763A" w:rsidP="00F6763A">
            <w:pPr>
              <w:ind w:firstLine="175"/>
            </w:pPr>
            <w:r w:rsidRPr="0031706C">
              <w:t xml:space="preserve">В школах города действует 13 поисковых отрядов, которые  ежегодно становятся участниками  акции «Вахта памяти».   </w:t>
            </w:r>
          </w:p>
          <w:p w:rsidR="00F6763A" w:rsidRPr="0031706C" w:rsidRDefault="00F6763A" w:rsidP="00F6763A">
            <w:pPr>
              <w:ind w:firstLine="175"/>
              <w:rPr>
                <w:rFonts w:eastAsia="Calibri"/>
                <w:color w:val="auto"/>
              </w:rPr>
            </w:pPr>
            <w:r w:rsidRPr="0031706C">
              <w:rPr>
                <w:rFonts w:eastAsia="Calibri"/>
                <w:bCs/>
                <w:color w:val="auto"/>
              </w:rPr>
              <w:t xml:space="preserve">Во всех общеобразовательных учреждениях города Чебоксары ведется работа по созданию и развитию </w:t>
            </w:r>
            <w:r w:rsidRPr="0031706C">
              <w:rPr>
                <w:rFonts w:eastAsia="Calibri"/>
                <w:b/>
                <w:bCs/>
                <w:color w:val="auto"/>
              </w:rPr>
              <w:t>школьных музеев, уголков, залов Боевой Славы</w:t>
            </w:r>
            <w:r w:rsidRPr="0031706C">
              <w:rPr>
                <w:rFonts w:eastAsia="Calibri"/>
                <w:bCs/>
                <w:color w:val="auto"/>
              </w:rPr>
              <w:t>.</w:t>
            </w:r>
            <w:r w:rsidRPr="0031706C">
              <w:rPr>
                <w:rFonts w:eastAsia="Calibri"/>
                <w:color w:val="auto"/>
              </w:rPr>
              <w:t xml:space="preserve"> В</w:t>
            </w:r>
            <w:r w:rsidRPr="0031706C">
              <w:rPr>
                <w:rFonts w:eastAsia="Calibri"/>
                <w:b/>
                <w:color w:val="auto"/>
              </w:rPr>
              <w:t xml:space="preserve"> 46</w:t>
            </w:r>
            <w:r w:rsidRPr="0031706C">
              <w:rPr>
                <w:rFonts w:eastAsia="Calibri"/>
                <w:color w:val="auto"/>
              </w:rPr>
              <w:t xml:space="preserve"> школах города создано 27 музеев, 4 зала Боевой Славы, 15 музейных уголков. В настоящее время идет паспортизация школьных музеев. </w:t>
            </w:r>
            <w:r w:rsidRPr="0031706C">
              <w:rPr>
                <w:rFonts w:eastAsia="Calibri"/>
                <w:b/>
                <w:color w:val="auto"/>
              </w:rPr>
              <w:t xml:space="preserve">15 </w:t>
            </w:r>
            <w:r w:rsidRPr="0031706C">
              <w:rPr>
                <w:rFonts w:eastAsia="Calibri"/>
                <w:color w:val="auto"/>
              </w:rPr>
              <w:t>школ направят документы для включения в реестр до 1 сентября 2022 года.</w:t>
            </w:r>
          </w:p>
          <w:p w:rsidR="00F6763A" w:rsidRPr="00C25763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31706C">
              <w:rPr>
                <w:rFonts w:eastAsia="Calibri"/>
                <w:b/>
                <w:color w:val="auto"/>
              </w:rPr>
              <w:t>Во Всероссийский реестр</w:t>
            </w:r>
            <w:r w:rsidRPr="0031706C">
              <w:rPr>
                <w:rFonts w:eastAsia="Calibri"/>
                <w:color w:val="auto"/>
              </w:rPr>
              <w:t xml:space="preserve"> </w:t>
            </w:r>
            <w:proofErr w:type="gramStart"/>
            <w:r w:rsidRPr="0031706C">
              <w:rPr>
                <w:rFonts w:eastAsia="Calibri"/>
                <w:color w:val="auto"/>
              </w:rPr>
              <w:t>включены</w:t>
            </w:r>
            <w:proofErr w:type="gramEnd"/>
            <w:r w:rsidRPr="0031706C">
              <w:rPr>
                <w:rFonts w:eastAsia="Calibri"/>
                <w:color w:val="auto"/>
              </w:rPr>
              <w:t xml:space="preserve"> </w:t>
            </w:r>
            <w:r w:rsidRPr="0031706C">
              <w:rPr>
                <w:rFonts w:eastAsia="Calibri"/>
                <w:b/>
                <w:color w:val="auto"/>
              </w:rPr>
              <w:t>5 школьных музеев</w:t>
            </w:r>
            <w:r w:rsidR="00326A11">
              <w:rPr>
                <w:rFonts w:eastAsia="Calibri"/>
                <w:b/>
                <w:color w:val="auto"/>
              </w:rPr>
              <w:t xml:space="preserve"> </w:t>
            </w:r>
            <w:r w:rsidRPr="00C25763">
              <w:rPr>
                <w:rFonts w:eastAsia="Calibri"/>
                <w:i/>
                <w:color w:val="auto"/>
                <w:sz w:val="20"/>
                <w:szCs w:val="20"/>
              </w:rPr>
              <w:t>(СОШ №№ 7, 22, 39, 40, 47).</w:t>
            </w:r>
          </w:p>
          <w:p w:rsidR="00F6763A" w:rsidRPr="00C25763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i/>
                <w:color w:val="auto"/>
                <w:sz w:val="20"/>
                <w:szCs w:val="20"/>
              </w:rPr>
            </w:pPr>
            <w:proofErr w:type="spellStart"/>
            <w:r w:rsidRPr="00C25763">
              <w:rPr>
                <w:rFonts w:eastAsia="Calibri"/>
                <w:i/>
                <w:color w:val="auto"/>
                <w:sz w:val="20"/>
                <w:szCs w:val="20"/>
              </w:rPr>
              <w:t>Справочно</w:t>
            </w:r>
            <w:proofErr w:type="spellEnd"/>
            <w:r w:rsidRPr="00C25763">
              <w:rPr>
                <w:rFonts w:eastAsia="Calibri"/>
                <w:i/>
                <w:color w:val="auto"/>
                <w:sz w:val="20"/>
                <w:szCs w:val="20"/>
              </w:rPr>
              <w:t xml:space="preserve">: </w:t>
            </w:r>
          </w:p>
          <w:p w:rsidR="00F6763A" w:rsidRPr="00A41FF5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C25763">
              <w:rPr>
                <w:rFonts w:eastAsia="Calibri"/>
                <w:i/>
                <w:color w:val="auto"/>
                <w:sz w:val="20"/>
                <w:szCs w:val="20"/>
              </w:rPr>
              <w:t xml:space="preserve">Гимназия № 1, Лицей 3, СОШ № 2, 7, 18, 27, 29, 39, 48, 50, 54, 60, 61, 62, 64, Гимназия № 2, СОШ № 1, 6, 10, 12, 17, 19, 20, 22, 24, 36, 37, 42, 47, 49, 57, НШ-ДС, СОШ № 3, 23, 28, 30, 33, 38, 40, 41, 43, 53, 55, 63, ЦО № </w:t>
            </w:r>
            <w:r w:rsidR="00AF7B82" w:rsidRPr="00C25763">
              <w:rPr>
                <w:rFonts w:eastAsia="Calibri"/>
                <w:i/>
                <w:color w:val="auto"/>
                <w:sz w:val="20"/>
                <w:szCs w:val="20"/>
              </w:rPr>
              <w:t>2. Кадетская</w:t>
            </w:r>
            <w:r w:rsidRPr="00C25763">
              <w:rPr>
                <w:rFonts w:eastAsia="Calibri"/>
                <w:i/>
                <w:color w:val="auto"/>
                <w:sz w:val="20"/>
                <w:szCs w:val="20"/>
              </w:rPr>
              <w:t xml:space="preserve"> школа.</w:t>
            </w:r>
          </w:p>
          <w:p w:rsidR="00F6763A" w:rsidRPr="0031706C" w:rsidRDefault="00C95E6E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>
              <w:rPr>
                <w:rFonts w:eastAsia="Calibri"/>
                <w:color w:val="auto"/>
              </w:rPr>
              <w:t xml:space="preserve">К 1 сентября 2022 года </w:t>
            </w:r>
            <w:r w:rsidR="00F6763A" w:rsidRPr="0031706C">
              <w:rPr>
                <w:rFonts w:eastAsia="Calibri"/>
                <w:color w:val="auto"/>
              </w:rPr>
              <w:t xml:space="preserve"> во всех общеобразовательных учреждениях будут открыты школьные музеи, уголки, залы.</w:t>
            </w:r>
          </w:p>
          <w:p w:rsidR="00A21BC4" w:rsidRPr="00F230FB" w:rsidRDefault="00F6763A" w:rsidP="00B65C36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b/>
              </w:rPr>
            </w:pPr>
            <w:r w:rsidRPr="0031706C">
              <w:t>В школьных музеях, уголках, залах Б</w:t>
            </w:r>
            <w:r w:rsidR="00AF7B82">
              <w:t xml:space="preserve">оевой Славы собрано более 3000 </w:t>
            </w:r>
            <w:r w:rsidRPr="0031706C">
              <w:t xml:space="preserve">экспонатов.  Школьники приступили к сбору </w:t>
            </w:r>
            <w:r w:rsidR="00AF7B82" w:rsidRPr="0031706C">
              <w:t>материалов и</w:t>
            </w:r>
            <w:r w:rsidRPr="0031706C">
              <w:t xml:space="preserve"> изучению документов в рамках проекта «Чебоксары – город </w:t>
            </w:r>
            <w:r w:rsidRPr="0031706C">
              <w:lastRenderedPageBreak/>
              <w:t>трудовой доблести».</w:t>
            </w:r>
          </w:p>
          <w:p w:rsidR="00573551" w:rsidRPr="00573551" w:rsidRDefault="00573551" w:rsidP="00573551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color w:val="auto"/>
              </w:rPr>
            </w:pPr>
            <w:r w:rsidRPr="00573551">
              <w:rPr>
                <w:color w:val="auto"/>
              </w:rPr>
              <w:t xml:space="preserve">В школах стартовал </w:t>
            </w:r>
            <w:r w:rsidRPr="00573551">
              <w:rPr>
                <w:b/>
                <w:color w:val="auto"/>
              </w:rPr>
              <w:t>муниципальный проект «РОДИНА У НАС ОДНА»</w:t>
            </w:r>
            <w:r w:rsidRPr="00573551">
              <w:rPr>
                <w:color w:val="auto"/>
              </w:rPr>
              <w:t>, в рамках которого ученики исполняют гимн России.</w:t>
            </w:r>
            <w:r w:rsidR="00326A11">
              <w:rPr>
                <w:color w:val="auto"/>
              </w:rPr>
              <w:t xml:space="preserve"> </w:t>
            </w:r>
            <w:r w:rsidRPr="00573551">
              <w:rPr>
                <w:color w:val="auto"/>
              </w:rPr>
              <w:t>С помощью такой традиции мы будем укреплять у ребят патриотизм и гражданскую позицию.</w:t>
            </w:r>
          </w:p>
          <w:p w:rsidR="00B65C36" w:rsidRPr="0031706C" w:rsidRDefault="00DE6DC4" w:rsidP="00DE6DC4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b/>
              </w:rPr>
            </w:pPr>
            <w:r w:rsidRPr="00DE6DC4">
              <w:rPr>
                <w:b/>
              </w:rPr>
              <w:t xml:space="preserve">Перед руководителями ставлю задачу усилить </w:t>
            </w:r>
            <w:r w:rsidR="00573551">
              <w:rPr>
                <w:b/>
              </w:rPr>
              <w:t xml:space="preserve">работу </w:t>
            </w:r>
            <w:r w:rsidR="00B65C36" w:rsidRPr="00DE6DC4">
              <w:rPr>
                <w:b/>
              </w:rPr>
              <w:t>по патриотическому</w:t>
            </w:r>
            <w:r w:rsidR="00D46A5B">
              <w:rPr>
                <w:b/>
              </w:rPr>
              <w:t xml:space="preserve"> </w:t>
            </w:r>
            <w:r w:rsidR="00B00630">
              <w:rPr>
                <w:b/>
              </w:rPr>
              <w:t xml:space="preserve">и нравственному направлению </w:t>
            </w:r>
            <w:r w:rsidR="00B65C36" w:rsidRPr="00DE6DC4">
              <w:rPr>
                <w:b/>
              </w:rPr>
              <w:t xml:space="preserve">во всех </w:t>
            </w:r>
            <w:r w:rsidR="00B00630">
              <w:rPr>
                <w:b/>
              </w:rPr>
              <w:t xml:space="preserve">образовательных учреждениях через создание своих традиций. </w:t>
            </w:r>
          </w:p>
        </w:tc>
      </w:tr>
      <w:tr w:rsidR="00F6763A" w:rsidRPr="00A0077E" w:rsidTr="00CA43AF">
        <w:trPr>
          <w:trHeight w:val="415"/>
        </w:trPr>
        <w:tc>
          <w:tcPr>
            <w:tcW w:w="924" w:type="dxa"/>
          </w:tcPr>
          <w:p w:rsidR="00F6763A" w:rsidRPr="00A0077E" w:rsidRDefault="00F6763A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F6763A" w:rsidRPr="0031706C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color w:val="212529"/>
                <w:shd w:val="clear" w:color="auto" w:fill="FFFFFF"/>
              </w:rPr>
            </w:pPr>
            <w:r w:rsidRPr="0031706C">
              <w:rPr>
                <w:rFonts w:eastAsia="Calibri"/>
                <w:color w:val="auto"/>
              </w:rPr>
              <w:t>Т</w:t>
            </w:r>
            <w:r w:rsidRPr="0031706C">
              <w:rPr>
                <w:color w:val="212529"/>
                <w:shd w:val="clear" w:color="auto" w:fill="FFFFFF"/>
              </w:rPr>
              <w:t>акже в рамках проекта «Успех каждого ребенка» в образовательных организациях функционируют школьные театры и театральные студии.</w:t>
            </w:r>
          </w:p>
          <w:p w:rsidR="00F6763A" w:rsidRPr="0031706C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color w:val="212529"/>
                <w:shd w:val="clear" w:color="auto" w:fill="FFFFFF"/>
              </w:rPr>
            </w:pPr>
            <w:r w:rsidRPr="0031706C">
              <w:rPr>
                <w:color w:val="212529"/>
                <w:shd w:val="clear" w:color="auto" w:fill="FFFFFF"/>
              </w:rPr>
              <w:t xml:space="preserve">В настоящее время в 27 школах созданы театральные студии, открыты театральные кружки. В 34 школах ведется работа по созданию школьных театров. Информация о работе театров и театральных студий отражается в баннере </w:t>
            </w:r>
            <w:r w:rsidR="00C80F61">
              <w:rPr>
                <w:color w:val="212529"/>
                <w:shd w:val="clear" w:color="auto" w:fill="FFFFFF"/>
              </w:rPr>
              <w:t>«</w:t>
            </w:r>
            <w:r w:rsidRPr="0031706C">
              <w:rPr>
                <w:color w:val="212529"/>
                <w:shd w:val="clear" w:color="auto" w:fill="FFFFFF"/>
              </w:rPr>
              <w:t>Школьный театр».</w:t>
            </w:r>
          </w:p>
          <w:p w:rsidR="00F6763A" w:rsidRPr="0031706C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color w:val="212529"/>
                <w:shd w:val="clear" w:color="auto" w:fill="FFFFFF"/>
              </w:rPr>
            </w:pPr>
            <w:r w:rsidRPr="0031706C">
              <w:rPr>
                <w:color w:val="212529"/>
                <w:shd w:val="clear" w:color="auto" w:fill="FFFFFF"/>
              </w:rPr>
              <w:t xml:space="preserve">На развитие творческих способностей, самореализацию учащихся направлен проект «Школьные медиа». В 61 школе издается газета, </w:t>
            </w:r>
            <w:r w:rsidR="00CC6804">
              <w:rPr>
                <w:color w:val="212529"/>
                <w:shd w:val="clear" w:color="auto" w:fill="FFFFFF"/>
              </w:rPr>
              <w:t xml:space="preserve">в </w:t>
            </w:r>
            <w:r w:rsidRPr="0031706C">
              <w:rPr>
                <w:color w:val="212529"/>
                <w:shd w:val="clear" w:color="auto" w:fill="FFFFFF"/>
              </w:rPr>
              <w:t xml:space="preserve">2 школах функционируют </w:t>
            </w:r>
            <w:proofErr w:type="spellStart"/>
            <w:r w:rsidRPr="0031706C">
              <w:rPr>
                <w:color w:val="212529"/>
                <w:shd w:val="clear" w:color="auto" w:fill="FFFFFF"/>
              </w:rPr>
              <w:t>медиастудии</w:t>
            </w:r>
            <w:proofErr w:type="spellEnd"/>
            <w:r w:rsidRPr="0031706C">
              <w:rPr>
                <w:color w:val="212529"/>
                <w:shd w:val="clear" w:color="auto" w:fill="FFFFFF"/>
              </w:rPr>
              <w:t>.</w:t>
            </w:r>
          </w:p>
          <w:p w:rsidR="00F6763A" w:rsidRPr="0031706C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Times New Roman"/>
                <w:spacing w:val="3"/>
                <w:bdr w:val="none" w:sz="0" w:space="0" w:color="auto" w:frame="1"/>
                <w:lang w:eastAsia="ru-RU"/>
              </w:rPr>
            </w:pPr>
            <w:r w:rsidRPr="0031706C">
              <w:rPr>
                <w:rFonts w:eastAsia="Times New Roman"/>
                <w:spacing w:val="3"/>
                <w:bdr w:val="none" w:sz="0" w:space="0" w:color="auto" w:frame="1"/>
                <w:lang w:eastAsia="ru-RU"/>
              </w:rPr>
              <w:t xml:space="preserve">В настоящее время в 61 школе функционируют спортивные клубы, в которых </w:t>
            </w:r>
            <w:r w:rsidRPr="0031706C">
              <w:rPr>
                <w:rFonts w:eastAsia="Times New Roman"/>
                <w:shd w:val="clear" w:color="auto" w:fill="FFFFFF"/>
                <w:lang w:eastAsia="ru-RU"/>
              </w:rPr>
              <w:t>занимаются более 11 тыс. школьников (11.413 чел.)</w:t>
            </w:r>
            <w:r w:rsidRPr="0031706C">
              <w:rPr>
                <w:rFonts w:eastAsia="Times New Roman"/>
                <w:spacing w:val="3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F6763A" w:rsidRPr="0031706C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i/>
                <w:spacing w:val="3"/>
                <w:bdr w:val="none" w:sz="0" w:space="0" w:color="auto" w:frame="1"/>
              </w:rPr>
            </w:pPr>
            <w:r w:rsidRPr="0031706C">
              <w:rPr>
                <w:rFonts w:eastAsia="Times New Roman"/>
                <w:spacing w:val="3"/>
                <w:bdr w:val="none" w:sz="0" w:space="0" w:color="auto" w:frame="1"/>
                <w:lang w:eastAsia="ru-RU"/>
              </w:rPr>
              <w:t xml:space="preserve">Все школьные спортивные клубы имеют свидетельство о регистрации во Всероссийском реестре. </w:t>
            </w:r>
          </w:p>
          <w:p w:rsidR="00F6763A" w:rsidRPr="0031706C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 w:rsidRPr="0031706C">
              <w:t>1 сентября 2021 в России стартовал масштабный социальный проект «Пушкинская карта», цель которого — культурное развитие молодежи.  В данном проекте принимают участие все школы города.</w:t>
            </w:r>
          </w:p>
          <w:p w:rsidR="00F6763A" w:rsidRPr="0031706C" w:rsidRDefault="008A609E" w:rsidP="00C95E6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636"/>
              <w:rPr>
                <w:color w:val="auto"/>
              </w:rPr>
            </w:pPr>
            <w:r>
              <w:rPr>
                <w:color w:val="auto"/>
              </w:rPr>
              <w:t xml:space="preserve">На текущий момент более </w:t>
            </w:r>
            <w:r w:rsidR="00F6763A" w:rsidRPr="001116B7">
              <w:rPr>
                <w:b/>
                <w:color w:val="auto"/>
              </w:rPr>
              <w:t>14</w:t>
            </w:r>
            <w:r w:rsidRPr="001116B7">
              <w:rPr>
                <w:b/>
                <w:color w:val="auto"/>
              </w:rPr>
              <w:t xml:space="preserve"> тысяч</w:t>
            </w:r>
            <w:r w:rsidR="00F6763A" w:rsidRPr="0031706C">
              <w:rPr>
                <w:color w:val="auto"/>
              </w:rPr>
              <w:t xml:space="preserve"> учащихся </w:t>
            </w:r>
            <w:r>
              <w:rPr>
                <w:color w:val="auto"/>
              </w:rPr>
              <w:t xml:space="preserve">(99 %), </w:t>
            </w:r>
            <w:r w:rsidR="00F6763A" w:rsidRPr="0031706C">
              <w:rPr>
                <w:color w:val="auto"/>
              </w:rPr>
              <w:t>достигших  14 лет, зарегистрировались на «</w:t>
            </w:r>
            <w:proofErr w:type="spellStart"/>
            <w:r w:rsidR="00F6763A" w:rsidRPr="0031706C">
              <w:rPr>
                <w:color w:val="auto"/>
              </w:rPr>
              <w:t>ГосуслугахКультураРФ</w:t>
            </w:r>
            <w:proofErr w:type="spellEnd"/>
            <w:r w:rsidR="00F6763A" w:rsidRPr="0031706C">
              <w:rPr>
                <w:color w:val="auto"/>
              </w:rPr>
              <w:t xml:space="preserve">» и получили Пушкинские карты. </w:t>
            </w:r>
          </w:p>
          <w:p w:rsidR="00F6763A" w:rsidRDefault="00F6763A" w:rsidP="00F6763A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b/>
                <w:spacing w:val="3"/>
                <w:bdr w:val="none" w:sz="0" w:space="0" w:color="auto" w:frame="1"/>
              </w:rPr>
            </w:pPr>
            <w:r w:rsidRPr="0031706C">
              <w:rPr>
                <w:rFonts w:eastAsiaTheme="minorEastAsia"/>
                <w:color w:val="auto"/>
                <w:lang w:eastAsia="ru-RU"/>
              </w:rPr>
              <w:t xml:space="preserve">Сегодня большое значение придается развитию Лидерства и </w:t>
            </w:r>
            <w:proofErr w:type="spellStart"/>
            <w:r w:rsidRPr="0031706C">
              <w:rPr>
                <w:rFonts w:eastAsiaTheme="minorEastAsia"/>
                <w:color w:val="auto"/>
                <w:lang w:eastAsia="ru-RU"/>
              </w:rPr>
              <w:t>Волонтерства</w:t>
            </w:r>
            <w:proofErr w:type="spellEnd"/>
            <w:r w:rsidRPr="0031706C">
              <w:rPr>
                <w:rFonts w:eastAsiaTheme="minorEastAsia"/>
                <w:color w:val="auto"/>
                <w:lang w:eastAsia="ru-RU"/>
              </w:rPr>
              <w:t xml:space="preserve">. В школах города действует </w:t>
            </w:r>
            <w:r w:rsidRPr="0031706C">
              <w:rPr>
                <w:rFonts w:eastAsiaTheme="minorEastAsia"/>
                <w:b/>
                <w:color w:val="auto"/>
                <w:lang w:eastAsia="ru-RU"/>
              </w:rPr>
              <w:t>114 волонтерских объединений</w:t>
            </w:r>
            <w:r w:rsidRPr="0031706C">
              <w:rPr>
                <w:rFonts w:eastAsiaTheme="minorEastAsia"/>
                <w:color w:val="auto"/>
                <w:lang w:eastAsia="ru-RU"/>
              </w:rPr>
              <w:t>, в них вовлечено более 2 тысяч учащихся (2166).</w:t>
            </w:r>
          </w:p>
          <w:p w:rsidR="009E116E" w:rsidRDefault="00F230FB" w:rsidP="009E116E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</w:pPr>
            <w:r>
              <w:t>В</w:t>
            </w:r>
            <w:r w:rsidRPr="00B304B4">
              <w:t xml:space="preserve"> т</w:t>
            </w:r>
            <w:r>
              <w:t>е</w:t>
            </w:r>
            <w:r w:rsidRPr="00B304B4">
              <w:t>куще</w:t>
            </w:r>
            <w:r>
              <w:t>м</w:t>
            </w:r>
            <w:r w:rsidRPr="00B304B4">
              <w:t xml:space="preserve"> год</w:t>
            </w:r>
            <w:r>
              <w:t>у</w:t>
            </w:r>
            <w:r w:rsidRPr="00B304B4">
              <w:t xml:space="preserve"> запущен </w:t>
            </w:r>
            <w:r w:rsidRPr="00B304B4">
              <w:rPr>
                <w:b/>
              </w:rPr>
              <w:t>проект «Патруль добра»,</w:t>
            </w:r>
            <w:r w:rsidRPr="00B304B4">
              <w:t xml:space="preserve"> в рамках которого во всех детских садах создаются взросло-детские добровольческие команды</w:t>
            </w:r>
            <w:r w:rsidRPr="0001351D">
              <w:t>.</w:t>
            </w:r>
          </w:p>
          <w:p w:rsidR="00F6763A" w:rsidRPr="001C65B9" w:rsidRDefault="009E116E" w:rsidP="001C65B9">
            <w:pPr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12" w:color="FFFFFF"/>
              </w:pBdr>
              <w:tabs>
                <w:tab w:val="left" w:pos="284"/>
              </w:tabs>
              <w:autoSpaceDE/>
              <w:autoSpaceDN/>
              <w:adjustRightInd/>
              <w:ind w:firstLine="567"/>
              <w:rPr>
                <w:rFonts w:eastAsia="Calibri"/>
                <w:b/>
                <w:spacing w:val="3"/>
                <w:bdr w:val="none" w:sz="0" w:space="0" w:color="auto" w:frame="1"/>
              </w:rPr>
            </w:pPr>
            <w:r>
              <w:rPr>
                <w:rFonts w:eastAsia="Calibri"/>
                <w:b/>
                <w:spacing w:val="3"/>
                <w:bdr w:val="none" w:sz="0" w:space="0" w:color="auto" w:frame="1"/>
              </w:rPr>
              <w:t>Работа в данном направлении будет продолжена</w:t>
            </w:r>
            <w:r w:rsidR="00C80F61">
              <w:rPr>
                <w:rFonts w:eastAsia="Calibri"/>
                <w:b/>
                <w:spacing w:val="3"/>
                <w:bdr w:val="none" w:sz="0" w:space="0" w:color="auto" w:frame="1"/>
              </w:rPr>
              <w:t>,</w:t>
            </w:r>
            <w:r>
              <w:rPr>
                <w:rFonts w:eastAsia="Calibri"/>
                <w:b/>
                <w:spacing w:val="3"/>
                <w:bdr w:val="none" w:sz="0" w:space="0" w:color="auto" w:frame="1"/>
              </w:rPr>
              <w:t xml:space="preserve"> и к первому сентября во всех школах будут созданы условия по реализации проекта.</w:t>
            </w:r>
            <w:bookmarkStart w:id="0" w:name="_GoBack"/>
            <w:bookmarkEnd w:id="0"/>
          </w:p>
        </w:tc>
      </w:tr>
      <w:tr w:rsidR="00C95E6E" w:rsidRPr="00A0077E" w:rsidTr="00292437">
        <w:trPr>
          <w:trHeight w:val="950"/>
        </w:trPr>
        <w:tc>
          <w:tcPr>
            <w:tcW w:w="924" w:type="dxa"/>
          </w:tcPr>
          <w:p w:rsidR="00C95E6E" w:rsidRPr="00A0077E" w:rsidRDefault="00C95E6E" w:rsidP="00102524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49" w:type="dxa"/>
          </w:tcPr>
          <w:p w:rsidR="00FD3FCB" w:rsidRDefault="00FD3FCB" w:rsidP="00880C79">
            <w:pPr>
              <w:ind w:left="57" w:right="57" w:firstLine="579"/>
              <w:contextualSpacing/>
              <w:textAlignment w:val="baseline"/>
            </w:pPr>
            <w:r>
              <w:t>Перед нами сто</w:t>
            </w:r>
            <w:r w:rsidR="00662C36">
              <w:t>я</w:t>
            </w:r>
            <w:r>
              <w:t xml:space="preserve">т </w:t>
            </w:r>
            <w:r w:rsidR="00662C36">
              <w:t>непростые, но вполне реализуемые задачи. И</w:t>
            </w:r>
            <w:r>
              <w:t xml:space="preserve">х выполнение зависит от решительных </w:t>
            </w:r>
            <w:r w:rsidR="00662C36">
              <w:t xml:space="preserve">профессиональных </w:t>
            </w:r>
            <w:r>
              <w:t>действий самих руководителей.</w:t>
            </w:r>
            <w:r w:rsidR="00662C36">
              <w:t xml:space="preserve"> При грамотном управлении</w:t>
            </w:r>
            <w:r w:rsidR="00C80F61">
              <w:t>,</w:t>
            </w:r>
            <w:r w:rsidR="00662C36">
              <w:t xml:space="preserve"> даже имея малые ресурсы</w:t>
            </w:r>
            <w:r w:rsidR="00C80F61">
              <w:t>,</w:t>
            </w:r>
            <w:r w:rsidR="00662C36">
              <w:t xml:space="preserve"> можно сделать многое!</w:t>
            </w:r>
          </w:p>
          <w:p w:rsidR="00C95E6E" w:rsidRPr="00880C79" w:rsidRDefault="00C95E6E" w:rsidP="00880C79">
            <w:pPr>
              <w:ind w:left="57" w:right="57" w:firstLine="579"/>
              <w:contextualSpacing/>
              <w:textAlignment w:val="baseline"/>
            </w:pPr>
          </w:p>
        </w:tc>
      </w:tr>
    </w:tbl>
    <w:p w:rsidR="007C2E92" w:rsidRPr="00A0077E" w:rsidRDefault="007C2E92" w:rsidP="00BF0940">
      <w:pPr>
        <w:pStyle w:val="a3"/>
        <w:ind w:left="113" w:firstLine="284"/>
        <w:jc w:val="both"/>
        <w:rPr>
          <w:rFonts w:ascii="Times New Roman" w:hAnsi="Times New Roman"/>
          <w:i/>
          <w:sz w:val="28"/>
          <w:szCs w:val="28"/>
        </w:rPr>
      </w:pPr>
    </w:p>
    <w:sectPr w:rsidR="007C2E92" w:rsidRPr="00A0077E" w:rsidSect="00F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MS Mincho"/>
    <w:charset w:val="CC"/>
    <w:family w:val="swiss"/>
    <w:pitch w:val="variable"/>
    <w:sig w:usb0="E7002EFF" w:usb1="D200F5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385"/>
    <w:multiLevelType w:val="hybridMultilevel"/>
    <w:tmpl w:val="AA0896E6"/>
    <w:lvl w:ilvl="0" w:tplc="5CF6B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60338"/>
    <w:multiLevelType w:val="hybridMultilevel"/>
    <w:tmpl w:val="4A90E49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24371C7E"/>
    <w:multiLevelType w:val="hybridMultilevel"/>
    <w:tmpl w:val="F8FA5C12"/>
    <w:lvl w:ilvl="0" w:tplc="2D464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2859C6"/>
    <w:multiLevelType w:val="hybridMultilevel"/>
    <w:tmpl w:val="B2DA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A0"/>
    <w:rsid w:val="00010267"/>
    <w:rsid w:val="00010539"/>
    <w:rsid w:val="0001351D"/>
    <w:rsid w:val="00014EA5"/>
    <w:rsid w:val="00016861"/>
    <w:rsid w:val="00022D21"/>
    <w:rsid w:val="000273F9"/>
    <w:rsid w:val="0003030B"/>
    <w:rsid w:val="00032AA0"/>
    <w:rsid w:val="000339C2"/>
    <w:rsid w:val="00033AA7"/>
    <w:rsid w:val="0003710A"/>
    <w:rsid w:val="000379F3"/>
    <w:rsid w:val="00037C17"/>
    <w:rsid w:val="000405B1"/>
    <w:rsid w:val="000426A8"/>
    <w:rsid w:val="000449D1"/>
    <w:rsid w:val="0005216F"/>
    <w:rsid w:val="000540E4"/>
    <w:rsid w:val="00054626"/>
    <w:rsid w:val="00055DA6"/>
    <w:rsid w:val="000568FC"/>
    <w:rsid w:val="00062A60"/>
    <w:rsid w:val="0007025F"/>
    <w:rsid w:val="00071923"/>
    <w:rsid w:val="00075212"/>
    <w:rsid w:val="0008644E"/>
    <w:rsid w:val="000869B9"/>
    <w:rsid w:val="00086D6B"/>
    <w:rsid w:val="00094DF7"/>
    <w:rsid w:val="000A0E44"/>
    <w:rsid w:val="000A1867"/>
    <w:rsid w:val="000A4E89"/>
    <w:rsid w:val="000A78A8"/>
    <w:rsid w:val="000C06A1"/>
    <w:rsid w:val="000C10A8"/>
    <w:rsid w:val="000C1142"/>
    <w:rsid w:val="000C5DE7"/>
    <w:rsid w:val="000C6FC1"/>
    <w:rsid w:val="000D7E47"/>
    <w:rsid w:val="000E127E"/>
    <w:rsid w:val="000E32D7"/>
    <w:rsid w:val="000E3BAB"/>
    <w:rsid w:val="000E3E94"/>
    <w:rsid w:val="000E4B99"/>
    <w:rsid w:val="000F01DF"/>
    <w:rsid w:val="000F177A"/>
    <w:rsid w:val="001008E3"/>
    <w:rsid w:val="00101F85"/>
    <w:rsid w:val="00102524"/>
    <w:rsid w:val="001116B7"/>
    <w:rsid w:val="0011474B"/>
    <w:rsid w:val="00117443"/>
    <w:rsid w:val="001219C2"/>
    <w:rsid w:val="00123C3F"/>
    <w:rsid w:val="00125FA5"/>
    <w:rsid w:val="00127DBB"/>
    <w:rsid w:val="001308B8"/>
    <w:rsid w:val="00132E41"/>
    <w:rsid w:val="00142AA1"/>
    <w:rsid w:val="00145C7B"/>
    <w:rsid w:val="001500A9"/>
    <w:rsid w:val="0015536B"/>
    <w:rsid w:val="00161A2A"/>
    <w:rsid w:val="00166996"/>
    <w:rsid w:val="00184AEE"/>
    <w:rsid w:val="001910F6"/>
    <w:rsid w:val="001932DD"/>
    <w:rsid w:val="00194991"/>
    <w:rsid w:val="001A4326"/>
    <w:rsid w:val="001B03B0"/>
    <w:rsid w:val="001B6043"/>
    <w:rsid w:val="001C28FA"/>
    <w:rsid w:val="001C50A5"/>
    <w:rsid w:val="001C65B9"/>
    <w:rsid w:val="001C6794"/>
    <w:rsid w:val="001C6A09"/>
    <w:rsid w:val="001C7F81"/>
    <w:rsid w:val="001D430C"/>
    <w:rsid w:val="001D6355"/>
    <w:rsid w:val="001E5FB3"/>
    <w:rsid w:val="001F7BB6"/>
    <w:rsid w:val="00221E35"/>
    <w:rsid w:val="0022217A"/>
    <w:rsid w:val="00224283"/>
    <w:rsid w:val="00225496"/>
    <w:rsid w:val="0022731E"/>
    <w:rsid w:val="00233C5A"/>
    <w:rsid w:val="002364E2"/>
    <w:rsid w:val="002371BD"/>
    <w:rsid w:val="00240BBC"/>
    <w:rsid w:val="002430F5"/>
    <w:rsid w:val="002529B4"/>
    <w:rsid w:val="00252F2C"/>
    <w:rsid w:val="00254DE2"/>
    <w:rsid w:val="00256285"/>
    <w:rsid w:val="00260EAC"/>
    <w:rsid w:val="00264B20"/>
    <w:rsid w:val="002663D4"/>
    <w:rsid w:val="00272777"/>
    <w:rsid w:val="002762B3"/>
    <w:rsid w:val="002762EA"/>
    <w:rsid w:val="00284160"/>
    <w:rsid w:val="00287E53"/>
    <w:rsid w:val="00292437"/>
    <w:rsid w:val="002929CD"/>
    <w:rsid w:val="00296805"/>
    <w:rsid w:val="002A0B73"/>
    <w:rsid w:val="002A76BD"/>
    <w:rsid w:val="002B187A"/>
    <w:rsid w:val="002B3E15"/>
    <w:rsid w:val="002B404A"/>
    <w:rsid w:val="002C011F"/>
    <w:rsid w:val="002D1A49"/>
    <w:rsid w:val="002D289D"/>
    <w:rsid w:val="002D335C"/>
    <w:rsid w:val="002E7098"/>
    <w:rsid w:val="002E71C6"/>
    <w:rsid w:val="002E7EDB"/>
    <w:rsid w:val="002F5F4F"/>
    <w:rsid w:val="00304BFD"/>
    <w:rsid w:val="00306AA5"/>
    <w:rsid w:val="00306CCA"/>
    <w:rsid w:val="00310535"/>
    <w:rsid w:val="0031333A"/>
    <w:rsid w:val="003141F1"/>
    <w:rsid w:val="0031706C"/>
    <w:rsid w:val="00323F72"/>
    <w:rsid w:val="00324486"/>
    <w:rsid w:val="00324DFC"/>
    <w:rsid w:val="00325418"/>
    <w:rsid w:val="00326A11"/>
    <w:rsid w:val="003426E0"/>
    <w:rsid w:val="00354695"/>
    <w:rsid w:val="00366589"/>
    <w:rsid w:val="00374117"/>
    <w:rsid w:val="00381B4E"/>
    <w:rsid w:val="00387758"/>
    <w:rsid w:val="00391E2A"/>
    <w:rsid w:val="00394EF5"/>
    <w:rsid w:val="00396208"/>
    <w:rsid w:val="00396D49"/>
    <w:rsid w:val="003B0A75"/>
    <w:rsid w:val="003B3899"/>
    <w:rsid w:val="003B6034"/>
    <w:rsid w:val="003C1F74"/>
    <w:rsid w:val="003D0A9F"/>
    <w:rsid w:val="003E0420"/>
    <w:rsid w:val="003F2F08"/>
    <w:rsid w:val="004010F4"/>
    <w:rsid w:val="0040375F"/>
    <w:rsid w:val="004138F1"/>
    <w:rsid w:val="00415163"/>
    <w:rsid w:val="004166CF"/>
    <w:rsid w:val="00417775"/>
    <w:rsid w:val="004209C2"/>
    <w:rsid w:val="004300FF"/>
    <w:rsid w:val="00444C28"/>
    <w:rsid w:val="00447410"/>
    <w:rsid w:val="004545A3"/>
    <w:rsid w:val="00455C37"/>
    <w:rsid w:val="004571F0"/>
    <w:rsid w:val="00460D81"/>
    <w:rsid w:val="0046620C"/>
    <w:rsid w:val="00466223"/>
    <w:rsid w:val="00471254"/>
    <w:rsid w:val="00473233"/>
    <w:rsid w:val="0047328E"/>
    <w:rsid w:val="00474978"/>
    <w:rsid w:val="0048468A"/>
    <w:rsid w:val="00484DD9"/>
    <w:rsid w:val="00491638"/>
    <w:rsid w:val="0049386E"/>
    <w:rsid w:val="00497990"/>
    <w:rsid w:val="004C4119"/>
    <w:rsid w:val="004D033F"/>
    <w:rsid w:val="004D55E7"/>
    <w:rsid w:val="004D5A4B"/>
    <w:rsid w:val="004E53FA"/>
    <w:rsid w:val="004F0D31"/>
    <w:rsid w:val="004F3CF2"/>
    <w:rsid w:val="004F60C1"/>
    <w:rsid w:val="00504BBE"/>
    <w:rsid w:val="00512FE4"/>
    <w:rsid w:val="00516662"/>
    <w:rsid w:val="00525601"/>
    <w:rsid w:val="00531213"/>
    <w:rsid w:val="00535213"/>
    <w:rsid w:val="00536C15"/>
    <w:rsid w:val="005511F7"/>
    <w:rsid w:val="00553D44"/>
    <w:rsid w:val="005551CF"/>
    <w:rsid w:val="0055650F"/>
    <w:rsid w:val="00557676"/>
    <w:rsid w:val="0056106F"/>
    <w:rsid w:val="0056309A"/>
    <w:rsid w:val="00567098"/>
    <w:rsid w:val="00573551"/>
    <w:rsid w:val="005832D0"/>
    <w:rsid w:val="005861CD"/>
    <w:rsid w:val="00594DC0"/>
    <w:rsid w:val="005A6799"/>
    <w:rsid w:val="005A69A6"/>
    <w:rsid w:val="005B0FCF"/>
    <w:rsid w:val="005B2FC2"/>
    <w:rsid w:val="005C050F"/>
    <w:rsid w:val="005C0FAC"/>
    <w:rsid w:val="005C30BF"/>
    <w:rsid w:val="005C3CBA"/>
    <w:rsid w:val="005C412D"/>
    <w:rsid w:val="005C7B39"/>
    <w:rsid w:val="005D44AF"/>
    <w:rsid w:val="005D725B"/>
    <w:rsid w:val="005E5F44"/>
    <w:rsid w:val="005E72C6"/>
    <w:rsid w:val="005F01C8"/>
    <w:rsid w:val="005F258C"/>
    <w:rsid w:val="005F7C72"/>
    <w:rsid w:val="00605891"/>
    <w:rsid w:val="006129CD"/>
    <w:rsid w:val="00613158"/>
    <w:rsid w:val="00617DC4"/>
    <w:rsid w:val="00617DF2"/>
    <w:rsid w:val="00624337"/>
    <w:rsid w:val="00627A83"/>
    <w:rsid w:val="00637B84"/>
    <w:rsid w:val="00640D4E"/>
    <w:rsid w:val="00641EC5"/>
    <w:rsid w:val="00642692"/>
    <w:rsid w:val="00642EDD"/>
    <w:rsid w:val="006519C3"/>
    <w:rsid w:val="006550AE"/>
    <w:rsid w:val="006578E7"/>
    <w:rsid w:val="00662C36"/>
    <w:rsid w:val="00663858"/>
    <w:rsid w:val="00663DBB"/>
    <w:rsid w:val="0067660B"/>
    <w:rsid w:val="00676E92"/>
    <w:rsid w:val="00684F93"/>
    <w:rsid w:val="0068783A"/>
    <w:rsid w:val="006A5F6E"/>
    <w:rsid w:val="006A6A15"/>
    <w:rsid w:val="006A7F46"/>
    <w:rsid w:val="006C1C24"/>
    <w:rsid w:val="006C3AA8"/>
    <w:rsid w:val="006C4460"/>
    <w:rsid w:val="006C7D51"/>
    <w:rsid w:val="006D1BE0"/>
    <w:rsid w:val="006D47F3"/>
    <w:rsid w:val="006E019B"/>
    <w:rsid w:val="006E23A5"/>
    <w:rsid w:val="006E4224"/>
    <w:rsid w:val="006E5096"/>
    <w:rsid w:val="006F1E6A"/>
    <w:rsid w:val="006F386A"/>
    <w:rsid w:val="0070190E"/>
    <w:rsid w:val="00702179"/>
    <w:rsid w:val="00705838"/>
    <w:rsid w:val="00715179"/>
    <w:rsid w:val="00721DAF"/>
    <w:rsid w:val="007230DD"/>
    <w:rsid w:val="0073046C"/>
    <w:rsid w:val="00737B1D"/>
    <w:rsid w:val="007509CC"/>
    <w:rsid w:val="00755BF4"/>
    <w:rsid w:val="007569F0"/>
    <w:rsid w:val="00765EEF"/>
    <w:rsid w:val="007661DE"/>
    <w:rsid w:val="00775A1E"/>
    <w:rsid w:val="00776793"/>
    <w:rsid w:val="00776956"/>
    <w:rsid w:val="007770E3"/>
    <w:rsid w:val="00782497"/>
    <w:rsid w:val="007835C7"/>
    <w:rsid w:val="007875E7"/>
    <w:rsid w:val="00787B2F"/>
    <w:rsid w:val="00791A13"/>
    <w:rsid w:val="00794710"/>
    <w:rsid w:val="00796E9F"/>
    <w:rsid w:val="007A38EA"/>
    <w:rsid w:val="007A68C4"/>
    <w:rsid w:val="007A6B67"/>
    <w:rsid w:val="007A72A7"/>
    <w:rsid w:val="007A7EB0"/>
    <w:rsid w:val="007B1F1E"/>
    <w:rsid w:val="007B41E9"/>
    <w:rsid w:val="007B56B1"/>
    <w:rsid w:val="007B74F9"/>
    <w:rsid w:val="007C2E92"/>
    <w:rsid w:val="007C4061"/>
    <w:rsid w:val="007C7883"/>
    <w:rsid w:val="007C78E3"/>
    <w:rsid w:val="007D1B03"/>
    <w:rsid w:val="007D6C72"/>
    <w:rsid w:val="007E244E"/>
    <w:rsid w:val="007F1F4A"/>
    <w:rsid w:val="007F5110"/>
    <w:rsid w:val="007F7589"/>
    <w:rsid w:val="0080166C"/>
    <w:rsid w:val="00804D31"/>
    <w:rsid w:val="008103AE"/>
    <w:rsid w:val="00815A57"/>
    <w:rsid w:val="00817235"/>
    <w:rsid w:val="008225D5"/>
    <w:rsid w:val="008239BF"/>
    <w:rsid w:val="00824A67"/>
    <w:rsid w:val="008316FD"/>
    <w:rsid w:val="008339BD"/>
    <w:rsid w:val="0084167B"/>
    <w:rsid w:val="00841E60"/>
    <w:rsid w:val="00842A46"/>
    <w:rsid w:val="0084548D"/>
    <w:rsid w:val="0085019C"/>
    <w:rsid w:val="0085189E"/>
    <w:rsid w:val="00856144"/>
    <w:rsid w:val="008637D1"/>
    <w:rsid w:val="00867391"/>
    <w:rsid w:val="00872C09"/>
    <w:rsid w:val="008751F8"/>
    <w:rsid w:val="008753E8"/>
    <w:rsid w:val="00880C79"/>
    <w:rsid w:val="00884A6F"/>
    <w:rsid w:val="00884E69"/>
    <w:rsid w:val="00896063"/>
    <w:rsid w:val="008A4DA6"/>
    <w:rsid w:val="008A609E"/>
    <w:rsid w:val="008A620D"/>
    <w:rsid w:val="008A6325"/>
    <w:rsid w:val="008A7211"/>
    <w:rsid w:val="008B6058"/>
    <w:rsid w:val="008C0868"/>
    <w:rsid w:val="008C0ACD"/>
    <w:rsid w:val="008D0377"/>
    <w:rsid w:val="008D26E8"/>
    <w:rsid w:val="008D4537"/>
    <w:rsid w:val="008E2D8A"/>
    <w:rsid w:val="008E7103"/>
    <w:rsid w:val="008E753D"/>
    <w:rsid w:val="008F3A23"/>
    <w:rsid w:val="008F7CF7"/>
    <w:rsid w:val="0090313B"/>
    <w:rsid w:val="009050EE"/>
    <w:rsid w:val="00910165"/>
    <w:rsid w:val="00912BA5"/>
    <w:rsid w:val="009135E8"/>
    <w:rsid w:val="00915319"/>
    <w:rsid w:val="009167D9"/>
    <w:rsid w:val="00917CDB"/>
    <w:rsid w:val="00921E5A"/>
    <w:rsid w:val="009225F7"/>
    <w:rsid w:val="009239C4"/>
    <w:rsid w:val="00927877"/>
    <w:rsid w:val="0093792A"/>
    <w:rsid w:val="009405A9"/>
    <w:rsid w:val="009451B8"/>
    <w:rsid w:val="00945E9B"/>
    <w:rsid w:val="009461A0"/>
    <w:rsid w:val="00952C90"/>
    <w:rsid w:val="0095321A"/>
    <w:rsid w:val="00960F45"/>
    <w:rsid w:val="009708CE"/>
    <w:rsid w:val="00970BC0"/>
    <w:rsid w:val="00977DCD"/>
    <w:rsid w:val="0098473F"/>
    <w:rsid w:val="00985607"/>
    <w:rsid w:val="009912CD"/>
    <w:rsid w:val="00991859"/>
    <w:rsid w:val="0099606C"/>
    <w:rsid w:val="00996AA9"/>
    <w:rsid w:val="009A52FE"/>
    <w:rsid w:val="009B325B"/>
    <w:rsid w:val="009C513F"/>
    <w:rsid w:val="009C5858"/>
    <w:rsid w:val="009D2AD0"/>
    <w:rsid w:val="009D74CC"/>
    <w:rsid w:val="009E116E"/>
    <w:rsid w:val="009E4139"/>
    <w:rsid w:val="009E638C"/>
    <w:rsid w:val="009E6A12"/>
    <w:rsid w:val="009F235E"/>
    <w:rsid w:val="00A0077E"/>
    <w:rsid w:val="00A007E5"/>
    <w:rsid w:val="00A03B6A"/>
    <w:rsid w:val="00A05C4B"/>
    <w:rsid w:val="00A05D7C"/>
    <w:rsid w:val="00A06AE1"/>
    <w:rsid w:val="00A073DA"/>
    <w:rsid w:val="00A1082F"/>
    <w:rsid w:val="00A15D9F"/>
    <w:rsid w:val="00A17793"/>
    <w:rsid w:val="00A213D6"/>
    <w:rsid w:val="00A21BC4"/>
    <w:rsid w:val="00A3198B"/>
    <w:rsid w:val="00A351D3"/>
    <w:rsid w:val="00A40746"/>
    <w:rsid w:val="00A409B6"/>
    <w:rsid w:val="00A41FF5"/>
    <w:rsid w:val="00A467CD"/>
    <w:rsid w:val="00A5083C"/>
    <w:rsid w:val="00A60532"/>
    <w:rsid w:val="00A60E51"/>
    <w:rsid w:val="00A64319"/>
    <w:rsid w:val="00A656B8"/>
    <w:rsid w:val="00A71C68"/>
    <w:rsid w:val="00A767C4"/>
    <w:rsid w:val="00A83D9F"/>
    <w:rsid w:val="00A93450"/>
    <w:rsid w:val="00A936AB"/>
    <w:rsid w:val="00A95ED0"/>
    <w:rsid w:val="00A96391"/>
    <w:rsid w:val="00A96FEC"/>
    <w:rsid w:val="00AA11A2"/>
    <w:rsid w:val="00AA3A77"/>
    <w:rsid w:val="00AA6E73"/>
    <w:rsid w:val="00AB14B7"/>
    <w:rsid w:val="00AB4ABD"/>
    <w:rsid w:val="00AC1D9C"/>
    <w:rsid w:val="00AC2DFC"/>
    <w:rsid w:val="00AC479F"/>
    <w:rsid w:val="00AC4F94"/>
    <w:rsid w:val="00AC5D2B"/>
    <w:rsid w:val="00AD155D"/>
    <w:rsid w:val="00AD2D8A"/>
    <w:rsid w:val="00AE1ED5"/>
    <w:rsid w:val="00AE2E82"/>
    <w:rsid w:val="00AF24F0"/>
    <w:rsid w:val="00AF6B9F"/>
    <w:rsid w:val="00AF7B82"/>
    <w:rsid w:val="00B00630"/>
    <w:rsid w:val="00B00999"/>
    <w:rsid w:val="00B00D38"/>
    <w:rsid w:val="00B01922"/>
    <w:rsid w:val="00B05DD2"/>
    <w:rsid w:val="00B05DDF"/>
    <w:rsid w:val="00B06E24"/>
    <w:rsid w:val="00B11504"/>
    <w:rsid w:val="00B1178F"/>
    <w:rsid w:val="00B172B5"/>
    <w:rsid w:val="00B17B86"/>
    <w:rsid w:val="00B227A6"/>
    <w:rsid w:val="00B25FCF"/>
    <w:rsid w:val="00B304B4"/>
    <w:rsid w:val="00B37961"/>
    <w:rsid w:val="00B42EC0"/>
    <w:rsid w:val="00B5154D"/>
    <w:rsid w:val="00B529A8"/>
    <w:rsid w:val="00B54529"/>
    <w:rsid w:val="00B65C36"/>
    <w:rsid w:val="00B6777C"/>
    <w:rsid w:val="00B67FE6"/>
    <w:rsid w:val="00B76977"/>
    <w:rsid w:val="00B779E0"/>
    <w:rsid w:val="00B80FE3"/>
    <w:rsid w:val="00B83810"/>
    <w:rsid w:val="00B8385B"/>
    <w:rsid w:val="00B847BB"/>
    <w:rsid w:val="00B87A8C"/>
    <w:rsid w:val="00B904DF"/>
    <w:rsid w:val="00B934DC"/>
    <w:rsid w:val="00B967A6"/>
    <w:rsid w:val="00BA506F"/>
    <w:rsid w:val="00BB0F24"/>
    <w:rsid w:val="00BB2543"/>
    <w:rsid w:val="00BC0F13"/>
    <w:rsid w:val="00BC1F05"/>
    <w:rsid w:val="00BC3788"/>
    <w:rsid w:val="00BC6552"/>
    <w:rsid w:val="00BD4F08"/>
    <w:rsid w:val="00BD4F1F"/>
    <w:rsid w:val="00BF0940"/>
    <w:rsid w:val="00C036B3"/>
    <w:rsid w:val="00C07301"/>
    <w:rsid w:val="00C102B8"/>
    <w:rsid w:val="00C13F50"/>
    <w:rsid w:val="00C2033E"/>
    <w:rsid w:val="00C209E0"/>
    <w:rsid w:val="00C216CA"/>
    <w:rsid w:val="00C224EA"/>
    <w:rsid w:val="00C25763"/>
    <w:rsid w:val="00C271A5"/>
    <w:rsid w:val="00C3223D"/>
    <w:rsid w:val="00C323CE"/>
    <w:rsid w:val="00C32C0A"/>
    <w:rsid w:val="00C33444"/>
    <w:rsid w:val="00C40D97"/>
    <w:rsid w:val="00C54588"/>
    <w:rsid w:val="00C60D18"/>
    <w:rsid w:val="00C612F3"/>
    <w:rsid w:val="00C63FFF"/>
    <w:rsid w:val="00C64373"/>
    <w:rsid w:val="00C70988"/>
    <w:rsid w:val="00C70F9C"/>
    <w:rsid w:val="00C80F61"/>
    <w:rsid w:val="00C82B8D"/>
    <w:rsid w:val="00C86B90"/>
    <w:rsid w:val="00C90DA9"/>
    <w:rsid w:val="00C95E6E"/>
    <w:rsid w:val="00CA43AF"/>
    <w:rsid w:val="00CA6D1B"/>
    <w:rsid w:val="00CB0032"/>
    <w:rsid w:val="00CB2259"/>
    <w:rsid w:val="00CB329A"/>
    <w:rsid w:val="00CB37DD"/>
    <w:rsid w:val="00CB7CED"/>
    <w:rsid w:val="00CC4090"/>
    <w:rsid w:val="00CC43A5"/>
    <w:rsid w:val="00CC6804"/>
    <w:rsid w:val="00CC7E29"/>
    <w:rsid w:val="00CD3475"/>
    <w:rsid w:val="00CD5970"/>
    <w:rsid w:val="00CD72AA"/>
    <w:rsid w:val="00CD7754"/>
    <w:rsid w:val="00CD7B17"/>
    <w:rsid w:val="00CE7095"/>
    <w:rsid w:val="00CF150D"/>
    <w:rsid w:val="00D021D3"/>
    <w:rsid w:val="00D03D28"/>
    <w:rsid w:val="00D073C6"/>
    <w:rsid w:val="00D117C8"/>
    <w:rsid w:val="00D12525"/>
    <w:rsid w:val="00D222EF"/>
    <w:rsid w:val="00D22DCA"/>
    <w:rsid w:val="00D42442"/>
    <w:rsid w:val="00D46A5B"/>
    <w:rsid w:val="00D46BA7"/>
    <w:rsid w:val="00D47A8F"/>
    <w:rsid w:val="00D501A0"/>
    <w:rsid w:val="00D5258F"/>
    <w:rsid w:val="00D53518"/>
    <w:rsid w:val="00D670CE"/>
    <w:rsid w:val="00D72CBB"/>
    <w:rsid w:val="00D739E3"/>
    <w:rsid w:val="00D808CC"/>
    <w:rsid w:val="00D813D9"/>
    <w:rsid w:val="00D81E70"/>
    <w:rsid w:val="00D83EBB"/>
    <w:rsid w:val="00D857E9"/>
    <w:rsid w:val="00D86307"/>
    <w:rsid w:val="00D8731C"/>
    <w:rsid w:val="00D87D49"/>
    <w:rsid w:val="00D926C5"/>
    <w:rsid w:val="00D9311A"/>
    <w:rsid w:val="00D948A5"/>
    <w:rsid w:val="00DA3F8B"/>
    <w:rsid w:val="00DA7611"/>
    <w:rsid w:val="00DB281E"/>
    <w:rsid w:val="00DC48FD"/>
    <w:rsid w:val="00DD0F3E"/>
    <w:rsid w:val="00DD6C7D"/>
    <w:rsid w:val="00DE6DC4"/>
    <w:rsid w:val="00DF1475"/>
    <w:rsid w:val="00DF59EC"/>
    <w:rsid w:val="00DF6EF6"/>
    <w:rsid w:val="00E00F67"/>
    <w:rsid w:val="00E2180B"/>
    <w:rsid w:val="00E22796"/>
    <w:rsid w:val="00E22EC6"/>
    <w:rsid w:val="00E32658"/>
    <w:rsid w:val="00E42F00"/>
    <w:rsid w:val="00E510E3"/>
    <w:rsid w:val="00E55FCC"/>
    <w:rsid w:val="00E75601"/>
    <w:rsid w:val="00E75CDC"/>
    <w:rsid w:val="00E76408"/>
    <w:rsid w:val="00E76526"/>
    <w:rsid w:val="00E7703E"/>
    <w:rsid w:val="00E80994"/>
    <w:rsid w:val="00E810FB"/>
    <w:rsid w:val="00E9334F"/>
    <w:rsid w:val="00EA75E9"/>
    <w:rsid w:val="00EB4235"/>
    <w:rsid w:val="00EB5552"/>
    <w:rsid w:val="00ED5DC9"/>
    <w:rsid w:val="00ED7BB3"/>
    <w:rsid w:val="00EE3D7C"/>
    <w:rsid w:val="00EF6891"/>
    <w:rsid w:val="00F00303"/>
    <w:rsid w:val="00F041FE"/>
    <w:rsid w:val="00F07BF9"/>
    <w:rsid w:val="00F105E1"/>
    <w:rsid w:val="00F11383"/>
    <w:rsid w:val="00F13A4E"/>
    <w:rsid w:val="00F21187"/>
    <w:rsid w:val="00F230FB"/>
    <w:rsid w:val="00F316FC"/>
    <w:rsid w:val="00F366E4"/>
    <w:rsid w:val="00F53C41"/>
    <w:rsid w:val="00F555E7"/>
    <w:rsid w:val="00F57C59"/>
    <w:rsid w:val="00F6763A"/>
    <w:rsid w:val="00F708A5"/>
    <w:rsid w:val="00F72661"/>
    <w:rsid w:val="00F73FB2"/>
    <w:rsid w:val="00F814A7"/>
    <w:rsid w:val="00F85212"/>
    <w:rsid w:val="00F86911"/>
    <w:rsid w:val="00F9535E"/>
    <w:rsid w:val="00F96B7E"/>
    <w:rsid w:val="00FA2D8D"/>
    <w:rsid w:val="00FA58BD"/>
    <w:rsid w:val="00FB294A"/>
    <w:rsid w:val="00FB6F64"/>
    <w:rsid w:val="00FC27B7"/>
    <w:rsid w:val="00FC4244"/>
    <w:rsid w:val="00FD3FCB"/>
    <w:rsid w:val="00FD446B"/>
    <w:rsid w:val="00FE131D"/>
    <w:rsid w:val="00FE25CE"/>
    <w:rsid w:val="00FE45FB"/>
    <w:rsid w:val="00FF1ADB"/>
    <w:rsid w:val="00FF2DE1"/>
    <w:rsid w:val="00FF5500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0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E131D"/>
    <w:pPr>
      <w:keepNext/>
      <w:autoSpaceDE/>
      <w:autoSpaceDN/>
      <w:adjustRightInd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3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501A0"/>
    <w:rPr>
      <w:rFonts w:ascii="Calibri" w:eastAsia="Calibri" w:hAnsi="Calibri" w:cs="Times New Roman"/>
    </w:rPr>
  </w:style>
  <w:style w:type="paragraph" w:customStyle="1" w:styleId="Default">
    <w:name w:val="Default"/>
    <w:rsid w:val="00055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ACD"/>
    <w:pPr>
      <w:ind w:left="720"/>
      <w:contextualSpacing/>
    </w:pPr>
  </w:style>
  <w:style w:type="paragraph" w:customStyle="1" w:styleId="a7">
    <w:name w:val="Базовый"/>
    <w:rsid w:val="00A007E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5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537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FE1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13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56309A"/>
    <w:rPr>
      <w:rFonts w:ascii="Times New Roman" w:hAnsi="Times New Roman" w:cs="Times New Roman"/>
      <w:color w:val="000000"/>
      <w:sz w:val="28"/>
      <w:szCs w:val="28"/>
    </w:rPr>
  </w:style>
  <w:style w:type="character" w:customStyle="1" w:styleId="markedcontent">
    <w:name w:val="markedcontent"/>
    <w:basedOn w:val="a0"/>
    <w:rsid w:val="007A68C4"/>
  </w:style>
  <w:style w:type="paragraph" w:styleId="ab">
    <w:name w:val="Body Text"/>
    <w:basedOn w:val="a"/>
    <w:link w:val="ac"/>
    <w:rsid w:val="004300FF"/>
    <w:pPr>
      <w:autoSpaceDE/>
      <w:autoSpaceDN/>
      <w:adjustRightInd/>
      <w:spacing w:line="240" w:lineRule="auto"/>
      <w:ind w:firstLine="0"/>
      <w:jc w:val="left"/>
    </w:pPr>
    <w:rPr>
      <w:rFonts w:eastAsia="Times New Roman"/>
      <w:b/>
      <w:bCs/>
      <w:color w:val="auto"/>
      <w:sz w:val="20"/>
      <w:szCs w:val="24"/>
    </w:rPr>
  </w:style>
  <w:style w:type="character" w:customStyle="1" w:styleId="ac">
    <w:name w:val="Основной текст Знак"/>
    <w:basedOn w:val="a0"/>
    <w:link w:val="ab"/>
    <w:rsid w:val="004300F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d">
    <w:name w:val="Normal (Web)"/>
    <w:basedOn w:val="a"/>
    <w:link w:val="ae"/>
    <w:uiPriority w:val="99"/>
    <w:unhideWhenUsed/>
    <w:rsid w:val="004300FF"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4300F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rcssattr">
    <w:name w:val="msonospacing_mr_css_attr"/>
    <w:basedOn w:val="a"/>
    <w:rsid w:val="005C412D"/>
    <w:pP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7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D3D7-9206-4084-B491-63962754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95</cp:revision>
  <cp:lastPrinted>2022-04-07T13:10:00Z</cp:lastPrinted>
  <dcterms:created xsi:type="dcterms:W3CDTF">2022-04-06T08:29:00Z</dcterms:created>
  <dcterms:modified xsi:type="dcterms:W3CDTF">2022-04-08T05:48:00Z</dcterms:modified>
</cp:coreProperties>
</file>