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45" w:rsidRDefault="001B3A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3A45" w:rsidRDefault="001B3A45">
      <w:pPr>
        <w:pStyle w:val="ConsPlusNormal"/>
        <w:jc w:val="both"/>
        <w:outlineLvl w:val="0"/>
      </w:pPr>
    </w:p>
    <w:p w:rsidR="001B3A45" w:rsidRDefault="001B3A45">
      <w:pPr>
        <w:pStyle w:val="ConsPlusTitle"/>
        <w:jc w:val="center"/>
        <w:outlineLvl w:val="0"/>
      </w:pPr>
      <w:r>
        <w:t>АДМИНИСТРАЦИЯ ГОРОДА ЧЕБОКСАРЫ</w:t>
      </w:r>
    </w:p>
    <w:p w:rsidR="001B3A45" w:rsidRDefault="001B3A45">
      <w:pPr>
        <w:pStyle w:val="ConsPlusTitle"/>
        <w:jc w:val="center"/>
      </w:pPr>
      <w:r>
        <w:t>ЧУВАШСКОЙ РЕСПУБЛИКИ</w:t>
      </w:r>
    </w:p>
    <w:p w:rsidR="001B3A45" w:rsidRDefault="001B3A45">
      <w:pPr>
        <w:pStyle w:val="ConsPlusTitle"/>
        <w:jc w:val="center"/>
      </w:pPr>
    </w:p>
    <w:p w:rsidR="001B3A45" w:rsidRDefault="001B3A45">
      <w:pPr>
        <w:pStyle w:val="ConsPlusTitle"/>
        <w:jc w:val="center"/>
      </w:pPr>
      <w:r>
        <w:t>ПОСТАНОВЛЕНИЕ</w:t>
      </w:r>
    </w:p>
    <w:p w:rsidR="001B3A45" w:rsidRDefault="001B3A45">
      <w:pPr>
        <w:pStyle w:val="ConsPlusTitle"/>
        <w:jc w:val="center"/>
      </w:pPr>
      <w:r>
        <w:t>от 28 ноября 2016 г. N 3156</w:t>
      </w:r>
    </w:p>
    <w:p w:rsidR="001B3A45" w:rsidRDefault="001B3A45">
      <w:pPr>
        <w:pStyle w:val="ConsPlusTitle"/>
        <w:jc w:val="center"/>
      </w:pPr>
    </w:p>
    <w:p w:rsidR="001B3A45" w:rsidRDefault="001B3A45">
      <w:pPr>
        <w:pStyle w:val="ConsPlusTitle"/>
        <w:jc w:val="center"/>
      </w:pPr>
      <w:r>
        <w:t>ОБ УТВЕРЖДЕНИИ АДМИНИСТРАТИВНОГО РЕГЛАМЕНТА</w:t>
      </w:r>
    </w:p>
    <w:p w:rsidR="001B3A45" w:rsidRDefault="001B3A45">
      <w:pPr>
        <w:pStyle w:val="ConsPlusTitle"/>
        <w:jc w:val="center"/>
      </w:pPr>
      <w:r>
        <w:t>АДМИНИСТРАЦИИ ГОРОДА ЧЕБОКСАРЫ ПО ПРЕДОСТАВЛЕНИЮ</w:t>
      </w:r>
    </w:p>
    <w:p w:rsidR="001B3A45" w:rsidRDefault="001B3A45">
      <w:pPr>
        <w:pStyle w:val="ConsPlusTitle"/>
        <w:jc w:val="center"/>
      </w:pPr>
      <w:r>
        <w:t>МУНИЦИПАЛЬНОЙ УСЛУГИ "ПРИЕМ В МУНИЦИПАЛЬНУЮ СОБСТВЕННОСТЬ</w:t>
      </w:r>
    </w:p>
    <w:p w:rsidR="001B3A45" w:rsidRDefault="001B3A45">
      <w:pPr>
        <w:pStyle w:val="ConsPlusTitle"/>
        <w:jc w:val="center"/>
      </w:pPr>
      <w:r>
        <w:t>ПРИВАТИЗИРОВАННЫХ ГРАЖДАНАМИ ЖИЛЫХ ПОМЕЩЕНИЙ"</w:t>
      </w:r>
    </w:p>
    <w:p w:rsidR="001B3A45" w:rsidRDefault="001B3A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3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A45" w:rsidRDefault="001B3A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A45" w:rsidRDefault="001B3A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A45" w:rsidRDefault="001B3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A45" w:rsidRDefault="001B3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18.07.2018 </w:t>
            </w:r>
            <w:hyperlink r:id="rId5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1B3A45" w:rsidRDefault="001B3A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26.11.2018 </w:t>
            </w:r>
            <w:hyperlink r:id="rId6" w:history="1">
              <w:r>
                <w:rPr>
                  <w:color w:val="0000FF"/>
                </w:rPr>
                <w:t>N 2287</w:t>
              </w:r>
            </w:hyperlink>
            <w:r>
              <w:rPr>
                <w:color w:val="392C69"/>
              </w:rPr>
              <w:t xml:space="preserve">, от 04.06.2019 </w:t>
            </w:r>
            <w:hyperlink r:id="rId7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06.08.2020 </w:t>
            </w:r>
            <w:hyperlink r:id="rId8" w:history="1">
              <w:r>
                <w:rPr>
                  <w:color w:val="0000FF"/>
                </w:rPr>
                <w:t>N 1394</w:t>
              </w:r>
            </w:hyperlink>
            <w:r>
              <w:rPr>
                <w:color w:val="392C69"/>
              </w:rPr>
              <w:t>,</w:t>
            </w:r>
          </w:p>
          <w:p w:rsidR="001B3A45" w:rsidRDefault="001B3A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22.01.2021 </w:t>
            </w:r>
            <w:hyperlink r:id="rId9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28.05.2021 </w:t>
            </w:r>
            <w:hyperlink r:id="rId10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A45" w:rsidRDefault="001B3A45">
            <w:pPr>
              <w:spacing w:after="1" w:line="0" w:lineRule="atLeast"/>
            </w:pPr>
          </w:p>
        </w:tc>
      </w:tr>
    </w:tbl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В целях приведения нормативных правовых актов органов местного самоуправления города Чебоксары в соответствие с действующим законодательством администрация города Чебоксары постановляет: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администрации города Чебоксары по предоставлению муниципальной услуги "Прием в муниципальную собственность приватизированных гражданами жилых помещений" согласно приложению.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04.06.2015 N 1855 "Об утверждении административного регламента администрации города Чебоксары по предоставлению муниципальной услуги "Прием в муниципальную собственность приватизированных гражданами жилых помещений" признать утратившим силу.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города Чебоксары по вопросам ЖКХ Г.Г.Александрова.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right"/>
      </w:pPr>
      <w:r>
        <w:t>Глава администрации</w:t>
      </w:r>
    </w:p>
    <w:p w:rsidR="001B3A45" w:rsidRDefault="001B3A45">
      <w:pPr>
        <w:pStyle w:val="ConsPlusNormal"/>
        <w:jc w:val="right"/>
      </w:pPr>
      <w:r>
        <w:t>города Чебоксары</w:t>
      </w:r>
    </w:p>
    <w:p w:rsidR="001B3A45" w:rsidRDefault="001B3A45">
      <w:pPr>
        <w:pStyle w:val="ConsPlusNormal"/>
        <w:jc w:val="right"/>
      </w:pPr>
      <w:r>
        <w:t>А.О.ЛАДЫКОВ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right"/>
        <w:outlineLvl w:val="0"/>
      </w:pPr>
      <w:r>
        <w:t>Утвержден</w:t>
      </w:r>
    </w:p>
    <w:p w:rsidR="001B3A45" w:rsidRDefault="001B3A45">
      <w:pPr>
        <w:pStyle w:val="ConsPlusNormal"/>
        <w:jc w:val="right"/>
      </w:pPr>
      <w:r>
        <w:t>постановлением</w:t>
      </w:r>
    </w:p>
    <w:p w:rsidR="001B3A45" w:rsidRDefault="001B3A45">
      <w:pPr>
        <w:pStyle w:val="ConsPlusNormal"/>
        <w:jc w:val="right"/>
      </w:pPr>
      <w:r>
        <w:t>администрации</w:t>
      </w:r>
    </w:p>
    <w:p w:rsidR="001B3A45" w:rsidRDefault="001B3A45">
      <w:pPr>
        <w:pStyle w:val="ConsPlusNormal"/>
        <w:jc w:val="right"/>
      </w:pPr>
      <w:r>
        <w:t>города Чебоксары</w:t>
      </w:r>
    </w:p>
    <w:p w:rsidR="001B3A45" w:rsidRDefault="001B3A45">
      <w:pPr>
        <w:pStyle w:val="ConsPlusNormal"/>
        <w:jc w:val="right"/>
      </w:pPr>
      <w:r>
        <w:t>от 28.11.2016 N 3156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jc w:val="center"/>
      </w:pPr>
      <w:bookmarkStart w:id="0" w:name="P37"/>
      <w:bookmarkEnd w:id="0"/>
      <w:r>
        <w:lastRenderedPageBreak/>
        <w:t>АДМИНИСТРАТИВНЫЙ РЕГЛАМЕНТ</w:t>
      </w:r>
    </w:p>
    <w:p w:rsidR="001B3A45" w:rsidRDefault="001B3A45">
      <w:pPr>
        <w:pStyle w:val="ConsPlusTitle"/>
        <w:jc w:val="center"/>
      </w:pPr>
      <w:r>
        <w:t>АДМИНИСТРАЦИИ ГОРОДА ЧЕБОКСАРЫ ПО ПРЕДОСТАВЛЕНИЮ</w:t>
      </w:r>
    </w:p>
    <w:p w:rsidR="001B3A45" w:rsidRDefault="001B3A45">
      <w:pPr>
        <w:pStyle w:val="ConsPlusTitle"/>
        <w:jc w:val="center"/>
      </w:pPr>
      <w:r>
        <w:t>МУНИЦИПАЛЬНОЙ УСЛУГИ "ПРИЕМ В МУНИЦИПАЛЬНУЮ СОБСТВЕННОСТЬ</w:t>
      </w:r>
    </w:p>
    <w:p w:rsidR="001B3A45" w:rsidRDefault="001B3A45">
      <w:pPr>
        <w:pStyle w:val="ConsPlusTitle"/>
        <w:jc w:val="center"/>
      </w:pPr>
      <w:r>
        <w:t>ПРИВАТИЗИРОВАННЫХ ГРАЖДАНАМИ ЖИЛЫХ ПОМЕЩЕНИЙ"</w:t>
      </w:r>
    </w:p>
    <w:p w:rsidR="001B3A45" w:rsidRDefault="001B3A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3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A45" w:rsidRDefault="001B3A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A45" w:rsidRDefault="001B3A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A45" w:rsidRDefault="001B3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A45" w:rsidRDefault="001B3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18.07.2018 </w:t>
            </w:r>
            <w:hyperlink r:id="rId12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1B3A45" w:rsidRDefault="001B3A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26.11.2018 </w:t>
            </w:r>
            <w:hyperlink r:id="rId13" w:history="1">
              <w:r>
                <w:rPr>
                  <w:color w:val="0000FF"/>
                </w:rPr>
                <w:t>N 2287</w:t>
              </w:r>
            </w:hyperlink>
            <w:r>
              <w:rPr>
                <w:color w:val="392C69"/>
              </w:rPr>
              <w:t xml:space="preserve">, от 04.06.2019 </w:t>
            </w:r>
            <w:hyperlink r:id="rId14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06.08.2020 </w:t>
            </w:r>
            <w:hyperlink r:id="rId15" w:history="1">
              <w:r>
                <w:rPr>
                  <w:color w:val="0000FF"/>
                </w:rPr>
                <w:t>N 1394</w:t>
              </w:r>
            </w:hyperlink>
            <w:r>
              <w:rPr>
                <w:color w:val="392C69"/>
              </w:rPr>
              <w:t>,</w:t>
            </w:r>
          </w:p>
          <w:p w:rsidR="001B3A45" w:rsidRDefault="001B3A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22.01.2021 </w:t>
            </w:r>
            <w:hyperlink r:id="rId16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28.05.2021 </w:t>
            </w:r>
            <w:hyperlink r:id="rId17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A45" w:rsidRDefault="001B3A45">
            <w:pPr>
              <w:spacing w:after="1" w:line="0" w:lineRule="atLeast"/>
            </w:pPr>
          </w:p>
        </w:tc>
      </w:tr>
    </w:tbl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jc w:val="center"/>
        <w:outlineLvl w:val="1"/>
      </w:pPr>
      <w:r>
        <w:t>Раздел I. ОБЩИЕ ПОЛОЖЕНИЯ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Административный регламент администрации города Чебоксары по предоставлению муниципальной услуги "Прием в муниципальную собственность приватизированных гражданами жилых помещений" (далее - Административный регламент) устанавливает сроки и последовательность действий (административных процедур) при предоставлении муниципальной услуги по приему приватизированных гражданами жилых помещений в муниципальную собственность.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Административный регламент разработан в целях повышения качества и доступности муниципальной услуги физическим лицам.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1.2. Круг заявителей на предоставление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Заявителями на предоставление муниципальной услуги являются граждане (собственники), приватизировавшие жилые помещения, являющиеся для них единственным местом постоянного проживания, желающие передать принадлежащие им на праве собственности и свободные от обязательств жилые помещения в муниципальную собственность.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От имени физического лица подавать заявление, документы и выполнять необходимые действия на предоставление услуг имеют право представители, действующие в силу полномочий, основанных на доверенности, оформленной в соответствии с требованием законодательства, с предоставлением необходимых документов.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на официальном сайте органа местного самоуправления на Портале телекоммуникационной сети "Интернет" (далее - официальный сайт органа местного самоуправления);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в федеральной государственной информационной системе "Единый портал государственных </w:t>
      </w:r>
      <w:r>
        <w:lastRenderedPageBreak/>
        <w:t>и муниципальных услуг (функций)" www.gosuslugi.ru (далее - Единый портал государственных и муниципальных услуг).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Прием и информирование заинтересованных лиц по вопросам предоставления муниципальной услуги осуществляется специалистами отдела приватизации жилищного фонда муниципального бюджетного учреждения "Управление жилищным фондом города Чебоксары" (далее также - отдел приватизации Управления).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"Интернет").</w:t>
      </w:r>
    </w:p>
    <w:p w:rsidR="001B3A45" w:rsidRDefault="001B3A45">
      <w:pPr>
        <w:pStyle w:val="ConsPlusNormal"/>
        <w:jc w:val="both"/>
      </w:pPr>
      <w:r>
        <w:t xml:space="preserve">(п. 1.3.1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06.08.2020 N 1394)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устной форме в отдел приватизации Управления или в соответствии с соглашением в МФЦ;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 телефону в отдел приватизации Управления или в соответствии с соглашением в МФЦ;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письменной форме или в форме электронного документа в отдел приватизации Управления или в соответствии с соглашением в МФЦ;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через официальный сайт органа местного самоуправления, Единый портал государственных и муниципальных услуг.</w:t>
      </w:r>
    </w:p>
    <w:p w:rsidR="001B3A45" w:rsidRDefault="001B3A4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1296)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достоверность и полнота информирования о процедуре;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четкость в изложении информации о процедуре;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наглядность форм предоставляемой информации;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 о процедуре;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корректность и тактичность в процессе информирования о процедуре.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1.3.3. Публичное устное информирование осуществляется с привлечением СМИ.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lastRenderedPageBreak/>
        <w:t>Информационные стенды оборудуются в месте,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формы и образцы заполнения заявления о предоставлении муниципальной услуги;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порядок предоставления муниципальной услуги, в том числе в электронной форме;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выдержки из правовых актов по наиболее часто задаваемым вопросам;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1B3A45" w:rsidRDefault="001B3A45">
      <w:pPr>
        <w:pStyle w:val="ConsPlusNormal"/>
        <w:jc w:val="both"/>
      </w:pPr>
      <w:r>
        <w:t xml:space="preserve">(п. 1.3.4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06.08.2020 N 1394)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1.3.5. Индивидуальное устное информирование о порядке предоставления муниципальной услуги осуществляется специалистом отдела приватизации Управления либо в соответствии с соглашением специалистом МФЦ при обращении заявителей за информацией: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лично;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 телефону.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Индивидуальное устное информирование осуществляется не более 15 минут.</w:t>
      </w:r>
    </w:p>
    <w:p w:rsidR="001B3A45" w:rsidRDefault="001B3A45">
      <w:pPr>
        <w:pStyle w:val="ConsPlusNormal"/>
        <w:jc w:val="both"/>
      </w:pPr>
      <w:r>
        <w:t xml:space="preserve">(п. 1.3.5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06.08.2020 N 1394)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1B3A45" w:rsidRDefault="001B3A45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1296)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jc w:val="center"/>
        <w:outlineLvl w:val="1"/>
      </w:pPr>
      <w:r>
        <w:t>Раздел II. СТАНДАРТ ПРЕДОСТАВЛЕНИЯ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Муниципальная услуга имеет следующее наименование: "Прием в муниципальную собственность приватизированных гражданами жилых помещений".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Муниципальная услуга предоставляется органом местного самоуправления - администрацией города Чебоксары - столицы Чувашской Республики посредством приема, регистрации и выдачи документов МФЦ, а также МБУ "Управление жилищным фондом города Чебоксары" и осуществляется через структурное подразделение - отдел приватизации Управления. Информационное и техническое сопровождение осуществляется МБУ "Управление жилищным фондом города Чебоксары".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3"/>
      </w:pPr>
      <w:r>
        <w:t>2.2.1. Государственные и муниципальные органы и организации, участвующие в предоставлении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Управлением Федеральной службы государственной регистрации, кадастра и картографии по Чувашской Республике (далее - Управление Росреестра);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Инспекцией ФНС России по городу Чебоксары;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Управляющими организациями ЖКХ города Чебоксары;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МФЦ.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3"/>
      </w:pPr>
      <w:r>
        <w:t>2.2.2. Особенности взаимодействия с заявителем при предоставлении муниципальной услуги</w:t>
      </w:r>
    </w:p>
    <w:p w:rsidR="001B3A45" w:rsidRDefault="001B3A45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28.05.2021 N 960)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24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также - Федеральный закон N 210-ФЗ) при подаче заявления с документами на предоставление муниципальной услуги в администрацию города Чебоксары, МФЦ,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2.3. Описание результата предоставления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Конечным результатом предоставления муниципальной услуги является: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случае принятия решения о принятии приватизированного гражданами жилого помещения в муниципальную собственность - заключение договора передачи (возврата) жилого помещения (оригинал, 4 экз.); либо соглашение (оригинал, 3 экз.). Договор передачи (возврата) жилого помещения оформляется в случае, если договор передачи на жилое помещение зарегистрирован в Управлении Росреестра по Чувашской Республике, соглашение - договор передачи не зарегистрирован в Управлении Росреестра по Чувашской Республике;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случае принятия решения об отказе в принятии приватизированного гражданами жилого помещения в муниципальную собственность - письменное мотивированное уведомление органа, предоставляющего муниципальную услугу, об отказе в принятии приватизированного гражданами жилого помещения в муниципальную собственность (оригинал, 2 экз.).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bookmarkStart w:id="1" w:name="P136"/>
      <w:bookmarkEnd w:id="1"/>
      <w:r>
        <w:t>2.4. Срок предоставления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 xml:space="preserve">Общий срок предоставления муниципальной услуги составляет 2 календарных месяца со дня регистрации заявления с приложенными документами, указанными в </w:t>
      </w:r>
      <w:hyperlink w:anchor="P147" w:history="1">
        <w:r>
          <w:rPr>
            <w:color w:val="0000FF"/>
          </w:rPr>
          <w:t>подразделе 2.6</w:t>
        </w:r>
      </w:hyperlink>
      <w:r>
        <w:t xml:space="preserve"> Административного регламента, в том числе: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срок выдачи результата после подписания соглашения либо договора о передаче (возврате) в муниципальную собственность приватизированного жилого помещения составляет 5 рабочих дней;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срок исправления технических ошибок, допущенных при предоставлении муниципальной услуги, не должен превышать 3 рабочих дня с момента обнаружения ошибки или получения от любого заинтересованного лица письменного заявления об ошибке.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муниципальной услуги</w:t>
      </w:r>
    </w:p>
    <w:p w:rsidR="001B3A45" w:rsidRDefault="001B3A45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04.06.2019 N 1264)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самоуправления, Едином портале государственных и муниципальных услуг и в Федеральном реестре.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bookmarkStart w:id="2" w:name="P147"/>
      <w:bookmarkEnd w:id="2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 xml:space="preserve">Заявители предоставляют лично в отдел приватизации Управления </w:t>
      </w:r>
      <w:hyperlink w:anchor="P615" w:history="1">
        <w:r>
          <w:rPr>
            <w:color w:val="0000FF"/>
          </w:rPr>
          <w:t>заявление</w:t>
        </w:r>
      </w:hyperlink>
      <w:r>
        <w:t xml:space="preserve"> по установленной форме (далее - Заявление) в 1 экз. (приложение N 2 к Административному регламенту) о передаче в муниципальную собственность ранее приватизированного жилого помещения. Прием заявлений и документов также осуществляется МФЦ.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Заявление оформляется заинтересованными гражданами.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заявлении указываются следующие обязательные характеристики: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фамилия, имя, отчество (полностью) заинтересованных граждан - собственников, принявших участие в приватизации жилого помещения,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подписи всех совершеннолетних заинтересованных граждан, принявших участие в приватизации жилого помещения, а также детей от 14 лет с согласия законных представителей.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lastRenderedPageBreak/>
        <w:t>К заявлению прилагаются следующие документы: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копии паспортов всех заинтересованных граждан от 14 лет и свидетельств о рождении детей до 14 лет;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правоустанавливающий документ на объект недвижимости, право на который не зарегистрировано в Управлении Росреестра (оригинал);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выписки из лицевого счета, из финансового лицевого счета по месту регистрации (документ является результатом предоставления необходимых и обязательных услуг);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технический паспорт (оригинал) (в случае если технический паспорт не внесен в электронную базу Бюро технической инвентаризации - документ является результатом предоставления необходимых и обязательных услуг);</w:t>
      </w:r>
    </w:p>
    <w:p w:rsidR="001B3A45" w:rsidRDefault="001B3A45">
      <w:pPr>
        <w:pStyle w:val="ConsPlusNormal"/>
        <w:spacing w:before="220"/>
        <w:ind w:firstLine="540"/>
        <w:jc w:val="both"/>
      </w:pPr>
      <w:hyperlink w:anchor="P745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(приложение N 5 к Административному регламенту);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случае изменения имени, фамилии и (или) отчества заявителя или членов его семьи необходимо представить документы, подтверждающие данные факты (свидетельство о браке (справка из органов записей актов гражданского состояния о браке, расторжении брака), свидетельство о перемене имени, или фамилии, или отчества);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22.01.2021 N 77;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документ, удостоверяющий права (полномочия) представителя физического лица, если с заявлением обращается представитель заявителя (заявителей).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При осуществлении передачи в муниципальную собственность жилого помещения по доверенности необходимо прикладывать паспорт заявителя либо копию паспорта, заверенную нотариально либо в установленном действующим законодательством порядке.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При представлении копий необходимо прикладывать также и оригиналы документов. В случае если копии нотариально не заверены, после заверения специалистом отдела приватизации Управления, МФЦ оригиналы возвращаются заявителям.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1B3A45" w:rsidRDefault="001B3A45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18.07.2018 N 1296)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29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30" w:history="1">
        <w:r>
          <w:rPr>
            <w:color w:val="0000FF"/>
          </w:rPr>
          <w:t>21.2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</w:p>
    <w:p w:rsidR="001B3A45" w:rsidRDefault="001B3A45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18.07.2018 N 1296;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28.05.2021 N 960)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</w:t>
      </w:r>
      <w:r>
        <w:lastRenderedPageBreak/>
        <w:t>самостоятельно, а также способы их получения заявителями, в том числе в электронной форме, порядок их представления</w:t>
      </w:r>
    </w:p>
    <w:p w:rsidR="001B3A45" w:rsidRDefault="001B3A45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22.01.2021 N 77)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В порядке межведомственного информационного взаимодействия специалист отдела приватизации запрашивает: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справку из Инспекции ФНС России по городу Чебоксары о наличии задолженности по налогам передаваемого в муниципальную собственность жилого помещения;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копию разрешения органов опеки и попечительства на деприватизацию жилого помещения (при наличии в числе собственников несовершеннолетних) (документ является результатом предоставления государственной услуги "Предварительное разрешение на совершение от имени несовершеннолетних (малолетних) подопечных сделок, в случаях, предусмотренных законом");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копию постановления органа местного самоуправления об установлении опеки над недееспособным (ограниченно дееспособным) при наличии в числе собственников недееспособных граждан (в случае признания лица недееспособным (ограниченно дееспособным) на территории муниципального образования - города Чебоксары) (документ является результатом предоставления государственной услуги "Принятие решения о назначении опекуна или попечителя (решения о возможности быть опекуном или попечителем).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по собственной инициативе.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2.8. Указание на запрет требовать от заявителя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34" w:history="1">
        <w:r>
          <w:rPr>
            <w:color w:val="0000FF"/>
          </w:rPr>
          <w:t>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при предоставлении муниципальной услуги специалисты отдела приватизации Управления не вправе требовать от заявителя:</w:t>
      </w:r>
    </w:p>
    <w:p w:rsidR="001B3A45" w:rsidRDefault="001B3A45">
      <w:pPr>
        <w:pStyle w:val="ConsPlusNormal"/>
        <w:jc w:val="both"/>
      </w:pPr>
      <w:r>
        <w:t xml:space="preserve">(в ред. Постановлений администрации г. Чебоксары ЧР от 26.11.2018 </w:t>
      </w:r>
      <w:hyperlink r:id="rId35" w:history="1">
        <w:r>
          <w:rPr>
            <w:color w:val="0000FF"/>
          </w:rPr>
          <w:t>N 2287</w:t>
        </w:r>
      </w:hyperlink>
      <w:r>
        <w:t xml:space="preserve">, от 28.05.2021 </w:t>
      </w:r>
      <w:hyperlink r:id="rId36" w:history="1">
        <w:r>
          <w:rPr>
            <w:color w:val="0000FF"/>
          </w:rPr>
          <w:t>N 960</w:t>
        </w:r>
      </w:hyperlink>
      <w:r>
        <w:t>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7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</w:t>
      </w:r>
      <w:hyperlink r:id="rId38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B3A45" w:rsidRDefault="001B3A4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1296)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</w:t>
      </w:r>
      <w: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B3A45" w:rsidRDefault="001B3A45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26.11.2018 N 2287)</w:t>
      </w:r>
    </w:p>
    <w:p w:rsidR="001B3A45" w:rsidRDefault="001B3A45">
      <w:pPr>
        <w:pStyle w:val="ConsPlusNormal"/>
        <w:spacing w:before="220"/>
        <w:ind w:firstLine="540"/>
        <w:jc w:val="both"/>
      </w:pPr>
      <w:bookmarkStart w:id="3" w:name="P189"/>
      <w:bookmarkEnd w:id="3"/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B3A45" w:rsidRDefault="001B3A45">
      <w:pPr>
        <w:pStyle w:val="ConsPlusNormal"/>
        <w:jc w:val="both"/>
      </w:pPr>
      <w:r>
        <w:t xml:space="preserve">(пп. "а"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26.11.2018 N 2287)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B3A45" w:rsidRDefault="001B3A45">
      <w:pPr>
        <w:pStyle w:val="ConsPlusNormal"/>
        <w:jc w:val="both"/>
      </w:pPr>
      <w:r>
        <w:t xml:space="preserve">(пп. "б"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26.11.2018 N 2287)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B3A45" w:rsidRDefault="001B3A45">
      <w:pPr>
        <w:pStyle w:val="ConsPlusNormal"/>
        <w:jc w:val="both"/>
      </w:pPr>
      <w:r>
        <w:t xml:space="preserve">(пп. "в"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26.11.2018 N 2287)</w:t>
      </w:r>
    </w:p>
    <w:p w:rsidR="001B3A45" w:rsidRDefault="001B3A45">
      <w:pPr>
        <w:pStyle w:val="ConsPlusNormal"/>
        <w:spacing w:before="220"/>
        <w:ind w:firstLine="540"/>
        <w:jc w:val="both"/>
      </w:pPr>
      <w:bookmarkStart w:id="4" w:name="P195"/>
      <w:bookmarkEnd w:id="4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4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</w:p>
    <w:p w:rsidR="001B3A45" w:rsidRDefault="001B3A45">
      <w:pPr>
        <w:pStyle w:val="ConsPlusNormal"/>
        <w:jc w:val="both"/>
      </w:pPr>
      <w:r>
        <w:t xml:space="preserve">(пп. "г"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26.11.2018 N 2287)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6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B3A45" w:rsidRDefault="001B3A45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28.05.2021 N 960)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bookmarkStart w:id="5" w:name="P204"/>
      <w:bookmarkEnd w:id="5"/>
      <w:r>
        <w:t>2.10. Исчерпывающий перечень оснований для приостановления или отказа в предоставлении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lastRenderedPageBreak/>
        <w:t xml:space="preserve">непредставление или представление не в полном объеме заявителями документов, перечисленных в </w:t>
      </w:r>
      <w:hyperlink w:anchor="P147" w:history="1">
        <w:r>
          <w:rPr>
            <w:color w:val="0000FF"/>
          </w:rPr>
          <w:t>подразделе 2.6</w:t>
        </w:r>
      </w:hyperlink>
      <w:r>
        <w:t xml:space="preserve"> Административного регламента;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представление заявителем заведомо недостоверных сведений;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 заявлением обратилось ненадлежащее лицо (заявитель не может подтвердить законные основания, на которых он занимает жилое помещение; не может подтвердить свои полномочия);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жилое помещение, передаваемое заявителем в муниципальную собственность, являлось предметом сделки (покупка, продажа, аренда, мена и пр.), получено по наследству или обременено залогом, арестом и др.;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несогласие одного или нескольких собственников приватизированного жилого помещения с передачей его в муниципальную собственность;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передаваемое в муниципальную собственность жилое помещение не свободно от обязательств;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передаваемое в муниципальную собственность жилое помещение не является единственным местом постоянного проживания заявителя;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передаваемое в муниципальную собственность жилое помещение признано аварийным и непригодным для постоянного проживания.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B3A45" w:rsidRDefault="001B3A45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04.06.2019 N 1264)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Для получения муниципальной услуги необходимо: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- получение выписки из лицевого счета (финансового лицевого счета) по месту регистрации;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- изготовление технического паспорта жилого помещения.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2.14. Срок и порядок регистрации заявления, в том числе в электронной форме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Заявление на предоставление муниципальной услуги регистрируется в день поступления:</w:t>
      </w:r>
    </w:p>
    <w:p w:rsidR="001B3A45" w:rsidRDefault="001B3A4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1296)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журнале входящей документации в отделе приватизации Управления путем присвоения входящего номера и даты поступления документа в течение 1 рабочего дня с даты поступления;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04.06.2019 N 1264;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 даты поступления.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B3A45" w:rsidRDefault="001B3A4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04.06.2019 N 1264)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услуг.</w:t>
      </w:r>
    </w:p>
    <w:p w:rsidR="001B3A45" w:rsidRDefault="001B3A4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1296)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Информационные стенды оборудуются в доступном для заявителей помещении администрации.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2.16. Показатели доступности и качества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lastRenderedPageBreak/>
        <w:t>обеспечение информирования о работе отдела приватизации Управления (размещение информации на Едином портале государственных и муниципальных услуг);</w:t>
      </w:r>
    </w:p>
    <w:p w:rsidR="001B3A45" w:rsidRDefault="001B3A4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1296)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обеспечение свободного доступа в здание администрации;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организация предоставления муниципальной услуги через МФЦ.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Показателями качества муниципальной услуги являются: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отсутствие жалоб.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Специалист отдела приватизации Управления, предоставляющий муниципальную услугу: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обеспечивает объективное, всестороннее и своевременное рассмотрение заявления;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При рассмотрении заявления специалист отдел приватизации Управления, предоставляющий муниципальную услугу, не вправе: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искажать положения нормативных правовых актов;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вносить изменения и дополнения в любые представленные заявителем документы;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lastRenderedPageBreak/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Взаимодействие заявителя со специалистом структурного подразделения администрации города Чебоксары, предоставляющего муниципальную услугу, осуществляется при личном обращении заявителя:</w:t>
      </w:r>
    </w:p>
    <w:p w:rsidR="001B3A45" w:rsidRDefault="001B3A45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04.06.2019 N 1264)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1) для подачи документов, необходимых для предоставления муниципальной услуги;</w:t>
      </w:r>
    </w:p>
    <w:p w:rsidR="001B3A45" w:rsidRDefault="001B3A45">
      <w:pPr>
        <w:pStyle w:val="ConsPlusNormal"/>
        <w:jc w:val="both"/>
      </w:pPr>
      <w:r>
        <w:t xml:space="preserve">(п. 1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04.06.2019 N 1264)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2) для получения информации о ходе предоставления муниципальной услуги;</w:t>
      </w:r>
    </w:p>
    <w:p w:rsidR="001B3A45" w:rsidRDefault="001B3A45">
      <w:pPr>
        <w:pStyle w:val="ConsPlusNormal"/>
        <w:jc w:val="both"/>
      </w:pPr>
      <w:r>
        <w:t xml:space="preserve">(п. 2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04.06.2019 N 1264)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3) для получения результата предоставления муниципальной услуги.</w:t>
      </w:r>
    </w:p>
    <w:p w:rsidR="001B3A45" w:rsidRDefault="001B3A45">
      <w:pPr>
        <w:pStyle w:val="ConsPlusNormal"/>
        <w:jc w:val="both"/>
      </w:pPr>
      <w:r>
        <w:t xml:space="preserve">(п. 3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04.06.2019 N 1264)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15 минут.</w:t>
      </w:r>
    </w:p>
    <w:p w:rsidR="001B3A45" w:rsidRDefault="001B3A45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04.06.2019 N 1264)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предоставляется непосредственно специалистом отдела приватизации Управления,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</w:p>
    <w:p w:rsidR="001B3A45" w:rsidRDefault="001B3A45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04.06.2019 N 1264)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</w:t>
      </w:r>
      <w:hyperlink r:id="rId60" w:history="1">
        <w:r>
          <w:rPr>
            <w:color w:val="0000FF"/>
          </w:rPr>
          <w:t>статьей 15.1</w:t>
        </w:r>
      </w:hyperlink>
      <w:r>
        <w:t xml:space="preserve"> Федерального закона N 210-ФЗ, не предусмотрена.</w:t>
      </w:r>
    </w:p>
    <w:p w:rsidR="001B3A45" w:rsidRDefault="001B3A45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04.06.2019 N 1264)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B3A45" w:rsidRDefault="001B3A45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04.06.2019 N 1264)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Предоставление муниципальной услуги в электронной форме не предусмотрено.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"Интернет".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 государственных и муниципальных услуг.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отдельным категориям заявителей, объединенных </w:t>
      </w:r>
      <w:r>
        <w:lastRenderedPageBreak/>
        <w:t>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1B3A45" w:rsidRDefault="001B3A45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28.05.2021 N 960)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B3A45" w:rsidRDefault="001B3A45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B3A45" w:rsidRDefault="001B3A45">
      <w:pPr>
        <w:pStyle w:val="ConsPlusTitle"/>
        <w:jc w:val="center"/>
      </w:pPr>
      <w:r>
        <w:t>ИХ ВЫПОЛНЕНИЯ, В ТОМ ЧИСЛЕ ОСОБЕННОСТИ ВЫПОЛНЕНИЯ</w:t>
      </w:r>
    </w:p>
    <w:p w:rsidR="001B3A45" w:rsidRDefault="001B3A45">
      <w:pPr>
        <w:pStyle w:val="ConsPlusTitle"/>
        <w:jc w:val="center"/>
      </w:pPr>
      <w:r>
        <w:t>АДМИНИСТРАТИВНЫХ ПРОЦЕДУР В ЭЛЕКТРОННОЙ ФОРМЕ,</w:t>
      </w:r>
    </w:p>
    <w:p w:rsidR="001B3A45" w:rsidRDefault="001B3A45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1B3A45" w:rsidRDefault="001B3A45">
      <w:pPr>
        <w:pStyle w:val="ConsPlusTitle"/>
        <w:jc w:val="center"/>
      </w:pPr>
      <w:r>
        <w:t>В МФЦ</w:t>
      </w:r>
    </w:p>
    <w:p w:rsidR="001B3A45" w:rsidRDefault="001B3A45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</w:p>
    <w:p w:rsidR="001B3A45" w:rsidRDefault="001B3A45">
      <w:pPr>
        <w:pStyle w:val="ConsPlusNormal"/>
        <w:jc w:val="center"/>
      </w:pPr>
      <w:r>
        <w:t>от 04.06.2019 N 1264)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3.1. Предоставление муниципальной услуги в МБУ "Управление жилищным фондом города Чебоксары"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Для предоставления муниципальной услуги осуществляются следующие административные процедуры: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формирование и направление запросов в органы (организации), участвующие в предоставлении муниципальной услуги;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рассмотрение принятых документов;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письменное уведомление об отказе в предоставлении муниципальной услуги;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подготовка и принятие решения о приеме приватизированного гражданами жилого помещения в муниципальную собственность и подготовка договора о передаче (возврате) в муниципальную собственность приватизированного жилого помещения либо соглашения;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подписание соглашения либо договора о передаче (возврате) в муниципальную собственность приватизированного жилого помещения;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3"/>
      </w:pPr>
      <w:r>
        <w:t>3.1.1. Прием и регистрация заявления и документов, необходимых для предоставления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отдел приватизации Управления заявления и документов, необходимых для предоставления муниципальной услуги, путем личного обращения Заявителя.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65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информации.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1B3A45" w:rsidRDefault="001B3A4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28.05.2021 N 960)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lastRenderedPageBreak/>
        <w:t xml:space="preserve">В ходе приема специалист отдела приватизации Управления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P147" w:history="1">
        <w:r>
          <w:rPr>
            <w:color w:val="0000FF"/>
          </w:rPr>
          <w:t>подразделе 2.6</w:t>
        </w:r>
      </w:hyperlink>
      <w:r>
        <w:t xml:space="preserve"> Административного регламента, проверяет правильность заполнения Заявления, полноту и достоверность содержащихся в них сведений.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Специалист отдела приватизации Управления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неправильное истолкование содержания документов.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Заявление с приложениями регистрируется в журнале регистрации входящих документов.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случае если документы не прошли контроль, специалист отдела приватизации Управления в устной форме предлагает Заявителю представить недостающие документы и (или) внести необходимые исправления.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При регистрации Заявления заявителям выдается регистрационный лист с отметкой о дате регистрации заявления и о дате подписания договора передачи (возврата) в муниципальную собственность приватизированного жилого помещения либо соглашения о расторжении договора передачи выдается заявителю на руки (</w:t>
      </w:r>
      <w:hyperlink w:anchor="P640" w:history="1">
        <w:r>
          <w:rPr>
            <w:color w:val="0000FF"/>
          </w:rPr>
          <w:t>приложение N 3</w:t>
        </w:r>
      </w:hyperlink>
      <w:r>
        <w:t xml:space="preserve"> к Административному регламенту).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случае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принятое к рассмотрению заявление с приложенными документами и его регистрация.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3"/>
      </w:pPr>
      <w:r>
        <w:t>3.1.2. Формирование и направление запросов в органы (организации), участвующие в предоставлении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Специалист отдела приватизации Управления в течение 3 рабочих дней со дня приема и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Межведомственный запрос отдела приватизации Управления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</w:t>
      </w:r>
      <w:r>
        <w:lastRenderedPageBreak/>
        <w:t>законодательным актом Российской Федерации: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специалистом отдела, ответственным за межведомственное информационное взаимодействие, межведомственного запроса в соответствующий орган (организацию).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3"/>
      </w:pPr>
      <w:r>
        <w:t>3.1.3. Рассмотрение принятых документов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принятое к рассмотрению </w:t>
      </w:r>
      <w:hyperlink w:anchor="P615" w:history="1">
        <w:r>
          <w:rPr>
            <w:color w:val="0000FF"/>
          </w:rPr>
          <w:t>Заявление</w:t>
        </w:r>
      </w:hyperlink>
      <w:r>
        <w:t xml:space="preserve"> с прилагаемыми к нему документами (приложение N 2 к Административному регламенту).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Специалист отдела приватизации Управления рассматривает Заявление с прилагаемыми к нему документами, предусмотренными </w:t>
      </w:r>
      <w:hyperlink w:anchor="P147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регламента, в течение 5 рабочих дня со дня представления документов заявителями.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 специалист отдела приватизации Управления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превышающий 3 рабочих дней со дня уведомления. В случае если Заявление с документами поступило из МФЦ в срок, не превышающий 3 рабочих дней со дня уведомления, документы, свидетельствующие об устранении замечаний, должны быть доставлены из МФЦ в МБУ "Управление жилищным фондом города Чебоксары".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В случае если в течение 3 рабочих дней указанные замечания не устранены, специалист отдела приватизации Управления в течение 2 рабочих дней готовит и отправляет почтовым отправлением с уведомлением письмо МБУ "Управление жилищным фондом города Чебоксары" о необходимости устранения указанных замечаний в течение 3 рабочих дней со дня уведомления. При этом срок рассмотрения поступившего Заявления начинает исчисляться заново со дня поступления в МБУ "Управление жилищным фондом города Чебоксары" документов, </w:t>
      </w:r>
      <w:r>
        <w:lastRenderedPageBreak/>
        <w:t>свидетельствующих об устранении замечаний. В случае если замечания не устранены в указанный срок, специалист отдела приватизации Управления готовит письменный отказ в предоставлении муниципальной услуги.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рассмотренное заявление с приложенными документами и его регистрация.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3"/>
      </w:pPr>
      <w:r>
        <w:t>3.1.4. Письменное уведомление об отказе в предоставлении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выявление специалистом отдела приватизации Управления оснований для отказа в предоставлении услуги в соответствии с </w:t>
      </w:r>
      <w:hyperlink w:anchor="P204" w:history="1">
        <w:r>
          <w:rPr>
            <w:color w:val="0000FF"/>
          </w:rPr>
          <w:t>подразделом 2.10</w:t>
        </w:r>
      </w:hyperlink>
      <w:r>
        <w:t xml:space="preserve"> Административного регламента.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муниципальной услуги, установленных в </w:t>
      </w:r>
      <w:hyperlink w:anchor="P204" w:history="1">
        <w:r>
          <w:rPr>
            <w:color w:val="0000FF"/>
          </w:rPr>
          <w:t>подразделе 2.10</w:t>
        </w:r>
      </w:hyperlink>
      <w:r>
        <w:t xml:space="preserve"> Административного регламента, специалист отдела в течение 5 рабочих дней со дня установления факта не устранения замечаний составляет и отправляет почтовым отправлением письменное уведомление администрации города Чебоксары об отказе в предоставлении муниципальной услуги (1 экз., оригинал), с указанием причин отказа и возможностей их устранения, которое визируется руководителем отдела приватизации Управления и подписывается директором МБУ "Управление жилищным фондом города Чебоксары".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случае если Заявление с прилагаемыми документами поступило из МФЦ, специалист отдела приватизации Управления в течение 3 рабочих дней со дня установления факта не устранения замечаний составляет и отправляет в МФЦ письменное уведомление администрации города Чебоксары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уведомления об отказе в предоставлении муниципальной услуги, при личном обращении - уведомления с прилагаемыми документами.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3"/>
      </w:pPr>
      <w:r>
        <w:t>3.1.5. Подготовка и принятие решения о приеме приватизированного гражданами жилого помещения в муниципальную собственность, и подготовка договора передачи (возврата) в муниципальную собственность приватизированного жилого помещения либо соглашения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Основанием для подготовки специалистом отдела приватизации Управления проекта постановления администрации города Чебоксары о приеме в муниципальную собственность приватизированного жилого помещения, а также проекта соглашения либо проекта договора передачи (возврата) в муниципальную собственность приватизированного жилого помещения является соответствие испрашиваемых документов требованиям действующего законодательства.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предоставлении муниципальной услуги специалист отдела приватизации Управления, являющийся ответственным исполнителем, в течение 2 рабочих дней готовит проект постановления о приеме в муниципальную собственность приватизированного гражданами жилого помещения (далее - проект постановления). Проект постановления в течение 1 рабочего дня согласовывается с руководителем отдела приватизации Управления. После согласования начальником отдела приватизации проект постановления подписывается с директором Управления. Проект постановления согласовывается: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 сектором ЖКХ управления ЖКХ, энергетики, транспорта и связи администрации города Чебоксары;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 сектором по регулированию жилищных отношений управления ЖКХ, энергетики, транспорта и связи администрации города Чебоксары;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lastRenderedPageBreak/>
        <w:t>правовым управлением администрации города Чебоксары;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заместителем главы администрации города Чебоксары по вопросам ЖКХ - начальником управления ЖКХ, энергетики, транспорта и связи в срок, не превышающий 15 рабочих дней.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Согласованный проект постановления представляется главе администрации города Чебоксары для рассмотрения и подписания. Подписанное главой администрации города Чебоксары постановление о принятии в муниципальную собственность приватизированного гражданами жилого помещения (далее - постановление) регистрируется в отделе делопроизводства администрации города Чебоксары и направляется в течение 1 рабочего дня в отдел приватизации Управления.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Специалист отдела приватизации Управления готовит проект договора передачи (возврата) в муниципальную собственность приватизированного жилого помещения либо проект соглашения в течение 1 рабочего дня со дня поступления в отдел приватизации Управления согласованного и подписанного главой администрации города Чебоксары постановления. Проект договора передачи (возврата) в муниципальную собственность приватизированного жилого помещения либо проект соглашения согласовывается с руководителем отдела приватизации Управления.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Подготовка решения о приеме приватизированного гражданами жилого помещения в муниципальную собственность и договора передачи (возврата) о передаче в муниципальную собственность приватизированного жилого помещения либо соглашения осуществляется в течение 20 рабочих дней с момента обращения заинтересованного лица.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проект договора передачи (возврата) в муниципальную собственность приватизированного жилого помещения либо проект соглашения.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3"/>
      </w:pPr>
      <w:r>
        <w:t>3.1.6. Подписание и выдача соглашения либо договора о передаче (возврате) в муниципальную собственность приватизированного жилого помещения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Основанием для подписания соглашения либо договора о передаче (возврате) в муниципальную собственность приватизированного жилого помещения (</w:t>
      </w:r>
      <w:hyperlink w:anchor="P668" w:history="1">
        <w:r>
          <w:rPr>
            <w:color w:val="0000FF"/>
          </w:rPr>
          <w:t>приложения N 4</w:t>
        </w:r>
      </w:hyperlink>
      <w:r>
        <w:t xml:space="preserve">, </w:t>
      </w:r>
      <w:hyperlink w:anchor="P804" w:history="1">
        <w:r>
          <w:rPr>
            <w:color w:val="0000FF"/>
          </w:rPr>
          <w:t>N 7</w:t>
        </w:r>
      </w:hyperlink>
      <w:r>
        <w:t xml:space="preserve"> к Административному регламенту) является личное присутствие всех участвовавших в приватизации граждан в отделе приватизации Управления.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Для подписания договора о передаче (возврате) в муниципальную собственность приватизированного жилого помещения либо соглашения заинтересованные граждане должны прибыть лично в указанный в регистрационном листе день или позже с документом, удостоверяющим личность, и оригиналом свидетельства о рождении для детей до 14 лет, или уполномоченный представитель при наличии доверенности, оформленной в соответствии с действующим законодательством.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После подписания договора передачи (возврата) в муниципальную собственность приватизированного жилого помещения (далее - договор передачи (возврата)) (4 экз.) либо соглашения (3 экз.) заинтересованными гражданами договор передачи (возврата) либо соглашение в течение 5 рабочих дней передается на подпись главе администрации города Чебоксары, либо уполномоченному им лицу.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Глава администрации города Чебоксары либо уполномоченное лицо в течение 5 рабочих дней подписывает договор передачи (возврата) либо соглашение и в течение 1 рабочего дня указанный договор либо соглашение направляется в отдел приватизации Управления.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При получении заинтересованным гражданам выдается следующий комплект документов: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соглашение - 2 экз. либо договор передачи (возврата) - 3 экз.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выдача подписанного договора передачи (возврата) в муниципальную собственность приватизированного жилого помещения либо соглашения.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3"/>
      </w:pPr>
      <w:r>
        <w:t>3.1.7. Исправление допущенных опечаток и ошибок в выданных в результате предоставления муниципальной услуги документах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приватизации Управления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Заявление об исправлении ошибок представляется в отдел приватизации Управления в произвольной форме и рассматривается специалистом отдела приватизации Управления в течение 1 рабочего дня с даты его регистрации.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муниципальной услуги документах специалист отдела приватизации МБУ "Управление жилфондом города Чебоксары", уполномоченный рассматривать документы, вносит исправления в указанные документы в срок, не превышающий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1B3A45" w:rsidRDefault="001B3A4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28.05.2021 N 960)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муниципальной услуги документах специалист отдела приватизации Управления,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</w:p>
    <w:p w:rsidR="001B3A45" w:rsidRDefault="001B3A4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28.05.2021 N 960)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1B3A45" w:rsidRDefault="001B3A45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28.05.2021 N 960)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3.2. Особенности выполнения административных процедур в МФЦ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В соответствии с соглашением МФЦ осуществляет следующие административные процедуры: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информирование (консультирование) заявителей о порядке предоставления муниципальной услуги в МФЦ;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выдача уведомления об отказе в предоставлении муниципальной услуги.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Формирование и направление межведомственного запроса при предоставлении муниципальной услуги в органы, участвующие в предоставлении государственных и муниципальных услуг, а также выдача положительного результата предоставления муниципальной услуги МФЦ не осуществляется.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3"/>
      </w:pPr>
      <w:r>
        <w:t xml:space="preserve">3.2.1. Информирование (консультирование) заявителей о порядке предоставления </w:t>
      </w:r>
      <w:r>
        <w:lastRenderedPageBreak/>
        <w:t>муниципальной услуги в МФЦ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"Интернет". Информация о порядке предоставления муниципальной услуги размещается на информационных стендах в секторе ожидания МФЦ.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проинформировать заинтересованных лиц по интересующим их вопросам.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Подробная информация (консультация) предоставляется по следующим вопросам: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нормативные правовые акты, регулирующие предоставление муниципальной услуги в МФЦ;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источники получения документов, необходимых для оказания муниципальной услуги;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информация о размере взимаемой платы в случае, если необходимость взимания платы установлена законодательством;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требования к оформлению и заполнению заявления и других документов;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время приема и выдачи документов;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сроки предоставления муниципальной услуги;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последовательность административных процедур при предоставлении муниципальной услуги;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lastRenderedPageBreak/>
        <w:t>перечень оснований для отказа в приеме документов и предоставлении муниципальной услуги;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Продолжительность индивидуального устного информирования (консультирования) составляет не более 15 минут.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3"/>
      </w:pPr>
      <w:r>
        <w:t>3.2.2. Прием и регистрация заявления и документов, необходимых для предоставления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представление лично либо представителем заявителя Заявления с приложением документов, предусмотренных </w:t>
      </w:r>
      <w:hyperlink w:anchor="P147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регламента, в МФЦ.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70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информации.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1B3A45" w:rsidRDefault="001B3A4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28.05.2021 N 960)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P147" w:history="1">
        <w:r>
          <w:rPr>
            <w:color w:val="0000FF"/>
          </w:rPr>
          <w:t>подразделе 2.6</w:t>
        </w:r>
      </w:hyperlink>
      <w: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1B3A45" w:rsidRDefault="001B3A4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28.05.2021 N 960)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При отсутствии одного или нескольких документов, несоответствии представленных документов требованиям </w:t>
      </w:r>
      <w:hyperlink w:anchor="P147" w:history="1">
        <w:r>
          <w:rPr>
            <w:color w:val="0000FF"/>
          </w:rPr>
          <w:t>подраздела 2.6</w:t>
        </w:r>
      </w:hyperlink>
      <w:r>
        <w:t xml:space="preserve"> Административного регламента специалист МФЦ, </w:t>
      </w:r>
      <w:r>
        <w:lastRenderedPageBreak/>
        <w:t>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отдел приватизации Управления, 3-й остается в МФЦ) в соответствии с действующими правилами ведения учета документов.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расписке указываются следующие пункты: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согласие на обработку персональных данных;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данные о заявителе;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расписка-уведомление о принятии документов;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порядковый номер заявления;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дата поступления документов;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подпись специалиста;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перечень принятых документов;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сроки предоставления услуги;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расписка о выдаче результата.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После регистрации заявления специалист МФЦ в течение 1 рабочего дня организует доставку представленного заявителем пакета документов из МФЦ в отдел приватизации Управления, при этом меняя статус в АИС МФЦ на "отправлено в ведомство".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с приложениями документов.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3"/>
      </w:pPr>
      <w:r>
        <w:t>3.2.3. Выдача уведомления об отказе в предоставлении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МФЦ письменного уведомления администрации города Чебоксары об отказе в предоставлении муниципальной услуги.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Специалист МФЦ в день поступления от администрации города Чебоксары письменного уведомления об отказе фиксирует в АИС МФЦ информацию о смене статуса документа на "отказано в услуге" и извещает заявителя по телефону.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Уведомление администрации города Чебоксары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</w:t>
      </w:r>
      <w:r>
        <w:lastRenderedPageBreak/>
        <w:t>выдачи результата, при этом меняя статус в АИС МФЦ на "выдано". Заявителю выдается 1 экз. уведомления (оригинал) с прилагаемыми документами при личном обращении.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уведомления об отказе в предоставлении муниципальной услуги.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3.3. Особенности выполнения административных процедур в электронной форме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"Интернет".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"Интерактивная приемная" на официальном сайте администрации города Чебоксары в сети "Интернет".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Поступившие обращения рассматриваются в сроки, установленные </w:t>
      </w:r>
      <w:hyperlink w:anchor="P136" w:history="1">
        <w:r>
          <w:rPr>
            <w:color w:val="0000FF"/>
          </w:rPr>
          <w:t>п. 2.4</w:t>
        </w:r>
      </w:hyperlink>
      <w:r>
        <w:t>. Административного регламента.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требованиями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N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Установление личности заявителя может осуществляться посредством:</w:t>
      </w:r>
    </w:p>
    <w:p w:rsidR="001B3A45" w:rsidRDefault="001B3A45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28.05.2021 N 960)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B3A45" w:rsidRDefault="001B3A45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28.05.2021 N 960)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B3A45" w:rsidRDefault="001B3A45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28.05.2021 N 960)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1B3A45" w:rsidRDefault="001B3A45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28.05.2021 N 960)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3) Заявитель имеет возможность получения сведений о ходе рассмотрения заявления на </w:t>
      </w:r>
      <w:r>
        <w:lastRenderedPageBreak/>
        <w:t>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jc w:val="center"/>
        <w:outlineLvl w:val="1"/>
      </w:pPr>
      <w:r>
        <w:t>Раздел IV. ФОРМЫ КОНТРОЛЯ</w:t>
      </w:r>
    </w:p>
    <w:p w:rsidR="001B3A45" w:rsidRDefault="001B3A45">
      <w:pPr>
        <w:pStyle w:val="ConsPlusTitle"/>
        <w:jc w:val="center"/>
      </w:pPr>
      <w:r>
        <w:t>ЗА ИСПОЛНЕНИЕМ АДМИНИСТРАТИВНОГО РЕГЛАМЕНТА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города Чебоксары по вопросам ЖКХ - начальник управления ЖКХ, энергетики, транспорта и связи, курирующий предоставление муниципальной услуги, путем проверки соблюдения сроков и последовательности исполнения административных процедур по предоставлению муниципальной услуги.</w:t>
      </w:r>
    </w:p>
    <w:p w:rsidR="001B3A45" w:rsidRDefault="001B3A4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06.08.2020 N 1394)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</w:t>
      </w:r>
    </w:p>
    <w:p w:rsidR="001B3A45" w:rsidRDefault="001B3A45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06.08.2020 N 1394)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города Чебоксары </w:t>
      </w:r>
      <w:r>
        <w:lastRenderedPageBreak/>
        <w:t>рассматривает вопрос о привлечении виновных лиц к дисциплинарной ответственности.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B3A45" w:rsidRDefault="001B3A45">
      <w:pPr>
        <w:pStyle w:val="ConsPlusTitle"/>
        <w:jc w:val="center"/>
      </w:pPr>
      <w:r>
        <w:t>И ДЕЙСТВИЙ (БЕЗДЕЙСТВИЯ) ОРГАНА МЕСТНОГО САМОУПРАВЛЕНИЯ,</w:t>
      </w:r>
    </w:p>
    <w:p w:rsidR="001B3A45" w:rsidRDefault="001B3A45">
      <w:pPr>
        <w:pStyle w:val="ConsPlusTitle"/>
        <w:jc w:val="center"/>
      </w:pPr>
      <w:r>
        <w:t>ПРЕДОСТАВЛЯЮЩЕГО МУНИЦИПАЛЬНУЮ УСЛУГУ,</w:t>
      </w:r>
    </w:p>
    <w:p w:rsidR="001B3A45" w:rsidRDefault="001B3A45">
      <w:pPr>
        <w:pStyle w:val="ConsPlusTitle"/>
        <w:jc w:val="center"/>
      </w:pPr>
      <w:r>
        <w:t>А ТАКЖЕ ЕГО ДОЛЖНОСТНЫХ ЛИЦ, МУНИЦИПАЛЬНЫХ СЛУЖАЩИХ, МФЦ,</w:t>
      </w:r>
    </w:p>
    <w:p w:rsidR="001B3A45" w:rsidRDefault="001B3A45">
      <w:pPr>
        <w:pStyle w:val="ConsPlusTitle"/>
        <w:jc w:val="center"/>
      </w:pPr>
      <w:r>
        <w:t>ЕГО РАБОТНИКОВ, А ТАКЖЕ ОРГАНИЗАЦИЙ, ПРЕДУСМОТРЕННЫХ</w:t>
      </w:r>
    </w:p>
    <w:p w:rsidR="001B3A45" w:rsidRDefault="001B3A45">
      <w:pPr>
        <w:pStyle w:val="ConsPlusTitle"/>
        <w:jc w:val="center"/>
      </w:pPr>
      <w:r>
        <w:t>ЧАСТЬЮ 1.1 СТАТЬИ 16 ФЕДЕРАЛЬНОГО ЗАКОНА N 210-ФЗ,</w:t>
      </w:r>
    </w:p>
    <w:p w:rsidR="001B3A45" w:rsidRDefault="001B3A45">
      <w:pPr>
        <w:pStyle w:val="ConsPlusTitle"/>
        <w:jc w:val="center"/>
      </w:pPr>
      <w:r>
        <w:t>ИХ РАБОТНИКОВ</w:t>
      </w:r>
    </w:p>
    <w:p w:rsidR="001B3A45" w:rsidRDefault="001B3A45">
      <w:pPr>
        <w:pStyle w:val="ConsPlusNormal"/>
        <w:jc w:val="center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</w:p>
    <w:p w:rsidR="001B3A45" w:rsidRDefault="001B3A45">
      <w:pPr>
        <w:pStyle w:val="ConsPlusNormal"/>
        <w:jc w:val="center"/>
      </w:pPr>
      <w:r>
        <w:t>от 18.07.2018 N 1296)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N 210-ФЗ, их работников при предоставлении муниципальной услуги (далее - жалоба)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8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при предоставлении муниципальной услуги в досудебном (внесудебном) порядке.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Заявитель может обратиться с жалобой в следующих случаях: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нарушение срока регистрации заявления о предоставлении муниципальной услуги, запроса, указанного в </w:t>
      </w:r>
      <w:hyperlink r:id="rId84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нарушение срока предоставления муниципальной услуги;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требование у заявителя документов или информации либо осуществления действий, </w:t>
      </w:r>
      <w:r>
        <w:lastRenderedPageBreak/>
        <w:t>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1B3A45" w:rsidRDefault="001B3A4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26.11.2018 N 2287)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отказ структурного подразделения, его должностного лица (специалиста), МФЦ, его работников, а также организаций, предусмотренных </w:t>
      </w:r>
      <w:hyperlink r:id="rId8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89" w:history="1">
        <w:r>
          <w:rPr>
            <w:color w:val="0000FF"/>
          </w:rPr>
          <w:t>подпунктами "а</w:t>
        </w:r>
      </w:hyperlink>
      <w:r>
        <w:t xml:space="preserve"> - </w:t>
      </w:r>
      <w:hyperlink w:anchor="P195" w:history="1">
        <w:r>
          <w:rPr>
            <w:color w:val="0000FF"/>
          </w:rPr>
          <w:t>г" подраздела 2.8 раздела II</w:t>
        </w:r>
      </w:hyperlink>
      <w:r>
        <w:t xml:space="preserve"> настоящего Административного регламента.</w:t>
      </w:r>
    </w:p>
    <w:p w:rsidR="001B3A45" w:rsidRDefault="001B3A45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26.11.2018 N 2287)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МФЦ в адрес его руководителя, а также организацию, предусмотренную </w:t>
      </w:r>
      <w:hyperlink r:id="rId8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адрес ее руководителя.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 xml:space="preserve">Жалоба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</w:t>
      </w:r>
      <w: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1B3A45" w:rsidRDefault="001B3A4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26.11.2018 N 2287)</w:t>
      </w:r>
    </w:p>
    <w:p w:rsidR="001B3A45" w:rsidRDefault="001B3A45">
      <w:pPr>
        <w:pStyle w:val="ConsPlusNormal"/>
        <w:spacing w:before="220"/>
        <w:ind w:firstLine="540"/>
        <w:jc w:val="both"/>
      </w:pPr>
      <w:hyperlink w:anchor="P861" w:history="1">
        <w:r>
          <w:rPr>
            <w:color w:val="0000FF"/>
          </w:rPr>
          <w:t>Жалоба</w:t>
        </w:r>
      </w:hyperlink>
      <w:r>
        <w:t xml:space="preserve"> (приложение N 8 к Административному регламенту) в соответствии с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N 210-ФЗ должна содержать: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9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руководителя и (или) работника, решения и действия (бездействие) которых обжалуются;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9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9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1B3A45" w:rsidRDefault="001B3A45">
      <w:pPr>
        <w:pStyle w:val="ConsPlusNormal"/>
        <w:spacing w:before="220"/>
        <w:ind w:firstLine="540"/>
        <w:jc w:val="both"/>
      </w:pPr>
      <w:bookmarkStart w:id="6" w:name="P548"/>
      <w:bookmarkEnd w:id="6"/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B3A45" w:rsidRDefault="001B3A45">
      <w:pPr>
        <w:pStyle w:val="ConsPlusNormal"/>
        <w:spacing w:before="220"/>
        <w:ind w:firstLine="540"/>
        <w:jc w:val="both"/>
      </w:pPr>
      <w:bookmarkStart w:id="7" w:name="P551"/>
      <w:bookmarkEnd w:id="7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P548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551" w:history="1">
        <w:r>
          <w:rPr>
            <w:color w:val="0000FF"/>
          </w:rPr>
          <w:t>десятом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 xml:space="preserve">Жалоба, поступившая в администрацию города Чебоксары, МФЦ, организацию, предусмотренную </w:t>
      </w:r>
      <w:hyperlink r:id="rId9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подлежит обязательной </w:t>
      </w:r>
      <w:r>
        <w:lastRenderedPageBreak/>
        <w:t>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В случае обжалования отказа администрации города Чебоксары, МФЦ, организации, предусмотренной </w:t>
      </w:r>
      <w:hyperlink r:id="rId9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 xml:space="preserve">По результатам рассмотрения жалобы в соответствии с </w:t>
      </w:r>
      <w:hyperlink r:id="rId96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администрация города Чебоксары, МФЦ, организация, предусмотренная </w:t>
      </w:r>
      <w:hyperlink r:id="rId9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принимают одно из следующих решений: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удовлетворяют жалобу, в том числе в форме отмены принятого решения, исправления допущенных структурным подразделением администрации города Чебоксары,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отказывают в удовлетворении жалобы.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При удовлетворении жалобы администрация города Чебоксары, МФЦ, организация, предусмотренная </w:t>
      </w:r>
      <w:hyperlink r:id="rId9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правонарушения, должностные лица администрации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1B3A45" w:rsidRDefault="001B3A45">
      <w:pPr>
        <w:pStyle w:val="ConsPlusNormal"/>
        <w:ind w:firstLine="540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26.11.2018 N 2287)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 ответ заявителю направляется посредством указанной системы.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10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а также организации, предусмотренной </w:t>
      </w:r>
      <w:hyperlink r:id="rId10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устной форме;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форме электронного документа;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по телефону;</w:t>
      </w:r>
    </w:p>
    <w:p w:rsidR="001B3A45" w:rsidRDefault="001B3A45">
      <w:pPr>
        <w:pStyle w:val="ConsPlusNormal"/>
        <w:spacing w:before="220"/>
        <w:ind w:firstLine="540"/>
        <w:jc w:val="both"/>
      </w:pPr>
      <w:r>
        <w:t>в письменной форме.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right"/>
        <w:outlineLvl w:val="1"/>
      </w:pPr>
      <w:r>
        <w:t>Приложение N 1</w:t>
      </w:r>
    </w:p>
    <w:p w:rsidR="001B3A45" w:rsidRDefault="001B3A45">
      <w:pPr>
        <w:pStyle w:val="ConsPlusNormal"/>
        <w:jc w:val="right"/>
      </w:pPr>
      <w:r>
        <w:t>к Административному регламенту</w:t>
      </w:r>
    </w:p>
    <w:p w:rsidR="001B3A45" w:rsidRDefault="001B3A45">
      <w:pPr>
        <w:pStyle w:val="ConsPlusNormal"/>
        <w:jc w:val="right"/>
      </w:pPr>
      <w:r>
        <w:t>администрации города Чебоксары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 xml:space="preserve">Утратило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04.06.2019 N 1264.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right"/>
        <w:outlineLvl w:val="1"/>
      </w:pPr>
      <w:r>
        <w:t>Приложение N 2</w:t>
      </w:r>
    </w:p>
    <w:p w:rsidR="001B3A45" w:rsidRDefault="001B3A45">
      <w:pPr>
        <w:pStyle w:val="ConsPlusNormal"/>
        <w:jc w:val="right"/>
      </w:pPr>
      <w:r>
        <w:t>к Административному регламенту</w:t>
      </w:r>
    </w:p>
    <w:p w:rsidR="001B3A45" w:rsidRDefault="001B3A45">
      <w:pPr>
        <w:pStyle w:val="ConsPlusNormal"/>
        <w:jc w:val="right"/>
      </w:pPr>
      <w:r>
        <w:t>администрации города Чебоксары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nformat"/>
        <w:jc w:val="both"/>
      </w:pPr>
      <w:r>
        <w:t xml:space="preserve">                                  В муниципальное бюджетное учреждение</w:t>
      </w:r>
    </w:p>
    <w:p w:rsidR="001B3A45" w:rsidRDefault="001B3A45">
      <w:pPr>
        <w:pStyle w:val="ConsPlusNonformat"/>
        <w:jc w:val="both"/>
      </w:pPr>
      <w:r>
        <w:t xml:space="preserve">                                  "Управление жилищным фондом г. Чебоксары"</w:t>
      </w:r>
    </w:p>
    <w:p w:rsidR="001B3A45" w:rsidRDefault="001B3A45">
      <w:pPr>
        <w:pStyle w:val="ConsPlusNonformat"/>
        <w:jc w:val="both"/>
      </w:pPr>
      <w:r>
        <w:t xml:space="preserve">                                  Заявитель: Ф.И.О. _______________________</w:t>
      </w:r>
    </w:p>
    <w:p w:rsidR="001B3A45" w:rsidRDefault="001B3A45">
      <w:pPr>
        <w:pStyle w:val="ConsPlusNonformat"/>
        <w:jc w:val="both"/>
      </w:pPr>
      <w:r>
        <w:lastRenderedPageBreak/>
        <w:t xml:space="preserve">                                  Проживающий(-ая) по адресу: _____________</w:t>
      </w:r>
    </w:p>
    <w:p w:rsidR="001B3A45" w:rsidRDefault="001B3A4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bookmarkStart w:id="8" w:name="P615"/>
      <w:bookmarkEnd w:id="8"/>
      <w:r>
        <w:t xml:space="preserve">                                 Заявление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 xml:space="preserve">    Прошу   принять   безвозмездно  в  муниципальную  собственность  города</w:t>
      </w:r>
    </w:p>
    <w:p w:rsidR="001B3A45" w:rsidRDefault="001B3A45">
      <w:pPr>
        <w:pStyle w:val="ConsPlusNonformat"/>
        <w:jc w:val="both"/>
      </w:pPr>
      <w:r>
        <w:t>Чебоксары собственность, занимаемую(-ые) мной (моей семьей) квартиру ______</w:t>
      </w:r>
    </w:p>
    <w:p w:rsidR="001B3A45" w:rsidRDefault="001B3A45">
      <w:pPr>
        <w:pStyle w:val="ConsPlusNonformat"/>
        <w:jc w:val="both"/>
      </w:pPr>
      <w:r>
        <w:t>в доме ______ по ул. ______________________________ г. Чебоксары, состоящую</w:t>
      </w:r>
    </w:p>
    <w:p w:rsidR="001B3A45" w:rsidRDefault="001B3A45">
      <w:pPr>
        <w:pStyle w:val="ConsPlusNonformat"/>
        <w:jc w:val="both"/>
      </w:pPr>
      <w:r>
        <w:t>из ____ комнат(ы) размером _______ кв. м; жилая площадь квартиры составляет</w:t>
      </w:r>
    </w:p>
    <w:p w:rsidR="001B3A45" w:rsidRDefault="001B3A45">
      <w:pPr>
        <w:pStyle w:val="ConsPlusNonformat"/>
        <w:jc w:val="both"/>
      </w:pPr>
      <w:r>
        <w:t>_____________ кв. м, общая площадь квартиры __________ кв. м.</w:t>
      </w:r>
    </w:p>
    <w:p w:rsidR="001B3A45" w:rsidRDefault="001B3A45">
      <w:pPr>
        <w:pStyle w:val="ConsPlusNonformat"/>
        <w:jc w:val="both"/>
      </w:pPr>
      <w:r>
        <w:t xml:space="preserve">    Вышеуказанная  квартира принадлежит мне (нам) на праве собственности на</w:t>
      </w:r>
    </w:p>
    <w:p w:rsidR="001B3A45" w:rsidRDefault="001B3A45">
      <w:pPr>
        <w:pStyle w:val="ConsPlusNonformat"/>
        <w:jc w:val="both"/>
      </w:pPr>
      <w:r>
        <w:t>основании  договора передачи от _____________ г. N _________, о чем сделана</w:t>
      </w:r>
    </w:p>
    <w:p w:rsidR="001B3A45" w:rsidRDefault="001B3A45">
      <w:pPr>
        <w:pStyle w:val="ConsPlusNonformat"/>
        <w:jc w:val="both"/>
      </w:pPr>
      <w:r>
        <w:t>запись (надпись) _____________________________________________________, что</w:t>
      </w:r>
    </w:p>
    <w:p w:rsidR="001B3A45" w:rsidRDefault="001B3A45">
      <w:pPr>
        <w:pStyle w:val="ConsPlusNonformat"/>
        <w:jc w:val="both"/>
      </w:pPr>
      <w:r>
        <w:t>подтверждается  свидетельством(-ами)  о  государственной  регистрации права</w:t>
      </w:r>
    </w:p>
    <w:p w:rsidR="001B3A45" w:rsidRDefault="001B3A45">
      <w:pPr>
        <w:pStyle w:val="ConsPlusNonformat"/>
        <w:jc w:val="both"/>
      </w:pPr>
      <w:r>
        <w:t>собственности от ___________ N ________________.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 xml:space="preserve">    Подписи собственников жилого(-ых) помещения(-й):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 xml:space="preserve">    Подписано в моем присутствии ___________ Регистрационный N _______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 xml:space="preserve">    Личности по паспортам установлены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>_________________________________________________________ Дата ____________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right"/>
        <w:outlineLvl w:val="1"/>
      </w:pPr>
      <w:bookmarkStart w:id="9" w:name="P640"/>
      <w:bookmarkEnd w:id="9"/>
      <w:r>
        <w:t>Приложение N 3</w:t>
      </w:r>
    </w:p>
    <w:p w:rsidR="001B3A45" w:rsidRDefault="001B3A45">
      <w:pPr>
        <w:pStyle w:val="ConsPlusNormal"/>
        <w:jc w:val="right"/>
      </w:pPr>
      <w:r>
        <w:t>к Административному регламенту</w:t>
      </w:r>
    </w:p>
    <w:p w:rsidR="001B3A45" w:rsidRDefault="001B3A45">
      <w:pPr>
        <w:pStyle w:val="ConsPlusNormal"/>
        <w:jc w:val="right"/>
      </w:pPr>
      <w:r>
        <w:t>администрации города Чебоксары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nformat"/>
        <w:jc w:val="both"/>
      </w:pPr>
      <w:r>
        <w:t xml:space="preserve">                                   Отдел приватизации жилищного фонда</w:t>
      </w:r>
    </w:p>
    <w:p w:rsidR="001B3A45" w:rsidRDefault="001B3A45">
      <w:pPr>
        <w:pStyle w:val="ConsPlusNonformat"/>
        <w:jc w:val="both"/>
      </w:pPr>
      <w:r>
        <w:t xml:space="preserve">                                   МБУ "Управление жилищным фондом</w:t>
      </w:r>
    </w:p>
    <w:p w:rsidR="001B3A45" w:rsidRDefault="001B3A45">
      <w:pPr>
        <w:pStyle w:val="ConsPlusNonformat"/>
        <w:jc w:val="both"/>
      </w:pPr>
      <w:r>
        <w:t xml:space="preserve">                                   г. Чебоксары"</w:t>
      </w:r>
    </w:p>
    <w:p w:rsidR="001B3A45" w:rsidRDefault="001B3A45">
      <w:pPr>
        <w:pStyle w:val="ConsPlusNonformat"/>
        <w:jc w:val="both"/>
      </w:pPr>
      <w:r>
        <w:t xml:space="preserve">                                   пр. Ленина, 11 а</w:t>
      </w:r>
    </w:p>
    <w:p w:rsidR="001B3A45" w:rsidRDefault="001B3A45">
      <w:pPr>
        <w:pStyle w:val="ConsPlusNonformat"/>
        <w:jc w:val="both"/>
      </w:pPr>
      <w:r>
        <w:t xml:space="preserve">                                   тел.: 62-77-07, 62-44-07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>Регистрационный N __________________ от "____" ____________ 20____ г.</w:t>
      </w:r>
    </w:p>
    <w:p w:rsidR="001B3A45" w:rsidRDefault="001B3A45">
      <w:pPr>
        <w:pStyle w:val="ConsPlusNonformat"/>
        <w:jc w:val="both"/>
      </w:pPr>
      <w:r>
        <w:t>Дата подписания договора с "_____" ______________________ 20___ г.</w:t>
      </w:r>
    </w:p>
    <w:p w:rsidR="001B3A45" w:rsidRDefault="001B3A45">
      <w:pPr>
        <w:pStyle w:val="ConsPlusNonformat"/>
        <w:jc w:val="both"/>
      </w:pPr>
      <w:r>
        <w:t>по адресу пр. Ленина, дом N 11а кабинет N 2 тел. 62-44-07.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>При  себе  иметь  оригиналы паспортов и свидетельств о рождении, документа,</w:t>
      </w:r>
    </w:p>
    <w:p w:rsidR="001B3A45" w:rsidRDefault="001B3A45">
      <w:pPr>
        <w:pStyle w:val="ConsPlusNonformat"/>
        <w:jc w:val="both"/>
      </w:pPr>
      <w:r>
        <w:t>подтверждающего полномочия доверенного лица.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>Подпись специалиста,</w:t>
      </w:r>
    </w:p>
    <w:p w:rsidR="001B3A45" w:rsidRDefault="001B3A45">
      <w:pPr>
        <w:pStyle w:val="ConsPlusNonformat"/>
        <w:jc w:val="both"/>
      </w:pPr>
      <w:r>
        <w:t>принявшего документы _______________________________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right"/>
        <w:outlineLvl w:val="1"/>
      </w:pPr>
      <w:r>
        <w:t>Приложение N 4</w:t>
      </w:r>
    </w:p>
    <w:p w:rsidR="001B3A45" w:rsidRDefault="001B3A45">
      <w:pPr>
        <w:pStyle w:val="ConsPlusNormal"/>
        <w:jc w:val="right"/>
      </w:pPr>
      <w:r>
        <w:t>к Административному регламенту</w:t>
      </w:r>
    </w:p>
    <w:p w:rsidR="001B3A45" w:rsidRDefault="001B3A45">
      <w:pPr>
        <w:pStyle w:val="ConsPlusNormal"/>
        <w:jc w:val="right"/>
      </w:pPr>
      <w:r>
        <w:t>администрации города Чебоксары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nformat"/>
        <w:jc w:val="both"/>
      </w:pPr>
      <w:bookmarkStart w:id="10" w:name="P668"/>
      <w:bookmarkEnd w:id="10"/>
      <w:r>
        <w:t xml:space="preserve">                Договор передачи (возврата) жилья N ______</w:t>
      </w:r>
    </w:p>
    <w:p w:rsidR="001B3A45" w:rsidRDefault="001B3A45">
      <w:pPr>
        <w:pStyle w:val="ConsPlusNonformat"/>
        <w:jc w:val="both"/>
      </w:pPr>
      <w:r>
        <w:t xml:space="preserve">                         ________________________</w:t>
      </w:r>
    </w:p>
    <w:p w:rsidR="001B3A45" w:rsidRDefault="001B3A45">
      <w:pPr>
        <w:pStyle w:val="ConsPlusNonformat"/>
        <w:jc w:val="both"/>
      </w:pPr>
      <w:r>
        <w:t xml:space="preserve">                                   дата</w:t>
      </w:r>
    </w:p>
    <w:p w:rsidR="001B3A45" w:rsidRDefault="001B3A45">
      <w:pPr>
        <w:pStyle w:val="ConsPlusNonformat"/>
        <w:jc w:val="both"/>
      </w:pPr>
      <w:r>
        <w:t xml:space="preserve">                   город Чебоксары Чувашской Республики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 xml:space="preserve">    Я (мы) _______________________________________________________________,</w:t>
      </w:r>
    </w:p>
    <w:p w:rsidR="001B3A45" w:rsidRDefault="001B3A45">
      <w:pPr>
        <w:pStyle w:val="ConsPlusNonformat"/>
        <w:jc w:val="both"/>
      </w:pPr>
      <w:r>
        <w:t xml:space="preserve">           (Ф.И.О. граждан, передающих жилые помещения, паспортные данные)</w:t>
      </w:r>
    </w:p>
    <w:p w:rsidR="001B3A45" w:rsidRDefault="001B3A45">
      <w:pPr>
        <w:pStyle w:val="ConsPlusNonformat"/>
        <w:jc w:val="both"/>
      </w:pPr>
      <w:r>
        <w:t>проживающий(-ие) по адресу: _______________________________________ с одной</w:t>
      </w:r>
    </w:p>
    <w:p w:rsidR="001B3A45" w:rsidRDefault="001B3A45">
      <w:pPr>
        <w:pStyle w:val="ConsPlusNonformat"/>
        <w:jc w:val="both"/>
      </w:pPr>
      <w:r>
        <w:t>стороны, и Администрация города Чебоксары, в лице директора _______________</w:t>
      </w:r>
    </w:p>
    <w:p w:rsidR="001B3A45" w:rsidRDefault="001B3A45">
      <w:pPr>
        <w:pStyle w:val="ConsPlusNonformat"/>
        <w:jc w:val="both"/>
      </w:pPr>
      <w:r>
        <w:t>__________________________________________________________________________,</w:t>
      </w:r>
    </w:p>
    <w:p w:rsidR="001B3A45" w:rsidRDefault="001B3A45">
      <w:pPr>
        <w:pStyle w:val="ConsPlusNonformat"/>
        <w:jc w:val="both"/>
      </w:pPr>
      <w:r>
        <w:t>действующего  по  доверенности, выданной Администрацией города Чебоксары от</w:t>
      </w:r>
    </w:p>
    <w:p w:rsidR="001B3A45" w:rsidRDefault="001B3A45">
      <w:pPr>
        <w:pStyle w:val="ConsPlusNonformat"/>
        <w:jc w:val="both"/>
      </w:pPr>
      <w:r>
        <w:t>__________________ N _______________, с другой стороны, заключили настоящий</w:t>
      </w:r>
    </w:p>
    <w:p w:rsidR="001B3A45" w:rsidRDefault="001B3A45">
      <w:pPr>
        <w:pStyle w:val="ConsPlusNonformat"/>
        <w:jc w:val="both"/>
      </w:pPr>
      <w:r>
        <w:t>договор о нижеследующем:</w:t>
      </w:r>
    </w:p>
    <w:p w:rsidR="001B3A45" w:rsidRDefault="001B3A45">
      <w:pPr>
        <w:pStyle w:val="ConsPlusNonformat"/>
        <w:jc w:val="both"/>
      </w:pPr>
      <w:r>
        <w:t xml:space="preserve">    1. Гр. ___________________________________________________ безвозмездно</w:t>
      </w:r>
    </w:p>
    <w:p w:rsidR="001B3A45" w:rsidRDefault="001B3A45">
      <w:pPr>
        <w:pStyle w:val="ConsPlusNonformat"/>
        <w:jc w:val="both"/>
      </w:pPr>
      <w:r>
        <w:t>передают в муниципальную собственность г. Чебоксары квартиру, расположенную</w:t>
      </w:r>
    </w:p>
    <w:p w:rsidR="001B3A45" w:rsidRDefault="001B3A45">
      <w:pPr>
        <w:pStyle w:val="ConsPlusNonformat"/>
        <w:jc w:val="both"/>
      </w:pPr>
      <w:r>
        <w:t>по адресу: г. Чебоксары, _________________________________________________.</w:t>
      </w:r>
    </w:p>
    <w:p w:rsidR="001B3A45" w:rsidRDefault="001B3A45">
      <w:pPr>
        <w:pStyle w:val="ConsPlusNonformat"/>
        <w:jc w:val="both"/>
      </w:pPr>
      <w:r>
        <w:t xml:space="preserve">    Вышеуказанная квартира состоит из _______ комнат(ы) размером __________</w:t>
      </w:r>
    </w:p>
    <w:p w:rsidR="001B3A45" w:rsidRDefault="001B3A45">
      <w:pPr>
        <w:pStyle w:val="ConsPlusNonformat"/>
        <w:jc w:val="both"/>
      </w:pPr>
      <w:r>
        <w:t>кв.  м;  жилая  площадь  квартиры  составляет ________________ кв. м, общая</w:t>
      </w:r>
    </w:p>
    <w:p w:rsidR="001B3A45" w:rsidRDefault="001B3A45">
      <w:pPr>
        <w:pStyle w:val="ConsPlusNonformat"/>
        <w:jc w:val="both"/>
      </w:pPr>
      <w:r>
        <w:t>площадь квартиры _______ кв. м, что  подтверждается  техническим  паспортом</w:t>
      </w:r>
    </w:p>
    <w:p w:rsidR="001B3A45" w:rsidRDefault="001B3A45">
      <w:pPr>
        <w:pStyle w:val="ConsPlusNonformat"/>
        <w:jc w:val="both"/>
      </w:pPr>
      <w:r>
        <w:t>жилого  помещения,  выданным  муниципальным  унитарным  предприятием  "Бюро</w:t>
      </w:r>
    </w:p>
    <w:p w:rsidR="001B3A45" w:rsidRDefault="001B3A45">
      <w:pPr>
        <w:pStyle w:val="ConsPlusNonformat"/>
        <w:jc w:val="both"/>
      </w:pPr>
      <w:r>
        <w:t>технической инвентаризации" г. Чебоксары, составленным ____________________</w:t>
      </w:r>
    </w:p>
    <w:p w:rsidR="001B3A45" w:rsidRDefault="001B3A45">
      <w:pPr>
        <w:pStyle w:val="ConsPlusNonformat"/>
        <w:jc w:val="both"/>
      </w:pPr>
      <w:r>
        <w:t>г., инвентарный N ___________. Действительная стоимость квартиры составляет</w:t>
      </w:r>
    </w:p>
    <w:p w:rsidR="001B3A45" w:rsidRDefault="001B3A45">
      <w:pPr>
        <w:pStyle w:val="ConsPlusNonformat"/>
        <w:jc w:val="both"/>
      </w:pPr>
      <w:r>
        <w:t>____________________________________ рублей,  что  подтверждается указанным</w:t>
      </w:r>
    </w:p>
    <w:p w:rsidR="001B3A45" w:rsidRDefault="001B3A45">
      <w:pPr>
        <w:pStyle w:val="ConsPlusNonformat"/>
        <w:jc w:val="both"/>
      </w:pPr>
      <w:r>
        <w:t>паспортом.</w:t>
      </w:r>
    </w:p>
    <w:p w:rsidR="001B3A45" w:rsidRDefault="001B3A45">
      <w:pPr>
        <w:pStyle w:val="ConsPlusNonformat"/>
        <w:jc w:val="both"/>
      </w:pPr>
      <w:r>
        <w:t xml:space="preserve">    2. Вышеуказанное   жилое  помещение,   передаваемое   в   муниципальную</w:t>
      </w:r>
    </w:p>
    <w:p w:rsidR="001B3A45" w:rsidRDefault="001B3A45">
      <w:pPr>
        <w:pStyle w:val="ConsPlusNonformat"/>
        <w:jc w:val="both"/>
      </w:pPr>
      <w:r>
        <w:t>собственность города Чебоксары, принадлежит гр. ___________________________</w:t>
      </w:r>
    </w:p>
    <w:p w:rsidR="001B3A45" w:rsidRDefault="001B3A45">
      <w:pPr>
        <w:pStyle w:val="ConsPlusNonformat"/>
        <w:jc w:val="both"/>
      </w:pPr>
      <w:r>
        <w:t>по  праву  собственности  на  основании  договора  передачи  N _________ от</w:t>
      </w:r>
    </w:p>
    <w:p w:rsidR="001B3A45" w:rsidRDefault="001B3A45">
      <w:pPr>
        <w:pStyle w:val="ConsPlusNonformat"/>
        <w:jc w:val="both"/>
      </w:pPr>
      <w:r>
        <w:t>______________ г., заключенного между  Администрацией  города  Чебоксары  и</w:t>
      </w:r>
    </w:p>
    <w:p w:rsidR="001B3A45" w:rsidRDefault="001B3A45">
      <w:pPr>
        <w:pStyle w:val="ConsPlusNonformat"/>
        <w:jc w:val="both"/>
      </w:pPr>
      <w:r>
        <w:t>указанными   гражданами.  Переход  права  собственности  зарегистрирован  в</w:t>
      </w:r>
    </w:p>
    <w:p w:rsidR="001B3A45" w:rsidRDefault="001B3A45">
      <w:pPr>
        <w:pStyle w:val="ConsPlusNonformat"/>
        <w:jc w:val="both"/>
      </w:pPr>
      <w:r>
        <w:t>________________________________ "___" ___________ года, что подтверждается</w:t>
      </w:r>
    </w:p>
    <w:p w:rsidR="001B3A45" w:rsidRDefault="001B3A45">
      <w:pPr>
        <w:pStyle w:val="ConsPlusNonformat"/>
        <w:jc w:val="both"/>
      </w:pPr>
      <w:r>
        <w:t>свидетельствами  о  государственной  регистрации  права собственности серии</w:t>
      </w:r>
    </w:p>
    <w:p w:rsidR="001B3A45" w:rsidRDefault="001B3A45">
      <w:pPr>
        <w:pStyle w:val="ConsPlusNonformat"/>
        <w:jc w:val="both"/>
      </w:pPr>
      <w:r>
        <w:t>N _________________________, о чем в Едином государственном реестре прав на</w:t>
      </w:r>
    </w:p>
    <w:p w:rsidR="001B3A45" w:rsidRDefault="001B3A45">
      <w:pPr>
        <w:pStyle w:val="ConsPlusNonformat"/>
        <w:jc w:val="both"/>
      </w:pPr>
      <w:r>
        <w:t>недвижимое имущество и сделок с ним "____" ____________ года сделана запись</w:t>
      </w:r>
    </w:p>
    <w:p w:rsidR="001B3A45" w:rsidRDefault="001B3A45">
      <w:pPr>
        <w:pStyle w:val="ConsPlusNonformat"/>
        <w:jc w:val="both"/>
      </w:pPr>
      <w:r>
        <w:t>регистрации ___________________________.</w:t>
      </w:r>
    </w:p>
    <w:p w:rsidR="001B3A45" w:rsidRDefault="001B3A45">
      <w:pPr>
        <w:pStyle w:val="ConsPlusNonformat"/>
        <w:jc w:val="both"/>
      </w:pPr>
      <w:r>
        <w:t xml:space="preserve">    3.   Администрация   города  Чебоксары  вышеуказанное  жилое  помещение</w:t>
      </w:r>
    </w:p>
    <w:p w:rsidR="001B3A45" w:rsidRDefault="001B3A45">
      <w:pPr>
        <w:pStyle w:val="ConsPlusNonformat"/>
        <w:jc w:val="both"/>
      </w:pPr>
      <w:r>
        <w:t>принимает от гр. _________________________________________________________.</w:t>
      </w:r>
    </w:p>
    <w:p w:rsidR="001B3A45" w:rsidRDefault="001B3A45">
      <w:pPr>
        <w:pStyle w:val="ConsPlusNonformat"/>
        <w:jc w:val="both"/>
      </w:pPr>
      <w:r>
        <w:t xml:space="preserve">    4. Обязательства сторон считаются  исполненными  с  момента  подписания</w:t>
      </w:r>
    </w:p>
    <w:p w:rsidR="001B3A45" w:rsidRDefault="001B3A45">
      <w:pPr>
        <w:pStyle w:val="ConsPlusNonformat"/>
        <w:jc w:val="both"/>
      </w:pPr>
      <w:r>
        <w:t>настоящего договора.</w:t>
      </w:r>
    </w:p>
    <w:p w:rsidR="001B3A45" w:rsidRDefault="001B3A45">
      <w:pPr>
        <w:pStyle w:val="ConsPlusNonformat"/>
        <w:jc w:val="both"/>
      </w:pPr>
      <w:r>
        <w:t xml:space="preserve">    5. Переход права собственности подлежат  государственной  регистрации в</w:t>
      </w:r>
    </w:p>
    <w:p w:rsidR="001B3A45" w:rsidRDefault="001B3A45">
      <w:pPr>
        <w:pStyle w:val="ConsPlusNonformat"/>
        <w:jc w:val="both"/>
      </w:pPr>
      <w:r>
        <w:t>Управлении  Федеральной  службы  государственной  регистрации,  кадастра  и</w:t>
      </w:r>
    </w:p>
    <w:p w:rsidR="001B3A45" w:rsidRDefault="001B3A45">
      <w:pPr>
        <w:pStyle w:val="ConsPlusNonformat"/>
        <w:jc w:val="both"/>
      </w:pPr>
      <w:r>
        <w:t>картографии по Чувашской Республике.</w:t>
      </w:r>
    </w:p>
    <w:p w:rsidR="001B3A45" w:rsidRDefault="001B3A45">
      <w:pPr>
        <w:pStyle w:val="ConsPlusNonformat"/>
        <w:jc w:val="both"/>
      </w:pPr>
      <w:r>
        <w:t xml:space="preserve">    6. Гр. _______________________________________ гарантирует(-ют), что до</w:t>
      </w:r>
    </w:p>
    <w:p w:rsidR="001B3A45" w:rsidRDefault="001B3A45">
      <w:pPr>
        <w:pStyle w:val="ConsPlusNonformat"/>
        <w:jc w:val="both"/>
      </w:pPr>
      <w:r>
        <w:t>подписания настоящего договора вышеуказанная квартира никому не продана, не</w:t>
      </w:r>
    </w:p>
    <w:p w:rsidR="001B3A45" w:rsidRDefault="001B3A45">
      <w:pPr>
        <w:pStyle w:val="ConsPlusNonformat"/>
        <w:jc w:val="both"/>
      </w:pPr>
      <w:r>
        <w:t>заложена,  свободна  от  любых прав и притязаний третьих лиц, в споре и под</w:t>
      </w:r>
    </w:p>
    <w:p w:rsidR="001B3A45" w:rsidRDefault="001B3A45">
      <w:pPr>
        <w:pStyle w:val="ConsPlusNonformat"/>
        <w:jc w:val="both"/>
      </w:pPr>
      <w:r>
        <w:t>арестом не состоит.</w:t>
      </w:r>
    </w:p>
    <w:p w:rsidR="001B3A45" w:rsidRDefault="001B3A45">
      <w:pPr>
        <w:pStyle w:val="ConsPlusNonformat"/>
        <w:jc w:val="both"/>
      </w:pPr>
      <w:r>
        <w:t xml:space="preserve">    7.    Администрация   города   Чебоксары   гарантирует   предоставление</w:t>
      </w:r>
    </w:p>
    <w:p w:rsidR="001B3A45" w:rsidRDefault="001B3A45">
      <w:pPr>
        <w:pStyle w:val="ConsPlusNonformat"/>
        <w:jc w:val="both"/>
      </w:pPr>
      <w:r>
        <w:t>вышеуказанной квартиры в наем ____________________________________________,</w:t>
      </w:r>
    </w:p>
    <w:p w:rsidR="001B3A45" w:rsidRDefault="001B3A45">
      <w:pPr>
        <w:pStyle w:val="ConsPlusNonformat"/>
        <w:jc w:val="both"/>
      </w:pPr>
      <w:r>
        <w:t>путем заключения договора найма жилого помещения.</w:t>
      </w:r>
    </w:p>
    <w:p w:rsidR="001B3A45" w:rsidRDefault="001B3A45">
      <w:pPr>
        <w:pStyle w:val="ConsPlusNonformat"/>
        <w:jc w:val="both"/>
      </w:pPr>
      <w:r>
        <w:t xml:space="preserve">    8. Настоящий договор отменяет и  делает  недействительными  все  другие</w:t>
      </w:r>
    </w:p>
    <w:p w:rsidR="001B3A45" w:rsidRDefault="001B3A45">
      <w:pPr>
        <w:pStyle w:val="ConsPlusNonformat"/>
        <w:jc w:val="both"/>
      </w:pPr>
      <w:r>
        <w:t>обязательства или представления, которые могли быть приняты или сделаны ими</w:t>
      </w:r>
    </w:p>
    <w:p w:rsidR="001B3A45" w:rsidRDefault="001B3A45">
      <w:pPr>
        <w:pStyle w:val="ConsPlusNonformat"/>
        <w:jc w:val="both"/>
      </w:pPr>
      <w:r>
        <w:t>до заключения настоящего договора.</w:t>
      </w:r>
    </w:p>
    <w:p w:rsidR="001B3A45" w:rsidRDefault="001B3A45">
      <w:pPr>
        <w:pStyle w:val="ConsPlusNonformat"/>
        <w:jc w:val="both"/>
      </w:pPr>
      <w:r>
        <w:t xml:space="preserve">    9. Оплату расходов по возврату приватизированного жилья в муниципальную</w:t>
      </w:r>
    </w:p>
    <w:p w:rsidR="001B3A45" w:rsidRDefault="001B3A45">
      <w:pPr>
        <w:pStyle w:val="ConsPlusNonformat"/>
        <w:jc w:val="both"/>
      </w:pPr>
      <w:r>
        <w:t>собственность,   регистрации   настоящего   договора,   прекращения   права</w:t>
      </w:r>
    </w:p>
    <w:p w:rsidR="001B3A45" w:rsidRDefault="001B3A45">
      <w:pPr>
        <w:pStyle w:val="ConsPlusNonformat"/>
        <w:jc w:val="both"/>
      </w:pPr>
      <w:r>
        <w:t>собственности,       перехода      права      собственности      производит</w:t>
      </w:r>
    </w:p>
    <w:p w:rsidR="001B3A45" w:rsidRDefault="001B3A45">
      <w:pPr>
        <w:pStyle w:val="ConsPlusNonformat"/>
        <w:jc w:val="both"/>
      </w:pPr>
      <w:r>
        <w:t>__________________________________.</w:t>
      </w:r>
    </w:p>
    <w:p w:rsidR="001B3A45" w:rsidRDefault="001B3A45">
      <w:pPr>
        <w:pStyle w:val="ConsPlusNonformat"/>
        <w:jc w:val="both"/>
      </w:pPr>
      <w:r>
        <w:t xml:space="preserve">    10. Содержание </w:t>
      </w:r>
      <w:hyperlink r:id="rId103" w:history="1">
        <w:r>
          <w:rPr>
            <w:color w:val="0000FF"/>
          </w:rPr>
          <w:t>статей 288</w:t>
        </w:r>
      </w:hyperlink>
      <w:r>
        <w:t xml:space="preserve">, </w:t>
      </w:r>
      <w:hyperlink r:id="rId104" w:history="1">
        <w:r>
          <w:rPr>
            <w:color w:val="0000FF"/>
          </w:rPr>
          <w:t>292</w:t>
        </w:r>
      </w:hyperlink>
      <w:r>
        <w:t xml:space="preserve"> ГК РФ сторонам известно.</w:t>
      </w:r>
    </w:p>
    <w:p w:rsidR="001B3A45" w:rsidRDefault="001B3A45">
      <w:pPr>
        <w:pStyle w:val="ConsPlusNonformat"/>
        <w:jc w:val="both"/>
      </w:pPr>
      <w:r>
        <w:t xml:space="preserve">    11. Настоящий договор составлен и  подписан  в 4-х экземплярах, один из</w:t>
      </w:r>
    </w:p>
    <w:p w:rsidR="001B3A45" w:rsidRDefault="001B3A45">
      <w:pPr>
        <w:pStyle w:val="ConsPlusNonformat"/>
        <w:jc w:val="both"/>
      </w:pPr>
      <w:r>
        <w:t>которых  хранится в делах МБУ "Управление жилищным фондом города Чебоксары"</w:t>
      </w:r>
    </w:p>
    <w:p w:rsidR="001B3A45" w:rsidRDefault="001B3A45">
      <w:pPr>
        <w:pStyle w:val="ConsPlusNonformat"/>
        <w:jc w:val="both"/>
      </w:pPr>
      <w:r>
        <w:t>по адресу: г. Чебоксары, пр. Ленина, д. 11а, остальные выдаются:</w:t>
      </w:r>
    </w:p>
    <w:p w:rsidR="001B3A45" w:rsidRDefault="001B3A45">
      <w:pPr>
        <w:pStyle w:val="ConsPlusNonformat"/>
        <w:jc w:val="both"/>
      </w:pPr>
      <w:r>
        <w:t xml:space="preserve">    - собственнику(-ам) жилого помещения;</w:t>
      </w:r>
    </w:p>
    <w:p w:rsidR="001B3A45" w:rsidRDefault="001B3A45">
      <w:pPr>
        <w:pStyle w:val="ConsPlusNonformat"/>
        <w:jc w:val="both"/>
      </w:pPr>
      <w:r>
        <w:t xml:space="preserve">    - Управляющей компании;</w:t>
      </w:r>
    </w:p>
    <w:p w:rsidR="001B3A45" w:rsidRDefault="001B3A45">
      <w:pPr>
        <w:pStyle w:val="ConsPlusNonformat"/>
        <w:jc w:val="both"/>
      </w:pPr>
      <w:r>
        <w:t xml:space="preserve">    - организации, регистрирующей договор.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>Подпись представителя              Подписи граждан:</w:t>
      </w:r>
    </w:p>
    <w:p w:rsidR="001B3A45" w:rsidRDefault="001B3A45">
      <w:pPr>
        <w:pStyle w:val="ConsPlusNonformat"/>
        <w:jc w:val="both"/>
      </w:pPr>
      <w:r>
        <w:t>администрации г. Чебоксары: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>___________________________</w:t>
      </w:r>
    </w:p>
    <w:p w:rsidR="001B3A45" w:rsidRDefault="001B3A45">
      <w:pPr>
        <w:pStyle w:val="ConsPlusNonformat"/>
        <w:jc w:val="both"/>
      </w:pPr>
      <w:r>
        <w:t>М.П.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right"/>
        <w:outlineLvl w:val="1"/>
      </w:pPr>
      <w:r>
        <w:t>Приложение N 5</w:t>
      </w:r>
    </w:p>
    <w:p w:rsidR="001B3A45" w:rsidRDefault="001B3A45">
      <w:pPr>
        <w:pStyle w:val="ConsPlusNormal"/>
        <w:jc w:val="right"/>
      </w:pPr>
      <w:r>
        <w:t>к Административному регламенту</w:t>
      </w:r>
    </w:p>
    <w:p w:rsidR="001B3A45" w:rsidRDefault="001B3A45">
      <w:pPr>
        <w:pStyle w:val="ConsPlusNormal"/>
        <w:jc w:val="right"/>
      </w:pPr>
      <w:r>
        <w:t>администрации города Чебоксары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nformat"/>
        <w:jc w:val="both"/>
      </w:pPr>
      <w:bookmarkStart w:id="11" w:name="P745"/>
      <w:bookmarkEnd w:id="11"/>
      <w:r>
        <w:t xml:space="preserve">                 СОГЛАСИЕ НА ОБРАБОТКУ ПЕРСОНАЛЬНЫХ ДАННЫХ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 xml:space="preserve">    Я (далее - Субъект) __________________________________________________,</w:t>
      </w:r>
    </w:p>
    <w:p w:rsidR="001B3A45" w:rsidRDefault="001B3A45">
      <w:pPr>
        <w:pStyle w:val="ConsPlusNonformat"/>
        <w:jc w:val="both"/>
      </w:pPr>
      <w:r>
        <w:t xml:space="preserve">                                             (Ф.И.О.)</w:t>
      </w:r>
    </w:p>
    <w:p w:rsidR="001B3A45" w:rsidRDefault="001B3A45">
      <w:pPr>
        <w:pStyle w:val="ConsPlusNonformat"/>
        <w:jc w:val="both"/>
      </w:pPr>
      <w:r>
        <w:t>документ, удостоверяющий личность _________________ N ____________________,</w:t>
      </w:r>
    </w:p>
    <w:p w:rsidR="001B3A45" w:rsidRDefault="001B3A45">
      <w:pPr>
        <w:pStyle w:val="ConsPlusNonformat"/>
        <w:jc w:val="both"/>
      </w:pPr>
      <w:r>
        <w:t xml:space="preserve">                                   (вид документа)</w:t>
      </w:r>
    </w:p>
    <w:p w:rsidR="001B3A45" w:rsidRDefault="001B3A45">
      <w:pPr>
        <w:pStyle w:val="ConsPlusNonformat"/>
        <w:jc w:val="both"/>
      </w:pPr>
      <w:r>
        <w:t>выдан ____________________________________________________________________,</w:t>
      </w:r>
    </w:p>
    <w:p w:rsidR="001B3A45" w:rsidRDefault="001B3A45">
      <w:pPr>
        <w:pStyle w:val="ConsPlusNonformat"/>
        <w:jc w:val="both"/>
      </w:pPr>
      <w:r>
        <w:t xml:space="preserve">          (дата выдачи указанного документа, наименование органа,</w:t>
      </w:r>
    </w:p>
    <w:p w:rsidR="001B3A45" w:rsidRDefault="001B3A45">
      <w:pPr>
        <w:pStyle w:val="ConsPlusNonformat"/>
        <w:jc w:val="both"/>
      </w:pPr>
      <w:r>
        <w:t xml:space="preserve">                            выдавшего документ)</w:t>
      </w:r>
    </w:p>
    <w:p w:rsidR="001B3A45" w:rsidRDefault="001B3A45">
      <w:pPr>
        <w:pStyle w:val="ConsPlusNonformat"/>
        <w:jc w:val="both"/>
      </w:pPr>
      <w:r>
        <w:t>проживающий(-ая) _________________________________________________________,</w:t>
      </w:r>
    </w:p>
    <w:p w:rsidR="001B3A45" w:rsidRDefault="001B3A45">
      <w:pPr>
        <w:pStyle w:val="ConsPlusNonformat"/>
        <w:jc w:val="both"/>
      </w:pPr>
      <w:r>
        <w:t>даю  свое  согласие  на  обработку  следующих персональных данных: фамилии,</w:t>
      </w:r>
    </w:p>
    <w:p w:rsidR="001B3A45" w:rsidRDefault="001B3A45">
      <w:pPr>
        <w:pStyle w:val="ConsPlusNonformat"/>
        <w:jc w:val="both"/>
      </w:pPr>
      <w:r>
        <w:t>имени,  отчества, адрес места жительства (по паспорту и фактический), номер</w:t>
      </w:r>
    </w:p>
    <w:p w:rsidR="001B3A45" w:rsidRDefault="001B3A45">
      <w:pPr>
        <w:pStyle w:val="ConsPlusNonformat"/>
        <w:jc w:val="both"/>
      </w:pPr>
      <w:r>
        <w:t>основного  документа,  удостоверяющего  личность,  сведения  о  дате выдачи</w:t>
      </w:r>
    </w:p>
    <w:p w:rsidR="001B3A45" w:rsidRDefault="001B3A45">
      <w:pPr>
        <w:pStyle w:val="ConsPlusNonformat"/>
        <w:jc w:val="both"/>
      </w:pPr>
      <w:r>
        <w:t>указанного  документа  и  выдавшем  его  органе;  даты рождения, контактные</w:t>
      </w:r>
    </w:p>
    <w:p w:rsidR="001B3A45" w:rsidRDefault="001B3A45">
      <w:pPr>
        <w:pStyle w:val="ConsPlusNonformat"/>
        <w:jc w:val="both"/>
      </w:pPr>
      <w:r>
        <w:t>телефоны,   сведения  о  семейном  положении  (состояние  в  браке,  данные</w:t>
      </w:r>
    </w:p>
    <w:p w:rsidR="001B3A45" w:rsidRDefault="001B3A45">
      <w:pPr>
        <w:pStyle w:val="ConsPlusNonformat"/>
        <w:jc w:val="both"/>
      </w:pPr>
      <w:r>
        <w:t>свидетельства  о  заключении  брака,  фамилия,  имя,  отчество  супруга(и),</w:t>
      </w:r>
    </w:p>
    <w:p w:rsidR="001B3A45" w:rsidRDefault="001B3A45">
      <w:pPr>
        <w:pStyle w:val="ConsPlusNonformat"/>
        <w:jc w:val="both"/>
      </w:pPr>
      <w:r>
        <w:t>фамилия, имя, отчество детей, даты рождения членов семьи), в соответствии с</w:t>
      </w:r>
    </w:p>
    <w:p w:rsidR="001B3A45" w:rsidRDefault="001B3A45">
      <w:pPr>
        <w:pStyle w:val="ConsPlusNonformat"/>
        <w:jc w:val="both"/>
      </w:pPr>
      <w:r>
        <w:t xml:space="preserve">Федеральным  </w:t>
      </w:r>
      <w:hyperlink r:id="rId105" w:history="1">
        <w:r>
          <w:rPr>
            <w:color w:val="0000FF"/>
          </w:rPr>
          <w:t>законом</w:t>
        </w:r>
      </w:hyperlink>
      <w:r>
        <w:t xml:space="preserve">  от  27.07.2006  N  152-ФЗ "О персональных данных" МБУ</w:t>
      </w:r>
    </w:p>
    <w:p w:rsidR="001B3A45" w:rsidRDefault="001B3A45">
      <w:pPr>
        <w:pStyle w:val="ConsPlusNonformat"/>
        <w:jc w:val="both"/>
      </w:pPr>
      <w:r>
        <w:t>"Управление  жилищным  фондом  города  Чебоксары",  зарегистрированному  по</w:t>
      </w:r>
    </w:p>
    <w:p w:rsidR="001B3A45" w:rsidRDefault="001B3A45">
      <w:pPr>
        <w:pStyle w:val="ConsPlusNonformat"/>
        <w:jc w:val="both"/>
      </w:pPr>
      <w:r>
        <w:t>адресу:  Чувашская Республика, г. Чебоксары, ул. Гагарина, д. 26, для целей</w:t>
      </w:r>
    </w:p>
    <w:p w:rsidR="001B3A45" w:rsidRDefault="001B3A45">
      <w:pPr>
        <w:pStyle w:val="ConsPlusNonformat"/>
        <w:jc w:val="both"/>
      </w:pPr>
      <w:r>
        <w:t>оказания  муниципальной  услуги по передаче жилых помещений в собственность</w:t>
      </w:r>
    </w:p>
    <w:p w:rsidR="001B3A45" w:rsidRDefault="001B3A45">
      <w:pPr>
        <w:pStyle w:val="ConsPlusNonformat"/>
        <w:jc w:val="both"/>
      </w:pPr>
      <w:r>
        <w:t>граждан  (передача  жилых помещений в муниципальную собственность в порядке</w:t>
      </w:r>
    </w:p>
    <w:p w:rsidR="001B3A45" w:rsidRDefault="001B3A45">
      <w:pPr>
        <w:pStyle w:val="ConsPlusNonformat"/>
        <w:jc w:val="both"/>
      </w:pPr>
      <w:r>
        <w:t>деприватизации).  Перечень  действий  с  персональными  данными:  получение</w:t>
      </w:r>
    </w:p>
    <w:p w:rsidR="001B3A45" w:rsidRDefault="001B3A45">
      <w:pPr>
        <w:pStyle w:val="ConsPlusNonformat"/>
        <w:jc w:val="both"/>
      </w:pPr>
      <w:r>
        <w:t>(сбор) информации, ее хранение, комбинирование, систематизация, накопление,</w:t>
      </w:r>
    </w:p>
    <w:p w:rsidR="001B3A45" w:rsidRDefault="001B3A45">
      <w:pPr>
        <w:pStyle w:val="ConsPlusNonformat"/>
        <w:jc w:val="both"/>
      </w:pPr>
      <w:r>
        <w:t>уточнение  (обновление,  изменение), использование. Обработка вышеуказанных</w:t>
      </w:r>
    </w:p>
    <w:p w:rsidR="001B3A45" w:rsidRDefault="001B3A45">
      <w:pPr>
        <w:pStyle w:val="ConsPlusNonformat"/>
        <w:jc w:val="both"/>
      </w:pPr>
      <w:r>
        <w:t>персональных   данных   будет   осуществляться  путем  смешанной  обработки</w:t>
      </w:r>
    </w:p>
    <w:p w:rsidR="001B3A45" w:rsidRDefault="001B3A45">
      <w:pPr>
        <w:pStyle w:val="ConsPlusNonformat"/>
        <w:jc w:val="both"/>
      </w:pPr>
      <w:r>
        <w:t>персональных   данных   с   использованием  ПЭВМ,  с  передачей  полученной</w:t>
      </w:r>
    </w:p>
    <w:p w:rsidR="001B3A45" w:rsidRDefault="001B3A45">
      <w:pPr>
        <w:pStyle w:val="ConsPlusNonformat"/>
        <w:jc w:val="both"/>
      </w:pPr>
      <w:r>
        <w:t>информации по внутренней (локальной) сети организации.</w:t>
      </w:r>
    </w:p>
    <w:p w:rsidR="001B3A45" w:rsidRDefault="001B3A45">
      <w:pPr>
        <w:pStyle w:val="ConsPlusNonformat"/>
        <w:jc w:val="both"/>
      </w:pPr>
      <w:r>
        <w:t xml:space="preserve">    Настоящее согласие действует с "___" ____________ 20___ года бессрочно.</w:t>
      </w:r>
    </w:p>
    <w:p w:rsidR="001B3A45" w:rsidRDefault="001B3A45">
      <w:pPr>
        <w:pStyle w:val="ConsPlusNonformat"/>
        <w:jc w:val="both"/>
      </w:pPr>
      <w:r>
        <w:t>Настоящее  согласие  может  быть  отозвано Субъектом персональных данных. В</w:t>
      </w:r>
    </w:p>
    <w:p w:rsidR="001B3A45" w:rsidRDefault="001B3A45">
      <w:pPr>
        <w:pStyle w:val="ConsPlusNonformat"/>
        <w:jc w:val="both"/>
      </w:pPr>
      <w:r>
        <w:t>случае   неправомерного   использования   персональных   данных  соглашение</w:t>
      </w:r>
    </w:p>
    <w:p w:rsidR="001B3A45" w:rsidRDefault="001B3A45">
      <w:pPr>
        <w:pStyle w:val="ConsPlusNonformat"/>
        <w:jc w:val="both"/>
      </w:pPr>
      <w:r>
        <w:t>отзывается письменным заявлением субъекта персональных данных.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>Дата ____________________          ________________________________________</w:t>
      </w:r>
    </w:p>
    <w:p w:rsidR="001B3A45" w:rsidRDefault="001B3A45">
      <w:pPr>
        <w:pStyle w:val="ConsPlusNonformat"/>
        <w:jc w:val="both"/>
      </w:pPr>
      <w:r>
        <w:t xml:space="preserve">                                                  (подпись)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right"/>
        <w:outlineLvl w:val="1"/>
      </w:pPr>
      <w:r>
        <w:t>Приложение N 6</w:t>
      </w:r>
    </w:p>
    <w:p w:rsidR="001B3A45" w:rsidRDefault="001B3A45">
      <w:pPr>
        <w:pStyle w:val="ConsPlusNormal"/>
        <w:jc w:val="right"/>
      </w:pPr>
      <w:r>
        <w:t>к Административному регламенту</w:t>
      </w:r>
    </w:p>
    <w:p w:rsidR="001B3A45" w:rsidRDefault="001B3A45">
      <w:pPr>
        <w:pStyle w:val="ConsPlusNormal"/>
        <w:jc w:val="right"/>
      </w:pPr>
      <w:r>
        <w:t>администрации города Чебоксары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Title"/>
        <w:jc w:val="center"/>
      </w:pPr>
      <w:r>
        <w:t>Блок-схема</w:t>
      </w:r>
    </w:p>
    <w:p w:rsidR="001B3A45" w:rsidRDefault="001B3A45">
      <w:pPr>
        <w:pStyle w:val="ConsPlusTitle"/>
        <w:jc w:val="center"/>
      </w:pPr>
      <w:r>
        <w:t>последовательности предоставления муниципальной услуги</w:t>
      </w:r>
    </w:p>
    <w:p w:rsidR="001B3A45" w:rsidRDefault="001B3A45">
      <w:pPr>
        <w:pStyle w:val="ConsPlusTitle"/>
        <w:jc w:val="center"/>
      </w:pPr>
      <w:r>
        <w:t>"Прием в муниципальную собственность приватизированных</w:t>
      </w:r>
    </w:p>
    <w:p w:rsidR="001B3A45" w:rsidRDefault="001B3A45">
      <w:pPr>
        <w:pStyle w:val="ConsPlusTitle"/>
        <w:jc w:val="center"/>
      </w:pPr>
      <w:r>
        <w:t>гражданами жилых помещений"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ind w:firstLine="540"/>
        <w:jc w:val="both"/>
      </w:pPr>
      <w:r>
        <w:t xml:space="preserve">Утратила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04.06.2019 N 1264.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right"/>
        <w:outlineLvl w:val="1"/>
      </w:pPr>
      <w:r>
        <w:t>Приложение N 7</w:t>
      </w:r>
    </w:p>
    <w:p w:rsidR="001B3A45" w:rsidRDefault="001B3A45">
      <w:pPr>
        <w:pStyle w:val="ConsPlusNormal"/>
        <w:jc w:val="right"/>
      </w:pPr>
      <w:r>
        <w:t>к Административному регламенту</w:t>
      </w:r>
    </w:p>
    <w:p w:rsidR="001B3A45" w:rsidRDefault="001B3A45">
      <w:pPr>
        <w:pStyle w:val="ConsPlusNormal"/>
        <w:jc w:val="right"/>
      </w:pPr>
      <w:r>
        <w:t>администрации города Чебоксары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nformat"/>
        <w:jc w:val="both"/>
      </w:pPr>
      <w:bookmarkStart w:id="12" w:name="P804"/>
      <w:bookmarkEnd w:id="12"/>
      <w:r>
        <w:t xml:space="preserve">                             СОГЛАШЕНИЕ N ____</w:t>
      </w:r>
    </w:p>
    <w:p w:rsidR="001B3A45" w:rsidRDefault="001B3A45">
      <w:pPr>
        <w:pStyle w:val="ConsPlusNonformat"/>
        <w:jc w:val="both"/>
      </w:pPr>
      <w:r>
        <w:t xml:space="preserve">                   город Чебоксары Чувашской Республики</w:t>
      </w:r>
    </w:p>
    <w:p w:rsidR="001B3A45" w:rsidRDefault="001B3A45">
      <w:pPr>
        <w:pStyle w:val="ConsPlusNonformat"/>
        <w:jc w:val="both"/>
      </w:pPr>
      <w:r>
        <w:t xml:space="preserve">                __________________________________________</w:t>
      </w:r>
    </w:p>
    <w:p w:rsidR="001B3A45" w:rsidRDefault="001B3A45">
      <w:pPr>
        <w:pStyle w:val="ConsPlusNonformat"/>
        <w:jc w:val="both"/>
      </w:pPr>
      <w:r>
        <w:t xml:space="preserve">                                   дата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 xml:space="preserve">    1.  Администрация  города  Чебоксары,  в лице директора МБУ "Управление</w:t>
      </w:r>
    </w:p>
    <w:p w:rsidR="001B3A45" w:rsidRDefault="001B3A45">
      <w:pPr>
        <w:pStyle w:val="ConsPlusNonformat"/>
        <w:jc w:val="both"/>
      </w:pPr>
      <w:r>
        <w:t>жилищным  фондом  города Чебоксары", действующего по доверенности, выданной</w:t>
      </w:r>
    </w:p>
    <w:p w:rsidR="001B3A45" w:rsidRDefault="001B3A45">
      <w:pPr>
        <w:pStyle w:val="ConsPlusNonformat"/>
        <w:jc w:val="both"/>
      </w:pPr>
      <w:r>
        <w:t>Администрацией города Чебоксары Чувашской Республики __________________, на</w:t>
      </w:r>
    </w:p>
    <w:p w:rsidR="001B3A45" w:rsidRDefault="001B3A45">
      <w:pPr>
        <w:pStyle w:val="ConsPlusNonformat"/>
        <w:jc w:val="both"/>
      </w:pPr>
      <w:r>
        <w:t>основании постановления Администрации города Чебоксары _________________ "О</w:t>
      </w:r>
    </w:p>
    <w:p w:rsidR="001B3A45" w:rsidRDefault="001B3A45">
      <w:pPr>
        <w:pStyle w:val="ConsPlusNonformat"/>
        <w:jc w:val="both"/>
      </w:pPr>
      <w:r>
        <w:t>возврате  приватизированного гражданами жилья в муниципальную собственность</w:t>
      </w:r>
    </w:p>
    <w:p w:rsidR="001B3A45" w:rsidRDefault="001B3A45">
      <w:pPr>
        <w:pStyle w:val="ConsPlusNonformat"/>
        <w:jc w:val="both"/>
      </w:pPr>
      <w:r>
        <w:t>(деприватизация)" и ______________________________________________________,</w:t>
      </w:r>
    </w:p>
    <w:p w:rsidR="001B3A45" w:rsidRDefault="001B3A45">
      <w:pPr>
        <w:pStyle w:val="ConsPlusNonformat"/>
        <w:jc w:val="both"/>
      </w:pPr>
      <w:r>
        <w:t>проживающие в городе Чебоксары по адресу: ________________________________,</w:t>
      </w:r>
    </w:p>
    <w:p w:rsidR="001B3A45" w:rsidRDefault="001B3A45">
      <w:pPr>
        <w:pStyle w:val="ConsPlusNonformat"/>
        <w:jc w:val="both"/>
      </w:pPr>
      <w:r>
        <w:t>заключили настоящее соглашение о нижеследующем: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 xml:space="preserve">    2. Удостоверенный _____________ года Администрацией города Чебоксары по</w:t>
      </w:r>
    </w:p>
    <w:p w:rsidR="001B3A45" w:rsidRDefault="001B3A45">
      <w:pPr>
        <w:pStyle w:val="ConsPlusNonformat"/>
        <w:jc w:val="both"/>
      </w:pPr>
      <w:r>
        <w:t>реестру за N _____________ -  договор  передачи  в  собственность квартиры,</w:t>
      </w:r>
    </w:p>
    <w:p w:rsidR="001B3A45" w:rsidRDefault="001B3A45">
      <w:pPr>
        <w:pStyle w:val="ConsPlusNonformat"/>
        <w:jc w:val="both"/>
      </w:pPr>
      <w:r>
        <w:t>находящейся в городе Чебоксары, по ул. ___________________, в доме N _____,</w:t>
      </w:r>
    </w:p>
    <w:p w:rsidR="001B3A45" w:rsidRDefault="001B3A45">
      <w:pPr>
        <w:pStyle w:val="ConsPlusNonformat"/>
        <w:jc w:val="both"/>
      </w:pPr>
      <w:r>
        <w:t>под N _____ с нашего обоюдного согласия расторгаем.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 xml:space="preserve">    3. Мы, __________________________________________, к моменту подписания</w:t>
      </w:r>
    </w:p>
    <w:p w:rsidR="001B3A45" w:rsidRDefault="001B3A45">
      <w:pPr>
        <w:pStyle w:val="ConsPlusNonformat"/>
        <w:jc w:val="both"/>
      </w:pPr>
      <w:r>
        <w:t>настоящего  соглашения передаем полученную в порядке приватизации квартиру,</w:t>
      </w:r>
    </w:p>
    <w:p w:rsidR="001B3A45" w:rsidRDefault="001B3A45">
      <w:pPr>
        <w:pStyle w:val="ConsPlusNonformat"/>
        <w:jc w:val="both"/>
      </w:pPr>
      <w:r>
        <w:t>находящуюся в городе Чебоксары, по ул. ____________________, в доме N ____,</w:t>
      </w:r>
    </w:p>
    <w:p w:rsidR="001B3A45" w:rsidRDefault="001B3A45">
      <w:pPr>
        <w:pStyle w:val="ConsPlusNonformat"/>
        <w:jc w:val="both"/>
      </w:pPr>
      <w:r>
        <w:t>под N ______ в муниципальную собственность города Чебоксары.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 xml:space="preserve">    4.  Настоящее соглашение составлено в трех экземплярах, один из которых</w:t>
      </w:r>
    </w:p>
    <w:p w:rsidR="001B3A45" w:rsidRDefault="001B3A45">
      <w:pPr>
        <w:pStyle w:val="ConsPlusNonformat"/>
        <w:jc w:val="both"/>
      </w:pPr>
      <w:r>
        <w:t>хранится  в делах муниципального бюджетного учреждения "Управление жилищным</w:t>
      </w:r>
    </w:p>
    <w:p w:rsidR="001B3A45" w:rsidRDefault="001B3A45">
      <w:pPr>
        <w:pStyle w:val="ConsPlusNonformat"/>
        <w:jc w:val="both"/>
      </w:pPr>
      <w:r>
        <w:t>фондом г. Чебоксары", по адресу: город Чебоксары, проспект Ленина, дом 11а,</w:t>
      </w:r>
    </w:p>
    <w:p w:rsidR="001B3A45" w:rsidRDefault="001B3A45">
      <w:pPr>
        <w:pStyle w:val="ConsPlusNonformat"/>
        <w:jc w:val="both"/>
      </w:pPr>
      <w:r>
        <w:t>другие выдаются:</w:t>
      </w:r>
    </w:p>
    <w:p w:rsidR="001B3A45" w:rsidRDefault="001B3A45">
      <w:pPr>
        <w:pStyle w:val="ConsPlusNonformat"/>
        <w:jc w:val="both"/>
      </w:pPr>
      <w:r>
        <w:t xml:space="preserve">    - нанимателю(ям) жилого помещения;</w:t>
      </w:r>
    </w:p>
    <w:p w:rsidR="001B3A45" w:rsidRDefault="001B3A45">
      <w:pPr>
        <w:pStyle w:val="ConsPlusNonformat"/>
        <w:jc w:val="both"/>
      </w:pPr>
      <w:r>
        <w:t xml:space="preserve">    - Управляющей компании.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>Подпись должностного лица:                   Подписи граждан: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right"/>
        <w:outlineLvl w:val="1"/>
      </w:pPr>
      <w:r>
        <w:t>Приложение N 8</w:t>
      </w:r>
    </w:p>
    <w:p w:rsidR="001B3A45" w:rsidRDefault="001B3A45">
      <w:pPr>
        <w:pStyle w:val="ConsPlusNormal"/>
        <w:jc w:val="right"/>
      </w:pPr>
      <w:r>
        <w:t>к Административному регламенту</w:t>
      </w:r>
    </w:p>
    <w:p w:rsidR="001B3A45" w:rsidRDefault="001B3A45">
      <w:pPr>
        <w:pStyle w:val="ConsPlusNormal"/>
        <w:jc w:val="right"/>
      </w:pPr>
      <w:r>
        <w:t>администрации города Чебоксары</w:t>
      </w:r>
    </w:p>
    <w:p w:rsidR="001B3A45" w:rsidRDefault="001B3A45">
      <w:pPr>
        <w:pStyle w:val="ConsPlusNormal"/>
        <w:jc w:val="right"/>
      </w:pPr>
      <w:r>
        <w:t>"Прием в муниципальную собственность</w:t>
      </w:r>
    </w:p>
    <w:p w:rsidR="001B3A45" w:rsidRDefault="001B3A45">
      <w:pPr>
        <w:pStyle w:val="ConsPlusNormal"/>
        <w:jc w:val="right"/>
      </w:pPr>
      <w:r>
        <w:t>приватизированных гражданами</w:t>
      </w:r>
    </w:p>
    <w:p w:rsidR="001B3A45" w:rsidRDefault="001B3A45">
      <w:pPr>
        <w:pStyle w:val="ConsPlusNormal"/>
        <w:jc w:val="right"/>
      </w:pPr>
      <w:r>
        <w:t>жилых помещений"</w:t>
      </w:r>
    </w:p>
    <w:p w:rsidR="001B3A45" w:rsidRDefault="001B3A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3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A45" w:rsidRDefault="001B3A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A45" w:rsidRDefault="001B3A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A45" w:rsidRDefault="001B3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A45" w:rsidRDefault="001B3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18.07.2018 N 1296)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A45" w:rsidRDefault="001B3A45">
            <w:pPr>
              <w:spacing w:after="1" w:line="0" w:lineRule="atLeast"/>
            </w:pPr>
          </w:p>
        </w:tc>
      </w:tr>
    </w:tbl>
    <w:p w:rsidR="001B3A45" w:rsidRDefault="001B3A45">
      <w:pPr>
        <w:pStyle w:val="ConsPlusNormal"/>
        <w:jc w:val="both"/>
      </w:pPr>
    </w:p>
    <w:p w:rsidR="001B3A45" w:rsidRDefault="001B3A4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B3A45" w:rsidRDefault="001B3A45">
      <w:pPr>
        <w:pStyle w:val="ConsPlusNonformat"/>
        <w:jc w:val="both"/>
      </w:pPr>
      <w:r>
        <w:t xml:space="preserve">                                              должностное лицо,</w:t>
      </w:r>
    </w:p>
    <w:p w:rsidR="001B3A45" w:rsidRDefault="001B3A45">
      <w:pPr>
        <w:pStyle w:val="ConsPlusNonformat"/>
        <w:jc w:val="both"/>
      </w:pPr>
      <w:r>
        <w:lastRenderedPageBreak/>
        <w:t xml:space="preserve">                                        которому направляется жалоба</w:t>
      </w:r>
    </w:p>
    <w:p w:rsidR="001B3A45" w:rsidRDefault="001B3A45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1B3A45" w:rsidRDefault="001B3A45">
      <w:pPr>
        <w:pStyle w:val="ConsPlusNonformat"/>
        <w:jc w:val="both"/>
      </w:pPr>
      <w:r>
        <w:t xml:space="preserve">                                                Ф.И.О., полностью</w:t>
      </w:r>
    </w:p>
    <w:p w:rsidR="001B3A45" w:rsidRDefault="001B3A45">
      <w:pPr>
        <w:pStyle w:val="ConsPlusNonformat"/>
        <w:jc w:val="both"/>
      </w:pPr>
      <w:r>
        <w:t xml:space="preserve">                                   _______________________________________,</w:t>
      </w:r>
    </w:p>
    <w:p w:rsidR="001B3A45" w:rsidRDefault="001B3A45">
      <w:pPr>
        <w:pStyle w:val="ConsPlusNonformat"/>
        <w:jc w:val="both"/>
      </w:pPr>
      <w:r>
        <w:t xml:space="preserve">                                   зарегистрированного(-ой) по адресу:</w:t>
      </w:r>
    </w:p>
    <w:p w:rsidR="001B3A45" w:rsidRDefault="001B3A4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B3A45" w:rsidRDefault="001B3A4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B3A45" w:rsidRDefault="001B3A45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bookmarkStart w:id="13" w:name="P861"/>
      <w:bookmarkEnd w:id="13"/>
      <w:r>
        <w:t xml:space="preserve">                                  ЖАЛОБА</w:t>
      </w:r>
    </w:p>
    <w:p w:rsidR="001B3A45" w:rsidRDefault="001B3A45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1B3A45" w:rsidRDefault="001B3A45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1B3A45" w:rsidRDefault="001B3A45">
      <w:pPr>
        <w:pStyle w:val="ConsPlusNonformat"/>
        <w:jc w:val="both"/>
      </w:pPr>
      <w:r>
        <w:t>___________________________________________________________________________</w:t>
      </w:r>
    </w:p>
    <w:p w:rsidR="001B3A45" w:rsidRDefault="001B3A45">
      <w:pPr>
        <w:pStyle w:val="ConsPlusNonformat"/>
        <w:jc w:val="both"/>
      </w:pPr>
      <w:r>
        <w:t xml:space="preserve">        (наименование структурного подразделения, должность, Ф.И.О.</w:t>
      </w:r>
    </w:p>
    <w:p w:rsidR="001B3A45" w:rsidRDefault="001B3A45">
      <w:pPr>
        <w:pStyle w:val="ConsPlusNonformat"/>
        <w:jc w:val="both"/>
      </w:pPr>
      <w:r>
        <w:t xml:space="preserve">      должностного лица администрации, АУ "МФЦ" г. Чебоксары, Ф.И.О.</w:t>
      </w:r>
    </w:p>
    <w:p w:rsidR="001B3A45" w:rsidRDefault="001B3A45">
      <w:pPr>
        <w:pStyle w:val="ConsPlusNonformat"/>
        <w:jc w:val="both"/>
      </w:pPr>
      <w:r>
        <w:t xml:space="preserve">        руководителя, работника, организации, Ф.И.О. руководителя,</w:t>
      </w:r>
    </w:p>
    <w:p w:rsidR="001B3A45" w:rsidRDefault="001B3A45">
      <w:pPr>
        <w:pStyle w:val="ConsPlusNonformat"/>
        <w:jc w:val="both"/>
      </w:pPr>
      <w:r>
        <w:t xml:space="preserve">                  работника, на которых подается жалоба)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>1.  Предмет жалобы (краткое изложение обжалуемых действий (бездействий) или</w:t>
      </w:r>
    </w:p>
    <w:p w:rsidR="001B3A45" w:rsidRDefault="001B3A45">
      <w:pPr>
        <w:pStyle w:val="ConsPlusNonformat"/>
        <w:jc w:val="both"/>
      </w:pPr>
      <w:r>
        <w:t>решений)</w:t>
      </w:r>
    </w:p>
    <w:p w:rsidR="001B3A45" w:rsidRDefault="001B3A45">
      <w:pPr>
        <w:pStyle w:val="ConsPlusNonformat"/>
        <w:jc w:val="both"/>
      </w:pPr>
      <w:r>
        <w:t>___________________________________________________________________________</w:t>
      </w:r>
    </w:p>
    <w:p w:rsidR="001B3A45" w:rsidRDefault="001B3A45">
      <w:pPr>
        <w:pStyle w:val="ConsPlusNonformat"/>
        <w:jc w:val="both"/>
      </w:pPr>
      <w:r>
        <w:t>___________________________________________________________________________</w:t>
      </w:r>
    </w:p>
    <w:p w:rsidR="001B3A45" w:rsidRDefault="001B3A45">
      <w:pPr>
        <w:pStyle w:val="ConsPlusNonformat"/>
        <w:jc w:val="both"/>
      </w:pPr>
      <w:r>
        <w:t>___________________________________________________________________________</w:t>
      </w:r>
    </w:p>
    <w:p w:rsidR="001B3A45" w:rsidRDefault="001B3A45">
      <w:pPr>
        <w:pStyle w:val="ConsPlusNonformat"/>
        <w:jc w:val="both"/>
      </w:pPr>
      <w:r>
        <w:t>2.  Причина  несогласия  (основания,  по  которым  лицо,  подающее  жалобу,</w:t>
      </w:r>
    </w:p>
    <w:p w:rsidR="001B3A45" w:rsidRDefault="001B3A45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1B3A45" w:rsidRDefault="001B3A45">
      <w:pPr>
        <w:pStyle w:val="ConsPlusNonformat"/>
        <w:jc w:val="both"/>
      </w:pPr>
      <w:r>
        <w:t>административного регламента, либо статьи закона)</w:t>
      </w:r>
    </w:p>
    <w:p w:rsidR="001B3A45" w:rsidRDefault="001B3A45">
      <w:pPr>
        <w:pStyle w:val="ConsPlusNonformat"/>
        <w:jc w:val="both"/>
      </w:pPr>
      <w:r>
        <w:t>___________________________________________________________________________</w:t>
      </w:r>
    </w:p>
    <w:p w:rsidR="001B3A45" w:rsidRDefault="001B3A45">
      <w:pPr>
        <w:pStyle w:val="ConsPlusNonformat"/>
        <w:jc w:val="both"/>
      </w:pPr>
      <w:r>
        <w:t>___________________________________________________________________________</w:t>
      </w:r>
    </w:p>
    <w:p w:rsidR="001B3A45" w:rsidRDefault="001B3A45">
      <w:pPr>
        <w:pStyle w:val="ConsPlusNonformat"/>
        <w:jc w:val="both"/>
      </w:pPr>
      <w:r>
        <w:t>3. Приложение: (документы, либо копии документов, подтверждающие изложенные</w:t>
      </w:r>
    </w:p>
    <w:p w:rsidR="001B3A45" w:rsidRDefault="001B3A45">
      <w:pPr>
        <w:pStyle w:val="ConsPlusNonformat"/>
        <w:jc w:val="both"/>
      </w:pPr>
      <w:r>
        <w:t>обстоятельства)</w:t>
      </w:r>
    </w:p>
    <w:p w:rsidR="001B3A45" w:rsidRDefault="001B3A45">
      <w:pPr>
        <w:pStyle w:val="ConsPlusNonformat"/>
        <w:jc w:val="both"/>
      </w:pPr>
      <w:r>
        <w:t>___________________________________________________________________________</w:t>
      </w:r>
    </w:p>
    <w:p w:rsidR="001B3A45" w:rsidRDefault="001B3A45">
      <w:pPr>
        <w:pStyle w:val="ConsPlusNonformat"/>
        <w:jc w:val="both"/>
      </w:pPr>
      <w:r>
        <w:t>___________________________________________________________________________</w:t>
      </w:r>
    </w:p>
    <w:p w:rsidR="001B3A45" w:rsidRDefault="001B3A45">
      <w:pPr>
        <w:pStyle w:val="ConsPlusNonformat"/>
        <w:jc w:val="both"/>
      </w:pPr>
      <w:r>
        <w:t>___________________________________________________________________________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>Способ получения ответа (нужное подчеркнуть):</w:t>
      </w:r>
    </w:p>
    <w:p w:rsidR="001B3A45" w:rsidRDefault="001B3A45">
      <w:pPr>
        <w:pStyle w:val="ConsPlusNonformat"/>
        <w:jc w:val="both"/>
      </w:pPr>
      <w:r>
        <w:t>- при личном обращении;</w:t>
      </w:r>
    </w:p>
    <w:p w:rsidR="001B3A45" w:rsidRDefault="001B3A45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1B3A45" w:rsidRDefault="001B3A45">
      <w:pPr>
        <w:pStyle w:val="ConsPlusNonformat"/>
        <w:jc w:val="both"/>
      </w:pPr>
      <w:r>
        <w:t>- посредством электронной почты __________________________________________.</w:t>
      </w:r>
    </w:p>
    <w:p w:rsidR="001B3A45" w:rsidRDefault="001B3A45">
      <w:pPr>
        <w:pStyle w:val="ConsPlusNonformat"/>
        <w:jc w:val="both"/>
      </w:pPr>
      <w:r>
        <w:t>_____________________ _____________________________________________________</w:t>
      </w:r>
    </w:p>
    <w:p w:rsidR="001B3A45" w:rsidRDefault="001B3A45">
      <w:pPr>
        <w:pStyle w:val="ConsPlusNonformat"/>
        <w:jc w:val="both"/>
      </w:pPr>
      <w:r>
        <w:t xml:space="preserve">  подпись заявителя             фамилия, имя, отчество заявителя</w:t>
      </w:r>
    </w:p>
    <w:p w:rsidR="001B3A45" w:rsidRDefault="001B3A45">
      <w:pPr>
        <w:pStyle w:val="ConsPlusNonformat"/>
        <w:jc w:val="both"/>
      </w:pPr>
    </w:p>
    <w:p w:rsidR="001B3A45" w:rsidRDefault="001B3A45">
      <w:pPr>
        <w:pStyle w:val="ConsPlusNonformat"/>
        <w:jc w:val="both"/>
      </w:pPr>
      <w:r>
        <w:t>"___" __________ 20___ г.</w:t>
      </w: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jc w:val="both"/>
      </w:pPr>
    </w:p>
    <w:p w:rsidR="001B3A45" w:rsidRDefault="001B3A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4" w:name="_GoBack"/>
      <w:bookmarkEnd w:id="14"/>
    </w:p>
    <w:sectPr w:rsidR="008B084D" w:rsidSect="0077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45"/>
    <w:rsid w:val="00004AD2"/>
    <w:rsid w:val="001B3A45"/>
    <w:rsid w:val="00204045"/>
    <w:rsid w:val="00247946"/>
    <w:rsid w:val="00336A61"/>
    <w:rsid w:val="004D0E12"/>
    <w:rsid w:val="00623ACD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172AE-E590-40D0-B01C-A3DE60B7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1B3A4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1B3A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B3A4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1B3A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B3A4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1B3A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B3A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B3A4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324A7877911455D50D93F45F430CC47AF54DB42100111F1623B6785312D5C3FFB19FFBD17D3CFFA1275680FCE295A9F826BAA7561264DB153BB813KBE5I" TargetMode="External"/><Relationship Id="rId21" Type="http://schemas.openxmlformats.org/officeDocument/2006/relationships/hyperlink" Target="consultantplus://offline/ref=31324A7877911455D50D93F45F430CC47AF54DB421011D1F152EB6785312D5C3FFB19FFBD17D3CFFA1275485FCE295A9F826BAA7561264DB153BB813KBE5I" TargetMode="External"/><Relationship Id="rId42" Type="http://schemas.openxmlformats.org/officeDocument/2006/relationships/hyperlink" Target="consultantplus://offline/ref=31324A7877911455D50D93F45F430CC47AF54DB421031C151420B6785312D5C3FFB19FFBD17D3CFFA1275688F9E295A9F826BAA7561264DB153BB813KBE5I" TargetMode="External"/><Relationship Id="rId47" Type="http://schemas.openxmlformats.org/officeDocument/2006/relationships/hyperlink" Target="consultantplus://offline/ref=31324A7877911455D50D93F45F430CC47AF54DB421001C16112FB6785312D5C3FFB19FFBD17D3CFFA1275784FEE295A9F826BAA7561264DB153BB813KBE5I" TargetMode="External"/><Relationship Id="rId63" Type="http://schemas.openxmlformats.org/officeDocument/2006/relationships/hyperlink" Target="consultantplus://offline/ref=31324A7877911455D50D93F45F430CC47AF54DB421001C16112FB6785312D5C3FFB19FFBD17D3CFFA1275784FCE295A9F826BAA7561264DB153BB813KBE5I" TargetMode="External"/><Relationship Id="rId68" Type="http://schemas.openxmlformats.org/officeDocument/2006/relationships/hyperlink" Target="consultantplus://offline/ref=31324A7877911455D50D93F45F430CC47AF54DB421001C16112FB6785312D5C3FFB19FFBD17D3CFFA1275785FFE295A9F826BAA7561264DB153BB813KBE5I" TargetMode="External"/><Relationship Id="rId84" Type="http://schemas.openxmlformats.org/officeDocument/2006/relationships/hyperlink" Target="consultantplus://offline/ref=31324A7877911455D50D8DF9492F52C071F61BBE200B1E414B72B02F0C42D396BFF199AD963D3AAAF063038DFBE8DFF8B86DB5A755K0EEI" TargetMode="External"/><Relationship Id="rId89" Type="http://schemas.openxmlformats.org/officeDocument/2006/relationships/hyperlink" Target="consultantplus://offline/ref=31324A7877911455D50D93F45F430CC47AF54DB421031C151420B6785312D5C3FFB19FFBD17D3CFFA1275688F3E295A9F826BAA7561264DB153BB813KBE5I" TargetMode="External"/><Relationship Id="rId16" Type="http://schemas.openxmlformats.org/officeDocument/2006/relationships/hyperlink" Target="consultantplus://offline/ref=31324A7877911455D50D93F45F430CC47AF54DB42100111F1623B6785312D5C3FFB19FFBD17D3CFFA1275680FDE295A9F826BAA7561264DB153BB813KBE5I" TargetMode="External"/><Relationship Id="rId107" Type="http://schemas.openxmlformats.org/officeDocument/2006/relationships/hyperlink" Target="consultantplus://offline/ref=31324A7877911455D50D93F45F430CC47AF54DB4210310131E2FB6785312D5C3FFB19FFBD17D3CFFA1275781FEE295A9F826BAA7561264DB153BB813KBE5I" TargetMode="External"/><Relationship Id="rId11" Type="http://schemas.openxmlformats.org/officeDocument/2006/relationships/hyperlink" Target="consultantplus://offline/ref=31324A7877911455D50D93F45F430CC47AF54DB427041611142DEB725B4BD9C1F8BEC0FED66C3CFEA0395684E5EBC1FAKBEEI" TargetMode="External"/><Relationship Id="rId32" Type="http://schemas.openxmlformats.org/officeDocument/2006/relationships/hyperlink" Target="consultantplus://offline/ref=31324A7877911455D50D93F45F430CC47AF54DB421001C16112FB6785312D5C3FFB19FFBD17D3CFFA1275784F8E295A9F826BAA7561264DB153BB813KBE5I" TargetMode="External"/><Relationship Id="rId37" Type="http://schemas.openxmlformats.org/officeDocument/2006/relationships/hyperlink" Target="consultantplus://offline/ref=31324A7877911455D50D8DF9492F52C071F61BBE200B1E414B72B02F0C42D396BFF199AE923931FFA12C02D1BFBCCCF8BD6DB7A3490E64DDK0E9I" TargetMode="External"/><Relationship Id="rId53" Type="http://schemas.openxmlformats.org/officeDocument/2006/relationships/hyperlink" Target="consultantplus://offline/ref=31324A7877911455D50D93F45F430CC47AF54DB4210310131E2FB6785312D5C3FFB19FFBD17D3CFFA1275685FBE295A9F826BAA7561264DB153BB813KBE5I" TargetMode="External"/><Relationship Id="rId58" Type="http://schemas.openxmlformats.org/officeDocument/2006/relationships/hyperlink" Target="consultantplus://offline/ref=31324A7877911455D50D93F45F430CC47AF54DB4210211111223B6785312D5C3FFB19FFBD17D3CFFA1275683F2E295A9F826BAA7561264DB153BB813KBE5I" TargetMode="External"/><Relationship Id="rId74" Type="http://schemas.openxmlformats.org/officeDocument/2006/relationships/hyperlink" Target="consultantplus://offline/ref=31324A7877911455D50D8DF9492F52C071F61BBE200B1E414B72B02F0C42D396ADF1C1A292382FFEA5395480F9KEEBI" TargetMode="External"/><Relationship Id="rId79" Type="http://schemas.openxmlformats.org/officeDocument/2006/relationships/hyperlink" Target="consultantplus://offline/ref=31324A7877911455D50D8DF9492F52C071F712BF23051E414B72B02F0C42D396ADF1C1A292382FFEA5395480F9KEEBI" TargetMode="External"/><Relationship Id="rId102" Type="http://schemas.openxmlformats.org/officeDocument/2006/relationships/hyperlink" Target="consultantplus://offline/ref=31324A7877911455D50D93F45F430CC47AF54DB4210211111223B6785312D5C3FFB19FFBD17D3CFFA1275787FDE295A9F826BAA7561264DB153BB813KBE5I" TargetMode="External"/><Relationship Id="rId5" Type="http://schemas.openxmlformats.org/officeDocument/2006/relationships/hyperlink" Target="consultantplus://offline/ref=31324A7877911455D50D93F45F430CC47AF54DB4210310131E2FB6785312D5C3FFB19FFBD17D3CFFA1275680FEE295A9F826BAA7561264DB153BB813KBE5I" TargetMode="External"/><Relationship Id="rId90" Type="http://schemas.openxmlformats.org/officeDocument/2006/relationships/hyperlink" Target="consultantplus://offline/ref=31324A7877911455D50D8DF9492F52C071F61BBE200B1E414B72B02F0C42D396BFF199AE933B3AAAF063038DFBE8DFF8B86DB5A755K0EEI" TargetMode="External"/><Relationship Id="rId95" Type="http://schemas.openxmlformats.org/officeDocument/2006/relationships/hyperlink" Target="consultantplus://offline/ref=31324A7877911455D50D8DF9492F52C071F61BBE200B1E414B72B02F0C42D396BFF199AE923932FBA32C02D1BFBCCCF8BD6DB7A3490E64DDK0E9I" TargetMode="External"/><Relationship Id="rId22" Type="http://schemas.openxmlformats.org/officeDocument/2006/relationships/hyperlink" Target="consultantplus://offline/ref=31324A7877911455D50D93F45F430CC47AF54DB4210310131E2FB6785312D5C3FFB19FFBD17D3CFFA1275681F9E295A9F826BAA7561264DB153BB813KBE5I" TargetMode="External"/><Relationship Id="rId27" Type="http://schemas.openxmlformats.org/officeDocument/2006/relationships/hyperlink" Target="consultantplus://offline/ref=31324A7877911455D50D93F45F430CC47AF54DB4210310131E2FB6785312D5C3FFB19FFBD17D3CFFA1275683F3E295A9F826BAA7561264DB153BB813KBE5I" TargetMode="External"/><Relationship Id="rId43" Type="http://schemas.openxmlformats.org/officeDocument/2006/relationships/hyperlink" Target="consultantplus://offline/ref=31324A7877911455D50D93F45F430CC47AF54DB421031C151420B6785312D5C3FFB19FFBD17D3CFFA1275688F8E295A9F826BAA7561264DB153BB813KBE5I" TargetMode="External"/><Relationship Id="rId48" Type="http://schemas.openxmlformats.org/officeDocument/2006/relationships/hyperlink" Target="consultantplus://offline/ref=31324A7877911455D50D93F45F430CC47AF54DB4210211111223B6785312D5C3FFB19FFBD17D3CFFA1275682FDE295A9F826BAA7561264DB153BB813KBE5I" TargetMode="External"/><Relationship Id="rId64" Type="http://schemas.openxmlformats.org/officeDocument/2006/relationships/hyperlink" Target="consultantplus://offline/ref=31324A7877911455D50D93F45F430CC47AF54DB4210211111223B6785312D5C3FFB19FFBD17D3CFFA1275684FCE295A9F826BAA7561264DB153BB813KBE5I" TargetMode="External"/><Relationship Id="rId69" Type="http://schemas.openxmlformats.org/officeDocument/2006/relationships/hyperlink" Target="consultantplus://offline/ref=31324A7877911455D50D93F45F430CC47AF54DB421001C16112FB6785312D5C3FFB19FFBD17D3CFFA1275785FEE295A9F826BAA7561264DB153BB813KBE5I" TargetMode="External"/><Relationship Id="rId80" Type="http://schemas.openxmlformats.org/officeDocument/2006/relationships/hyperlink" Target="consultantplus://offline/ref=31324A7877911455D50D93F45F430CC47AF54DB421011D1F152EB6785312D5C3FFB19FFBD17D3CFFA1275486F8E295A9F826BAA7561264DB153BB813KBE5I" TargetMode="External"/><Relationship Id="rId85" Type="http://schemas.openxmlformats.org/officeDocument/2006/relationships/hyperlink" Target="consultantplus://offline/ref=31324A7877911455D50D93F45F430CC47AF54DB421031C151420B6785312D5C3FFB19FFBD17D3CFFA1275688FEE295A9F826BAA7561264DB153BB813KBE5I" TargetMode="External"/><Relationship Id="rId12" Type="http://schemas.openxmlformats.org/officeDocument/2006/relationships/hyperlink" Target="consultantplus://offline/ref=31324A7877911455D50D93F45F430CC47AF54DB4210310131E2FB6785312D5C3FFB19FFBD17D3CFFA1275680FEE295A9F826BAA7561264DB153BB813KBE5I" TargetMode="External"/><Relationship Id="rId17" Type="http://schemas.openxmlformats.org/officeDocument/2006/relationships/hyperlink" Target="consultantplus://offline/ref=31324A7877911455D50D93F45F430CC47AF54DB421001C16112FB6785312D5C3FFB19FFBD17D3CFFA1275783F2E295A9F826BAA7561264DB153BB813KBE5I" TargetMode="External"/><Relationship Id="rId33" Type="http://schemas.openxmlformats.org/officeDocument/2006/relationships/hyperlink" Target="consultantplus://offline/ref=31324A7877911455D50D93F45F430CC47AF54DB42100111F1623B6785312D5C3FFB19FFBD17D3CFFA1275680F3E295A9F826BAA7561264DB153BB813KBE5I" TargetMode="External"/><Relationship Id="rId38" Type="http://schemas.openxmlformats.org/officeDocument/2006/relationships/hyperlink" Target="consultantplus://offline/ref=31324A7877911455D50D8DF9492F52C071F61BBE200B1E414B72B02F0C42D396BFF199AB913265AFE5725B80FAF7C1FCA271B7A5K5E5I" TargetMode="External"/><Relationship Id="rId59" Type="http://schemas.openxmlformats.org/officeDocument/2006/relationships/hyperlink" Target="consultantplus://offline/ref=31324A7877911455D50D93F45F430CC47AF54DB4210211111223B6785312D5C3FFB19FFBD17D3CFFA1275684FBE295A9F826BAA7561264DB153BB813KBE5I" TargetMode="External"/><Relationship Id="rId103" Type="http://schemas.openxmlformats.org/officeDocument/2006/relationships/hyperlink" Target="consultantplus://offline/ref=31324A7877911455D50D8DF9492F52C076FF13BA20051E414B72B02F0C42D396BFF199AE923835F8A02C02D1BFBCCCF8BD6DB7A3490E64DDK0E9I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31324A7877911455D50D93F45F430CC47AF54DB4210211111223B6785312D5C3FFB19FFBD17D3CFFA1275683FFE295A9F826BAA7561264DB153BB813KBE5I" TargetMode="External"/><Relationship Id="rId70" Type="http://schemas.openxmlformats.org/officeDocument/2006/relationships/hyperlink" Target="consultantplus://offline/ref=31324A7877911455D50D8DF9492F52C076FE15B824031E414B72B02F0C42D396BFF199AE923933FFA92C02D1BFBCCCF8BD6DB7A3490E64DDK0E9I" TargetMode="External"/><Relationship Id="rId75" Type="http://schemas.openxmlformats.org/officeDocument/2006/relationships/hyperlink" Target="consultantplus://offline/ref=31324A7877911455D50D93F45F430CC47AF54DB421001C16112FB6785312D5C3FFB19FFBD17D3CFFA1275785F3E295A9F826BAA7561264DB153BB813KBE5I" TargetMode="External"/><Relationship Id="rId91" Type="http://schemas.openxmlformats.org/officeDocument/2006/relationships/hyperlink" Target="consultantplus://offline/ref=31324A7877911455D50D8DF9492F52C071F61BBE200B1E414B72B02F0C42D396BFF199AE923932FBA32C02D1BFBCCCF8BD6DB7A3490E64DDK0E9I" TargetMode="External"/><Relationship Id="rId96" Type="http://schemas.openxmlformats.org/officeDocument/2006/relationships/hyperlink" Target="consultantplus://offline/ref=31324A7877911455D50D8DF9492F52C071F61BBE200B1E414B72B02F0C42D396BFF199AD913D3AAAF063038DFBE8DFF8B86DB5A755K0E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24A7877911455D50D93F45F430CC47AF54DB421031C151420B6785312D5C3FFB19FFBD17D3CFFA1275687FCE295A9F826BAA7561264DB153BB813KBE5I" TargetMode="External"/><Relationship Id="rId15" Type="http://schemas.openxmlformats.org/officeDocument/2006/relationships/hyperlink" Target="consultantplus://offline/ref=31324A7877911455D50D93F45F430CC47AF54DB421011D1F152EB6785312D5C3FFB19FFBD17D3CFFA1275483FFE295A9F826BAA7561264DB153BB813KBE5I" TargetMode="External"/><Relationship Id="rId23" Type="http://schemas.openxmlformats.org/officeDocument/2006/relationships/hyperlink" Target="consultantplus://offline/ref=31324A7877911455D50D93F45F430CC47AF54DB421001C16112FB6785312D5C3FFB19FFBD17D3CFFA1275784FAE295A9F826BAA7561264DB153BB813KBE5I" TargetMode="External"/><Relationship Id="rId28" Type="http://schemas.openxmlformats.org/officeDocument/2006/relationships/hyperlink" Target="consultantplus://offline/ref=31324A7877911455D50D8DF9492F52C076FE15BB220A1E414B72B02F0C42D396ADF1C1A292382FFEA5395480F9KEEBI" TargetMode="External"/><Relationship Id="rId36" Type="http://schemas.openxmlformats.org/officeDocument/2006/relationships/hyperlink" Target="consultantplus://offline/ref=31324A7877911455D50D93F45F430CC47AF54DB421001C16112FB6785312D5C3FFB19FFBD17D3CFFA1275784FFE295A9F826BAA7561264DB153BB813KBE5I" TargetMode="External"/><Relationship Id="rId49" Type="http://schemas.openxmlformats.org/officeDocument/2006/relationships/hyperlink" Target="consultantplus://offline/ref=31324A7877911455D50D93F45F430CC47AF54DB4210310131E2FB6785312D5C3FFB19FFBD17D3CFFA1275684F3E295A9F826BAA7561264DB153BB813KBE5I" TargetMode="External"/><Relationship Id="rId57" Type="http://schemas.openxmlformats.org/officeDocument/2006/relationships/hyperlink" Target="consultantplus://offline/ref=31324A7877911455D50D93F45F430CC47AF54DB4210211111223B6785312D5C3FFB19FFBD17D3CFFA1275683F3E295A9F826BAA7561264DB153BB813KBE5I" TargetMode="External"/><Relationship Id="rId106" Type="http://schemas.openxmlformats.org/officeDocument/2006/relationships/hyperlink" Target="consultantplus://offline/ref=31324A7877911455D50D93F45F430CC47AF54DB4210211111223B6785312D5C3FFB19FFBD17D3CFFA1275787FDE295A9F826BAA7561264DB153BB813KBE5I" TargetMode="External"/><Relationship Id="rId10" Type="http://schemas.openxmlformats.org/officeDocument/2006/relationships/hyperlink" Target="consultantplus://offline/ref=31324A7877911455D50D93F45F430CC47AF54DB421001C16112FB6785312D5C3FFB19FFBD17D3CFFA1275783F2E295A9F826BAA7561264DB153BB813KBE5I" TargetMode="External"/><Relationship Id="rId31" Type="http://schemas.openxmlformats.org/officeDocument/2006/relationships/hyperlink" Target="consultantplus://offline/ref=31324A7877911455D50D93F45F430CC47AF54DB4210310131E2FB6785312D5C3FFB19FFBD17D3CFFA1275684FBE295A9F826BAA7561264DB153BB813KBE5I" TargetMode="External"/><Relationship Id="rId44" Type="http://schemas.openxmlformats.org/officeDocument/2006/relationships/hyperlink" Target="consultantplus://offline/ref=31324A7877911455D50D8DF9492F52C071F61BBE200B1E414B72B02F0C42D396BFF199AE923932FBA32C02D1BFBCCCF8BD6DB7A3490E64DDK0E9I" TargetMode="External"/><Relationship Id="rId52" Type="http://schemas.openxmlformats.org/officeDocument/2006/relationships/hyperlink" Target="consultantplus://offline/ref=31324A7877911455D50D93F45F430CC47AF54DB4210310131E2FB6785312D5C3FFB19FFBD17D3CFFA1275684F2E295A9F826BAA7561264DB153BB813KBE5I" TargetMode="External"/><Relationship Id="rId60" Type="http://schemas.openxmlformats.org/officeDocument/2006/relationships/hyperlink" Target="consultantplus://offline/ref=31324A7877911455D50D8DF9492F52C071F61BBE200B1E414B72B02F0C42D396BFF199AD963D3AAAF063038DFBE8DFF8B86DB5A755K0EEI" TargetMode="External"/><Relationship Id="rId65" Type="http://schemas.openxmlformats.org/officeDocument/2006/relationships/hyperlink" Target="consultantplus://offline/ref=31324A7877911455D50D8DF9492F52C076FE15B824031E414B72B02F0C42D396BFF199AE923933FFA92C02D1BFBCCCF8BD6DB7A3490E64DDK0E9I" TargetMode="External"/><Relationship Id="rId73" Type="http://schemas.openxmlformats.org/officeDocument/2006/relationships/hyperlink" Target="consultantplus://offline/ref=31324A7877911455D50D8DF9492F52C076FE15BB220A1E414B72B02F0C42D396ADF1C1A292382FFEA5395480F9KEEBI" TargetMode="External"/><Relationship Id="rId78" Type="http://schemas.openxmlformats.org/officeDocument/2006/relationships/hyperlink" Target="consultantplus://offline/ref=31324A7877911455D50D93F45F430CC47AF54DB421001C16112FB6785312D5C3FFB19FFBD17D3CFFA1275786F9E295A9F826BAA7561264DB153BB813KBE5I" TargetMode="External"/><Relationship Id="rId81" Type="http://schemas.openxmlformats.org/officeDocument/2006/relationships/hyperlink" Target="consultantplus://offline/ref=31324A7877911455D50D93F45F430CC47AF54DB421011D1F152EB6785312D5C3FFB19FFBD17D3CFFA1275486FEE295A9F826BAA7561264DB153BB813KBE5I" TargetMode="External"/><Relationship Id="rId86" Type="http://schemas.openxmlformats.org/officeDocument/2006/relationships/hyperlink" Target="consultantplus://offline/ref=31324A7877911455D50D8DF9492F52C071F61BBE200B1E414B72B02F0C42D396BFF199AE923932FBA32C02D1BFBCCCF8BD6DB7A3490E64DDK0E9I" TargetMode="External"/><Relationship Id="rId94" Type="http://schemas.openxmlformats.org/officeDocument/2006/relationships/hyperlink" Target="consultantplus://offline/ref=31324A7877911455D50D8DF9492F52C071F61BBE200B1E414B72B02F0C42D396BFF199AE923932FBA32C02D1BFBCCCF8BD6DB7A3490E64DDK0E9I" TargetMode="External"/><Relationship Id="rId99" Type="http://schemas.openxmlformats.org/officeDocument/2006/relationships/hyperlink" Target="consultantplus://offline/ref=31324A7877911455D50D93F45F430CC47AF54DB421031C151420B6785312D5C3FFB19FFBD17D3CFFA1275688F2E295A9F826BAA7561264DB153BB813KBE5I" TargetMode="External"/><Relationship Id="rId101" Type="http://schemas.openxmlformats.org/officeDocument/2006/relationships/hyperlink" Target="consultantplus://offline/ref=31324A7877911455D50D8DF9492F52C071F61BBE200B1E414B72B02F0C42D396BFF199AE923932FBA32C02D1BFBCCCF8BD6DB7A3490E64DDK0E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324A7877911455D50D93F45F430CC47AF54DB42100111F1623B6785312D5C3FFB19FFBD17D3CFFA1275680FDE295A9F826BAA7561264DB153BB813KBE5I" TargetMode="External"/><Relationship Id="rId13" Type="http://schemas.openxmlformats.org/officeDocument/2006/relationships/hyperlink" Target="consultantplus://offline/ref=31324A7877911455D50D93F45F430CC47AF54DB421031C151420B6785312D5C3FFB19FFBD17D3CFFA1275687FCE295A9F826BAA7561264DB153BB813KBE5I" TargetMode="External"/><Relationship Id="rId18" Type="http://schemas.openxmlformats.org/officeDocument/2006/relationships/hyperlink" Target="consultantplus://offline/ref=31324A7877911455D50D93F45F430CC47AF54DB421011D1F152EB6785312D5C3FFB19FFBD17D3CFFA1275483FDE295A9F826BAA7561264DB153BB813KBE5I" TargetMode="External"/><Relationship Id="rId39" Type="http://schemas.openxmlformats.org/officeDocument/2006/relationships/hyperlink" Target="consultantplus://offline/ref=31324A7877911455D50D93F45F430CC47AF54DB4210310131E2FB6785312D5C3FFB19FFBD17D3CFFA1275684FCE295A9F826BAA7561264DB153BB813KBE5I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31324A7877911455D50D8DF9492F52C071F61BBE200B1E414B72B02F0C42D396BFF199AC973265AFE5725B80FAF7C1FCA271B7A5K5E5I" TargetMode="External"/><Relationship Id="rId50" Type="http://schemas.openxmlformats.org/officeDocument/2006/relationships/hyperlink" Target="consultantplus://offline/ref=31324A7877911455D50D93F45F430CC47AF54DB4210211111223B6785312D5C3FFB19FFBD17D3CFFA1275683FAE295A9F826BAA7561264DB153BB813KBE5I" TargetMode="External"/><Relationship Id="rId55" Type="http://schemas.openxmlformats.org/officeDocument/2006/relationships/hyperlink" Target="consultantplus://offline/ref=31324A7877911455D50D93F45F430CC47AF54DB4210211111223B6785312D5C3FFB19FFBD17D3CFFA1275683FDE295A9F826BAA7561264DB153BB813KBE5I" TargetMode="External"/><Relationship Id="rId76" Type="http://schemas.openxmlformats.org/officeDocument/2006/relationships/hyperlink" Target="consultantplus://offline/ref=31324A7877911455D50D93F45F430CC47AF54DB421001C16112FB6785312D5C3FFB19FFBD17D3CFFA1275786FBE295A9F826BAA7561264DB153BB813KBE5I" TargetMode="External"/><Relationship Id="rId97" Type="http://schemas.openxmlformats.org/officeDocument/2006/relationships/hyperlink" Target="consultantplus://offline/ref=31324A7877911455D50D8DF9492F52C071F61BBE200B1E414B72B02F0C42D396BFF199AE923932FBA32C02D1BFBCCCF8BD6DB7A3490E64DDK0E9I" TargetMode="External"/><Relationship Id="rId104" Type="http://schemas.openxmlformats.org/officeDocument/2006/relationships/hyperlink" Target="consultantplus://offline/ref=31324A7877911455D50D8DF9492F52C076FF13BA20051E414B72B02F0C42D396BFF199AE923835F9A72C02D1BFBCCCF8BD6DB7A3490E64DDK0E9I" TargetMode="External"/><Relationship Id="rId7" Type="http://schemas.openxmlformats.org/officeDocument/2006/relationships/hyperlink" Target="consultantplus://offline/ref=31324A7877911455D50D93F45F430CC47AF54DB4210211111223B6785312D5C3FFB19FFBD17D3CFFA1275680FEE295A9F826BAA7561264DB153BB813KBE5I" TargetMode="External"/><Relationship Id="rId71" Type="http://schemas.openxmlformats.org/officeDocument/2006/relationships/hyperlink" Target="consultantplus://offline/ref=31324A7877911455D50D93F45F430CC47AF54DB421001C16112FB6785312D5C3FFB19FFBD17D3CFFA1275785FBE295A9F826BAA7561264DB153BB813KBE5I" TargetMode="External"/><Relationship Id="rId92" Type="http://schemas.openxmlformats.org/officeDocument/2006/relationships/hyperlink" Target="consultantplus://offline/ref=31324A7877911455D50D8DF9492F52C071F61BBE200B1E414B72B02F0C42D396BFF199AE923932FBA32C02D1BFBCCCF8BD6DB7A3490E64DDK0E9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1324A7877911455D50D8DF9492F52C071F61BBE200B1E414B72B02F0C42D396BFF199AE996D60BAF42A5681E5E9C5E6BE73B5KAE5I" TargetMode="External"/><Relationship Id="rId24" Type="http://schemas.openxmlformats.org/officeDocument/2006/relationships/hyperlink" Target="consultantplus://offline/ref=31324A7877911455D50D8DF9492F52C071F61BBE200B1E414B72B02F0C42D396BFF199AC9A3265AFE5725B80FAF7C1FCA271B7A5K5E5I" TargetMode="External"/><Relationship Id="rId40" Type="http://schemas.openxmlformats.org/officeDocument/2006/relationships/hyperlink" Target="consultantplus://offline/ref=31324A7877911455D50D93F45F430CC47AF54DB421031C151420B6785312D5C3FFB19FFBD17D3CFFA1275687F2E295A9F826BAA7561264DB153BB813KBE5I" TargetMode="External"/><Relationship Id="rId45" Type="http://schemas.openxmlformats.org/officeDocument/2006/relationships/hyperlink" Target="consultantplus://offline/ref=31324A7877911455D50D93F45F430CC47AF54DB421031C151420B6785312D5C3FFB19FFBD17D3CFFA1275688FFE295A9F826BAA7561264DB153BB813KBE5I" TargetMode="External"/><Relationship Id="rId66" Type="http://schemas.openxmlformats.org/officeDocument/2006/relationships/hyperlink" Target="consultantplus://offline/ref=31324A7877911455D50D93F45F430CC47AF54DB421001C16112FB6785312D5C3FFB19FFBD17D3CFFA1275785FBE295A9F826BAA7561264DB153BB813KBE5I" TargetMode="External"/><Relationship Id="rId87" Type="http://schemas.openxmlformats.org/officeDocument/2006/relationships/hyperlink" Target="consultantplus://offline/ref=31324A7877911455D50D93F45F430CC47AF54DB421031C151420B6785312D5C3FFB19FFBD17D3CFFA1275688FDE295A9F826BAA7561264DB153BB813KBE5I" TargetMode="External"/><Relationship Id="rId61" Type="http://schemas.openxmlformats.org/officeDocument/2006/relationships/hyperlink" Target="consultantplus://offline/ref=31324A7877911455D50D93F45F430CC47AF54DB4210211111223B6785312D5C3FFB19FFBD17D3CFFA1275684FAE295A9F826BAA7561264DB153BB813KBE5I" TargetMode="External"/><Relationship Id="rId82" Type="http://schemas.openxmlformats.org/officeDocument/2006/relationships/hyperlink" Target="consultantplus://offline/ref=31324A7877911455D50D93F45F430CC47AF54DB4210310131E2FB6785312D5C3FFB19FFBD17D3CFFA1275685FDE295A9F826BAA7561264DB153BB813KBE5I" TargetMode="External"/><Relationship Id="rId19" Type="http://schemas.openxmlformats.org/officeDocument/2006/relationships/hyperlink" Target="consultantplus://offline/ref=31324A7877911455D50D93F45F430CC47AF54DB4210310131E2FB6785312D5C3FFB19FFBD17D3CFFA1275680F3E295A9F826BAA7561264DB153BB813KBE5I" TargetMode="External"/><Relationship Id="rId14" Type="http://schemas.openxmlformats.org/officeDocument/2006/relationships/hyperlink" Target="consultantplus://offline/ref=31324A7877911455D50D93F45F430CC47AF54DB4210211111223B6785312D5C3FFB19FFBD17D3CFFA1275680FEE295A9F826BAA7561264DB153BB813KBE5I" TargetMode="External"/><Relationship Id="rId30" Type="http://schemas.openxmlformats.org/officeDocument/2006/relationships/hyperlink" Target="consultantplus://offline/ref=31324A7877911455D50D8DF9492F52C071F61BBE200B1E414B72B02F0C42D396BFF199AB996D60BAF42A5681E5E9C5E6BE73B5KAE5I" TargetMode="External"/><Relationship Id="rId35" Type="http://schemas.openxmlformats.org/officeDocument/2006/relationships/hyperlink" Target="consultantplus://offline/ref=31324A7877911455D50D93F45F430CC47AF54DB421031C151420B6785312D5C3FFB19FFBD17D3CFFA1275687F3E295A9F826BAA7561264DB153BB813KBE5I" TargetMode="External"/><Relationship Id="rId56" Type="http://schemas.openxmlformats.org/officeDocument/2006/relationships/hyperlink" Target="consultantplus://offline/ref=31324A7877911455D50D93F45F430CC47AF54DB4210211111223B6785312D5C3FFB19FFBD17D3CFFA1275683FCE295A9F826BAA7561264DB153BB813KBE5I" TargetMode="External"/><Relationship Id="rId77" Type="http://schemas.openxmlformats.org/officeDocument/2006/relationships/hyperlink" Target="consultantplus://offline/ref=31324A7877911455D50D93F45F430CC47AF54DB421001C16112FB6785312D5C3FFB19FFBD17D3CFFA1275786FAE295A9F826BAA7561264DB153BB813KBE5I" TargetMode="External"/><Relationship Id="rId100" Type="http://schemas.openxmlformats.org/officeDocument/2006/relationships/hyperlink" Target="consultantplus://offline/ref=31324A7877911455D50D8DF9492F52C071F61BBE200B1E414B72B02F0C42D396BFF199AE923932FBA32C02D1BFBCCCF8BD6DB7A3490E64DDK0E9I" TargetMode="External"/><Relationship Id="rId105" Type="http://schemas.openxmlformats.org/officeDocument/2006/relationships/hyperlink" Target="consultantplus://offline/ref=31324A7877911455D50D8DF9492F52C071F61AB829001E414B72B02F0C42D396ADF1C1A292382FFEA5395480F9KEEBI" TargetMode="External"/><Relationship Id="rId8" Type="http://schemas.openxmlformats.org/officeDocument/2006/relationships/hyperlink" Target="consultantplus://offline/ref=31324A7877911455D50D93F45F430CC47AF54DB421011D1F152EB6785312D5C3FFB19FFBD17D3CFFA1275483FFE295A9F826BAA7561264DB153BB813KBE5I" TargetMode="External"/><Relationship Id="rId51" Type="http://schemas.openxmlformats.org/officeDocument/2006/relationships/hyperlink" Target="consultantplus://offline/ref=31324A7877911455D50D93F45F430CC47AF54DB4210211111223B6785312D5C3FFB19FFBD17D3CFFA1275683F9E295A9F826BAA7561264DB153BB813KBE5I" TargetMode="External"/><Relationship Id="rId72" Type="http://schemas.openxmlformats.org/officeDocument/2006/relationships/hyperlink" Target="consultantplus://offline/ref=31324A7877911455D50D93F45F430CC47AF54DB421001C16112FB6785312D5C3FFB19FFBD17D3CFFA1275785FCE295A9F826BAA7561264DB153BB813KBE5I" TargetMode="External"/><Relationship Id="rId93" Type="http://schemas.openxmlformats.org/officeDocument/2006/relationships/hyperlink" Target="consultantplus://offline/ref=31324A7877911455D50D8DF9492F52C071F61BBE200B1E414B72B02F0C42D396BFF199AE923932FBA32C02D1BFBCCCF8BD6DB7A3490E64DDK0E9I" TargetMode="External"/><Relationship Id="rId98" Type="http://schemas.openxmlformats.org/officeDocument/2006/relationships/hyperlink" Target="consultantplus://offline/ref=31324A7877911455D50D8DF9492F52C071F61BBE200B1E414B72B02F0C42D396BFF199AE923932FBA32C02D1BFBCCCF8BD6DB7A3490E64DDK0E9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1324A7877911455D50D93F45F430CC47AF54DB4210211111223B6785312D5C3FFB19FFBD17D3CFFA1275682F8E295A9F826BAA7561264DB153BB813KBE5I" TargetMode="External"/><Relationship Id="rId46" Type="http://schemas.openxmlformats.org/officeDocument/2006/relationships/hyperlink" Target="consultantplus://offline/ref=31324A7877911455D50D8DF9492F52C071F61BBE200B1E414B72B02F0C42D396BFF199AC97303AAAF063038DFBE8DFF8B86DB5A755K0EEI" TargetMode="External"/><Relationship Id="rId67" Type="http://schemas.openxmlformats.org/officeDocument/2006/relationships/hyperlink" Target="consultantplus://offline/ref=31324A7877911455D50D93F45F430CC47AF54DB421001C16112FB6785312D5C3FFB19FFBD17D3CFFA1275785F9E295A9F826BAA7561264DB153BB813KBE5I" TargetMode="External"/><Relationship Id="rId20" Type="http://schemas.openxmlformats.org/officeDocument/2006/relationships/hyperlink" Target="consultantplus://offline/ref=31324A7877911455D50D93F45F430CC47AF54DB421011D1F152EB6785312D5C3FFB19FFBD17D3CFFA1275484FEE295A9F826BAA7561264DB153BB813KBE5I" TargetMode="External"/><Relationship Id="rId41" Type="http://schemas.openxmlformats.org/officeDocument/2006/relationships/hyperlink" Target="consultantplus://offline/ref=31324A7877911455D50D93F45F430CC47AF54DB421031C151420B6785312D5C3FFB19FFBD17D3CFFA1275688FAE295A9F826BAA7561264DB153BB813KBE5I" TargetMode="External"/><Relationship Id="rId62" Type="http://schemas.openxmlformats.org/officeDocument/2006/relationships/hyperlink" Target="consultantplus://offline/ref=31324A7877911455D50D93F45F430CC47AF54DB4210211111223B6785312D5C3FFB19FFBD17D3CFFA1275684F9E295A9F826BAA7561264DB153BB813KBE5I" TargetMode="External"/><Relationship Id="rId83" Type="http://schemas.openxmlformats.org/officeDocument/2006/relationships/hyperlink" Target="consultantplus://offline/ref=31324A7877911455D50D8DF9492F52C071F61BBE200B1E414B72B02F0C42D396BFF199AE923932FBA32C02D1BFBCCCF8BD6DB7A3490E64DDK0E9I" TargetMode="External"/><Relationship Id="rId88" Type="http://schemas.openxmlformats.org/officeDocument/2006/relationships/hyperlink" Target="consultantplus://offline/ref=31324A7877911455D50D8DF9492F52C071F61BBE200B1E414B72B02F0C42D396BFF199AE923932FBA32C02D1BFBCCCF8BD6DB7A3490E64DDK0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17451</Words>
  <Characters>99472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2022-04-01T08:04:00Z</dcterms:created>
  <dcterms:modified xsi:type="dcterms:W3CDTF">2022-04-01T08:04:00Z</dcterms:modified>
</cp:coreProperties>
</file>