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FC" w:rsidRDefault="002C54FC">
      <w:pPr>
        <w:pStyle w:val="ConsPlusNormal"/>
        <w:jc w:val="right"/>
        <w:outlineLvl w:val="0"/>
      </w:pPr>
      <w:bookmarkStart w:id="0" w:name="_GoBack"/>
      <w:bookmarkEnd w:id="0"/>
      <w:r>
        <w:t>Утвержден</w:t>
      </w:r>
    </w:p>
    <w:p w:rsidR="002C54FC" w:rsidRDefault="002C54FC">
      <w:pPr>
        <w:pStyle w:val="ConsPlusNormal"/>
        <w:jc w:val="right"/>
      </w:pPr>
      <w:r>
        <w:t>постановлением</w:t>
      </w:r>
    </w:p>
    <w:p w:rsidR="002C54FC" w:rsidRDefault="002C54FC">
      <w:pPr>
        <w:pStyle w:val="ConsPlusNormal"/>
        <w:jc w:val="right"/>
      </w:pPr>
      <w:r>
        <w:t>администрации</w:t>
      </w:r>
    </w:p>
    <w:p w:rsidR="002C54FC" w:rsidRDefault="002C54FC">
      <w:pPr>
        <w:pStyle w:val="ConsPlusNormal"/>
        <w:jc w:val="right"/>
      </w:pPr>
      <w:r>
        <w:t>города Чебоксары</w:t>
      </w:r>
    </w:p>
    <w:p w:rsidR="002C54FC" w:rsidRDefault="002C54FC">
      <w:pPr>
        <w:pStyle w:val="ConsPlusNormal"/>
        <w:jc w:val="right"/>
      </w:pPr>
      <w:r>
        <w:t>от 03.07.2015 N 2198</w:t>
      </w:r>
    </w:p>
    <w:p w:rsidR="002C54FC" w:rsidRDefault="002C54FC">
      <w:pPr>
        <w:pStyle w:val="ConsPlusNormal"/>
        <w:jc w:val="both"/>
      </w:pPr>
    </w:p>
    <w:p w:rsidR="002C54FC" w:rsidRDefault="002C54FC">
      <w:pPr>
        <w:pStyle w:val="ConsPlusTitle"/>
        <w:jc w:val="center"/>
      </w:pPr>
      <w:bookmarkStart w:id="1" w:name="P38"/>
      <w:bookmarkEnd w:id="1"/>
      <w:r>
        <w:t>ПЕРЕЧЕНЬ</w:t>
      </w:r>
    </w:p>
    <w:p w:rsidR="002C54FC" w:rsidRDefault="002C54FC">
      <w:pPr>
        <w:pStyle w:val="ConsPlusTitle"/>
        <w:jc w:val="center"/>
      </w:pPr>
      <w:r>
        <w:t>МУНИЦИПАЛЬНЫХ УСЛУГ, ПРЕДОСТАВЛЯЕМЫХ</w:t>
      </w:r>
    </w:p>
    <w:p w:rsidR="002C54FC" w:rsidRDefault="002C54FC">
      <w:pPr>
        <w:pStyle w:val="ConsPlusTitle"/>
        <w:jc w:val="center"/>
      </w:pPr>
      <w:r>
        <w:t>АДМИНИСТРАЦИЕЙ ГОРОДА ЧЕБОКСАРЫ, ПРЕДОСТАВЛЕНИЕ КОТОРЫХ</w:t>
      </w:r>
    </w:p>
    <w:p w:rsidR="002C54FC" w:rsidRDefault="002C54FC">
      <w:pPr>
        <w:pStyle w:val="ConsPlusTitle"/>
        <w:jc w:val="center"/>
      </w:pPr>
      <w:r>
        <w:t>ОСУЩЕСТВЛЯЕТСЯ ПО ПРИНЦИПУ "ОДНОГО ОКНА"</w:t>
      </w:r>
    </w:p>
    <w:p w:rsidR="002C54FC" w:rsidRDefault="002C54FC">
      <w:pPr>
        <w:pStyle w:val="ConsPlusTitle"/>
        <w:jc w:val="center"/>
      </w:pPr>
      <w:r>
        <w:t>В МНОГОФУНКЦИОНАЛЬНЫХ ЦЕНТРАХ ПРЕДОСТАВЛЕНИЯ</w:t>
      </w:r>
    </w:p>
    <w:p w:rsidR="002C54FC" w:rsidRDefault="002C54FC">
      <w:pPr>
        <w:pStyle w:val="ConsPlusTitle"/>
        <w:jc w:val="center"/>
      </w:pPr>
      <w:r>
        <w:t>ГОСУДАРСТВЕННЫХ И МУНИЦИПАЛЬНЫХ УСЛУГ ГОРОДА ЧЕБОКСАРЫ</w:t>
      </w:r>
    </w:p>
    <w:p w:rsidR="002C54FC" w:rsidRDefault="002C54FC">
      <w:pPr>
        <w:spacing w:after="1"/>
      </w:pPr>
    </w:p>
    <w:p w:rsidR="002C54FC" w:rsidRDefault="002C54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N</w:t>
            </w:r>
          </w:p>
          <w:p w:rsidR="002C54FC" w:rsidRDefault="002C54F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 xml:space="preserve">Выдача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5. Утратил силу. - </w:t>
            </w:r>
            <w:hyperlink r:id="rId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Выдача разрешения на строительство, внесение изменений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9. Утратил силу. - </w:t>
            </w:r>
            <w:hyperlink r:id="rId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Согласование переустройства и (или) перепланировки помещений в многоквартирном доме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10 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11 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2839)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13. Утратил силу. - 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22.12.2017 N 2957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20.06.2017 N 1517)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18 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2839)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Постановка на учет многодетных семей, имеющих право на предоставление земельных участков в собственность бесплатно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03.04.2020 N 702)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28 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14.02.2017 N 411)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 по договорам социального найма</w:t>
            </w:r>
          </w:p>
        </w:tc>
      </w:tr>
      <w:tr w:rsidR="002C54FC">
        <w:tc>
          <w:tcPr>
            <w:tcW w:w="624" w:type="dxa"/>
          </w:tcPr>
          <w:p w:rsidR="002C54FC" w:rsidRDefault="002C54F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447" w:type="dxa"/>
          </w:tcPr>
          <w:p w:rsidR="002C54FC" w:rsidRDefault="002C54FC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32. Утратил силу. - </w:t>
            </w:r>
            <w:hyperlink r:id="rId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1770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33. Утратил силу. - 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34. Утратил силу. - </w:t>
            </w:r>
            <w:hyperlink r:id="rId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1770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36. Утратил силу. - </w:t>
            </w:r>
            <w:hyperlink r:id="rId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19.10.2016 N 2839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37 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31.10.2017 N 2550)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2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38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39 введен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2957)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40 введен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2957)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Изменение целевого назначения земельного участка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41 введен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1770)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42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1770)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2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43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Выдача уведомлений, необходимых для строительства или реконструкции объекта индивидуального жилищного строительства или садового дома;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44 введен </w:t>
            </w: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</w:t>
            </w:r>
            <w:r>
              <w:lastRenderedPageBreak/>
              <w:t>площадки, сведения о которых не опубликованы в документах аэронавигационной информации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lastRenderedPageBreak/>
              <w:t xml:space="preserve">(п. 45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46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164)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47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26.08.2019 N 2069)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48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164)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49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03.04.2020 N 702)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Рассмотрение обращений физических и юридических лиц о внесении изменений в генеральный план Чебоксарского городского округа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50 введен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03.04.2020 N 702)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447" w:type="dxa"/>
            <w:tcBorders>
              <w:bottom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Чувашской Республики</w:t>
            </w:r>
          </w:p>
        </w:tc>
      </w:tr>
      <w:tr w:rsidR="002C54FC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C54FC" w:rsidRDefault="002C54FC">
            <w:pPr>
              <w:pStyle w:val="ConsPlusNormal"/>
              <w:jc w:val="both"/>
            </w:pPr>
            <w:r>
              <w:t xml:space="preserve">(п. 51 введен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164)</w:t>
            </w:r>
          </w:p>
        </w:tc>
      </w:tr>
    </w:tbl>
    <w:p w:rsidR="002C54FC" w:rsidRDefault="002C54FC">
      <w:pPr>
        <w:pStyle w:val="ConsPlusNormal"/>
        <w:jc w:val="both"/>
      </w:pPr>
    </w:p>
    <w:p w:rsidR="002C54FC" w:rsidRDefault="002C54FC">
      <w:pPr>
        <w:pStyle w:val="ConsPlusNormal"/>
        <w:jc w:val="both"/>
      </w:pPr>
    </w:p>
    <w:p w:rsidR="002C54FC" w:rsidRDefault="002C54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/>
    <w:sectPr w:rsidR="008B084D" w:rsidSect="0072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FC"/>
    <w:rsid w:val="00004AD2"/>
    <w:rsid w:val="00204045"/>
    <w:rsid w:val="00247946"/>
    <w:rsid w:val="002C54FC"/>
    <w:rsid w:val="00336A61"/>
    <w:rsid w:val="004D0E12"/>
    <w:rsid w:val="00623ACD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715A-ED49-40E5-8403-485C36B7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2C54F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2C54F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2C54F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97395F2426F33E3C66BCB6F5272C0975F17D2FF1517BA9686458CE06A34CF701D28F486C544B31650012BA1B9822A3E5712270F5DC17ED6D771CgCb9I" TargetMode="External"/><Relationship Id="rId18" Type="http://schemas.openxmlformats.org/officeDocument/2006/relationships/hyperlink" Target="consultantplus://offline/ref=F097395F2426F33E3C66BCB6F5272C0975F17D2FF05875A7656458CE06A34CF701D28F486C544B31650013B21B9822A3E5712270F5DC17ED6D771CgCb9I" TargetMode="External"/><Relationship Id="rId26" Type="http://schemas.openxmlformats.org/officeDocument/2006/relationships/hyperlink" Target="consultantplus://offline/ref=F097395F2426F33E3C66A2BBE34B720D79FA2522F85777F6303B039351AA46A0469DD60A28594A306C0B46E354997EE7B5622271F5DE13F1g6bDI" TargetMode="External"/><Relationship Id="rId21" Type="http://schemas.openxmlformats.org/officeDocument/2006/relationships/hyperlink" Target="consultantplus://offline/ref=F097395F2426F33E3C66BCB6F5272C0975F17D2FF9517BA1686E05C40EFA40F506DDD05F6B1D4730650012B310C727B6F4292F75EEC213F771751EC9g5b6I" TargetMode="External"/><Relationship Id="rId34" Type="http://schemas.openxmlformats.org/officeDocument/2006/relationships/hyperlink" Target="consultantplus://offline/ref=F097395F2426F33E3C66BCB6F5272C0975F17D2FF95278A5656705C40EFA40F506DDD05F6B1D4730650012B310C727B6F4292F75EEC213F771751EC9g5b6I" TargetMode="External"/><Relationship Id="rId7" Type="http://schemas.openxmlformats.org/officeDocument/2006/relationships/hyperlink" Target="consultantplus://offline/ref=F097395F2426F33E3C66BCB6F5272C0975F17D2FF9517BA1686E05C40EFA40F506DDD05F6B1D4730650012B217C727B6F4292F75EEC213F771751EC9g5b6I" TargetMode="External"/><Relationship Id="rId12" Type="http://schemas.openxmlformats.org/officeDocument/2006/relationships/hyperlink" Target="consultantplus://offline/ref=F097395F2426F33E3C66BCB6F5272C0975F17D2FF95278A5656705C40EFA40F506DDD05F6B1D4730650012B216C727B6F4292F75EEC213F771751EC9g5b6I" TargetMode="External"/><Relationship Id="rId17" Type="http://schemas.openxmlformats.org/officeDocument/2006/relationships/hyperlink" Target="consultantplus://offline/ref=F097395F2426F33E3C66BCB6F5272C0975F17D2FF9517BA1686E05C40EFA40F506DDD05F6B1D4730650012B219C727B6F4292F75EEC213F771751EC9g5b6I" TargetMode="External"/><Relationship Id="rId25" Type="http://schemas.openxmlformats.org/officeDocument/2006/relationships/hyperlink" Target="consultantplus://offline/ref=F097395F2426F33E3C66BCB6F5272C0975F17D2FF9507BA36E6B05C40EFA40F506DDD05F6B1D4730650012B219C727B6F4292F75EEC213F771751EC9g5b6I" TargetMode="External"/><Relationship Id="rId33" Type="http://schemas.openxmlformats.org/officeDocument/2006/relationships/hyperlink" Target="consultantplus://offline/ref=F097395F2426F33E3C66BCB6F5272C0975F17D2FF95278A5656705C40EFA40F506DDD05F6B1D4730650012B219C727B6F4292F75EEC213F771751EC9g5b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97395F2426F33E3C66BCB6F5272C0975F17D2FF9507BA36E6B05C40EFA40F506DDD05F6B1D4730650012B216C727B6F4292F75EEC213F771751EC9g5b6I" TargetMode="External"/><Relationship Id="rId20" Type="http://schemas.openxmlformats.org/officeDocument/2006/relationships/hyperlink" Target="consultantplus://offline/ref=F097395F2426F33E3C66A2BBE34B720D79FA2522F85777F6303B039351AA46A0469DD60A28594A306C0B46E354997EE7B5622271F5DE13F1g6bDI" TargetMode="External"/><Relationship Id="rId29" Type="http://schemas.openxmlformats.org/officeDocument/2006/relationships/hyperlink" Target="consultantplus://offline/ref=F097395F2426F33E3C66BCB6F5272C0975F17D2FF9517BA1686E05C40EFA40F506DDD05F6B1D4730650012B316C727B6F4292F75EEC213F771751EC9g5b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97395F2426F33E3C66BCB6F5272C0975F17D2FF15879A56F6458CE06A34CF701D28F486C544B31650012B41B9822A3E5712270F5DC17ED6D771CgCb9I" TargetMode="External"/><Relationship Id="rId11" Type="http://schemas.openxmlformats.org/officeDocument/2006/relationships/hyperlink" Target="consultantplus://offline/ref=F097395F2426F33E3C66BCB6F5272C0975F17D2FF05875A7656458CE06A34CF701D28F486C544B31650012BA1B9822A3E5712270F5DC17ED6D771CgCb9I" TargetMode="External"/><Relationship Id="rId24" Type="http://schemas.openxmlformats.org/officeDocument/2006/relationships/hyperlink" Target="consultantplus://offline/ref=F097395F2426F33E3C66BCB6F5272C0975F17D2FF9507BA36E6B05C40EFA40F506DDD05F6B1D4730650012B217C727B6F4292F75EEC213F771751EC9g5b6I" TargetMode="External"/><Relationship Id="rId32" Type="http://schemas.openxmlformats.org/officeDocument/2006/relationships/hyperlink" Target="consultantplus://offline/ref=F097395F2426F33E3C66BCB6F5272C0975F17D2FF95379A1646A05C40EFA40F506DDD05F6B1D4730650012B218C727B6F4292F75EEC213F771751EC9g5b6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F097395F2426F33E3C66BCB6F5272C0975F17D2FF9517BA1686E05C40EFA40F506DDD05F6B1D4730650012B216C727B6F4292F75EEC213F771751EC9g5b6I" TargetMode="External"/><Relationship Id="rId15" Type="http://schemas.openxmlformats.org/officeDocument/2006/relationships/hyperlink" Target="consultantplus://offline/ref=F097395F2426F33E3C66BCB6F5272C0975F17D2FF15879A56F6458CE06A34CF701D28F486C544B31650012B41B9822A3E5712270F5DC17ED6D771CgCb9I" TargetMode="External"/><Relationship Id="rId23" Type="http://schemas.openxmlformats.org/officeDocument/2006/relationships/hyperlink" Target="consultantplus://offline/ref=F097395F2426F33E3C66BCB6F5272C0975F17D2FF9507CA26C6605C40EFA40F506DDD05F6B1D4730650012B219C727B6F4292F75EEC213F771751EC9g5b6I" TargetMode="External"/><Relationship Id="rId28" Type="http://schemas.openxmlformats.org/officeDocument/2006/relationships/hyperlink" Target="consultantplus://offline/ref=F097395F2426F33E3C66BCB6F5272C0975F17D2FF9517BA1686E05C40EFA40F506DDD05F6B1D4730650012B314C727B6F4292F75EEC213F771751EC9g5b6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097395F2426F33E3C66BCB6F5272C0975F17D2FF1547BA6656458CE06A34CF701D28F486C544B31650012BA1B9822A3E5712270F5DC17ED6D771CgCb9I" TargetMode="External"/><Relationship Id="rId19" Type="http://schemas.openxmlformats.org/officeDocument/2006/relationships/hyperlink" Target="consultantplus://offline/ref=F097395F2426F33E3C66BCB6F5272C0975F17D2FF15879A56F6458CE06A34CF701D28F486C544B31650012B51B9822A3E5712270F5DC17ED6D771CgCb9I" TargetMode="External"/><Relationship Id="rId31" Type="http://schemas.openxmlformats.org/officeDocument/2006/relationships/hyperlink" Target="consultantplus://offline/ref=F097395F2426F33E3C66BCB6F5272C0975F17D2FF9517BA1686E05C40EFA40F506DDD05F6B1D4730650012B318C727B6F4292F75EEC213F771751EC9g5b6I" TargetMode="External"/><Relationship Id="rId4" Type="http://schemas.openxmlformats.org/officeDocument/2006/relationships/hyperlink" Target="consultantplus://offline/ref=F097395F2426F33E3C66BCB6F5272C0975F17D2FF15879A56F6458CE06A34CF701D28F486C544B31650012B41B9822A3E5712270F5DC17ED6D771CgCb9I" TargetMode="External"/><Relationship Id="rId9" Type="http://schemas.openxmlformats.org/officeDocument/2006/relationships/hyperlink" Target="consultantplus://offline/ref=F097395F2426F33E3C66BCB6F5272C0975F17D2FF9507CA26C6605C40EFA40F506DDD05F6B1D4730650012B216C727B6F4292F75EEC213F771751EC9g5b6I" TargetMode="External"/><Relationship Id="rId14" Type="http://schemas.openxmlformats.org/officeDocument/2006/relationships/hyperlink" Target="consultantplus://offline/ref=F097395F2426F33E3C66BCB6F5272C0975F17D2FF9507BA36E6B05C40EFA40F506DDD05F6B1D4730650012B216C727B6F4292F75EEC213F771751EC9g5b6I" TargetMode="External"/><Relationship Id="rId22" Type="http://schemas.openxmlformats.org/officeDocument/2006/relationships/hyperlink" Target="consultantplus://offline/ref=F097395F2426F33E3C66BCB6F5272C0975F17D2FF9507CA26C6605C40EFA40F506DDD05F6B1D4730650012B217C727B6F4292F75EEC213F771751EC9g5b6I" TargetMode="External"/><Relationship Id="rId27" Type="http://schemas.openxmlformats.org/officeDocument/2006/relationships/hyperlink" Target="consultantplus://offline/ref=F097395F2426F33E3C66BCB6F5272C0975F17D2FF9517BA1686E05C40EFA40F506DDD05F6B1D4730650012B312C727B6F4292F75EEC213F771751EC9g5b6I" TargetMode="External"/><Relationship Id="rId30" Type="http://schemas.openxmlformats.org/officeDocument/2006/relationships/hyperlink" Target="consultantplus://offline/ref=F097395F2426F33E3C66BCB6F5272C0975F17D2FF95379A1646A05C40EFA40F506DDD05F6B1D4730650012B216C727B6F4292F75EEC213F771751EC9g5b6I" TargetMode="External"/><Relationship Id="rId35" Type="http://schemas.openxmlformats.org/officeDocument/2006/relationships/hyperlink" Target="consultantplus://offline/ref=F097395F2426F33E3C66BCB6F5272C0975F17D2FF95379A1646A05C40EFA40F506DDD05F6B1D4730650012B310C727B6F4292F75EEC213F771751EC9g5b6I" TargetMode="External"/><Relationship Id="rId8" Type="http://schemas.openxmlformats.org/officeDocument/2006/relationships/hyperlink" Target="consultantplus://offline/ref=F097395F2426F33E3C66BCB6F5272C0975F17D2FF05875A7656458CE06A34CF701D28F486C544B31650012B41B9822A3E5712270F5DC17ED6D771CgCb9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2104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2022-04-05T08:27:00Z</dcterms:created>
  <dcterms:modified xsi:type="dcterms:W3CDTF">2022-04-05T08:28:00Z</dcterms:modified>
</cp:coreProperties>
</file>