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bookmarkStart w:id="0" w:name="_GoBack"/>
      <w:bookmarkEnd w:id="0"/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EA3CD3" w:rsidRPr="001B7037" w:rsidRDefault="00EA3CD3" w:rsidP="00EA3CD3">
      <w:pPr>
        <w:tabs>
          <w:tab w:val="left" w:pos="993"/>
        </w:tabs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EA3CD3" w:rsidRDefault="00EA3CD3" w:rsidP="004E084F">
      <w:pPr>
        <w:tabs>
          <w:tab w:val="left" w:pos="993"/>
        </w:tabs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Чебоксары от </w:t>
      </w:r>
      <w:r w:rsidR="00C73331" w:rsidRPr="00C73331">
        <w:rPr>
          <w:sz w:val="28"/>
          <w:szCs w:val="28"/>
        </w:rPr>
        <w:t xml:space="preserve"> 28.12.2020 № 474-р</w:t>
      </w:r>
      <w:r w:rsidR="00C73331">
        <w:rPr>
          <w:sz w:val="28"/>
          <w:szCs w:val="28"/>
        </w:rPr>
        <w:t xml:space="preserve"> «</w:t>
      </w:r>
      <w:r w:rsidR="00C73331" w:rsidRPr="00C73331">
        <w:rPr>
          <w:sz w:val="28"/>
          <w:szCs w:val="28"/>
        </w:rPr>
        <w:t>Об утверждении Плана мероприятий по противодействию коррупции в администрации города Чебоксары на 2021-2023 годы</w:t>
      </w:r>
      <w:r w:rsidR="00C73331">
        <w:rPr>
          <w:sz w:val="28"/>
          <w:szCs w:val="28"/>
        </w:rPr>
        <w:t>»</w:t>
      </w:r>
    </w:p>
    <w:p w:rsidR="00EA3CD3" w:rsidRDefault="00EA3CD3" w:rsidP="004E084F">
      <w:pPr>
        <w:tabs>
          <w:tab w:val="left" w:pos="993"/>
        </w:tabs>
        <w:ind w:right="4536"/>
        <w:contextualSpacing/>
        <w:jc w:val="both"/>
        <w:rPr>
          <w:sz w:val="28"/>
          <w:szCs w:val="28"/>
        </w:rPr>
      </w:pP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E084F" w:rsidRPr="00EA3CD3" w:rsidRDefault="00C73331" w:rsidP="00EA3CD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C73331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</w:t>
      </w:r>
      <w:r w:rsidRPr="00C73331">
        <w:rPr>
          <w:color w:val="000000"/>
          <w:sz w:val="28"/>
          <w:szCs w:val="28"/>
        </w:rPr>
        <w:t xml:space="preserve">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C7333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 </w:t>
      </w:r>
      <w:r w:rsidRPr="00C73331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.08.</w:t>
      </w:r>
      <w:r w:rsidRPr="00C73331">
        <w:rPr>
          <w:color w:val="000000"/>
          <w:sz w:val="28"/>
          <w:szCs w:val="28"/>
        </w:rPr>
        <w:t xml:space="preserve">2021 № 478 </w:t>
      </w:r>
      <w:r>
        <w:rPr>
          <w:color w:val="000000"/>
          <w:sz w:val="28"/>
          <w:szCs w:val="28"/>
        </w:rPr>
        <w:t>«</w:t>
      </w:r>
      <w:r w:rsidRPr="00C73331">
        <w:rPr>
          <w:color w:val="000000"/>
          <w:sz w:val="28"/>
          <w:szCs w:val="28"/>
        </w:rPr>
        <w:t>О Национальном плане противодействия коррупции на 2021 - 2024 годы</w:t>
      </w:r>
      <w:r>
        <w:rPr>
          <w:color w:val="000000"/>
          <w:sz w:val="28"/>
          <w:szCs w:val="28"/>
        </w:rPr>
        <w:t>»</w:t>
      </w:r>
      <w:r w:rsidR="004E084F" w:rsidRPr="00EA3CD3">
        <w:rPr>
          <w:sz w:val="28"/>
          <w:szCs w:val="28"/>
        </w:rPr>
        <w:t>, в целях обеспечения защиты прав и законных интересов граждан и организаций, а также создания эффективных условий недопущения коррупции в администрации города Чебоксары</w:t>
      </w:r>
      <w:r w:rsidR="00A065F1">
        <w:rPr>
          <w:sz w:val="28"/>
          <w:szCs w:val="28"/>
        </w:rPr>
        <w:t>, ее территориальных, отраслевых и функциональных органах</w:t>
      </w:r>
      <w:r w:rsidR="004E084F" w:rsidRPr="00EA3CD3">
        <w:rPr>
          <w:sz w:val="28"/>
          <w:szCs w:val="28"/>
        </w:rPr>
        <w:t>:</w:t>
      </w:r>
    </w:p>
    <w:p w:rsidR="004E084F" w:rsidRPr="00EA3CD3" w:rsidRDefault="004E084F" w:rsidP="00EA3CD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CD3">
        <w:rPr>
          <w:sz w:val="28"/>
          <w:szCs w:val="28"/>
        </w:rPr>
        <w:t>1. </w:t>
      </w:r>
      <w:r w:rsidR="00EA3CD3" w:rsidRPr="00EA3CD3">
        <w:rPr>
          <w:sz w:val="28"/>
          <w:szCs w:val="28"/>
        </w:rPr>
        <w:t xml:space="preserve">Внести в распоряжение администрации города Чебоксары от </w:t>
      </w:r>
      <w:r w:rsidR="00C73331" w:rsidRPr="00C73331">
        <w:rPr>
          <w:sz w:val="28"/>
          <w:szCs w:val="28"/>
        </w:rPr>
        <w:t>28.12.2020 №</w:t>
      </w:r>
      <w:r w:rsidR="00C73331">
        <w:rPr>
          <w:sz w:val="28"/>
          <w:szCs w:val="28"/>
        </w:rPr>
        <w:t> </w:t>
      </w:r>
      <w:r w:rsidR="00C73331" w:rsidRPr="00C73331">
        <w:rPr>
          <w:sz w:val="28"/>
          <w:szCs w:val="28"/>
        </w:rPr>
        <w:t>474-р «Об утверждении Плана мероприятий по противодействию коррупции в администрации города Чебоксары на 2021-2023 годы»</w:t>
      </w:r>
      <w:r w:rsidR="00EA3CD3">
        <w:rPr>
          <w:sz w:val="28"/>
          <w:szCs w:val="28"/>
        </w:rPr>
        <w:t xml:space="preserve"> </w:t>
      </w:r>
      <w:r w:rsidR="00EA3CD3" w:rsidRPr="00EA3CD3">
        <w:rPr>
          <w:sz w:val="28"/>
          <w:szCs w:val="28"/>
        </w:rPr>
        <w:t xml:space="preserve">(далее - План) </w:t>
      </w:r>
      <w:r w:rsidR="00EA3CD3">
        <w:rPr>
          <w:sz w:val="28"/>
          <w:szCs w:val="28"/>
        </w:rPr>
        <w:t xml:space="preserve">изменения, дополнив раздел </w:t>
      </w:r>
      <w:r w:rsidR="00BF44D7">
        <w:rPr>
          <w:sz w:val="28"/>
          <w:szCs w:val="28"/>
        </w:rPr>
        <w:t>4</w:t>
      </w:r>
      <w:r w:rsidR="00A065F1">
        <w:rPr>
          <w:sz w:val="28"/>
          <w:szCs w:val="28"/>
        </w:rPr>
        <w:t> </w:t>
      </w:r>
      <w:r w:rsidR="00EA3CD3">
        <w:rPr>
          <w:sz w:val="28"/>
          <w:szCs w:val="28"/>
        </w:rPr>
        <w:t>«</w:t>
      </w:r>
      <w:r w:rsidR="00BF44D7" w:rsidRPr="00BF44D7">
        <w:rPr>
          <w:sz w:val="28"/>
          <w:szCs w:val="28"/>
        </w:rPr>
        <w:t>Антикоррупционное просвещение и пропаганда</w:t>
      </w:r>
      <w:r w:rsidR="00EA3CD3" w:rsidRPr="00EA3CD3">
        <w:rPr>
          <w:sz w:val="28"/>
          <w:szCs w:val="28"/>
        </w:rPr>
        <w:t>»</w:t>
      </w:r>
      <w:r w:rsidR="001B5657">
        <w:rPr>
          <w:sz w:val="28"/>
          <w:szCs w:val="28"/>
        </w:rPr>
        <w:t xml:space="preserve"> Плана </w:t>
      </w:r>
      <w:r w:rsidR="00EA3CD3">
        <w:rPr>
          <w:sz w:val="28"/>
          <w:szCs w:val="28"/>
        </w:rPr>
        <w:t>пунктом</w:t>
      </w:r>
      <w:r w:rsidR="00A931B3">
        <w:rPr>
          <w:sz w:val="28"/>
          <w:szCs w:val="28"/>
        </w:rPr>
        <w:t xml:space="preserve"> </w:t>
      </w:r>
      <w:r w:rsidR="00BF44D7">
        <w:rPr>
          <w:sz w:val="28"/>
          <w:szCs w:val="28"/>
        </w:rPr>
        <w:t>4</w:t>
      </w:r>
      <w:r w:rsidR="00A931B3">
        <w:rPr>
          <w:sz w:val="28"/>
          <w:szCs w:val="28"/>
        </w:rPr>
        <w:t>.8</w:t>
      </w:r>
      <w:r w:rsidR="00A065F1">
        <w:rPr>
          <w:sz w:val="28"/>
          <w:szCs w:val="28"/>
        </w:rPr>
        <w:t> </w:t>
      </w:r>
      <w:r w:rsidRPr="00EA3CD3">
        <w:rPr>
          <w:sz w:val="28"/>
          <w:szCs w:val="28"/>
        </w:rPr>
        <w:t>согласно приложению к настоящему распоряжению.</w:t>
      </w:r>
    </w:p>
    <w:p w:rsidR="004E084F" w:rsidRPr="004E084F" w:rsidRDefault="004E084F" w:rsidP="00EA3CD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3CD3">
        <w:rPr>
          <w:sz w:val="28"/>
          <w:szCs w:val="28"/>
        </w:rPr>
        <w:t>2. Отделу муниципальной службы</w:t>
      </w:r>
      <w:r w:rsidRPr="004E084F">
        <w:rPr>
          <w:color w:val="000000"/>
          <w:sz w:val="28"/>
          <w:szCs w:val="28"/>
        </w:rPr>
        <w:t xml:space="preserve"> и кадров довести План для исполнения до всех структурных подразделений администрации города, а также территориальных, отраслевых и функциональных органов администрации города Чебоксары.</w:t>
      </w:r>
    </w:p>
    <w:p w:rsidR="008B4B1B" w:rsidRPr="004E084F" w:rsidRDefault="00C73331" w:rsidP="00C73331">
      <w:pPr>
        <w:tabs>
          <w:tab w:val="left" w:pos="722"/>
        </w:tabs>
        <w:spacing w:line="360" w:lineRule="auto"/>
        <w:ind w:firstLine="555"/>
        <w:jc w:val="both"/>
        <w:rPr>
          <w:color w:val="000000"/>
          <w:sz w:val="28"/>
          <w:szCs w:val="28"/>
        </w:rPr>
      </w:pPr>
      <w:r w:rsidRPr="00C73331">
        <w:rPr>
          <w:color w:val="000000"/>
          <w:sz w:val="28"/>
          <w:szCs w:val="28"/>
        </w:rPr>
        <w:t xml:space="preserve">3. </w:t>
      </w:r>
      <w:proofErr w:type="gramStart"/>
      <w:r w:rsidRPr="00C73331">
        <w:rPr>
          <w:color w:val="000000"/>
          <w:sz w:val="28"/>
          <w:szCs w:val="28"/>
        </w:rPr>
        <w:t>Контроль за</w:t>
      </w:r>
      <w:proofErr w:type="gramEnd"/>
      <w:r w:rsidRPr="00C7333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15EDA" w:rsidRDefault="00D15EDA" w:rsidP="00D15EDA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D15EDA" w:rsidRDefault="00D15EDA" w:rsidP="00C73331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Ладыков</w:t>
      </w:r>
      <w:proofErr w:type="spellEnd"/>
    </w:p>
    <w:p w:rsidR="004E084F" w:rsidRPr="00F26057" w:rsidRDefault="004E084F" w:rsidP="004E084F">
      <w:pPr>
        <w:spacing w:after="200" w:line="276" w:lineRule="auto"/>
        <w:jc w:val="center"/>
        <w:rPr>
          <w:b/>
          <w:sz w:val="2"/>
          <w:szCs w:val="28"/>
        </w:rPr>
      </w:pPr>
    </w:p>
    <w:p w:rsidR="004E084F" w:rsidRDefault="004E084F" w:rsidP="004E084F">
      <w:pPr>
        <w:tabs>
          <w:tab w:val="left" w:pos="993"/>
        </w:tabs>
        <w:contextualSpacing/>
        <w:jc w:val="both"/>
        <w:rPr>
          <w:sz w:val="26"/>
          <w:szCs w:val="26"/>
        </w:rPr>
        <w:sectPr w:rsidR="004E084F" w:rsidSect="00A931B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03" w:right="707" w:bottom="851" w:left="1843" w:header="992" w:footer="709" w:gutter="0"/>
          <w:pgNumType w:start="1"/>
          <w:cols w:space="708"/>
          <w:titlePg/>
          <w:docGrid w:linePitch="360"/>
        </w:sectPr>
      </w:pPr>
    </w:p>
    <w:p w:rsidR="004E084F" w:rsidRPr="001D0194" w:rsidRDefault="004E084F" w:rsidP="001D0194">
      <w:pPr>
        <w:ind w:left="9072"/>
        <w:jc w:val="both"/>
        <w:rPr>
          <w:sz w:val="28"/>
        </w:rPr>
      </w:pPr>
      <w:r w:rsidRPr="001D0194">
        <w:rPr>
          <w:sz w:val="28"/>
        </w:rPr>
        <w:lastRenderedPageBreak/>
        <w:t xml:space="preserve">Приложение </w:t>
      </w:r>
    </w:p>
    <w:p w:rsidR="004E084F" w:rsidRPr="001D0194" w:rsidRDefault="004E084F" w:rsidP="001D0194">
      <w:pPr>
        <w:ind w:left="9072"/>
        <w:jc w:val="both"/>
        <w:rPr>
          <w:sz w:val="28"/>
        </w:rPr>
      </w:pPr>
      <w:r w:rsidRPr="001D0194">
        <w:rPr>
          <w:sz w:val="28"/>
        </w:rPr>
        <w:t>к распоряжению администрации города Чебоксары</w:t>
      </w:r>
      <w:r w:rsidR="0080220C">
        <w:rPr>
          <w:sz w:val="28"/>
        </w:rPr>
        <w:t xml:space="preserve">  </w:t>
      </w:r>
      <w:proofErr w:type="gramStart"/>
      <w:r w:rsidRPr="001D0194">
        <w:rPr>
          <w:sz w:val="28"/>
        </w:rPr>
        <w:t>от</w:t>
      </w:r>
      <w:proofErr w:type="gramEnd"/>
      <w:r w:rsidR="0080220C">
        <w:rPr>
          <w:sz w:val="28"/>
        </w:rPr>
        <w:t xml:space="preserve"> ____________ </w:t>
      </w:r>
      <w:r w:rsidRPr="001D0194">
        <w:rPr>
          <w:sz w:val="28"/>
        </w:rPr>
        <w:t xml:space="preserve">№ </w:t>
      </w:r>
      <w:r w:rsidR="0080220C">
        <w:rPr>
          <w:sz w:val="28"/>
        </w:rPr>
        <w:t>______</w:t>
      </w:r>
    </w:p>
    <w:p w:rsidR="004E084F" w:rsidRPr="001D0194" w:rsidRDefault="004E084F" w:rsidP="001D0194">
      <w:pPr>
        <w:ind w:left="9072"/>
        <w:jc w:val="center"/>
        <w:rPr>
          <w:sz w:val="28"/>
        </w:rPr>
      </w:pPr>
    </w:p>
    <w:p w:rsidR="004E084F" w:rsidRPr="001D0194" w:rsidRDefault="004E084F" w:rsidP="004E084F">
      <w:pPr>
        <w:jc w:val="center"/>
        <w:rPr>
          <w:b/>
          <w:sz w:val="28"/>
        </w:rPr>
      </w:pPr>
      <w:proofErr w:type="gramStart"/>
      <w:r w:rsidRPr="001D0194">
        <w:rPr>
          <w:b/>
          <w:sz w:val="28"/>
        </w:rPr>
        <w:t>П</w:t>
      </w:r>
      <w:proofErr w:type="gramEnd"/>
      <w:r w:rsidRPr="001D0194">
        <w:rPr>
          <w:b/>
          <w:sz w:val="28"/>
        </w:rPr>
        <w:t xml:space="preserve"> Л А Н</w:t>
      </w:r>
    </w:p>
    <w:p w:rsidR="004E084F" w:rsidRDefault="004E084F" w:rsidP="004E084F">
      <w:pPr>
        <w:jc w:val="center"/>
        <w:rPr>
          <w:b/>
          <w:sz w:val="28"/>
        </w:rPr>
      </w:pPr>
      <w:r w:rsidRPr="001D0194">
        <w:rPr>
          <w:b/>
          <w:sz w:val="28"/>
        </w:rPr>
        <w:t xml:space="preserve">мероприятий по противодействию коррупции в администрации города Чебоксары на </w:t>
      </w:r>
      <w:r w:rsidR="001B5657" w:rsidRPr="001B5657">
        <w:rPr>
          <w:b/>
          <w:sz w:val="28"/>
        </w:rPr>
        <w:t>2021-2023 годы</w:t>
      </w:r>
    </w:p>
    <w:p w:rsidR="001B5657" w:rsidRPr="00E817B8" w:rsidRDefault="001B5657" w:rsidP="004E084F">
      <w:pPr>
        <w:jc w:val="center"/>
        <w:rPr>
          <w:b/>
        </w:rPr>
      </w:pPr>
    </w:p>
    <w:tbl>
      <w:tblPr>
        <w:tblStyle w:val="af0"/>
        <w:tblW w:w="15594" w:type="dxa"/>
        <w:tblInd w:w="108" w:type="dxa"/>
        <w:tblLook w:val="04A0" w:firstRow="1" w:lastRow="0" w:firstColumn="1" w:lastColumn="0" w:noHBand="0" w:noVBand="1"/>
      </w:tblPr>
      <w:tblGrid>
        <w:gridCol w:w="809"/>
        <w:gridCol w:w="9256"/>
        <w:gridCol w:w="2180"/>
        <w:gridCol w:w="3349"/>
      </w:tblGrid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№ </w:t>
            </w:r>
          </w:p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D0194">
              <w:rPr>
                <w:sz w:val="28"/>
                <w:szCs w:val="28"/>
              </w:rPr>
              <w:t>п</w:t>
            </w:r>
            <w:proofErr w:type="gramEnd"/>
            <w:r w:rsidRPr="001D0194">
              <w:rPr>
                <w:sz w:val="28"/>
                <w:szCs w:val="28"/>
              </w:rPr>
              <w:t>/п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ind w:right="-111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Срок</w:t>
            </w:r>
          </w:p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исполнения</w:t>
            </w:r>
          </w:p>
        </w:tc>
        <w:tc>
          <w:tcPr>
            <w:tcW w:w="3349" w:type="dxa"/>
          </w:tcPr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</w:t>
            </w:r>
          </w:p>
        </w:tc>
      </w:tr>
      <w:tr w:rsidR="00D13B5A" w:rsidRPr="00E817B8" w:rsidTr="007E33F9">
        <w:tc>
          <w:tcPr>
            <w:tcW w:w="809" w:type="dxa"/>
          </w:tcPr>
          <w:p w:rsidR="00D13B5A" w:rsidRPr="00A931B3" w:rsidRDefault="00D13B5A" w:rsidP="00A93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31B3">
              <w:rPr>
                <w:sz w:val="28"/>
                <w:szCs w:val="28"/>
              </w:rPr>
              <w:t>.8</w:t>
            </w:r>
          </w:p>
        </w:tc>
        <w:tc>
          <w:tcPr>
            <w:tcW w:w="9256" w:type="dxa"/>
          </w:tcPr>
          <w:p w:rsidR="00D13B5A" w:rsidRPr="00A931B3" w:rsidRDefault="00D13B5A" w:rsidP="00233EEC">
            <w:pPr>
              <w:tabs>
                <w:tab w:val="left" w:pos="1701"/>
              </w:tabs>
              <w:rPr>
                <w:b/>
                <w:sz w:val="28"/>
                <w:szCs w:val="28"/>
              </w:rPr>
            </w:pPr>
            <w:r w:rsidRPr="001B5657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муниципальных</w:t>
            </w:r>
            <w:r w:rsidRPr="001B5657">
              <w:rPr>
                <w:sz w:val="28"/>
                <w:szCs w:val="28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1B5657">
              <w:rPr>
                <w:sz w:val="28"/>
                <w:szCs w:val="28"/>
              </w:rPr>
              <w:t xml:space="preserve"> нужд</w:t>
            </w:r>
            <w:r w:rsidR="00233EEC">
              <w:rPr>
                <w:sz w:val="28"/>
                <w:szCs w:val="28"/>
              </w:rPr>
              <w:t xml:space="preserve"> (осуществление функции контрактной службы)</w:t>
            </w:r>
            <w:r w:rsidRPr="001B5657">
              <w:rPr>
                <w:sz w:val="28"/>
                <w:szCs w:val="28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657">
              <w:rPr>
                <w:sz w:val="28"/>
                <w:szCs w:val="28"/>
              </w:rPr>
              <w:t>обучение</w:t>
            </w:r>
            <w:proofErr w:type="gramEnd"/>
            <w:r w:rsidRPr="001B5657">
              <w:rPr>
                <w:sz w:val="28"/>
                <w:szCs w:val="28"/>
              </w:rPr>
              <w:t xml:space="preserve"> по дополнительным профессиональным программам в об</w:t>
            </w:r>
            <w:r>
              <w:rPr>
                <w:sz w:val="28"/>
                <w:szCs w:val="28"/>
              </w:rPr>
              <w:t>ласти противодействия коррупции</w:t>
            </w:r>
            <w:r w:rsidR="00A065F1">
              <w:rPr>
                <w:sz w:val="28"/>
                <w:szCs w:val="28"/>
              </w:rPr>
              <w:t xml:space="preserve"> (один раз в три года)</w:t>
            </w:r>
          </w:p>
        </w:tc>
        <w:tc>
          <w:tcPr>
            <w:tcW w:w="2180" w:type="dxa"/>
          </w:tcPr>
          <w:p w:rsidR="00D13B5A" w:rsidRPr="001D0194" w:rsidRDefault="00D13B5A" w:rsidP="00151D94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D13B5A" w:rsidRPr="00A931B3" w:rsidRDefault="00D13B5A" w:rsidP="00A065F1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A931B3">
              <w:rPr>
                <w:sz w:val="28"/>
                <w:szCs w:val="28"/>
              </w:rPr>
              <w:t>отдел муниципальной службы и кадров</w:t>
            </w:r>
            <w:r>
              <w:rPr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органы администрации города</w:t>
            </w:r>
            <w:r w:rsidR="00A065F1">
              <w:rPr>
                <w:sz w:val="28"/>
                <w:szCs w:val="28"/>
              </w:rPr>
              <w:t xml:space="preserve">, руководители контрактной службы </w:t>
            </w:r>
            <w:r w:rsidR="00A065F1" w:rsidRPr="001D0194">
              <w:rPr>
                <w:sz w:val="28"/>
                <w:szCs w:val="28"/>
              </w:rPr>
              <w:t>администрации города</w:t>
            </w:r>
            <w:r w:rsidR="00A065F1">
              <w:rPr>
                <w:sz w:val="28"/>
                <w:szCs w:val="28"/>
              </w:rPr>
              <w:t xml:space="preserve"> и </w:t>
            </w:r>
            <w:r w:rsidR="00A065F1" w:rsidRPr="001D0194">
              <w:rPr>
                <w:sz w:val="28"/>
                <w:szCs w:val="28"/>
              </w:rPr>
              <w:t>орган</w:t>
            </w:r>
            <w:r w:rsidR="00A065F1">
              <w:rPr>
                <w:sz w:val="28"/>
                <w:szCs w:val="28"/>
              </w:rPr>
              <w:t>ов</w:t>
            </w:r>
            <w:r w:rsidR="00A065F1"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4E084F" w:rsidRDefault="00A931B3" w:rsidP="00FA6454">
      <w:pPr>
        <w:spacing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931B3" w:rsidRDefault="00A931B3" w:rsidP="00FA6454">
      <w:pPr>
        <w:spacing w:line="276" w:lineRule="auto"/>
        <w:ind w:left="426"/>
        <w:jc w:val="center"/>
        <w:rPr>
          <w:sz w:val="26"/>
          <w:szCs w:val="26"/>
        </w:rPr>
        <w:sectPr w:rsidR="00A931B3" w:rsidSect="005979F3">
          <w:pgSz w:w="16838" w:h="11906" w:orient="landscape"/>
          <w:pgMar w:top="1276" w:right="1134" w:bottom="851" w:left="709" w:header="709" w:footer="493" w:gutter="0"/>
          <w:cols w:space="708"/>
          <w:docGrid w:linePitch="360"/>
        </w:sectPr>
      </w:pPr>
    </w:p>
    <w:p w:rsidR="0080220C" w:rsidRDefault="0080220C" w:rsidP="00D3471D">
      <w:pPr>
        <w:ind w:right="-2"/>
        <w:jc w:val="center"/>
        <w:rPr>
          <w:sz w:val="26"/>
          <w:szCs w:val="26"/>
        </w:rPr>
      </w:pPr>
    </w:p>
    <w:sectPr w:rsidR="0080220C" w:rsidSect="0080220C">
      <w:pgSz w:w="11906" w:h="16838"/>
      <w:pgMar w:top="709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CC" w:rsidRDefault="007E5FCC" w:rsidP="00CD5983">
      <w:r>
        <w:separator/>
      </w:r>
    </w:p>
  </w:endnote>
  <w:endnote w:type="continuationSeparator" w:id="0">
    <w:p w:rsidR="007E5FCC" w:rsidRDefault="007E5FC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F1" w:rsidRPr="00A065F1" w:rsidRDefault="00A065F1" w:rsidP="00A065F1">
    <w:pPr>
      <w:pStyle w:val="ab"/>
      <w:jc w:val="right"/>
      <w:rPr>
        <w:sz w:val="18"/>
      </w:rPr>
    </w:pPr>
    <w:r w:rsidRPr="00A065F1">
      <w:rPr>
        <w:sz w:val="18"/>
      </w:rPr>
      <w:t>020-65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F1" w:rsidRPr="00A065F1" w:rsidRDefault="00A065F1" w:rsidP="00A065F1">
    <w:pPr>
      <w:pStyle w:val="ab"/>
      <w:jc w:val="right"/>
      <w:rPr>
        <w:sz w:val="18"/>
      </w:rPr>
    </w:pPr>
    <w:r w:rsidRPr="00A065F1">
      <w:rPr>
        <w:sz w:val="18"/>
      </w:rPr>
      <w:t>020-65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CC" w:rsidRDefault="007E5FCC" w:rsidP="00CD5983">
      <w:r>
        <w:separator/>
      </w:r>
    </w:p>
  </w:footnote>
  <w:footnote w:type="continuationSeparator" w:id="0">
    <w:p w:rsidR="007E5FCC" w:rsidRDefault="007E5FCC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F" w:rsidRDefault="004E084F" w:rsidP="00A869F1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E084F" w:rsidRDefault="004E08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F" w:rsidRDefault="004E084F" w:rsidP="00A869F1">
    <w:pPr>
      <w:pStyle w:val="a9"/>
      <w:framePr w:wrap="around" w:vAnchor="text" w:hAnchor="margin" w:xAlign="center" w:y="1"/>
      <w:rPr>
        <w:rStyle w:val="af3"/>
      </w:rPr>
    </w:pPr>
  </w:p>
  <w:p w:rsidR="004E084F" w:rsidRDefault="004E084F" w:rsidP="008022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7FC4"/>
    <w:rsid w:val="00060DCE"/>
    <w:rsid w:val="00073B90"/>
    <w:rsid w:val="0007656E"/>
    <w:rsid w:val="00077A82"/>
    <w:rsid w:val="00095D0C"/>
    <w:rsid w:val="000A45FD"/>
    <w:rsid w:val="000A5922"/>
    <w:rsid w:val="000D35FB"/>
    <w:rsid w:val="000E2324"/>
    <w:rsid w:val="000E24C2"/>
    <w:rsid w:val="00104CC1"/>
    <w:rsid w:val="0011015E"/>
    <w:rsid w:val="0019205B"/>
    <w:rsid w:val="001962CE"/>
    <w:rsid w:val="001A214A"/>
    <w:rsid w:val="001B5657"/>
    <w:rsid w:val="001C419B"/>
    <w:rsid w:val="001D0194"/>
    <w:rsid w:val="001D309E"/>
    <w:rsid w:val="001E3E91"/>
    <w:rsid w:val="001F3068"/>
    <w:rsid w:val="002036E8"/>
    <w:rsid w:val="00233EEC"/>
    <w:rsid w:val="00240B1C"/>
    <w:rsid w:val="002518FD"/>
    <w:rsid w:val="00273A7E"/>
    <w:rsid w:val="00293323"/>
    <w:rsid w:val="002B68FC"/>
    <w:rsid w:val="002F5403"/>
    <w:rsid w:val="00310FD8"/>
    <w:rsid w:val="0032266A"/>
    <w:rsid w:val="0033137C"/>
    <w:rsid w:val="0036756B"/>
    <w:rsid w:val="00390675"/>
    <w:rsid w:val="00413AB6"/>
    <w:rsid w:val="004449C2"/>
    <w:rsid w:val="004537CB"/>
    <w:rsid w:val="00460204"/>
    <w:rsid w:val="00467948"/>
    <w:rsid w:val="0047440E"/>
    <w:rsid w:val="00483CE5"/>
    <w:rsid w:val="00485F5E"/>
    <w:rsid w:val="004933E8"/>
    <w:rsid w:val="00495E05"/>
    <w:rsid w:val="004E084F"/>
    <w:rsid w:val="00514F58"/>
    <w:rsid w:val="0058696D"/>
    <w:rsid w:val="005961F2"/>
    <w:rsid w:val="005979F3"/>
    <w:rsid w:val="005A20A2"/>
    <w:rsid w:val="005B7F6B"/>
    <w:rsid w:val="005E1E0F"/>
    <w:rsid w:val="005F51C9"/>
    <w:rsid w:val="0061414D"/>
    <w:rsid w:val="006729BF"/>
    <w:rsid w:val="006A4479"/>
    <w:rsid w:val="006C648B"/>
    <w:rsid w:val="006D786A"/>
    <w:rsid w:val="006E0240"/>
    <w:rsid w:val="006E07B2"/>
    <w:rsid w:val="006E0C64"/>
    <w:rsid w:val="006F6284"/>
    <w:rsid w:val="00733478"/>
    <w:rsid w:val="00734429"/>
    <w:rsid w:val="00743673"/>
    <w:rsid w:val="00756022"/>
    <w:rsid w:val="00757E37"/>
    <w:rsid w:val="007603D9"/>
    <w:rsid w:val="00762F41"/>
    <w:rsid w:val="007672AB"/>
    <w:rsid w:val="00792BCB"/>
    <w:rsid w:val="007B4D71"/>
    <w:rsid w:val="007C43E8"/>
    <w:rsid w:val="007D00C1"/>
    <w:rsid w:val="007E33F9"/>
    <w:rsid w:val="007E3A58"/>
    <w:rsid w:val="007E5FCC"/>
    <w:rsid w:val="007E7252"/>
    <w:rsid w:val="007F16B2"/>
    <w:rsid w:val="00800B5D"/>
    <w:rsid w:val="0080220C"/>
    <w:rsid w:val="0080503B"/>
    <w:rsid w:val="00844CB2"/>
    <w:rsid w:val="008728BA"/>
    <w:rsid w:val="008869B8"/>
    <w:rsid w:val="00895340"/>
    <w:rsid w:val="00896890"/>
    <w:rsid w:val="008A27EB"/>
    <w:rsid w:val="008A5A07"/>
    <w:rsid w:val="008B08AC"/>
    <w:rsid w:val="008B4B1B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6C69"/>
    <w:rsid w:val="00977076"/>
    <w:rsid w:val="009A386F"/>
    <w:rsid w:val="009B7270"/>
    <w:rsid w:val="009D0F3A"/>
    <w:rsid w:val="009D26B5"/>
    <w:rsid w:val="009E2138"/>
    <w:rsid w:val="00A065F1"/>
    <w:rsid w:val="00A2395C"/>
    <w:rsid w:val="00A23B19"/>
    <w:rsid w:val="00A31F27"/>
    <w:rsid w:val="00A405BA"/>
    <w:rsid w:val="00A577B4"/>
    <w:rsid w:val="00A66ADA"/>
    <w:rsid w:val="00A768F3"/>
    <w:rsid w:val="00A84B37"/>
    <w:rsid w:val="00A873A1"/>
    <w:rsid w:val="00A931B3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50466"/>
    <w:rsid w:val="00B55FF4"/>
    <w:rsid w:val="00B710DA"/>
    <w:rsid w:val="00B71105"/>
    <w:rsid w:val="00BD3374"/>
    <w:rsid w:val="00BE2F0C"/>
    <w:rsid w:val="00BF44D7"/>
    <w:rsid w:val="00BF4D94"/>
    <w:rsid w:val="00C018B2"/>
    <w:rsid w:val="00C03307"/>
    <w:rsid w:val="00C21DCF"/>
    <w:rsid w:val="00C440A7"/>
    <w:rsid w:val="00C5686A"/>
    <w:rsid w:val="00C61669"/>
    <w:rsid w:val="00C617C3"/>
    <w:rsid w:val="00C73331"/>
    <w:rsid w:val="00C9698E"/>
    <w:rsid w:val="00CA1A99"/>
    <w:rsid w:val="00CB1777"/>
    <w:rsid w:val="00CD1118"/>
    <w:rsid w:val="00CD5983"/>
    <w:rsid w:val="00CD7D8A"/>
    <w:rsid w:val="00CE010C"/>
    <w:rsid w:val="00CE5782"/>
    <w:rsid w:val="00CF3650"/>
    <w:rsid w:val="00D13B5A"/>
    <w:rsid w:val="00D14377"/>
    <w:rsid w:val="00D15EDA"/>
    <w:rsid w:val="00D3471D"/>
    <w:rsid w:val="00D6131C"/>
    <w:rsid w:val="00DA7FD8"/>
    <w:rsid w:val="00DE0ADE"/>
    <w:rsid w:val="00E44FF9"/>
    <w:rsid w:val="00E60BE8"/>
    <w:rsid w:val="00E7653D"/>
    <w:rsid w:val="00E818D7"/>
    <w:rsid w:val="00E85FA1"/>
    <w:rsid w:val="00EA3CD3"/>
    <w:rsid w:val="00EA659D"/>
    <w:rsid w:val="00EE107A"/>
    <w:rsid w:val="00EE61A4"/>
    <w:rsid w:val="00F12045"/>
    <w:rsid w:val="00F45894"/>
    <w:rsid w:val="00FA2E7B"/>
    <w:rsid w:val="00FA6454"/>
    <w:rsid w:val="00FC31B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2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3">
    <w:name w:val="page number"/>
    <w:basedOn w:val="a0"/>
    <w:rsid w:val="004E084F"/>
  </w:style>
  <w:style w:type="paragraph" w:styleId="af4">
    <w:name w:val="footnote text"/>
    <w:basedOn w:val="a"/>
    <w:link w:val="af5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2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3">
    <w:name w:val="page number"/>
    <w:basedOn w:val="a0"/>
    <w:rsid w:val="004E084F"/>
  </w:style>
  <w:style w:type="paragraph" w:styleId="af4">
    <w:name w:val="footnote text"/>
    <w:basedOn w:val="a"/>
    <w:link w:val="af5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B2D4-2428-41B1-AAD6-714A838E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2020-02-10T10:50:00Z</cp:lastPrinted>
  <dcterms:created xsi:type="dcterms:W3CDTF">2022-02-01T11:47:00Z</dcterms:created>
  <dcterms:modified xsi:type="dcterms:W3CDTF">2022-02-01T11:47:00Z</dcterms:modified>
</cp:coreProperties>
</file>