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D" w:rsidRPr="00675B75" w:rsidRDefault="00D84E1F" w:rsidP="00B17C99">
      <w:pPr>
        <w:pStyle w:val="a6"/>
        <w:jc w:val="center"/>
        <w:rPr>
          <w:rFonts w:ascii="Times New Roman" w:hAnsi="Times New Roman" w:cs="Times New Roman"/>
          <w:b/>
          <w:sz w:val="32"/>
          <w:szCs w:val="28"/>
        </w:rPr>
      </w:pPr>
      <w:bookmarkStart w:id="0" w:name="_GoBack"/>
      <w:bookmarkEnd w:id="0"/>
      <w:r w:rsidRPr="00675B75">
        <w:rPr>
          <w:rFonts w:ascii="Times New Roman" w:hAnsi="Times New Roman" w:cs="Times New Roman"/>
          <w:b/>
          <w:sz w:val="32"/>
          <w:szCs w:val="28"/>
        </w:rPr>
        <w:t>ОТЧЕТ</w:t>
      </w:r>
    </w:p>
    <w:p w:rsidR="00D84E1F" w:rsidRPr="00675B75" w:rsidRDefault="007B14ED" w:rsidP="00B17C99">
      <w:pPr>
        <w:pStyle w:val="a6"/>
        <w:jc w:val="center"/>
        <w:rPr>
          <w:rFonts w:ascii="Times New Roman" w:eastAsia="Times New Roman" w:hAnsi="Times New Roman" w:cs="Times New Roman"/>
          <w:b/>
          <w:kern w:val="36"/>
          <w:sz w:val="32"/>
          <w:szCs w:val="28"/>
          <w:lang w:eastAsia="ru-RU"/>
        </w:rPr>
      </w:pPr>
      <w:r w:rsidRPr="00675B75">
        <w:rPr>
          <w:rFonts w:ascii="Times New Roman" w:hAnsi="Times New Roman" w:cs="Times New Roman"/>
          <w:b/>
          <w:sz w:val="32"/>
          <w:szCs w:val="28"/>
        </w:rPr>
        <w:t>о ходе реализации мер по противодействию коррупции в муниципальном образовании - городе Чебоксары</w:t>
      </w:r>
      <w:r w:rsidR="00D84E1F" w:rsidRPr="00675B75">
        <w:rPr>
          <w:rFonts w:ascii="Times New Roman" w:hAnsi="Times New Roman" w:cs="Times New Roman"/>
          <w:b/>
          <w:sz w:val="32"/>
          <w:szCs w:val="28"/>
        </w:rPr>
        <w:t xml:space="preserve"> </w:t>
      </w:r>
      <w:r w:rsidR="00D84E1F" w:rsidRPr="00675B75">
        <w:rPr>
          <w:rFonts w:ascii="Times New Roman" w:eastAsia="Times New Roman" w:hAnsi="Times New Roman" w:cs="Times New Roman"/>
          <w:b/>
          <w:kern w:val="36"/>
          <w:sz w:val="32"/>
          <w:szCs w:val="28"/>
          <w:lang w:eastAsia="ru-RU"/>
        </w:rPr>
        <w:t>за 202</w:t>
      </w:r>
      <w:r w:rsidR="00777908">
        <w:rPr>
          <w:rFonts w:ascii="Times New Roman" w:eastAsia="Times New Roman" w:hAnsi="Times New Roman" w:cs="Times New Roman"/>
          <w:b/>
          <w:kern w:val="36"/>
          <w:sz w:val="32"/>
          <w:szCs w:val="28"/>
          <w:lang w:eastAsia="ru-RU"/>
        </w:rPr>
        <w:t>1</w:t>
      </w:r>
      <w:r w:rsidR="00D84E1F" w:rsidRPr="00675B75">
        <w:rPr>
          <w:rFonts w:ascii="Times New Roman" w:eastAsia="Times New Roman" w:hAnsi="Times New Roman" w:cs="Times New Roman"/>
          <w:b/>
          <w:kern w:val="36"/>
          <w:sz w:val="32"/>
          <w:szCs w:val="28"/>
          <w:lang w:eastAsia="ru-RU"/>
        </w:rPr>
        <w:t xml:space="preserve"> год</w:t>
      </w:r>
    </w:p>
    <w:p w:rsidR="00D84E1F" w:rsidRPr="00F81032" w:rsidRDefault="00D84E1F" w:rsidP="00D84E1F">
      <w:pPr>
        <w:pStyle w:val="a6"/>
        <w:ind w:firstLine="567"/>
        <w:jc w:val="both"/>
        <w:rPr>
          <w:rFonts w:ascii="Times New Roman" w:eastAsia="Times New Roman" w:hAnsi="Times New Roman" w:cs="Times New Roman"/>
          <w:sz w:val="28"/>
          <w:szCs w:val="28"/>
          <w:lang w:eastAsia="ru-RU"/>
        </w:rPr>
      </w:pPr>
    </w:p>
    <w:p w:rsidR="00F81032" w:rsidRDefault="00D84E1F" w:rsidP="00D84E1F">
      <w:pPr>
        <w:pStyle w:val="a6"/>
        <w:ind w:firstLine="567"/>
        <w:jc w:val="both"/>
        <w:rPr>
          <w:rFonts w:ascii="Times New Roman" w:eastAsia="Times New Roman" w:hAnsi="Times New Roman" w:cs="Times New Roman"/>
          <w:sz w:val="28"/>
          <w:szCs w:val="28"/>
          <w:lang w:eastAsia="ru-RU"/>
        </w:rPr>
      </w:pPr>
      <w:r w:rsidRPr="00F81032">
        <w:rPr>
          <w:rFonts w:ascii="Times New Roman" w:eastAsia="Times New Roman" w:hAnsi="Times New Roman" w:cs="Times New Roman"/>
          <w:sz w:val="28"/>
          <w:szCs w:val="28"/>
          <w:lang w:eastAsia="ru-RU"/>
        </w:rPr>
        <w:t>В город</w:t>
      </w:r>
      <w:r w:rsidR="00F81032">
        <w:rPr>
          <w:rFonts w:ascii="Times New Roman" w:eastAsia="Times New Roman" w:hAnsi="Times New Roman" w:cs="Times New Roman"/>
          <w:sz w:val="28"/>
          <w:szCs w:val="28"/>
          <w:lang w:eastAsia="ru-RU"/>
        </w:rPr>
        <w:t>е</w:t>
      </w:r>
      <w:r w:rsidRPr="00F81032">
        <w:rPr>
          <w:rFonts w:ascii="Times New Roman" w:eastAsia="Times New Roman" w:hAnsi="Times New Roman" w:cs="Times New Roman"/>
          <w:sz w:val="28"/>
          <w:szCs w:val="28"/>
          <w:lang w:eastAsia="ru-RU"/>
        </w:rPr>
        <w:t xml:space="preserve"> Чебоксары </w:t>
      </w:r>
      <w:r w:rsidR="00F81032" w:rsidRPr="00F81032">
        <w:rPr>
          <w:rFonts w:ascii="Times New Roman" w:eastAsia="Times New Roman" w:hAnsi="Times New Roman" w:cs="Times New Roman"/>
          <w:sz w:val="28"/>
          <w:szCs w:val="28"/>
          <w:lang w:eastAsia="ru-RU"/>
        </w:rPr>
        <w:t>в 202</w:t>
      </w:r>
      <w:r w:rsidR="00777908">
        <w:rPr>
          <w:rFonts w:ascii="Times New Roman" w:eastAsia="Times New Roman" w:hAnsi="Times New Roman" w:cs="Times New Roman"/>
          <w:sz w:val="28"/>
          <w:szCs w:val="28"/>
          <w:lang w:eastAsia="ru-RU"/>
        </w:rPr>
        <w:t>1</w:t>
      </w:r>
      <w:r w:rsidR="00F81032" w:rsidRPr="00F81032">
        <w:rPr>
          <w:rFonts w:ascii="Times New Roman" w:eastAsia="Times New Roman" w:hAnsi="Times New Roman" w:cs="Times New Roman"/>
          <w:sz w:val="28"/>
          <w:szCs w:val="28"/>
          <w:lang w:eastAsia="ru-RU"/>
        </w:rPr>
        <w:t xml:space="preserve"> г. (далее также – отчетный период)</w:t>
      </w:r>
      <w:r w:rsidR="00F81032">
        <w:rPr>
          <w:rFonts w:ascii="Times New Roman" w:eastAsia="Times New Roman" w:hAnsi="Times New Roman" w:cs="Times New Roman"/>
          <w:sz w:val="28"/>
          <w:szCs w:val="28"/>
          <w:lang w:eastAsia="ru-RU"/>
        </w:rPr>
        <w:t xml:space="preserve"> </w:t>
      </w:r>
      <w:r w:rsidRPr="00F81032">
        <w:rPr>
          <w:rFonts w:ascii="Times New Roman" w:eastAsia="Times New Roman" w:hAnsi="Times New Roman" w:cs="Times New Roman"/>
          <w:sz w:val="28"/>
          <w:szCs w:val="28"/>
          <w:lang w:eastAsia="ru-RU"/>
        </w:rPr>
        <w:t>продолжа</w:t>
      </w:r>
      <w:r w:rsidR="00F81032">
        <w:rPr>
          <w:rFonts w:ascii="Times New Roman" w:eastAsia="Times New Roman" w:hAnsi="Times New Roman" w:cs="Times New Roman"/>
          <w:sz w:val="28"/>
          <w:szCs w:val="28"/>
          <w:lang w:eastAsia="ru-RU"/>
        </w:rPr>
        <w:t>лась</w:t>
      </w:r>
      <w:r w:rsidRPr="00F81032">
        <w:rPr>
          <w:rFonts w:ascii="Times New Roman" w:eastAsia="Times New Roman" w:hAnsi="Times New Roman" w:cs="Times New Roman"/>
          <w:sz w:val="28"/>
          <w:szCs w:val="28"/>
          <w:lang w:eastAsia="ru-RU"/>
        </w:rPr>
        <w:t xml:space="preserve"> работа по развитию и совершенствованию системы противодействия коррупции. </w:t>
      </w:r>
      <w:r w:rsidR="003957B3">
        <w:rPr>
          <w:rFonts w:ascii="Times New Roman" w:eastAsia="Times New Roman" w:hAnsi="Times New Roman" w:cs="Times New Roman"/>
          <w:sz w:val="28"/>
          <w:szCs w:val="28"/>
          <w:lang w:eastAsia="ru-RU"/>
        </w:rPr>
        <w:t>Работа велась в следующих основных направлениях:</w:t>
      </w:r>
    </w:p>
    <w:p w:rsidR="003957B3" w:rsidRDefault="003957B3" w:rsidP="00F81032">
      <w:pPr>
        <w:autoSpaceDE w:val="0"/>
        <w:autoSpaceDN w:val="0"/>
        <w:adjustRightInd w:val="0"/>
        <w:ind w:firstLine="567"/>
        <w:jc w:val="both"/>
        <w:rPr>
          <w:b/>
          <w:color w:val="FF0000"/>
        </w:rPr>
      </w:pPr>
    </w:p>
    <w:p w:rsidR="0049120A" w:rsidRDefault="0049120A" w:rsidP="00F81032">
      <w:pPr>
        <w:autoSpaceDE w:val="0"/>
        <w:autoSpaceDN w:val="0"/>
        <w:adjustRightInd w:val="0"/>
        <w:ind w:firstLine="567"/>
        <w:jc w:val="both"/>
        <w:rPr>
          <w:b/>
          <w:color w:val="FF0000"/>
        </w:rPr>
      </w:pPr>
    </w:p>
    <w:p w:rsidR="003957B3" w:rsidRPr="003957B3" w:rsidRDefault="003957B3" w:rsidP="00675B75">
      <w:pPr>
        <w:autoSpaceDE w:val="0"/>
        <w:autoSpaceDN w:val="0"/>
        <w:adjustRightInd w:val="0"/>
        <w:ind w:firstLine="567"/>
        <w:jc w:val="center"/>
        <w:rPr>
          <w:b/>
          <w:sz w:val="28"/>
          <w:szCs w:val="28"/>
        </w:rPr>
      </w:pPr>
      <w:r>
        <w:rPr>
          <w:b/>
          <w:sz w:val="28"/>
          <w:szCs w:val="28"/>
        </w:rPr>
        <w:t xml:space="preserve">1. </w:t>
      </w:r>
      <w:r w:rsidRPr="003957B3">
        <w:rPr>
          <w:b/>
          <w:sz w:val="28"/>
          <w:szCs w:val="28"/>
        </w:rPr>
        <w:t>Нормативно-правовое и организационное обеспечение противодействия коррупции</w:t>
      </w:r>
    </w:p>
    <w:p w:rsidR="003957B3" w:rsidRDefault="003957B3" w:rsidP="00675B75">
      <w:pPr>
        <w:autoSpaceDE w:val="0"/>
        <w:autoSpaceDN w:val="0"/>
        <w:adjustRightInd w:val="0"/>
        <w:ind w:firstLine="567"/>
        <w:jc w:val="center"/>
        <w:rPr>
          <w:sz w:val="28"/>
          <w:szCs w:val="28"/>
          <w:lang w:eastAsia="en-US"/>
        </w:rPr>
      </w:pPr>
    </w:p>
    <w:p w:rsidR="003957B3" w:rsidRPr="00675B75" w:rsidRDefault="003957B3" w:rsidP="00F81032">
      <w:pPr>
        <w:autoSpaceDE w:val="0"/>
        <w:autoSpaceDN w:val="0"/>
        <w:adjustRightInd w:val="0"/>
        <w:ind w:firstLine="567"/>
        <w:jc w:val="both"/>
        <w:rPr>
          <w:b/>
          <w:sz w:val="28"/>
          <w:szCs w:val="28"/>
          <w:lang w:eastAsia="en-US"/>
        </w:rPr>
      </w:pPr>
      <w:r w:rsidRPr="00675B75">
        <w:rPr>
          <w:b/>
          <w:sz w:val="28"/>
          <w:szCs w:val="28"/>
          <w:lang w:eastAsia="en-US"/>
        </w:rPr>
        <w:t>1.1. Разработка,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w:t>
      </w:r>
    </w:p>
    <w:p w:rsidR="00777908" w:rsidRPr="00777908" w:rsidRDefault="003957B3" w:rsidP="00777908">
      <w:pPr>
        <w:autoSpaceDE w:val="0"/>
        <w:autoSpaceDN w:val="0"/>
        <w:adjustRightInd w:val="0"/>
        <w:ind w:firstLine="459"/>
        <w:jc w:val="both"/>
        <w:rPr>
          <w:rFonts w:eastAsia="Calibri"/>
          <w:sz w:val="28"/>
          <w:szCs w:val="22"/>
        </w:rPr>
      </w:pPr>
      <w:r w:rsidRPr="00777908">
        <w:rPr>
          <w:sz w:val="32"/>
          <w:szCs w:val="28"/>
          <w:lang w:eastAsia="en-US"/>
        </w:rPr>
        <w:t xml:space="preserve"> </w:t>
      </w:r>
      <w:r w:rsidR="00777908" w:rsidRPr="00777908">
        <w:rPr>
          <w:rFonts w:eastAsia="Calibri"/>
          <w:sz w:val="28"/>
          <w:szCs w:val="22"/>
        </w:rPr>
        <w:t>На постоянной основе проводится мониторинг изменений действующего законодательства в области противодействия коррупции. В 2021 году приняты следующие муниципальные правовые акты города Чебоксары:</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Решение Чебоксарского городского Собрания депутатов от 25.03.2021 № 171  «О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 апреля 2008 года  №964».</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Решение Чебоксарского городского Собрания депутатов от 08.06.2021 № 326 «О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17.04.2008 №964».</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 xml:space="preserve">Решение Чебоксарского городского Собрания депутатов от 10 августа 2021 года № 409 «О внесении изменения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информационно-телекоммуникационной сети «Интернет» и предоставления этих сведений средствам массовой информации для опубликования, утвержденный решением Чебоксарского городского Собрания депутатов от 17 сентября 2015 года № 2153». </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Постановление администрации г. Чебоксары от 14.01.2021 № 24 «О внесении изменений в порядок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 xml:space="preserve">Постановление администрации г. Чебоксары от 11.03.2021 № 403 «О </w:t>
      </w:r>
      <w:r w:rsidRPr="00777908">
        <w:rPr>
          <w:rFonts w:eastAsia="Calibri"/>
          <w:sz w:val="28"/>
          <w:szCs w:val="22"/>
        </w:rPr>
        <w:lastRenderedPageBreak/>
        <w:t>внесении изменений в постановление администрации города Чебоксары от 09.07.2015 № 2320» (Кодекс этики и служебного поведения муниципальных служащих исполнительно-распорядительного органа города Чебоксары - администрации города Чебоксары).</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Постановление администрации г. Чебоксары от 03.02.2021 № 166 "О внесении изменения в постановление администрации города Чебоксары от 02.09.2009 № 198" (Положение о представлении гражданами, претендующими на замещение должностей муниципальной службы администрации города Чебоксары, и муниципальными служащими сведений о доходах, об имуществе и обязательствах имущественного характера).</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Постановление администрации г. Чебоксары от 18.05.2021 № 873 «О внесении изменений в постановление администрации города Чебоксары от 23.04.2013 № 1190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777908" w:rsidRPr="00777908" w:rsidRDefault="00777908" w:rsidP="00777908">
      <w:pPr>
        <w:widowControl w:val="0"/>
        <w:numPr>
          <w:ilvl w:val="0"/>
          <w:numId w:val="16"/>
        </w:numPr>
        <w:tabs>
          <w:tab w:val="left" w:pos="601"/>
        </w:tabs>
        <w:autoSpaceDE w:val="0"/>
        <w:autoSpaceDN w:val="0"/>
        <w:adjustRightInd w:val="0"/>
        <w:ind w:left="0" w:firstLine="459"/>
        <w:contextualSpacing/>
        <w:jc w:val="both"/>
        <w:rPr>
          <w:rFonts w:eastAsia="Calibri"/>
          <w:sz w:val="28"/>
          <w:szCs w:val="22"/>
        </w:rPr>
      </w:pPr>
      <w:r w:rsidRPr="00777908">
        <w:rPr>
          <w:rFonts w:eastAsia="Calibri"/>
          <w:sz w:val="28"/>
          <w:szCs w:val="22"/>
        </w:rPr>
        <w:t>Постановление администрации города Чебоксары от 03.12.2021 № 2127 «О внесении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города Чебоксары от 31.10.2014 № 3744».</w:t>
      </w:r>
    </w:p>
    <w:p w:rsidR="00D84E1F" w:rsidRPr="00777908" w:rsidRDefault="00777908" w:rsidP="00777908">
      <w:pPr>
        <w:autoSpaceDE w:val="0"/>
        <w:autoSpaceDN w:val="0"/>
        <w:adjustRightInd w:val="0"/>
        <w:ind w:firstLine="567"/>
        <w:jc w:val="both"/>
        <w:rPr>
          <w:sz w:val="36"/>
          <w:szCs w:val="28"/>
        </w:rPr>
      </w:pPr>
      <w:r w:rsidRPr="00777908">
        <w:rPr>
          <w:rFonts w:eastAsia="Calibri"/>
          <w:sz w:val="28"/>
          <w:szCs w:val="22"/>
        </w:rPr>
        <w:t>Распоряжение администрации г. Чебоксары от 21.01.2021 №22-р,   от 18.05.2021 №195-р, от 17.11.2021 № 488-р, 03.12.2021 №507-р о внесении изменений в Правила внутреннего трудового распорядка администрации города Чебоксары.</w:t>
      </w:r>
      <w:r w:rsidR="00D84E1F" w:rsidRPr="00777908">
        <w:rPr>
          <w:sz w:val="36"/>
          <w:szCs w:val="28"/>
        </w:rPr>
        <w:t> </w:t>
      </w:r>
    </w:p>
    <w:p w:rsidR="003957B3" w:rsidRPr="00675B75" w:rsidRDefault="003957B3" w:rsidP="00D84E1F">
      <w:pPr>
        <w:pStyle w:val="a6"/>
        <w:ind w:firstLine="567"/>
        <w:jc w:val="both"/>
        <w:rPr>
          <w:rFonts w:ascii="Times New Roman" w:eastAsia="Times New Roman" w:hAnsi="Times New Roman" w:cs="Times New Roman"/>
          <w:b/>
          <w:sz w:val="28"/>
          <w:szCs w:val="28"/>
          <w:lang w:eastAsia="ru-RU"/>
        </w:rPr>
      </w:pPr>
      <w:r w:rsidRPr="00675B75">
        <w:rPr>
          <w:rFonts w:ascii="Times New Roman" w:eastAsia="Times New Roman" w:hAnsi="Times New Roman" w:cs="Times New Roman"/>
          <w:b/>
          <w:sz w:val="28"/>
          <w:szCs w:val="28"/>
          <w:lang w:eastAsia="ru-RU"/>
        </w:rPr>
        <w:t>1.2. Рассмотрение вопросов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777908" w:rsidRPr="00777908" w:rsidRDefault="00777908" w:rsidP="00777908">
      <w:pPr>
        <w:widowControl w:val="0"/>
        <w:ind w:firstLine="459"/>
        <w:jc w:val="both"/>
        <w:rPr>
          <w:rFonts w:eastAsia="Calibri"/>
          <w:sz w:val="28"/>
          <w:szCs w:val="22"/>
        </w:rPr>
      </w:pPr>
      <w:r w:rsidRPr="00777908">
        <w:rPr>
          <w:rFonts w:eastAsia="Calibri"/>
          <w:sz w:val="28"/>
          <w:szCs w:val="22"/>
        </w:rPr>
        <w:t xml:space="preserve">Правовым управлением администрации города Чебоксары на регулярной основе проводились совещания с представителями юридических служб органов администрации города по участию в судебных заседаниях с разбором возникающих вопросов и судебных актов (периодичность каждые 2 недели). На совещаниях были рассмотрены Обзоры Верховного Суда РФ, актуальные вопросы </w:t>
      </w:r>
      <w:proofErr w:type="spellStart"/>
      <w:r w:rsidRPr="00777908">
        <w:rPr>
          <w:rFonts w:eastAsia="Calibri"/>
          <w:sz w:val="28"/>
          <w:szCs w:val="22"/>
        </w:rPr>
        <w:t>правоприменения</w:t>
      </w:r>
      <w:proofErr w:type="spellEnd"/>
      <w:r w:rsidRPr="00777908">
        <w:rPr>
          <w:rFonts w:eastAsia="Calibri"/>
          <w:sz w:val="28"/>
          <w:szCs w:val="22"/>
        </w:rPr>
        <w:t>, позиции судов по действиям, бездействия органов местного самоуправления и иные вопросы.</w:t>
      </w:r>
    </w:p>
    <w:p w:rsidR="00777908" w:rsidRPr="00777908" w:rsidRDefault="00777908" w:rsidP="00777908">
      <w:pPr>
        <w:widowControl w:val="0"/>
        <w:ind w:firstLine="459"/>
        <w:jc w:val="both"/>
        <w:rPr>
          <w:rFonts w:eastAsia="Calibri"/>
          <w:sz w:val="28"/>
          <w:szCs w:val="22"/>
        </w:rPr>
      </w:pPr>
      <w:r w:rsidRPr="00777908">
        <w:rPr>
          <w:rFonts w:eastAsia="Calibri"/>
          <w:sz w:val="28"/>
          <w:szCs w:val="22"/>
        </w:rPr>
        <w:t xml:space="preserve">В 2021 году наиболее частыми являлись споры по признанию действий администрации города Чебоксары по отказу в предварительном согласовании </w:t>
      </w:r>
      <w:r w:rsidRPr="00777908">
        <w:rPr>
          <w:rFonts w:eastAsia="Calibri"/>
          <w:sz w:val="28"/>
          <w:szCs w:val="22"/>
        </w:rPr>
        <w:lastRenderedPageBreak/>
        <w:t>предоставления земельных участков, выдачи разрешения на использования земельного участка без предоставления, признании незаконным бездействия администрации города Чебоксары по предоставлению жилых помещений детям-сиротам, строительству и ремонту дорог, а также инженерных коммуникаций. Оспариваемые действия, бездействия  вызваны недостаточностью денежных средств бюджета, неопределенностью процедур в федеральном законодательстве.</w:t>
      </w:r>
    </w:p>
    <w:p w:rsidR="003957B3" w:rsidRPr="00777908" w:rsidRDefault="00777908" w:rsidP="00777908">
      <w:pPr>
        <w:pStyle w:val="a6"/>
        <w:ind w:firstLine="567"/>
        <w:jc w:val="both"/>
        <w:rPr>
          <w:rFonts w:ascii="Times New Roman" w:eastAsia="Times New Roman" w:hAnsi="Times New Roman" w:cs="Times New Roman"/>
          <w:b/>
          <w:sz w:val="36"/>
          <w:szCs w:val="28"/>
          <w:lang w:eastAsia="ru-RU"/>
        </w:rPr>
      </w:pPr>
      <w:r w:rsidRPr="00777908">
        <w:rPr>
          <w:rFonts w:ascii="Times New Roman" w:eastAsia="Calibri" w:hAnsi="Times New Roman" w:cs="Times New Roman"/>
          <w:sz w:val="28"/>
          <w:lang w:eastAsia="ru-RU"/>
        </w:rPr>
        <w:t>В администрации районов г.</w:t>
      </w:r>
      <w:r>
        <w:rPr>
          <w:rFonts w:ascii="Times New Roman" w:eastAsia="Calibri" w:hAnsi="Times New Roman" w:cs="Times New Roman"/>
          <w:sz w:val="28"/>
          <w:lang w:eastAsia="ru-RU"/>
        </w:rPr>
        <w:t xml:space="preserve"> </w:t>
      </w:r>
      <w:r w:rsidRPr="00777908">
        <w:rPr>
          <w:rFonts w:ascii="Times New Roman" w:eastAsia="Calibri" w:hAnsi="Times New Roman" w:cs="Times New Roman"/>
          <w:sz w:val="28"/>
          <w:lang w:eastAsia="ru-RU"/>
        </w:rPr>
        <w:t>Чебоксары ежеквартально проводились «правовые часы» на которых рассматривались вопросы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3957B3" w:rsidRPr="00675B75" w:rsidRDefault="003957B3" w:rsidP="003957B3">
      <w:pPr>
        <w:pStyle w:val="a6"/>
        <w:ind w:firstLine="567"/>
        <w:jc w:val="both"/>
        <w:rPr>
          <w:rFonts w:ascii="Times New Roman" w:eastAsia="Times New Roman" w:hAnsi="Times New Roman" w:cs="Times New Roman"/>
          <w:b/>
          <w:sz w:val="28"/>
          <w:szCs w:val="28"/>
          <w:lang w:eastAsia="ru-RU"/>
        </w:rPr>
      </w:pPr>
      <w:r w:rsidRPr="00675B75">
        <w:rPr>
          <w:rFonts w:ascii="Times New Roman" w:eastAsia="Times New Roman" w:hAnsi="Times New Roman" w:cs="Times New Roman"/>
          <w:b/>
          <w:sz w:val="28"/>
          <w:szCs w:val="28"/>
          <w:lang w:eastAsia="ru-RU"/>
        </w:rPr>
        <w:t>1.3. Антикоррупционная экспертиза нормативных правовых актов и их проектов. Обеспечение проведения независимой антикоррупционной экспертизы муниципальных правовых актов города Чебоксары и их проектов</w:t>
      </w:r>
      <w:r w:rsidR="00675B75">
        <w:rPr>
          <w:rFonts w:ascii="Times New Roman" w:eastAsia="Times New Roman" w:hAnsi="Times New Roman" w:cs="Times New Roman"/>
          <w:b/>
          <w:sz w:val="28"/>
          <w:szCs w:val="28"/>
          <w:lang w:eastAsia="ru-RU"/>
        </w:rPr>
        <w:t>.</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Общее количество подготовленных проектов НПА – 266, в отношении всех НПА проведена антикоррупционная экспертиза. В отношении 12 проектов выявлены </w:t>
      </w:r>
      <w:proofErr w:type="spellStart"/>
      <w:r w:rsidRPr="00777908">
        <w:rPr>
          <w:rFonts w:ascii="Times New Roman" w:eastAsia="Times New Roman" w:hAnsi="Times New Roman" w:cs="Times New Roman"/>
          <w:sz w:val="28"/>
          <w:szCs w:val="28"/>
          <w:lang w:eastAsia="ru-RU"/>
        </w:rPr>
        <w:t>коррупциогенные</w:t>
      </w:r>
      <w:proofErr w:type="spellEnd"/>
      <w:r w:rsidRPr="00777908">
        <w:rPr>
          <w:rFonts w:ascii="Times New Roman" w:eastAsia="Times New Roman" w:hAnsi="Times New Roman" w:cs="Times New Roman"/>
          <w:sz w:val="28"/>
          <w:szCs w:val="28"/>
          <w:lang w:eastAsia="ru-RU"/>
        </w:rPr>
        <w:t xml:space="preserve"> факторы, из них исключено – 12.</w:t>
      </w:r>
      <w:r w:rsidRPr="00777908">
        <w:rPr>
          <w:rFonts w:ascii="Times New Roman" w:eastAsia="Times New Roman" w:hAnsi="Times New Roman" w:cs="Times New Roman"/>
          <w:sz w:val="28"/>
          <w:szCs w:val="28"/>
          <w:lang w:eastAsia="ru-RU"/>
        </w:rPr>
        <w:tab/>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Количество НПА, в отношении которых проведена антикоррупционная экспертиза – 3, во всех НПА выявлены </w:t>
      </w:r>
      <w:proofErr w:type="spellStart"/>
      <w:r w:rsidRPr="00777908">
        <w:rPr>
          <w:rFonts w:ascii="Times New Roman" w:eastAsia="Times New Roman" w:hAnsi="Times New Roman" w:cs="Times New Roman"/>
          <w:sz w:val="28"/>
          <w:szCs w:val="28"/>
          <w:lang w:eastAsia="ru-RU"/>
        </w:rPr>
        <w:t>коррупциогенные</w:t>
      </w:r>
      <w:proofErr w:type="spellEnd"/>
      <w:r w:rsidRPr="00777908">
        <w:rPr>
          <w:rFonts w:ascii="Times New Roman" w:eastAsia="Times New Roman" w:hAnsi="Times New Roman" w:cs="Times New Roman"/>
          <w:sz w:val="28"/>
          <w:szCs w:val="28"/>
          <w:lang w:eastAsia="ru-RU"/>
        </w:rPr>
        <w:t xml:space="preserve"> факторы, из них исключено – 3.</w:t>
      </w:r>
    </w:p>
    <w:p w:rsidR="003957B3"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Количество проектов нормативных правовых актов, в отношении которых проведена независимая антикоррупционная экспертиза – 266.</w:t>
      </w:r>
    </w:p>
    <w:p w:rsidR="003957B3" w:rsidRPr="00675B75" w:rsidRDefault="003957B3" w:rsidP="003957B3">
      <w:pPr>
        <w:pStyle w:val="a6"/>
        <w:ind w:firstLine="567"/>
        <w:jc w:val="both"/>
        <w:rPr>
          <w:rFonts w:ascii="Times New Roman" w:eastAsia="Times New Roman" w:hAnsi="Times New Roman" w:cs="Times New Roman"/>
          <w:b/>
          <w:sz w:val="28"/>
          <w:szCs w:val="28"/>
          <w:lang w:eastAsia="ru-RU"/>
        </w:rPr>
      </w:pPr>
      <w:r w:rsidRPr="00675B75">
        <w:rPr>
          <w:rFonts w:ascii="Times New Roman" w:eastAsia="Times New Roman" w:hAnsi="Times New Roman" w:cs="Times New Roman"/>
          <w:b/>
          <w:sz w:val="28"/>
          <w:szCs w:val="28"/>
          <w:lang w:eastAsia="ru-RU"/>
        </w:rPr>
        <w:t>1.4. Реализация мероприятий подпрограммы «Противодействие коррупции в городе Чебоксары» муниципальной программы города Чебоксары «Развитие потенциала муниципального управления», утвержденной постановлением администрации города Чебоксары от 30.12.2013 № 4446.</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Доля подготовленных муниципальных нормативных правовых актов, регулирующих вопросы противодействия коррупции, составила 100%.</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Подпрограммой предусмотрено ежегодное проведение анализа представленных муниципальными служащими сведений о доходах и расходах. С 1 июня по 31 июля текущего года ответственными подразделениями (лицами) города проведен анализ 878 справок (100%), предоставленных 402 муниципальным служащим. По результатам анализа организовано 15 (100%) проверок достоверности и полноты представленных сведений. Привлечено к дисциплинарной ответственности 4 человека.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Финансирование мероприятий Подпрограммы в 2021 году (как в 2019 и 2020 </w:t>
      </w:r>
      <w:proofErr w:type="spellStart"/>
      <w:r w:rsidRPr="00777908">
        <w:rPr>
          <w:rFonts w:ascii="Times New Roman" w:eastAsia="Times New Roman" w:hAnsi="Times New Roman" w:cs="Times New Roman"/>
          <w:sz w:val="28"/>
          <w:szCs w:val="28"/>
          <w:lang w:eastAsia="ru-RU"/>
        </w:rPr>
        <w:t>г.г</w:t>
      </w:r>
      <w:proofErr w:type="spellEnd"/>
      <w:r w:rsidRPr="00777908">
        <w:rPr>
          <w:rFonts w:ascii="Times New Roman" w:eastAsia="Times New Roman" w:hAnsi="Times New Roman" w:cs="Times New Roman"/>
          <w:sz w:val="28"/>
          <w:szCs w:val="28"/>
          <w:lang w:eastAsia="ru-RU"/>
        </w:rPr>
        <w:t xml:space="preserve">.) не предусмотрено. При этом в 2021 году все ответственные за профилактику коррупционных и иных нарушений города прошли ежегодное обучение по соответствующей тематике  за счет средств местного бюджета (22 человека или 100%) за счет подпрограммы «Совершенствование </w:t>
      </w:r>
      <w:r w:rsidRPr="00777908">
        <w:rPr>
          <w:rFonts w:ascii="Times New Roman" w:eastAsia="Times New Roman" w:hAnsi="Times New Roman" w:cs="Times New Roman"/>
          <w:sz w:val="28"/>
          <w:szCs w:val="28"/>
          <w:lang w:eastAsia="ru-RU"/>
        </w:rPr>
        <w:lastRenderedPageBreak/>
        <w:t>кадровой политики и развитие кадрового потенциала муниципальной службы».</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Общее количество служащих города, прошедших в </w:t>
      </w:r>
      <w:proofErr w:type="spellStart"/>
      <w:r w:rsidRPr="00777908">
        <w:rPr>
          <w:rFonts w:ascii="Times New Roman" w:eastAsia="Times New Roman" w:hAnsi="Times New Roman" w:cs="Times New Roman"/>
          <w:sz w:val="28"/>
          <w:szCs w:val="28"/>
          <w:lang w:eastAsia="ru-RU"/>
        </w:rPr>
        <w:t>т.г</w:t>
      </w:r>
      <w:proofErr w:type="spellEnd"/>
      <w:r w:rsidRPr="00777908">
        <w:rPr>
          <w:rFonts w:ascii="Times New Roman" w:eastAsia="Times New Roman" w:hAnsi="Times New Roman" w:cs="Times New Roman"/>
          <w:sz w:val="28"/>
          <w:szCs w:val="28"/>
          <w:lang w:eastAsia="ru-RU"/>
        </w:rPr>
        <w:t>. повышение квалификации по антикоррупционной тематике – 108 человек или 26,9% (в 2020 году - 94 человека, в  2019 году - 78 человек).</w:t>
      </w:r>
    </w:p>
    <w:p w:rsidR="003957B3"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По итогам 2021 года плановые значения целевых индикаторов и показателей  Подпрограммы будут достигнуты в полном объёме, что свидетельствует об эффективности  проводимых в рамках Подпрограммы мероприятий.</w:t>
      </w:r>
    </w:p>
    <w:p w:rsidR="003957B3" w:rsidRPr="00675B75" w:rsidRDefault="00675B75" w:rsidP="003957B3">
      <w:pPr>
        <w:pStyle w:val="a6"/>
        <w:ind w:firstLine="567"/>
        <w:jc w:val="both"/>
        <w:rPr>
          <w:rFonts w:ascii="Times New Roman" w:eastAsia="Times New Roman" w:hAnsi="Times New Roman" w:cs="Times New Roman"/>
          <w:b/>
          <w:sz w:val="28"/>
          <w:szCs w:val="28"/>
          <w:lang w:eastAsia="ru-RU"/>
        </w:rPr>
      </w:pPr>
      <w:r w:rsidRPr="00675B75">
        <w:rPr>
          <w:rFonts w:ascii="Times New Roman" w:eastAsia="Times New Roman" w:hAnsi="Times New Roman" w:cs="Times New Roman"/>
          <w:b/>
          <w:sz w:val="28"/>
          <w:szCs w:val="28"/>
          <w:lang w:eastAsia="ru-RU"/>
        </w:rPr>
        <w:t>1.5. Обеспечение взаимодействия с правоохранительными органами, федеральными органами исполнительной власти, государственными органами ЧР, органами местного самоуправления по вопросам муниципальной службы и противодействию коррупции.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течение 2021 года проходило на постоянной основе взаимодействие администрации города Чебоксары с правоохранительными органами, федеральными органами исполнительной власти, государственными органами ЧР по вопросам муниципальной службы и противодействию коррупции.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рамках международного дня борьбы с коррупцией в администрации рай</w:t>
      </w:r>
      <w:r w:rsidR="00803111">
        <w:rPr>
          <w:rFonts w:ascii="Times New Roman" w:eastAsia="Times New Roman" w:hAnsi="Times New Roman" w:cs="Times New Roman"/>
          <w:sz w:val="28"/>
          <w:szCs w:val="28"/>
          <w:lang w:eastAsia="ru-RU"/>
        </w:rPr>
        <w:t>о</w:t>
      </w:r>
      <w:r w:rsidRPr="00777908">
        <w:rPr>
          <w:rFonts w:ascii="Times New Roman" w:eastAsia="Times New Roman" w:hAnsi="Times New Roman" w:cs="Times New Roman"/>
          <w:sz w:val="28"/>
          <w:szCs w:val="28"/>
          <w:lang w:eastAsia="ru-RU"/>
        </w:rPr>
        <w:t>нов города Чебоксары были проведены семинары-совещания, участие в которых приняли представители правоохранительных органов, органов прокуратуры, территориальных органов федеральных органов исполнительной власти.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21.06.2021 проведено расширенное заседание Совета по противодействию коррупции в органах администрации города Чебоксары, в котором приняли участие представители прокуратуры города Чебоксары и администрации Главы Чувашской Республики. 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администрациях районов города Чебоксары в течение отчётного года проводились занятия по вопросам противодействия коррупции  с участием представителей прокуратуры соответствующего района города: в администрации Калининского района города Чебоксары - 04.03.2021, 10.03.2021, 25.06.2021, 09.09.2021, 10.12.2021; в администрации Ленинского района города - 25.03.2021, 09.12.2021; в администрации Московского города – 09.03.2021, 09.12.2021.</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(http://www.gcheb.cap.ru/arhiv-razdelov-i-sobitij/prokuratura-gcheboksari).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2021 году администрацией города Чебоксары  совместно с УМВД было тиражировано и распространено 3000 шт. листовок-вкладышей размером А4 на тему «Противодействие коррупции».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lastRenderedPageBreak/>
        <w:t>На постоянной основе проводятся рабочие встречи отдела по взаимодействию с административными органами и общественными объединениями администрации города Чебоксары  с начальником отдела экономической безопасности и противодействия коррупции УМВД России по городу Чебоксары.</w:t>
      </w:r>
    </w:p>
    <w:p w:rsidR="003957B3" w:rsidRPr="00675B75"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 Взаимодействие осуществлялось также посредством участия ответственных за профилактику коррупционных и иных правонарушений города Чебоксары в консультационных мероприятиях и совещаниях (семинарах), организуемых Администрацией Главы Чувашской Республики.</w:t>
      </w:r>
    </w:p>
    <w:p w:rsidR="003957B3" w:rsidRPr="001A6DA9" w:rsidRDefault="00675B75" w:rsidP="00675B75">
      <w:pPr>
        <w:pStyle w:val="a6"/>
        <w:ind w:firstLine="567"/>
        <w:jc w:val="both"/>
        <w:rPr>
          <w:rFonts w:ascii="Times New Roman" w:eastAsia="Times New Roman" w:hAnsi="Times New Roman" w:cs="Times New Roman"/>
          <w:b/>
          <w:sz w:val="28"/>
          <w:szCs w:val="28"/>
          <w:lang w:eastAsia="ru-RU"/>
        </w:rPr>
      </w:pPr>
      <w:r w:rsidRPr="001A6DA9">
        <w:rPr>
          <w:rFonts w:ascii="Times New Roman" w:eastAsia="Times New Roman" w:hAnsi="Times New Roman" w:cs="Times New Roman"/>
          <w:b/>
          <w:sz w:val="28"/>
          <w:szCs w:val="28"/>
          <w:lang w:eastAsia="ru-RU"/>
        </w:rPr>
        <w:t>1.6. Обеспечение деятельности Совета по противодействию коррупции в администрации города Чебоксары.</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Заседания Совета были организованы ежеквартально (16.03.2021, 21.06.2021, 28.09.2021, 08.12.2021). На них были рассмотрены все вопросы, предусмотренные  планом работы Совета на 2021 год.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заседаниях от 21.06.2021 и от 08.12.2021 приняли участие представители прокуратуры города Чебоксары и Администрации Главы Чувашской Республики. </w:t>
      </w:r>
    </w:p>
    <w:p w:rsidR="00675B75"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Информация о деятельности Совета размещена на официальном сайте администрации города Чебоксары (http://www.gcheb.cap.ru/gov/administraciya/otdel-municipalnoy-slugby-i-kadrov/protivodejstvie-korrupcii/sovet-po-protivodejstviyu-korrupcii-v-organah-admi/protokoli-zasedanij-soveta).</w:t>
      </w:r>
    </w:p>
    <w:p w:rsidR="00675B75" w:rsidRPr="001A6DA9" w:rsidRDefault="00675B75" w:rsidP="00675B75">
      <w:pPr>
        <w:pStyle w:val="a6"/>
        <w:ind w:firstLine="567"/>
        <w:jc w:val="both"/>
        <w:rPr>
          <w:rFonts w:ascii="Times New Roman" w:eastAsia="Times New Roman" w:hAnsi="Times New Roman" w:cs="Times New Roman"/>
          <w:b/>
          <w:sz w:val="28"/>
          <w:szCs w:val="28"/>
          <w:lang w:eastAsia="ru-RU"/>
        </w:rPr>
      </w:pPr>
      <w:r w:rsidRPr="001A6DA9">
        <w:rPr>
          <w:rFonts w:ascii="Times New Roman" w:eastAsia="Times New Roman" w:hAnsi="Times New Roman" w:cs="Times New Roman"/>
          <w:b/>
          <w:sz w:val="28"/>
          <w:szCs w:val="28"/>
          <w:lang w:eastAsia="ru-RU"/>
        </w:rPr>
        <w:t>1.7. 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территориальных, функциональных и отраслевых органов администрации города Чебоксары.</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городе Чебоксары функционируют 11 комиссий по соблюдению требований к служебному поведению муниципальных служащих и урегулированию конфликта интересов.</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 запретов и требований, установленных в целях противодействия коррупции, в том числе мер по предотвращению и (или) урегулированию конфликта интересов, в составы всех комиссий включены представитель администрации Главы Чувашской Республики, а также должностное лицо администрации города Чебоксары, ответственное за профилактику коррупционных и иных правонарушений.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2021 году было проведено 33 заседания комиссий (АППГ – 18).  Всего на комиссиях рассмотрены материалы в отношении 145 муниципальных служащих / граждан, ранее замещавших должности служащих (АППГ - 67), в </w:t>
      </w:r>
      <w:proofErr w:type="spellStart"/>
      <w:r w:rsidRPr="00777908">
        <w:rPr>
          <w:rFonts w:ascii="Times New Roman" w:eastAsia="Times New Roman" w:hAnsi="Times New Roman" w:cs="Times New Roman"/>
          <w:sz w:val="28"/>
          <w:szCs w:val="28"/>
          <w:lang w:eastAsia="ru-RU"/>
        </w:rPr>
        <w:t>т.ч</w:t>
      </w:r>
      <w:proofErr w:type="spellEnd"/>
      <w:r w:rsidRPr="00777908">
        <w:rPr>
          <w:rFonts w:ascii="Times New Roman" w:eastAsia="Times New Roman" w:hAnsi="Times New Roman" w:cs="Times New Roman"/>
          <w:sz w:val="28"/>
          <w:szCs w:val="28"/>
          <w:lang w:eastAsia="ru-RU"/>
        </w:rPr>
        <w:t>.:</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предоставления недостоверных или неполных сведений о доходах, расходах, об имуществе и обязательствах имущественного характера – 139 человек (95,8%);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lastRenderedPageBreak/>
        <w:t xml:space="preserve">несоблюдения требований к служебному поведению и (или) требований об урегулировании конфликта интересов – 2 (1,4%);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 4 (2,8%).</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Общее количество выявленных нарушений – 135 (93,1%).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своей работе комиссиями использовался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России от 21.03.2016 « 18-2/10/П-1526 «О критериях привлечения к ответственности за коррупционные правонарушения»).</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По итогам заседаний комиссий привлечено к дисциплинарной ответственности по результатам заседаний комиссий – 31  муниципальный служащий (23%). 3 человека (2,2%) будут привлечены к дисциплинарной ответственности после окончания отпуска по уходу за ребенком (</w:t>
      </w:r>
      <w:r w:rsidR="006D5FBF" w:rsidRPr="00777908">
        <w:rPr>
          <w:rFonts w:ascii="Times New Roman" w:eastAsia="Times New Roman" w:hAnsi="Times New Roman" w:cs="Times New Roman"/>
          <w:sz w:val="28"/>
          <w:szCs w:val="28"/>
          <w:lang w:eastAsia="ru-RU"/>
        </w:rPr>
        <w:t>ориентировочно</w:t>
      </w:r>
      <w:r w:rsidRPr="00777908">
        <w:rPr>
          <w:rFonts w:ascii="Times New Roman" w:eastAsia="Times New Roman" w:hAnsi="Times New Roman" w:cs="Times New Roman"/>
          <w:sz w:val="28"/>
          <w:szCs w:val="28"/>
          <w:lang w:eastAsia="ru-RU"/>
        </w:rPr>
        <w:t xml:space="preserve"> в 2023 году).</w:t>
      </w:r>
    </w:p>
    <w:p w:rsidR="00675B75"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 – 0 человек. Привлечено к административной или уголовной ответственности – 0 человек.</w:t>
      </w:r>
    </w:p>
    <w:p w:rsidR="00777908" w:rsidRDefault="00777908" w:rsidP="00777908">
      <w:pPr>
        <w:pStyle w:val="a6"/>
        <w:ind w:firstLine="567"/>
        <w:jc w:val="both"/>
        <w:rPr>
          <w:rFonts w:ascii="Times New Roman" w:eastAsia="Times New Roman" w:hAnsi="Times New Roman" w:cs="Times New Roman"/>
          <w:sz w:val="28"/>
          <w:szCs w:val="28"/>
          <w:lang w:eastAsia="ru-RU"/>
        </w:rPr>
      </w:pPr>
    </w:p>
    <w:p w:rsidR="002A1C0B" w:rsidRPr="00ED3B6B" w:rsidRDefault="00ED3B6B" w:rsidP="00ED3B6B">
      <w:pPr>
        <w:pStyle w:val="a6"/>
        <w:ind w:firstLine="567"/>
        <w:jc w:val="center"/>
        <w:rPr>
          <w:rFonts w:ascii="Times New Roman" w:eastAsia="Times New Roman" w:hAnsi="Times New Roman" w:cs="Times New Roman"/>
          <w:b/>
          <w:sz w:val="28"/>
          <w:szCs w:val="28"/>
          <w:lang w:eastAsia="ru-RU"/>
        </w:rPr>
      </w:pPr>
      <w:r w:rsidRPr="00ED3B6B">
        <w:rPr>
          <w:rFonts w:ascii="Times New Roman" w:eastAsia="Times New Roman" w:hAnsi="Times New Roman" w:cs="Times New Roman"/>
          <w:b/>
          <w:sz w:val="28"/>
          <w:szCs w:val="28"/>
          <w:lang w:eastAsia="ru-RU"/>
        </w:rPr>
        <w:t>2. Совершенствование муниципального управления в целях противодействия коррупции</w:t>
      </w:r>
    </w:p>
    <w:p w:rsidR="00ED3B6B" w:rsidRPr="00ED3B6B" w:rsidRDefault="00ED3B6B" w:rsidP="00ED3B6B">
      <w:pPr>
        <w:pStyle w:val="a6"/>
        <w:ind w:firstLine="567"/>
        <w:jc w:val="center"/>
        <w:rPr>
          <w:rFonts w:ascii="Times New Roman" w:eastAsia="Times New Roman" w:hAnsi="Times New Roman" w:cs="Times New Roman"/>
          <w:b/>
          <w:sz w:val="28"/>
          <w:szCs w:val="28"/>
          <w:lang w:eastAsia="ru-RU"/>
        </w:rPr>
      </w:pPr>
    </w:p>
    <w:p w:rsidR="00ED3B6B" w:rsidRPr="00ED3B6B" w:rsidRDefault="00ED3B6B" w:rsidP="00ED3B6B">
      <w:pPr>
        <w:pStyle w:val="a6"/>
        <w:ind w:firstLine="567"/>
        <w:jc w:val="both"/>
        <w:rPr>
          <w:rFonts w:ascii="Times New Roman" w:eastAsia="Times New Roman" w:hAnsi="Times New Roman" w:cs="Times New Roman"/>
          <w:b/>
          <w:sz w:val="28"/>
          <w:szCs w:val="28"/>
          <w:lang w:eastAsia="ru-RU"/>
        </w:rPr>
      </w:pPr>
      <w:r w:rsidRPr="00ED3B6B">
        <w:rPr>
          <w:rFonts w:ascii="Times New Roman" w:eastAsia="Times New Roman" w:hAnsi="Times New Roman" w:cs="Times New Roman"/>
          <w:b/>
          <w:sz w:val="28"/>
          <w:szCs w:val="28"/>
          <w:lang w:eastAsia="ru-RU"/>
        </w:rPr>
        <w:t xml:space="preserve">2.1. Разработка, актуализация и совершенствование административных регламентов по предоставлению муниципальных услуг.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 конец 2021 года администрацией города предоставляется 73 услуги: 52 – муниципальных, 21 – государственных. Из 52-х муниципальных услуг:</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утверждено 46 регламентов, из них в отчетном году – 1;</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разработано проектов – 6 (находятся в прокуратуре).</w:t>
      </w:r>
    </w:p>
    <w:p w:rsidR="00675B75"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текущем году актуализировано, в </w:t>
      </w:r>
      <w:proofErr w:type="spellStart"/>
      <w:r w:rsidRPr="00777908">
        <w:rPr>
          <w:rFonts w:ascii="Times New Roman" w:eastAsia="Times New Roman" w:hAnsi="Times New Roman" w:cs="Times New Roman"/>
          <w:sz w:val="28"/>
          <w:szCs w:val="28"/>
          <w:lang w:eastAsia="ru-RU"/>
        </w:rPr>
        <w:t>т.ч</w:t>
      </w:r>
      <w:proofErr w:type="spellEnd"/>
      <w:r w:rsidRPr="00777908">
        <w:rPr>
          <w:rFonts w:ascii="Times New Roman" w:eastAsia="Times New Roman" w:hAnsi="Times New Roman" w:cs="Times New Roman"/>
          <w:sz w:val="28"/>
          <w:szCs w:val="28"/>
          <w:lang w:eastAsia="ru-RU"/>
        </w:rPr>
        <w:t>. оптимизировано, 46 административных регламентов</w:t>
      </w:r>
      <w:r>
        <w:rPr>
          <w:rFonts w:ascii="Times New Roman" w:eastAsia="Times New Roman" w:hAnsi="Times New Roman" w:cs="Times New Roman"/>
          <w:sz w:val="28"/>
          <w:szCs w:val="28"/>
          <w:lang w:eastAsia="ru-RU"/>
        </w:rPr>
        <w:t>.</w:t>
      </w:r>
    </w:p>
    <w:p w:rsidR="00777908" w:rsidRDefault="00777908" w:rsidP="00777908">
      <w:pPr>
        <w:pStyle w:val="a6"/>
        <w:ind w:firstLine="567"/>
        <w:jc w:val="both"/>
        <w:rPr>
          <w:rFonts w:ascii="Times New Roman" w:eastAsia="Times New Roman" w:hAnsi="Times New Roman" w:cs="Times New Roman"/>
          <w:sz w:val="28"/>
          <w:szCs w:val="28"/>
          <w:lang w:eastAsia="ru-RU"/>
        </w:rPr>
      </w:pPr>
    </w:p>
    <w:p w:rsidR="003957B3" w:rsidRPr="00ED3B6B" w:rsidRDefault="00ED3B6B" w:rsidP="00ED3B6B">
      <w:pPr>
        <w:pStyle w:val="a6"/>
        <w:ind w:firstLine="567"/>
        <w:jc w:val="both"/>
        <w:rPr>
          <w:rFonts w:ascii="Times New Roman" w:eastAsia="Times New Roman" w:hAnsi="Times New Roman" w:cs="Times New Roman"/>
          <w:b/>
          <w:sz w:val="28"/>
          <w:szCs w:val="28"/>
          <w:lang w:eastAsia="ru-RU"/>
        </w:rPr>
      </w:pPr>
      <w:r w:rsidRPr="00ED3B6B">
        <w:rPr>
          <w:rFonts w:ascii="Times New Roman" w:eastAsia="Times New Roman" w:hAnsi="Times New Roman" w:cs="Times New Roman"/>
          <w:b/>
          <w:sz w:val="28"/>
          <w:szCs w:val="28"/>
          <w:lang w:eastAsia="ru-RU"/>
        </w:rPr>
        <w:t>2.2. Систематическая работа по повышению качества и доступности муниципальных услуг, по минимизации контактов заявителей с муниципальными служащими, обеспечивающими исполнение полномочий по оказанию государственных или муниципальных услуг, а также осуществление контроля за качеством и доступности муниципальных услуг.</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целях минимизации контактов заявителей с муниципальными служащими предоставление 51 государственных и муниципальных услуг </w:t>
      </w:r>
      <w:r w:rsidRPr="00777908">
        <w:rPr>
          <w:rFonts w:ascii="Times New Roman" w:eastAsia="Times New Roman" w:hAnsi="Times New Roman" w:cs="Times New Roman"/>
          <w:sz w:val="28"/>
          <w:szCs w:val="28"/>
          <w:lang w:eastAsia="ru-RU"/>
        </w:rPr>
        <w:lastRenderedPageBreak/>
        <w:t xml:space="preserve">администрации организовано на базе МФЦ в режиме «одного окна», доля обращений в МФЦ – 30,1% (в 2020 - 24,4%).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27 муниципальных услуг переведены в электронную форму (предоставляются через Портал </w:t>
      </w:r>
      <w:proofErr w:type="spellStart"/>
      <w:r w:rsidRPr="00777908">
        <w:rPr>
          <w:rFonts w:ascii="Times New Roman" w:eastAsia="Times New Roman" w:hAnsi="Times New Roman" w:cs="Times New Roman"/>
          <w:sz w:val="28"/>
          <w:szCs w:val="28"/>
          <w:lang w:eastAsia="ru-RU"/>
        </w:rPr>
        <w:t>госуслуг</w:t>
      </w:r>
      <w:proofErr w:type="spellEnd"/>
      <w:r w:rsidRPr="00777908">
        <w:rPr>
          <w:rFonts w:ascii="Times New Roman" w:eastAsia="Times New Roman" w:hAnsi="Times New Roman" w:cs="Times New Roman"/>
          <w:sz w:val="28"/>
          <w:szCs w:val="28"/>
          <w:lang w:eastAsia="ru-RU"/>
        </w:rPr>
        <w:t>), доля обращений в электронной форме – 71,4%.</w:t>
      </w:r>
    </w:p>
    <w:p w:rsidR="002A1C0B"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Проведены 18 проверок полноты и качества предоставления услуг в соответствии с административными регламентами в 17 структурных подразделениях и подведомственных учреждениях, выявлен 61 факт нарушений; приняты меры, в </w:t>
      </w:r>
      <w:proofErr w:type="spellStart"/>
      <w:r w:rsidRPr="00777908">
        <w:rPr>
          <w:rFonts w:ascii="Times New Roman" w:eastAsia="Times New Roman" w:hAnsi="Times New Roman" w:cs="Times New Roman"/>
          <w:sz w:val="28"/>
          <w:szCs w:val="28"/>
          <w:lang w:eastAsia="ru-RU"/>
        </w:rPr>
        <w:t>т.ч</w:t>
      </w:r>
      <w:proofErr w:type="spellEnd"/>
      <w:r w:rsidRPr="00777908">
        <w:rPr>
          <w:rFonts w:ascii="Times New Roman" w:eastAsia="Times New Roman" w:hAnsi="Times New Roman" w:cs="Times New Roman"/>
          <w:sz w:val="28"/>
          <w:szCs w:val="28"/>
          <w:lang w:eastAsia="ru-RU"/>
        </w:rPr>
        <w:t>. дисциплинарного характера, даны рекомендации</w:t>
      </w:r>
      <w:r>
        <w:rPr>
          <w:rFonts w:ascii="Times New Roman" w:eastAsia="Times New Roman" w:hAnsi="Times New Roman" w:cs="Times New Roman"/>
          <w:sz w:val="28"/>
          <w:szCs w:val="28"/>
          <w:lang w:eastAsia="ru-RU"/>
        </w:rPr>
        <w:t>.</w:t>
      </w:r>
    </w:p>
    <w:p w:rsidR="00777908" w:rsidRDefault="00777908" w:rsidP="00777908">
      <w:pPr>
        <w:pStyle w:val="a6"/>
        <w:ind w:firstLine="567"/>
        <w:jc w:val="both"/>
        <w:rPr>
          <w:rFonts w:ascii="Times New Roman" w:eastAsia="Times New Roman" w:hAnsi="Times New Roman" w:cs="Times New Roman"/>
          <w:sz w:val="28"/>
          <w:szCs w:val="28"/>
          <w:lang w:eastAsia="ru-RU"/>
        </w:rPr>
      </w:pPr>
    </w:p>
    <w:p w:rsidR="002A1C0B" w:rsidRPr="00ED3B6B" w:rsidRDefault="00ED3B6B" w:rsidP="00ED3B6B">
      <w:pPr>
        <w:pStyle w:val="a6"/>
        <w:ind w:firstLine="567"/>
        <w:jc w:val="both"/>
        <w:rPr>
          <w:rFonts w:ascii="Times New Roman" w:eastAsia="Times New Roman" w:hAnsi="Times New Roman" w:cs="Times New Roman"/>
          <w:b/>
          <w:sz w:val="28"/>
          <w:szCs w:val="28"/>
          <w:lang w:eastAsia="ru-RU"/>
        </w:rPr>
      </w:pPr>
      <w:r w:rsidRPr="00ED3B6B">
        <w:rPr>
          <w:rFonts w:ascii="Times New Roman" w:eastAsia="Times New Roman" w:hAnsi="Times New Roman" w:cs="Times New Roman"/>
          <w:b/>
          <w:sz w:val="28"/>
          <w:szCs w:val="28"/>
          <w:lang w:eastAsia="ru-RU"/>
        </w:rPr>
        <w:t xml:space="preserve">2.3. Осуществление муниципального финансового контроля, в </w:t>
      </w:r>
      <w:proofErr w:type="spellStart"/>
      <w:r w:rsidRPr="00ED3B6B">
        <w:rPr>
          <w:rFonts w:ascii="Times New Roman" w:eastAsia="Times New Roman" w:hAnsi="Times New Roman" w:cs="Times New Roman"/>
          <w:b/>
          <w:sz w:val="28"/>
          <w:szCs w:val="28"/>
          <w:lang w:eastAsia="ru-RU"/>
        </w:rPr>
        <w:t>т.ч</w:t>
      </w:r>
      <w:proofErr w:type="spellEnd"/>
      <w:r w:rsidRPr="00ED3B6B">
        <w:rPr>
          <w:rFonts w:ascii="Times New Roman" w:eastAsia="Times New Roman" w:hAnsi="Times New Roman" w:cs="Times New Roman"/>
          <w:b/>
          <w:sz w:val="28"/>
          <w:szCs w:val="28"/>
          <w:lang w:eastAsia="ru-RU"/>
        </w:rPr>
        <w:t>. путем проведения проверок целевого и эффективного использования средств бюджета города Чебоксары, обеспечение взаимодействия с Минфином Чувашии, контрольно-счетной палатой ЧР, контрольно-счетным органом города Чебоксары, с правоохранительными органами</w:t>
      </w:r>
      <w:r>
        <w:rPr>
          <w:rFonts w:ascii="Times New Roman" w:eastAsia="Times New Roman" w:hAnsi="Times New Roman" w:cs="Times New Roman"/>
          <w:b/>
          <w:sz w:val="28"/>
          <w:szCs w:val="28"/>
          <w:lang w:eastAsia="ru-RU"/>
        </w:rPr>
        <w:t>.</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Финансовым управлением администрации города Чебоксары внутренний муниципальный финансовый контроль, в том числе проведение проверок целевого и эффективного использования средств бюджета города Чебоксары, осуществлялся в течение 2021 года в соответствии с утвержденным планом контрольных мероприятий с применением риск-ориентированного подхода. Учитывалась информация об объеме финансового обеспечения деятельности объекта контроля, значимость мероприятий (мер государственной и муниципальной поддержки), величина объема принятых обязательств объекта контроля и осуществление закупок товаров, работ, услуг для обеспечения государственных (муниципальных) нужд.</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За 2021 год специалистами финансового управления администрации города Чебоксары проведено 27 контрольных мероприятий, в том числе 24 проверки по плану и 3 внеплановые проверки по обращению физических лиц.</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результате проведенной работы выявлены нарушения и недостатки на общую сумму 30 290,2 тыс. рублей, в том числе:</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нецелевое использование средств бюджета города Чебоксары в сумме 400,0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неэффективное использование средств в сумме 19,3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неправомерное использование средств бюджета города Чебоксары в сумме 18 841,0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нарушения в области использования и сохранности имущества в сумме 89,0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нарушения законодательства о контрактной системе в сфере закупок в сумме 10 105,4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нарушения при ведении бухгалтерского учета и составления финансовой отчетности в сумме 725,3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прочие нарушения в сумме 110,2 тыс. рублей.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lastRenderedPageBreak/>
        <w:t>По итогам контрольных мероприятий за 2021 год составлено 7 протоколов об административном правонарушении.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По результатам рассмотрения 3 дел мировыми судьями назначено наказание на общую сумму 40,0 тыс. рублей, по 4 делам вынесено предупреждение.</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Административные штрафы уплачены в доход бюджета города Чебоксары должностными лицами, привлеченными к административной ответственности, в полном объеме.</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целях усиления внутреннего муниципального финансового контроля результаты контрольных мероприятий:</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направлялись главным распорядителям средств бюджета города Чебоксары для принятия мер по устранению и недопущению впредь выявленных нарушений действующего законодательства;</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рассматривались на заседании рабочей группы по контролю за исполнением муниципальными организациями города Чебоксары предписаний и представлений органов муниципального финансового контроля.</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 результате проведенной работы к дисциплинарной ответственности привлечено 8 ответственных лиц, допустивших нарушения действующего законодательства (объявлено замечание).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Кроме того, в целях предупреждения и пресечения бюджетных нарушений в ходе исполнения бюджета города Чебоксары специалистами финансового управления администрации города Чебоксары проведен семинар, на котором были рассмотрены основные нарушения бюджетного законодательства, выявленные в ходе осуществления внутреннего муниципального финансового контроля.</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Следует отметить, что орган финансового контроля постоянно осуществляет систематический анализ итогов контрольных мероприятий и мониторинг за исполнением объектами контроля представлений и предписаний, в том числе за своевременностью и полнотой устранения нарушений объектами контроля, а также возмещения ими причиненного ущерба.</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По состоянию на 01.01.2022 нарушения устранены в сумме 2 954,6 тыс. рублей или 95,9 % от общей суммы нарушений, подлежащей к восстановлению.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Вместе с тем финансовое управление администрации города Чебоксары осуществляет постоянное взаимодействие с прокуратурой города Чебоксары.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За 2021 год в прокуратуру города Чебоксары для рассмотрения и принятия мер прокурорского реагирования направлены материалы контрольных мероприятий в количестве 24 дел. По результатам рассмотрения дел прокуратурой города Чебоксары в отношении ответственных лиц вынесены постановления о возбуждении дел об административных правонарушениях и направлены для рассмотрения по существу в УФАС по Чувашской Республике. По состоянию на 01.01.2022 общая сумма штрафов, наложенных на ответственных лиц, составила в сумме 101,5 тыс. рублей. </w:t>
      </w:r>
    </w:p>
    <w:p w:rsidR="002A1C0B"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lastRenderedPageBreak/>
        <w:t>Кроме того, в 2021 году проведена совместная проверка с прокуратурой Калининского района города Чебоксары в отношении МБУ «Управление капитального строительства и реконструкции», по результатам которой выявлены нарушения законодательства о контрактной системе в сфере закупок в сумме 4 363, 6 тыс. рублей.</w:t>
      </w:r>
    </w:p>
    <w:p w:rsidR="00777908" w:rsidRDefault="00777908" w:rsidP="00777908">
      <w:pPr>
        <w:pStyle w:val="a6"/>
        <w:ind w:firstLine="567"/>
        <w:jc w:val="both"/>
        <w:rPr>
          <w:rFonts w:ascii="Times New Roman" w:eastAsia="Times New Roman" w:hAnsi="Times New Roman" w:cs="Times New Roman"/>
          <w:sz w:val="28"/>
          <w:szCs w:val="28"/>
          <w:lang w:eastAsia="ru-RU"/>
        </w:rPr>
      </w:pPr>
    </w:p>
    <w:p w:rsidR="00ED3B6B" w:rsidRPr="00B1048B" w:rsidRDefault="00ED3B6B" w:rsidP="00ED3B6B">
      <w:pPr>
        <w:pStyle w:val="a6"/>
        <w:ind w:firstLine="567"/>
        <w:jc w:val="both"/>
        <w:rPr>
          <w:rFonts w:ascii="Times New Roman" w:eastAsia="Times New Roman" w:hAnsi="Times New Roman" w:cs="Times New Roman"/>
          <w:b/>
          <w:sz w:val="28"/>
          <w:szCs w:val="28"/>
          <w:lang w:eastAsia="ru-RU"/>
        </w:rPr>
      </w:pPr>
      <w:r w:rsidRPr="00B1048B">
        <w:rPr>
          <w:rFonts w:ascii="Times New Roman" w:eastAsia="Times New Roman" w:hAnsi="Times New Roman" w:cs="Times New Roman"/>
          <w:b/>
          <w:sz w:val="28"/>
          <w:szCs w:val="28"/>
          <w:lang w:eastAsia="ru-RU"/>
        </w:rPr>
        <w:t>2.4. Анализ практики, выявление недостатков и подготовка предложений по совершенствованию размещения заказов на поставки товаров, выполнение работ, оказание услуг для муниципальных нужд.</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рамках обеспечения открытости, добросовестной конкуренции и объективности при осуществлении закупок товаров, работ, услуг для обеспечения муниципальных нужд города Чебоксары реализованы следующие мероприятия.</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Закупки товаров, работ, услуг для муниципальных нужд города Чебоксары централизованы в соответствии со ст. 26 Федерального закона от 05.04.2013 № 44-ФЗ.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С 2017 года в городе Чебоксары функционирует  информационная система управления муниципальными закупками (АИС), которая  создала единое информационное пространство в сфере закупок, обеспечила электронный документооборот между уполномоченными органами и заказчиками, автоматизировала весь закупочный процесс – начиная от планирования, определения поставщика (подрядчика, исполнителя) и исполнения контракта для муниципальных нужд города Чебоксары.</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Закупки малого объёма для муниципальных нужд города Чебоксары автоматизированы, мероприятия организованы на электронном ресурсе «Портал закупок малого объема Чувашской Республики»). Осуществление закупок с использованием электронного ресурса позволило сформировать конкурентную среду для поставщиков (подрядчиков, исполнителей), снизить коррупционные риски.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МКУ «Центр организации закупок» осуществляется прием, проверка и экспертиза заявок заказчиков на соответствие положениям Федерального закона № 44-ФЗ  и иным нормативным правовым актам в сфере закупок. За 2021 год экспертиза была проведена в отношении 5091 заявки.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Комиссией по осуществлению закупок для нужд заказчиков города Чебоксары проводится проверка заявок участников закупок на достоверность представленной информации. В состав комиссии включены должностные лица заказчиков, ответственные за профилактику коррупционных и иных правонарушений. </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Членами комиссии при подведении итогов электронного аукциона, рассмотрении и оценки заявок на участие в конкурсах, запросах предложений, запросах котировок декларировались об отсутствии конфликта интересов с участниками закупок. При работе Комиссии случаев родства, а также случаев о влиянии лиц на процесс определения победителей не выявлены.</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Информация о задолженности заказчиков города Чебоксары перед поставщиками (подрядчиками, исполнителями) по оплате исполненных </w:t>
      </w:r>
      <w:r w:rsidRPr="00777908">
        <w:rPr>
          <w:rFonts w:ascii="Times New Roman" w:eastAsia="Times New Roman" w:hAnsi="Times New Roman" w:cs="Times New Roman"/>
          <w:sz w:val="28"/>
          <w:szCs w:val="28"/>
          <w:lang w:eastAsia="ru-RU"/>
        </w:rPr>
        <w:lastRenderedPageBreak/>
        <w:t>муниципальных контрактов ежемесячно направляется в Государственную службу ЧР по конкурентной политике и тарифам.</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 xml:space="preserve">С целью снижения количества нарушений при осуществлении закупок ведется работа по повышению профессионализма заказчиков города Чебоксары. Так, в отчетном периоде проведено 7 обучающих семинаров и </w:t>
      </w:r>
      <w:proofErr w:type="spellStart"/>
      <w:r w:rsidRPr="00777908">
        <w:rPr>
          <w:rFonts w:ascii="Times New Roman" w:eastAsia="Times New Roman" w:hAnsi="Times New Roman" w:cs="Times New Roman"/>
          <w:sz w:val="28"/>
          <w:szCs w:val="28"/>
          <w:lang w:eastAsia="ru-RU"/>
        </w:rPr>
        <w:t>вебинаров</w:t>
      </w:r>
      <w:proofErr w:type="spellEnd"/>
      <w:r w:rsidRPr="00777908">
        <w:rPr>
          <w:rFonts w:ascii="Times New Roman" w:eastAsia="Times New Roman" w:hAnsi="Times New Roman" w:cs="Times New Roman"/>
          <w:sz w:val="28"/>
          <w:szCs w:val="28"/>
          <w:lang w:eastAsia="ru-RU"/>
        </w:rPr>
        <w:t xml:space="preserve"> по вопросам изменений законодательства о контрактной системе в сфере закупок и по вопросам применения норм Федерального закона № 44-ФЗ в условиях пандемии новой коронавирусной инфекции.</w:t>
      </w:r>
    </w:p>
    <w:p w:rsidR="00ED3B6B"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Заказчиками города Чебоксары в 2021 году проведена претензионная работа по 202 контрактам, по итогам которого поставщикам (подрядчикам, исполнителям) начислена неустойка в размере 13 622 974,09 руб., из которых по состоянию на конец 2021 года: уплачено - 507 777,99 руб., удержано при окончательной оплате исполненных обязательств – 7 845 838,36 руб.</w:t>
      </w:r>
    </w:p>
    <w:p w:rsidR="00ED3B6B" w:rsidRDefault="00ED3B6B" w:rsidP="00ED3B6B">
      <w:pPr>
        <w:pStyle w:val="a6"/>
        <w:ind w:firstLine="567"/>
        <w:jc w:val="both"/>
        <w:rPr>
          <w:rFonts w:ascii="Times New Roman" w:eastAsia="Times New Roman" w:hAnsi="Times New Roman" w:cs="Times New Roman"/>
          <w:sz w:val="28"/>
          <w:szCs w:val="28"/>
          <w:lang w:eastAsia="ru-RU"/>
        </w:rPr>
      </w:pPr>
    </w:p>
    <w:p w:rsidR="00ED3B6B" w:rsidRPr="00B1048B" w:rsidRDefault="00ED3B6B" w:rsidP="00ED3B6B">
      <w:pPr>
        <w:pStyle w:val="a6"/>
        <w:ind w:firstLine="567"/>
        <w:jc w:val="both"/>
        <w:rPr>
          <w:rFonts w:ascii="Times New Roman" w:eastAsia="Times New Roman" w:hAnsi="Times New Roman" w:cs="Times New Roman"/>
          <w:b/>
          <w:sz w:val="28"/>
          <w:szCs w:val="28"/>
          <w:lang w:eastAsia="ru-RU"/>
        </w:rPr>
      </w:pPr>
      <w:r w:rsidRPr="00B1048B">
        <w:rPr>
          <w:rFonts w:ascii="Times New Roman" w:eastAsia="Times New Roman" w:hAnsi="Times New Roman" w:cs="Times New Roman"/>
          <w:b/>
          <w:sz w:val="28"/>
          <w:szCs w:val="28"/>
          <w:lang w:eastAsia="ru-RU"/>
        </w:rPr>
        <w:t>2.5. Организация оценки коррупционных рисков, возникающих при реализации структурными подразделениями администрации города своих функций, внесение при необходимости уточнений в перечень должностей муниципальной службы, замещение которых связано с коррупционными рисками.</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В сентябре 2021 года в администрации города Чебоксары и ее органах была проведена оценка коррупционных функций, при реализации которых существуют предпосылки для возникновения коррупции. В результате проведенных мероприятий был сформирован и утвержден 26.11.2021 перечень коррупционно-опасных функций в исполнительно-распорядительном органе города Чебоксары – администрации города Чебоксары (размещен на официальном сайте администрации города Чебоксары http://www.gcheb.cap.ru/gov/administraciya/otdel-municipalnoy-slugby-i-kadrov/protivodejstvie-korrupcii/perechenj-korrupcionno-opasnih-funkcij-v-ispolnite).</w:t>
      </w:r>
    </w:p>
    <w:p w:rsidR="00777908" w:rsidRPr="00777908"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На основании утвержденного Перечня коррупционно-опасных функций и результата анализа должностных инструкций муниципальных служащих города был подготовлен проект постановления администрации города Чебоксары «О внесении изменений в постановление администрации города Чебоксары от 31.10.2014 № 3744». Получено положительное заключение от прокуратуры города Чебоксары.</w:t>
      </w:r>
    </w:p>
    <w:p w:rsidR="00ED3B6B" w:rsidRDefault="00777908" w:rsidP="00777908">
      <w:pPr>
        <w:pStyle w:val="a6"/>
        <w:ind w:firstLine="567"/>
        <w:jc w:val="both"/>
        <w:rPr>
          <w:rFonts w:ascii="Times New Roman" w:eastAsia="Times New Roman" w:hAnsi="Times New Roman" w:cs="Times New Roman"/>
          <w:sz w:val="28"/>
          <w:szCs w:val="28"/>
          <w:lang w:eastAsia="ru-RU"/>
        </w:rPr>
      </w:pPr>
      <w:r w:rsidRPr="00777908">
        <w:rPr>
          <w:rFonts w:ascii="Times New Roman" w:eastAsia="Times New Roman" w:hAnsi="Times New Roman" w:cs="Times New Roman"/>
          <w:sz w:val="28"/>
          <w:szCs w:val="28"/>
          <w:lang w:eastAsia="ru-RU"/>
        </w:rPr>
        <w:t>Постановление № 2171 подписано 03.12.2021. Из Перечня должностей муниципальной службы администрации города Чебоксары, при назначении на которые граждане и при замещении которых муниципальные служащие обязаны представлять сведения, исключены 47 штатных единиц, в должностных инструкциях которых отсутствуют коррупционные риски.</w:t>
      </w:r>
    </w:p>
    <w:p w:rsidR="00777908" w:rsidRPr="00ED3B6B" w:rsidRDefault="00777908" w:rsidP="00777908">
      <w:pPr>
        <w:pStyle w:val="a6"/>
        <w:ind w:firstLine="567"/>
        <w:jc w:val="both"/>
        <w:rPr>
          <w:rFonts w:ascii="Times New Roman" w:eastAsia="Times New Roman" w:hAnsi="Times New Roman" w:cs="Times New Roman"/>
          <w:sz w:val="28"/>
          <w:szCs w:val="28"/>
          <w:lang w:eastAsia="ru-RU"/>
        </w:rPr>
      </w:pPr>
    </w:p>
    <w:p w:rsidR="00ED3B6B" w:rsidRPr="00B1048B" w:rsidRDefault="00ED3B6B" w:rsidP="00ED3B6B">
      <w:pPr>
        <w:pStyle w:val="a6"/>
        <w:ind w:firstLine="567"/>
        <w:jc w:val="both"/>
        <w:rPr>
          <w:rFonts w:ascii="Times New Roman" w:eastAsia="Times New Roman" w:hAnsi="Times New Roman" w:cs="Times New Roman"/>
          <w:b/>
          <w:sz w:val="28"/>
          <w:szCs w:val="28"/>
          <w:lang w:eastAsia="ru-RU"/>
        </w:rPr>
      </w:pPr>
      <w:r w:rsidRPr="00B1048B">
        <w:rPr>
          <w:rFonts w:ascii="Times New Roman" w:eastAsia="Times New Roman" w:hAnsi="Times New Roman" w:cs="Times New Roman"/>
          <w:b/>
          <w:sz w:val="28"/>
          <w:szCs w:val="28"/>
          <w:lang w:eastAsia="ru-RU"/>
        </w:rPr>
        <w:t>2.6. Повышение эффективности управления муниципальным имуществом</w:t>
      </w:r>
      <w:r w:rsidR="00B1048B">
        <w:rPr>
          <w:rFonts w:ascii="Times New Roman" w:eastAsia="Times New Roman" w:hAnsi="Times New Roman" w:cs="Times New Roman"/>
          <w:b/>
          <w:sz w:val="28"/>
          <w:szCs w:val="28"/>
          <w:lang w:eastAsia="ru-RU"/>
        </w:rPr>
        <w:t>.</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Повышение эффективности управления муниципальным имуществом в 2021 голу достигалось за счет реализации следующих мероприятий:</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lastRenderedPageBreak/>
        <w:t>- осуществление конкурсных мероприятий по распоряжению муниципальным имуществом;</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 увеличение доходов бюджета города от использования муниципального имущества;</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 привлечение инвестиций в объекты муниципального имущества, путем проведения конкурсов на право заключения инвестиционных договоров на муниципальные объекты недвижимости;</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 сохранность и контроль за использованием муниципального имущества путем продолжения работы по государственной регистрации муниципального имущества, проведения инвентаризаций муниципального имущества.</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В Едином реестре муниципальной собственности города Чебоксары числятся 3 муниципальных унитарных предприятия, 252 муниципальное учреждение.</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Общее количество объектов недвижимости в Едином реестре муниципальной собственности города Чебоксары составляет 12 211 ед. и 173 081 объектов движимого имущества.</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Составной частью управления имуществом муниципальной казны города Чебоксары является управление муниципальными нежилыми помещениями, подлежащими сдаче в аренду. Снижение количества договоров аренды и размер арендуемой площади изменились в связи с реализацией арендаторами имущественного права на выкуп арендованного имущества в соответствии с Федеральным законом от 22.07.2008 № 159-ФЗ.</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 xml:space="preserve">Направлено 312 претензий на сумму 10 139 тыс. руб., оплачено по 205 претензиям на сумму 5 484 тыс. руб. Подано 22 исковых заявления о взыскании задолженности по арендной плате на сумму 2,7 млн. руб., удовлетворено 15 исковых заявлений на сумму 824 </w:t>
      </w:r>
      <w:proofErr w:type="spellStart"/>
      <w:r w:rsidRPr="008A65B8">
        <w:rPr>
          <w:rFonts w:ascii="Times New Roman" w:eastAsia="Times New Roman" w:hAnsi="Times New Roman" w:cs="Times New Roman"/>
          <w:sz w:val="28"/>
          <w:szCs w:val="28"/>
          <w:lang w:eastAsia="ru-RU"/>
        </w:rPr>
        <w:t>тыс</w:t>
      </w:r>
      <w:proofErr w:type="spellEnd"/>
      <w:r w:rsidRPr="008A65B8">
        <w:rPr>
          <w:rFonts w:ascii="Times New Roman" w:eastAsia="Times New Roman" w:hAnsi="Times New Roman" w:cs="Times New Roman"/>
          <w:sz w:val="28"/>
          <w:szCs w:val="28"/>
          <w:lang w:eastAsia="ru-RU"/>
        </w:rPr>
        <w:t xml:space="preserve"> рублей.</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Проведено 132 аукциона, на которые было выставлено 292 объекта. Обеспечено поступление доходов в городской бюджет и внебюджетные фонды на общую сумму 478,1 млн. рублей.</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 xml:space="preserve">В Единый информационный ресурс свободных земельных участков в Чувашской Республике включены 141 земельных участков, 17 из которых находятся в республиканской собственности. </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В Единый информационный ресурс свободных земельных участков Чебоксарского городского округа включены 154, из которых 120 – под размещение капитальных объектов, 34 – под размещение временных объектов.</w:t>
      </w:r>
    </w:p>
    <w:p w:rsidR="00ED3B6B" w:rsidRDefault="008A65B8" w:rsidP="008A65B8">
      <w:pPr>
        <w:pStyle w:val="a6"/>
        <w:ind w:firstLine="567"/>
        <w:jc w:val="both"/>
        <w:rPr>
          <w:rFonts w:ascii="Times New Roman" w:eastAsia="Times New Roman" w:hAnsi="Times New Roman" w:cs="Times New Roman"/>
          <w:sz w:val="28"/>
          <w:szCs w:val="28"/>
          <w:lang w:eastAsia="ru-RU"/>
        </w:rPr>
      </w:pPr>
      <w:r w:rsidRPr="008A65B8">
        <w:rPr>
          <w:rFonts w:ascii="Times New Roman" w:eastAsia="Times New Roman" w:hAnsi="Times New Roman" w:cs="Times New Roman"/>
          <w:sz w:val="28"/>
          <w:szCs w:val="28"/>
          <w:lang w:eastAsia="ru-RU"/>
        </w:rPr>
        <w:t>Было проведено 208 аукционов, на которые было выставлено 334 объекта.</w:t>
      </w:r>
    </w:p>
    <w:p w:rsidR="008A65B8" w:rsidRPr="008A65B8" w:rsidRDefault="008A65B8" w:rsidP="008A65B8">
      <w:pPr>
        <w:pStyle w:val="a6"/>
        <w:ind w:firstLine="567"/>
        <w:jc w:val="both"/>
        <w:rPr>
          <w:rFonts w:ascii="Times New Roman" w:eastAsia="Times New Roman" w:hAnsi="Times New Roman" w:cs="Times New Roman"/>
          <w:sz w:val="28"/>
          <w:szCs w:val="28"/>
          <w:lang w:eastAsia="ru-RU"/>
        </w:rPr>
      </w:pPr>
    </w:p>
    <w:p w:rsidR="00ED3B6B" w:rsidRPr="00B1048B" w:rsidRDefault="00ED3B6B" w:rsidP="00ED3B6B">
      <w:pPr>
        <w:pStyle w:val="a6"/>
        <w:ind w:firstLine="567"/>
        <w:jc w:val="both"/>
        <w:rPr>
          <w:rFonts w:ascii="Times New Roman" w:eastAsia="Times New Roman" w:hAnsi="Times New Roman" w:cs="Times New Roman"/>
          <w:b/>
          <w:sz w:val="28"/>
          <w:szCs w:val="28"/>
          <w:lang w:eastAsia="ru-RU"/>
        </w:rPr>
      </w:pPr>
      <w:r w:rsidRPr="00B1048B">
        <w:rPr>
          <w:rFonts w:ascii="Times New Roman" w:eastAsia="Times New Roman" w:hAnsi="Times New Roman" w:cs="Times New Roman"/>
          <w:b/>
          <w:sz w:val="28"/>
          <w:szCs w:val="28"/>
          <w:lang w:eastAsia="ru-RU"/>
        </w:rPr>
        <w:t>2.7. Минимизация коррупционных рисков либо их устранение при проведении мероприятий по муниципальному контролю</w:t>
      </w:r>
      <w:r w:rsidR="00B1048B">
        <w:rPr>
          <w:rFonts w:ascii="Times New Roman" w:eastAsia="Times New Roman" w:hAnsi="Times New Roman" w:cs="Times New Roman"/>
          <w:b/>
          <w:sz w:val="28"/>
          <w:szCs w:val="28"/>
          <w:lang w:eastAsia="ru-RU"/>
        </w:rPr>
        <w:t>.</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 xml:space="preserve">Решением Чебоксарского городского Собрания депутатов  от 28.11.2017 № 1007  утверждены Порядок ведения перечня видов муниципального контроля и органов и форма перечня видов муниципального контроля и </w:t>
      </w:r>
      <w:r w:rsidRPr="00EF51DD">
        <w:rPr>
          <w:rFonts w:ascii="Times New Roman" w:eastAsia="Times New Roman" w:hAnsi="Times New Roman" w:cs="Times New Roman"/>
          <w:sz w:val="28"/>
          <w:szCs w:val="28"/>
          <w:lang w:eastAsia="ru-RU"/>
        </w:rPr>
        <w:lastRenderedPageBreak/>
        <w:t xml:space="preserve">органов, уполномоченных на их осуществление на территории города Чебоксары. </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Постановлением администрации города Чебоксары от 13.12.2017 № 2889 утвержден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при осуществлении муниципального контроля на территории муниципального образования города Чебоксары, и порядка их ведения.</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Постановлением администрации города Чебоксары от 19.09.2018 № 1747 утверждена инструкция по организации учета подконтрольных субъектов (объектов) и истории их проверок при осуществлении муниципального контроля на территории города Чебоксары.</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Постановлением администрации города Чебоксары от 17.10.2018 № 2017 утвержден порядок оформления и содержания заданий, а также результатов мероприятий по контролю без взаимодействия с юридическими лицами и индивидуальными предпринимателями, в том числе результатов плановых (рейдовых) осмотров, обследований, исследований, измерений, наблюдений.</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Постановлением администрации города Чебоксары от 06.08.2020 № 1410 «Об утверждении Перечня должностных лиц, уполномоченных на осуществление муниципального жилищного контроля, Перечня должностных лиц, уполномоченных на осуществление муниципального земельного контроля» утверждены списки муниципальных жилищных и земельных инспекторов города Чебоксары, с указанием Ф.И.О. и должностей уполномоченных лиц.</w:t>
      </w:r>
    </w:p>
    <w:p w:rsidR="00EF51DD" w:rsidRPr="00EF51DD"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В соответствии с частью 6.2.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администрации города Чебоксары 29.10.2020 был утвержден ежегодный план проведения плановых проверок юридических лиц и индивидуальных предпринимателей на 2021 год, согласованный с прокуратурой города Чебоксары.</w:t>
      </w:r>
    </w:p>
    <w:p w:rsidR="00ED3B6B" w:rsidRDefault="00EF51DD" w:rsidP="00EF51DD">
      <w:pPr>
        <w:pStyle w:val="a6"/>
        <w:ind w:firstLine="567"/>
        <w:jc w:val="both"/>
        <w:rPr>
          <w:rFonts w:ascii="Times New Roman" w:eastAsia="Times New Roman" w:hAnsi="Times New Roman" w:cs="Times New Roman"/>
          <w:sz w:val="28"/>
          <w:szCs w:val="28"/>
          <w:lang w:eastAsia="ru-RU"/>
        </w:rPr>
      </w:pPr>
      <w:r w:rsidRPr="00EF51DD">
        <w:rPr>
          <w:rFonts w:ascii="Times New Roman" w:eastAsia="Times New Roman" w:hAnsi="Times New Roman" w:cs="Times New Roman"/>
          <w:sz w:val="28"/>
          <w:szCs w:val="28"/>
          <w:lang w:eastAsia="ru-RU"/>
        </w:rPr>
        <w:t>План проведения плановых проверок юридических лиц и индивидуальных предпринимателей на 2021 год в соответствии с ежегодным планом, утвержденным Генеральной прокуратурой Российской Федерации, был размещен в государственной автоматизированной информационной системе «Управление».</w:t>
      </w:r>
    </w:p>
    <w:p w:rsidR="00EF51DD" w:rsidRDefault="00EF51DD" w:rsidP="00EF51DD">
      <w:pPr>
        <w:pStyle w:val="a6"/>
        <w:ind w:firstLine="567"/>
        <w:jc w:val="both"/>
        <w:rPr>
          <w:rFonts w:ascii="Times New Roman" w:eastAsia="Times New Roman" w:hAnsi="Times New Roman" w:cs="Times New Roman"/>
          <w:sz w:val="28"/>
          <w:szCs w:val="28"/>
          <w:lang w:eastAsia="ru-RU"/>
        </w:rPr>
      </w:pPr>
    </w:p>
    <w:p w:rsidR="00ED3B6B" w:rsidRPr="00B1048B" w:rsidRDefault="00ED3B6B" w:rsidP="00ED3B6B">
      <w:pPr>
        <w:pStyle w:val="a6"/>
        <w:ind w:firstLine="567"/>
        <w:jc w:val="both"/>
        <w:rPr>
          <w:rFonts w:ascii="Times New Roman" w:eastAsia="Times New Roman" w:hAnsi="Times New Roman" w:cs="Times New Roman"/>
          <w:b/>
          <w:sz w:val="28"/>
          <w:szCs w:val="28"/>
          <w:lang w:eastAsia="ru-RU"/>
        </w:rPr>
      </w:pPr>
      <w:r w:rsidRPr="00B1048B">
        <w:rPr>
          <w:rFonts w:ascii="Times New Roman" w:eastAsia="Times New Roman" w:hAnsi="Times New Roman" w:cs="Times New Roman"/>
          <w:b/>
          <w:sz w:val="28"/>
          <w:szCs w:val="28"/>
          <w:lang w:eastAsia="ru-RU"/>
        </w:rPr>
        <w:t>2.8. Организация работы по выявлению ответственным (ответственными) сотрудником(</w:t>
      </w:r>
      <w:proofErr w:type="spellStart"/>
      <w:r w:rsidRPr="00B1048B">
        <w:rPr>
          <w:rFonts w:ascii="Times New Roman" w:eastAsia="Times New Roman" w:hAnsi="Times New Roman" w:cs="Times New Roman"/>
          <w:b/>
          <w:sz w:val="28"/>
          <w:szCs w:val="28"/>
          <w:lang w:eastAsia="ru-RU"/>
        </w:rPr>
        <w:t>ами</w:t>
      </w:r>
      <w:proofErr w:type="spellEnd"/>
      <w:r w:rsidRPr="00B1048B">
        <w:rPr>
          <w:rFonts w:ascii="Times New Roman" w:eastAsia="Times New Roman" w:hAnsi="Times New Roman" w:cs="Times New Roman"/>
          <w:b/>
          <w:sz w:val="28"/>
          <w:szCs w:val="28"/>
          <w:lang w:eastAsia="ru-RU"/>
        </w:rPr>
        <w:t>) личной заинтересованности служащих при осуществлении закупок, которая приводит или может привести к конфликту интересов</w:t>
      </w:r>
      <w:r w:rsidR="00B1048B">
        <w:rPr>
          <w:rFonts w:ascii="Times New Roman" w:eastAsia="Times New Roman" w:hAnsi="Times New Roman" w:cs="Times New Roman"/>
          <w:b/>
          <w:sz w:val="28"/>
          <w:szCs w:val="28"/>
          <w:lang w:eastAsia="ru-RU"/>
        </w:rPr>
        <w:t>.</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В администрации города и ее органах организована работа по выявлению личной заинтересованности служащих при осуществлении </w:t>
      </w:r>
      <w:r w:rsidRPr="00914A8E">
        <w:rPr>
          <w:rFonts w:ascii="Times New Roman" w:eastAsia="Times New Roman" w:hAnsi="Times New Roman" w:cs="Times New Roman"/>
          <w:sz w:val="28"/>
          <w:szCs w:val="28"/>
          <w:lang w:eastAsia="ru-RU"/>
        </w:rPr>
        <w:lastRenderedPageBreak/>
        <w:t xml:space="preserve">закупок согласно Методическим рекомендациям Минтруда России (опубликованы 19.05.2020 на сайте </w:t>
      </w:r>
      <w:proofErr w:type="spellStart"/>
      <w:r w:rsidRPr="00914A8E">
        <w:rPr>
          <w:rFonts w:ascii="Times New Roman" w:eastAsia="Times New Roman" w:hAnsi="Times New Roman" w:cs="Times New Roman"/>
          <w:sz w:val="28"/>
          <w:szCs w:val="28"/>
          <w:lang w:eastAsia="ru-RU"/>
        </w:rPr>
        <w:t>www</w:t>
      </w:r>
      <w:proofErr w:type="spellEnd"/>
      <w:r w:rsidRPr="00914A8E">
        <w:rPr>
          <w:rFonts w:ascii="Times New Roman" w:eastAsia="Times New Roman" w:hAnsi="Times New Roman" w:cs="Times New Roman"/>
          <w:sz w:val="28"/>
          <w:szCs w:val="28"/>
          <w:lang w:eastAsia="ru-RU"/>
        </w:rPr>
        <w:t>/rosmintrud.ru).</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Все территориальные, отраслевые и функциональные органы администрации города Чебоксары назначили приказами ответственных сотрудников, на которых возложены функции, связанные с выявлением личной заинтересованности муниципальных служащих  при осуществлении  закупок. В 2021 году организовано обучение 28 служащих (из 35 человек или 80%), участвующих в осуществлении закупок по программе повышения квалификации в области противодействия коррупции.</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ведется в 2 направлениях: </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1. Проведение профилактических мероприятий. Не реже одного раза в год ответственные сотрудники проводят консультативно-методические совещания со служащими, участвующих в осуществлении закупок (проведено 16 совещаний). Определены (утверждены) критерии выбора закупок, в отношении которых ответственные уделяют повышенное внимание. 25 служащих, участвующих в осуществлении закупок, прошли ежегодную добровольную оценку знаний (тестирование) по вопросам, связанным с соблюдением ограничений и запретов, требований о предотвращении или урегулировании конфликта интересов и т.д. Все члены контрактной службы администрации города Чебоксары  письменно ознакомились с типовыми ситуациями в сфере конфликта интересов, применимыми непосредственно для целей закупок, а также с обзорами практики </w:t>
      </w:r>
      <w:proofErr w:type="spellStart"/>
      <w:r w:rsidRPr="00914A8E">
        <w:rPr>
          <w:rFonts w:ascii="Times New Roman" w:eastAsia="Times New Roman" w:hAnsi="Times New Roman" w:cs="Times New Roman"/>
          <w:sz w:val="28"/>
          <w:szCs w:val="28"/>
          <w:lang w:eastAsia="ru-RU"/>
        </w:rPr>
        <w:t>правоприменения</w:t>
      </w:r>
      <w:proofErr w:type="spellEnd"/>
      <w:r w:rsidRPr="00914A8E">
        <w:rPr>
          <w:rFonts w:ascii="Times New Roman" w:eastAsia="Times New Roman" w:hAnsi="Times New Roman" w:cs="Times New Roman"/>
          <w:sz w:val="28"/>
          <w:szCs w:val="28"/>
          <w:lang w:eastAsia="ru-RU"/>
        </w:rPr>
        <w:t xml:space="preserve"> в сфере конфликта интересов, размещенными на официальном сайте Минтруда России.</w:t>
      </w:r>
    </w:p>
    <w:p w:rsidR="00ED3B6B"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2. Проведение аналитических мероприятий. Ежегодно проводится актуализация информации, находящейся в личных делах служащих (анкетных данных в части родственников и свойственников). Проводятся выборочные аналитических мероприятий по выявлению личной заинтересованности при заключении договоров с единственным поставщиком (подрядчиком, исполнителем). В </w:t>
      </w:r>
      <w:proofErr w:type="spellStart"/>
      <w:r w:rsidRPr="00914A8E">
        <w:rPr>
          <w:rFonts w:ascii="Times New Roman" w:eastAsia="Times New Roman" w:hAnsi="Times New Roman" w:cs="Times New Roman"/>
          <w:sz w:val="28"/>
          <w:szCs w:val="28"/>
          <w:lang w:eastAsia="ru-RU"/>
        </w:rPr>
        <w:t>т.г</w:t>
      </w:r>
      <w:proofErr w:type="spellEnd"/>
      <w:r w:rsidRPr="00914A8E">
        <w:rPr>
          <w:rFonts w:ascii="Times New Roman" w:eastAsia="Times New Roman" w:hAnsi="Times New Roman" w:cs="Times New Roman"/>
          <w:sz w:val="28"/>
          <w:szCs w:val="28"/>
          <w:lang w:eastAsia="ru-RU"/>
        </w:rPr>
        <w:t>. поступило 2 письма уполномоченных органов (ФАС), содержащих замечания. Оба письма были  проанализированы. Фактов, которые могут свидетельствовать о личной заинтересованности служащих, участвовавших в проведении  закупок, не выявлено.</w:t>
      </w:r>
    </w:p>
    <w:p w:rsidR="00ED3B6B" w:rsidRDefault="00ED3B6B" w:rsidP="00ED3B6B">
      <w:pPr>
        <w:pStyle w:val="a6"/>
        <w:ind w:firstLine="567"/>
        <w:jc w:val="both"/>
        <w:rPr>
          <w:rFonts w:ascii="Times New Roman" w:eastAsia="Times New Roman" w:hAnsi="Times New Roman" w:cs="Times New Roman"/>
          <w:sz w:val="28"/>
          <w:szCs w:val="28"/>
          <w:lang w:eastAsia="ru-RU"/>
        </w:rPr>
      </w:pPr>
    </w:p>
    <w:p w:rsidR="00ED3B6B" w:rsidRPr="00870571" w:rsidRDefault="00870571" w:rsidP="00ED3B6B">
      <w:pPr>
        <w:pStyle w:val="a6"/>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870571">
        <w:rPr>
          <w:rFonts w:ascii="Times New Roman" w:eastAsia="Times New Roman" w:hAnsi="Times New Roman" w:cs="Times New Roman"/>
          <w:b/>
          <w:sz w:val="28"/>
          <w:szCs w:val="28"/>
          <w:lang w:eastAsia="ru-RU"/>
        </w:rPr>
        <w:t>Усиление антикоррупционной составляющей в кадровой работе</w:t>
      </w:r>
    </w:p>
    <w:p w:rsidR="00ED3B6B" w:rsidRDefault="00ED3B6B" w:rsidP="00ED3B6B">
      <w:pPr>
        <w:pStyle w:val="a6"/>
        <w:ind w:firstLine="567"/>
        <w:jc w:val="both"/>
        <w:rPr>
          <w:rFonts w:ascii="Times New Roman" w:eastAsia="Times New Roman" w:hAnsi="Times New Roman" w:cs="Times New Roman"/>
          <w:sz w:val="28"/>
          <w:szCs w:val="28"/>
          <w:lang w:eastAsia="ru-RU"/>
        </w:rPr>
      </w:pPr>
    </w:p>
    <w:p w:rsidR="00ED3B6B" w:rsidRPr="00151927" w:rsidRDefault="00870571" w:rsidP="00151927">
      <w:pPr>
        <w:pStyle w:val="a6"/>
        <w:ind w:firstLine="567"/>
        <w:jc w:val="both"/>
        <w:rPr>
          <w:rFonts w:ascii="Times New Roman" w:eastAsia="Times New Roman" w:hAnsi="Times New Roman" w:cs="Times New Roman"/>
          <w:b/>
          <w:sz w:val="28"/>
          <w:szCs w:val="28"/>
          <w:lang w:eastAsia="ru-RU"/>
        </w:rPr>
      </w:pPr>
      <w:r w:rsidRPr="00B36D41">
        <w:rPr>
          <w:rFonts w:ascii="Times New Roman" w:eastAsia="Times New Roman" w:hAnsi="Times New Roman" w:cs="Times New Roman"/>
          <w:b/>
          <w:sz w:val="28"/>
          <w:szCs w:val="28"/>
          <w:lang w:eastAsia="ru-RU"/>
        </w:rPr>
        <w:t>3.1.</w:t>
      </w:r>
      <w:r w:rsidRPr="00151927">
        <w:rPr>
          <w:rFonts w:ascii="Times New Roman" w:eastAsia="Times New Roman" w:hAnsi="Times New Roman" w:cs="Times New Roman"/>
          <w:b/>
          <w:sz w:val="28"/>
          <w:szCs w:val="28"/>
          <w:lang w:eastAsia="ru-RU"/>
        </w:rPr>
        <w:t xml:space="preserve"> Мониторинг соблюдения муниципальными служащими  ограничений, запретов и требований, установленных в целях противодействия коррупции</w:t>
      </w:r>
      <w:r w:rsidR="00151927">
        <w:rPr>
          <w:rFonts w:ascii="Times New Roman" w:eastAsia="Times New Roman" w:hAnsi="Times New Roman" w:cs="Times New Roman"/>
          <w:b/>
          <w:sz w:val="28"/>
          <w:szCs w:val="28"/>
          <w:lang w:eastAsia="ru-RU"/>
        </w:rPr>
        <w:t>.</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В течение 2021 года на постоянной основе проводился анализ соблюдения муниципальными служащими  ограничений, запретов и требований, установленных в целях противодействия коррупции, Кодекса этики и служебного поведения администрации города Чебоксары в </w:t>
      </w:r>
      <w:proofErr w:type="spellStart"/>
      <w:r w:rsidRPr="00914A8E">
        <w:rPr>
          <w:rFonts w:ascii="Times New Roman" w:eastAsia="Times New Roman" w:hAnsi="Times New Roman" w:cs="Times New Roman"/>
          <w:sz w:val="28"/>
          <w:szCs w:val="28"/>
          <w:lang w:eastAsia="ru-RU"/>
        </w:rPr>
        <w:t>т.ч</w:t>
      </w:r>
      <w:proofErr w:type="spellEnd"/>
      <w:r w:rsidRPr="00914A8E">
        <w:rPr>
          <w:rFonts w:ascii="Times New Roman" w:eastAsia="Times New Roman" w:hAnsi="Times New Roman" w:cs="Times New Roman"/>
          <w:sz w:val="28"/>
          <w:szCs w:val="28"/>
          <w:lang w:eastAsia="ru-RU"/>
        </w:rPr>
        <w:t xml:space="preserve">. </w:t>
      </w:r>
      <w:r w:rsidRPr="00914A8E">
        <w:rPr>
          <w:rFonts w:ascii="Times New Roman" w:eastAsia="Times New Roman" w:hAnsi="Times New Roman" w:cs="Times New Roman"/>
          <w:sz w:val="28"/>
          <w:szCs w:val="28"/>
          <w:lang w:eastAsia="ru-RU"/>
        </w:rPr>
        <w:lastRenderedPageBreak/>
        <w:t xml:space="preserve">проведение работы по выявлению случаев возникновения конфликта интересов. </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 – 378 (АППГ – 344).</w:t>
      </w:r>
    </w:p>
    <w:p w:rsidR="00914A8E" w:rsidRPr="00914A8E"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 xml:space="preserve">Ежегодно проводится анализ возможного конфликта интересов, родственных и аффилированных связей в администрации города, в ее территориальных, отраслевых и функциональных органах, а также в муниципальных учреждениях и иных организациях, учредителем которых выступает администрация города Чебоксары. </w:t>
      </w:r>
    </w:p>
    <w:p w:rsidR="00870571" w:rsidRDefault="00914A8E" w:rsidP="00914A8E">
      <w:pPr>
        <w:pStyle w:val="a6"/>
        <w:ind w:firstLine="567"/>
        <w:jc w:val="both"/>
        <w:rPr>
          <w:rFonts w:ascii="Times New Roman" w:eastAsia="Times New Roman" w:hAnsi="Times New Roman" w:cs="Times New Roman"/>
          <w:sz w:val="28"/>
          <w:szCs w:val="28"/>
          <w:lang w:eastAsia="ru-RU"/>
        </w:rPr>
      </w:pPr>
      <w:r w:rsidRPr="00914A8E">
        <w:rPr>
          <w:rFonts w:ascii="Times New Roman" w:eastAsia="Times New Roman" w:hAnsi="Times New Roman" w:cs="Times New Roman"/>
          <w:sz w:val="28"/>
          <w:szCs w:val="28"/>
          <w:lang w:eastAsia="ru-RU"/>
        </w:rPr>
        <w:t>Во 2 полугодии  2021 года была проведена работа по актуализации сведений, содержащихся в анкетах служащих.  Фактов близкого родства или свойства (родители, супруги, дети, братья, сестры, а также братья, сестры, родители, дети супругов и супруги детей), связанных с непосредственной подчиненностью или подконтрольностью одного из них другому среди муниципальных служащих, не выявлено.</w:t>
      </w:r>
    </w:p>
    <w:p w:rsidR="00870571" w:rsidRDefault="00870571" w:rsidP="001C04DC">
      <w:pPr>
        <w:pStyle w:val="a6"/>
        <w:jc w:val="both"/>
        <w:rPr>
          <w:rFonts w:ascii="Times New Roman" w:eastAsia="Times New Roman" w:hAnsi="Times New Roman" w:cs="Times New Roman"/>
          <w:sz w:val="28"/>
          <w:szCs w:val="28"/>
          <w:lang w:eastAsia="ru-RU"/>
        </w:rPr>
      </w:pPr>
    </w:p>
    <w:p w:rsidR="00151927" w:rsidRPr="003910BE" w:rsidRDefault="00151927" w:rsidP="00151927">
      <w:pPr>
        <w:ind w:firstLine="567"/>
        <w:jc w:val="both"/>
        <w:rPr>
          <w:b/>
          <w:sz w:val="28"/>
          <w:szCs w:val="28"/>
        </w:rPr>
      </w:pPr>
      <w:r w:rsidRPr="003910BE">
        <w:rPr>
          <w:b/>
          <w:sz w:val="28"/>
          <w:szCs w:val="28"/>
        </w:rPr>
        <w:t>3.</w:t>
      </w:r>
      <w:r w:rsidR="001C04DC">
        <w:rPr>
          <w:b/>
          <w:sz w:val="28"/>
          <w:szCs w:val="28"/>
        </w:rPr>
        <w:t>2</w:t>
      </w:r>
      <w:r w:rsidRPr="003910BE">
        <w:rPr>
          <w:b/>
          <w:sz w:val="28"/>
          <w:szCs w:val="28"/>
        </w:rPr>
        <w:t>. Обеспечение своевременного представления муниципальными служащими  сведений о доходах, расходах, об имуществе и обязательствах имущественного характера.</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С целью обеспечения своевременного представления муниципальными служащими  сведений в администрации города Чебоксары:</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1) разработана специальная Памятка лицу, поступающему на муниципальную службу, в которой в том числе разъясняется обязанность служащих по представлению сведений и о размещении информации в информационно-телекоммуникационной сети «Интернет»;</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2) проводится  информационно-разъяснительная работа с муниципальными служащими и ответственными лицами.</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В 2021 году все служащие (412 человек) представили сведения в установленный законодательством срок.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в 2021 году не поступало.</w:t>
      </w:r>
    </w:p>
    <w:p w:rsidR="00CE5BBB" w:rsidRDefault="00CE5BBB" w:rsidP="00CE5BBB">
      <w:pPr>
        <w:pStyle w:val="a6"/>
        <w:ind w:firstLine="567"/>
        <w:jc w:val="both"/>
        <w:rPr>
          <w:rFonts w:ascii="Times New Roman" w:eastAsia="Times New Roman" w:hAnsi="Times New Roman" w:cs="Times New Roman"/>
          <w:sz w:val="28"/>
          <w:szCs w:val="28"/>
          <w:lang w:eastAsia="ru-RU"/>
        </w:rPr>
      </w:pPr>
    </w:p>
    <w:p w:rsidR="00151927" w:rsidRPr="003910BE" w:rsidRDefault="00151927" w:rsidP="00151927">
      <w:pPr>
        <w:pStyle w:val="a6"/>
        <w:ind w:firstLine="567"/>
        <w:jc w:val="both"/>
        <w:rPr>
          <w:rFonts w:ascii="Times New Roman" w:eastAsia="Times New Roman" w:hAnsi="Times New Roman" w:cs="Times New Roman"/>
          <w:b/>
          <w:sz w:val="28"/>
          <w:szCs w:val="28"/>
          <w:lang w:eastAsia="ru-RU"/>
        </w:rPr>
      </w:pPr>
      <w:r w:rsidRPr="003910BE">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3</w:t>
      </w:r>
      <w:r w:rsidRPr="003910BE">
        <w:rPr>
          <w:rFonts w:ascii="Times New Roman" w:eastAsia="Times New Roman" w:hAnsi="Times New Roman" w:cs="Times New Roman"/>
          <w:b/>
          <w:sz w:val="28"/>
          <w:szCs w:val="28"/>
          <w:lang w:eastAsia="ru-RU"/>
        </w:rPr>
        <w:t>. Размещение на официальных сайтах администрации города и органов администрации города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муниципальной службы в администрации города Чебоксары, а также членов их семей.</w:t>
      </w:r>
    </w:p>
    <w:p w:rsidR="00CE5BBB" w:rsidRDefault="00CE5BBB" w:rsidP="00151927">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 xml:space="preserve">Сведения, представленные муниципальными служащими в 2021 году (за 2020 год), были опубликованы на сайте администрации города Чебоксары по ссылке http://www.gcheb.cap.ru/gov/administraciya/otdel-municipalnoy-slugby-i-kadrov/protivodejstvie-korrupcii/svedeniya-o-dohodah-ob-imuschestve-i-obyazateljstv/2020-god.  </w:t>
      </w:r>
    </w:p>
    <w:p w:rsidR="00870571" w:rsidRDefault="00CE5BBB" w:rsidP="00151927">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lastRenderedPageBreak/>
        <w:t>Также на сайте были размещены сведения, предоставленные руководителями подведомственных учреждений.</w:t>
      </w:r>
    </w:p>
    <w:p w:rsidR="00CE5BBB" w:rsidRDefault="00CE5BBB" w:rsidP="00151927">
      <w:pPr>
        <w:pStyle w:val="a6"/>
        <w:ind w:firstLine="567"/>
        <w:jc w:val="both"/>
        <w:rPr>
          <w:rFonts w:ascii="Times New Roman" w:eastAsia="Times New Roman" w:hAnsi="Times New Roman" w:cs="Times New Roman"/>
          <w:sz w:val="28"/>
          <w:szCs w:val="28"/>
          <w:lang w:eastAsia="ru-RU"/>
        </w:rPr>
      </w:pPr>
    </w:p>
    <w:p w:rsidR="00151927" w:rsidRPr="003910BE" w:rsidRDefault="00151927" w:rsidP="00151927">
      <w:pPr>
        <w:pStyle w:val="a6"/>
        <w:ind w:firstLine="567"/>
        <w:jc w:val="both"/>
        <w:rPr>
          <w:rFonts w:ascii="Times New Roman" w:eastAsia="Times New Roman" w:hAnsi="Times New Roman" w:cs="Times New Roman"/>
          <w:b/>
          <w:sz w:val="28"/>
          <w:szCs w:val="28"/>
          <w:lang w:eastAsia="ru-RU"/>
        </w:rPr>
      </w:pPr>
      <w:r w:rsidRPr="003910BE">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4</w:t>
      </w:r>
      <w:r w:rsidRPr="003910BE">
        <w:rPr>
          <w:rFonts w:ascii="Times New Roman" w:eastAsia="Times New Roman" w:hAnsi="Times New Roman" w:cs="Times New Roman"/>
          <w:b/>
          <w:sz w:val="28"/>
          <w:szCs w:val="28"/>
          <w:lang w:eastAsia="ru-RU"/>
        </w:rPr>
        <w:t>. Проведение анализа 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администрации города.</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муниципальных служащих, представивших в 2021 году сведения о доходах, расходах, об имуществе и обязательствах имущественного характера  (за 2020 год) – 412 человек. Всего предоставлено 878 справок.</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С 1 июня по 31 июля текущего года ответственными подразделениями (лицами) проведен анализ 878 справок (100%). По результатам анализа выявлено нарушения у 15 служащих (3,6%). Организовано 15 (100%) проверок достоверности и полноты представленных сведений.</w:t>
      </w:r>
    </w:p>
    <w:p w:rsidR="00CE5BBB" w:rsidRPr="00151927" w:rsidRDefault="00CE5BBB" w:rsidP="00CE5BBB">
      <w:pPr>
        <w:pStyle w:val="a6"/>
        <w:ind w:firstLine="567"/>
        <w:jc w:val="both"/>
        <w:rPr>
          <w:rFonts w:ascii="Times New Roman" w:eastAsia="Times New Roman" w:hAnsi="Times New Roman" w:cs="Times New Roman"/>
          <w:sz w:val="28"/>
          <w:szCs w:val="28"/>
          <w:lang w:eastAsia="ru-RU"/>
        </w:rPr>
      </w:pPr>
    </w:p>
    <w:p w:rsidR="00151927" w:rsidRPr="00084719" w:rsidRDefault="00151927" w:rsidP="00151927">
      <w:pPr>
        <w:pStyle w:val="a6"/>
        <w:ind w:firstLine="567"/>
        <w:jc w:val="both"/>
        <w:rPr>
          <w:rFonts w:ascii="Times New Roman" w:eastAsia="Times New Roman" w:hAnsi="Times New Roman" w:cs="Times New Roman"/>
          <w:b/>
          <w:sz w:val="28"/>
          <w:szCs w:val="28"/>
          <w:lang w:eastAsia="ru-RU"/>
        </w:rPr>
      </w:pPr>
      <w:r w:rsidRPr="00084719">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5</w:t>
      </w:r>
      <w:r w:rsidRPr="00084719">
        <w:rPr>
          <w:rFonts w:ascii="Times New Roman" w:eastAsia="Times New Roman" w:hAnsi="Times New Roman" w:cs="Times New Roman"/>
          <w:b/>
          <w:sz w:val="28"/>
          <w:szCs w:val="28"/>
          <w:lang w:eastAsia="ru-RU"/>
        </w:rPr>
        <w:t>. Проведение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города,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 xml:space="preserve">Всего в городе Чебоксары в </w:t>
      </w:r>
      <w:proofErr w:type="spellStart"/>
      <w:r w:rsidRPr="00CE5BBB">
        <w:rPr>
          <w:rFonts w:ascii="Times New Roman" w:eastAsia="Times New Roman" w:hAnsi="Times New Roman" w:cs="Times New Roman"/>
          <w:sz w:val="28"/>
          <w:szCs w:val="28"/>
          <w:lang w:eastAsia="ru-RU"/>
        </w:rPr>
        <w:t>т.г</w:t>
      </w:r>
      <w:proofErr w:type="spellEnd"/>
      <w:r w:rsidRPr="00CE5BBB">
        <w:rPr>
          <w:rFonts w:ascii="Times New Roman" w:eastAsia="Times New Roman" w:hAnsi="Times New Roman" w:cs="Times New Roman"/>
          <w:sz w:val="28"/>
          <w:szCs w:val="28"/>
          <w:lang w:eastAsia="ru-RU"/>
        </w:rPr>
        <w:t xml:space="preserve">. было организовано 124 проверки: 15 проверок по результатам анализа, проведенного </w:t>
      </w:r>
      <w:proofErr w:type="spellStart"/>
      <w:r w:rsidRPr="00CE5BBB">
        <w:rPr>
          <w:rFonts w:ascii="Times New Roman" w:eastAsia="Times New Roman" w:hAnsi="Times New Roman" w:cs="Times New Roman"/>
          <w:sz w:val="28"/>
          <w:szCs w:val="28"/>
          <w:lang w:eastAsia="ru-RU"/>
        </w:rPr>
        <w:t>отвественными</w:t>
      </w:r>
      <w:proofErr w:type="spellEnd"/>
      <w:r w:rsidRPr="00CE5BBB">
        <w:rPr>
          <w:rFonts w:ascii="Times New Roman" w:eastAsia="Times New Roman" w:hAnsi="Times New Roman" w:cs="Times New Roman"/>
          <w:sz w:val="28"/>
          <w:szCs w:val="28"/>
          <w:lang w:eastAsia="ru-RU"/>
        </w:rPr>
        <w:t xml:space="preserve"> за профилактику коррупционных и иных правонарушений, и 105  проверок  на основании представлений прокуратуры, информации от Администрации Главы ЧР и т.д. </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На 31.12.2021 завершено 109 проверок (87,9%).</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служащих, в отношении которых установлены факты представления недостоверных и (или) неполных сведений – 98 человек, все материалы рассмотрены на заседаниях комиссий.</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служащих, привлеченных к дисциплинарной ответственности по результатам указанных проверок – 26 человек (26,5%). Из них: замечание - 21 служащих, выговор - 5 служащих. 3 человека (3%) будут привлечены к дисциплинарной ответственности после окончания отпуска по уходу за ребенком (ориентировочно в 2023 году).</w:t>
      </w:r>
    </w:p>
    <w:p w:rsidR="00CE5BBB" w:rsidRDefault="00CE5BBB" w:rsidP="00CE5BBB">
      <w:pPr>
        <w:pStyle w:val="a6"/>
        <w:ind w:firstLine="567"/>
        <w:jc w:val="both"/>
        <w:rPr>
          <w:rFonts w:ascii="Times New Roman" w:eastAsia="Times New Roman" w:hAnsi="Times New Roman" w:cs="Times New Roman"/>
          <w:sz w:val="28"/>
          <w:szCs w:val="28"/>
          <w:lang w:eastAsia="ru-RU"/>
        </w:rPr>
      </w:pPr>
    </w:p>
    <w:p w:rsidR="00151927" w:rsidRPr="00084719" w:rsidRDefault="00151927" w:rsidP="00151927">
      <w:pPr>
        <w:pStyle w:val="a6"/>
        <w:ind w:firstLine="567"/>
        <w:jc w:val="both"/>
        <w:rPr>
          <w:rFonts w:ascii="Times New Roman" w:eastAsia="Times New Roman" w:hAnsi="Times New Roman" w:cs="Times New Roman"/>
          <w:b/>
          <w:sz w:val="28"/>
          <w:szCs w:val="28"/>
          <w:lang w:eastAsia="ru-RU"/>
        </w:rPr>
      </w:pPr>
      <w:r w:rsidRPr="00084719">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6</w:t>
      </w:r>
      <w:r w:rsidRPr="00084719">
        <w:rPr>
          <w:rFonts w:ascii="Times New Roman" w:eastAsia="Times New Roman" w:hAnsi="Times New Roman" w:cs="Times New Roman"/>
          <w:b/>
          <w:sz w:val="28"/>
          <w:szCs w:val="28"/>
          <w:lang w:eastAsia="ru-RU"/>
        </w:rPr>
        <w:t>. 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w:t>
      </w:r>
      <w:r w:rsidR="00084719">
        <w:rPr>
          <w:rFonts w:ascii="Times New Roman" w:eastAsia="Times New Roman" w:hAnsi="Times New Roman" w:cs="Times New Roman"/>
          <w:b/>
          <w:sz w:val="28"/>
          <w:szCs w:val="28"/>
          <w:lang w:eastAsia="ru-RU"/>
        </w:rPr>
        <w:t>.</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Принято на службу служащих за отчетный период – 92 человека (АППГ – 85).</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lastRenderedPageBreak/>
        <w:t>Доля вакантных должностей муниципальной службы, замещенных на конкурсной основе и (или) на основе назначения из резервов кадров администрации города, в общем числе вакантных должностей муниципальной службы, замещение которых предусмотрено по конкурсу – 100%.</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лиц, назначенных на вакантную должность из кадрового резерва – 15 человек.</w:t>
      </w:r>
    </w:p>
    <w:p w:rsidR="00CE5BBB" w:rsidRDefault="00CE5BBB" w:rsidP="00CE5BBB">
      <w:pPr>
        <w:pStyle w:val="a6"/>
        <w:ind w:firstLine="567"/>
        <w:jc w:val="both"/>
        <w:rPr>
          <w:rFonts w:ascii="Times New Roman" w:eastAsia="Times New Roman" w:hAnsi="Times New Roman" w:cs="Times New Roman"/>
          <w:sz w:val="28"/>
          <w:szCs w:val="28"/>
          <w:lang w:eastAsia="ru-RU"/>
        </w:rPr>
      </w:pPr>
    </w:p>
    <w:p w:rsidR="00151927" w:rsidRPr="00084719" w:rsidRDefault="00151927" w:rsidP="00151927">
      <w:pPr>
        <w:pStyle w:val="a6"/>
        <w:ind w:firstLine="567"/>
        <w:jc w:val="both"/>
        <w:rPr>
          <w:rFonts w:ascii="Times New Roman" w:eastAsia="Times New Roman" w:hAnsi="Times New Roman" w:cs="Times New Roman"/>
          <w:b/>
          <w:sz w:val="28"/>
          <w:szCs w:val="28"/>
          <w:lang w:eastAsia="ru-RU"/>
        </w:rPr>
      </w:pPr>
      <w:r w:rsidRPr="00084719">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7</w:t>
      </w:r>
      <w:r w:rsidRPr="00084719">
        <w:rPr>
          <w:rFonts w:ascii="Times New Roman" w:eastAsia="Times New Roman" w:hAnsi="Times New Roman" w:cs="Times New Roman"/>
          <w:b/>
          <w:sz w:val="28"/>
          <w:szCs w:val="28"/>
          <w:lang w:eastAsia="ru-RU"/>
        </w:rPr>
        <w:t>. Проведение работы по разъяснению муниципальным служащим, увольняющимся с муниципальной службы,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r w:rsidR="00084719">
        <w:rPr>
          <w:rFonts w:ascii="Times New Roman" w:eastAsia="Times New Roman" w:hAnsi="Times New Roman" w:cs="Times New Roman"/>
          <w:b/>
          <w:sz w:val="28"/>
          <w:szCs w:val="28"/>
          <w:lang w:eastAsia="ru-RU"/>
        </w:rPr>
        <w:t>.</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 xml:space="preserve">Уволено со службы за отчетный период – 103 человека (АППГ – 91). </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 xml:space="preserve">Ответственные лица по профилактике коррупционных и иных нарушений на регулярной основе проводят информационно-разъяснительную работу с муниципальными служащими города, планирующими увольнение с муниципальной службы.  Под роспись всем увольняющимся выдаются уведомления об ограничениях и запретах после увольнения с муниципальной службы, предусмотренных законодательством о противодействии коррупции. </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уведомлений коммерческих или некоммерческих организаций о заключении с бывшим муниципальным служащим трудового или гражданско-правового договора на выполнение работ (оказание услуг) – 89.</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 – 4.</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мотивированных  заключений, подготовленных на уведомления организаций и на обращения граждан – 93.</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Количество отказов бывшим муниципальным служащим в замещении должности в коммерческой или некоммерческой организации – 0.</w:t>
      </w:r>
    </w:p>
    <w:p w:rsidR="00CE5BBB" w:rsidRPr="00151927" w:rsidRDefault="00CE5BBB" w:rsidP="00CE5BBB">
      <w:pPr>
        <w:pStyle w:val="a6"/>
        <w:ind w:firstLine="567"/>
        <w:jc w:val="both"/>
        <w:rPr>
          <w:rFonts w:ascii="Times New Roman" w:eastAsia="Times New Roman" w:hAnsi="Times New Roman" w:cs="Times New Roman"/>
          <w:sz w:val="28"/>
          <w:szCs w:val="28"/>
          <w:lang w:eastAsia="ru-RU"/>
        </w:rPr>
      </w:pPr>
    </w:p>
    <w:p w:rsidR="00151927" w:rsidRPr="00156616" w:rsidRDefault="00151927" w:rsidP="00151927">
      <w:pPr>
        <w:pStyle w:val="a6"/>
        <w:ind w:firstLine="567"/>
        <w:jc w:val="both"/>
        <w:rPr>
          <w:rFonts w:ascii="Times New Roman" w:eastAsia="Times New Roman" w:hAnsi="Times New Roman" w:cs="Times New Roman"/>
          <w:b/>
          <w:sz w:val="28"/>
          <w:szCs w:val="28"/>
          <w:lang w:eastAsia="ru-RU"/>
        </w:rPr>
      </w:pPr>
      <w:r w:rsidRPr="00156616">
        <w:rPr>
          <w:rFonts w:ascii="Times New Roman" w:eastAsia="Times New Roman" w:hAnsi="Times New Roman" w:cs="Times New Roman"/>
          <w:b/>
          <w:sz w:val="28"/>
          <w:szCs w:val="28"/>
          <w:lang w:eastAsia="ru-RU"/>
        </w:rPr>
        <w:t>3.</w:t>
      </w:r>
      <w:r w:rsidR="001C04DC">
        <w:rPr>
          <w:rFonts w:ascii="Times New Roman" w:eastAsia="Times New Roman" w:hAnsi="Times New Roman" w:cs="Times New Roman"/>
          <w:b/>
          <w:sz w:val="28"/>
          <w:szCs w:val="28"/>
          <w:lang w:eastAsia="ru-RU"/>
        </w:rPr>
        <w:t>8</w:t>
      </w:r>
      <w:r w:rsidRPr="00156616">
        <w:rPr>
          <w:rFonts w:ascii="Times New Roman" w:eastAsia="Times New Roman" w:hAnsi="Times New Roman" w:cs="Times New Roman"/>
          <w:b/>
          <w:sz w:val="28"/>
          <w:szCs w:val="28"/>
          <w:lang w:eastAsia="ru-RU"/>
        </w:rPr>
        <w:t>. Проведение комплекса мероприятий, приуроченных к Международному дню борьбы с коррупцией 9 декабря</w:t>
      </w:r>
      <w:r w:rsidR="00156616">
        <w:rPr>
          <w:rFonts w:ascii="Times New Roman" w:eastAsia="Times New Roman" w:hAnsi="Times New Roman" w:cs="Times New Roman"/>
          <w:b/>
          <w:sz w:val="28"/>
          <w:szCs w:val="28"/>
          <w:lang w:eastAsia="ru-RU"/>
        </w:rPr>
        <w:t>.</w:t>
      </w:r>
    </w:p>
    <w:p w:rsidR="00CE5BBB" w:rsidRPr="00CE5BBB" w:rsidRDefault="00CE5BBB" w:rsidP="00CE5BBB">
      <w:pPr>
        <w:ind w:firstLine="567"/>
        <w:jc w:val="both"/>
        <w:rPr>
          <w:sz w:val="28"/>
          <w:szCs w:val="28"/>
        </w:rPr>
      </w:pPr>
      <w:r w:rsidRPr="00CE5BBB">
        <w:rPr>
          <w:sz w:val="28"/>
          <w:szCs w:val="28"/>
        </w:rPr>
        <w:t xml:space="preserve">В рамках международного дня борьбы с коррупцией в администрации города Чебоксары в </w:t>
      </w:r>
      <w:proofErr w:type="spellStart"/>
      <w:r w:rsidRPr="00CE5BBB">
        <w:rPr>
          <w:sz w:val="28"/>
          <w:szCs w:val="28"/>
        </w:rPr>
        <w:t>т.г</w:t>
      </w:r>
      <w:proofErr w:type="spellEnd"/>
      <w:r w:rsidRPr="00CE5BBB">
        <w:rPr>
          <w:sz w:val="28"/>
          <w:szCs w:val="28"/>
        </w:rPr>
        <w:t>. были проведены следующие мероприятия:</w:t>
      </w:r>
    </w:p>
    <w:p w:rsidR="00CE5BBB" w:rsidRPr="00CE5BBB" w:rsidRDefault="00CE5BBB" w:rsidP="00CE5BBB">
      <w:pPr>
        <w:ind w:firstLine="567"/>
        <w:jc w:val="both"/>
        <w:rPr>
          <w:sz w:val="28"/>
          <w:szCs w:val="28"/>
        </w:rPr>
      </w:pPr>
      <w:r w:rsidRPr="00CE5BBB">
        <w:rPr>
          <w:sz w:val="28"/>
          <w:szCs w:val="28"/>
        </w:rPr>
        <w:t xml:space="preserve">1)  8 декабря  состоялось заседание Совета по противодействию коррупции в городе Чебоксары с участием представителя Управления Главы Чувашской Республики по вопросам противодействия коррупции. На заседании были рассмотрены вопросы организации работы по </w:t>
      </w:r>
      <w:r w:rsidRPr="00CE5BBB">
        <w:rPr>
          <w:sz w:val="28"/>
          <w:szCs w:val="28"/>
        </w:rPr>
        <w:lastRenderedPageBreak/>
        <w:t>противодействию коррупции в муниципальных учреждениях города Чебоксары, результаты проверок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города Чебоксары и руководителями подведомственных организаций в 2021 году (за 2020 год), а также утвержден плана работы Совета на 2022 год.</w:t>
      </w:r>
    </w:p>
    <w:p w:rsidR="00CE5BBB" w:rsidRPr="00CE5BBB" w:rsidRDefault="00CE5BBB" w:rsidP="00CE5BBB">
      <w:pPr>
        <w:ind w:firstLine="567"/>
        <w:jc w:val="both"/>
        <w:rPr>
          <w:sz w:val="28"/>
          <w:szCs w:val="28"/>
        </w:rPr>
      </w:pPr>
      <w:r w:rsidRPr="00CE5BBB">
        <w:rPr>
          <w:sz w:val="28"/>
          <w:szCs w:val="28"/>
        </w:rPr>
        <w:t>2) 10 декабря проведен круглый стол, участие в котором приняли ответственные города по профилактике коррупционных и иных правонарушений. В ходе дискуссии участники обсудили итоги проведенной оценки коррупционных рисков, возникающих при реализации муниципальными служащими города Чебоксары своих функций, вопросы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 и т.д.</w:t>
      </w:r>
    </w:p>
    <w:p w:rsidR="00CE5BBB" w:rsidRPr="00CE5BBB" w:rsidRDefault="00CE5BBB" w:rsidP="00CE5BBB">
      <w:pPr>
        <w:ind w:firstLine="567"/>
        <w:jc w:val="both"/>
        <w:rPr>
          <w:sz w:val="28"/>
          <w:szCs w:val="28"/>
        </w:rPr>
      </w:pPr>
      <w:r w:rsidRPr="00CE5BBB">
        <w:rPr>
          <w:sz w:val="28"/>
          <w:szCs w:val="28"/>
        </w:rPr>
        <w:t>3)  9-10 декабря организованы семинары-совещания в администрациях районов города Чебоксары, участие в которых приняли представители прокуратур районов города, Управления Главы Чувашской Республики по вопросам противодействия коррупции и отделов полиции города.</w:t>
      </w:r>
    </w:p>
    <w:p w:rsidR="00151927" w:rsidRDefault="00CE5BBB" w:rsidP="00CE5BBB">
      <w:pPr>
        <w:ind w:firstLine="567"/>
        <w:jc w:val="both"/>
        <w:rPr>
          <w:sz w:val="28"/>
          <w:szCs w:val="28"/>
        </w:rPr>
      </w:pPr>
      <w:r w:rsidRPr="00CE5BBB">
        <w:rPr>
          <w:sz w:val="28"/>
          <w:szCs w:val="28"/>
        </w:rPr>
        <w:t xml:space="preserve">4) в конце ноября – начале декабря во всех подведомственных учреждениях управления образования и управления культуры </w:t>
      </w:r>
      <w:proofErr w:type="spellStart"/>
      <w:r w:rsidRPr="00CE5BBB">
        <w:rPr>
          <w:sz w:val="28"/>
          <w:szCs w:val="28"/>
        </w:rPr>
        <w:t>былы</w:t>
      </w:r>
      <w:proofErr w:type="spellEnd"/>
      <w:r w:rsidRPr="00CE5BBB">
        <w:rPr>
          <w:sz w:val="28"/>
          <w:szCs w:val="28"/>
        </w:rPr>
        <w:t xml:space="preserve"> организованны совещания с участием  представителей правоохранительных органов по антикоррупционной тематике, профилактические беседы  «Вместе против коррупции», классные часы   «Вместе против коррупции.</w:t>
      </w:r>
    </w:p>
    <w:p w:rsidR="00CE5BBB" w:rsidRPr="00151927" w:rsidRDefault="00CE5BBB" w:rsidP="00CE5BBB">
      <w:pPr>
        <w:ind w:firstLine="567"/>
        <w:jc w:val="both"/>
        <w:rPr>
          <w:sz w:val="28"/>
          <w:szCs w:val="28"/>
        </w:rPr>
      </w:pPr>
    </w:p>
    <w:p w:rsidR="00151927" w:rsidRPr="00156616" w:rsidRDefault="00151927" w:rsidP="00151927">
      <w:pPr>
        <w:ind w:firstLine="567"/>
        <w:jc w:val="both"/>
        <w:rPr>
          <w:b/>
          <w:sz w:val="28"/>
          <w:szCs w:val="28"/>
        </w:rPr>
      </w:pPr>
      <w:r w:rsidRPr="00156616">
        <w:rPr>
          <w:b/>
          <w:sz w:val="28"/>
          <w:szCs w:val="28"/>
        </w:rPr>
        <w:t>3.</w:t>
      </w:r>
      <w:r w:rsidR="001C04DC">
        <w:rPr>
          <w:b/>
          <w:sz w:val="28"/>
          <w:szCs w:val="28"/>
        </w:rPr>
        <w:t>9</w:t>
      </w:r>
      <w:r w:rsidRPr="00156616">
        <w:rPr>
          <w:b/>
          <w:sz w:val="28"/>
          <w:szCs w:val="28"/>
        </w:rPr>
        <w:t>. Проведение семинаров-совещаний, круглых столов, обмен опытом по вопросам профилактики коррупционных правонарушений с ответственными подразделениями (лицами) органов администрации города</w:t>
      </w:r>
      <w:r w:rsidR="00156616">
        <w:rPr>
          <w:b/>
          <w:sz w:val="28"/>
          <w:szCs w:val="28"/>
        </w:rPr>
        <w:t>.</w:t>
      </w:r>
    </w:p>
    <w:p w:rsidR="00CE5BBB" w:rsidRPr="00CE5BBB" w:rsidRDefault="00CE5BBB" w:rsidP="00CE5BBB">
      <w:pPr>
        <w:ind w:firstLine="567"/>
        <w:jc w:val="both"/>
        <w:rPr>
          <w:sz w:val="28"/>
          <w:szCs w:val="28"/>
        </w:rPr>
      </w:pPr>
      <w:r w:rsidRPr="00CE5BBB">
        <w:rPr>
          <w:sz w:val="28"/>
          <w:szCs w:val="28"/>
        </w:rPr>
        <w:t>В 2021 году в администрации города Чебоксары было проведено 6 круглых стола  с участием ответственных за работу по профилактике коррупционных и иных правонарушений города Чебоксары, но которых были рас</w:t>
      </w:r>
      <w:r w:rsidR="001C04DC">
        <w:rPr>
          <w:sz w:val="28"/>
          <w:szCs w:val="28"/>
        </w:rPr>
        <w:t>с</w:t>
      </w:r>
      <w:r w:rsidRPr="00CE5BBB">
        <w:rPr>
          <w:sz w:val="28"/>
          <w:szCs w:val="28"/>
        </w:rPr>
        <w:t xml:space="preserve">мотрено более 25 вопросов, в </w:t>
      </w:r>
      <w:proofErr w:type="spellStart"/>
      <w:r w:rsidRPr="00CE5BBB">
        <w:rPr>
          <w:sz w:val="28"/>
          <w:szCs w:val="28"/>
        </w:rPr>
        <w:t>т.ч</w:t>
      </w:r>
      <w:proofErr w:type="spellEnd"/>
      <w:r w:rsidRPr="00CE5BBB">
        <w:rPr>
          <w:sz w:val="28"/>
          <w:szCs w:val="28"/>
        </w:rPr>
        <w:t xml:space="preserve">.: </w:t>
      </w:r>
    </w:p>
    <w:p w:rsidR="00CE5BBB" w:rsidRPr="00CE5BBB" w:rsidRDefault="00CE5BBB" w:rsidP="00CE5BBB">
      <w:pPr>
        <w:ind w:firstLine="567"/>
        <w:jc w:val="both"/>
        <w:rPr>
          <w:sz w:val="28"/>
          <w:szCs w:val="28"/>
        </w:rPr>
      </w:pPr>
      <w:r w:rsidRPr="00CE5BBB">
        <w:rPr>
          <w:sz w:val="28"/>
          <w:szCs w:val="28"/>
        </w:rPr>
        <w:t>представление сведений о доходах, расходах, об имуществе  и обязательствах имущественного характера в 2021 году (за отчетный 2020 год)</w:t>
      </w:r>
    </w:p>
    <w:p w:rsidR="00CE5BBB" w:rsidRPr="00CE5BBB" w:rsidRDefault="00CE5BBB" w:rsidP="00CE5BBB">
      <w:pPr>
        <w:ind w:firstLine="567"/>
        <w:jc w:val="both"/>
        <w:rPr>
          <w:sz w:val="28"/>
          <w:szCs w:val="28"/>
        </w:rPr>
      </w:pPr>
      <w:r w:rsidRPr="00CE5BBB">
        <w:rPr>
          <w:sz w:val="28"/>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E5BBB" w:rsidRPr="00CE5BBB" w:rsidRDefault="00CE5BBB" w:rsidP="00CE5BBB">
      <w:pPr>
        <w:ind w:firstLine="567"/>
        <w:jc w:val="both"/>
        <w:rPr>
          <w:sz w:val="28"/>
          <w:szCs w:val="28"/>
        </w:rPr>
      </w:pPr>
      <w:r w:rsidRPr="00CE5BBB">
        <w:rPr>
          <w:sz w:val="28"/>
          <w:szCs w:val="28"/>
        </w:rPr>
        <w:t>о размещении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города Чебоксары;</w:t>
      </w:r>
    </w:p>
    <w:p w:rsidR="00CE5BBB" w:rsidRPr="00CE5BBB" w:rsidRDefault="00CE5BBB" w:rsidP="00CE5BBB">
      <w:pPr>
        <w:ind w:firstLine="567"/>
        <w:jc w:val="both"/>
        <w:rPr>
          <w:sz w:val="28"/>
          <w:szCs w:val="28"/>
        </w:rPr>
      </w:pPr>
      <w:r w:rsidRPr="00CE5BBB">
        <w:rPr>
          <w:sz w:val="28"/>
          <w:szCs w:val="28"/>
        </w:rPr>
        <w:t>о внесении изменений в форму справки о доходах, расходах, об имуществе и обязательствах имущественного характера;</w:t>
      </w:r>
    </w:p>
    <w:p w:rsidR="00CE5BBB" w:rsidRPr="00CE5BBB" w:rsidRDefault="00CE5BBB" w:rsidP="00CE5BBB">
      <w:pPr>
        <w:ind w:firstLine="567"/>
        <w:jc w:val="both"/>
        <w:rPr>
          <w:sz w:val="28"/>
          <w:szCs w:val="28"/>
        </w:rPr>
      </w:pPr>
      <w:r w:rsidRPr="00CE5BBB">
        <w:rPr>
          <w:sz w:val="28"/>
          <w:szCs w:val="28"/>
        </w:rPr>
        <w:t>об организации оценки коррупционных рисков, возникающих при реализации муниципальными служащими города Чебоксары своих функций, в 2021 году;</w:t>
      </w:r>
    </w:p>
    <w:p w:rsidR="00CE5BBB" w:rsidRPr="00CE5BBB" w:rsidRDefault="00CE5BBB" w:rsidP="00CE5BBB">
      <w:pPr>
        <w:ind w:firstLine="567"/>
        <w:jc w:val="both"/>
        <w:rPr>
          <w:sz w:val="28"/>
          <w:szCs w:val="28"/>
        </w:rPr>
      </w:pPr>
      <w:r w:rsidRPr="00CE5BBB">
        <w:rPr>
          <w:sz w:val="28"/>
          <w:szCs w:val="28"/>
        </w:rPr>
        <w:lastRenderedPageBreak/>
        <w:t>об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w:t>
      </w:r>
    </w:p>
    <w:p w:rsidR="00151927" w:rsidRDefault="00CE5BBB" w:rsidP="00CE5BBB">
      <w:pPr>
        <w:ind w:firstLine="567"/>
        <w:jc w:val="both"/>
        <w:rPr>
          <w:sz w:val="28"/>
          <w:szCs w:val="28"/>
        </w:rPr>
      </w:pPr>
      <w:r w:rsidRPr="00CE5BBB">
        <w:rPr>
          <w:sz w:val="28"/>
          <w:szCs w:val="28"/>
        </w:rPr>
        <w:t>о внесении изменений в отдельные решения Чебоксарского городского Собрания депутатов и муниципальные правовые акты администрации города Чебоксары и т.п.</w:t>
      </w:r>
    </w:p>
    <w:p w:rsidR="00CE5BBB" w:rsidRPr="00151927" w:rsidRDefault="00CE5BBB" w:rsidP="00CE5BBB">
      <w:pPr>
        <w:ind w:firstLine="567"/>
        <w:jc w:val="both"/>
        <w:rPr>
          <w:sz w:val="28"/>
          <w:szCs w:val="28"/>
        </w:rPr>
      </w:pPr>
    </w:p>
    <w:p w:rsidR="00151927" w:rsidRPr="00156616" w:rsidRDefault="00151927" w:rsidP="00151927">
      <w:pPr>
        <w:ind w:firstLine="567"/>
        <w:jc w:val="both"/>
        <w:rPr>
          <w:b/>
          <w:sz w:val="28"/>
          <w:szCs w:val="28"/>
        </w:rPr>
      </w:pPr>
      <w:r w:rsidRPr="00156616">
        <w:rPr>
          <w:b/>
          <w:sz w:val="28"/>
          <w:szCs w:val="28"/>
        </w:rPr>
        <w:t>3.1</w:t>
      </w:r>
      <w:r w:rsidR="001C04DC">
        <w:rPr>
          <w:b/>
          <w:sz w:val="28"/>
          <w:szCs w:val="28"/>
        </w:rPr>
        <w:t>0</w:t>
      </w:r>
      <w:r w:rsidRPr="00156616">
        <w:rPr>
          <w:b/>
          <w:sz w:val="28"/>
          <w:szCs w:val="28"/>
        </w:rPr>
        <w:t>. Направление муниципальных служащих, в должностные обязанности которых входят участие в противодействии коррупции, осуществление муниципальных закупок, на обучение по соответствующим программам</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В 2021 году  все лица, ответственные за работу по профилактике коррупционных и иных правонарушений города Чебоксары (22 человека), прошли обучение за счет средств местного бюджета по теме:  «Общее регулирование антикоррупционной деятельности и антикоррупционные требования. Построение антикоррупционной системы в организации. Обязательные к внедрению документы и процедуры».</w:t>
      </w:r>
    </w:p>
    <w:p w:rsidR="00CE5BBB" w:rsidRPr="00CE5BBB"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25 служащих, в должностные обязанности которых входят осуществление муниципальных закупок, обучились по программе «Контрактная система в сфере закупок для государственных и муниципальных нужд» (19 человек за счет средств местного бюджета, 6 человек – за счет республиканского бюджета).</w:t>
      </w:r>
    </w:p>
    <w:p w:rsidR="00151927" w:rsidRDefault="00CE5BBB" w:rsidP="00CE5BBB">
      <w:pPr>
        <w:pStyle w:val="a6"/>
        <w:ind w:firstLine="567"/>
        <w:jc w:val="both"/>
        <w:rPr>
          <w:rFonts w:ascii="Times New Roman" w:eastAsia="Times New Roman" w:hAnsi="Times New Roman" w:cs="Times New Roman"/>
          <w:sz w:val="28"/>
          <w:szCs w:val="28"/>
          <w:lang w:eastAsia="ru-RU"/>
        </w:rPr>
      </w:pPr>
      <w:r w:rsidRPr="00CE5BBB">
        <w:rPr>
          <w:rFonts w:ascii="Times New Roman" w:eastAsia="Times New Roman" w:hAnsi="Times New Roman" w:cs="Times New Roman"/>
          <w:sz w:val="28"/>
          <w:szCs w:val="28"/>
          <w:lang w:eastAsia="ru-RU"/>
        </w:rPr>
        <w:t>25 служащих прошли обучение по программе «Нормотворческая деятельность органов местного самоуправления» или «Юридико-техническое оформление проектов муниципальных актов, правовая и лингвистическая экспертиза».</w:t>
      </w:r>
    </w:p>
    <w:p w:rsidR="0049120A" w:rsidRPr="00151927" w:rsidRDefault="0049120A" w:rsidP="00151927">
      <w:pPr>
        <w:pStyle w:val="a6"/>
        <w:ind w:firstLine="567"/>
        <w:jc w:val="both"/>
        <w:rPr>
          <w:rFonts w:ascii="Times New Roman" w:eastAsia="Times New Roman" w:hAnsi="Times New Roman" w:cs="Times New Roman"/>
          <w:sz w:val="28"/>
          <w:szCs w:val="28"/>
          <w:lang w:eastAsia="ru-RU"/>
        </w:rPr>
      </w:pPr>
    </w:p>
    <w:p w:rsidR="00151927" w:rsidRPr="00156616" w:rsidRDefault="00156616" w:rsidP="00156616">
      <w:pPr>
        <w:shd w:val="clear" w:color="auto" w:fill="FFFFFF"/>
        <w:autoSpaceDE w:val="0"/>
        <w:autoSpaceDN w:val="0"/>
        <w:adjustRightInd w:val="0"/>
        <w:ind w:firstLine="567"/>
        <w:jc w:val="center"/>
        <w:rPr>
          <w:b/>
          <w:sz w:val="28"/>
          <w:szCs w:val="28"/>
        </w:rPr>
      </w:pPr>
      <w:r>
        <w:rPr>
          <w:b/>
          <w:sz w:val="28"/>
          <w:szCs w:val="28"/>
        </w:rPr>
        <w:t xml:space="preserve">4. </w:t>
      </w:r>
      <w:r w:rsidRPr="00156616">
        <w:rPr>
          <w:b/>
          <w:sz w:val="28"/>
          <w:szCs w:val="28"/>
        </w:rPr>
        <w:t>Антикоррупционное просвещение и пропаганда</w:t>
      </w:r>
    </w:p>
    <w:p w:rsidR="00156616" w:rsidRPr="00156616" w:rsidRDefault="00156616" w:rsidP="00156616">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4.1. Проведение обучающих занятий среди муниципальных служащих по профилактике коррупционных и иных правонарушений. Проведение тестов на знание законодательства о противодействии коррупции.</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На основании распоряжения администрации города от 30.12.2020 № 556-лс в администрации города сформированы 6 учебных групп (по 15-22 человека), утвержден учебный план занятий по профилактике коррупционных и иных правонарушений и график обучения на год. В  отчетном году было проведено 18 занятий (100% исполнение графика). В декабре 2021 года было проведено итоговое тестирование учебных групп на знание законодательства о противодействии коррупции (106 муниципальных служащих  или 93,8%).</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В органах администрации города в </w:t>
      </w:r>
      <w:proofErr w:type="spellStart"/>
      <w:r w:rsidRPr="00535442">
        <w:rPr>
          <w:sz w:val="28"/>
          <w:szCs w:val="28"/>
        </w:rPr>
        <w:t>т.г</w:t>
      </w:r>
      <w:proofErr w:type="spellEnd"/>
      <w:r w:rsidRPr="00535442">
        <w:rPr>
          <w:sz w:val="28"/>
          <w:szCs w:val="28"/>
        </w:rPr>
        <w:t>. проведено 84 мероприятия правовой и антикоррупционной направленности (совещания, лекции, беседы и т.д.), в которых приняли участие 164 служащих.</w:t>
      </w:r>
    </w:p>
    <w:p w:rsidR="00156616"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Так занятия с муниципальными служащими  также проводились в администрациях районов города Чебоксары: в администрации Калининского </w:t>
      </w:r>
      <w:r w:rsidRPr="00535442">
        <w:rPr>
          <w:sz w:val="28"/>
          <w:szCs w:val="28"/>
        </w:rPr>
        <w:lastRenderedPageBreak/>
        <w:t xml:space="preserve">района города Чебоксары - 04.03.2021, 10.03.2021, 25.06.2021, 09.09.2021, 10.12.2021; в администрации Ленинского района города - 25.03.2021, 09.12.2021; в администрации Московского города – 09.03.2021, 09.12.2021. Занятия проводились с участием представителей прокуратуры соответствующего района города, представителей отдела экономической безопасности и противодействия коррупции УМВД России по г. Чебоксары,  представителей </w:t>
      </w:r>
      <w:proofErr w:type="spellStart"/>
      <w:r w:rsidRPr="00535442">
        <w:rPr>
          <w:sz w:val="28"/>
          <w:szCs w:val="28"/>
        </w:rPr>
        <w:t>РАНХи</w:t>
      </w:r>
      <w:proofErr w:type="spellEnd"/>
      <w:r w:rsidRPr="00535442">
        <w:rPr>
          <w:sz w:val="28"/>
          <w:szCs w:val="28"/>
        </w:rPr>
        <w:t xml:space="preserve"> ГС.</w:t>
      </w:r>
    </w:p>
    <w:p w:rsidR="00535442" w:rsidRPr="00156616" w:rsidRDefault="00535442" w:rsidP="00535442">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 xml:space="preserve">4.2. Проведение информационно-разъяснительных мероприятий по правовому просвещению граждан в сфере противодействия коррупции в администрации города, органах администрации города, на предприятиях и учреждениях города (лекции, семинары, консультации), в </w:t>
      </w:r>
      <w:proofErr w:type="spellStart"/>
      <w:r w:rsidRPr="008A2511">
        <w:rPr>
          <w:b/>
          <w:sz w:val="28"/>
          <w:szCs w:val="28"/>
        </w:rPr>
        <w:t>т.ч</w:t>
      </w:r>
      <w:proofErr w:type="spellEnd"/>
      <w:r w:rsidRPr="008A2511">
        <w:rPr>
          <w:b/>
          <w:sz w:val="28"/>
          <w:szCs w:val="28"/>
        </w:rPr>
        <w:t>. с привлечением представителей правоохранительных органов, федеральных органов исполнительной власти, государственных органов</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В предыдущие отчетные периоды информационно-разъяснительные мероприятия на предприятиях и учреждениях города по правовому просвещению граждан в сфере противодействия коррупции </w:t>
      </w:r>
      <w:proofErr w:type="spellStart"/>
      <w:r w:rsidRPr="00535442">
        <w:rPr>
          <w:sz w:val="28"/>
          <w:szCs w:val="28"/>
        </w:rPr>
        <w:t>проводидись</w:t>
      </w:r>
      <w:proofErr w:type="spellEnd"/>
      <w:r w:rsidRPr="00535442">
        <w:rPr>
          <w:sz w:val="28"/>
          <w:szCs w:val="28"/>
        </w:rPr>
        <w:t xml:space="preserve"> в рамках «Единых информационных дней». В связи с распространением новой коронавирусной инфекции (COVID-19) в течение 2021 года «Единые информационные дни» на предприятиях и учреждениях города не проводились.</w:t>
      </w:r>
    </w:p>
    <w:p w:rsidR="00156616" w:rsidRDefault="00535442" w:rsidP="00535442">
      <w:pPr>
        <w:shd w:val="clear" w:color="auto" w:fill="FFFFFF"/>
        <w:autoSpaceDE w:val="0"/>
        <w:autoSpaceDN w:val="0"/>
        <w:adjustRightInd w:val="0"/>
        <w:ind w:firstLine="567"/>
        <w:jc w:val="both"/>
        <w:rPr>
          <w:sz w:val="28"/>
          <w:szCs w:val="28"/>
        </w:rPr>
      </w:pPr>
      <w:r w:rsidRPr="00535442">
        <w:rPr>
          <w:sz w:val="28"/>
          <w:szCs w:val="28"/>
        </w:rPr>
        <w:t>При этом в течение года поводилось правовое просвещение (лекции и беседы по вопросам противодействия коррупции) родителей, дети которых обучаются  в подведомственных учреждениях управления образования и управления культуры,  с приглашением представителей прокуратуры Чувашской Республики  и отделов полиции города.</w:t>
      </w:r>
    </w:p>
    <w:p w:rsidR="00535442" w:rsidRPr="00156616" w:rsidRDefault="00535442" w:rsidP="00535442">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4.3. Поддержание в актуальном состоянии  подразделов по противодействию коррупции на официальных сайтах администрации города и органов администрации города в информационно-телекоммуникационной сети «Интернет». Регулярное освещение вопросов кадровой политики в администрации города Чебоксары на официальных сайтах администрации города Чебоксары и органов  администрации города в информационно-телекоммуникационной сети «Интернет», СМИ.</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На сайте администрации города Чебоксары размещен баннер «Противодействие коррупции» (http://www.gcheb.cap.ru/gov/administraciya/otdel-municipalnoy-slugby-i-kadrov/protivodejstvie-korrupcii). Раздел соответствует Указу Главы ЧР от 08.06.2015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Раздел содержит нормативные правовые акты в сфере противодействия коррупции, планы администрации города Чебоксары, методические </w:t>
      </w:r>
      <w:r w:rsidRPr="00535442">
        <w:rPr>
          <w:sz w:val="28"/>
          <w:szCs w:val="28"/>
        </w:rPr>
        <w:lastRenderedPageBreak/>
        <w:t xml:space="preserve">материалы и памятки по данной тематике, также в нем опубликованы контактные данные, по которым горожане могут обратиться в случае выявления фактов коррупции.  </w:t>
      </w:r>
    </w:p>
    <w:p w:rsidR="00156616" w:rsidRPr="00156616" w:rsidRDefault="00535442" w:rsidP="00535442">
      <w:pPr>
        <w:shd w:val="clear" w:color="auto" w:fill="FFFFFF"/>
        <w:autoSpaceDE w:val="0"/>
        <w:autoSpaceDN w:val="0"/>
        <w:adjustRightInd w:val="0"/>
        <w:ind w:firstLine="567"/>
        <w:jc w:val="both"/>
        <w:rPr>
          <w:sz w:val="28"/>
          <w:szCs w:val="28"/>
        </w:rPr>
      </w:pPr>
      <w:r w:rsidRPr="00535442">
        <w:rPr>
          <w:sz w:val="28"/>
          <w:szCs w:val="28"/>
        </w:rPr>
        <w:t>В 2021 году на сайте города, порталах районов Чебоксар, в СМИ размещено более 40 материалов  антикоррупционной направленности.</w:t>
      </w:r>
    </w:p>
    <w:p w:rsidR="00156616" w:rsidRPr="00156616" w:rsidRDefault="00156616" w:rsidP="00156616">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4.4. Размещение в общественных местах социальной рекламы по вопросам предотвращения коррупции.</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В отчетном году изготовлено 3 баннера антикоррупционной тематики, которые были размещены на пилонах остановок общественного транспорта города Чебоксары к Международному дню борьбы с коррупцией (9 декабря).</w:t>
      </w:r>
    </w:p>
    <w:p w:rsidR="00156616" w:rsidRPr="00156616"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Также в </w:t>
      </w:r>
      <w:proofErr w:type="spellStart"/>
      <w:r w:rsidRPr="00535442">
        <w:rPr>
          <w:sz w:val="28"/>
          <w:szCs w:val="28"/>
        </w:rPr>
        <w:t>т.г</w:t>
      </w:r>
      <w:proofErr w:type="spellEnd"/>
      <w:r w:rsidRPr="00535442">
        <w:rPr>
          <w:sz w:val="28"/>
          <w:szCs w:val="28"/>
        </w:rPr>
        <w:t>. администрацией города Чебоксары  совместно с УМВД было тиражировано и распространено в общественных местах 3000 шт. листовок-вкладышей размером А4 на тему «Противодействие коррупции».</w:t>
      </w:r>
    </w:p>
    <w:p w:rsidR="00156616" w:rsidRPr="00156616" w:rsidRDefault="00156616" w:rsidP="00156616">
      <w:pPr>
        <w:shd w:val="clear" w:color="auto" w:fill="FFFFFF"/>
        <w:autoSpaceDE w:val="0"/>
        <w:autoSpaceDN w:val="0"/>
        <w:adjustRightInd w:val="0"/>
        <w:ind w:firstLine="567"/>
        <w:jc w:val="both"/>
        <w:rPr>
          <w:sz w:val="28"/>
          <w:szCs w:val="28"/>
        </w:rPr>
      </w:pPr>
    </w:p>
    <w:p w:rsidR="00156616" w:rsidRPr="00156616" w:rsidRDefault="00156616" w:rsidP="00156616">
      <w:pPr>
        <w:shd w:val="clear" w:color="auto" w:fill="FFFFFF"/>
        <w:autoSpaceDE w:val="0"/>
        <w:autoSpaceDN w:val="0"/>
        <w:adjustRightInd w:val="0"/>
        <w:ind w:firstLine="567"/>
        <w:jc w:val="both"/>
        <w:rPr>
          <w:sz w:val="28"/>
          <w:szCs w:val="28"/>
        </w:rPr>
      </w:pPr>
      <w:r w:rsidRPr="008A2511">
        <w:rPr>
          <w:b/>
          <w:sz w:val="28"/>
          <w:szCs w:val="28"/>
        </w:rPr>
        <w:t xml:space="preserve">4.5. Размещение и поддержание в актуальном состоянии информационных стендов, посвященных антикоррупционному просвещению, в администрации города, органах администрации города, в местах </w:t>
      </w:r>
      <w:r w:rsidRPr="007274B1">
        <w:rPr>
          <w:b/>
          <w:sz w:val="28"/>
          <w:szCs w:val="28"/>
        </w:rPr>
        <w:t>осуществления приема граждан, оказания государственных и муниципальных услуг.</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В  зданиях администрации города Чебоксары и ее органах, в организациях, подведомственных администрации города Чебоксары (в том числе в местах предоставления гражданам государственных и муниципальных услуг), размещены специальные стенды, посвященные антикоррупционному просвещению населения с отражением нормативных правовых актов, ориентированных на противодействие коррупции, информационно-аналитическими материалами (памятки, брошюры).</w:t>
      </w:r>
    </w:p>
    <w:p w:rsidR="00156616" w:rsidRDefault="00535442" w:rsidP="00535442">
      <w:pPr>
        <w:shd w:val="clear" w:color="auto" w:fill="FFFFFF"/>
        <w:autoSpaceDE w:val="0"/>
        <w:autoSpaceDN w:val="0"/>
        <w:adjustRightInd w:val="0"/>
        <w:ind w:firstLine="567"/>
        <w:jc w:val="both"/>
        <w:rPr>
          <w:sz w:val="28"/>
          <w:szCs w:val="28"/>
        </w:rPr>
      </w:pPr>
      <w:r w:rsidRPr="00535442">
        <w:rPr>
          <w:sz w:val="28"/>
          <w:szCs w:val="28"/>
        </w:rPr>
        <w:t>Информационные стенды поддерживаются в актуальном состоянии.</w:t>
      </w:r>
    </w:p>
    <w:p w:rsidR="00535442" w:rsidRPr="00156616" w:rsidRDefault="00535442" w:rsidP="00535442">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4.6. Освещение на официальных сайтах администрации города Чебоксары и органов  администрации города полученных от правоохранительных органов материалов, пропагандирующих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Все материалы, полученные в 2021 году от правоохранительных органов, пропагандирующие недопустимость коррупционного поведения, размещались на официальных сайтах администрации города Чебоксары и органов  администрации города:</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http://www.gcheb.cap.ru/news/2021/03/24/v-chuvashskoj-respublike-po-meram-prokurorskogo-re</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http://www.gcheb.cap.ru/news/2021/06/10/v-chuvashskoj-respublike-po-predstavleniyam-prirod</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http://www.gcheb.cap.ru/news/2021/08/23/opublikovan-nacionaljnij-plan-po-borjbe-s-korrupci</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lastRenderedPageBreak/>
        <w:t>http://www.gcheb.cap.ru/news/2021/08/31/sluzhaschij-vprave-uvolitjsya-po-sobstvennomu-zhel</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http://www.gcheb.cap.ru/news/2021/12/08/v-chuvashskoj-respublike-po-predstavleniyu-prirodo</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http://www.gcheb.cap.ru/news/2021/12/09/za-11-mesyacev-2021-goda-sotrudniki-policii-viyavi</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https://kalin.cap.ru/news/2021/12/10/zanyatie-po-korrupcii-s-priglasheniem-predstavitel-1</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http://www.gcheb.cap.ru/news/2021/12/10/v-chuvashii-pravoohraniteli-proveli-obuchayuschij-</w:t>
      </w:r>
    </w:p>
    <w:p w:rsidR="00156616" w:rsidRDefault="00535442" w:rsidP="00535442">
      <w:pPr>
        <w:shd w:val="clear" w:color="auto" w:fill="FFFFFF"/>
        <w:autoSpaceDE w:val="0"/>
        <w:autoSpaceDN w:val="0"/>
        <w:adjustRightInd w:val="0"/>
        <w:ind w:firstLine="567"/>
        <w:jc w:val="both"/>
        <w:rPr>
          <w:sz w:val="28"/>
          <w:szCs w:val="28"/>
        </w:rPr>
      </w:pPr>
      <w:r w:rsidRPr="00535442">
        <w:rPr>
          <w:sz w:val="28"/>
          <w:szCs w:val="28"/>
        </w:rPr>
        <w:t>Кроме того, 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w:t>
      </w:r>
      <w:hyperlink r:id="rId8" w:history="1">
        <w:r w:rsidRPr="00711997">
          <w:rPr>
            <w:rStyle w:val="af"/>
            <w:sz w:val="28"/>
            <w:szCs w:val="28"/>
          </w:rPr>
          <w:t>http://www.gcheb.cap.ru/arhiv-razdelov-i-sobitij/prokuratura-gcheboksari</w:t>
        </w:r>
      </w:hyperlink>
      <w:r w:rsidRPr="00535442">
        <w:rPr>
          <w:sz w:val="28"/>
          <w:szCs w:val="28"/>
        </w:rPr>
        <w:t>).</w:t>
      </w:r>
    </w:p>
    <w:p w:rsidR="00535442" w:rsidRPr="00156616" w:rsidRDefault="00535442" w:rsidP="00535442">
      <w:pPr>
        <w:shd w:val="clear" w:color="auto" w:fill="FFFFFF"/>
        <w:autoSpaceDE w:val="0"/>
        <w:autoSpaceDN w:val="0"/>
        <w:adjustRightInd w:val="0"/>
        <w:ind w:firstLine="567"/>
        <w:jc w:val="both"/>
        <w:rPr>
          <w:sz w:val="28"/>
          <w:szCs w:val="28"/>
        </w:rPr>
      </w:pPr>
    </w:p>
    <w:p w:rsidR="00156616" w:rsidRPr="008A2511" w:rsidRDefault="00156616" w:rsidP="00156616">
      <w:pPr>
        <w:shd w:val="clear" w:color="auto" w:fill="FFFFFF"/>
        <w:autoSpaceDE w:val="0"/>
        <w:autoSpaceDN w:val="0"/>
        <w:adjustRightInd w:val="0"/>
        <w:ind w:firstLine="567"/>
        <w:jc w:val="both"/>
        <w:rPr>
          <w:b/>
          <w:sz w:val="28"/>
          <w:szCs w:val="28"/>
        </w:rPr>
      </w:pPr>
      <w:r w:rsidRPr="008A2511">
        <w:rPr>
          <w:b/>
          <w:sz w:val="28"/>
          <w:szCs w:val="28"/>
        </w:rPr>
        <w:t>4.7. Организация обучения муниципальных служащих, впервые поступивших на муниципальную службу, по образовательным программам, в которые включены вопросы по антикоррупционной тематике.</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В администрации города Чебоксары в 2021 году заключен договор на обучение муниципальных служащих за счет средств местного бюджета по теме:  «Общее регулирование антикоррупционной деятельности и антикоррупционные требования. Построение антикоррупционной системы в организации. Обязательные к внедрению документы и процедуры». Всего в 2021 году прошли обучение 108 муниципальных служащих, в </w:t>
      </w:r>
      <w:proofErr w:type="spellStart"/>
      <w:r w:rsidRPr="00535442">
        <w:rPr>
          <w:sz w:val="28"/>
          <w:szCs w:val="28"/>
        </w:rPr>
        <w:t>т.ч</w:t>
      </w:r>
      <w:proofErr w:type="spellEnd"/>
      <w:r w:rsidRPr="00535442">
        <w:rPr>
          <w:sz w:val="28"/>
          <w:szCs w:val="28"/>
        </w:rPr>
        <w:t>. впервые поступивших на муниципальную службу – 50 человек (46,3%).</w:t>
      </w:r>
    </w:p>
    <w:p w:rsidR="00156616" w:rsidRPr="00156616" w:rsidRDefault="00535442" w:rsidP="00535442">
      <w:pPr>
        <w:shd w:val="clear" w:color="auto" w:fill="FFFFFF"/>
        <w:autoSpaceDE w:val="0"/>
        <w:autoSpaceDN w:val="0"/>
        <w:adjustRightInd w:val="0"/>
        <w:ind w:firstLine="567"/>
        <w:jc w:val="both"/>
        <w:rPr>
          <w:sz w:val="28"/>
          <w:szCs w:val="28"/>
        </w:rPr>
      </w:pPr>
      <w:r w:rsidRPr="00535442">
        <w:rPr>
          <w:sz w:val="28"/>
          <w:szCs w:val="28"/>
        </w:rPr>
        <w:t>54 муниципальных служащих приняли участие в онлайн-семинаре по теме: «Антикоррупционные ограничения, запреты и требования на государственной службе. Предотвращения и урегулирование конфликта интересов. Внедрение антикоррупционных процедур в организациях, созданных для выполнения задач, поставленных перед федеральными государственными органами».</w:t>
      </w:r>
    </w:p>
    <w:p w:rsidR="008A2511" w:rsidRPr="008A2511" w:rsidRDefault="008A2511" w:rsidP="008A2511">
      <w:pPr>
        <w:shd w:val="clear" w:color="auto" w:fill="FFFFFF"/>
        <w:autoSpaceDE w:val="0"/>
        <w:autoSpaceDN w:val="0"/>
        <w:adjustRightInd w:val="0"/>
        <w:ind w:firstLine="567"/>
        <w:jc w:val="both"/>
        <w:rPr>
          <w:sz w:val="28"/>
          <w:szCs w:val="28"/>
        </w:rPr>
      </w:pPr>
    </w:p>
    <w:p w:rsidR="00156616" w:rsidRPr="008A2511" w:rsidRDefault="008A2511" w:rsidP="008A2511">
      <w:pPr>
        <w:shd w:val="clear" w:color="auto" w:fill="FFFFFF"/>
        <w:autoSpaceDE w:val="0"/>
        <w:autoSpaceDN w:val="0"/>
        <w:adjustRightInd w:val="0"/>
        <w:ind w:firstLine="567"/>
        <w:jc w:val="center"/>
        <w:rPr>
          <w:b/>
          <w:sz w:val="28"/>
          <w:szCs w:val="28"/>
        </w:rPr>
      </w:pPr>
      <w:r w:rsidRPr="008A2511">
        <w:rPr>
          <w:b/>
          <w:sz w:val="28"/>
          <w:szCs w:val="28"/>
        </w:rPr>
        <w:t>5. Организация взаимодействия с гражданами и институтами гражданского общества по вопросам противодействия коррупции</w:t>
      </w:r>
    </w:p>
    <w:p w:rsidR="00156616" w:rsidRPr="008A2511" w:rsidRDefault="00156616" w:rsidP="008A2511">
      <w:pPr>
        <w:shd w:val="clear" w:color="auto" w:fill="FFFFFF"/>
        <w:autoSpaceDE w:val="0"/>
        <w:autoSpaceDN w:val="0"/>
        <w:adjustRightInd w:val="0"/>
        <w:ind w:firstLine="567"/>
        <w:jc w:val="both"/>
        <w:rPr>
          <w:sz w:val="28"/>
          <w:szCs w:val="28"/>
        </w:rPr>
      </w:pPr>
    </w:p>
    <w:p w:rsidR="00156616"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5.1. Обеспечение своевременности и полноты размещения информации о деятельности администрации города,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информационно-телекоммуникационной сети «Интернет».</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Информация о деятельности администрации города и ее органов размещается на  официальных сайтах согласно Регламенту размещения  и обновления информации на официальном сайте города Чебоксары в </w:t>
      </w:r>
      <w:r w:rsidRPr="00535442">
        <w:rPr>
          <w:sz w:val="28"/>
          <w:szCs w:val="28"/>
        </w:rPr>
        <w:lastRenderedPageBreak/>
        <w:t xml:space="preserve">информационно-коммуникационной сети «Интернет», утвержденному распоряжением администрации города Чебоксары от 22.12.2020 № 457-р. В отчетный период нарушения регламента не зафиксировано. </w:t>
      </w:r>
    </w:p>
    <w:p w:rsidR="008A2511" w:rsidRDefault="00535442" w:rsidP="00535442">
      <w:pPr>
        <w:shd w:val="clear" w:color="auto" w:fill="FFFFFF"/>
        <w:autoSpaceDE w:val="0"/>
        <w:autoSpaceDN w:val="0"/>
        <w:adjustRightInd w:val="0"/>
        <w:ind w:firstLine="567"/>
        <w:jc w:val="both"/>
        <w:rPr>
          <w:sz w:val="28"/>
          <w:szCs w:val="28"/>
        </w:rPr>
      </w:pPr>
      <w:r w:rsidRPr="00535442">
        <w:rPr>
          <w:sz w:val="28"/>
          <w:szCs w:val="28"/>
        </w:rPr>
        <w:t>Данные, предоставляемые для публикации структурными подразделениями, размещаются на сайтах своевременно. Информация поддерживается в актуальном состоянии.</w:t>
      </w:r>
    </w:p>
    <w:p w:rsidR="00535442" w:rsidRPr="008A2511" w:rsidRDefault="00535442" w:rsidP="00535442">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5.2. Информирование (консультирование) граждан о порядке предоставления администрацией города Чебоксары государственных и муниципальных услуг в соответствии с  административными регламентами.</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Информирование граждан о порядке предоставления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 на официальном сайте администрации города Чебоксары, Едином портале государственных и муниципальных услуг (функций), а также при личном консультировании в структурных подразделениях администрации, подведомственных учреждениях, оказывающих муниципальные услуги.</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На официальном сайте города создан баннер «Государственные и муниципальные услуги», в котором размещен раздел «Получить услугу», где отражена вся необходимая информация о порядке и сроках оказания каждой услуги; нормативных актах, регламентирующих порядок предоставления услуг; о местах обращения за предоставлением услуги; справочная информация о подразделениях, предоставляющих услуги; а также - активные ссылки на Портал </w:t>
      </w:r>
      <w:proofErr w:type="spellStart"/>
      <w:r w:rsidRPr="00535442">
        <w:rPr>
          <w:sz w:val="28"/>
          <w:szCs w:val="28"/>
        </w:rPr>
        <w:t>госуслуг</w:t>
      </w:r>
      <w:proofErr w:type="spellEnd"/>
      <w:r w:rsidRPr="00535442">
        <w:rPr>
          <w:sz w:val="28"/>
          <w:szCs w:val="28"/>
        </w:rPr>
        <w:t xml:space="preserve"> с возможностью скачать электронные формы заявлений. </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Аналогичная информация размещена на информационных стендах структурных подразделений, оказывающих услуги.</w:t>
      </w:r>
    </w:p>
    <w:p w:rsidR="008A2511"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Осуществляется устное и письменное личное консультирование (при личном приеме, почтовой связью, по электронной почте, через Портал </w:t>
      </w:r>
      <w:proofErr w:type="spellStart"/>
      <w:r w:rsidRPr="00535442">
        <w:rPr>
          <w:sz w:val="28"/>
          <w:szCs w:val="28"/>
        </w:rPr>
        <w:t>госуслуг</w:t>
      </w:r>
      <w:proofErr w:type="spellEnd"/>
      <w:r w:rsidRPr="00535442">
        <w:rPr>
          <w:sz w:val="28"/>
          <w:szCs w:val="28"/>
        </w:rPr>
        <w:t>, МФЦ).</w:t>
      </w:r>
    </w:p>
    <w:p w:rsidR="00535442" w:rsidRPr="008A2511" w:rsidRDefault="00535442" w:rsidP="00535442">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5.3. Обеспечение функционирования электронной почты и специальных опечатанных (опломбированных) ящиков для приема сообщений и обращений граждан  о фактах коррупции</w:t>
      </w:r>
      <w:r>
        <w:rPr>
          <w:b/>
          <w:sz w:val="28"/>
          <w:szCs w:val="28"/>
        </w:rPr>
        <w:t>.</w:t>
      </w:r>
    </w:p>
    <w:p w:rsidR="00535442" w:rsidRPr="00535442" w:rsidRDefault="00535442" w:rsidP="00535442">
      <w:pPr>
        <w:shd w:val="clear" w:color="auto" w:fill="FFFFFF"/>
        <w:autoSpaceDE w:val="0"/>
        <w:autoSpaceDN w:val="0"/>
        <w:adjustRightInd w:val="0"/>
        <w:ind w:firstLine="567"/>
        <w:jc w:val="both"/>
        <w:rPr>
          <w:sz w:val="28"/>
          <w:szCs w:val="28"/>
        </w:rPr>
      </w:pPr>
      <w:r w:rsidRPr="00535442">
        <w:rPr>
          <w:sz w:val="28"/>
          <w:szCs w:val="28"/>
        </w:rPr>
        <w:t xml:space="preserve">В администрации города Чебоксары функционирует адрес электронной почты «Горячей линии» для приема обращений граждан по фактам коррупции в форме электронного документа people@gcheb.cap.ru, на который принимается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В течение </w:t>
      </w:r>
      <w:r w:rsidRPr="00535442">
        <w:rPr>
          <w:sz w:val="28"/>
          <w:szCs w:val="28"/>
        </w:rPr>
        <w:lastRenderedPageBreak/>
        <w:t>отчетного года обращения на электронную почту «Горячей линии» не поступали.</w:t>
      </w:r>
    </w:p>
    <w:p w:rsidR="008A2511" w:rsidRDefault="00535442" w:rsidP="00535442">
      <w:pPr>
        <w:shd w:val="clear" w:color="auto" w:fill="FFFFFF"/>
        <w:autoSpaceDE w:val="0"/>
        <w:autoSpaceDN w:val="0"/>
        <w:adjustRightInd w:val="0"/>
        <w:ind w:firstLine="567"/>
        <w:jc w:val="both"/>
        <w:rPr>
          <w:sz w:val="28"/>
          <w:szCs w:val="28"/>
        </w:rPr>
      </w:pPr>
      <w:r w:rsidRPr="00535442">
        <w:rPr>
          <w:sz w:val="28"/>
          <w:szCs w:val="28"/>
        </w:rPr>
        <w:t>Также в администрации города Чебоксары и ее органах размещены специализированные ящики для приема  обращений граждан и организаций по вопросам коррупции в органах местного самоуправления города Чебоксары, а также в муниципальных учреждениях и организациях.  В течение 2021 года обращений о фактах коррупции муниципальных служащих города Чебоксары не поступали.</w:t>
      </w:r>
    </w:p>
    <w:p w:rsidR="00535442" w:rsidRPr="008A2511" w:rsidRDefault="00535442" w:rsidP="00535442">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5.4. Организация и проведение «прямых линий» с гражданами.</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За 1 полугодие 2021 года в администрации города Чебоксары проведены 5 прямых линий с гражданами: 21.01.2021  (32 - звонка, 42 - вопроса), 25.03.2021 (21 - звонок, 46 –вопросов), 22.04.2021 (7- звонков, 7 – вопросов), 20.05.2021  (2- звонка, 2 –вопроса).</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За 2 полугодие 2021 года в администрации города Чебоксары проведены 3 прямые линии с гражданами: 22.07.2021 (23-звонка, 34-вопроса), 09.09.2021 (27-звонков, 38-вопросов), 19.08.2021    (4- звонка, 6-вопросов)</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Кроме того, 04.02.2021, 13.05.2021, 05.08.2021, 11.11.2021 проведены «Прямые линии» глав администраций районов города Чебоксары.</w:t>
      </w:r>
    </w:p>
    <w:p w:rsidR="008A2511" w:rsidRDefault="001B7113" w:rsidP="001B7113">
      <w:pPr>
        <w:shd w:val="clear" w:color="auto" w:fill="FFFFFF"/>
        <w:autoSpaceDE w:val="0"/>
        <w:autoSpaceDN w:val="0"/>
        <w:adjustRightInd w:val="0"/>
        <w:ind w:firstLine="567"/>
        <w:jc w:val="both"/>
        <w:rPr>
          <w:sz w:val="28"/>
          <w:szCs w:val="28"/>
        </w:rPr>
      </w:pPr>
      <w:r w:rsidRPr="001B7113">
        <w:rPr>
          <w:sz w:val="28"/>
          <w:szCs w:val="28"/>
        </w:rPr>
        <w:t>Всем обратившимся даны устные разъяснения и рекомендации о возможных путях и способах решения затронутых вопросов. Обращений о фактах коррупции муниципальных служащих города Чебоксары не поступали.</w:t>
      </w:r>
    </w:p>
    <w:p w:rsidR="001B7113" w:rsidRPr="008A2511" w:rsidRDefault="001B7113" w:rsidP="001B7113">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5.5. Организация работы «горячей линии» для приема обращений граждан по фактам коррупции в администрации города Чебоксары</w:t>
      </w:r>
      <w:r>
        <w:rPr>
          <w:b/>
          <w:sz w:val="28"/>
          <w:szCs w:val="28"/>
        </w:rPr>
        <w:t>.</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В администрации города Чебоксары функционирует «Горячая линия», на которую принимается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Телефон «Горячей линии» 8 (8352) 23-50-06 в рабочие дни с 8.00 до 12.00 и с 13.00 до 17.00. </w:t>
      </w:r>
    </w:p>
    <w:p w:rsidR="008A2511" w:rsidRDefault="001B7113" w:rsidP="001B7113">
      <w:pPr>
        <w:shd w:val="clear" w:color="auto" w:fill="FFFFFF"/>
        <w:autoSpaceDE w:val="0"/>
        <w:autoSpaceDN w:val="0"/>
        <w:adjustRightInd w:val="0"/>
        <w:ind w:firstLine="567"/>
        <w:jc w:val="both"/>
        <w:rPr>
          <w:sz w:val="28"/>
          <w:szCs w:val="28"/>
        </w:rPr>
      </w:pPr>
      <w:r w:rsidRPr="001B7113">
        <w:rPr>
          <w:sz w:val="28"/>
          <w:szCs w:val="28"/>
        </w:rPr>
        <w:t>За 2021 г. на «горячую линию» обращений о фактах коррупции муниципальных служащих города Чебоксары не поступали.</w:t>
      </w:r>
    </w:p>
    <w:p w:rsidR="001B7113" w:rsidRPr="008A2511" w:rsidRDefault="001B7113" w:rsidP="001B7113">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 xml:space="preserve">5.6. 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(в </w:t>
      </w:r>
      <w:proofErr w:type="spellStart"/>
      <w:r w:rsidRPr="008A2511">
        <w:rPr>
          <w:b/>
          <w:sz w:val="28"/>
          <w:szCs w:val="28"/>
        </w:rPr>
        <w:t>т.ч</w:t>
      </w:r>
      <w:proofErr w:type="spellEnd"/>
      <w:r w:rsidRPr="008A2511">
        <w:rPr>
          <w:b/>
          <w:sz w:val="28"/>
          <w:szCs w:val="28"/>
        </w:rPr>
        <w:t>. проверок), направленных на предупреждение подобных фактов.</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За 2021 год в администрацию города поступило 16 454 обращений граждан, из них: письменных – 16 413, устных - 41. В отношении всех обращений, поступивших в адрес администрации города и ее органов, </w:t>
      </w:r>
      <w:r w:rsidRPr="001B7113">
        <w:rPr>
          <w:sz w:val="28"/>
          <w:szCs w:val="28"/>
        </w:rPr>
        <w:lastRenderedPageBreak/>
        <w:t xml:space="preserve">проводился  анализ на предмет наличия в них информации о фактах коррупции со стороны муниципальных служащих. </w:t>
      </w:r>
    </w:p>
    <w:p w:rsidR="008A2511" w:rsidRPr="008A2511" w:rsidRDefault="001B7113" w:rsidP="001B7113">
      <w:pPr>
        <w:shd w:val="clear" w:color="auto" w:fill="FFFFFF"/>
        <w:autoSpaceDE w:val="0"/>
        <w:autoSpaceDN w:val="0"/>
        <w:adjustRightInd w:val="0"/>
        <w:ind w:firstLine="567"/>
        <w:jc w:val="both"/>
        <w:rPr>
          <w:sz w:val="28"/>
          <w:szCs w:val="28"/>
        </w:rPr>
      </w:pPr>
      <w:r w:rsidRPr="001B7113">
        <w:rPr>
          <w:sz w:val="28"/>
          <w:szCs w:val="28"/>
        </w:rPr>
        <w:t>По результатам рассмотрения обращений 2021 года, признаки коррупционного правонарушения в действиях муниципальных служащих не выявлены.</w:t>
      </w:r>
    </w:p>
    <w:p w:rsidR="008A2511" w:rsidRPr="008A2511" w:rsidRDefault="008A2511" w:rsidP="008A2511">
      <w:pPr>
        <w:shd w:val="clear" w:color="auto" w:fill="FFFFFF"/>
        <w:autoSpaceDE w:val="0"/>
        <w:autoSpaceDN w:val="0"/>
        <w:adjustRightInd w:val="0"/>
        <w:ind w:firstLine="567"/>
        <w:jc w:val="both"/>
        <w:rPr>
          <w:sz w:val="28"/>
          <w:szCs w:val="28"/>
        </w:rPr>
      </w:pPr>
    </w:p>
    <w:p w:rsidR="008A2511" w:rsidRPr="008A2511" w:rsidRDefault="008A2511" w:rsidP="008A2511">
      <w:pPr>
        <w:shd w:val="clear" w:color="auto" w:fill="FFFFFF"/>
        <w:autoSpaceDE w:val="0"/>
        <w:autoSpaceDN w:val="0"/>
        <w:adjustRightInd w:val="0"/>
        <w:ind w:firstLine="567"/>
        <w:jc w:val="both"/>
        <w:rPr>
          <w:b/>
          <w:sz w:val="28"/>
          <w:szCs w:val="28"/>
        </w:rPr>
      </w:pPr>
      <w:r w:rsidRPr="008A2511">
        <w:rPr>
          <w:b/>
          <w:sz w:val="28"/>
          <w:szCs w:val="28"/>
        </w:rPr>
        <w:t xml:space="preserve">5.7. 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w:t>
      </w:r>
      <w:proofErr w:type="spellStart"/>
      <w:r w:rsidRPr="008A2511">
        <w:rPr>
          <w:b/>
          <w:sz w:val="28"/>
          <w:szCs w:val="28"/>
        </w:rPr>
        <w:t>коррупциогенных</w:t>
      </w:r>
      <w:proofErr w:type="spellEnd"/>
      <w:r w:rsidRPr="008A2511">
        <w:rPr>
          <w:b/>
          <w:sz w:val="28"/>
          <w:szCs w:val="28"/>
        </w:rPr>
        <w:t xml:space="preserve"> факторов</w:t>
      </w:r>
      <w:r>
        <w:rPr>
          <w:b/>
          <w:sz w:val="28"/>
          <w:szCs w:val="28"/>
        </w:rPr>
        <w:t>.</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В апреле отчетного года проведена научно-исследовательская работа по изучению общественного мнения по теме: Оценка эффективности деятельности органов местного самоуправления города Чебоксары Чувашской Республики.</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Опрос проводился ФГБОУ ВО «ЧГУ им. И.Н. Ульянова» методом личного интервью с использованием планшетов со специальным программным обеспечением. В опросе приняли участие 626 горожан.</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По итогам опросов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2020 году - 88,4% (2019 – 84,2%, 2018 – 81%).</w:t>
      </w:r>
    </w:p>
    <w:p w:rsidR="008A2511" w:rsidRDefault="001B7113" w:rsidP="001B7113">
      <w:pPr>
        <w:shd w:val="clear" w:color="auto" w:fill="FFFFFF"/>
        <w:autoSpaceDE w:val="0"/>
        <w:autoSpaceDN w:val="0"/>
        <w:adjustRightInd w:val="0"/>
        <w:ind w:firstLine="567"/>
        <w:jc w:val="both"/>
        <w:rPr>
          <w:sz w:val="28"/>
          <w:szCs w:val="28"/>
        </w:rPr>
      </w:pPr>
      <w:r w:rsidRPr="001B7113">
        <w:rPr>
          <w:sz w:val="28"/>
          <w:szCs w:val="28"/>
        </w:rPr>
        <w:t>Также в течение года проводилось анкетирование по оценке качества предоставления государственных и муниципальных услуг в структурных подразделениях администрации, предоставляющих услуги. Показатель удовлетворенности составил на конец года 94,4% (2020 - 98,9%). Коррупционных факторов не выявлено.</w:t>
      </w:r>
    </w:p>
    <w:p w:rsidR="001B7113" w:rsidRPr="008A2511" w:rsidRDefault="001B7113" w:rsidP="001B7113">
      <w:pPr>
        <w:shd w:val="clear" w:color="auto" w:fill="FFFFFF"/>
        <w:autoSpaceDE w:val="0"/>
        <w:autoSpaceDN w:val="0"/>
        <w:adjustRightInd w:val="0"/>
        <w:ind w:firstLine="567"/>
        <w:jc w:val="both"/>
        <w:rPr>
          <w:sz w:val="28"/>
          <w:szCs w:val="28"/>
        </w:rPr>
      </w:pPr>
    </w:p>
    <w:p w:rsidR="008A2511" w:rsidRPr="0049120A" w:rsidRDefault="008A2511" w:rsidP="008A2511">
      <w:pPr>
        <w:shd w:val="clear" w:color="auto" w:fill="FFFFFF"/>
        <w:autoSpaceDE w:val="0"/>
        <w:autoSpaceDN w:val="0"/>
        <w:adjustRightInd w:val="0"/>
        <w:ind w:firstLine="567"/>
        <w:jc w:val="both"/>
        <w:rPr>
          <w:b/>
          <w:sz w:val="28"/>
          <w:szCs w:val="28"/>
        </w:rPr>
      </w:pPr>
      <w:r w:rsidRPr="0049120A">
        <w:rPr>
          <w:b/>
          <w:sz w:val="28"/>
          <w:szCs w:val="28"/>
        </w:rPr>
        <w:t>5.</w:t>
      </w:r>
      <w:r w:rsidR="004B3AD5">
        <w:rPr>
          <w:b/>
          <w:sz w:val="28"/>
          <w:szCs w:val="28"/>
        </w:rPr>
        <w:t>8</w:t>
      </w:r>
      <w:r w:rsidRPr="0049120A">
        <w:rPr>
          <w:b/>
          <w:sz w:val="28"/>
          <w:szCs w:val="28"/>
        </w:rPr>
        <w:t>. 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w:t>
      </w:r>
      <w:r w:rsidR="0049120A">
        <w:rPr>
          <w:b/>
          <w:sz w:val="28"/>
          <w:szCs w:val="28"/>
        </w:rPr>
        <w:t>.</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 xml:space="preserve">В 2021 году в администрации города Чебоксары и ее органах были пересмотрены составы комиссий по соблюдению требований к служебному поведению муниципальных служащих и урегулированию конфликта интересов. В состав всех комиссий включены представители институтов гражданского общества: </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 xml:space="preserve">обучающих организаций (Чебоксарского филиала РАНХиГС, АНОО ВО Центросоюза РФ «Российский университет кооперации», ФГБОУ ВПО «ЧГПУ им. И.Я. Яковлева»); </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Общественной палаты Чувашской Республики;</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профсоюза работников народного образования и науки;</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 xml:space="preserve">территориальных общественных советов г. Чебоксары и т.д. </w:t>
      </w:r>
    </w:p>
    <w:p w:rsidR="008A2511" w:rsidRDefault="001B7113" w:rsidP="001B7113">
      <w:pPr>
        <w:pStyle w:val="a6"/>
        <w:ind w:firstLine="567"/>
        <w:jc w:val="both"/>
      </w:pPr>
      <w:r w:rsidRPr="001B7113">
        <w:rPr>
          <w:rFonts w:ascii="Times New Roman" w:eastAsia="Times New Roman" w:hAnsi="Times New Roman" w:cs="Times New Roman"/>
          <w:sz w:val="28"/>
          <w:szCs w:val="28"/>
          <w:lang w:eastAsia="ru-RU"/>
        </w:rPr>
        <w:t>В заседаниях Совета по противодействию коррупции в органах администрации города Чебоксары в 2021 году принял участие представитель республиканской организации Общероссийской общественной организации инвалидов войны в Афганистане и военной травмы – «Инвалиды войны».</w:t>
      </w:r>
    </w:p>
    <w:p w:rsidR="008A2511" w:rsidRDefault="008A2511" w:rsidP="008A2511">
      <w:pPr>
        <w:pStyle w:val="a6"/>
        <w:ind w:firstLine="567"/>
        <w:jc w:val="both"/>
      </w:pPr>
    </w:p>
    <w:p w:rsidR="0049120A" w:rsidRPr="0049120A" w:rsidRDefault="0049120A" w:rsidP="0049120A">
      <w:pPr>
        <w:shd w:val="clear" w:color="auto" w:fill="FFFFFF"/>
        <w:autoSpaceDE w:val="0"/>
        <w:autoSpaceDN w:val="0"/>
        <w:adjustRightInd w:val="0"/>
        <w:ind w:firstLine="567"/>
        <w:jc w:val="center"/>
        <w:rPr>
          <w:b/>
          <w:sz w:val="28"/>
          <w:szCs w:val="28"/>
        </w:rPr>
      </w:pPr>
      <w:r w:rsidRPr="0049120A">
        <w:rPr>
          <w:b/>
          <w:sz w:val="28"/>
          <w:szCs w:val="28"/>
        </w:rPr>
        <w:t>6. Организация работы в подведомственных организациях</w:t>
      </w:r>
    </w:p>
    <w:p w:rsidR="0049120A" w:rsidRPr="00BA2355" w:rsidRDefault="0049120A" w:rsidP="0049120A">
      <w:pPr>
        <w:shd w:val="clear" w:color="auto" w:fill="FFFFFF"/>
        <w:autoSpaceDE w:val="0"/>
        <w:autoSpaceDN w:val="0"/>
        <w:adjustRightInd w:val="0"/>
        <w:ind w:firstLine="567"/>
        <w:jc w:val="both"/>
        <w:rPr>
          <w:b/>
          <w:sz w:val="28"/>
          <w:szCs w:val="28"/>
        </w:rPr>
      </w:pPr>
    </w:p>
    <w:p w:rsidR="0049120A" w:rsidRPr="00BA2355" w:rsidRDefault="0049120A" w:rsidP="0049120A">
      <w:pPr>
        <w:shd w:val="clear" w:color="auto" w:fill="FFFFFF"/>
        <w:autoSpaceDE w:val="0"/>
        <w:autoSpaceDN w:val="0"/>
        <w:adjustRightInd w:val="0"/>
        <w:ind w:firstLine="567"/>
        <w:jc w:val="both"/>
        <w:rPr>
          <w:b/>
          <w:sz w:val="28"/>
          <w:szCs w:val="28"/>
        </w:rPr>
      </w:pPr>
      <w:r w:rsidRPr="00BA2355">
        <w:rPr>
          <w:b/>
          <w:sz w:val="28"/>
          <w:szCs w:val="28"/>
        </w:rPr>
        <w:t>6.1. Разработка методических и информационно-разъяснительных материалов об антикоррупционных стандартах поведения для работников подведомственных организаций</w:t>
      </w:r>
      <w:r w:rsidR="00BA2355">
        <w:rPr>
          <w:b/>
          <w:sz w:val="28"/>
          <w:szCs w:val="28"/>
        </w:rPr>
        <w:t>.</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В 2021 году администрацией города были разработаны и направлены в подведомственные организации методические и информационно-разъяснительные материалы (памятку по организации работы по предупреждению коррупции в учреждениях; алгоритм действий по организации работы по предупреждению коррупции  в учреждениях), а также образцы локальных нормативных актов учреждения:</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антикоррупционной политики; </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Кодекса этики и служебного поведения работников учреждения;</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положения о конфликте интересов работников учреждения; </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 </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правил обмена деловыми подарками и знаками делового  гостеприимства; </w:t>
      </w:r>
    </w:p>
    <w:p w:rsidR="0049120A" w:rsidRDefault="001B7113" w:rsidP="001B7113">
      <w:pPr>
        <w:shd w:val="clear" w:color="auto" w:fill="FFFFFF"/>
        <w:autoSpaceDE w:val="0"/>
        <w:autoSpaceDN w:val="0"/>
        <w:adjustRightInd w:val="0"/>
        <w:ind w:firstLine="567"/>
        <w:jc w:val="both"/>
        <w:rPr>
          <w:sz w:val="28"/>
          <w:szCs w:val="28"/>
        </w:rPr>
      </w:pPr>
      <w:r w:rsidRPr="001B7113">
        <w:rPr>
          <w:sz w:val="28"/>
          <w:szCs w:val="28"/>
        </w:rPr>
        <w:t>положения о комиссии по предотвращению и урегулированию конфликта интересов.</w:t>
      </w:r>
    </w:p>
    <w:p w:rsidR="001B7113" w:rsidRPr="0049120A" w:rsidRDefault="001B7113" w:rsidP="001B7113">
      <w:pPr>
        <w:shd w:val="clear" w:color="auto" w:fill="FFFFFF"/>
        <w:autoSpaceDE w:val="0"/>
        <w:autoSpaceDN w:val="0"/>
        <w:adjustRightInd w:val="0"/>
        <w:ind w:firstLine="567"/>
        <w:jc w:val="both"/>
        <w:rPr>
          <w:sz w:val="28"/>
          <w:szCs w:val="28"/>
        </w:rPr>
      </w:pPr>
    </w:p>
    <w:p w:rsidR="008A2511" w:rsidRPr="00BA2355" w:rsidRDefault="0049120A" w:rsidP="0049120A">
      <w:pPr>
        <w:shd w:val="clear" w:color="auto" w:fill="FFFFFF"/>
        <w:autoSpaceDE w:val="0"/>
        <w:autoSpaceDN w:val="0"/>
        <w:adjustRightInd w:val="0"/>
        <w:ind w:firstLine="567"/>
        <w:jc w:val="both"/>
        <w:rPr>
          <w:b/>
          <w:sz w:val="28"/>
          <w:szCs w:val="28"/>
        </w:rPr>
      </w:pPr>
      <w:r w:rsidRPr="00BA2355">
        <w:rPr>
          <w:b/>
          <w:sz w:val="28"/>
          <w:szCs w:val="28"/>
        </w:rPr>
        <w:t>6.2. Актуализация приказов об определении подразделений или лиц, ответственных за профилактику коррупционных и иных правонарушений в подведомственной организации; кодекса этики и служебного поведения работников организации;  состава комиссии по предотвращению и урегулированию конфликта интересов.</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В каждом подведом</w:t>
      </w:r>
      <w:r>
        <w:rPr>
          <w:sz w:val="28"/>
          <w:szCs w:val="28"/>
        </w:rPr>
        <w:t>ственном учреждении также приказа</w:t>
      </w:r>
      <w:r w:rsidRPr="001B7113">
        <w:rPr>
          <w:sz w:val="28"/>
          <w:szCs w:val="28"/>
        </w:rPr>
        <w:t>ми определены работники, ответственные  за профилактику коррупционных и иных правонарушений в организации.</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В отчетном году на заседании Совета по противодействию коррупции в городе Чебоксары от 08.12.2021 рассматривался вопрос организации работы по противодействию коррупции в муниципальных учреждениях города Чебоксары, в том числе в части организации работы по предотвращению и урегулированию конфликта интересов.</w:t>
      </w:r>
    </w:p>
    <w:p w:rsidR="0049120A"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В каждом учреждении в течение 2021 года актуализирована нормативно-правовая база по профилактике коррупционных и иных правонарушений: утверждена (актуализирована) антикоррупционная политика, кодекс этики и служебного поведения работников организации,  положение о комиссии по предотвращению и урегулированию конфликта </w:t>
      </w:r>
      <w:r w:rsidRPr="001B7113">
        <w:rPr>
          <w:sz w:val="28"/>
          <w:szCs w:val="28"/>
        </w:rPr>
        <w:lastRenderedPageBreak/>
        <w:t>интересов, приказами назначены ответственные за профилактику коррупционных и иных правонарушений.</w:t>
      </w:r>
    </w:p>
    <w:p w:rsidR="001B7113" w:rsidRPr="0049120A" w:rsidRDefault="001B7113" w:rsidP="001B7113">
      <w:pPr>
        <w:shd w:val="clear" w:color="auto" w:fill="FFFFFF"/>
        <w:autoSpaceDE w:val="0"/>
        <w:autoSpaceDN w:val="0"/>
        <w:adjustRightInd w:val="0"/>
        <w:ind w:firstLine="567"/>
        <w:jc w:val="both"/>
        <w:rPr>
          <w:sz w:val="28"/>
          <w:szCs w:val="28"/>
        </w:rPr>
      </w:pPr>
    </w:p>
    <w:p w:rsidR="0049120A" w:rsidRPr="00BA2355" w:rsidRDefault="0049120A" w:rsidP="0049120A">
      <w:pPr>
        <w:shd w:val="clear" w:color="auto" w:fill="FFFFFF"/>
        <w:autoSpaceDE w:val="0"/>
        <w:autoSpaceDN w:val="0"/>
        <w:adjustRightInd w:val="0"/>
        <w:ind w:firstLine="567"/>
        <w:jc w:val="both"/>
        <w:rPr>
          <w:b/>
          <w:sz w:val="28"/>
          <w:szCs w:val="28"/>
        </w:rPr>
      </w:pPr>
      <w:r w:rsidRPr="00BA2355">
        <w:rPr>
          <w:b/>
          <w:sz w:val="28"/>
          <w:szCs w:val="28"/>
        </w:rPr>
        <w:t>6.3.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утвержденными постановлением администрации города Чебоксары от 23 апреля 2013 г. № 1190, 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На ответственных лиц возложено, в том числе,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49120A"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В рамках декларационной компании 2021 года всем  руководителям учреждений была оказана консультативная помощь по вопросам представления ими сведений о доходах, об имуществе и обязательствах имущественного характера. Всего по городу Чебоксары в </w:t>
      </w:r>
      <w:proofErr w:type="spellStart"/>
      <w:r w:rsidRPr="001B7113">
        <w:rPr>
          <w:sz w:val="28"/>
          <w:szCs w:val="28"/>
        </w:rPr>
        <w:t>т.г</w:t>
      </w:r>
      <w:proofErr w:type="spellEnd"/>
      <w:r w:rsidRPr="001B7113">
        <w:rPr>
          <w:sz w:val="28"/>
          <w:szCs w:val="28"/>
        </w:rPr>
        <w:t>. с директорами подведомственных учреждений проведено 8 семинар-совещаний.</w:t>
      </w:r>
    </w:p>
    <w:p w:rsidR="001B7113" w:rsidRPr="0049120A" w:rsidRDefault="001B7113" w:rsidP="001B7113">
      <w:pPr>
        <w:shd w:val="clear" w:color="auto" w:fill="FFFFFF"/>
        <w:autoSpaceDE w:val="0"/>
        <w:autoSpaceDN w:val="0"/>
        <w:adjustRightInd w:val="0"/>
        <w:ind w:firstLine="567"/>
        <w:jc w:val="both"/>
        <w:rPr>
          <w:sz w:val="28"/>
          <w:szCs w:val="28"/>
        </w:rPr>
      </w:pPr>
    </w:p>
    <w:p w:rsidR="0049120A" w:rsidRPr="0049120A" w:rsidRDefault="0049120A" w:rsidP="0049120A">
      <w:pPr>
        <w:shd w:val="clear" w:color="auto" w:fill="FFFFFF"/>
        <w:autoSpaceDE w:val="0"/>
        <w:autoSpaceDN w:val="0"/>
        <w:adjustRightInd w:val="0"/>
        <w:ind w:firstLine="567"/>
        <w:jc w:val="both"/>
        <w:rPr>
          <w:sz w:val="28"/>
          <w:szCs w:val="28"/>
        </w:rPr>
      </w:pPr>
      <w:r w:rsidRPr="00BA2355">
        <w:rPr>
          <w:b/>
          <w:sz w:val="28"/>
          <w:szCs w:val="28"/>
        </w:rPr>
        <w:t xml:space="preserve">6.4. Размещение на официальных сайтах администрации города и органов администрации города в информационно-телекоммуникационной сети «Интернет» сведений о доходах, расходах, </w:t>
      </w:r>
      <w:r w:rsidRPr="00B36D41">
        <w:rPr>
          <w:b/>
          <w:sz w:val="28"/>
          <w:szCs w:val="28"/>
        </w:rPr>
        <w:t>об имуществе и обязательствах имущественного характера</w:t>
      </w:r>
      <w:r w:rsidR="00BA2355" w:rsidRPr="00B36D41">
        <w:rPr>
          <w:b/>
          <w:sz w:val="28"/>
          <w:szCs w:val="28"/>
        </w:rPr>
        <w:t>.</w:t>
      </w:r>
      <w:r w:rsidRPr="00B36D41">
        <w:rPr>
          <w:b/>
          <w:sz w:val="28"/>
          <w:szCs w:val="28"/>
        </w:rPr>
        <w:t xml:space="preserve"> руководителей  подведомственных учреждений, а также членов их семей</w:t>
      </w:r>
    </w:p>
    <w:p w:rsidR="0049120A" w:rsidRDefault="001B7113" w:rsidP="0049120A">
      <w:pPr>
        <w:shd w:val="clear" w:color="auto" w:fill="FFFFFF"/>
        <w:autoSpaceDE w:val="0"/>
        <w:autoSpaceDN w:val="0"/>
        <w:adjustRightInd w:val="0"/>
        <w:ind w:firstLine="567"/>
        <w:jc w:val="both"/>
        <w:rPr>
          <w:sz w:val="28"/>
          <w:szCs w:val="28"/>
        </w:rPr>
      </w:pPr>
      <w:r w:rsidRPr="001B7113">
        <w:rPr>
          <w:sz w:val="28"/>
          <w:szCs w:val="28"/>
        </w:rPr>
        <w:t xml:space="preserve">Сведения о доходах, расходах, об имуществе и обязательствах имущественного характера руководителей  подведомственных учреждений, а также членов их семей, представленные в 2021 году (за 2020 год), были опубликованы на сайте в установленный законодательством срок (http://www.gcheb.cap.ru/gov/administraciya/otdel-municipalnoy-slugby-i-kadrov/protivodejstvie-korrupcii/svedeniya-o-dohodah-ob-imuschestve-i-obyazateljstv/2020-god).  </w:t>
      </w:r>
    </w:p>
    <w:p w:rsidR="001B7113" w:rsidRPr="0049120A" w:rsidRDefault="001B7113" w:rsidP="0049120A">
      <w:pPr>
        <w:shd w:val="clear" w:color="auto" w:fill="FFFFFF"/>
        <w:autoSpaceDE w:val="0"/>
        <w:autoSpaceDN w:val="0"/>
        <w:adjustRightInd w:val="0"/>
        <w:ind w:firstLine="567"/>
        <w:jc w:val="both"/>
        <w:rPr>
          <w:sz w:val="28"/>
          <w:szCs w:val="28"/>
        </w:rPr>
      </w:pPr>
    </w:p>
    <w:p w:rsidR="0049120A" w:rsidRPr="00BA2355" w:rsidRDefault="0049120A" w:rsidP="0049120A">
      <w:pPr>
        <w:shd w:val="clear" w:color="auto" w:fill="FFFFFF"/>
        <w:autoSpaceDE w:val="0"/>
        <w:autoSpaceDN w:val="0"/>
        <w:adjustRightInd w:val="0"/>
        <w:ind w:firstLine="567"/>
        <w:jc w:val="both"/>
        <w:rPr>
          <w:b/>
          <w:sz w:val="28"/>
          <w:szCs w:val="28"/>
        </w:rPr>
      </w:pPr>
      <w:r w:rsidRPr="00BA2355">
        <w:rPr>
          <w:b/>
          <w:sz w:val="28"/>
          <w:szCs w:val="28"/>
        </w:rPr>
        <w:t>6.</w:t>
      </w:r>
      <w:r w:rsidR="00BA2355">
        <w:rPr>
          <w:b/>
          <w:sz w:val="28"/>
          <w:szCs w:val="28"/>
        </w:rPr>
        <w:t>5</w:t>
      </w:r>
      <w:r w:rsidRPr="00BA2355">
        <w:rPr>
          <w:b/>
          <w:sz w:val="28"/>
          <w:szCs w:val="28"/>
        </w:rPr>
        <w:t>. Анализ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и лицами, замещающими эти должности.</w:t>
      </w:r>
    </w:p>
    <w:p w:rsidR="001B7113" w:rsidRPr="001B7113" w:rsidRDefault="001B7113" w:rsidP="001B7113">
      <w:pPr>
        <w:shd w:val="clear" w:color="auto" w:fill="FFFFFF"/>
        <w:autoSpaceDE w:val="0"/>
        <w:autoSpaceDN w:val="0"/>
        <w:adjustRightInd w:val="0"/>
        <w:ind w:firstLine="567"/>
        <w:jc w:val="both"/>
        <w:rPr>
          <w:sz w:val="28"/>
          <w:szCs w:val="28"/>
        </w:rPr>
      </w:pPr>
      <w:r w:rsidRPr="001B7113">
        <w:rPr>
          <w:sz w:val="28"/>
          <w:szCs w:val="28"/>
        </w:rPr>
        <w:t xml:space="preserve">В течение 2021 года ответственными за профилактику коррупционных и иных правонарушений в подведомственных организациях (7 человек) </w:t>
      </w:r>
      <w:r w:rsidRPr="001B7113">
        <w:rPr>
          <w:sz w:val="28"/>
          <w:szCs w:val="28"/>
        </w:rPr>
        <w:lastRenderedPageBreak/>
        <w:t>проводился анализ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учреждений, и лицами, замещающими эти должности. Анализ сведений был осуществлен в полном объеме.</w:t>
      </w:r>
    </w:p>
    <w:p w:rsidR="0049120A" w:rsidRDefault="001B7113" w:rsidP="001B7113">
      <w:pPr>
        <w:shd w:val="clear" w:color="auto" w:fill="FFFFFF"/>
        <w:autoSpaceDE w:val="0"/>
        <w:autoSpaceDN w:val="0"/>
        <w:adjustRightInd w:val="0"/>
        <w:ind w:firstLine="567"/>
        <w:jc w:val="both"/>
        <w:rPr>
          <w:sz w:val="28"/>
          <w:szCs w:val="28"/>
        </w:rPr>
      </w:pPr>
      <w:r w:rsidRPr="001B7113">
        <w:rPr>
          <w:sz w:val="28"/>
          <w:szCs w:val="28"/>
        </w:rPr>
        <w:t>В результате анализа у 7 руководителей учреждений были выявлены признаки нарушения законодательства о противодействии коррупции в части достоверности и полноты представленных ими сведений о доходах, расходах, об имуществе и обязательствах имущественного характера.</w:t>
      </w:r>
    </w:p>
    <w:p w:rsidR="001B7113" w:rsidRPr="0049120A" w:rsidRDefault="001B7113" w:rsidP="001B7113">
      <w:pPr>
        <w:shd w:val="clear" w:color="auto" w:fill="FFFFFF"/>
        <w:autoSpaceDE w:val="0"/>
        <w:autoSpaceDN w:val="0"/>
        <w:adjustRightInd w:val="0"/>
        <w:ind w:firstLine="567"/>
        <w:jc w:val="both"/>
        <w:rPr>
          <w:sz w:val="28"/>
          <w:szCs w:val="28"/>
        </w:rPr>
      </w:pPr>
    </w:p>
    <w:p w:rsidR="0049120A" w:rsidRPr="00B36D41" w:rsidRDefault="0049120A" w:rsidP="0049120A">
      <w:pPr>
        <w:shd w:val="clear" w:color="auto" w:fill="FFFFFF"/>
        <w:autoSpaceDE w:val="0"/>
        <w:autoSpaceDN w:val="0"/>
        <w:adjustRightInd w:val="0"/>
        <w:ind w:firstLine="567"/>
        <w:jc w:val="both"/>
        <w:rPr>
          <w:b/>
          <w:sz w:val="28"/>
          <w:szCs w:val="28"/>
        </w:rPr>
      </w:pPr>
      <w:r w:rsidRPr="00B36D41">
        <w:rPr>
          <w:b/>
          <w:sz w:val="28"/>
          <w:szCs w:val="28"/>
        </w:rPr>
        <w:t>6.</w:t>
      </w:r>
      <w:r w:rsidR="00035A84">
        <w:rPr>
          <w:b/>
          <w:sz w:val="28"/>
          <w:szCs w:val="28"/>
        </w:rPr>
        <w:t>6</w:t>
      </w:r>
      <w:r w:rsidRPr="00B36D41">
        <w:rPr>
          <w:b/>
          <w:sz w:val="28"/>
          <w:szCs w:val="28"/>
        </w:rPr>
        <w:t>. Проведение в рамках ведомственного контроля проверок соблюдения законодательства Российской Федерации о противодействии коррупции в подведомственных организациях.</w:t>
      </w:r>
    </w:p>
    <w:p w:rsidR="001B7113" w:rsidRPr="001B7113" w:rsidRDefault="001B7113" w:rsidP="001B7113">
      <w:pPr>
        <w:pStyle w:val="a6"/>
        <w:ind w:firstLine="567"/>
        <w:jc w:val="both"/>
        <w:rPr>
          <w:rFonts w:ascii="Times New Roman" w:eastAsia="Times New Roman" w:hAnsi="Times New Roman" w:cs="Times New Roman"/>
          <w:sz w:val="28"/>
          <w:szCs w:val="28"/>
          <w:lang w:eastAsia="ru-RU"/>
        </w:rPr>
      </w:pPr>
      <w:r w:rsidRPr="001B7113">
        <w:rPr>
          <w:rFonts w:ascii="Times New Roman" w:eastAsia="Times New Roman" w:hAnsi="Times New Roman" w:cs="Times New Roman"/>
          <w:sz w:val="28"/>
          <w:szCs w:val="28"/>
          <w:lang w:eastAsia="ru-RU"/>
        </w:rPr>
        <w:t xml:space="preserve">Положение о ведомственном контроле за соблюдением трудового законодательства и иных нормативных правовых актов, содержащих нормы трудового права, утверждено распоряжением администрации города Чебоксары от 31.05.2019 № 199-р. </w:t>
      </w:r>
    </w:p>
    <w:p w:rsidR="0049120A" w:rsidRDefault="001B7113" w:rsidP="001B7113">
      <w:pPr>
        <w:pStyle w:val="a6"/>
        <w:ind w:firstLine="567"/>
        <w:jc w:val="both"/>
      </w:pPr>
      <w:r w:rsidRPr="001B7113">
        <w:rPr>
          <w:rFonts w:ascii="Times New Roman" w:eastAsia="Times New Roman" w:hAnsi="Times New Roman" w:cs="Times New Roman"/>
          <w:sz w:val="28"/>
          <w:szCs w:val="28"/>
          <w:lang w:eastAsia="ru-RU"/>
        </w:rPr>
        <w:t>Ведомственный контроль осуществляется на основании утвержденных учредителями   планами проведения  проверок. В отчётном году проверки не планировались.</w:t>
      </w:r>
    </w:p>
    <w:p w:rsidR="00BA2355" w:rsidRDefault="007836F9" w:rsidP="007836F9">
      <w:pPr>
        <w:spacing w:after="200" w:line="276" w:lineRule="auto"/>
        <w:jc w:val="center"/>
        <w:rPr>
          <w:sz w:val="28"/>
          <w:szCs w:val="28"/>
        </w:rPr>
      </w:pPr>
      <w:r>
        <w:rPr>
          <w:sz w:val="28"/>
          <w:szCs w:val="28"/>
        </w:rPr>
        <w:t>_________________</w:t>
      </w:r>
    </w:p>
    <w:sectPr w:rsidR="00BA2355" w:rsidSect="000847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90" w:rsidRDefault="00DD1490" w:rsidP="003957B3">
      <w:r>
        <w:separator/>
      </w:r>
    </w:p>
  </w:endnote>
  <w:endnote w:type="continuationSeparator" w:id="0">
    <w:p w:rsidR="00DD1490" w:rsidRDefault="00DD1490" w:rsidP="003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90" w:rsidRDefault="00DD1490" w:rsidP="003957B3">
      <w:r>
        <w:separator/>
      </w:r>
    </w:p>
  </w:footnote>
  <w:footnote w:type="continuationSeparator" w:id="0">
    <w:p w:rsidR="00DD1490" w:rsidRDefault="00DD1490" w:rsidP="0039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D02"/>
    <w:multiLevelType w:val="multilevel"/>
    <w:tmpl w:val="B3E60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92F34"/>
    <w:multiLevelType w:val="multilevel"/>
    <w:tmpl w:val="2D1AAD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160A1"/>
    <w:multiLevelType w:val="multilevel"/>
    <w:tmpl w:val="9C3E66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72254"/>
    <w:multiLevelType w:val="multilevel"/>
    <w:tmpl w:val="51AE1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B41C8"/>
    <w:multiLevelType w:val="multilevel"/>
    <w:tmpl w:val="BD1A3D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0754B"/>
    <w:multiLevelType w:val="hybridMultilevel"/>
    <w:tmpl w:val="199E1246"/>
    <w:lvl w:ilvl="0" w:tplc="16A4F2A2">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6">
    <w:nsid w:val="36F350D0"/>
    <w:multiLevelType w:val="multilevel"/>
    <w:tmpl w:val="E7401D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2A3E9A"/>
    <w:multiLevelType w:val="multilevel"/>
    <w:tmpl w:val="B76C2C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061A1"/>
    <w:multiLevelType w:val="multilevel"/>
    <w:tmpl w:val="5C5A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65616"/>
    <w:multiLevelType w:val="multilevel"/>
    <w:tmpl w:val="B3601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A6F3F"/>
    <w:multiLevelType w:val="multilevel"/>
    <w:tmpl w:val="0E703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A5C39"/>
    <w:multiLevelType w:val="multilevel"/>
    <w:tmpl w:val="66B23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9100F"/>
    <w:multiLevelType w:val="multilevel"/>
    <w:tmpl w:val="9A7AD9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DE6174"/>
    <w:multiLevelType w:val="multilevel"/>
    <w:tmpl w:val="AF3E5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5E18D1"/>
    <w:multiLevelType w:val="multilevel"/>
    <w:tmpl w:val="95D82D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A52F0"/>
    <w:multiLevelType w:val="multilevel"/>
    <w:tmpl w:val="2370F5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1"/>
  </w:num>
  <w:num w:numId="4">
    <w:abstractNumId w:val="0"/>
  </w:num>
  <w:num w:numId="5">
    <w:abstractNumId w:val="4"/>
  </w:num>
  <w:num w:numId="6">
    <w:abstractNumId w:val="10"/>
  </w:num>
  <w:num w:numId="7">
    <w:abstractNumId w:val="9"/>
  </w:num>
  <w:num w:numId="8">
    <w:abstractNumId w:val="2"/>
  </w:num>
  <w:num w:numId="9">
    <w:abstractNumId w:val="3"/>
  </w:num>
  <w:num w:numId="10">
    <w:abstractNumId w:val="15"/>
  </w:num>
  <w:num w:numId="11">
    <w:abstractNumId w:val="6"/>
  </w:num>
  <w:num w:numId="12">
    <w:abstractNumId w:val="14"/>
  </w:num>
  <w:num w:numId="13">
    <w:abstractNumId w:val="1"/>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75"/>
    <w:rsid w:val="0001637E"/>
    <w:rsid w:val="00035A84"/>
    <w:rsid w:val="00045218"/>
    <w:rsid w:val="00084719"/>
    <w:rsid w:val="00125F8E"/>
    <w:rsid w:val="00151927"/>
    <w:rsid w:val="00156616"/>
    <w:rsid w:val="001914A8"/>
    <w:rsid w:val="001A6DA9"/>
    <w:rsid w:val="001B7113"/>
    <w:rsid w:val="001C04DC"/>
    <w:rsid w:val="00217A75"/>
    <w:rsid w:val="002A1C0B"/>
    <w:rsid w:val="002F44B9"/>
    <w:rsid w:val="003910BE"/>
    <w:rsid w:val="003957B3"/>
    <w:rsid w:val="003A6738"/>
    <w:rsid w:val="003E007D"/>
    <w:rsid w:val="00433ECA"/>
    <w:rsid w:val="0049120A"/>
    <w:rsid w:val="004B3AD5"/>
    <w:rsid w:val="00535442"/>
    <w:rsid w:val="00640913"/>
    <w:rsid w:val="00675B75"/>
    <w:rsid w:val="006D5FBF"/>
    <w:rsid w:val="007271E4"/>
    <w:rsid w:val="007274B1"/>
    <w:rsid w:val="0074212B"/>
    <w:rsid w:val="00777908"/>
    <w:rsid w:val="007836F9"/>
    <w:rsid w:val="007B14ED"/>
    <w:rsid w:val="007E6109"/>
    <w:rsid w:val="00803111"/>
    <w:rsid w:val="0081089F"/>
    <w:rsid w:val="00826252"/>
    <w:rsid w:val="00861549"/>
    <w:rsid w:val="00870571"/>
    <w:rsid w:val="00875F12"/>
    <w:rsid w:val="00895B00"/>
    <w:rsid w:val="008A2511"/>
    <w:rsid w:val="008A65B8"/>
    <w:rsid w:val="00914A8E"/>
    <w:rsid w:val="009C7E8C"/>
    <w:rsid w:val="00A46684"/>
    <w:rsid w:val="00A64A36"/>
    <w:rsid w:val="00B1048B"/>
    <w:rsid w:val="00B17C99"/>
    <w:rsid w:val="00B36D41"/>
    <w:rsid w:val="00BA2355"/>
    <w:rsid w:val="00C70D04"/>
    <w:rsid w:val="00CC1778"/>
    <w:rsid w:val="00CE5BBB"/>
    <w:rsid w:val="00D75D86"/>
    <w:rsid w:val="00D84E1F"/>
    <w:rsid w:val="00DB26E2"/>
    <w:rsid w:val="00DD1490"/>
    <w:rsid w:val="00DD4A40"/>
    <w:rsid w:val="00E06D9B"/>
    <w:rsid w:val="00E3672A"/>
    <w:rsid w:val="00EC0273"/>
    <w:rsid w:val="00ED3B6B"/>
    <w:rsid w:val="00EF51DD"/>
    <w:rsid w:val="00F81032"/>
    <w:rsid w:val="00FB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4E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E1F"/>
    <w:pPr>
      <w:spacing w:before="100" w:beforeAutospacing="1" w:after="100" w:afterAutospacing="1"/>
    </w:pPr>
  </w:style>
  <w:style w:type="character" w:styleId="a4">
    <w:name w:val="Strong"/>
    <w:basedOn w:val="a0"/>
    <w:uiPriority w:val="22"/>
    <w:qFormat/>
    <w:rsid w:val="00D84E1F"/>
    <w:rPr>
      <w:b/>
      <w:bCs/>
    </w:rPr>
  </w:style>
  <w:style w:type="character" w:styleId="a5">
    <w:name w:val="Emphasis"/>
    <w:basedOn w:val="a0"/>
    <w:uiPriority w:val="20"/>
    <w:qFormat/>
    <w:rsid w:val="00D84E1F"/>
    <w:rPr>
      <w:i/>
      <w:iCs/>
    </w:rPr>
  </w:style>
  <w:style w:type="paragraph" w:styleId="a6">
    <w:name w:val="No Spacing"/>
    <w:link w:val="a7"/>
    <w:uiPriority w:val="1"/>
    <w:qFormat/>
    <w:rsid w:val="00D84E1F"/>
    <w:pPr>
      <w:spacing w:after="0" w:line="240" w:lineRule="auto"/>
    </w:pPr>
  </w:style>
  <w:style w:type="paragraph" w:styleId="a8">
    <w:name w:val="Balloon Text"/>
    <w:basedOn w:val="a"/>
    <w:link w:val="a9"/>
    <w:uiPriority w:val="99"/>
    <w:semiHidden/>
    <w:unhideWhenUsed/>
    <w:rsid w:val="00F81032"/>
    <w:rPr>
      <w:rFonts w:ascii="Tahoma" w:hAnsi="Tahoma" w:cs="Tahoma"/>
      <w:sz w:val="16"/>
      <w:szCs w:val="16"/>
    </w:rPr>
  </w:style>
  <w:style w:type="character" w:customStyle="1" w:styleId="a9">
    <w:name w:val="Текст выноски Знак"/>
    <w:basedOn w:val="a0"/>
    <w:link w:val="a8"/>
    <w:uiPriority w:val="99"/>
    <w:semiHidden/>
    <w:rsid w:val="00F81032"/>
    <w:rPr>
      <w:rFonts w:ascii="Tahoma" w:eastAsia="Times New Roman" w:hAnsi="Tahoma" w:cs="Tahoma"/>
      <w:sz w:val="16"/>
      <w:szCs w:val="16"/>
      <w:lang w:eastAsia="ru-RU"/>
    </w:rPr>
  </w:style>
  <w:style w:type="paragraph" w:customStyle="1" w:styleId="ConsPlusNormal">
    <w:name w:val="ConsPlusNormal"/>
    <w:rsid w:val="00B17C9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3957B3"/>
    <w:pPr>
      <w:ind w:left="720"/>
      <w:contextualSpacing/>
    </w:pPr>
  </w:style>
  <w:style w:type="table" w:styleId="ab">
    <w:name w:val="Table Grid"/>
    <w:basedOn w:val="a1"/>
    <w:uiPriority w:val="59"/>
    <w:rsid w:val="003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rsid w:val="003957B3"/>
    <w:rPr>
      <w:vertAlign w:val="superscript"/>
    </w:rPr>
  </w:style>
  <w:style w:type="paragraph" w:styleId="ad">
    <w:name w:val="footnote text"/>
    <w:basedOn w:val="a"/>
    <w:link w:val="ae"/>
    <w:uiPriority w:val="99"/>
    <w:semiHidden/>
    <w:unhideWhenUsed/>
    <w:rsid w:val="003957B3"/>
  </w:style>
  <w:style w:type="character" w:customStyle="1" w:styleId="ae">
    <w:name w:val="Текст сноски Знак"/>
    <w:basedOn w:val="a0"/>
    <w:link w:val="ad"/>
    <w:uiPriority w:val="99"/>
    <w:semiHidden/>
    <w:rsid w:val="003957B3"/>
    <w:rPr>
      <w:rFonts w:ascii="Times New Roman" w:eastAsia="Times New Roman" w:hAnsi="Times New Roman" w:cs="Times New Roman"/>
      <w:sz w:val="24"/>
      <w:szCs w:val="24"/>
      <w:lang w:eastAsia="ru-RU"/>
    </w:rPr>
  </w:style>
  <w:style w:type="character" w:styleId="af">
    <w:name w:val="Hyperlink"/>
    <w:basedOn w:val="a0"/>
    <w:uiPriority w:val="99"/>
    <w:unhideWhenUsed/>
    <w:rsid w:val="003957B3"/>
    <w:rPr>
      <w:color w:val="0000FF" w:themeColor="hyperlink"/>
      <w:u w:val="single"/>
    </w:rPr>
  </w:style>
  <w:style w:type="paragraph" w:styleId="af0">
    <w:name w:val="Body Text"/>
    <w:basedOn w:val="a"/>
    <w:link w:val="af1"/>
    <w:semiHidden/>
    <w:rsid w:val="002A1C0B"/>
    <w:pPr>
      <w:ind w:right="5102"/>
      <w:jc w:val="both"/>
    </w:pPr>
    <w:rPr>
      <w:sz w:val="28"/>
    </w:rPr>
  </w:style>
  <w:style w:type="character" w:customStyle="1" w:styleId="af1">
    <w:name w:val="Основной текст Знак"/>
    <w:basedOn w:val="a0"/>
    <w:link w:val="af0"/>
    <w:semiHidden/>
    <w:rsid w:val="002A1C0B"/>
    <w:rPr>
      <w:rFonts w:ascii="Times New Roman" w:eastAsia="Times New Roman" w:hAnsi="Times New Roman" w:cs="Times New Roman"/>
      <w:sz w:val="28"/>
      <w:szCs w:val="24"/>
      <w:lang w:eastAsia="ru-RU"/>
    </w:rPr>
  </w:style>
  <w:style w:type="paragraph" w:styleId="af2">
    <w:name w:val="Body Text Indent"/>
    <w:basedOn w:val="a"/>
    <w:link w:val="af3"/>
    <w:semiHidden/>
    <w:rsid w:val="002A1C0B"/>
    <w:pPr>
      <w:spacing w:line="360" w:lineRule="auto"/>
      <w:ind w:firstLine="720"/>
      <w:jc w:val="both"/>
    </w:pPr>
    <w:rPr>
      <w:sz w:val="28"/>
    </w:rPr>
  </w:style>
  <w:style w:type="character" w:customStyle="1" w:styleId="af3">
    <w:name w:val="Основной текст с отступом Знак"/>
    <w:basedOn w:val="a0"/>
    <w:link w:val="af2"/>
    <w:semiHidden/>
    <w:rsid w:val="002A1C0B"/>
    <w:rPr>
      <w:rFonts w:ascii="Times New Roman" w:eastAsia="Times New Roman" w:hAnsi="Times New Roman" w:cs="Times New Roman"/>
      <w:sz w:val="28"/>
      <w:szCs w:val="24"/>
      <w:lang w:eastAsia="ru-RU"/>
    </w:rPr>
  </w:style>
  <w:style w:type="paragraph" w:styleId="af4">
    <w:name w:val="footer"/>
    <w:basedOn w:val="a"/>
    <w:link w:val="af5"/>
    <w:unhideWhenUsed/>
    <w:rsid w:val="002A1C0B"/>
    <w:pPr>
      <w:tabs>
        <w:tab w:val="center" w:pos="4677"/>
        <w:tab w:val="right" w:pos="9355"/>
      </w:tabs>
    </w:pPr>
  </w:style>
  <w:style w:type="character" w:customStyle="1" w:styleId="af5">
    <w:name w:val="Нижний колонтитул Знак"/>
    <w:basedOn w:val="a0"/>
    <w:link w:val="af4"/>
    <w:rsid w:val="002A1C0B"/>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2A1C0B"/>
  </w:style>
  <w:style w:type="character" w:customStyle="1" w:styleId="2">
    <w:name w:val="Основной текст (2)_"/>
    <w:basedOn w:val="a0"/>
    <w:link w:val="20"/>
    <w:locked/>
    <w:rsid w:val="002A1C0B"/>
    <w:rPr>
      <w:shd w:val="clear" w:color="auto" w:fill="FFFFFF"/>
    </w:rPr>
  </w:style>
  <w:style w:type="paragraph" w:customStyle="1" w:styleId="20">
    <w:name w:val="Основной текст (2)"/>
    <w:basedOn w:val="a"/>
    <w:link w:val="2"/>
    <w:rsid w:val="002A1C0B"/>
    <w:pPr>
      <w:shd w:val="clear" w:color="auto" w:fill="FFFFFF"/>
      <w:spacing w:before="240" w:line="295" w:lineRule="exact"/>
      <w:jc w:val="both"/>
    </w:pPr>
    <w:rPr>
      <w:rFonts w:asciiTheme="minorHAnsi" w:eastAsiaTheme="minorHAnsi" w:hAnsiTheme="minorHAnsi" w:cstheme="minorBidi"/>
      <w:sz w:val="22"/>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4E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E1F"/>
    <w:pPr>
      <w:spacing w:before="100" w:beforeAutospacing="1" w:after="100" w:afterAutospacing="1"/>
    </w:pPr>
  </w:style>
  <w:style w:type="character" w:styleId="a4">
    <w:name w:val="Strong"/>
    <w:basedOn w:val="a0"/>
    <w:uiPriority w:val="22"/>
    <w:qFormat/>
    <w:rsid w:val="00D84E1F"/>
    <w:rPr>
      <w:b/>
      <w:bCs/>
    </w:rPr>
  </w:style>
  <w:style w:type="character" w:styleId="a5">
    <w:name w:val="Emphasis"/>
    <w:basedOn w:val="a0"/>
    <w:uiPriority w:val="20"/>
    <w:qFormat/>
    <w:rsid w:val="00D84E1F"/>
    <w:rPr>
      <w:i/>
      <w:iCs/>
    </w:rPr>
  </w:style>
  <w:style w:type="paragraph" w:styleId="a6">
    <w:name w:val="No Spacing"/>
    <w:link w:val="a7"/>
    <w:uiPriority w:val="1"/>
    <w:qFormat/>
    <w:rsid w:val="00D84E1F"/>
    <w:pPr>
      <w:spacing w:after="0" w:line="240" w:lineRule="auto"/>
    </w:pPr>
  </w:style>
  <w:style w:type="paragraph" w:styleId="a8">
    <w:name w:val="Balloon Text"/>
    <w:basedOn w:val="a"/>
    <w:link w:val="a9"/>
    <w:uiPriority w:val="99"/>
    <w:semiHidden/>
    <w:unhideWhenUsed/>
    <w:rsid w:val="00F81032"/>
    <w:rPr>
      <w:rFonts w:ascii="Tahoma" w:hAnsi="Tahoma" w:cs="Tahoma"/>
      <w:sz w:val="16"/>
      <w:szCs w:val="16"/>
    </w:rPr>
  </w:style>
  <w:style w:type="character" w:customStyle="1" w:styleId="a9">
    <w:name w:val="Текст выноски Знак"/>
    <w:basedOn w:val="a0"/>
    <w:link w:val="a8"/>
    <w:uiPriority w:val="99"/>
    <w:semiHidden/>
    <w:rsid w:val="00F81032"/>
    <w:rPr>
      <w:rFonts w:ascii="Tahoma" w:eastAsia="Times New Roman" w:hAnsi="Tahoma" w:cs="Tahoma"/>
      <w:sz w:val="16"/>
      <w:szCs w:val="16"/>
      <w:lang w:eastAsia="ru-RU"/>
    </w:rPr>
  </w:style>
  <w:style w:type="paragraph" w:customStyle="1" w:styleId="ConsPlusNormal">
    <w:name w:val="ConsPlusNormal"/>
    <w:rsid w:val="00B17C9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3957B3"/>
    <w:pPr>
      <w:ind w:left="720"/>
      <w:contextualSpacing/>
    </w:pPr>
  </w:style>
  <w:style w:type="table" w:styleId="ab">
    <w:name w:val="Table Grid"/>
    <w:basedOn w:val="a1"/>
    <w:uiPriority w:val="59"/>
    <w:rsid w:val="003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rsid w:val="003957B3"/>
    <w:rPr>
      <w:vertAlign w:val="superscript"/>
    </w:rPr>
  </w:style>
  <w:style w:type="paragraph" w:styleId="ad">
    <w:name w:val="footnote text"/>
    <w:basedOn w:val="a"/>
    <w:link w:val="ae"/>
    <w:uiPriority w:val="99"/>
    <w:semiHidden/>
    <w:unhideWhenUsed/>
    <w:rsid w:val="003957B3"/>
  </w:style>
  <w:style w:type="character" w:customStyle="1" w:styleId="ae">
    <w:name w:val="Текст сноски Знак"/>
    <w:basedOn w:val="a0"/>
    <w:link w:val="ad"/>
    <w:uiPriority w:val="99"/>
    <w:semiHidden/>
    <w:rsid w:val="003957B3"/>
    <w:rPr>
      <w:rFonts w:ascii="Times New Roman" w:eastAsia="Times New Roman" w:hAnsi="Times New Roman" w:cs="Times New Roman"/>
      <w:sz w:val="24"/>
      <w:szCs w:val="24"/>
      <w:lang w:eastAsia="ru-RU"/>
    </w:rPr>
  </w:style>
  <w:style w:type="character" w:styleId="af">
    <w:name w:val="Hyperlink"/>
    <w:basedOn w:val="a0"/>
    <w:uiPriority w:val="99"/>
    <w:unhideWhenUsed/>
    <w:rsid w:val="003957B3"/>
    <w:rPr>
      <w:color w:val="0000FF" w:themeColor="hyperlink"/>
      <w:u w:val="single"/>
    </w:rPr>
  </w:style>
  <w:style w:type="paragraph" w:styleId="af0">
    <w:name w:val="Body Text"/>
    <w:basedOn w:val="a"/>
    <w:link w:val="af1"/>
    <w:semiHidden/>
    <w:rsid w:val="002A1C0B"/>
    <w:pPr>
      <w:ind w:right="5102"/>
      <w:jc w:val="both"/>
    </w:pPr>
    <w:rPr>
      <w:sz w:val="28"/>
    </w:rPr>
  </w:style>
  <w:style w:type="character" w:customStyle="1" w:styleId="af1">
    <w:name w:val="Основной текст Знак"/>
    <w:basedOn w:val="a0"/>
    <w:link w:val="af0"/>
    <w:semiHidden/>
    <w:rsid w:val="002A1C0B"/>
    <w:rPr>
      <w:rFonts w:ascii="Times New Roman" w:eastAsia="Times New Roman" w:hAnsi="Times New Roman" w:cs="Times New Roman"/>
      <w:sz w:val="28"/>
      <w:szCs w:val="24"/>
      <w:lang w:eastAsia="ru-RU"/>
    </w:rPr>
  </w:style>
  <w:style w:type="paragraph" w:styleId="af2">
    <w:name w:val="Body Text Indent"/>
    <w:basedOn w:val="a"/>
    <w:link w:val="af3"/>
    <w:semiHidden/>
    <w:rsid w:val="002A1C0B"/>
    <w:pPr>
      <w:spacing w:line="360" w:lineRule="auto"/>
      <w:ind w:firstLine="720"/>
      <w:jc w:val="both"/>
    </w:pPr>
    <w:rPr>
      <w:sz w:val="28"/>
    </w:rPr>
  </w:style>
  <w:style w:type="character" w:customStyle="1" w:styleId="af3">
    <w:name w:val="Основной текст с отступом Знак"/>
    <w:basedOn w:val="a0"/>
    <w:link w:val="af2"/>
    <w:semiHidden/>
    <w:rsid w:val="002A1C0B"/>
    <w:rPr>
      <w:rFonts w:ascii="Times New Roman" w:eastAsia="Times New Roman" w:hAnsi="Times New Roman" w:cs="Times New Roman"/>
      <w:sz w:val="28"/>
      <w:szCs w:val="24"/>
      <w:lang w:eastAsia="ru-RU"/>
    </w:rPr>
  </w:style>
  <w:style w:type="paragraph" w:styleId="af4">
    <w:name w:val="footer"/>
    <w:basedOn w:val="a"/>
    <w:link w:val="af5"/>
    <w:unhideWhenUsed/>
    <w:rsid w:val="002A1C0B"/>
    <w:pPr>
      <w:tabs>
        <w:tab w:val="center" w:pos="4677"/>
        <w:tab w:val="right" w:pos="9355"/>
      </w:tabs>
    </w:pPr>
  </w:style>
  <w:style w:type="character" w:customStyle="1" w:styleId="af5">
    <w:name w:val="Нижний колонтитул Знак"/>
    <w:basedOn w:val="a0"/>
    <w:link w:val="af4"/>
    <w:rsid w:val="002A1C0B"/>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2A1C0B"/>
  </w:style>
  <w:style w:type="character" w:customStyle="1" w:styleId="2">
    <w:name w:val="Основной текст (2)_"/>
    <w:basedOn w:val="a0"/>
    <w:link w:val="20"/>
    <w:locked/>
    <w:rsid w:val="002A1C0B"/>
    <w:rPr>
      <w:shd w:val="clear" w:color="auto" w:fill="FFFFFF"/>
    </w:rPr>
  </w:style>
  <w:style w:type="paragraph" w:customStyle="1" w:styleId="20">
    <w:name w:val="Основной текст (2)"/>
    <w:basedOn w:val="a"/>
    <w:link w:val="2"/>
    <w:rsid w:val="002A1C0B"/>
    <w:pPr>
      <w:shd w:val="clear" w:color="auto" w:fill="FFFFFF"/>
      <w:spacing w:before="240" w:line="295" w:lineRule="exact"/>
      <w:jc w:val="both"/>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434">
      <w:bodyDiv w:val="1"/>
      <w:marLeft w:val="0"/>
      <w:marRight w:val="0"/>
      <w:marTop w:val="0"/>
      <w:marBottom w:val="0"/>
      <w:divBdr>
        <w:top w:val="none" w:sz="0" w:space="0" w:color="auto"/>
        <w:left w:val="none" w:sz="0" w:space="0" w:color="auto"/>
        <w:bottom w:val="none" w:sz="0" w:space="0" w:color="auto"/>
        <w:right w:val="none" w:sz="0" w:space="0" w:color="auto"/>
      </w:divBdr>
    </w:div>
    <w:div w:id="627205477">
      <w:bodyDiv w:val="1"/>
      <w:marLeft w:val="0"/>
      <w:marRight w:val="0"/>
      <w:marTop w:val="0"/>
      <w:marBottom w:val="0"/>
      <w:divBdr>
        <w:top w:val="none" w:sz="0" w:space="0" w:color="auto"/>
        <w:left w:val="none" w:sz="0" w:space="0" w:color="auto"/>
        <w:bottom w:val="none" w:sz="0" w:space="0" w:color="auto"/>
        <w:right w:val="none" w:sz="0" w:space="0" w:color="auto"/>
      </w:divBdr>
      <w:divsChild>
        <w:div w:id="1586456565">
          <w:marLeft w:val="0"/>
          <w:marRight w:val="0"/>
          <w:marTop w:val="0"/>
          <w:marBottom w:val="0"/>
          <w:divBdr>
            <w:top w:val="none" w:sz="0" w:space="0" w:color="auto"/>
            <w:left w:val="none" w:sz="0" w:space="0" w:color="auto"/>
            <w:bottom w:val="none" w:sz="0" w:space="0" w:color="auto"/>
            <w:right w:val="none" w:sz="0" w:space="0" w:color="auto"/>
          </w:divBdr>
        </w:div>
        <w:div w:id="1249001381">
          <w:marLeft w:val="0"/>
          <w:marRight w:val="0"/>
          <w:marTop w:val="0"/>
          <w:marBottom w:val="0"/>
          <w:divBdr>
            <w:top w:val="none" w:sz="0" w:space="0" w:color="auto"/>
            <w:left w:val="none" w:sz="0" w:space="0" w:color="auto"/>
            <w:bottom w:val="none" w:sz="0" w:space="0" w:color="auto"/>
            <w:right w:val="none" w:sz="0" w:space="0" w:color="auto"/>
          </w:divBdr>
          <w:divsChild>
            <w:div w:id="839808577">
              <w:marLeft w:val="-225"/>
              <w:marRight w:val="-225"/>
              <w:marTop w:val="0"/>
              <w:marBottom w:val="0"/>
              <w:divBdr>
                <w:top w:val="none" w:sz="0" w:space="0" w:color="auto"/>
                <w:left w:val="none" w:sz="0" w:space="0" w:color="auto"/>
                <w:bottom w:val="none" w:sz="0" w:space="0" w:color="auto"/>
                <w:right w:val="none" w:sz="0" w:space="0" w:color="auto"/>
              </w:divBdr>
              <w:divsChild>
                <w:div w:id="1255284186">
                  <w:marLeft w:val="0"/>
                  <w:marRight w:val="0"/>
                  <w:marTop w:val="0"/>
                  <w:marBottom w:val="0"/>
                  <w:divBdr>
                    <w:top w:val="none" w:sz="0" w:space="0" w:color="auto"/>
                    <w:left w:val="none" w:sz="0" w:space="0" w:color="auto"/>
                    <w:bottom w:val="none" w:sz="0" w:space="0" w:color="auto"/>
                    <w:right w:val="none" w:sz="0" w:space="0" w:color="auto"/>
                  </w:divBdr>
                  <w:divsChild>
                    <w:div w:id="103114194">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heb.cap.ru/arhiv-razdelov-i-sobitij/prokuratura-gcheboksar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9971</Words>
  <Characters>56838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gcheb_pressa8</cp:lastModifiedBy>
  <cp:revision>2</cp:revision>
  <dcterms:created xsi:type="dcterms:W3CDTF">2022-02-01T11:31:00Z</dcterms:created>
  <dcterms:modified xsi:type="dcterms:W3CDTF">2022-02-01T11:31:00Z</dcterms:modified>
</cp:coreProperties>
</file>