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913" w:rsidRDefault="0080393C">
      <w:pPr>
        <w:pStyle w:val="20"/>
        <w:shd w:val="clear" w:color="auto" w:fill="auto"/>
        <w:spacing w:after="300" w:line="320" w:lineRule="exact"/>
        <w:ind w:left="20"/>
      </w:pPr>
      <w:bookmarkStart w:id="0" w:name="_GoBack"/>
      <w:bookmarkEnd w:id="0"/>
      <w:r>
        <w:t>ФИНАНСОВО-ЭКОНОМИЧЕСКОЕ ОБОСНОВАНИЕ</w:t>
      </w:r>
    </w:p>
    <w:p w:rsidR="002A603E" w:rsidRDefault="0080393C">
      <w:pPr>
        <w:pStyle w:val="20"/>
        <w:shd w:val="clear" w:color="auto" w:fill="auto"/>
        <w:spacing w:after="300" w:line="320" w:lineRule="exact"/>
        <w:ind w:left="20"/>
      </w:pPr>
      <w:r>
        <w:t xml:space="preserve"> к проекту закона Чувашской Республики </w:t>
      </w:r>
      <w:r w:rsidR="00096E12">
        <w:rPr>
          <w:vertAlign w:val="superscript"/>
        </w:rPr>
        <w:t>«</w:t>
      </w:r>
      <w:r w:rsidR="00944AE9">
        <w:t xml:space="preserve">О </w:t>
      </w:r>
      <w:r>
        <w:t xml:space="preserve">преобразовании муниципальных образований </w:t>
      </w:r>
      <w:r w:rsidR="00944AE9">
        <w:t>Комсомольского</w:t>
      </w:r>
      <w:r>
        <w:t xml:space="preserve"> района Чувашской Республики и о внесении изменений в Закон Чувашской Республики </w:t>
      </w:r>
      <w:r w:rsidR="00944AE9">
        <w:t>«Об</w:t>
      </w:r>
      <w:r>
        <w:t xml:space="preserve"> установлении границ муниципальных образований Чувашкой Республики и наделении их статусом городского, сельского по</w:t>
      </w:r>
      <w:r>
        <w:softHyphen/>
        <w:t>селения, муниципаль</w:t>
      </w:r>
      <w:r w:rsidR="00944AE9">
        <w:t>ного района</w:t>
      </w:r>
      <w:r w:rsidR="00A56507">
        <w:t xml:space="preserve">, муниципального округа </w:t>
      </w:r>
      <w:r w:rsidR="00944AE9">
        <w:t>и городского округа»</w:t>
      </w:r>
    </w:p>
    <w:p w:rsidR="002A603E" w:rsidRDefault="0080393C">
      <w:pPr>
        <w:pStyle w:val="21"/>
        <w:shd w:val="clear" w:color="auto" w:fill="auto"/>
        <w:spacing w:before="0"/>
        <w:ind w:left="20" w:right="120" w:firstLine="720"/>
      </w:pPr>
      <w:proofErr w:type="gramStart"/>
      <w:r>
        <w:t>Принят</w:t>
      </w:r>
      <w:r w:rsidR="00CC23CA">
        <w:t>ие закона Чувашской Республики «</w:t>
      </w:r>
      <w:r>
        <w:t>О преобразовании муници</w:t>
      </w:r>
      <w:r>
        <w:softHyphen/>
        <w:t xml:space="preserve">пальных образований </w:t>
      </w:r>
      <w:r w:rsidR="00944AE9">
        <w:t>Комсомольского</w:t>
      </w:r>
      <w:r>
        <w:t xml:space="preserve"> района Чувашской Республики и о внесении изменений в Закон Чувашской Республик</w:t>
      </w:r>
      <w:r w:rsidR="00CC23CA">
        <w:t>и «</w:t>
      </w:r>
      <w: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A56507">
        <w:t>, муниципального округа</w:t>
      </w:r>
      <w:r>
        <w:t xml:space="preserve"> и городского округа</w:t>
      </w:r>
      <w:r w:rsidR="00CC23CA">
        <w:t>»</w:t>
      </w:r>
      <w:r>
        <w:t xml:space="preserve"> в соответствии с абзацем седьмым части 5 ста</w:t>
      </w:r>
      <w:r>
        <w:softHyphen/>
        <w:t>тьи 34 Федерального закона от 06.10.20</w:t>
      </w:r>
      <w:r w:rsidR="00CC23CA">
        <w:t>03 №131-Ф3 «</w:t>
      </w:r>
      <w:r>
        <w:t>Об общих принципах организации местного</w:t>
      </w:r>
      <w:proofErr w:type="gramEnd"/>
      <w:r>
        <w:t xml:space="preserve"> самоуправления в Российской Федерации</w:t>
      </w:r>
      <w:r w:rsidR="00CC23CA">
        <w:t>»</w:t>
      </w:r>
      <w:r>
        <w:t xml:space="preserve"> потребует выделения дополнительного финансирования из республиканского бюджета Чувашской Республики на материально-техническое обеспечение выборов в представительный орган вновь образованного муниципального образования </w:t>
      </w:r>
      <w:r w:rsidR="00944AE9">
        <w:t>Комсомольский</w:t>
      </w:r>
      <w:r>
        <w:t xml:space="preserve"> муниципальный округ Чувашской Республики.</w:t>
      </w:r>
    </w:p>
    <w:p w:rsidR="002A603E" w:rsidRDefault="0080393C">
      <w:pPr>
        <w:pStyle w:val="21"/>
        <w:shd w:val="clear" w:color="auto" w:fill="auto"/>
        <w:spacing w:before="0" w:after="236"/>
        <w:ind w:left="20" w:right="120" w:firstLine="720"/>
      </w:pPr>
      <w:r>
        <w:t xml:space="preserve">Предварительный расчет ассигнований на подготовку и проведение выборов в представительный орган вновь образованного муниципального образования </w:t>
      </w:r>
      <w:r w:rsidR="00944AE9">
        <w:t>Комсомольский</w:t>
      </w:r>
      <w:r>
        <w:t xml:space="preserve"> муниципальный округ Чувашской Республики:</w:t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6617"/>
        <w:gridCol w:w="1940"/>
      </w:tblGrid>
      <w:tr w:rsidR="002A603E" w:rsidTr="00DD274F">
        <w:trPr>
          <w:trHeight w:hRule="exact" w:val="994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after="60" w:line="270" w:lineRule="exact"/>
              <w:ind w:left="280"/>
              <w:jc w:val="left"/>
            </w:pPr>
            <w:r>
              <w:rPr>
                <w:rStyle w:val="1"/>
              </w:rPr>
              <w:t>№</w:t>
            </w:r>
          </w:p>
          <w:p w:rsidR="002A603E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60" w:line="270" w:lineRule="exact"/>
              <w:ind w:left="280"/>
              <w:jc w:val="left"/>
            </w:pPr>
            <w:proofErr w:type="gramStart"/>
            <w:r>
              <w:rPr>
                <w:rStyle w:val="1"/>
              </w:rPr>
              <w:t>п</w:t>
            </w:r>
            <w:proofErr w:type="gramEnd"/>
            <w:r>
              <w:rPr>
                <w:rStyle w:val="1"/>
              </w:rPr>
              <w:t>/п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jc w:val="center"/>
            </w:pPr>
            <w:r>
              <w:rPr>
                <w:rStyle w:val="1"/>
              </w:rPr>
              <w:t>Виды расходов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03E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/>
              <w:jc w:val="center"/>
            </w:pPr>
            <w:r>
              <w:rPr>
                <w:rStyle w:val="1"/>
              </w:rPr>
              <w:t>Всего, тыс. рублей</w:t>
            </w:r>
          </w:p>
        </w:tc>
      </w:tr>
    </w:tbl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6617"/>
        <w:gridCol w:w="1940"/>
      </w:tblGrid>
      <w:tr w:rsidR="002A603E" w:rsidTr="00DD274F">
        <w:trPr>
          <w:trHeight w:hRule="exact" w:val="331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DD274F" w:rsidP="00DD274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274F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ind w:left="100"/>
              <w:jc w:val="left"/>
            </w:pPr>
            <w:r w:rsidRPr="00DD274F">
              <w:rPr>
                <w:rStyle w:val="1"/>
              </w:rPr>
              <w:t>Оплата труда и вознаграждение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03E" w:rsidRPr="00DD274F" w:rsidRDefault="00DD274F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jc w:val="center"/>
            </w:pPr>
            <w:r>
              <w:rPr>
                <w:rStyle w:val="1"/>
              </w:rPr>
              <w:t>2 143,140</w:t>
            </w:r>
          </w:p>
        </w:tc>
      </w:tr>
      <w:tr w:rsidR="002A603E" w:rsidTr="00DD274F">
        <w:trPr>
          <w:trHeight w:hRule="exact" w:val="331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DD274F" w:rsidP="00DD274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274F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ind w:left="100"/>
              <w:jc w:val="left"/>
            </w:pPr>
            <w:r w:rsidRPr="00DD274F">
              <w:rPr>
                <w:rStyle w:val="1"/>
              </w:rPr>
              <w:t>Расходы на изготовление печатной продукции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03E" w:rsidRPr="00DD274F" w:rsidRDefault="00DD274F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jc w:val="center"/>
            </w:pPr>
            <w:r>
              <w:rPr>
                <w:rStyle w:val="1"/>
              </w:rPr>
              <w:t>64,777</w:t>
            </w:r>
          </w:p>
        </w:tc>
      </w:tr>
      <w:tr w:rsidR="002A603E" w:rsidTr="00DD274F">
        <w:trPr>
          <w:trHeight w:hRule="exact" w:val="335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DD274F" w:rsidP="00DD274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274F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ind w:left="100"/>
              <w:jc w:val="left"/>
            </w:pPr>
            <w:r w:rsidRPr="00DD274F">
              <w:rPr>
                <w:rStyle w:val="1"/>
              </w:rPr>
              <w:t>Канцелярские расходы и расходные материалы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03E" w:rsidRPr="00DD274F" w:rsidRDefault="00DD274F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jc w:val="center"/>
            </w:pPr>
            <w:r>
              <w:rPr>
                <w:rStyle w:val="1"/>
              </w:rPr>
              <w:t>31,300</w:t>
            </w:r>
          </w:p>
        </w:tc>
      </w:tr>
      <w:tr w:rsidR="002A603E" w:rsidTr="00DD274F">
        <w:trPr>
          <w:trHeight w:hRule="exact" w:val="331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DD274F" w:rsidP="00DD274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274F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03E" w:rsidRPr="00DD274F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ind w:left="100"/>
              <w:jc w:val="left"/>
            </w:pPr>
            <w:r w:rsidRPr="00DD274F">
              <w:rPr>
                <w:rStyle w:val="1"/>
              </w:rPr>
              <w:t>Другие расходы, связанные с проведением выборов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03E" w:rsidRPr="00DD274F" w:rsidRDefault="00DD274F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70" w:lineRule="exact"/>
              <w:jc w:val="center"/>
            </w:pPr>
            <w:r>
              <w:rPr>
                <w:rStyle w:val="1"/>
              </w:rPr>
              <w:t>344,500</w:t>
            </w:r>
          </w:p>
        </w:tc>
      </w:tr>
    </w:tbl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4"/>
        <w:gridCol w:w="1940"/>
      </w:tblGrid>
      <w:tr w:rsidR="002A603E" w:rsidTr="00DD274F">
        <w:trPr>
          <w:trHeight w:hRule="exact" w:val="346"/>
          <w:jc w:val="center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03E" w:rsidRDefault="0080393C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60" w:lineRule="exact"/>
              <w:ind w:left="120"/>
              <w:jc w:val="left"/>
            </w:pPr>
            <w:r>
              <w:rPr>
                <w:rStyle w:val="13pt"/>
              </w:rPr>
              <w:t>Всего расходов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03E" w:rsidRDefault="00DD274F">
            <w:pPr>
              <w:pStyle w:val="21"/>
              <w:framePr w:w="9414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13pt"/>
              </w:rPr>
              <w:t>2 583,717</w:t>
            </w:r>
          </w:p>
        </w:tc>
      </w:tr>
    </w:tbl>
    <w:p w:rsidR="002A603E" w:rsidRDefault="002A603E">
      <w:pPr>
        <w:rPr>
          <w:sz w:val="2"/>
          <w:szCs w:val="2"/>
        </w:rPr>
      </w:pPr>
    </w:p>
    <w:p w:rsidR="00944AE9" w:rsidRDefault="00944AE9">
      <w:pPr>
        <w:pStyle w:val="21"/>
        <w:shd w:val="clear" w:color="auto" w:fill="auto"/>
        <w:spacing w:before="242"/>
        <w:ind w:left="20" w:right="120" w:firstLine="720"/>
      </w:pPr>
    </w:p>
    <w:p w:rsidR="00A56507" w:rsidRDefault="00944AE9" w:rsidP="00A56507">
      <w:pPr>
        <w:pStyle w:val="21"/>
        <w:shd w:val="clear" w:color="auto" w:fill="auto"/>
        <w:spacing w:before="0" w:line="240" w:lineRule="auto"/>
        <w:ind w:right="119"/>
      </w:pPr>
      <w:r>
        <w:t xml:space="preserve">Глава Комсомольского района   </w:t>
      </w:r>
    </w:p>
    <w:p w:rsidR="00944AE9" w:rsidRDefault="00A56507" w:rsidP="00A56507">
      <w:pPr>
        <w:pStyle w:val="21"/>
        <w:shd w:val="clear" w:color="auto" w:fill="auto"/>
        <w:spacing w:before="0" w:line="240" w:lineRule="auto"/>
        <w:ind w:right="119"/>
      </w:pPr>
      <w:r>
        <w:t xml:space="preserve">Чувашской Республики                                                                 </w:t>
      </w:r>
      <w:r w:rsidR="00944AE9">
        <w:t>Р.М. Мансуров</w:t>
      </w:r>
    </w:p>
    <w:sectPr w:rsidR="00944AE9" w:rsidSect="002A603E">
      <w:pgSz w:w="11909" w:h="16838"/>
      <w:pgMar w:top="1919" w:right="1235" w:bottom="1919" w:left="125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974" w:rsidRDefault="00101974" w:rsidP="002A603E">
      <w:r>
        <w:separator/>
      </w:r>
    </w:p>
  </w:endnote>
  <w:endnote w:type="continuationSeparator" w:id="0">
    <w:p w:rsidR="00101974" w:rsidRDefault="00101974" w:rsidP="002A6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974" w:rsidRDefault="00101974"/>
  </w:footnote>
  <w:footnote w:type="continuationSeparator" w:id="0">
    <w:p w:rsidR="00101974" w:rsidRDefault="001019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3E"/>
    <w:rsid w:val="00096E12"/>
    <w:rsid w:val="00101974"/>
    <w:rsid w:val="002A603E"/>
    <w:rsid w:val="005821D5"/>
    <w:rsid w:val="007D56BD"/>
    <w:rsid w:val="0080393C"/>
    <w:rsid w:val="008E5F0B"/>
    <w:rsid w:val="00944AE9"/>
    <w:rsid w:val="009D1C39"/>
    <w:rsid w:val="00A56507"/>
    <w:rsid w:val="00C221CF"/>
    <w:rsid w:val="00CC23CA"/>
    <w:rsid w:val="00DD274F"/>
    <w:rsid w:val="00E57DFA"/>
    <w:rsid w:val="00E74913"/>
    <w:rsid w:val="00F82D4F"/>
    <w:rsid w:val="00FC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60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603E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2A6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sid w:val="002A60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21"/>
    <w:rsid w:val="002A6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0pt">
    <w:name w:val="Основной текст + 20 pt;Курсив"/>
    <w:basedOn w:val="a5"/>
    <w:rsid w:val="002A60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</w:rPr>
  </w:style>
  <w:style w:type="character" w:customStyle="1" w:styleId="1">
    <w:name w:val="Основной текст1"/>
    <w:basedOn w:val="a5"/>
    <w:rsid w:val="002A6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CordiaUPC195pt">
    <w:name w:val="Основной текст + CordiaUPC;19;5 pt;Полужирный"/>
    <w:basedOn w:val="a5"/>
    <w:rsid w:val="002A603E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</w:rPr>
  </w:style>
  <w:style w:type="character" w:customStyle="1" w:styleId="CordiaUPC235pt">
    <w:name w:val="Основной текст + CordiaUPC;23;5 pt"/>
    <w:basedOn w:val="a5"/>
    <w:rsid w:val="002A603E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7"/>
      <w:szCs w:val="47"/>
      <w:u w:val="none"/>
    </w:rPr>
  </w:style>
  <w:style w:type="character" w:customStyle="1" w:styleId="13pt">
    <w:name w:val="Основной текст + 13 pt;Полужирный"/>
    <w:basedOn w:val="a5"/>
    <w:rsid w:val="002A60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a4">
    <w:name w:val="Подпись к картинке"/>
    <w:basedOn w:val="a"/>
    <w:link w:val="Exact"/>
    <w:rsid w:val="002A603E"/>
    <w:pPr>
      <w:shd w:val="clear" w:color="auto" w:fill="FFFFFF"/>
      <w:spacing w:line="324" w:lineRule="exact"/>
      <w:jc w:val="both"/>
    </w:pPr>
    <w:rPr>
      <w:rFonts w:ascii="Times New Roman" w:eastAsia="Times New Roman" w:hAnsi="Times New Roman" w:cs="Times New Roman"/>
      <w:spacing w:val="6"/>
      <w:sz w:val="25"/>
      <w:szCs w:val="25"/>
    </w:rPr>
  </w:style>
  <w:style w:type="paragraph" w:customStyle="1" w:styleId="20">
    <w:name w:val="Основной текст (2)"/>
    <w:basedOn w:val="a"/>
    <w:link w:val="2"/>
    <w:rsid w:val="002A603E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5"/>
    <w:rsid w:val="002A603E"/>
    <w:pPr>
      <w:shd w:val="clear" w:color="auto" w:fill="FFFFFF"/>
      <w:spacing w:before="600" w:line="320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60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603E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2A6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sid w:val="002A60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21"/>
    <w:rsid w:val="002A6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0pt">
    <w:name w:val="Основной текст + 20 pt;Курсив"/>
    <w:basedOn w:val="a5"/>
    <w:rsid w:val="002A60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</w:rPr>
  </w:style>
  <w:style w:type="character" w:customStyle="1" w:styleId="1">
    <w:name w:val="Основной текст1"/>
    <w:basedOn w:val="a5"/>
    <w:rsid w:val="002A6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CordiaUPC195pt">
    <w:name w:val="Основной текст + CordiaUPC;19;5 pt;Полужирный"/>
    <w:basedOn w:val="a5"/>
    <w:rsid w:val="002A603E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</w:rPr>
  </w:style>
  <w:style w:type="character" w:customStyle="1" w:styleId="CordiaUPC235pt">
    <w:name w:val="Основной текст + CordiaUPC;23;5 pt"/>
    <w:basedOn w:val="a5"/>
    <w:rsid w:val="002A603E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7"/>
      <w:szCs w:val="47"/>
      <w:u w:val="none"/>
    </w:rPr>
  </w:style>
  <w:style w:type="character" w:customStyle="1" w:styleId="13pt">
    <w:name w:val="Основной текст + 13 pt;Полужирный"/>
    <w:basedOn w:val="a5"/>
    <w:rsid w:val="002A60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a4">
    <w:name w:val="Подпись к картинке"/>
    <w:basedOn w:val="a"/>
    <w:link w:val="Exact"/>
    <w:rsid w:val="002A603E"/>
    <w:pPr>
      <w:shd w:val="clear" w:color="auto" w:fill="FFFFFF"/>
      <w:spacing w:line="324" w:lineRule="exact"/>
      <w:jc w:val="both"/>
    </w:pPr>
    <w:rPr>
      <w:rFonts w:ascii="Times New Roman" w:eastAsia="Times New Roman" w:hAnsi="Times New Roman" w:cs="Times New Roman"/>
      <w:spacing w:val="6"/>
      <w:sz w:val="25"/>
      <w:szCs w:val="25"/>
    </w:rPr>
  </w:style>
  <w:style w:type="paragraph" w:customStyle="1" w:styleId="20">
    <w:name w:val="Основной текст (2)"/>
    <w:basedOn w:val="a"/>
    <w:link w:val="2"/>
    <w:rsid w:val="002A603E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5"/>
    <w:rsid w:val="002A603E"/>
    <w:pPr>
      <w:shd w:val="clear" w:color="auto" w:fill="FFFFFF"/>
      <w:spacing w:before="600" w:line="320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Рудольфовна</dc:creator>
  <cp:lastModifiedBy>Леончик Александр Владимирович</cp:lastModifiedBy>
  <cp:revision>2</cp:revision>
  <dcterms:created xsi:type="dcterms:W3CDTF">2022-02-14T11:05:00Z</dcterms:created>
  <dcterms:modified xsi:type="dcterms:W3CDTF">2022-02-14T11:05:00Z</dcterms:modified>
</cp:coreProperties>
</file>