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C9E" w:rsidRPr="00F77E76" w:rsidRDefault="005E134A" w:rsidP="00146DE0">
      <w:pPr>
        <w:ind w:firstLine="709"/>
        <w:rPr>
          <w:rFonts w:ascii="Times New Roman" w:hAnsi="Times New Roman" w:cs="Times New Roman"/>
          <w:b/>
          <w:sz w:val="24"/>
          <w:szCs w:val="24"/>
        </w:rPr>
      </w:pPr>
      <w:bookmarkStart w:id="0" w:name="_GoBack"/>
      <w:r>
        <w:rPr>
          <w:rFonts w:ascii="Times New Roman" w:hAnsi="Times New Roman" w:cs="Times New Roman"/>
          <w:b/>
        </w:rPr>
        <w:t>С</w:t>
      </w:r>
      <w:r w:rsidR="00F77E76">
        <w:rPr>
          <w:rFonts w:ascii="Times New Roman" w:hAnsi="Times New Roman" w:cs="Times New Roman"/>
          <w:b/>
        </w:rPr>
        <w:t>ергеев Тихон</w:t>
      </w:r>
      <w:r>
        <w:rPr>
          <w:rFonts w:ascii="Times New Roman" w:hAnsi="Times New Roman" w:cs="Times New Roman"/>
          <w:b/>
        </w:rPr>
        <w:t xml:space="preserve"> </w:t>
      </w:r>
      <w:r w:rsidR="00F77E76">
        <w:rPr>
          <w:rFonts w:ascii="Times New Roman" w:hAnsi="Times New Roman" w:cs="Times New Roman"/>
          <w:b/>
        </w:rPr>
        <w:t>Сергее</w:t>
      </w:r>
      <w:r>
        <w:rPr>
          <w:rFonts w:ascii="Times New Roman" w:hAnsi="Times New Roman" w:cs="Times New Roman"/>
          <w:b/>
        </w:rPr>
        <w:t xml:space="preserve">вич </w:t>
      </w:r>
      <w:r w:rsidRPr="00F77E76">
        <w:rPr>
          <w:rFonts w:ascii="Times New Roman" w:hAnsi="Times New Roman" w:cs="Times New Roman"/>
          <w:b/>
          <w:sz w:val="24"/>
          <w:szCs w:val="24"/>
        </w:rPr>
        <w:t>(</w:t>
      </w:r>
      <w:r w:rsidR="00F77E76" w:rsidRPr="00F77E76">
        <w:rPr>
          <w:rFonts w:ascii="Times New Roman" w:hAnsi="Times New Roman" w:cs="Times New Roman"/>
          <w:b/>
          <w:sz w:val="24"/>
          <w:szCs w:val="24"/>
        </w:rPr>
        <w:t>28.02.1938</w:t>
      </w:r>
      <w:r w:rsidRPr="00F77E76">
        <w:rPr>
          <w:rFonts w:ascii="Times New Roman" w:hAnsi="Times New Roman" w:cs="Times New Roman"/>
          <w:b/>
          <w:sz w:val="24"/>
          <w:szCs w:val="24"/>
        </w:rPr>
        <w:t>)</w:t>
      </w:r>
    </w:p>
    <w:p w:rsidR="005E134A" w:rsidRDefault="00F77E76" w:rsidP="005E134A">
      <w:pPr>
        <w:autoSpaceDE w:val="0"/>
        <w:autoSpaceDN w:val="0"/>
        <w:adjustRightInd w:val="0"/>
        <w:spacing w:after="0" w:line="240" w:lineRule="auto"/>
        <w:rPr>
          <w:rFonts w:ascii="Arial CYR" w:hAnsi="Arial CYR" w:cs="Arial CYR"/>
          <w:b/>
          <w:bCs/>
          <w:color w:val="FFFFFF"/>
          <w:sz w:val="20"/>
          <w:szCs w:val="20"/>
        </w:rPr>
      </w:pPr>
      <w:r w:rsidRPr="00F77E76">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2A5808D4" wp14:editId="0E577BC5">
            <wp:simplePos x="0" y="0"/>
            <wp:positionH relativeFrom="column">
              <wp:posOffset>148590</wp:posOffset>
            </wp:positionH>
            <wp:positionV relativeFrom="paragraph">
              <wp:posOffset>141605</wp:posOffset>
            </wp:positionV>
            <wp:extent cx="1722120" cy="2066925"/>
            <wp:effectExtent l="0" t="0" r="0" b="9525"/>
            <wp:wrapTight wrapText="bothSides">
              <wp:wrapPolygon edited="0">
                <wp:start x="0" y="0"/>
                <wp:lineTo x="0" y="21500"/>
                <wp:lineTo x="21265" y="21500"/>
                <wp:lineTo x="21265" y="0"/>
                <wp:lineTo x="0" y="0"/>
              </wp:wrapPolygon>
            </wp:wrapTight>
            <wp:docPr id="1" name="Рисунок 1" descr="C:\Users\Компьютер\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ьютер\Desktop\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2120"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34A">
        <w:rPr>
          <w:rFonts w:ascii="Arial CYR" w:hAnsi="Arial CYR" w:cs="Arial CYR"/>
          <w:b/>
          <w:bCs/>
          <w:color w:val="FFFFFF"/>
          <w:sz w:val="20"/>
          <w:szCs w:val="20"/>
        </w:rPr>
        <w:t>лингвист, доктор филологических наук, профессор</w:t>
      </w:r>
    </w:p>
    <w:p w:rsidR="00F77E76" w:rsidRPr="00F77E76" w:rsidRDefault="00F77E76" w:rsidP="00F77E76">
      <w:pPr>
        <w:ind w:firstLine="709"/>
        <w:rPr>
          <w:rFonts w:ascii="Times New Roman" w:hAnsi="Times New Roman" w:cs="Times New Roman"/>
          <w:sz w:val="24"/>
          <w:szCs w:val="24"/>
        </w:rPr>
      </w:pPr>
      <w:r w:rsidRPr="00F77E76">
        <w:rPr>
          <w:rFonts w:ascii="Times New Roman" w:hAnsi="Times New Roman" w:cs="Times New Roman"/>
          <w:sz w:val="24"/>
          <w:szCs w:val="24"/>
        </w:rPr>
        <w:t>Историк, доктор исторических наук (1992), профессор (1993), заслуженный работник культуры Чувашской АССР (1990), почетный работник высшего профессионального образования Российской Федерации (2008), действительный член Международной академии наук педагогического образования (1999), действительный член Академии наук Чувашской Республики (2008), лауреат премии Н. Бичурина (2003), член-корреспондент Российской академии естествознания (2009), член Союза журналистов России (1999).</w:t>
      </w:r>
    </w:p>
    <w:p w:rsidR="00F77E76" w:rsidRPr="00F77E76" w:rsidRDefault="00F77E76" w:rsidP="00F77E76">
      <w:pPr>
        <w:ind w:firstLine="709"/>
        <w:rPr>
          <w:rFonts w:ascii="Times New Roman" w:hAnsi="Times New Roman" w:cs="Times New Roman"/>
          <w:sz w:val="24"/>
          <w:szCs w:val="24"/>
        </w:rPr>
      </w:pPr>
      <w:r w:rsidRPr="00F77E76">
        <w:rPr>
          <w:rFonts w:ascii="Times New Roman" w:hAnsi="Times New Roman" w:cs="Times New Roman"/>
          <w:sz w:val="24"/>
          <w:szCs w:val="24"/>
        </w:rPr>
        <w:t xml:space="preserve">Родился в д. Новые </w:t>
      </w:r>
      <w:proofErr w:type="spellStart"/>
      <w:r w:rsidRPr="00F77E76">
        <w:rPr>
          <w:rFonts w:ascii="Times New Roman" w:hAnsi="Times New Roman" w:cs="Times New Roman"/>
          <w:sz w:val="24"/>
          <w:szCs w:val="24"/>
        </w:rPr>
        <w:t>Мамеи</w:t>
      </w:r>
      <w:proofErr w:type="spellEnd"/>
      <w:r w:rsidRPr="00F77E76">
        <w:rPr>
          <w:rFonts w:ascii="Times New Roman" w:hAnsi="Times New Roman" w:cs="Times New Roman"/>
          <w:sz w:val="24"/>
          <w:szCs w:val="24"/>
        </w:rPr>
        <w:t xml:space="preserve"> (</w:t>
      </w:r>
      <w:proofErr w:type="spellStart"/>
      <w:r w:rsidRPr="00F77E76">
        <w:rPr>
          <w:rFonts w:ascii="Times New Roman" w:hAnsi="Times New Roman" w:cs="Times New Roman"/>
          <w:sz w:val="24"/>
          <w:szCs w:val="24"/>
        </w:rPr>
        <w:t>Çĕнĕ</w:t>
      </w:r>
      <w:proofErr w:type="spellEnd"/>
      <w:r w:rsidRPr="00F77E76">
        <w:rPr>
          <w:rFonts w:ascii="Times New Roman" w:hAnsi="Times New Roman" w:cs="Times New Roman"/>
          <w:sz w:val="24"/>
          <w:szCs w:val="24"/>
        </w:rPr>
        <w:t xml:space="preserve"> </w:t>
      </w:r>
      <w:proofErr w:type="spellStart"/>
      <w:r w:rsidRPr="00F77E76">
        <w:rPr>
          <w:rFonts w:ascii="Times New Roman" w:hAnsi="Times New Roman" w:cs="Times New Roman"/>
          <w:sz w:val="24"/>
          <w:szCs w:val="24"/>
        </w:rPr>
        <w:t>Мами</w:t>
      </w:r>
      <w:proofErr w:type="spellEnd"/>
      <w:r w:rsidRPr="00F77E76">
        <w:rPr>
          <w:rFonts w:ascii="Times New Roman" w:hAnsi="Times New Roman" w:cs="Times New Roman"/>
          <w:sz w:val="24"/>
          <w:szCs w:val="24"/>
        </w:rPr>
        <w:t xml:space="preserve">) </w:t>
      </w:r>
      <w:proofErr w:type="spellStart"/>
      <w:r w:rsidRPr="00F77E76">
        <w:rPr>
          <w:rFonts w:ascii="Times New Roman" w:hAnsi="Times New Roman" w:cs="Times New Roman"/>
          <w:sz w:val="24"/>
          <w:szCs w:val="24"/>
        </w:rPr>
        <w:t>Канашского</w:t>
      </w:r>
      <w:proofErr w:type="spellEnd"/>
      <w:r w:rsidRPr="00F77E76">
        <w:rPr>
          <w:rFonts w:ascii="Times New Roman" w:hAnsi="Times New Roman" w:cs="Times New Roman"/>
          <w:sz w:val="24"/>
          <w:szCs w:val="24"/>
        </w:rPr>
        <w:t xml:space="preserve"> района Чувашской Республики.</w:t>
      </w:r>
    </w:p>
    <w:p w:rsidR="00F77E76" w:rsidRPr="00F77E76" w:rsidRDefault="00F77E76" w:rsidP="00F77E76">
      <w:pPr>
        <w:ind w:firstLine="709"/>
        <w:rPr>
          <w:rFonts w:ascii="Times New Roman" w:hAnsi="Times New Roman" w:cs="Times New Roman"/>
          <w:sz w:val="24"/>
          <w:szCs w:val="24"/>
        </w:rPr>
      </w:pPr>
      <w:r w:rsidRPr="00F77E76">
        <w:rPr>
          <w:rFonts w:ascii="Times New Roman" w:hAnsi="Times New Roman" w:cs="Times New Roman"/>
          <w:sz w:val="24"/>
          <w:szCs w:val="24"/>
        </w:rPr>
        <w:t xml:space="preserve">Т. Сергеев – выпускник </w:t>
      </w:r>
      <w:proofErr w:type="spellStart"/>
      <w:r w:rsidRPr="00F77E76">
        <w:rPr>
          <w:rFonts w:ascii="Times New Roman" w:hAnsi="Times New Roman" w:cs="Times New Roman"/>
          <w:sz w:val="24"/>
          <w:szCs w:val="24"/>
        </w:rPr>
        <w:t>Цивильского</w:t>
      </w:r>
      <w:proofErr w:type="spellEnd"/>
      <w:r w:rsidRPr="00F77E76">
        <w:rPr>
          <w:rFonts w:ascii="Times New Roman" w:hAnsi="Times New Roman" w:cs="Times New Roman"/>
          <w:sz w:val="24"/>
          <w:szCs w:val="24"/>
        </w:rPr>
        <w:t xml:space="preserve"> педагогического училища, Чувашского государственного педагогического института (ныне университет) им. И.Я. Яковлева. Трудовую деятельность начал учителем в средней школе № 4 г. Чебоксары. Преподавал историю СССР в Чувашском государственном педагогическом институте им. И.Я. Яковлева. В 1967-2000 гг. трудился в Чувашском государственном университете им. И.Н. Ульянова: доцент, старший научный сотрудник, профессор. В 2000-2006 гг. возглавлял кафедру отечественной истории и права (ныне кафедра отечественной и всеобщей истории) Чувашского государственного педагогического университета им. И.Я. Яковлева, с 2007 г. – профессор этой же кафедры.</w:t>
      </w:r>
    </w:p>
    <w:p w:rsidR="00F77E76" w:rsidRPr="00F77E76" w:rsidRDefault="00F77E76" w:rsidP="00F77E76">
      <w:pPr>
        <w:ind w:firstLine="709"/>
        <w:rPr>
          <w:rFonts w:ascii="Times New Roman" w:hAnsi="Times New Roman" w:cs="Times New Roman"/>
          <w:sz w:val="24"/>
          <w:szCs w:val="24"/>
        </w:rPr>
      </w:pPr>
      <w:r w:rsidRPr="00F77E76">
        <w:rPr>
          <w:rFonts w:ascii="Times New Roman" w:hAnsi="Times New Roman" w:cs="Times New Roman"/>
          <w:sz w:val="24"/>
          <w:szCs w:val="24"/>
        </w:rPr>
        <w:t xml:space="preserve">Научные исследования связаны с изучением истории Чувашии, Поволжья, России нового и новейшего времени. Руководит научно-педагогической школой «История государственных учреждений России». Автор 450 научных работ, в т. ч. 23 монографий и 40 учебных и учебно-методических пособий. Среди них: «Культура Советской Чувашии», «Страницы истории высшей школы Чувашии» (в </w:t>
      </w:r>
      <w:proofErr w:type="spellStart"/>
      <w:r w:rsidRPr="00F77E76">
        <w:rPr>
          <w:rFonts w:ascii="Times New Roman" w:hAnsi="Times New Roman" w:cs="Times New Roman"/>
          <w:sz w:val="24"/>
          <w:szCs w:val="24"/>
        </w:rPr>
        <w:t>соавт</w:t>
      </w:r>
      <w:proofErr w:type="spellEnd"/>
      <w:r w:rsidRPr="00F77E76">
        <w:rPr>
          <w:rFonts w:ascii="Times New Roman" w:hAnsi="Times New Roman" w:cs="Times New Roman"/>
          <w:sz w:val="24"/>
          <w:szCs w:val="24"/>
        </w:rPr>
        <w:t xml:space="preserve">.), «Старые и новые </w:t>
      </w:r>
      <w:proofErr w:type="spellStart"/>
      <w:r w:rsidRPr="00F77E76">
        <w:rPr>
          <w:rFonts w:ascii="Times New Roman" w:hAnsi="Times New Roman" w:cs="Times New Roman"/>
          <w:sz w:val="24"/>
          <w:szCs w:val="24"/>
        </w:rPr>
        <w:t>Ходары</w:t>
      </w:r>
      <w:proofErr w:type="spellEnd"/>
      <w:r w:rsidRPr="00F77E76">
        <w:rPr>
          <w:rFonts w:ascii="Times New Roman" w:hAnsi="Times New Roman" w:cs="Times New Roman"/>
          <w:sz w:val="24"/>
          <w:szCs w:val="24"/>
        </w:rPr>
        <w:t>», «Храм мой – библиотека», «Горизонты сельской школы», «</w:t>
      </w:r>
      <w:proofErr w:type="spellStart"/>
      <w:r w:rsidRPr="00F77E76">
        <w:rPr>
          <w:rFonts w:ascii="Times New Roman" w:hAnsi="Times New Roman" w:cs="Times New Roman"/>
          <w:sz w:val="24"/>
          <w:szCs w:val="24"/>
        </w:rPr>
        <w:t>Канашцы</w:t>
      </w:r>
      <w:proofErr w:type="spellEnd"/>
      <w:r w:rsidRPr="00F77E76">
        <w:rPr>
          <w:rFonts w:ascii="Times New Roman" w:hAnsi="Times New Roman" w:cs="Times New Roman"/>
          <w:sz w:val="24"/>
          <w:szCs w:val="24"/>
        </w:rPr>
        <w:t xml:space="preserve"> – доктора наук», «Школа поисков и инноваций» и др. Особое внимание уделяет изучению истории народного образования и просвещения чувашского народа.</w:t>
      </w:r>
    </w:p>
    <w:p w:rsidR="00F77E76" w:rsidRPr="00F77E76" w:rsidRDefault="00F77E76" w:rsidP="00F77E76">
      <w:pPr>
        <w:ind w:firstLine="709"/>
        <w:rPr>
          <w:rFonts w:ascii="Times New Roman" w:hAnsi="Times New Roman" w:cs="Times New Roman"/>
          <w:sz w:val="24"/>
          <w:szCs w:val="24"/>
        </w:rPr>
      </w:pPr>
      <w:r w:rsidRPr="00F77E76">
        <w:rPr>
          <w:rFonts w:ascii="Times New Roman" w:hAnsi="Times New Roman" w:cs="Times New Roman"/>
          <w:sz w:val="24"/>
          <w:szCs w:val="24"/>
        </w:rPr>
        <w:t>Награжден Почетной грамотой Чувашской Республики (2015).</w:t>
      </w:r>
    </w:p>
    <w:bookmarkEnd w:id="0"/>
    <w:p w:rsidR="008805AE" w:rsidRPr="00146DE0" w:rsidRDefault="008805AE" w:rsidP="005E134A">
      <w:pPr>
        <w:ind w:firstLine="709"/>
        <w:rPr>
          <w:rFonts w:ascii="Times New Roman" w:hAnsi="Times New Roman" w:cs="Times New Roman"/>
        </w:rPr>
      </w:pPr>
    </w:p>
    <w:sectPr w:rsidR="008805AE" w:rsidRPr="00146D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508A"/>
    <w:multiLevelType w:val="multilevel"/>
    <w:tmpl w:val="1AF4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279D3"/>
    <w:multiLevelType w:val="multilevel"/>
    <w:tmpl w:val="E230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B6"/>
    <w:rsid w:val="00045C9E"/>
    <w:rsid w:val="00146DE0"/>
    <w:rsid w:val="00323E0B"/>
    <w:rsid w:val="003315EF"/>
    <w:rsid w:val="00447786"/>
    <w:rsid w:val="005E134A"/>
    <w:rsid w:val="008749B6"/>
    <w:rsid w:val="008805AE"/>
    <w:rsid w:val="00882D65"/>
    <w:rsid w:val="00D9514E"/>
    <w:rsid w:val="00F7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1DC6"/>
  <w15:chartTrackingRefBased/>
  <w15:docId w15:val="{2E59B605-C08C-4502-AD8D-9F190441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E0B"/>
  </w:style>
  <w:style w:type="paragraph" w:styleId="2">
    <w:name w:val="heading 2"/>
    <w:basedOn w:val="a"/>
    <w:link w:val="20"/>
    <w:uiPriority w:val="9"/>
    <w:qFormat/>
    <w:rsid w:val="00323E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23E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3E0B"/>
    <w:rPr>
      <w:b/>
      <w:bCs/>
    </w:rPr>
  </w:style>
  <w:style w:type="character" w:customStyle="1" w:styleId="20">
    <w:name w:val="Заголовок 2 Знак"/>
    <w:basedOn w:val="a0"/>
    <w:link w:val="2"/>
    <w:uiPriority w:val="9"/>
    <w:rsid w:val="00323E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23E0B"/>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323E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1222">
      <w:bodyDiv w:val="1"/>
      <w:marLeft w:val="0"/>
      <w:marRight w:val="0"/>
      <w:marTop w:val="0"/>
      <w:marBottom w:val="0"/>
      <w:divBdr>
        <w:top w:val="none" w:sz="0" w:space="0" w:color="auto"/>
        <w:left w:val="none" w:sz="0" w:space="0" w:color="auto"/>
        <w:bottom w:val="none" w:sz="0" w:space="0" w:color="auto"/>
        <w:right w:val="none" w:sz="0" w:space="0" w:color="auto"/>
      </w:divBdr>
    </w:div>
    <w:div w:id="324629170">
      <w:bodyDiv w:val="1"/>
      <w:marLeft w:val="0"/>
      <w:marRight w:val="0"/>
      <w:marTop w:val="0"/>
      <w:marBottom w:val="0"/>
      <w:divBdr>
        <w:top w:val="none" w:sz="0" w:space="0" w:color="auto"/>
        <w:left w:val="none" w:sz="0" w:space="0" w:color="auto"/>
        <w:bottom w:val="none" w:sz="0" w:space="0" w:color="auto"/>
        <w:right w:val="none" w:sz="0" w:space="0" w:color="auto"/>
      </w:divBdr>
    </w:div>
    <w:div w:id="425730314">
      <w:bodyDiv w:val="1"/>
      <w:marLeft w:val="0"/>
      <w:marRight w:val="0"/>
      <w:marTop w:val="0"/>
      <w:marBottom w:val="0"/>
      <w:divBdr>
        <w:top w:val="none" w:sz="0" w:space="0" w:color="auto"/>
        <w:left w:val="none" w:sz="0" w:space="0" w:color="auto"/>
        <w:bottom w:val="none" w:sz="0" w:space="0" w:color="auto"/>
        <w:right w:val="none" w:sz="0" w:space="0" w:color="auto"/>
      </w:divBdr>
    </w:div>
    <w:div w:id="1086078482">
      <w:bodyDiv w:val="1"/>
      <w:marLeft w:val="0"/>
      <w:marRight w:val="0"/>
      <w:marTop w:val="0"/>
      <w:marBottom w:val="0"/>
      <w:divBdr>
        <w:top w:val="none" w:sz="0" w:space="0" w:color="auto"/>
        <w:left w:val="none" w:sz="0" w:space="0" w:color="auto"/>
        <w:bottom w:val="none" w:sz="0" w:space="0" w:color="auto"/>
        <w:right w:val="none" w:sz="0" w:space="0" w:color="auto"/>
      </w:divBdr>
    </w:div>
    <w:div w:id="18821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296</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9</cp:revision>
  <dcterms:created xsi:type="dcterms:W3CDTF">2022-02-15T09:07:00Z</dcterms:created>
  <dcterms:modified xsi:type="dcterms:W3CDTF">2022-03-10T09:07:00Z</dcterms:modified>
</cp:coreProperties>
</file>