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40" w:rsidRDefault="000F4B26" w:rsidP="000F4B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B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20027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06" y="21530"/>
                <wp:lineTo x="21506" y="0"/>
                <wp:lineTo x="0" y="0"/>
              </wp:wrapPolygon>
            </wp:wrapTight>
            <wp:docPr id="2" name="Рисунок 2" descr="C:\Users\Компьютер\Desktop\фото\Alexandr_Vishnya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фото\Alexandr_Vishnyak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E91">
        <w:rPr>
          <w:rFonts w:ascii="Times New Roman" w:hAnsi="Times New Roman" w:cs="Times New Roman"/>
          <w:sz w:val="24"/>
          <w:szCs w:val="24"/>
        </w:rPr>
        <w:t>Вишняков Александр Степанович (02.07.1914-</w:t>
      </w:r>
      <w:r w:rsidR="00542EB2">
        <w:rPr>
          <w:rFonts w:ascii="Times New Roman" w:hAnsi="Times New Roman" w:cs="Times New Roman"/>
          <w:sz w:val="24"/>
          <w:szCs w:val="24"/>
        </w:rPr>
        <w:t>май 2004 г., г. Москва</w:t>
      </w:r>
      <w:r w:rsidR="00C87E91">
        <w:rPr>
          <w:rFonts w:ascii="Times New Roman" w:hAnsi="Times New Roman" w:cs="Times New Roman"/>
          <w:sz w:val="24"/>
          <w:szCs w:val="24"/>
        </w:rPr>
        <w:t>)</w:t>
      </w:r>
    </w:p>
    <w:p w:rsidR="00C87E91" w:rsidRDefault="00C87E91" w:rsidP="000F4B2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философских наук, профессор, член-корреспондент Академии педагогических наук СССР (ныне РАН) (1978), журналист.</w:t>
      </w:r>
    </w:p>
    <w:p w:rsidR="00C87E91" w:rsidRPr="00C87E91" w:rsidRDefault="000F4B26" w:rsidP="000F4B2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87E91" w:rsidRPr="00C87E91">
        <w:rPr>
          <w:rFonts w:ascii="Times New Roman" w:hAnsi="Times New Roman" w:cs="Times New Roman"/>
          <w:sz w:val="24"/>
          <w:szCs w:val="24"/>
        </w:rPr>
        <w:t xml:space="preserve">одился в деревне </w:t>
      </w:r>
      <w:proofErr w:type="spellStart"/>
      <w:r w:rsidR="00C87E91" w:rsidRPr="00C87E91">
        <w:rPr>
          <w:rFonts w:ascii="Times New Roman" w:hAnsi="Times New Roman" w:cs="Times New Roman"/>
          <w:sz w:val="24"/>
          <w:szCs w:val="24"/>
        </w:rPr>
        <w:t>Малды-Питикасы</w:t>
      </w:r>
      <w:proofErr w:type="spellEnd"/>
      <w:r w:rsidR="00C87E91" w:rsidRPr="00C8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E91" w:rsidRPr="00C87E91">
        <w:rPr>
          <w:rFonts w:ascii="Times New Roman" w:hAnsi="Times New Roman" w:cs="Times New Roman"/>
          <w:sz w:val="24"/>
          <w:szCs w:val="24"/>
        </w:rPr>
        <w:t>Канашск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87E91" w:rsidRPr="00C87E9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2EB2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C87E91" w:rsidRDefault="00C87E91" w:rsidP="000F4B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7E91">
        <w:rPr>
          <w:rFonts w:ascii="Times New Roman" w:hAnsi="Times New Roman" w:cs="Times New Roman"/>
          <w:sz w:val="24"/>
          <w:szCs w:val="24"/>
        </w:rPr>
        <w:t xml:space="preserve">Окончил </w:t>
      </w:r>
      <w:proofErr w:type="spellStart"/>
      <w:r w:rsidRPr="00C87E91"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C87E91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агогический </w:t>
      </w:r>
      <w:r w:rsidRPr="00C87E91">
        <w:rPr>
          <w:rFonts w:ascii="Times New Roman" w:hAnsi="Times New Roman" w:cs="Times New Roman"/>
          <w:sz w:val="24"/>
          <w:szCs w:val="24"/>
        </w:rPr>
        <w:t xml:space="preserve">техникум (1929), Ленинградский институт журналистики (1940), Высшую партийную школу при ЦК КПСС (1945), Академию общественных наук при ЦК КПСС (1951). Работал учителем, директором </w:t>
      </w:r>
      <w:proofErr w:type="spellStart"/>
      <w:r w:rsidRPr="00C87E91">
        <w:rPr>
          <w:rFonts w:ascii="Times New Roman" w:hAnsi="Times New Roman" w:cs="Times New Roman"/>
          <w:sz w:val="24"/>
          <w:szCs w:val="24"/>
        </w:rPr>
        <w:t>Атыковской</w:t>
      </w:r>
      <w:proofErr w:type="spellEnd"/>
      <w:r w:rsidRPr="00C87E91">
        <w:rPr>
          <w:rFonts w:ascii="Times New Roman" w:hAnsi="Times New Roman" w:cs="Times New Roman"/>
          <w:sz w:val="24"/>
          <w:szCs w:val="24"/>
        </w:rPr>
        <w:t xml:space="preserve"> начальной школы </w:t>
      </w:r>
      <w:proofErr w:type="spellStart"/>
      <w:r w:rsidRPr="00C87E91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C87E91">
        <w:rPr>
          <w:rFonts w:ascii="Times New Roman" w:hAnsi="Times New Roman" w:cs="Times New Roman"/>
          <w:sz w:val="24"/>
          <w:szCs w:val="24"/>
        </w:rPr>
        <w:t xml:space="preserve"> района, зав. </w:t>
      </w:r>
      <w:proofErr w:type="spellStart"/>
      <w:r w:rsidRPr="00C87E91">
        <w:rPr>
          <w:rFonts w:ascii="Times New Roman" w:hAnsi="Times New Roman" w:cs="Times New Roman"/>
          <w:sz w:val="24"/>
          <w:szCs w:val="24"/>
        </w:rPr>
        <w:t>Шихазанского</w:t>
      </w:r>
      <w:proofErr w:type="spellEnd"/>
      <w:r w:rsidRPr="00C87E9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оно (1929-35), сотрудником республиканской</w:t>
      </w:r>
      <w:r w:rsidRPr="00C87E91">
        <w:rPr>
          <w:rFonts w:ascii="Times New Roman" w:hAnsi="Times New Roman" w:cs="Times New Roman"/>
          <w:sz w:val="24"/>
          <w:szCs w:val="24"/>
        </w:rPr>
        <w:t xml:space="preserve"> газеты "Красная Чувашия" (1935-36), </w:t>
      </w:r>
      <w:proofErr w:type="spellStart"/>
      <w:r w:rsidRPr="00C87E91">
        <w:rPr>
          <w:rFonts w:ascii="Times New Roman" w:hAnsi="Times New Roman" w:cs="Times New Roman"/>
          <w:sz w:val="24"/>
          <w:szCs w:val="24"/>
        </w:rPr>
        <w:t>редакторм</w:t>
      </w:r>
      <w:proofErr w:type="spellEnd"/>
      <w:r w:rsidRPr="00C87E91">
        <w:rPr>
          <w:rFonts w:ascii="Times New Roman" w:hAnsi="Times New Roman" w:cs="Times New Roman"/>
          <w:sz w:val="24"/>
          <w:szCs w:val="24"/>
        </w:rPr>
        <w:t xml:space="preserve"> ТАСС при Совнаркоме СССР (1936-41), секретарем Чувашского обкома ВКП(б) (1946-48), консультантом и зам. глав</w:t>
      </w:r>
      <w:r w:rsidR="00697F44">
        <w:rPr>
          <w:rFonts w:ascii="Times New Roman" w:hAnsi="Times New Roman" w:cs="Times New Roman"/>
          <w:sz w:val="24"/>
          <w:szCs w:val="24"/>
        </w:rPr>
        <w:t>ного</w:t>
      </w:r>
      <w:r w:rsidRPr="00C87E91">
        <w:rPr>
          <w:rFonts w:ascii="Times New Roman" w:hAnsi="Times New Roman" w:cs="Times New Roman"/>
          <w:sz w:val="24"/>
          <w:szCs w:val="24"/>
        </w:rPr>
        <w:t xml:space="preserve"> редактора газеты "Правда" (1951-56), членом редколлегии, редактором отдела, зам. глав</w:t>
      </w:r>
      <w:r w:rsidR="00697F44">
        <w:rPr>
          <w:rFonts w:ascii="Times New Roman" w:hAnsi="Times New Roman" w:cs="Times New Roman"/>
          <w:sz w:val="24"/>
          <w:szCs w:val="24"/>
        </w:rPr>
        <w:t>ного</w:t>
      </w:r>
      <w:r w:rsidRPr="00C87E91">
        <w:rPr>
          <w:rFonts w:ascii="Times New Roman" w:hAnsi="Times New Roman" w:cs="Times New Roman"/>
          <w:sz w:val="24"/>
          <w:szCs w:val="24"/>
        </w:rPr>
        <w:t xml:space="preserve"> редактора (1956-61), глав. редактором журнала ЦК КПСС "Политическое самообразование" (1961-86). Автор 150 науч. трудов по проблемам философии, политики, морали.</w:t>
      </w:r>
    </w:p>
    <w:p w:rsidR="00C87E91" w:rsidRPr="00C87E91" w:rsidRDefault="00C87E91" w:rsidP="000F4B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7E91">
        <w:rPr>
          <w:rFonts w:ascii="Times New Roman" w:hAnsi="Times New Roman" w:cs="Times New Roman"/>
          <w:sz w:val="24"/>
          <w:szCs w:val="24"/>
        </w:rPr>
        <w:t>Награжден орденами Октябрьской революции, Трудового Красного Знамени (трижды), Дружбы народов, "Знак Почета", медалями. Занесен в Почетную Книгу Трудовой Славы и Героизма Чуваш. АССР (1984).</w:t>
      </w:r>
      <w:bookmarkStart w:id="0" w:name="_GoBack"/>
      <w:bookmarkEnd w:id="0"/>
    </w:p>
    <w:sectPr w:rsidR="00C87E91" w:rsidRPr="00C8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D"/>
    <w:rsid w:val="000F4B26"/>
    <w:rsid w:val="002F07B7"/>
    <w:rsid w:val="00356E81"/>
    <w:rsid w:val="00542EB2"/>
    <w:rsid w:val="00697F44"/>
    <w:rsid w:val="006C6040"/>
    <w:rsid w:val="00A11432"/>
    <w:rsid w:val="00A83D38"/>
    <w:rsid w:val="00C87E91"/>
    <w:rsid w:val="00C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43A7"/>
  <w15:chartTrackingRefBased/>
  <w15:docId w15:val="{CDC5A9B1-0230-442B-8A6A-4CF8E596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2022-02-08T08:12:00Z</dcterms:created>
  <dcterms:modified xsi:type="dcterms:W3CDTF">2022-02-21T15:36:00Z</dcterms:modified>
</cp:coreProperties>
</file>