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CA10A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0A24D8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A663E3">
              <w:rPr>
                <w:b/>
                <w:bCs/>
                <w:sz w:val="24"/>
              </w:rPr>
              <w:t xml:space="preserve"> 31</w:t>
            </w:r>
            <w:r>
              <w:rPr>
                <w:b/>
                <w:bCs/>
                <w:sz w:val="24"/>
              </w:rPr>
              <w:t xml:space="preserve"> января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6A6CC2" w:rsidRPr="00424731" w:rsidRDefault="006A6CC2" w:rsidP="006A6CC2">
      <w:pPr>
        <w:pStyle w:val="ConsPlusNormal"/>
        <w:ind w:firstLine="0"/>
        <w:jc w:val="center"/>
        <w:rPr>
          <w:rFonts w:ascii="Times New Roman" w:hAnsi="Times New Roman"/>
          <w:szCs w:val="24"/>
        </w:rPr>
      </w:pPr>
      <w:r w:rsidRPr="00424731">
        <w:rPr>
          <w:rFonts w:ascii="Times New Roman" w:hAnsi="Times New Roman"/>
          <w:b/>
        </w:rPr>
        <w:t>РЕШЕНИЕ СОБРАНИЯ ДЕПУТАТОВ КОМСОМОЛЬСКОГО РАЙОНА ЧУВАШСКОЙ РЕСПУБЛИКИ ОТ 31 ЯНВАРЯ 2022 ГОДА №2/104 «О согласии на преобразование муниципальных образований путем объединения всех сельских поселений, входящих в состав Комсомольского района Чувашской Республики,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центром: село Комсомольское»</w:t>
      </w:r>
    </w:p>
    <w:p w:rsidR="006A6CC2" w:rsidRDefault="006A6CC2" w:rsidP="006A6CC2">
      <w:pPr>
        <w:rPr>
          <w:b/>
          <w:sz w:val="24"/>
        </w:rPr>
      </w:pPr>
    </w:p>
    <w:p w:rsidR="00424731" w:rsidRPr="00424731" w:rsidRDefault="00424731" w:rsidP="00424731">
      <w:pPr>
        <w:ind w:firstLine="709"/>
        <w:jc w:val="both"/>
        <w:rPr>
          <w:bCs/>
          <w:sz w:val="22"/>
          <w:szCs w:val="26"/>
        </w:rPr>
      </w:pPr>
      <w:r w:rsidRPr="00424731">
        <w:rPr>
          <w:bCs/>
          <w:sz w:val="22"/>
          <w:szCs w:val="26"/>
        </w:rPr>
        <w:t>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Федерации», Уставом Комсомольского района Чувашской Республики, выражая мнение населения Комсомольского района Чувашской Республики, Собрание депутатов Комсомольского района Чувашской Республики р е ш и л о:</w:t>
      </w:r>
    </w:p>
    <w:p w:rsidR="00424731" w:rsidRPr="00424731" w:rsidRDefault="00424731" w:rsidP="00424731">
      <w:pPr>
        <w:numPr>
          <w:ilvl w:val="0"/>
          <w:numId w:val="4"/>
        </w:numPr>
        <w:ind w:left="0" w:firstLine="709"/>
        <w:jc w:val="both"/>
        <w:rPr>
          <w:rFonts w:eastAsia="Calibri"/>
          <w:sz w:val="22"/>
          <w:szCs w:val="26"/>
          <w:lang w:eastAsia="en-US"/>
        </w:rPr>
      </w:pPr>
      <w:r w:rsidRPr="00424731">
        <w:rPr>
          <w:rFonts w:eastAsia="Calibri"/>
          <w:sz w:val="22"/>
          <w:szCs w:val="26"/>
          <w:lang w:eastAsia="en-US"/>
        </w:rPr>
        <w:t xml:space="preserve">Согласиться на преобразование муниципальных образований путем объединения всех сельских поселений, входящих в состав Комсомольского района Чувашской Республики: </w:t>
      </w:r>
      <w:r w:rsidRPr="00424731">
        <w:rPr>
          <w:sz w:val="22"/>
          <w:szCs w:val="26"/>
        </w:rPr>
        <w:t xml:space="preserve">Александровского сельского поселения Комсомольского района Чувашской Республики, </w:t>
      </w:r>
      <w:proofErr w:type="spellStart"/>
      <w:r w:rsidRPr="00424731">
        <w:rPr>
          <w:sz w:val="22"/>
          <w:szCs w:val="26"/>
        </w:rPr>
        <w:t>Альбусь-Сюрбеевского</w:t>
      </w:r>
      <w:proofErr w:type="spellEnd"/>
      <w:r w:rsidRPr="00424731">
        <w:rPr>
          <w:sz w:val="22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424731">
        <w:rPr>
          <w:sz w:val="22"/>
          <w:szCs w:val="26"/>
        </w:rPr>
        <w:t>Асановского</w:t>
      </w:r>
      <w:proofErr w:type="spellEnd"/>
      <w:r w:rsidRPr="00424731">
        <w:rPr>
          <w:sz w:val="22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424731">
        <w:rPr>
          <w:sz w:val="22"/>
          <w:szCs w:val="26"/>
        </w:rPr>
        <w:t>Кайнлыкского</w:t>
      </w:r>
      <w:proofErr w:type="spellEnd"/>
      <w:r w:rsidRPr="00424731">
        <w:rPr>
          <w:sz w:val="22"/>
          <w:szCs w:val="26"/>
        </w:rPr>
        <w:t xml:space="preserve"> сельского поселения Комсомольского района Чувашской Республики, Комсомольского сельского поселения Комсомольского района Чувашской Республики, </w:t>
      </w:r>
      <w:proofErr w:type="spellStart"/>
      <w:r w:rsidRPr="00424731">
        <w:rPr>
          <w:sz w:val="22"/>
          <w:szCs w:val="26"/>
        </w:rPr>
        <w:t>Новочелны-Сюрбеевского</w:t>
      </w:r>
      <w:proofErr w:type="spellEnd"/>
      <w:r w:rsidRPr="00424731">
        <w:rPr>
          <w:sz w:val="22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424731">
        <w:rPr>
          <w:sz w:val="22"/>
          <w:szCs w:val="26"/>
        </w:rPr>
        <w:t>Полевосундырского</w:t>
      </w:r>
      <w:proofErr w:type="spellEnd"/>
      <w:r w:rsidRPr="00424731">
        <w:rPr>
          <w:sz w:val="22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424731">
        <w:rPr>
          <w:sz w:val="22"/>
          <w:szCs w:val="26"/>
        </w:rPr>
        <w:t>Сюрбей-Токаевского</w:t>
      </w:r>
      <w:proofErr w:type="spellEnd"/>
      <w:r w:rsidRPr="00424731">
        <w:rPr>
          <w:sz w:val="22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424731">
        <w:rPr>
          <w:sz w:val="22"/>
          <w:szCs w:val="26"/>
        </w:rPr>
        <w:t>Тугаевского</w:t>
      </w:r>
      <w:proofErr w:type="spellEnd"/>
      <w:r w:rsidRPr="00424731">
        <w:rPr>
          <w:sz w:val="22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424731">
        <w:rPr>
          <w:sz w:val="22"/>
          <w:szCs w:val="26"/>
        </w:rPr>
        <w:t>Урмаевского</w:t>
      </w:r>
      <w:proofErr w:type="spellEnd"/>
      <w:r w:rsidRPr="00424731">
        <w:rPr>
          <w:sz w:val="22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424731">
        <w:rPr>
          <w:sz w:val="22"/>
          <w:szCs w:val="26"/>
        </w:rPr>
        <w:t>Чичканского</w:t>
      </w:r>
      <w:proofErr w:type="spellEnd"/>
      <w:r w:rsidRPr="00424731">
        <w:rPr>
          <w:sz w:val="22"/>
          <w:szCs w:val="26"/>
        </w:rPr>
        <w:t xml:space="preserve"> сельского поселения Комсомольского района Чувашской Республики, </w:t>
      </w:r>
      <w:proofErr w:type="spellStart"/>
      <w:r w:rsidRPr="00424731">
        <w:rPr>
          <w:sz w:val="22"/>
          <w:szCs w:val="26"/>
        </w:rPr>
        <w:t>Шераутского</w:t>
      </w:r>
      <w:proofErr w:type="spellEnd"/>
      <w:r w:rsidRPr="00424731">
        <w:rPr>
          <w:sz w:val="22"/>
          <w:szCs w:val="26"/>
        </w:rPr>
        <w:t xml:space="preserve"> сельского поселения Комсомольского района Чувашской Республики</w:t>
      </w:r>
      <w:r w:rsidRPr="00424731">
        <w:rPr>
          <w:rFonts w:eastAsia="Calibri"/>
          <w:sz w:val="22"/>
          <w:szCs w:val="26"/>
          <w:lang w:eastAsia="en-US"/>
        </w:rPr>
        <w:t>, и наделения вновь образованного муниципального образования статусом муниципального округа с наименованием Комсомольский муниципальный округ Чувашской Республики с административным центром: село Комсомольское, и внести в Государственный Совет Чувашской Республики в порядке законодательной инициативы проект Закона Чувашской Республики «О преобразовании муниципальных образований Комсомольского муниципального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округа».</w:t>
      </w:r>
    </w:p>
    <w:p w:rsidR="00424731" w:rsidRPr="00424731" w:rsidRDefault="00424731" w:rsidP="00424731">
      <w:pPr>
        <w:ind w:firstLine="709"/>
        <w:jc w:val="both"/>
        <w:rPr>
          <w:rFonts w:eastAsia="Calibri"/>
          <w:sz w:val="22"/>
          <w:szCs w:val="26"/>
          <w:lang w:eastAsia="en-US"/>
        </w:rPr>
      </w:pPr>
      <w:r w:rsidRPr="00424731">
        <w:rPr>
          <w:rFonts w:eastAsia="Calibri"/>
          <w:sz w:val="22"/>
          <w:szCs w:val="26"/>
          <w:lang w:eastAsia="en-US"/>
        </w:rPr>
        <w:t>2. Назначить представителем Собрания депутатов Комсомольского района Чувашской Республики в Государственном Совете Чувашской Республики при рассмотрении проекта Закона Чувашской Республики, указанного в пункте 1 настоящего решения, Осипова Александра Николаевича, главу администрации Комсомольского района Чувашской Республики.</w:t>
      </w:r>
    </w:p>
    <w:p w:rsidR="00424731" w:rsidRPr="00424731" w:rsidRDefault="00424731" w:rsidP="00424731">
      <w:pPr>
        <w:ind w:firstLine="709"/>
        <w:jc w:val="both"/>
        <w:rPr>
          <w:sz w:val="22"/>
          <w:szCs w:val="26"/>
        </w:rPr>
      </w:pPr>
      <w:r w:rsidRPr="00424731">
        <w:rPr>
          <w:sz w:val="22"/>
          <w:szCs w:val="26"/>
        </w:rPr>
        <w:t>3. Настоящее решение вступает в силу после его официального опубликования в информационном бюллетене «Вестник Комсомольского района».</w:t>
      </w:r>
    </w:p>
    <w:p w:rsidR="00424731" w:rsidRPr="00424731" w:rsidRDefault="00424731" w:rsidP="00424731">
      <w:pPr>
        <w:ind w:firstLine="741"/>
        <w:jc w:val="both"/>
        <w:rPr>
          <w:sz w:val="22"/>
          <w:szCs w:val="26"/>
        </w:rPr>
      </w:pPr>
    </w:p>
    <w:p w:rsidR="00424731" w:rsidRPr="00424731" w:rsidRDefault="00424731" w:rsidP="00424731">
      <w:pPr>
        <w:ind w:firstLine="741"/>
        <w:rPr>
          <w:sz w:val="22"/>
          <w:szCs w:val="26"/>
        </w:rPr>
      </w:pPr>
    </w:p>
    <w:p w:rsidR="00424731" w:rsidRPr="00424731" w:rsidRDefault="00424731" w:rsidP="00424731">
      <w:pPr>
        <w:jc w:val="both"/>
        <w:rPr>
          <w:sz w:val="22"/>
          <w:szCs w:val="26"/>
        </w:rPr>
      </w:pPr>
      <w:r w:rsidRPr="00424731">
        <w:rPr>
          <w:sz w:val="22"/>
          <w:szCs w:val="26"/>
        </w:rPr>
        <w:t>Глава Комсомольского района -</w:t>
      </w:r>
    </w:p>
    <w:p w:rsidR="00424731" w:rsidRPr="00424731" w:rsidRDefault="00424731" w:rsidP="00424731">
      <w:pPr>
        <w:rPr>
          <w:sz w:val="22"/>
          <w:szCs w:val="26"/>
        </w:rPr>
      </w:pPr>
      <w:r w:rsidRPr="00424731">
        <w:rPr>
          <w:sz w:val="22"/>
          <w:szCs w:val="26"/>
        </w:rPr>
        <w:t>Председатель Собрания депутатов</w:t>
      </w:r>
    </w:p>
    <w:p w:rsidR="00424731" w:rsidRPr="00424731" w:rsidRDefault="00424731" w:rsidP="00424731">
      <w:pPr>
        <w:rPr>
          <w:sz w:val="22"/>
          <w:szCs w:val="26"/>
        </w:rPr>
      </w:pPr>
      <w:r w:rsidRPr="00424731">
        <w:rPr>
          <w:sz w:val="22"/>
          <w:szCs w:val="26"/>
        </w:rPr>
        <w:t>Комсомольского района                                                                               Р.М. Мансуров</w:t>
      </w:r>
    </w:p>
    <w:p w:rsidR="00A663E3" w:rsidRPr="00424731" w:rsidRDefault="00A663E3" w:rsidP="00A663E3">
      <w:pPr>
        <w:ind w:firstLine="741"/>
        <w:jc w:val="both"/>
        <w:rPr>
          <w:sz w:val="20"/>
          <w:szCs w:val="26"/>
        </w:rPr>
      </w:pPr>
    </w:p>
    <w:p w:rsidR="00A663E3" w:rsidRPr="00424731" w:rsidRDefault="00845182" w:rsidP="00A663E3">
      <w:pPr>
        <w:ind w:firstLine="741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3809</wp:posOffset>
                </wp:positionV>
                <wp:extent cx="6353175" cy="9525"/>
                <wp:effectExtent l="0" t="0" r="23495" b="317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BBAF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05pt,.3pt" to="94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45182" w:rsidRPr="003B586A" w:rsidRDefault="00845182" w:rsidP="00845182">
      <w:pPr>
        <w:pStyle w:val="ad"/>
        <w:spacing w:before="0" w:beforeAutospacing="0" w:after="0" w:afterAutospacing="0"/>
        <w:ind w:firstLine="539"/>
        <w:jc w:val="center"/>
        <w:rPr>
          <w:b/>
          <w:sz w:val="20"/>
          <w:szCs w:val="20"/>
        </w:rPr>
      </w:pPr>
      <w:r w:rsidRPr="003B586A">
        <w:rPr>
          <w:b/>
          <w:sz w:val="20"/>
          <w:szCs w:val="20"/>
        </w:rPr>
        <w:t xml:space="preserve">ИЗВЕЩЕНИЕ О ПРОВЕДЕНИИ АУКЦИОНА ПО ПРОДАЖЕ </w:t>
      </w:r>
      <w:r>
        <w:rPr>
          <w:b/>
          <w:sz w:val="20"/>
          <w:szCs w:val="20"/>
        </w:rPr>
        <w:t>ЗЕМЕЛЬНЫХ УЧАСТКОВ</w:t>
      </w:r>
    </w:p>
    <w:p w:rsidR="0048430B" w:rsidRPr="003B586A" w:rsidRDefault="0048430B" w:rsidP="0048430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D2EC2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постановлением</w:t>
      </w:r>
      <w:r w:rsidRPr="00AD2EC2">
        <w:rPr>
          <w:sz w:val="20"/>
          <w:szCs w:val="20"/>
        </w:rPr>
        <w:t xml:space="preserve"> администрации Комсомольского района Чувашской Республики от </w:t>
      </w:r>
      <w:r>
        <w:rPr>
          <w:sz w:val="20"/>
          <w:szCs w:val="20"/>
        </w:rPr>
        <w:t>31.01.2022</w:t>
      </w:r>
      <w:r w:rsidRPr="00AD2EC2">
        <w:rPr>
          <w:sz w:val="20"/>
          <w:szCs w:val="20"/>
        </w:rPr>
        <w:t xml:space="preserve"> г. № </w:t>
      </w:r>
      <w:r>
        <w:rPr>
          <w:sz w:val="20"/>
          <w:szCs w:val="20"/>
        </w:rPr>
        <w:t>17</w:t>
      </w:r>
      <w:r w:rsidRPr="00AD2EC2">
        <w:rPr>
          <w:sz w:val="20"/>
          <w:szCs w:val="20"/>
        </w:rPr>
        <w:t xml:space="preserve">, </w:t>
      </w:r>
      <w:r w:rsidRPr="00BB1E73">
        <w:rPr>
          <w:sz w:val="20"/>
          <w:szCs w:val="20"/>
        </w:rPr>
        <w:t xml:space="preserve">администрация Комсомольского района Чувашской </w:t>
      </w:r>
      <w:r w:rsidRPr="007E17E8">
        <w:rPr>
          <w:sz w:val="20"/>
          <w:szCs w:val="20"/>
        </w:rPr>
        <w:t xml:space="preserve">Республики </w:t>
      </w:r>
      <w:r>
        <w:rPr>
          <w:sz w:val="20"/>
          <w:szCs w:val="20"/>
        </w:rPr>
        <w:t>09.03</w:t>
      </w:r>
      <w:r w:rsidRPr="00F0469D">
        <w:rPr>
          <w:sz w:val="20"/>
          <w:szCs w:val="20"/>
        </w:rPr>
        <w:t>.20</w:t>
      </w:r>
      <w:r>
        <w:rPr>
          <w:sz w:val="20"/>
          <w:szCs w:val="20"/>
        </w:rPr>
        <w:t>22</w:t>
      </w:r>
      <w:r w:rsidRPr="00F0469D">
        <w:rPr>
          <w:sz w:val="20"/>
          <w:szCs w:val="20"/>
        </w:rPr>
        <w:t xml:space="preserve"> года в 1</w:t>
      </w:r>
      <w:r>
        <w:rPr>
          <w:sz w:val="20"/>
          <w:szCs w:val="20"/>
        </w:rPr>
        <w:t>0</w:t>
      </w:r>
      <w:r w:rsidRPr="00F0469D">
        <w:rPr>
          <w:sz w:val="20"/>
          <w:szCs w:val="20"/>
        </w:rPr>
        <w:t>:00</w:t>
      </w:r>
      <w:r w:rsidRPr="007E17E8">
        <w:rPr>
          <w:sz w:val="20"/>
          <w:szCs w:val="20"/>
        </w:rPr>
        <w:t xml:space="preserve"> по</w:t>
      </w:r>
      <w:r w:rsidRPr="00BB1E73">
        <w:rPr>
          <w:sz w:val="20"/>
          <w:szCs w:val="20"/>
        </w:rPr>
        <w:t xml:space="preserve"> адресу: Чувашская Республика, Комсомольский район, </w:t>
      </w:r>
      <w:r>
        <w:rPr>
          <w:sz w:val="20"/>
          <w:szCs w:val="20"/>
        </w:rPr>
        <w:t>с</w:t>
      </w:r>
      <w:r w:rsidRPr="00BB1E73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BB1E73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BB1E73">
        <w:rPr>
          <w:sz w:val="20"/>
          <w:szCs w:val="20"/>
        </w:rPr>
        <w:t>, д. 5</w:t>
      </w:r>
      <w:r>
        <w:rPr>
          <w:sz w:val="20"/>
          <w:szCs w:val="20"/>
        </w:rPr>
        <w:t>7</w:t>
      </w:r>
      <w:r w:rsidRPr="00BB1E73">
        <w:rPr>
          <w:sz w:val="20"/>
          <w:szCs w:val="20"/>
        </w:rPr>
        <w:t xml:space="preserve"> проводит открытый</w:t>
      </w:r>
      <w:r w:rsidRPr="003B586A">
        <w:rPr>
          <w:sz w:val="20"/>
          <w:szCs w:val="20"/>
        </w:rPr>
        <w:t xml:space="preserve"> аукцион по продаже земельн</w:t>
      </w:r>
      <w:r>
        <w:rPr>
          <w:sz w:val="20"/>
          <w:szCs w:val="20"/>
        </w:rPr>
        <w:t>ых</w:t>
      </w:r>
      <w:r w:rsidRPr="003B586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3B586A">
        <w:rPr>
          <w:sz w:val="20"/>
          <w:szCs w:val="20"/>
        </w:rPr>
        <w:t xml:space="preserve"> в соб</w:t>
      </w:r>
      <w:r>
        <w:rPr>
          <w:sz w:val="20"/>
          <w:szCs w:val="20"/>
        </w:rPr>
        <w:t>ственность</w:t>
      </w:r>
      <w:r w:rsidRPr="003B586A">
        <w:rPr>
          <w:sz w:val="20"/>
          <w:szCs w:val="20"/>
        </w:rPr>
        <w:t>.</w:t>
      </w:r>
    </w:p>
    <w:p w:rsidR="0048430B" w:rsidRPr="00F977E6" w:rsidRDefault="0048430B" w:rsidP="0048430B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Организатор аукциона:</w:t>
      </w:r>
      <w:r w:rsidRPr="00F977E6">
        <w:rPr>
          <w:sz w:val="20"/>
          <w:szCs w:val="20"/>
        </w:rPr>
        <w:t xml:space="preserve"> Администрация Комсомольского района Чувашской Республики, адрес: 4291</w:t>
      </w:r>
      <w:r>
        <w:rPr>
          <w:sz w:val="20"/>
          <w:szCs w:val="20"/>
        </w:rPr>
        <w:t>40</w:t>
      </w:r>
      <w:r w:rsidRPr="00F977E6">
        <w:rPr>
          <w:sz w:val="20"/>
          <w:szCs w:val="20"/>
        </w:rPr>
        <w:t xml:space="preserve">, Чувашская Республика, Комсомольский район, </w:t>
      </w:r>
      <w:r>
        <w:rPr>
          <w:sz w:val="20"/>
          <w:szCs w:val="20"/>
        </w:rPr>
        <w:t>с</w:t>
      </w:r>
      <w:r w:rsidRPr="00F977E6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F977E6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F977E6">
        <w:rPr>
          <w:sz w:val="20"/>
          <w:szCs w:val="20"/>
        </w:rPr>
        <w:t>, д. 5</w:t>
      </w:r>
      <w:r>
        <w:rPr>
          <w:sz w:val="20"/>
          <w:szCs w:val="20"/>
        </w:rPr>
        <w:t>7</w:t>
      </w:r>
      <w:r w:rsidRPr="00F977E6">
        <w:rPr>
          <w:sz w:val="20"/>
          <w:szCs w:val="20"/>
        </w:rPr>
        <w:t>.</w:t>
      </w:r>
    </w:p>
    <w:p w:rsidR="0048430B" w:rsidRPr="00F977E6" w:rsidRDefault="0048430B" w:rsidP="0048430B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>Критерий выявления победителя – максимальная цена покупки.</w:t>
      </w:r>
    </w:p>
    <w:p w:rsidR="0048430B" w:rsidRPr="00F977E6" w:rsidRDefault="0048430B" w:rsidP="0048430B">
      <w:pPr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>Форма подачи предложений – открытая.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Комсомольского района</w:t>
      </w:r>
      <w:r w:rsidRPr="00F977E6">
        <w:rPr>
          <w:sz w:val="20"/>
          <w:szCs w:val="20"/>
        </w:rPr>
        <w:t xml:space="preserve">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</w:t>
      </w:r>
      <w:r w:rsidRPr="00F977E6">
        <w:rPr>
          <w:sz w:val="20"/>
          <w:szCs w:val="20"/>
        </w:rPr>
        <w:lastRenderedPageBreak/>
        <w:t>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  <w:szCs w:val="20"/>
        </w:rPr>
        <w:t>Предмет аукциона: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№1.</w:t>
      </w:r>
    </w:p>
    <w:p w:rsidR="0048430B" w:rsidRPr="00BB65F6" w:rsidRDefault="0048430B" w:rsidP="0048430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21:13:090109:543, площадью 1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размещения промышленных объектов,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Комсомольское </w:t>
      </w:r>
      <w:r w:rsidRPr="005C0F4B">
        <w:rPr>
          <w:sz w:val="20"/>
          <w:szCs w:val="22"/>
        </w:rPr>
        <w:t>сельское поселение</w:t>
      </w:r>
      <w:r>
        <w:rPr>
          <w:sz w:val="20"/>
          <w:szCs w:val="22"/>
        </w:rPr>
        <w:t>.</w:t>
      </w:r>
    </w:p>
    <w:p w:rsidR="0048430B" w:rsidRPr="00CE6F12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1260</w:t>
      </w:r>
      <w:r w:rsidRPr="00CE6F12">
        <w:rPr>
          <w:sz w:val="20"/>
          <w:szCs w:val="22"/>
        </w:rPr>
        <w:t xml:space="preserve"> руб.; </w:t>
      </w:r>
    </w:p>
    <w:p w:rsidR="0048430B" w:rsidRPr="00C823A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630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- 37,80 руб</w:t>
      </w:r>
      <w:r w:rsidRPr="00F977E6">
        <w:rPr>
          <w:sz w:val="20"/>
          <w:szCs w:val="20"/>
        </w:rPr>
        <w:t>.</w:t>
      </w:r>
    </w:p>
    <w:p w:rsidR="0048430B" w:rsidRPr="00C335DD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Земельный участок полностью расположен в охранной зоне. </w:t>
      </w:r>
      <w:r w:rsidRPr="00623406">
        <w:rPr>
          <w:sz w:val="20"/>
          <w:szCs w:val="20"/>
        </w:rPr>
        <w:t>Придорожная полоса автомобильной дороги общего пользования федерального значения А-151 Цивильск - Ульяновск на участке км 0+000 - км 122+805</w:t>
      </w:r>
      <w:r w:rsidRPr="00F977E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23406">
        <w:rPr>
          <w:sz w:val="20"/>
          <w:szCs w:val="20"/>
        </w:rPr>
        <w:t>Ограничения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>.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</w:t>
      </w:r>
      <w:r>
        <w:rPr>
          <w:b/>
          <w:sz w:val="20"/>
        </w:rPr>
        <w:t>2</w:t>
      </w:r>
      <w:r w:rsidRPr="00F977E6">
        <w:rPr>
          <w:b/>
          <w:sz w:val="20"/>
        </w:rPr>
        <w:t>.</w:t>
      </w:r>
    </w:p>
    <w:p w:rsidR="0048430B" w:rsidRPr="00BB65F6" w:rsidRDefault="0048430B" w:rsidP="0048430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21:13:230303:67, площадью 2031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Новочелны-Сюрбеевское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Новочелны-Сюрбеево</w:t>
      </w:r>
      <w:proofErr w:type="spellEnd"/>
      <w:r>
        <w:rPr>
          <w:sz w:val="20"/>
          <w:szCs w:val="22"/>
        </w:rPr>
        <w:t>, ул. Больничная.</w:t>
      </w:r>
    </w:p>
    <w:p w:rsidR="0048430B" w:rsidRPr="00CE6F12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28 000</w:t>
      </w:r>
      <w:r w:rsidRPr="00CE6F12">
        <w:rPr>
          <w:sz w:val="20"/>
          <w:szCs w:val="22"/>
        </w:rPr>
        <w:t xml:space="preserve"> руб.; </w:t>
      </w:r>
    </w:p>
    <w:p w:rsidR="0048430B" w:rsidRPr="00C823A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14 000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- 840 руб</w:t>
      </w:r>
      <w:r w:rsidRPr="00F977E6">
        <w:rPr>
          <w:sz w:val="20"/>
          <w:szCs w:val="20"/>
        </w:rPr>
        <w:t>.</w:t>
      </w:r>
    </w:p>
    <w:p w:rsidR="0048430B" w:rsidRPr="00C335DD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отсутствуют.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№3</w:t>
      </w:r>
      <w:r w:rsidRPr="00F977E6">
        <w:rPr>
          <w:b/>
          <w:sz w:val="20"/>
        </w:rPr>
        <w:t>.</w:t>
      </w:r>
    </w:p>
    <w:p w:rsidR="0048430B" w:rsidRPr="00BB65F6" w:rsidRDefault="0048430B" w:rsidP="0048430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21:13:230303:55, площадью 1012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строительства жилого дома,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Новочелны-Сюрбеевское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Новочелны-Сюрбеево</w:t>
      </w:r>
      <w:proofErr w:type="spellEnd"/>
      <w:r>
        <w:rPr>
          <w:sz w:val="20"/>
          <w:szCs w:val="22"/>
        </w:rPr>
        <w:t>, ул. Больничная.</w:t>
      </w:r>
    </w:p>
    <w:p w:rsidR="0048430B" w:rsidRPr="00CE6F12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28 670</w:t>
      </w:r>
      <w:r w:rsidRPr="00CE6F12">
        <w:rPr>
          <w:sz w:val="20"/>
          <w:szCs w:val="22"/>
        </w:rPr>
        <w:t xml:space="preserve"> руб.; </w:t>
      </w:r>
    </w:p>
    <w:p w:rsidR="0048430B" w:rsidRPr="00C823A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14 335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- 860,10руб</w:t>
      </w:r>
      <w:r w:rsidRPr="00F977E6">
        <w:rPr>
          <w:sz w:val="20"/>
          <w:szCs w:val="20"/>
        </w:rPr>
        <w:t>.</w:t>
      </w:r>
    </w:p>
    <w:p w:rsidR="0048430B" w:rsidRPr="00C335DD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отсутствуют.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№4</w:t>
      </w:r>
      <w:r w:rsidRPr="00F977E6">
        <w:rPr>
          <w:b/>
          <w:sz w:val="20"/>
        </w:rPr>
        <w:t>.</w:t>
      </w:r>
    </w:p>
    <w:p w:rsidR="0048430B" w:rsidRPr="00F34730" w:rsidRDefault="0048430B" w:rsidP="0048430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21:13:230303:56, площадью 1008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строительства жилого дома,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Новочелны-Сюрбеевское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Новочелны-Сюрбеево</w:t>
      </w:r>
      <w:proofErr w:type="spellEnd"/>
      <w:r>
        <w:rPr>
          <w:sz w:val="20"/>
          <w:szCs w:val="22"/>
        </w:rPr>
        <w:t>, ул. Больничная.</w:t>
      </w:r>
    </w:p>
    <w:p w:rsidR="0048430B" w:rsidRPr="00CE6F12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28 570</w:t>
      </w:r>
      <w:r w:rsidRPr="00CE6F12">
        <w:rPr>
          <w:sz w:val="20"/>
          <w:szCs w:val="22"/>
        </w:rPr>
        <w:t xml:space="preserve"> руб.; </w:t>
      </w:r>
    </w:p>
    <w:p w:rsidR="0048430B" w:rsidRPr="00C823A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14 285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- 857,10 руб</w:t>
      </w:r>
      <w:r w:rsidRPr="00F977E6">
        <w:rPr>
          <w:sz w:val="20"/>
          <w:szCs w:val="20"/>
        </w:rPr>
        <w:t>.</w:t>
      </w:r>
    </w:p>
    <w:p w:rsidR="0048430B" w:rsidRPr="00C335DD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отсутствуют.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</w:t>
      </w:r>
      <w:r>
        <w:rPr>
          <w:b/>
          <w:sz w:val="20"/>
        </w:rPr>
        <w:t>5</w:t>
      </w:r>
      <w:r w:rsidRPr="00F977E6">
        <w:rPr>
          <w:b/>
          <w:sz w:val="20"/>
        </w:rPr>
        <w:t>.</w:t>
      </w:r>
    </w:p>
    <w:p w:rsidR="0048430B" w:rsidRPr="00BB65F6" w:rsidRDefault="0048430B" w:rsidP="0048430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21:13:230303:66, площадью 2023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Новочелны-Сюрбеевское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Новочелны-Сюрбеево</w:t>
      </w:r>
      <w:proofErr w:type="spellEnd"/>
      <w:r>
        <w:rPr>
          <w:sz w:val="20"/>
          <w:szCs w:val="22"/>
        </w:rPr>
        <w:t>, ул. Больничная.</w:t>
      </w:r>
    </w:p>
    <w:p w:rsidR="0048430B" w:rsidRPr="00CE6F12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27 900</w:t>
      </w:r>
      <w:r w:rsidRPr="00CE6F12">
        <w:rPr>
          <w:sz w:val="20"/>
          <w:szCs w:val="22"/>
        </w:rPr>
        <w:t xml:space="preserve"> руб.; </w:t>
      </w:r>
    </w:p>
    <w:p w:rsidR="0048430B" w:rsidRPr="00C823A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13 950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- 837 руб</w:t>
      </w:r>
      <w:r w:rsidRPr="00F977E6">
        <w:rPr>
          <w:sz w:val="20"/>
          <w:szCs w:val="20"/>
        </w:rPr>
        <w:t>.</w:t>
      </w:r>
    </w:p>
    <w:p w:rsidR="0048430B" w:rsidRPr="00C335DD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отсутствуют.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№6</w:t>
      </w:r>
      <w:r w:rsidRPr="00F977E6">
        <w:rPr>
          <w:b/>
          <w:sz w:val="20"/>
        </w:rPr>
        <w:t>.</w:t>
      </w:r>
    </w:p>
    <w:p w:rsidR="0048430B" w:rsidRPr="00BB65F6" w:rsidRDefault="0048430B" w:rsidP="0048430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21:13:170209:391, площадью 684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</w:t>
      </w:r>
      <w:proofErr w:type="gramStart"/>
      <w:r>
        <w:rPr>
          <w:sz w:val="20"/>
        </w:rPr>
        <w:t>ведение садоводства</w:t>
      </w:r>
      <w:proofErr w:type="gramEnd"/>
      <w:r>
        <w:rPr>
          <w:sz w:val="20"/>
        </w:rPr>
        <w:t xml:space="preserve"> нах</w:t>
      </w:r>
      <w:r w:rsidRPr="005C0F4B">
        <w:rPr>
          <w:sz w:val="20"/>
          <w:szCs w:val="22"/>
        </w:rPr>
        <w:t>одящийся по адресу: Чувашская Ре</w:t>
      </w:r>
      <w:r>
        <w:rPr>
          <w:sz w:val="20"/>
          <w:szCs w:val="22"/>
        </w:rPr>
        <w:t xml:space="preserve">спублика, Комсомольский район, Урмаевское </w:t>
      </w:r>
      <w:r w:rsidRPr="005C0F4B">
        <w:rPr>
          <w:sz w:val="20"/>
          <w:szCs w:val="22"/>
        </w:rPr>
        <w:t>сельское поселение</w:t>
      </w:r>
      <w:r>
        <w:rPr>
          <w:sz w:val="20"/>
          <w:szCs w:val="22"/>
        </w:rPr>
        <w:t>.</w:t>
      </w:r>
    </w:p>
    <w:p w:rsidR="0048430B" w:rsidRPr="00CE6F12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26 100</w:t>
      </w:r>
      <w:r w:rsidRPr="00CE6F12">
        <w:rPr>
          <w:sz w:val="20"/>
          <w:szCs w:val="22"/>
        </w:rPr>
        <w:t xml:space="preserve"> руб.; </w:t>
      </w:r>
    </w:p>
    <w:p w:rsidR="0048430B" w:rsidRPr="00C823A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lastRenderedPageBreak/>
        <w:t xml:space="preserve">сумма задатка </w:t>
      </w:r>
      <w:r>
        <w:rPr>
          <w:sz w:val="20"/>
          <w:szCs w:val="20"/>
        </w:rPr>
        <w:t xml:space="preserve">– 13 050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- 783 руб</w:t>
      </w:r>
      <w:r w:rsidRPr="00F977E6">
        <w:rPr>
          <w:sz w:val="20"/>
          <w:szCs w:val="20"/>
        </w:rPr>
        <w:t>.</w:t>
      </w:r>
    </w:p>
    <w:p w:rsidR="0048430B" w:rsidRPr="00C335DD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</w:t>
      </w:r>
      <w:r w:rsidRPr="005E13D4">
        <w:rPr>
          <w:sz w:val="20"/>
          <w:szCs w:val="20"/>
        </w:rPr>
        <w:t xml:space="preserve">Участок </w:t>
      </w:r>
      <w:r>
        <w:rPr>
          <w:sz w:val="20"/>
          <w:szCs w:val="20"/>
        </w:rPr>
        <w:t xml:space="preserve">частично </w:t>
      </w:r>
      <w:r w:rsidRPr="005E13D4">
        <w:rPr>
          <w:sz w:val="20"/>
          <w:szCs w:val="20"/>
        </w:rPr>
        <w:t xml:space="preserve">расположен в границах Зоны с реестровым номером </w:t>
      </w:r>
      <w:proofErr w:type="gramStart"/>
      <w:r w:rsidRPr="005E13D4">
        <w:rPr>
          <w:sz w:val="20"/>
          <w:szCs w:val="20"/>
        </w:rPr>
        <w:t>21:13:-</w:t>
      </w:r>
      <w:proofErr w:type="gramEnd"/>
      <w:r w:rsidRPr="005E13D4">
        <w:rPr>
          <w:sz w:val="20"/>
          <w:szCs w:val="20"/>
        </w:rPr>
        <w:t>6.1</w:t>
      </w:r>
      <w:r>
        <w:rPr>
          <w:sz w:val="20"/>
          <w:szCs w:val="20"/>
        </w:rPr>
        <w:t>3</w:t>
      </w:r>
      <w:r w:rsidRPr="005E13D4">
        <w:rPr>
          <w:sz w:val="20"/>
          <w:szCs w:val="20"/>
        </w:rPr>
        <w:t xml:space="preserve"> охранная зона с особыми условиями использования территории (охранная зона ВЛ-10 </w:t>
      </w:r>
      <w:proofErr w:type="spellStart"/>
      <w:r w:rsidRPr="005E13D4">
        <w:rPr>
          <w:sz w:val="20"/>
          <w:szCs w:val="20"/>
        </w:rPr>
        <w:t>кВ</w:t>
      </w:r>
      <w:proofErr w:type="spellEnd"/>
      <w:r w:rsidRPr="005E13D4">
        <w:rPr>
          <w:sz w:val="20"/>
          <w:szCs w:val="20"/>
        </w:rPr>
        <w:t xml:space="preserve"> Алга отпайка на ТП-9 д. </w:t>
      </w:r>
      <w:proofErr w:type="spellStart"/>
      <w:r w:rsidRPr="005E13D4">
        <w:rPr>
          <w:sz w:val="20"/>
          <w:szCs w:val="20"/>
        </w:rPr>
        <w:t>Урмаево</w:t>
      </w:r>
      <w:proofErr w:type="spellEnd"/>
      <w:r w:rsidRPr="005E13D4">
        <w:rPr>
          <w:sz w:val="20"/>
          <w:szCs w:val="20"/>
        </w:rPr>
        <w:t xml:space="preserve">, воздушная линия электропередачи ВЛ-0.4 </w:t>
      </w:r>
      <w:proofErr w:type="spellStart"/>
      <w:r w:rsidRPr="005E13D4">
        <w:rPr>
          <w:sz w:val="20"/>
          <w:szCs w:val="20"/>
        </w:rPr>
        <w:t>кВ</w:t>
      </w:r>
      <w:proofErr w:type="spellEnd"/>
      <w:r w:rsidRPr="005E13D4">
        <w:rPr>
          <w:sz w:val="20"/>
          <w:szCs w:val="20"/>
        </w:rPr>
        <w:t xml:space="preserve"> д. </w:t>
      </w:r>
      <w:proofErr w:type="spellStart"/>
      <w:r w:rsidRPr="005E13D4">
        <w:rPr>
          <w:sz w:val="20"/>
          <w:szCs w:val="20"/>
        </w:rPr>
        <w:t>Урмаево</w:t>
      </w:r>
      <w:proofErr w:type="spellEnd"/>
      <w:r w:rsidRPr="005E13D4">
        <w:rPr>
          <w:sz w:val="20"/>
          <w:szCs w:val="20"/>
        </w:rPr>
        <w:t>). Ограничения прав на земельный участок, предусмотренные статьями 56, 56.1 Земельного кодекса Российской Федерации</w:t>
      </w:r>
      <w:r w:rsidRPr="00F977E6">
        <w:rPr>
          <w:sz w:val="20"/>
          <w:szCs w:val="20"/>
        </w:rPr>
        <w:t>.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№7</w:t>
      </w:r>
      <w:r w:rsidRPr="00F977E6">
        <w:rPr>
          <w:b/>
          <w:sz w:val="20"/>
        </w:rPr>
        <w:t>.</w:t>
      </w:r>
    </w:p>
    <w:p w:rsidR="0048430B" w:rsidRPr="00BB65F6" w:rsidRDefault="0048430B" w:rsidP="0048430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21:13:160207:451, площадью 2448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>–</w:t>
      </w:r>
      <w:r>
        <w:rPr>
          <w:sz w:val="20"/>
        </w:rPr>
        <w:t xml:space="preserve"> для</w:t>
      </w:r>
      <w:r w:rsidRPr="005C0F4B">
        <w:rPr>
          <w:sz w:val="20"/>
        </w:rPr>
        <w:t xml:space="preserve"> </w:t>
      </w:r>
      <w:r>
        <w:rPr>
          <w:sz w:val="20"/>
        </w:rPr>
        <w:t>ведения личного подсобного хозяйства, нах</w:t>
      </w:r>
      <w:r w:rsidRPr="005C0F4B">
        <w:rPr>
          <w:sz w:val="20"/>
          <w:szCs w:val="22"/>
        </w:rPr>
        <w:t>одящийся по адресу: Чувашская Ре</w:t>
      </w:r>
      <w:r>
        <w:rPr>
          <w:sz w:val="20"/>
          <w:szCs w:val="22"/>
        </w:rPr>
        <w:t xml:space="preserve">спублика, Комсомольский район, Урмаевское </w:t>
      </w:r>
      <w:r w:rsidRPr="005C0F4B">
        <w:rPr>
          <w:sz w:val="20"/>
          <w:szCs w:val="22"/>
        </w:rPr>
        <w:t>сельское поселение</w:t>
      </w:r>
      <w:r>
        <w:rPr>
          <w:sz w:val="20"/>
          <w:szCs w:val="22"/>
        </w:rPr>
        <w:t xml:space="preserve">, с. </w:t>
      </w:r>
      <w:proofErr w:type="spellStart"/>
      <w:r>
        <w:rPr>
          <w:sz w:val="20"/>
          <w:szCs w:val="22"/>
        </w:rPr>
        <w:t>Токаево</w:t>
      </w:r>
      <w:proofErr w:type="spellEnd"/>
      <w:r>
        <w:rPr>
          <w:sz w:val="20"/>
          <w:szCs w:val="22"/>
        </w:rPr>
        <w:t>, ул. Молодежная.</w:t>
      </w:r>
    </w:p>
    <w:p w:rsidR="0048430B" w:rsidRPr="00CE6F12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50 450</w:t>
      </w:r>
      <w:r w:rsidRPr="00CE6F12">
        <w:rPr>
          <w:sz w:val="20"/>
          <w:szCs w:val="22"/>
        </w:rPr>
        <w:t xml:space="preserve"> руб.; </w:t>
      </w:r>
    </w:p>
    <w:p w:rsidR="0048430B" w:rsidRPr="00C823A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25 225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- 1513,50 руб</w:t>
      </w:r>
      <w:r w:rsidRPr="00F977E6">
        <w:rPr>
          <w:sz w:val="20"/>
          <w:szCs w:val="20"/>
        </w:rPr>
        <w:t>.</w:t>
      </w:r>
    </w:p>
    <w:p w:rsidR="0048430B" w:rsidRPr="00C335DD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48430B" w:rsidRDefault="0048430B" w:rsidP="0048430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</w:t>
      </w:r>
      <w:r>
        <w:rPr>
          <w:sz w:val="20"/>
          <w:szCs w:val="20"/>
        </w:rPr>
        <w:t>.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№8</w:t>
      </w:r>
      <w:r w:rsidRPr="00F977E6">
        <w:rPr>
          <w:b/>
          <w:sz w:val="20"/>
        </w:rPr>
        <w:t>.</w:t>
      </w:r>
    </w:p>
    <w:p w:rsidR="0048430B" w:rsidRPr="00F34730" w:rsidRDefault="0048430B" w:rsidP="0048430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21:13:290403:268, площадью 756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индивидуального жилого дома,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Тугаевское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д</w:t>
      </w:r>
      <w:r w:rsidRPr="005C0F4B">
        <w:rPr>
          <w:sz w:val="20"/>
          <w:szCs w:val="22"/>
        </w:rPr>
        <w:t>.</w:t>
      </w:r>
      <w:r>
        <w:rPr>
          <w:sz w:val="20"/>
          <w:szCs w:val="22"/>
        </w:rPr>
        <w:t xml:space="preserve"> Новые Мураты, ул. Чапаева.</w:t>
      </w:r>
    </w:p>
    <w:p w:rsidR="0048430B" w:rsidRPr="00CE6F12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13 700</w:t>
      </w:r>
      <w:r w:rsidRPr="00CE6F12">
        <w:rPr>
          <w:sz w:val="20"/>
          <w:szCs w:val="22"/>
        </w:rPr>
        <w:t xml:space="preserve"> руб.; </w:t>
      </w:r>
    </w:p>
    <w:p w:rsidR="0048430B" w:rsidRPr="00C823A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6 850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- 411 руб</w:t>
      </w:r>
      <w:r w:rsidRPr="00F977E6">
        <w:rPr>
          <w:sz w:val="20"/>
          <w:szCs w:val="20"/>
        </w:rPr>
        <w:t>.</w:t>
      </w:r>
    </w:p>
    <w:p w:rsidR="0048430B" w:rsidRPr="00C335DD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отсутствуют.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№9</w:t>
      </w:r>
      <w:r w:rsidRPr="00F977E6">
        <w:rPr>
          <w:b/>
          <w:sz w:val="20"/>
        </w:rPr>
        <w:t>.</w:t>
      </w:r>
    </w:p>
    <w:p w:rsidR="0048430B" w:rsidRPr="00F34730" w:rsidRDefault="0048430B" w:rsidP="0048430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21:13:090108:451, площадью 802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Комсомольское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</w:t>
      </w:r>
      <w:r>
        <w:rPr>
          <w:sz w:val="20"/>
          <w:szCs w:val="22"/>
        </w:rPr>
        <w:t xml:space="preserve"> Комсомольское, пер. Ильича.</w:t>
      </w:r>
    </w:p>
    <w:p w:rsidR="0048430B" w:rsidRPr="00CE6F12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30 500</w:t>
      </w:r>
      <w:r w:rsidRPr="00CE6F12">
        <w:rPr>
          <w:sz w:val="20"/>
          <w:szCs w:val="22"/>
        </w:rPr>
        <w:t xml:space="preserve"> руб.; </w:t>
      </w:r>
    </w:p>
    <w:p w:rsidR="0048430B" w:rsidRPr="00C823A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15 250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- 915 руб</w:t>
      </w:r>
      <w:r w:rsidRPr="00F977E6">
        <w:rPr>
          <w:sz w:val="20"/>
          <w:szCs w:val="20"/>
        </w:rPr>
        <w:t>.</w:t>
      </w:r>
    </w:p>
    <w:p w:rsidR="0048430B" w:rsidRDefault="0048430B" w:rsidP="0048430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48430B" w:rsidRPr="00586D63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</w:t>
      </w:r>
      <w:r w:rsidRPr="00586D63">
        <w:rPr>
          <w:sz w:val="20"/>
          <w:szCs w:val="20"/>
        </w:rPr>
        <w:t>Участок частично расположен в границах Зоны с реестровым номером</w:t>
      </w:r>
      <w:proofErr w:type="gramStart"/>
      <w:r w:rsidRPr="00586D63">
        <w:rPr>
          <w:sz w:val="20"/>
          <w:szCs w:val="20"/>
        </w:rPr>
        <w:t>21:00:-</w:t>
      </w:r>
      <w:proofErr w:type="gramEnd"/>
      <w:r w:rsidRPr="00586D63">
        <w:rPr>
          <w:sz w:val="20"/>
          <w:szCs w:val="20"/>
        </w:rPr>
        <w:t xml:space="preserve">6.373 охранная зона зоны затопления реки </w:t>
      </w:r>
      <w:proofErr w:type="spellStart"/>
      <w:r w:rsidRPr="00586D63">
        <w:rPr>
          <w:sz w:val="20"/>
          <w:szCs w:val="20"/>
        </w:rPr>
        <w:t>Кубня</w:t>
      </w:r>
      <w:proofErr w:type="spellEnd"/>
      <w:r w:rsidRPr="00586D63">
        <w:rPr>
          <w:sz w:val="20"/>
          <w:szCs w:val="20"/>
        </w:rPr>
        <w:t xml:space="preserve">; с реестровым номером 21:13:-6.38, Зона с особыми условиями использования территории (охранная зона объекта производственно-технологического комплекса - воздушной линии электропередачи ВЛ-10 </w:t>
      </w:r>
      <w:proofErr w:type="spellStart"/>
      <w:r w:rsidRPr="00586D63">
        <w:rPr>
          <w:sz w:val="20"/>
          <w:szCs w:val="20"/>
        </w:rPr>
        <w:t>кВ</w:t>
      </w:r>
      <w:proofErr w:type="spellEnd"/>
      <w:r w:rsidRPr="00586D63">
        <w:rPr>
          <w:sz w:val="20"/>
          <w:szCs w:val="20"/>
        </w:rPr>
        <w:t xml:space="preserve"> Райцентр от ПС "Комсомольская" 110/35/10 </w:t>
      </w:r>
      <w:proofErr w:type="spellStart"/>
      <w:r w:rsidRPr="00586D63">
        <w:rPr>
          <w:sz w:val="20"/>
          <w:szCs w:val="20"/>
        </w:rPr>
        <w:t>кВ</w:t>
      </w:r>
      <w:proofErr w:type="spellEnd"/>
      <w:r w:rsidRPr="00586D63">
        <w:rPr>
          <w:sz w:val="20"/>
          <w:szCs w:val="20"/>
        </w:rPr>
        <w:t>). Ограничения прав на земельный участок, предусмотренные статьями 56, 56.1 Земельного кодекса Российской Федерации.</w:t>
      </w:r>
    </w:p>
    <w:p w:rsidR="0048430B" w:rsidRPr="00F977E6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№10</w:t>
      </w:r>
      <w:r w:rsidRPr="00F977E6">
        <w:rPr>
          <w:b/>
          <w:sz w:val="20"/>
        </w:rPr>
        <w:t>.</w:t>
      </w:r>
    </w:p>
    <w:p w:rsidR="0048430B" w:rsidRPr="00BB65F6" w:rsidRDefault="0048430B" w:rsidP="0048430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21:13:160201:425, площадью 1500 </w:t>
      </w:r>
      <w:proofErr w:type="spellStart"/>
      <w:r w:rsidRPr="000C2EA0">
        <w:rPr>
          <w:sz w:val="20"/>
        </w:rPr>
        <w:t>кв.м</w:t>
      </w:r>
      <w:proofErr w:type="spell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>–</w:t>
      </w:r>
      <w:r>
        <w:rPr>
          <w:sz w:val="20"/>
        </w:rPr>
        <w:t xml:space="preserve"> ведение огородничества, нах</w:t>
      </w:r>
      <w:r w:rsidRPr="005C0F4B">
        <w:rPr>
          <w:sz w:val="20"/>
          <w:szCs w:val="22"/>
        </w:rPr>
        <w:t>одящийся по адресу: Чувашская Ре</w:t>
      </w:r>
      <w:r>
        <w:rPr>
          <w:sz w:val="20"/>
          <w:szCs w:val="22"/>
        </w:rPr>
        <w:t xml:space="preserve">спублика, Комсомольский район, Урмаевское </w:t>
      </w:r>
      <w:r w:rsidRPr="005C0F4B">
        <w:rPr>
          <w:sz w:val="20"/>
          <w:szCs w:val="22"/>
        </w:rPr>
        <w:t>сельское поселение</w:t>
      </w:r>
      <w:r>
        <w:rPr>
          <w:sz w:val="20"/>
          <w:szCs w:val="22"/>
        </w:rPr>
        <w:t xml:space="preserve">, с. </w:t>
      </w:r>
      <w:proofErr w:type="spellStart"/>
      <w:r>
        <w:rPr>
          <w:sz w:val="20"/>
          <w:szCs w:val="22"/>
        </w:rPr>
        <w:t>Токаево</w:t>
      </w:r>
      <w:proofErr w:type="spellEnd"/>
      <w:r>
        <w:rPr>
          <w:sz w:val="20"/>
          <w:szCs w:val="22"/>
        </w:rPr>
        <w:t>, ул. Снежная.</w:t>
      </w:r>
    </w:p>
    <w:p w:rsidR="0048430B" w:rsidRPr="00CE6F12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17 200</w:t>
      </w:r>
      <w:r w:rsidRPr="00CE6F12">
        <w:rPr>
          <w:sz w:val="20"/>
          <w:szCs w:val="22"/>
        </w:rPr>
        <w:t xml:space="preserve"> руб.; </w:t>
      </w:r>
    </w:p>
    <w:p w:rsidR="0048430B" w:rsidRPr="00C823A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8 600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- 516 руб</w:t>
      </w:r>
      <w:r w:rsidRPr="00F977E6">
        <w:rPr>
          <w:sz w:val="20"/>
          <w:szCs w:val="20"/>
        </w:rPr>
        <w:t>.</w:t>
      </w:r>
    </w:p>
    <w:p w:rsidR="0048430B" w:rsidRPr="00C335DD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48430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</w:t>
      </w:r>
    </w:p>
    <w:p w:rsidR="0048430B" w:rsidRPr="00353067" w:rsidRDefault="0048430B" w:rsidP="0048430B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</w:p>
    <w:p w:rsidR="0048430B" w:rsidRPr="00C823AB" w:rsidRDefault="0048430B" w:rsidP="0048430B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575ECA">
        <w:rPr>
          <w:sz w:val="20"/>
          <w:szCs w:val="20"/>
        </w:rPr>
        <w:t>Задаток вносится в валюте Российской Федерации</w:t>
      </w:r>
      <w:r w:rsidRPr="00575ECA">
        <w:rPr>
          <w:b/>
          <w:sz w:val="20"/>
          <w:szCs w:val="20"/>
        </w:rPr>
        <w:t xml:space="preserve"> </w:t>
      </w:r>
      <w:r w:rsidRPr="00575ECA">
        <w:rPr>
          <w:sz w:val="20"/>
          <w:szCs w:val="20"/>
        </w:rPr>
        <w:t xml:space="preserve">Банковские реквизиты для перечисления задатка: </w:t>
      </w:r>
      <w:r w:rsidRPr="004C7AD0">
        <w:rPr>
          <w:sz w:val="20"/>
          <w:szCs w:val="20"/>
        </w:rPr>
        <w:t xml:space="preserve">УФК по Чувашской Республике </w:t>
      </w:r>
      <w:r w:rsidRPr="003B586A">
        <w:rPr>
          <w:sz w:val="20"/>
          <w:szCs w:val="20"/>
        </w:rPr>
        <w:t xml:space="preserve">(Администрация Комсомольского района Чувашской Республики) р/с </w:t>
      </w:r>
      <w:r>
        <w:rPr>
          <w:sz w:val="20"/>
          <w:szCs w:val="20"/>
        </w:rPr>
        <w:t xml:space="preserve">р/с </w:t>
      </w:r>
      <w:proofErr w:type="gramStart"/>
      <w:r>
        <w:rPr>
          <w:bCs/>
          <w:sz w:val="20"/>
          <w:szCs w:val="20"/>
        </w:rPr>
        <w:t>03232643976210001500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 в</w:t>
      </w:r>
      <w:proofErr w:type="gramEnd"/>
      <w:r w:rsidRPr="003B586A">
        <w:rPr>
          <w:sz w:val="20"/>
          <w:szCs w:val="20"/>
        </w:rPr>
        <w:t xml:space="preserve"> </w:t>
      </w:r>
      <w:r w:rsidRPr="00E44D56">
        <w:rPr>
          <w:sz w:val="20"/>
          <w:szCs w:val="20"/>
        </w:rPr>
        <w:t>Отделени</w:t>
      </w:r>
      <w:r>
        <w:rPr>
          <w:sz w:val="20"/>
          <w:szCs w:val="20"/>
        </w:rPr>
        <w:t>и</w:t>
      </w:r>
      <w:r w:rsidRPr="00E44D56">
        <w:rPr>
          <w:sz w:val="20"/>
          <w:szCs w:val="20"/>
        </w:rPr>
        <w:t>-НБ Чувашская Республика</w:t>
      </w:r>
      <w:r>
        <w:rPr>
          <w:sz w:val="20"/>
          <w:szCs w:val="20"/>
        </w:rPr>
        <w:t xml:space="preserve"> Банка России</w:t>
      </w:r>
      <w:r w:rsidRPr="00E44D56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  <w:szCs w:val="20"/>
        </w:rPr>
        <w:t>049706001</w:t>
      </w:r>
      <w:r w:rsidRPr="003B586A">
        <w:rPr>
          <w:sz w:val="20"/>
          <w:szCs w:val="20"/>
        </w:rPr>
        <w:t xml:space="preserve">, к/с </w:t>
      </w:r>
      <w:r>
        <w:rPr>
          <w:sz w:val="20"/>
          <w:szCs w:val="20"/>
        </w:rPr>
        <w:t>4</w:t>
      </w:r>
      <w:r>
        <w:rPr>
          <w:sz w:val="20"/>
        </w:rPr>
        <w:t xml:space="preserve">0102810945370000084 </w:t>
      </w:r>
      <w:r>
        <w:rPr>
          <w:sz w:val="20"/>
          <w:szCs w:val="20"/>
        </w:rPr>
        <w:t xml:space="preserve">ИНН </w:t>
      </w:r>
      <w:r>
        <w:rPr>
          <w:sz w:val="20"/>
        </w:rPr>
        <w:t xml:space="preserve">2108001331 </w:t>
      </w:r>
      <w:r>
        <w:rPr>
          <w:sz w:val="20"/>
          <w:szCs w:val="20"/>
        </w:rPr>
        <w:t xml:space="preserve">КПП 210801001 </w:t>
      </w:r>
      <w:r w:rsidRPr="00E44D56">
        <w:rPr>
          <w:sz w:val="20"/>
          <w:szCs w:val="20"/>
        </w:rPr>
        <w:t>ОКТМО:</w:t>
      </w:r>
      <w:r>
        <w:rPr>
          <w:sz w:val="20"/>
          <w:szCs w:val="20"/>
        </w:rPr>
        <w:t xml:space="preserve"> 97 621 000</w:t>
      </w:r>
      <w:r w:rsidRPr="00575ECA">
        <w:rPr>
          <w:sz w:val="20"/>
          <w:szCs w:val="20"/>
        </w:rPr>
        <w:t>.</w:t>
      </w:r>
    </w:p>
    <w:p w:rsidR="0048430B" w:rsidRDefault="0048430B" w:rsidP="0048430B">
      <w:pPr>
        <w:pStyle w:val="a8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03 марта 2022</w:t>
      </w:r>
      <w:r w:rsidRPr="00C823AB">
        <w:rPr>
          <w:sz w:val="20"/>
          <w:szCs w:val="20"/>
        </w:rPr>
        <w:t xml:space="preserve"> года.</w:t>
      </w:r>
    </w:p>
    <w:p w:rsidR="0048430B" w:rsidRPr="003B586A" w:rsidRDefault="0048430B" w:rsidP="0048430B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Порядок возврата задатка:</w:t>
      </w:r>
    </w:p>
    <w:p w:rsidR="0048430B" w:rsidRPr="003B586A" w:rsidRDefault="0048430B" w:rsidP="0048430B">
      <w:pPr>
        <w:numPr>
          <w:ilvl w:val="0"/>
          <w:numId w:val="1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48430B" w:rsidRPr="003B586A" w:rsidRDefault="0048430B" w:rsidP="0048430B">
      <w:pPr>
        <w:numPr>
          <w:ilvl w:val="0"/>
          <w:numId w:val="1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случае, если аукцион не состоялся, задаток возвращается заявителю в течение 3 рабочих дней со дня подведения итогов аукциона.</w:t>
      </w:r>
    </w:p>
    <w:p w:rsidR="0048430B" w:rsidRPr="003B586A" w:rsidRDefault="0048430B" w:rsidP="0048430B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 w:rsidRPr="003B586A">
        <w:rPr>
          <w:sz w:val="20"/>
          <w:szCs w:val="20"/>
        </w:rPr>
        <w:t>Форма заявки об участии в аукционе представляется согласно приложению №1 настоящего Извещения.</w:t>
      </w:r>
    </w:p>
    <w:p w:rsidR="0048430B" w:rsidRPr="003B586A" w:rsidRDefault="0048430B" w:rsidP="0048430B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735355">
        <w:rPr>
          <w:b/>
          <w:sz w:val="20"/>
          <w:szCs w:val="20"/>
        </w:rPr>
        <w:lastRenderedPageBreak/>
        <w:t>Прием заявок на участие в аукционе</w:t>
      </w:r>
      <w:r w:rsidRPr="003B586A">
        <w:rPr>
          <w:sz w:val="20"/>
          <w:szCs w:val="20"/>
        </w:rPr>
        <w:t xml:space="preserve"> осуществляется </w:t>
      </w:r>
      <w:r>
        <w:rPr>
          <w:sz w:val="20"/>
          <w:szCs w:val="20"/>
        </w:rPr>
        <w:t xml:space="preserve">в администрации Комсомольского района Чувашской Республики </w:t>
      </w:r>
      <w:r w:rsidRPr="003B586A">
        <w:rPr>
          <w:sz w:val="20"/>
          <w:szCs w:val="20"/>
        </w:rPr>
        <w:t>по адресу: Чувашская Р</w:t>
      </w:r>
      <w:r>
        <w:rPr>
          <w:sz w:val="20"/>
          <w:szCs w:val="20"/>
        </w:rPr>
        <w:t>еспублика, Комсомольский район,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9C2C3B">
        <w:rPr>
          <w:sz w:val="20"/>
          <w:szCs w:val="20"/>
        </w:rPr>
        <w:t>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 xml:space="preserve">. 56 здание администрации, или в </w:t>
      </w:r>
      <w:r w:rsidRPr="002777B8">
        <w:rPr>
          <w:sz w:val="20"/>
          <w:szCs w:val="20"/>
        </w:rPr>
        <w:t xml:space="preserve">АУ МФЦ </w:t>
      </w:r>
      <w:r>
        <w:rPr>
          <w:sz w:val="20"/>
          <w:szCs w:val="20"/>
        </w:rPr>
        <w:t>Комсомольского</w:t>
      </w:r>
      <w:r w:rsidRPr="002777B8">
        <w:rPr>
          <w:sz w:val="20"/>
          <w:szCs w:val="20"/>
        </w:rPr>
        <w:t xml:space="preserve"> района по адресу: </w:t>
      </w:r>
      <w:r>
        <w:rPr>
          <w:sz w:val="20"/>
          <w:szCs w:val="20"/>
        </w:rPr>
        <w:t>Комсомольский</w:t>
      </w:r>
      <w:r w:rsidRPr="002777B8">
        <w:rPr>
          <w:sz w:val="20"/>
          <w:szCs w:val="20"/>
        </w:rPr>
        <w:t xml:space="preserve"> район, </w:t>
      </w:r>
      <w:proofErr w:type="spellStart"/>
      <w:r w:rsidRPr="002777B8">
        <w:rPr>
          <w:sz w:val="20"/>
          <w:szCs w:val="20"/>
        </w:rPr>
        <w:t>с.</w:t>
      </w:r>
      <w:r>
        <w:rPr>
          <w:sz w:val="20"/>
          <w:szCs w:val="20"/>
        </w:rPr>
        <w:t>Комсомольское</w:t>
      </w:r>
      <w:proofErr w:type="spellEnd"/>
      <w:r>
        <w:rPr>
          <w:sz w:val="20"/>
          <w:szCs w:val="20"/>
        </w:rPr>
        <w:t>, ул. Заводская</w:t>
      </w:r>
      <w:r w:rsidRPr="002777B8">
        <w:rPr>
          <w:sz w:val="20"/>
          <w:szCs w:val="20"/>
        </w:rPr>
        <w:t>, д.</w:t>
      </w:r>
      <w:r>
        <w:rPr>
          <w:sz w:val="20"/>
          <w:szCs w:val="20"/>
        </w:rPr>
        <w:t xml:space="preserve"> 57.</w:t>
      </w:r>
    </w:p>
    <w:p w:rsidR="0048430B" w:rsidRPr="003B586A" w:rsidRDefault="0048430B" w:rsidP="0048430B">
      <w:pPr>
        <w:pStyle w:val="ad"/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sz w:val="20"/>
          <w:szCs w:val="20"/>
        </w:rPr>
        <w:t>Дата начала приема заявок – 03 февраля 2022</w:t>
      </w:r>
      <w:r w:rsidRPr="003B586A">
        <w:rPr>
          <w:sz w:val="20"/>
          <w:szCs w:val="20"/>
        </w:rPr>
        <w:t xml:space="preserve"> г</w:t>
      </w:r>
      <w:r w:rsidRPr="003B586A">
        <w:rPr>
          <w:b/>
          <w:sz w:val="20"/>
          <w:szCs w:val="20"/>
        </w:rPr>
        <w:t xml:space="preserve">. </w:t>
      </w:r>
      <w:r w:rsidRPr="003B586A">
        <w:rPr>
          <w:sz w:val="20"/>
          <w:szCs w:val="20"/>
        </w:rPr>
        <w:t>8:00</w:t>
      </w:r>
    </w:p>
    <w:p w:rsidR="0048430B" w:rsidRPr="003B586A" w:rsidRDefault="0048430B" w:rsidP="0048430B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Дата окончания приема заявок – </w:t>
      </w:r>
      <w:r>
        <w:rPr>
          <w:sz w:val="20"/>
          <w:szCs w:val="20"/>
        </w:rPr>
        <w:t>03 марта 2022 </w:t>
      </w:r>
      <w:r w:rsidRPr="003B586A">
        <w:rPr>
          <w:sz w:val="20"/>
          <w:szCs w:val="20"/>
        </w:rPr>
        <w:t>года до 17:00.</w:t>
      </w:r>
    </w:p>
    <w:p w:rsidR="0048430B" w:rsidRPr="003B586A" w:rsidRDefault="0048430B" w:rsidP="0048430B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К участию в аукционе допускаются физические и юридические лица.</w:t>
      </w:r>
    </w:p>
    <w:p w:rsidR="0048430B" w:rsidRPr="003B586A" w:rsidRDefault="0048430B" w:rsidP="0048430B">
      <w:pPr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Перечень </w:t>
      </w:r>
      <w:proofErr w:type="gramStart"/>
      <w:r w:rsidRPr="003B586A">
        <w:rPr>
          <w:sz w:val="20"/>
          <w:szCs w:val="20"/>
        </w:rPr>
        <w:t>документов</w:t>
      </w:r>
      <w:proofErr w:type="gramEnd"/>
      <w:r w:rsidRPr="003B586A">
        <w:rPr>
          <w:sz w:val="20"/>
          <w:szCs w:val="20"/>
        </w:rPr>
        <w:t xml:space="preserve"> представляемых претендентами для участия:</w:t>
      </w:r>
    </w:p>
    <w:p w:rsidR="0048430B" w:rsidRPr="00CB684E" w:rsidRDefault="0048430B" w:rsidP="0048430B">
      <w:pPr>
        <w:ind w:firstLine="567"/>
        <w:jc w:val="both"/>
        <w:rPr>
          <w:sz w:val="20"/>
          <w:szCs w:val="20"/>
        </w:rPr>
      </w:pPr>
      <w:bookmarkStart w:id="0" w:name="sub_391211"/>
      <w:r w:rsidRPr="00CB684E">
        <w:rPr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8430B" w:rsidRPr="00CB684E" w:rsidRDefault="0048430B" w:rsidP="0048430B">
      <w:pPr>
        <w:ind w:firstLine="567"/>
        <w:jc w:val="both"/>
        <w:rPr>
          <w:sz w:val="20"/>
          <w:szCs w:val="20"/>
        </w:rPr>
      </w:pPr>
      <w:bookmarkStart w:id="1" w:name="sub_391212"/>
      <w:bookmarkEnd w:id="0"/>
      <w:r w:rsidRPr="00CB684E">
        <w:rPr>
          <w:sz w:val="20"/>
          <w:szCs w:val="20"/>
        </w:rPr>
        <w:t xml:space="preserve">2) копии документов, удостоверяющих личность заявителя (для </w:t>
      </w:r>
      <w:r>
        <w:rPr>
          <w:sz w:val="20"/>
          <w:szCs w:val="20"/>
        </w:rPr>
        <w:t>физических лиц</w:t>
      </w:r>
      <w:r w:rsidRPr="00CB684E">
        <w:rPr>
          <w:sz w:val="20"/>
          <w:szCs w:val="20"/>
        </w:rPr>
        <w:t>);</w:t>
      </w:r>
    </w:p>
    <w:p w:rsidR="0048430B" w:rsidRPr="00CB684E" w:rsidRDefault="0048430B" w:rsidP="0048430B">
      <w:pPr>
        <w:ind w:firstLine="567"/>
        <w:jc w:val="both"/>
        <w:rPr>
          <w:sz w:val="20"/>
          <w:szCs w:val="20"/>
        </w:rPr>
      </w:pPr>
      <w:bookmarkStart w:id="2" w:name="sub_3912130"/>
      <w:bookmarkEnd w:id="1"/>
      <w:r w:rsidRPr="00CB684E">
        <w:rPr>
          <w:sz w:val="20"/>
          <w:szCs w:val="20"/>
        </w:rPr>
        <w:t xml:space="preserve">3) </w:t>
      </w:r>
      <w:proofErr w:type="gramStart"/>
      <w:r w:rsidRPr="00CB684E">
        <w:rPr>
          <w:sz w:val="20"/>
          <w:szCs w:val="20"/>
        </w:rPr>
        <w:t>надлежащим образом</w:t>
      </w:r>
      <w:proofErr w:type="gramEnd"/>
      <w:r w:rsidRPr="00CB684E">
        <w:rPr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430B" w:rsidRDefault="0048430B" w:rsidP="0048430B">
      <w:pPr>
        <w:ind w:firstLine="567"/>
        <w:jc w:val="both"/>
        <w:rPr>
          <w:sz w:val="20"/>
          <w:szCs w:val="20"/>
        </w:rPr>
      </w:pPr>
      <w:bookmarkStart w:id="3" w:name="sub_3912140"/>
      <w:bookmarkEnd w:id="2"/>
      <w:r w:rsidRPr="00CB684E">
        <w:rPr>
          <w:sz w:val="20"/>
          <w:szCs w:val="20"/>
        </w:rPr>
        <w:t xml:space="preserve">4) документы, </w:t>
      </w:r>
      <w:r>
        <w:rPr>
          <w:sz w:val="20"/>
          <w:szCs w:val="20"/>
        </w:rPr>
        <w:t>подтверждающие внесение задатка;</w:t>
      </w:r>
    </w:p>
    <w:p w:rsidR="0048430B" w:rsidRPr="00CB684E" w:rsidRDefault="0048430B" w:rsidP="0048430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3"/>
    <w:p w:rsidR="0048430B" w:rsidRDefault="0048430B" w:rsidP="0048430B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CB684E">
        <w:rPr>
          <w:sz w:val="20"/>
          <w:szCs w:val="20"/>
        </w:rPr>
        <w:t>Один заявитель вправе подать только одну заявку на участие в аукционе</w:t>
      </w:r>
      <w:r>
        <w:rPr>
          <w:sz w:val="20"/>
          <w:szCs w:val="20"/>
        </w:rPr>
        <w:t>.</w:t>
      </w:r>
    </w:p>
    <w:p w:rsidR="0048430B" w:rsidRPr="003B586A" w:rsidRDefault="0048430B" w:rsidP="0048430B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735355">
        <w:rPr>
          <w:b/>
          <w:sz w:val="20"/>
          <w:szCs w:val="20"/>
        </w:rPr>
        <w:t>Определение участников аукциона</w:t>
      </w:r>
      <w:r w:rsidRPr="003B586A">
        <w:rPr>
          <w:sz w:val="20"/>
          <w:szCs w:val="20"/>
        </w:rPr>
        <w:t xml:space="preserve"> состоится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 05 марта 2022</w:t>
      </w:r>
      <w:r w:rsidRPr="003B586A">
        <w:rPr>
          <w:sz w:val="20"/>
          <w:szCs w:val="20"/>
        </w:rPr>
        <w:t xml:space="preserve"> года в </w:t>
      </w:r>
      <w:r>
        <w:rPr>
          <w:sz w:val="20"/>
          <w:szCs w:val="20"/>
        </w:rPr>
        <w:t xml:space="preserve">13 </w:t>
      </w:r>
      <w:r w:rsidRPr="003B586A">
        <w:rPr>
          <w:sz w:val="20"/>
          <w:szCs w:val="20"/>
        </w:rPr>
        <w:t xml:space="preserve">час. </w:t>
      </w:r>
      <w:r>
        <w:rPr>
          <w:sz w:val="20"/>
          <w:szCs w:val="20"/>
        </w:rPr>
        <w:t>3</w:t>
      </w:r>
      <w:r w:rsidRPr="003B586A">
        <w:rPr>
          <w:sz w:val="20"/>
          <w:szCs w:val="20"/>
        </w:rPr>
        <w:t xml:space="preserve">0 мин. </w:t>
      </w:r>
    </w:p>
    <w:p w:rsidR="0048430B" w:rsidRPr="00635838" w:rsidRDefault="0048430B" w:rsidP="004843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sub_15"/>
      <w:r w:rsidRPr="00635838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48430B" w:rsidRPr="00635838" w:rsidRDefault="0048430B" w:rsidP="004843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sub_391281"/>
      <w:r w:rsidRPr="00635838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8430B" w:rsidRPr="00635838" w:rsidRDefault="0048430B" w:rsidP="004843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sub_391282"/>
      <w:bookmarkEnd w:id="5"/>
      <w:r w:rsidRPr="00635838">
        <w:rPr>
          <w:sz w:val="20"/>
          <w:szCs w:val="20"/>
        </w:rPr>
        <w:t xml:space="preserve">2) </w:t>
      </w:r>
      <w:proofErr w:type="spellStart"/>
      <w:r w:rsidRPr="00635838">
        <w:rPr>
          <w:sz w:val="20"/>
          <w:szCs w:val="20"/>
        </w:rPr>
        <w:t>непоступление</w:t>
      </w:r>
      <w:proofErr w:type="spellEnd"/>
      <w:r w:rsidRPr="00635838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48430B" w:rsidRPr="00635838" w:rsidRDefault="0048430B" w:rsidP="004843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sub_391283"/>
      <w:bookmarkEnd w:id="6"/>
      <w:r w:rsidRPr="00635838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8430B" w:rsidRPr="00F0469D" w:rsidRDefault="0048430B" w:rsidP="004843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sub_391284"/>
      <w:bookmarkEnd w:id="7"/>
      <w:r w:rsidRPr="00635838">
        <w:rPr>
          <w:sz w:val="20"/>
          <w:szCs w:val="20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</w:t>
      </w:r>
      <w:r w:rsidRPr="00F0469D">
        <w:rPr>
          <w:sz w:val="20"/>
          <w:szCs w:val="20"/>
        </w:rPr>
        <w:t>статьей реестре недобросовестных участников аукциона.</w:t>
      </w:r>
      <w:bookmarkEnd w:id="8"/>
    </w:p>
    <w:bookmarkEnd w:id="4"/>
    <w:p w:rsidR="0048430B" w:rsidRPr="00F0469D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0469D">
        <w:rPr>
          <w:b/>
          <w:sz w:val="20"/>
          <w:szCs w:val="20"/>
        </w:rPr>
        <w:t>Регистрация участников аукциона</w:t>
      </w:r>
      <w:r w:rsidRPr="00F0469D">
        <w:rPr>
          <w:sz w:val="20"/>
          <w:szCs w:val="20"/>
        </w:rPr>
        <w:t xml:space="preserve"> проводится </w:t>
      </w:r>
      <w:r>
        <w:rPr>
          <w:sz w:val="20"/>
          <w:szCs w:val="20"/>
        </w:rPr>
        <w:t>09 марта</w:t>
      </w:r>
      <w:r w:rsidRPr="00F0469D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F0469D">
        <w:rPr>
          <w:sz w:val="20"/>
          <w:szCs w:val="20"/>
        </w:rPr>
        <w:t xml:space="preserve"> года с </w:t>
      </w:r>
      <w:r>
        <w:rPr>
          <w:sz w:val="20"/>
          <w:szCs w:val="20"/>
        </w:rPr>
        <w:t>09</w:t>
      </w:r>
      <w:r w:rsidRPr="00F0469D">
        <w:rPr>
          <w:sz w:val="20"/>
          <w:szCs w:val="20"/>
        </w:rPr>
        <w:t xml:space="preserve">:30 до </w:t>
      </w:r>
      <w:r>
        <w:rPr>
          <w:sz w:val="20"/>
          <w:szCs w:val="20"/>
        </w:rPr>
        <w:t>09</w:t>
      </w:r>
      <w:r w:rsidRPr="00F0469D">
        <w:rPr>
          <w:sz w:val="20"/>
          <w:szCs w:val="20"/>
        </w:rPr>
        <w:t xml:space="preserve">:45 по адресу: </w:t>
      </w:r>
      <w:r w:rsidRPr="003B586A">
        <w:rPr>
          <w:sz w:val="20"/>
          <w:szCs w:val="20"/>
        </w:rPr>
        <w:t>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</w:t>
      </w:r>
      <w:r w:rsidRPr="00F0469D">
        <w:rPr>
          <w:sz w:val="20"/>
          <w:szCs w:val="20"/>
        </w:rPr>
        <w:t xml:space="preserve">. </w:t>
      </w:r>
    </w:p>
    <w:p w:rsidR="0048430B" w:rsidRPr="00F0469D" w:rsidRDefault="0048430B" w:rsidP="0048430B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0469D">
        <w:rPr>
          <w:b/>
          <w:sz w:val="20"/>
          <w:szCs w:val="20"/>
        </w:rPr>
        <w:t>Место и время проведения аукциона:</w:t>
      </w:r>
      <w:r w:rsidRPr="00F0469D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7, 3 этаж, каб.55, </w:t>
      </w:r>
      <w:r w:rsidRPr="00F0469D">
        <w:rPr>
          <w:sz w:val="20"/>
          <w:szCs w:val="20"/>
        </w:rPr>
        <w:t>в 1</w:t>
      </w:r>
      <w:r>
        <w:rPr>
          <w:sz w:val="20"/>
          <w:szCs w:val="20"/>
        </w:rPr>
        <w:t>0</w:t>
      </w:r>
      <w:r w:rsidRPr="00F0469D">
        <w:rPr>
          <w:sz w:val="20"/>
          <w:szCs w:val="20"/>
        </w:rPr>
        <w:t xml:space="preserve">:00 часов </w:t>
      </w:r>
      <w:r>
        <w:rPr>
          <w:sz w:val="20"/>
          <w:szCs w:val="20"/>
        </w:rPr>
        <w:t>09 марта</w:t>
      </w:r>
      <w:r w:rsidRPr="00F0469D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F0469D">
        <w:rPr>
          <w:sz w:val="20"/>
          <w:szCs w:val="20"/>
        </w:rPr>
        <w:t xml:space="preserve"> года.</w:t>
      </w:r>
    </w:p>
    <w:p w:rsidR="0048430B" w:rsidRPr="003B586A" w:rsidRDefault="0048430B" w:rsidP="004843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</w:t>
      </w:r>
      <w:r w:rsidRPr="003B586A">
        <w:rPr>
          <w:sz w:val="20"/>
          <w:szCs w:val="20"/>
        </w:rPr>
        <w:t>.</w:t>
      </w:r>
    </w:p>
    <w:p w:rsidR="0048430B" w:rsidRPr="003B586A" w:rsidRDefault="0048430B" w:rsidP="0048430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48430B" w:rsidRPr="003B586A" w:rsidRDefault="0048430B" w:rsidP="0048430B">
      <w:pPr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</w:t>
      </w:r>
      <w:hyperlink r:id="rId5" w:history="1">
        <w:r w:rsidRPr="00735355">
          <w:rPr>
            <w:rStyle w:val="ac"/>
            <w:sz w:val="20"/>
            <w:szCs w:val="20"/>
          </w:rPr>
          <w:t>официальном сайте</w:t>
        </w:r>
      </w:hyperlink>
      <w:r w:rsidRPr="003B586A">
        <w:rPr>
          <w:sz w:val="20"/>
          <w:szCs w:val="20"/>
        </w:rPr>
        <w:t xml:space="preserve"> Российской Федерации в </w:t>
      </w:r>
      <w:r w:rsidRPr="00735355">
        <w:rPr>
          <w:sz w:val="20"/>
          <w:szCs w:val="20"/>
        </w:rPr>
        <w:t>сети «Интернет»</w:t>
      </w:r>
      <w:r w:rsidRPr="003B586A">
        <w:rPr>
          <w:sz w:val="20"/>
          <w:szCs w:val="20"/>
        </w:rPr>
        <w:t>.</w:t>
      </w:r>
    </w:p>
    <w:p w:rsidR="0048430B" w:rsidRPr="003B586A" w:rsidRDefault="0048430B" w:rsidP="0048430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48430B" w:rsidRPr="003B586A" w:rsidRDefault="0048430B" w:rsidP="0048430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</w:t>
      </w:r>
      <w:r w:rsidRPr="003B586A">
        <w:rPr>
          <w:sz w:val="20"/>
          <w:szCs w:val="20"/>
        </w:rPr>
        <w:t xml:space="preserve">, с </w:t>
      </w:r>
      <w:r>
        <w:rPr>
          <w:sz w:val="20"/>
          <w:szCs w:val="20"/>
        </w:rPr>
        <w:t>03 февраля 2022 года по 03 марта 2022</w:t>
      </w:r>
      <w:r w:rsidRPr="003B586A">
        <w:rPr>
          <w:sz w:val="20"/>
          <w:szCs w:val="20"/>
        </w:rPr>
        <w:t xml:space="preserve"> года с 8:00 час. до 17:00 час.</w:t>
      </w:r>
    </w:p>
    <w:p w:rsidR="0048430B" w:rsidRPr="003B586A" w:rsidRDefault="0048430B" w:rsidP="004843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Проект договора купли-продажи согласно приложению №2.</w:t>
      </w:r>
    </w:p>
    <w:p w:rsidR="0048430B" w:rsidRDefault="0048430B" w:rsidP="0048430B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 вопросам проведения аукциона, оформления заявок и перечисления задатков обращаться в администраци</w:t>
      </w:r>
      <w:r>
        <w:rPr>
          <w:sz w:val="20"/>
          <w:szCs w:val="20"/>
        </w:rPr>
        <w:t xml:space="preserve">ю </w:t>
      </w:r>
      <w:r w:rsidRPr="003B586A">
        <w:rPr>
          <w:sz w:val="20"/>
          <w:szCs w:val="20"/>
        </w:rPr>
        <w:t xml:space="preserve">Комсомольского района Чувашской Республики или ознакомиться на сайте </w:t>
      </w:r>
      <w:hyperlink r:id="rId6" w:history="1">
        <w:r w:rsidRPr="00FA09FE">
          <w:rPr>
            <w:rStyle w:val="ac"/>
            <w:sz w:val="20"/>
            <w:szCs w:val="20"/>
          </w:rPr>
          <w:t>www.</w:t>
        </w:r>
        <w:r w:rsidRPr="00FA09FE">
          <w:rPr>
            <w:rStyle w:val="ac"/>
            <w:sz w:val="20"/>
            <w:szCs w:val="20"/>
            <w:lang w:val="en-US"/>
          </w:rPr>
          <w:t>torgi</w:t>
        </w:r>
        <w:r w:rsidRPr="00FA09FE">
          <w:rPr>
            <w:rStyle w:val="ac"/>
            <w:sz w:val="20"/>
            <w:szCs w:val="20"/>
          </w:rPr>
          <w:t>.</w:t>
        </w:r>
        <w:r w:rsidRPr="00FA09FE">
          <w:rPr>
            <w:rStyle w:val="ac"/>
            <w:sz w:val="20"/>
            <w:szCs w:val="20"/>
            <w:lang w:val="en-US"/>
          </w:rPr>
          <w:t>gov</w:t>
        </w:r>
        <w:r w:rsidRPr="00FA09FE">
          <w:rPr>
            <w:rStyle w:val="ac"/>
            <w:sz w:val="20"/>
            <w:szCs w:val="20"/>
          </w:rPr>
          <w:t>.</w:t>
        </w:r>
        <w:r w:rsidRPr="00FA09FE">
          <w:rPr>
            <w:rStyle w:val="ac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p w:rsidR="0048430B" w:rsidRDefault="0048430B" w:rsidP="0048430B">
      <w:pPr>
        <w:jc w:val="both"/>
        <w:rPr>
          <w:sz w:val="20"/>
          <w:szCs w:val="20"/>
        </w:rPr>
      </w:pPr>
    </w:p>
    <w:p w:rsidR="0048430B" w:rsidRPr="00701251" w:rsidRDefault="0048430B" w:rsidP="0048430B">
      <w:pPr>
        <w:jc w:val="right"/>
        <w:rPr>
          <w:sz w:val="20"/>
          <w:szCs w:val="20"/>
        </w:rPr>
      </w:pPr>
    </w:p>
    <w:p w:rsidR="00845182" w:rsidRDefault="00845182" w:rsidP="00845182">
      <w:pPr>
        <w:jc w:val="both"/>
        <w:rPr>
          <w:sz w:val="20"/>
          <w:szCs w:val="20"/>
        </w:rPr>
      </w:pPr>
      <w:bookmarkStart w:id="9" w:name="_GoBack"/>
      <w:bookmarkEnd w:id="9"/>
    </w:p>
    <w:p w:rsidR="00845182" w:rsidRPr="00701251" w:rsidRDefault="00845182" w:rsidP="00845182">
      <w:pPr>
        <w:jc w:val="right"/>
        <w:rPr>
          <w:sz w:val="20"/>
          <w:szCs w:val="20"/>
        </w:rPr>
      </w:pPr>
    </w:p>
    <w:p w:rsidR="008E6D7A" w:rsidRDefault="008E6D7A" w:rsidP="007E3605">
      <w:pPr>
        <w:rPr>
          <w:b/>
          <w:sz w:val="24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</w:tc>
      </w:tr>
    </w:tbl>
    <w:p w:rsidR="003B3948" w:rsidRPr="003B3948" w:rsidRDefault="003B3948" w:rsidP="003B3948">
      <w:pPr>
        <w:pStyle w:val="a7"/>
        <w:tabs>
          <w:tab w:val="left" w:pos="5880"/>
        </w:tabs>
        <w:rPr>
          <w:rFonts w:ascii="Times New Roman" w:hAnsi="Times New Roman" w:cs="Times New Roman"/>
          <w:sz w:val="20"/>
          <w:szCs w:val="20"/>
        </w:rPr>
      </w:pPr>
    </w:p>
    <w:p w:rsidR="000B5F4D" w:rsidRPr="003B3948" w:rsidRDefault="0048430B" w:rsidP="00CF65FF">
      <w:pPr>
        <w:rPr>
          <w:sz w:val="20"/>
          <w:szCs w:val="20"/>
        </w:rPr>
      </w:pPr>
    </w:p>
    <w:sectPr w:rsidR="000B5F4D" w:rsidRPr="003B3948" w:rsidSect="00CF65F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A24D8"/>
    <w:rsid w:val="003B3948"/>
    <w:rsid w:val="00424731"/>
    <w:rsid w:val="0048430B"/>
    <w:rsid w:val="004C27A8"/>
    <w:rsid w:val="006A6CC2"/>
    <w:rsid w:val="00760BDA"/>
    <w:rsid w:val="007E3605"/>
    <w:rsid w:val="00845182"/>
    <w:rsid w:val="008E6D7A"/>
    <w:rsid w:val="00A663E3"/>
    <w:rsid w:val="00C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">
    <w:name w:val="Заголовок №1_"/>
    <w:basedOn w:val="a0"/>
    <w:link w:val="1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8</cp:revision>
  <dcterms:created xsi:type="dcterms:W3CDTF">2022-02-03T08:57:00Z</dcterms:created>
  <dcterms:modified xsi:type="dcterms:W3CDTF">2022-04-04T10:19:00Z</dcterms:modified>
</cp:coreProperties>
</file>