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E8" w:rsidRPr="005B5AE8" w:rsidRDefault="0015265F" w:rsidP="0015265F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3B36E8" w:rsidRPr="005B5AE8" w:rsidRDefault="003B36E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9"/>
        <w:gridCol w:w="467"/>
      </w:tblGrid>
      <w:tr w:rsidR="005B5AE8" w:rsidRPr="005B5AE8" w:rsidTr="00035961">
        <w:trPr>
          <w:trHeight w:val="726"/>
        </w:trPr>
        <w:tc>
          <w:tcPr>
            <w:tcW w:w="6179" w:type="dxa"/>
          </w:tcPr>
          <w:p w:rsidR="004E73B3" w:rsidRPr="005B5AE8" w:rsidRDefault="004E73B3" w:rsidP="00035961">
            <w:pPr>
              <w:jc w:val="both"/>
              <w:rPr>
                <w:b/>
                <w:sz w:val="24"/>
                <w:szCs w:val="24"/>
              </w:rPr>
            </w:pPr>
            <w:r w:rsidRPr="005B5AE8">
              <w:rPr>
                <w:b/>
                <w:sz w:val="24"/>
                <w:szCs w:val="24"/>
              </w:rPr>
              <w:t>Об утверждении положения о сообщении лицами, замещающими должности муниципальной службы в администрации Красноармейского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467" w:type="dxa"/>
          </w:tcPr>
          <w:p w:rsidR="004E73B3" w:rsidRPr="005B5AE8" w:rsidRDefault="004E73B3" w:rsidP="0003596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E73B3" w:rsidRPr="005B5AE8" w:rsidRDefault="004E73B3" w:rsidP="004E73B3">
      <w:pPr>
        <w:jc w:val="both"/>
        <w:rPr>
          <w:sz w:val="24"/>
          <w:szCs w:val="24"/>
        </w:rPr>
      </w:pPr>
      <w:r w:rsidRPr="005B5AE8">
        <w:rPr>
          <w:sz w:val="24"/>
          <w:szCs w:val="24"/>
        </w:rPr>
        <w:t xml:space="preserve"> </w:t>
      </w:r>
      <w:r w:rsidRPr="005B5AE8">
        <w:rPr>
          <w:sz w:val="24"/>
          <w:szCs w:val="24"/>
        </w:rPr>
        <w:tab/>
        <w:t xml:space="preserve"> </w:t>
      </w:r>
      <w:r w:rsidRPr="005B5AE8">
        <w:rPr>
          <w:sz w:val="24"/>
          <w:szCs w:val="24"/>
        </w:rPr>
        <w:tab/>
      </w:r>
    </w:p>
    <w:p w:rsidR="004E73B3" w:rsidRPr="005B5AE8" w:rsidRDefault="004E73B3" w:rsidP="004E73B3">
      <w:pPr>
        <w:ind w:firstLine="709"/>
        <w:jc w:val="both"/>
        <w:rPr>
          <w:sz w:val="24"/>
          <w:szCs w:val="24"/>
        </w:rPr>
      </w:pPr>
    </w:p>
    <w:p w:rsidR="004E73B3" w:rsidRPr="005B5AE8" w:rsidRDefault="004E73B3" w:rsidP="004E73B3">
      <w:pPr>
        <w:ind w:firstLine="709"/>
        <w:jc w:val="both"/>
        <w:rPr>
          <w:sz w:val="24"/>
          <w:szCs w:val="24"/>
        </w:rPr>
      </w:pPr>
    </w:p>
    <w:p w:rsidR="004E73B3" w:rsidRPr="005B5AE8" w:rsidRDefault="004E73B3" w:rsidP="004E73B3">
      <w:pPr>
        <w:jc w:val="both"/>
        <w:rPr>
          <w:sz w:val="24"/>
          <w:szCs w:val="24"/>
        </w:rPr>
      </w:pPr>
      <w:r w:rsidRPr="005B5AE8">
        <w:rPr>
          <w:sz w:val="24"/>
          <w:szCs w:val="24"/>
        </w:rPr>
        <w:t xml:space="preserve"> </w:t>
      </w:r>
      <w:r w:rsidRPr="005B5AE8">
        <w:rPr>
          <w:sz w:val="24"/>
          <w:szCs w:val="24"/>
        </w:rPr>
        <w:tab/>
        <w:t>В соответствии с Федеральным законом от 25 декабря 2008 г. № 273-ФЗ «О противодействии коррупции», Постановлением Правительства РФ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администрация Красноармейского муниципального округа Чувашской Республики  п о с т а н о в л я е т:</w:t>
      </w:r>
    </w:p>
    <w:p w:rsidR="004E73B3" w:rsidRPr="005B5AE8" w:rsidRDefault="004E73B3" w:rsidP="004E73B3">
      <w:pPr>
        <w:jc w:val="both"/>
        <w:rPr>
          <w:sz w:val="24"/>
          <w:szCs w:val="24"/>
        </w:rPr>
      </w:pPr>
    </w:p>
    <w:p w:rsidR="004E73B3" w:rsidRPr="005B5AE8" w:rsidRDefault="004E73B3" w:rsidP="004E73B3">
      <w:pPr>
        <w:jc w:val="both"/>
        <w:rPr>
          <w:sz w:val="24"/>
          <w:szCs w:val="24"/>
        </w:rPr>
      </w:pPr>
      <w:r w:rsidRPr="005B5AE8">
        <w:rPr>
          <w:sz w:val="24"/>
          <w:szCs w:val="24"/>
        </w:rPr>
        <w:t xml:space="preserve"> </w:t>
      </w:r>
      <w:r w:rsidRPr="005B5AE8">
        <w:rPr>
          <w:sz w:val="24"/>
          <w:szCs w:val="24"/>
        </w:rPr>
        <w:tab/>
        <w:t>1. Утвердить прилагаемое Положение о сообщении лицами, замещающими должности муниципальной службы в администрации Красноармейского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4E73B3" w:rsidRPr="005B5AE8" w:rsidRDefault="004E73B3" w:rsidP="004E73B3">
      <w:pPr>
        <w:jc w:val="both"/>
        <w:rPr>
          <w:sz w:val="24"/>
          <w:szCs w:val="24"/>
        </w:rPr>
      </w:pPr>
      <w:r w:rsidRPr="005B5AE8">
        <w:rPr>
          <w:sz w:val="24"/>
          <w:szCs w:val="24"/>
        </w:rPr>
        <w:t xml:space="preserve"> </w:t>
      </w:r>
      <w:r w:rsidRPr="005B5AE8">
        <w:rPr>
          <w:sz w:val="24"/>
          <w:szCs w:val="24"/>
        </w:rPr>
        <w:tab/>
        <w:t>2.  Признать утратившими силу:</w:t>
      </w:r>
    </w:p>
    <w:p w:rsidR="004E73B3" w:rsidRPr="005B5AE8" w:rsidRDefault="004E73B3" w:rsidP="004E73B3">
      <w:pPr>
        <w:jc w:val="both"/>
        <w:rPr>
          <w:sz w:val="24"/>
          <w:szCs w:val="24"/>
        </w:rPr>
      </w:pPr>
      <w:r w:rsidRPr="005B5AE8">
        <w:rPr>
          <w:sz w:val="24"/>
          <w:szCs w:val="24"/>
        </w:rPr>
        <w:t xml:space="preserve">  </w:t>
      </w:r>
      <w:r w:rsidRPr="005B5AE8">
        <w:rPr>
          <w:sz w:val="24"/>
          <w:szCs w:val="24"/>
        </w:rPr>
        <w:tab/>
        <w:t xml:space="preserve">постановление администрации Красноармейского района от 16.12.2015 № 522 «Об утверждении Положения о сообщении муниципальными служащими администрации Красноармейского района, о получении подарка в связи с их должностным   положением   или   исполнением     ими     служебных </w:t>
      </w:r>
      <w:proofErr w:type="gramStart"/>
      <w:r w:rsidRPr="005B5AE8">
        <w:rPr>
          <w:sz w:val="24"/>
          <w:szCs w:val="24"/>
        </w:rPr>
        <w:t xml:space="preserve">   (</w:t>
      </w:r>
      <w:proofErr w:type="gramEnd"/>
      <w:r w:rsidRPr="005B5AE8">
        <w:rPr>
          <w:sz w:val="24"/>
          <w:szCs w:val="24"/>
        </w:rPr>
        <w:t xml:space="preserve">должностных) </w:t>
      </w:r>
    </w:p>
    <w:p w:rsidR="004E73B3" w:rsidRPr="005B5AE8" w:rsidRDefault="004E73B3" w:rsidP="004E73B3">
      <w:pPr>
        <w:jc w:val="both"/>
        <w:rPr>
          <w:sz w:val="24"/>
          <w:szCs w:val="24"/>
        </w:rPr>
      </w:pPr>
      <w:r w:rsidRPr="005B5AE8">
        <w:rPr>
          <w:sz w:val="24"/>
          <w:szCs w:val="24"/>
        </w:rPr>
        <w:t>обязанностей, сдаче и оценке подарка, реализации (выкупе) и зачислении средств, вырученных от его реализации».</w:t>
      </w:r>
    </w:p>
    <w:p w:rsidR="004E73B3" w:rsidRPr="005B5AE8" w:rsidRDefault="004E73B3" w:rsidP="004E73B3">
      <w:pPr>
        <w:jc w:val="both"/>
        <w:rPr>
          <w:sz w:val="24"/>
          <w:szCs w:val="24"/>
        </w:rPr>
      </w:pPr>
      <w:r w:rsidRPr="005B5AE8">
        <w:rPr>
          <w:sz w:val="24"/>
          <w:szCs w:val="24"/>
        </w:rPr>
        <w:t xml:space="preserve"> </w:t>
      </w:r>
      <w:r w:rsidRPr="005B5AE8">
        <w:rPr>
          <w:sz w:val="24"/>
          <w:szCs w:val="24"/>
        </w:rPr>
        <w:tab/>
        <w:t>постановление администрации Красноармейского района от 03.07.2019 № 427 «О внесении изменение в постановление администрации Красноармейского района Чувашской Республики от16.12.2015 № 522».</w:t>
      </w:r>
    </w:p>
    <w:p w:rsidR="004E73B3" w:rsidRPr="005B5AE8" w:rsidRDefault="004E73B3" w:rsidP="004E73B3">
      <w:pPr>
        <w:jc w:val="both"/>
        <w:rPr>
          <w:bCs/>
          <w:sz w:val="24"/>
          <w:szCs w:val="24"/>
        </w:rPr>
      </w:pPr>
      <w:r w:rsidRPr="005B5AE8">
        <w:rPr>
          <w:sz w:val="24"/>
          <w:szCs w:val="24"/>
        </w:rPr>
        <w:t xml:space="preserve"> </w:t>
      </w:r>
      <w:r w:rsidRPr="005B5AE8">
        <w:rPr>
          <w:sz w:val="24"/>
          <w:szCs w:val="24"/>
        </w:rPr>
        <w:tab/>
        <w:t>3. Настоящее постановление вступает в силу после его официального опубликования в периодическом печатном издании «Вестник Красноармейского муниципального округа».</w:t>
      </w:r>
    </w:p>
    <w:p w:rsidR="004E73B3" w:rsidRPr="005B5AE8" w:rsidRDefault="004E73B3" w:rsidP="004E73B3">
      <w:pPr>
        <w:ind w:firstLine="709"/>
        <w:jc w:val="both"/>
        <w:rPr>
          <w:sz w:val="24"/>
          <w:szCs w:val="24"/>
        </w:rPr>
      </w:pPr>
    </w:p>
    <w:p w:rsidR="004E73B3" w:rsidRPr="005B5AE8" w:rsidRDefault="004E73B3" w:rsidP="004E73B3">
      <w:pPr>
        <w:jc w:val="both"/>
        <w:rPr>
          <w:bCs/>
          <w:sz w:val="24"/>
          <w:szCs w:val="24"/>
        </w:rPr>
      </w:pPr>
      <w:r w:rsidRPr="005B5AE8">
        <w:rPr>
          <w:bCs/>
          <w:sz w:val="24"/>
          <w:szCs w:val="24"/>
        </w:rPr>
        <w:t>Глава Красноармейского</w:t>
      </w:r>
    </w:p>
    <w:p w:rsidR="004E73B3" w:rsidRPr="005B5AE8" w:rsidRDefault="004E73B3" w:rsidP="004E73B3">
      <w:pPr>
        <w:jc w:val="both"/>
        <w:rPr>
          <w:bCs/>
          <w:sz w:val="24"/>
          <w:szCs w:val="24"/>
        </w:rPr>
      </w:pPr>
      <w:r w:rsidRPr="005B5AE8">
        <w:rPr>
          <w:bCs/>
          <w:sz w:val="24"/>
          <w:szCs w:val="24"/>
        </w:rPr>
        <w:t xml:space="preserve">муниципального округа                                                                  Б.В. </w:t>
      </w:r>
      <w:proofErr w:type="spellStart"/>
      <w:r w:rsidRPr="005B5AE8">
        <w:rPr>
          <w:bCs/>
          <w:sz w:val="24"/>
          <w:szCs w:val="24"/>
        </w:rPr>
        <w:t>Клементьев</w:t>
      </w:r>
      <w:proofErr w:type="spellEnd"/>
      <w:r w:rsidRPr="005B5AE8">
        <w:rPr>
          <w:bCs/>
          <w:sz w:val="24"/>
          <w:szCs w:val="24"/>
        </w:rPr>
        <w:t xml:space="preserve">   </w:t>
      </w:r>
    </w:p>
    <w:p w:rsidR="0015265F" w:rsidRPr="005B5AE8" w:rsidRDefault="0015265F" w:rsidP="00152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E73B3" w:rsidRPr="005B5AE8" w:rsidRDefault="004E73B3" w:rsidP="004E73B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E73B3" w:rsidRPr="005B5AE8" w:rsidRDefault="004E73B3" w:rsidP="004E73B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</w:p>
    <w:p w:rsidR="004E73B3" w:rsidRPr="005B5AE8" w:rsidRDefault="004E73B3" w:rsidP="004E73B3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от </w:t>
      </w:r>
      <w:r w:rsidRPr="005B5AE8">
        <w:rPr>
          <w:rFonts w:ascii="Times New Roman" w:hAnsi="Times New Roman" w:cs="Times New Roman"/>
          <w:sz w:val="24"/>
          <w:szCs w:val="24"/>
        </w:rPr>
        <w:t>______</w:t>
      </w:r>
      <w:r w:rsidRPr="005B5AE8">
        <w:rPr>
          <w:rFonts w:ascii="Times New Roman" w:hAnsi="Times New Roman" w:cs="Times New Roman"/>
          <w:sz w:val="24"/>
          <w:szCs w:val="24"/>
        </w:rPr>
        <w:t xml:space="preserve">   № </w:t>
      </w:r>
      <w:r w:rsidRPr="005B5AE8">
        <w:rPr>
          <w:rFonts w:ascii="Times New Roman" w:hAnsi="Times New Roman" w:cs="Times New Roman"/>
          <w:sz w:val="24"/>
          <w:szCs w:val="24"/>
        </w:rPr>
        <w:t>_____</w:t>
      </w:r>
    </w:p>
    <w:p w:rsidR="004E73B3" w:rsidRPr="005B5AE8" w:rsidRDefault="004E73B3" w:rsidP="004E7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</w:p>
    <w:p w:rsidR="004E73B3" w:rsidRPr="005B5AE8" w:rsidRDefault="004E73B3" w:rsidP="004E7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Положение о сообщении лицами, замещающими должности</w:t>
      </w:r>
    </w:p>
    <w:p w:rsidR="004E73B3" w:rsidRPr="005B5AE8" w:rsidRDefault="004E73B3" w:rsidP="004E7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Красноармейского муниципального </w:t>
      </w:r>
      <w:proofErr w:type="gramStart"/>
      <w:r w:rsidRPr="005B5AE8">
        <w:rPr>
          <w:rFonts w:ascii="Times New Roman" w:hAnsi="Times New Roman" w:cs="Times New Roman"/>
          <w:sz w:val="24"/>
          <w:szCs w:val="24"/>
        </w:rPr>
        <w:t>округа  Чувашской</w:t>
      </w:r>
      <w:proofErr w:type="gramEnd"/>
      <w:r w:rsidRPr="005B5AE8">
        <w:rPr>
          <w:rFonts w:ascii="Times New Roman" w:hAnsi="Times New Roman" w:cs="Times New Roman"/>
          <w:sz w:val="24"/>
          <w:szCs w:val="24"/>
        </w:rPr>
        <w:t xml:space="preserve"> Республики, о получении подарка в связи с протокольными мероприятиями, служебными командировками и другими официальными мероприятиями, </w:t>
      </w:r>
    </w:p>
    <w:p w:rsidR="004E73B3" w:rsidRPr="005B5AE8" w:rsidRDefault="004E73B3" w:rsidP="004E7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ими служебных (должностных)</w:t>
      </w:r>
    </w:p>
    <w:p w:rsidR="004E73B3" w:rsidRPr="005B5AE8" w:rsidRDefault="004E73B3" w:rsidP="004E7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обязанностей, сдачи и оценки подарка, реализации (выкупа)</w:t>
      </w:r>
    </w:p>
    <w:p w:rsidR="004E73B3" w:rsidRPr="005B5AE8" w:rsidRDefault="004E73B3" w:rsidP="004E7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и зачисления средств, вырученных от его реализации</w:t>
      </w: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сообщения лицами, замещающими должности муниципальной службы в администрации Красноармейского муниципального округа Чувашской Республики (далее –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 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мероприятий,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правовыми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 </w:t>
      </w:r>
      <w:r w:rsidRPr="005B5AE8">
        <w:rPr>
          <w:rFonts w:ascii="Times New Roman" w:hAnsi="Times New Roman" w:cs="Times New Roman"/>
          <w:sz w:val="24"/>
          <w:szCs w:val="24"/>
        </w:rPr>
        <w:lastRenderedPageBreak/>
        <w:t>администрацию Красноармейского муниципального округа Чувашской Республики (далее – администрация).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(должностных обязанностей) (далее – уведомление), составленное согласно приложению № 1 к настоящему положению, представляется не позднее 3 рабочих дней со дня получения подарка в отдел организационно-контрольной и кадровой работы администрации Красноармейского муниципального округа Чувашской Республики (далее –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комиссию по списанию основных средств, материальных и нефинансовых активов, имущества казны и для проведения инвентаризаций администрации Красноармейского муниципального округа Чувашской Республики (далее – комиссия).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Уведомление регистрируется уполномоченным структурным подразделением в журнале регистрации уведомлений о получении подарков (далее – журнал) по форме согласно приложению № 2 к настоящему Положению в течение одного рабочего дня со дня его представления. Журнал должен быть прошит, пронумерован и скреплен гербовой печатью администрации.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7. Подарок, стоимость которого подтверждается документами и превышает 3 (три) тыс. рублей либо стоимость которого получившему его муниципальному служащему неизвестна, сдается в отдел организационно-контрольной и кадровой работы администрации Красноармейского муниципального округа Чувашской Республики, который принимает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8. Подарок, полученный муниципальным служащим, независимо от его стоимости, подлежит передаче на хранение в порядке, предусмотренном пунктом 7 настоящего Положения.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(три) тыс. рублей.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(три) тыс. рублей, в реестр муниципального имущества.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5B5AE8">
        <w:rPr>
          <w:rFonts w:ascii="Times New Roman" w:hAnsi="Times New Roman" w:cs="Times New Roman"/>
          <w:sz w:val="24"/>
          <w:szCs w:val="24"/>
        </w:rPr>
        <w:lastRenderedPageBreak/>
        <w:t>12.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13. 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14.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16. В случае нецелесообразности использования подарка представителем нанимателем (работодателем)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17. Оценка стоимости подарка для реализации (выкупа), предусмотренная пунктами 13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18. В случае если подарок не выкуплен или не реализован, представителем нанимателем (работодателем)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19. Средства, вырученные от реализации (выкупа) подарка, зачисляются в доход бюджета Красноармейского муниципального округа Чувашской Республики в порядке, установленном бюджетным законодательством Российской Федерации.</w:t>
      </w: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к Положению о сообщении лицами, замещающими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должности муниципальной службы в администрации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 Чувашской Республики,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в которых связано с исполнением ими служебных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(должностных) обязанностей, сдачи и оценки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подарка, реализации (выкупа) и зачисления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5B5AE8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nformat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E73B3" w:rsidRPr="005B5AE8" w:rsidRDefault="004E73B3" w:rsidP="004E73B3">
      <w:pPr>
        <w:pStyle w:val="ConsPlusNonformat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уполномоченного</w:t>
      </w:r>
    </w:p>
    <w:p w:rsidR="004E73B3" w:rsidRPr="005B5AE8" w:rsidRDefault="004E73B3" w:rsidP="004E73B3">
      <w:pPr>
        <w:pStyle w:val="ConsPlusNonformat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E73B3" w:rsidRPr="005B5AE8" w:rsidRDefault="004E73B3" w:rsidP="004E73B3">
      <w:pPr>
        <w:pStyle w:val="ConsPlusNonformat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                                          структурного подразделения</w:t>
      </w:r>
    </w:p>
    <w:p w:rsidR="004E73B3" w:rsidRPr="005B5AE8" w:rsidRDefault="004E73B3" w:rsidP="004E73B3">
      <w:pPr>
        <w:pStyle w:val="ConsPlusNonformat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E73B3" w:rsidRPr="005B5AE8" w:rsidRDefault="004E73B3" w:rsidP="004E73B3">
      <w:pPr>
        <w:pStyle w:val="ConsPlusNonformat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                                             администрации Красноармейского </w:t>
      </w:r>
    </w:p>
    <w:p w:rsidR="004E73B3" w:rsidRPr="005B5AE8" w:rsidRDefault="004E73B3" w:rsidP="004E73B3">
      <w:pPr>
        <w:pStyle w:val="ConsPlusNonformat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                                              муниципального округа</w:t>
      </w:r>
    </w:p>
    <w:p w:rsidR="004E73B3" w:rsidRPr="005B5AE8" w:rsidRDefault="004E73B3" w:rsidP="004E73B3">
      <w:pPr>
        <w:pStyle w:val="ConsPlusNonformat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4E73B3" w:rsidRPr="005B5AE8" w:rsidRDefault="004E73B3" w:rsidP="004E73B3">
      <w:pPr>
        <w:pStyle w:val="ConsPlusNonformat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E73B3" w:rsidRPr="005B5AE8" w:rsidRDefault="004E73B3" w:rsidP="004E73B3">
      <w:pPr>
        <w:pStyle w:val="ConsPlusNonformat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spellStart"/>
      <w:r w:rsidRPr="005B5AE8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5B5AE8">
        <w:rPr>
          <w:rFonts w:ascii="Times New Roman" w:hAnsi="Times New Roman" w:cs="Times New Roman"/>
          <w:sz w:val="24"/>
          <w:szCs w:val="24"/>
        </w:rPr>
        <w:t>, занимаемая должность)</w:t>
      </w:r>
    </w:p>
    <w:p w:rsidR="004E73B3" w:rsidRPr="005B5AE8" w:rsidRDefault="004E73B3" w:rsidP="004E7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E73B3" w:rsidRDefault="004E73B3" w:rsidP="004E7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о получении подарка от "___" __________ 20___ г.</w:t>
      </w:r>
    </w:p>
    <w:p w:rsidR="00797A83" w:rsidRDefault="00797A83" w:rsidP="004E7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7A83" w:rsidRPr="005B5AE8" w:rsidRDefault="00797A83" w:rsidP="004E7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 </w:t>
      </w:r>
      <w:r w:rsidRPr="005B5AE8">
        <w:rPr>
          <w:rFonts w:ascii="Times New Roman" w:hAnsi="Times New Roman" w:cs="Times New Roman"/>
          <w:sz w:val="24"/>
          <w:szCs w:val="24"/>
        </w:rPr>
        <w:tab/>
        <w:t>Уведомляю о получении _________________________________ подарка(</w:t>
      </w:r>
      <w:proofErr w:type="spellStart"/>
      <w:r w:rsidRPr="005B5AE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B5AE8">
        <w:rPr>
          <w:rFonts w:ascii="Times New Roman" w:hAnsi="Times New Roman" w:cs="Times New Roman"/>
          <w:sz w:val="24"/>
          <w:szCs w:val="24"/>
        </w:rPr>
        <w:t>) в связи</w:t>
      </w:r>
    </w:p>
    <w:p w:rsidR="004E73B3" w:rsidRPr="005B5AE8" w:rsidRDefault="004E73B3" w:rsidP="004E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(дата получения)</w:t>
      </w:r>
    </w:p>
    <w:p w:rsidR="004E73B3" w:rsidRPr="005B5AE8" w:rsidRDefault="004E73B3" w:rsidP="004E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73B3" w:rsidRPr="005B5AE8" w:rsidRDefault="004E73B3" w:rsidP="004E7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</w:p>
    <w:p w:rsidR="004E73B3" w:rsidRPr="005B5AE8" w:rsidRDefault="004E73B3" w:rsidP="004E7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проведения)</w:t>
      </w: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1"/>
        <w:gridCol w:w="3316"/>
        <w:gridCol w:w="1644"/>
        <w:gridCol w:w="1878"/>
      </w:tblGrid>
      <w:tr w:rsidR="005B5AE8" w:rsidRPr="005B5AE8" w:rsidTr="00035961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в рублях &lt;*&gt;</w:t>
            </w:r>
          </w:p>
        </w:tc>
      </w:tr>
      <w:tr w:rsidR="005B5AE8" w:rsidRPr="005B5AE8" w:rsidTr="00035961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5AE8" w:rsidRPr="005B5AE8" w:rsidTr="00035961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5AE8" w:rsidRPr="005B5AE8" w:rsidTr="00035961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Приложение: ___________________________________________ на ________ листах.</w:t>
      </w:r>
    </w:p>
    <w:p w:rsidR="004E73B3" w:rsidRPr="005B5AE8" w:rsidRDefault="004E73B3" w:rsidP="004E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B5AE8">
        <w:rPr>
          <w:rFonts w:ascii="Times New Roman" w:hAnsi="Times New Roman" w:cs="Times New Roman"/>
          <w:sz w:val="24"/>
          <w:szCs w:val="24"/>
        </w:rPr>
        <w:tab/>
        <w:t xml:space="preserve">     (наименование документа)</w:t>
      </w:r>
    </w:p>
    <w:p w:rsidR="004E73B3" w:rsidRPr="005B5AE8" w:rsidRDefault="004E73B3" w:rsidP="004E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lastRenderedPageBreak/>
        <w:t>Лицо, представившее</w:t>
      </w:r>
    </w:p>
    <w:p w:rsidR="004E73B3" w:rsidRPr="005B5AE8" w:rsidRDefault="004E73B3" w:rsidP="004E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уведомление         _________</w:t>
      </w:r>
      <w:r w:rsidRPr="005B5AE8">
        <w:rPr>
          <w:rFonts w:ascii="Times New Roman" w:hAnsi="Times New Roman" w:cs="Times New Roman"/>
          <w:sz w:val="24"/>
          <w:szCs w:val="24"/>
        </w:rPr>
        <w:tab/>
        <w:t xml:space="preserve"> _____________________ </w:t>
      </w:r>
      <w:r w:rsidRPr="005B5AE8">
        <w:rPr>
          <w:rFonts w:ascii="Times New Roman" w:hAnsi="Times New Roman" w:cs="Times New Roman"/>
          <w:sz w:val="24"/>
          <w:szCs w:val="24"/>
        </w:rPr>
        <w:tab/>
        <w:t>"___" _________ 20__ г.</w:t>
      </w:r>
    </w:p>
    <w:p w:rsidR="004E73B3" w:rsidRPr="005B5AE8" w:rsidRDefault="004E73B3" w:rsidP="004E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B5AE8">
        <w:rPr>
          <w:rFonts w:ascii="Times New Roman" w:hAnsi="Times New Roman" w:cs="Times New Roman"/>
          <w:sz w:val="24"/>
          <w:szCs w:val="24"/>
        </w:rPr>
        <w:tab/>
        <w:t xml:space="preserve">     (подпись) </w:t>
      </w:r>
      <w:proofErr w:type="gramStart"/>
      <w:r w:rsidRPr="005B5AE8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5B5AE8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4E73B3" w:rsidRPr="005B5AE8" w:rsidRDefault="004E73B3" w:rsidP="004E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4E73B3" w:rsidRPr="005B5AE8" w:rsidRDefault="004E73B3" w:rsidP="004E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уведомление         _________ </w:t>
      </w:r>
      <w:r w:rsidRPr="005B5AE8">
        <w:rPr>
          <w:rFonts w:ascii="Times New Roman" w:hAnsi="Times New Roman" w:cs="Times New Roman"/>
          <w:sz w:val="24"/>
          <w:szCs w:val="24"/>
        </w:rPr>
        <w:tab/>
        <w:t xml:space="preserve">_____________________ </w:t>
      </w:r>
      <w:r w:rsidRPr="005B5AE8">
        <w:rPr>
          <w:rFonts w:ascii="Times New Roman" w:hAnsi="Times New Roman" w:cs="Times New Roman"/>
          <w:sz w:val="24"/>
          <w:szCs w:val="24"/>
        </w:rPr>
        <w:tab/>
        <w:t>"___" _________ 20__ г.</w:t>
      </w:r>
    </w:p>
    <w:p w:rsidR="004E73B3" w:rsidRPr="005B5AE8" w:rsidRDefault="004E73B3" w:rsidP="004E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5AE8">
        <w:rPr>
          <w:rFonts w:ascii="Times New Roman" w:hAnsi="Times New Roman" w:cs="Times New Roman"/>
          <w:sz w:val="24"/>
          <w:szCs w:val="24"/>
        </w:rPr>
        <w:tab/>
        <w:t xml:space="preserve">   (подпись) </w:t>
      </w:r>
      <w:proofErr w:type="gramStart"/>
      <w:r w:rsidRPr="005B5AE8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5B5AE8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4E73B3" w:rsidRPr="005B5AE8" w:rsidRDefault="004E73B3" w:rsidP="004E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4E73B3" w:rsidRPr="005B5AE8" w:rsidRDefault="004E73B3" w:rsidP="004E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"___" ________ 20__ г.</w:t>
      </w: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73B3" w:rsidRDefault="004E73B3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AE8" w:rsidRDefault="005B5AE8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A83" w:rsidRDefault="00797A83" w:rsidP="004E73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5B5AE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к Положению о сообщении лицами, замещающими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должности муниципальной службы в администрации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 Чувашской Республики,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в которых связано с исполнением ими служебных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(должностных) обязанностей, сдачи и оценки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подарка, реализации (выкупа) и зачисления</w:t>
      </w:r>
    </w:p>
    <w:p w:rsidR="004E73B3" w:rsidRPr="005B5AE8" w:rsidRDefault="004E73B3" w:rsidP="004E73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8"/>
      <w:bookmarkEnd w:id="4"/>
    </w:p>
    <w:p w:rsidR="004E73B3" w:rsidRPr="005B5AE8" w:rsidRDefault="004E73B3" w:rsidP="004E7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ЖУРНАЛ</w:t>
      </w:r>
    </w:p>
    <w:p w:rsidR="004E73B3" w:rsidRPr="005B5AE8" w:rsidRDefault="004E73B3" w:rsidP="004E7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регистрации уведомлений о получении подарков</w:t>
      </w: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843"/>
        <w:gridCol w:w="1134"/>
        <w:gridCol w:w="1134"/>
        <w:gridCol w:w="1276"/>
        <w:gridCol w:w="1417"/>
        <w:gridCol w:w="993"/>
        <w:gridCol w:w="1134"/>
      </w:tblGrid>
      <w:tr w:rsidR="005B5AE8" w:rsidRPr="005B5AE8" w:rsidTr="000359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  <w:p w:rsidR="004E73B3" w:rsidRPr="005B5AE8" w:rsidRDefault="004E73B3" w:rsidP="0003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инициалы, замещаемая должность, специальное звание, классный чин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обстоятельства получения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подарка в рублях &lt;*&gt;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A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хранения подарка</w:t>
            </w:r>
          </w:p>
        </w:tc>
      </w:tr>
      <w:tr w:rsidR="005B5AE8" w:rsidRPr="005B5AE8" w:rsidTr="000359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jc w:val="center"/>
              <w:rPr>
                <w:sz w:val="24"/>
                <w:szCs w:val="24"/>
              </w:rPr>
            </w:pPr>
            <w:r w:rsidRPr="005B5AE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jc w:val="center"/>
              <w:rPr>
                <w:sz w:val="24"/>
                <w:szCs w:val="24"/>
              </w:rPr>
            </w:pPr>
            <w:r w:rsidRPr="005B5AE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jc w:val="center"/>
              <w:rPr>
                <w:sz w:val="24"/>
                <w:szCs w:val="24"/>
              </w:rPr>
            </w:pPr>
            <w:r w:rsidRPr="005B5AE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jc w:val="center"/>
              <w:rPr>
                <w:sz w:val="24"/>
                <w:szCs w:val="24"/>
              </w:rPr>
            </w:pPr>
            <w:r w:rsidRPr="005B5AE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jc w:val="center"/>
              <w:rPr>
                <w:sz w:val="24"/>
                <w:szCs w:val="24"/>
              </w:rPr>
            </w:pPr>
            <w:r w:rsidRPr="005B5AE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jc w:val="center"/>
              <w:rPr>
                <w:sz w:val="24"/>
                <w:szCs w:val="24"/>
              </w:rPr>
            </w:pPr>
            <w:r w:rsidRPr="005B5AE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jc w:val="center"/>
              <w:rPr>
                <w:sz w:val="24"/>
                <w:szCs w:val="24"/>
              </w:rPr>
            </w:pPr>
            <w:r w:rsidRPr="005B5AE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B3" w:rsidRPr="005B5AE8" w:rsidRDefault="004E73B3" w:rsidP="00035961">
            <w:pPr>
              <w:jc w:val="center"/>
              <w:rPr>
                <w:sz w:val="24"/>
                <w:szCs w:val="24"/>
              </w:rPr>
            </w:pPr>
            <w:r w:rsidRPr="005B5AE8">
              <w:rPr>
                <w:sz w:val="24"/>
                <w:szCs w:val="24"/>
              </w:rPr>
              <w:t>8</w:t>
            </w:r>
          </w:p>
        </w:tc>
      </w:tr>
      <w:tr w:rsidR="005B5AE8" w:rsidRPr="005B5AE8" w:rsidTr="000359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5AE8" w:rsidRPr="005B5AE8" w:rsidTr="000359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5AE8" w:rsidRPr="005B5AE8" w:rsidTr="0003596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B3" w:rsidRPr="005B5AE8" w:rsidRDefault="004E73B3" w:rsidP="000359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3B3" w:rsidRPr="005B5AE8" w:rsidRDefault="004E73B3" w:rsidP="004E73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73B3" w:rsidRPr="005B5AE8" w:rsidRDefault="004E73B3" w:rsidP="004E73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AE8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4E73B3" w:rsidRPr="005B5AE8" w:rsidRDefault="004E73B3" w:rsidP="004E7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6E8" w:rsidRPr="005B5AE8" w:rsidRDefault="003B36E8" w:rsidP="004E73B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AE8" w:rsidRPr="005B5AE8" w:rsidRDefault="005B5A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B5AE8" w:rsidRPr="005B5AE8" w:rsidSect="00C3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E8"/>
    <w:rsid w:val="00142922"/>
    <w:rsid w:val="0015265F"/>
    <w:rsid w:val="003A00DD"/>
    <w:rsid w:val="003B36E8"/>
    <w:rsid w:val="003F793D"/>
    <w:rsid w:val="004E73B3"/>
    <w:rsid w:val="00527678"/>
    <w:rsid w:val="005B5AE8"/>
    <w:rsid w:val="00797A83"/>
    <w:rsid w:val="00811A0E"/>
    <w:rsid w:val="009C5C27"/>
    <w:rsid w:val="00C26C79"/>
    <w:rsid w:val="00F1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B2582-564C-4A85-AF5B-DC98E9E7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3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3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6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9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Анжелика Геннадьевна</dc:creator>
  <cp:keywords/>
  <dc:description/>
  <cp:lastModifiedBy>Петрова Анжелика Геннадьевна</cp:lastModifiedBy>
  <cp:revision>9</cp:revision>
  <cp:lastPrinted>2022-03-17T11:44:00Z</cp:lastPrinted>
  <dcterms:created xsi:type="dcterms:W3CDTF">2022-03-17T08:34:00Z</dcterms:created>
  <dcterms:modified xsi:type="dcterms:W3CDTF">2022-04-18T05:09:00Z</dcterms:modified>
</cp:coreProperties>
</file>