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9B6D00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9B6D00">
        <w:rPr>
          <w:bCs/>
          <w:sz w:val="26"/>
          <w:szCs w:val="26"/>
        </w:rPr>
        <w:t xml:space="preserve">Протокол   </w:t>
      </w:r>
    </w:p>
    <w:p w:rsidR="008E247F" w:rsidRPr="009B6D00" w:rsidRDefault="008E247F" w:rsidP="003B0815">
      <w:pPr>
        <w:pStyle w:val="1"/>
        <w:widowControl w:val="0"/>
        <w:rPr>
          <w:sz w:val="26"/>
          <w:szCs w:val="26"/>
        </w:rPr>
      </w:pPr>
      <w:r w:rsidRPr="009B6D00">
        <w:rPr>
          <w:sz w:val="26"/>
          <w:szCs w:val="26"/>
        </w:rPr>
        <w:t>заседания антитеррористической комиссии</w:t>
      </w:r>
    </w:p>
    <w:p w:rsidR="008E247F" w:rsidRPr="009B6D00" w:rsidRDefault="008E247F" w:rsidP="003B0815">
      <w:pPr>
        <w:pStyle w:val="1"/>
        <w:widowControl w:val="0"/>
        <w:rPr>
          <w:sz w:val="26"/>
          <w:szCs w:val="26"/>
        </w:rPr>
      </w:pPr>
      <w:r w:rsidRPr="009B6D00">
        <w:rPr>
          <w:bCs/>
          <w:sz w:val="26"/>
          <w:szCs w:val="26"/>
        </w:rPr>
        <w:t>Красночетайско</w:t>
      </w:r>
      <w:r w:rsidR="008F0E4A" w:rsidRPr="009B6D00">
        <w:rPr>
          <w:bCs/>
          <w:sz w:val="26"/>
          <w:szCs w:val="26"/>
        </w:rPr>
        <w:t>го</w:t>
      </w:r>
      <w:r w:rsidRPr="009B6D00">
        <w:rPr>
          <w:bCs/>
          <w:sz w:val="26"/>
          <w:szCs w:val="26"/>
        </w:rPr>
        <w:t xml:space="preserve"> район</w:t>
      </w:r>
      <w:r w:rsidR="008F0E4A" w:rsidRPr="009B6D00">
        <w:rPr>
          <w:bCs/>
          <w:sz w:val="26"/>
          <w:szCs w:val="26"/>
        </w:rPr>
        <w:t>а</w:t>
      </w:r>
      <w:r w:rsidRPr="009B6D00">
        <w:rPr>
          <w:sz w:val="26"/>
          <w:szCs w:val="26"/>
        </w:rPr>
        <w:t xml:space="preserve"> Чувашской Республики</w:t>
      </w:r>
    </w:p>
    <w:p w:rsidR="00812C78" w:rsidRPr="009B6D00" w:rsidRDefault="00812C78" w:rsidP="003B0815">
      <w:pPr>
        <w:rPr>
          <w:sz w:val="26"/>
          <w:szCs w:val="26"/>
        </w:rPr>
      </w:pPr>
    </w:p>
    <w:p w:rsidR="008E247F" w:rsidRPr="009B6D00" w:rsidRDefault="008E247F" w:rsidP="003B0815">
      <w:pPr>
        <w:widowControl w:val="0"/>
        <w:tabs>
          <w:tab w:val="left" w:pos="8535"/>
        </w:tabs>
        <w:rPr>
          <w:bCs/>
          <w:sz w:val="26"/>
          <w:szCs w:val="26"/>
        </w:rPr>
      </w:pPr>
    </w:p>
    <w:p w:rsidR="008E247F" w:rsidRPr="009B6D00" w:rsidRDefault="00DD096D" w:rsidP="003B0815">
      <w:pPr>
        <w:widowControl w:val="0"/>
        <w:tabs>
          <w:tab w:val="left" w:pos="8535"/>
        </w:tabs>
        <w:rPr>
          <w:sz w:val="26"/>
          <w:szCs w:val="26"/>
        </w:rPr>
      </w:pPr>
      <w:r w:rsidRPr="009B6D00">
        <w:rPr>
          <w:bCs/>
          <w:sz w:val="26"/>
          <w:szCs w:val="26"/>
        </w:rPr>
        <w:t>1</w:t>
      </w:r>
      <w:r w:rsidR="009B6D00" w:rsidRPr="009B6D00">
        <w:rPr>
          <w:bCs/>
          <w:sz w:val="26"/>
          <w:szCs w:val="26"/>
        </w:rPr>
        <w:t>5</w:t>
      </w:r>
      <w:r w:rsidRPr="009B6D00">
        <w:rPr>
          <w:bCs/>
          <w:sz w:val="26"/>
          <w:szCs w:val="26"/>
        </w:rPr>
        <w:t xml:space="preserve"> февраля</w:t>
      </w:r>
      <w:r w:rsidR="00CC67DA" w:rsidRPr="009B6D00">
        <w:rPr>
          <w:bCs/>
          <w:sz w:val="26"/>
          <w:szCs w:val="26"/>
        </w:rPr>
        <w:t xml:space="preserve"> 202</w:t>
      </w:r>
      <w:r w:rsidR="009B6D00" w:rsidRPr="009B6D00">
        <w:rPr>
          <w:bCs/>
          <w:sz w:val="26"/>
          <w:szCs w:val="26"/>
        </w:rPr>
        <w:t>2</w:t>
      </w:r>
      <w:r w:rsidR="008E247F" w:rsidRPr="009B6D00">
        <w:rPr>
          <w:bCs/>
          <w:sz w:val="26"/>
          <w:szCs w:val="26"/>
        </w:rPr>
        <w:t xml:space="preserve"> года</w:t>
      </w:r>
      <w:r w:rsidR="008E247F" w:rsidRPr="009B6D00">
        <w:rPr>
          <w:bCs/>
          <w:sz w:val="26"/>
          <w:szCs w:val="26"/>
        </w:rPr>
        <w:tab/>
      </w:r>
      <w:r w:rsidR="009B6D00">
        <w:rPr>
          <w:bCs/>
          <w:sz w:val="26"/>
          <w:szCs w:val="26"/>
        </w:rPr>
        <w:t xml:space="preserve"> </w:t>
      </w:r>
      <w:r w:rsidR="008E247F" w:rsidRPr="009B6D00">
        <w:rPr>
          <w:bCs/>
          <w:sz w:val="26"/>
          <w:szCs w:val="26"/>
        </w:rPr>
        <w:t xml:space="preserve">    № </w:t>
      </w:r>
      <w:r w:rsidRPr="009B6D00">
        <w:rPr>
          <w:bCs/>
          <w:sz w:val="26"/>
          <w:szCs w:val="26"/>
        </w:rPr>
        <w:t>1</w:t>
      </w:r>
    </w:p>
    <w:p w:rsidR="008E247F" w:rsidRPr="009B6D00" w:rsidRDefault="008E247F" w:rsidP="003B0815">
      <w:pPr>
        <w:widowControl w:val="0"/>
        <w:rPr>
          <w:sz w:val="26"/>
          <w:szCs w:val="26"/>
        </w:rPr>
      </w:pPr>
    </w:p>
    <w:p w:rsidR="00D960DE" w:rsidRPr="009B6D00" w:rsidRDefault="00D960DE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60DE" w:rsidRPr="009B6D00" w:rsidTr="006B5052">
        <w:tc>
          <w:tcPr>
            <w:tcW w:w="2943" w:type="dxa"/>
          </w:tcPr>
          <w:p w:rsidR="00D960DE" w:rsidRPr="009B6D00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628" w:type="dxa"/>
          </w:tcPr>
          <w:p w:rsidR="00D960DE" w:rsidRPr="009B6D00" w:rsidRDefault="00DD096D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Живоев И.Н.</w:t>
            </w:r>
            <w:r w:rsidR="00E5698B" w:rsidRPr="009B6D00">
              <w:rPr>
                <w:sz w:val="26"/>
                <w:szCs w:val="26"/>
              </w:rPr>
              <w:t xml:space="preserve"> </w:t>
            </w:r>
            <w:r w:rsidRPr="009B6D00">
              <w:rPr>
                <w:sz w:val="26"/>
                <w:szCs w:val="26"/>
              </w:rPr>
              <w:t>–</w:t>
            </w:r>
            <w:r w:rsidR="00E5698B" w:rsidRPr="009B6D00">
              <w:rPr>
                <w:sz w:val="26"/>
                <w:szCs w:val="26"/>
              </w:rPr>
              <w:t xml:space="preserve"> </w:t>
            </w:r>
            <w:r w:rsidRPr="009B6D00">
              <w:rPr>
                <w:sz w:val="26"/>
                <w:szCs w:val="26"/>
              </w:rPr>
              <w:t xml:space="preserve">заместитель </w:t>
            </w:r>
            <w:r w:rsidR="00E5698B" w:rsidRPr="009B6D00">
              <w:rPr>
                <w:sz w:val="26"/>
                <w:szCs w:val="26"/>
              </w:rPr>
              <w:t>председател</w:t>
            </w:r>
            <w:r w:rsidRPr="009B6D00">
              <w:rPr>
                <w:sz w:val="26"/>
                <w:szCs w:val="26"/>
              </w:rPr>
              <w:t>я</w:t>
            </w:r>
            <w:r w:rsidR="00E5698B" w:rsidRPr="009B6D00">
              <w:rPr>
                <w:sz w:val="26"/>
                <w:szCs w:val="26"/>
              </w:rPr>
              <w:t xml:space="preserve"> </w:t>
            </w:r>
            <w:r w:rsidR="009B6D00" w:rsidRPr="009B6D00">
              <w:rPr>
                <w:sz w:val="26"/>
                <w:szCs w:val="26"/>
              </w:rPr>
              <w:t>антитеррористической комиссии</w:t>
            </w:r>
            <w:r w:rsidR="00E5698B" w:rsidRPr="009B6D00">
              <w:rPr>
                <w:sz w:val="26"/>
                <w:szCs w:val="26"/>
              </w:rPr>
              <w:t xml:space="preserve">, </w:t>
            </w:r>
            <w:r w:rsidRPr="009B6D00">
              <w:rPr>
                <w:sz w:val="26"/>
                <w:szCs w:val="26"/>
              </w:rPr>
              <w:t xml:space="preserve">заместитель </w:t>
            </w:r>
            <w:r w:rsidR="00E5698B" w:rsidRPr="009B6D00">
              <w:rPr>
                <w:sz w:val="26"/>
                <w:szCs w:val="26"/>
              </w:rPr>
              <w:t>глав</w:t>
            </w:r>
            <w:r w:rsidRPr="009B6D00">
              <w:rPr>
                <w:sz w:val="26"/>
                <w:szCs w:val="26"/>
              </w:rPr>
              <w:t>ы</w:t>
            </w:r>
            <w:r w:rsidR="00E5698B" w:rsidRPr="009B6D00">
              <w:rPr>
                <w:sz w:val="26"/>
                <w:szCs w:val="26"/>
              </w:rPr>
              <w:t xml:space="preserve"> администрации Красночетайского района</w:t>
            </w:r>
            <w:r w:rsidRPr="009B6D00">
              <w:rPr>
                <w:sz w:val="26"/>
                <w:szCs w:val="26"/>
              </w:rPr>
              <w:t xml:space="preserve"> – начальник отдела образования </w:t>
            </w:r>
          </w:p>
          <w:p w:rsidR="00812C78" w:rsidRPr="009B6D00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RPr="009B6D00" w:rsidTr="006B5052">
        <w:tc>
          <w:tcPr>
            <w:tcW w:w="2943" w:type="dxa"/>
          </w:tcPr>
          <w:p w:rsidR="00D960DE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Присутствовали:</w:t>
            </w:r>
          </w:p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Члены комиссии:</w:t>
            </w: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jc w:val="both"/>
              <w:rPr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28" w:type="dxa"/>
          </w:tcPr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9B6D00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9B6D00" w:rsidRDefault="009B6D00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 w:rsidRPr="009B6D00">
              <w:rPr>
                <w:sz w:val="26"/>
                <w:szCs w:val="26"/>
              </w:rPr>
              <w:t>Комиссаров А.В.</w:t>
            </w:r>
            <w:r w:rsidR="00DD096D" w:rsidRPr="009B6D00">
              <w:rPr>
                <w:sz w:val="26"/>
                <w:szCs w:val="26"/>
              </w:rPr>
              <w:t xml:space="preserve">, </w:t>
            </w:r>
            <w:r w:rsidRPr="009B6D00">
              <w:rPr>
                <w:sz w:val="26"/>
                <w:szCs w:val="26"/>
              </w:rPr>
              <w:t xml:space="preserve">Карпов Е.В., </w:t>
            </w:r>
            <w:r w:rsidR="00EB4C75" w:rsidRPr="009B6D00">
              <w:rPr>
                <w:sz w:val="26"/>
                <w:szCs w:val="26"/>
              </w:rPr>
              <w:t xml:space="preserve">Кузьмин И.Н., </w:t>
            </w:r>
            <w:r w:rsidR="00726E4F" w:rsidRPr="009B6D00">
              <w:rPr>
                <w:sz w:val="26"/>
                <w:szCs w:val="26"/>
              </w:rPr>
              <w:t>Ярабаев</w:t>
            </w:r>
            <w:r w:rsidR="00EB4C75" w:rsidRPr="009B6D00">
              <w:rPr>
                <w:sz w:val="26"/>
                <w:szCs w:val="26"/>
              </w:rPr>
              <w:t xml:space="preserve"> А.В.</w:t>
            </w:r>
          </w:p>
          <w:p w:rsidR="00D35E06" w:rsidRPr="009B6D00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Pr="009B6D00" w:rsidRDefault="00B9783C" w:rsidP="004C1CF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B6D00" w:rsidRPr="009B6D00" w:rsidRDefault="009B6D00" w:rsidP="009B6D00">
            <w:pPr>
              <w:jc w:val="both"/>
              <w:rPr>
                <w:color w:val="000000"/>
                <w:sz w:val="26"/>
                <w:szCs w:val="26"/>
              </w:rPr>
            </w:pPr>
            <w:r w:rsidRPr="009B6D00">
              <w:rPr>
                <w:color w:val="000000"/>
                <w:sz w:val="26"/>
                <w:szCs w:val="26"/>
              </w:rPr>
              <w:t>Эзенкина С.Н. – главный бухгалтер КУ «Централизованная бухгалтерия Красночетайского района», Боготнаев Н.Н. – специалист по охране труда и ГО</w:t>
            </w:r>
            <w:r w:rsidRPr="009B6D00">
              <w:rPr>
                <w:sz w:val="26"/>
                <w:szCs w:val="26"/>
              </w:rPr>
              <w:t xml:space="preserve"> </w:t>
            </w:r>
            <w:r w:rsidRPr="009B6D00">
              <w:rPr>
                <w:color w:val="000000"/>
                <w:sz w:val="26"/>
                <w:szCs w:val="26"/>
              </w:rPr>
              <w:t>БУ «Красночетайская районная больница» Минздрава Чувашии.</w:t>
            </w:r>
          </w:p>
          <w:p w:rsidR="004C6D9B" w:rsidRPr="009B6D00" w:rsidRDefault="009B6D00" w:rsidP="009B6D00">
            <w:pPr>
              <w:jc w:val="both"/>
              <w:rPr>
                <w:color w:val="000000"/>
                <w:sz w:val="26"/>
                <w:szCs w:val="26"/>
              </w:rPr>
            </w:pPr>
            <w:r w:rsidRPr="009B6D0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8E247F" w:rsidRPr="009B6D00" w:rsidRDefault="008E247F" w:rsidP="004C1CF0">
      <w:pPr>
        <w:widowControl w:val="0"/>
        <w:jc w:val="center"/>
        <w:rPr>
          <w:sz w:val="26"/>
          <w:szCs w:val="26"/>
        </w:rPr>
      </w:pPr>
    </w:p>
    <w:p w:rsidR="001C138E" w:rsidRPr="009B6D00" w:rsidRDefault="00EA4DFE" w:rsidP="00CB0FF3">
      <w:pPr>
        <w:pStyle w:val="Style9"/>
        <w:pBdr>
          <w:bottom w:val="single" w:sz="4" w:space="1" w:color="auto"/>
        </w:pBdr>
        <w:spacing w:line="240" w:lineRule="auto"/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="00CC67DA" w:rsidRPr="009B6D00">
        <w:rPr>
          <w:b/>
          <w:bCs/>
          <w:sz w:val="26"/>
          <w:szCs w:val="26"/>
        </w:rPr>
        <w:t xml:space="preserve">. </w:t>
      </w:r>
      <w:r w:rsidR="00DD096D" w:rsidRPr="009B6D00">
        <w:rPr>
          <w:b/>
          <w:sz w:val="26"/>
          <w:szCs w:val="26"/>
        </w:rPr>
        <w:t>О результатах деятельности АТК в Красночетайском районе в 202</w:t>
      </w:r>
      <w:r w:rsidR="009B6D00" w:rsidRPr="009B6D00">
        <w:rPr>
          <w:b/>
          <w:sz w:val="26"/>
          <w:szCs w:val="26"/>
        </w:rPr>
        <w:t>1</w:t>
      </w:r>
      <w:r w:rsidR="00DD096D" w:rsidRPr="009B6D00">
        <w:rPr>
          <w:b/>
          <w:sz w:val="26"/>
          <w:szCs w:val="26"/>
        </w:rPr>
        <w:t xml:space="preserve"> году и приоритетных задачах на 202</w:t>
      </w:r>
      <w:r w:rsidR="009B6D00" w:rsidRPr="009B6D00">
        <w:rPr>
          <w:b/>
          <w:sz w:val="26"/>
          <w:szCs w:val="26"/>
        </w:rPr>
        <w:t>2</w:t>
      </w:r>
      <w:r w:rsidR="00DD096D" w:rsidRPr="009B6D00">
        <w:rPr>
          <w:b/>
          <w:sz w:val="26"/>
          <w:szCs w:val="26"/>
        </w:rPr>
        <w:t xml:space="preserve"> год.</w:t>
      </w:r>
    </w:p>
    <w:p w:rsidR="00785A99" w:rsidRPr="009B6D00" w:rsidRDefault="00785A99" w:rsidP="0052010E">
      <w:pPr>
        <w:pStyle w:val="Style9"/>
        <w:spacing w:line="240" w:lineRule="auto"/>
        <w:ind w:firstLine="0"/>
        <w:jc w:val="center"/>
        <w:rPr>
          <w:b/>
          <w:sz w:val="20"/>
          <w:szCs w:val="20"/>
        </w:rPr>
      </w:pPr>
      <w:r w:rsidRPr="009B6D00">
        <w:rPr>
          <w:sz w:val="20"/>
          <w:szCs w:val="20"/>
        </w:rPr>
        <w:t>(</w:t>
      </w:r>
      <w:r w:rsidR="00DD096D" w:rsidRPr="009B6D00">
        <w:rPr>
          <w:sz w:val="20"/>
          <w:szCs w:val="20"/>
        </w:rPr>
        <w:t>Кузьмин И.Н.</w:t>
      </w:r>
      <w:r w:rsidR="00EB4C75" w:rsidRPr="009B6D00">
        <w:rPr>
          <w:sz w:val="20"/>
          <w:szCs w:val="20"/>
        </w:rPr>
        <w:t>)</w:t>
      </w:r>
    </w:p>
    <w:p w:rsidR="00052869" w:rsidRPr="009B6D00" w:rsidRDefault="00785A99" w:rsidP="009B6D00">
      <w:pPr>
        <w:pStyle w:val="Style9"/>
        <w:spacing w:line="240" w:lineRule="auto"/>
        <w:ind w:firstLine="567"/>
        <w:jc w:val="both"/>
        <w:rPr>
          <w:rFonts w:eastAsia="Calibri"/>
          <w:sz w:val="26"/>
          <w:szCs w:val="26"/>
        </w:rPr>
      </w:pPr>
      <w:r w:rsidRPr="009B6D00">
        <w:rPr>
          <w:rFonts w:eastAsia="Calibri"/>
          <w:sz w:val="26"/>
          <w:szCs w:val="26"/>
        </w:rPr>
        <w:t xml:space="preserve">       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>1.1. Принять к сведению доклад начальник отдела специальных программ администрации Красночетайского района Кузьмина И.Н. о результатах деятельности АТК в Красночетайском районе в 2021 году и приоритетных задачах на 2022 год.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>1.2. Признать работу, проделанную антитеррористической комиссией Красночетайского района в 2021 году удовлетворительной.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>1.3. Приоритетными задачами на 2022 год считать: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>- обеспечение качественной подготовки и проведение заседаний АТК Красночетайского района в соответствии с Положением и Регламентом АТК МО, утвержденный Председателем АТК в Чувашской Республике, а также Методическими рекомендациями по вопросам организации деятельности антитеррористических комиссий муниципальных образований и Рекомендациями об организации деятельности органов местного самоуправления в области противодействия терроризму, направленными аппаратом АТК в Чувашской Республике в ОМСУ в 2018 году.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 xml:space="preserve"> - повышение эффективности использования результатов мониторинга политических, социально-экономических и иных процессов, оказывающих влияние </w:t>
      </w:r>
      <w:r w:rsidRPr="009B6D00">
        <w:rPr>
          <w:sz w:val="26"/>
          <w:szCs w:val="26"/>
        </w:rPr>
        <w:lastRenderedPageBreak/>
        <w:t>на ситуацию в области противодействия терроризму, для своевременного принятия действенных мер по устранению (локализации) выявленных причин, условий и обстоятельств формирования террористических угроз;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>- максимальное задействование с учетом компетенции потенциала всех координируемых структур, участвующих в деятельности по профилактике терроризма, а также по минимизации и (или) ликвидации последствий его проявления;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>- обеспечение индивидуального подхода к профилактической работе с лицами, подверженными воздействию идеологии терроризма, а также попавшими под ее влияние, в рамках реализации Комплексного плана противодействии идеологии терроризма в Российской Федерации на 2019 – 2023 годы;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>- повышение уровня антитеррористической защищенности потенциальных объектов террористических посягательств (в первую очередь, объектов образования, торговли, религиозных объектов) и ММПЛ, в том числе задействованных в 2022 году важных общественно-политических, культурных и спортивных мероприятий;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>- повышение качества профессиональной подготовки сотрудников, участвующих в рамках своих полномочий в противодействии терроризму;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>- активизации информационного сопровождения деятельности АТК Красночетайского района по профилактике терроризма в сети «Интернет»;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 xml:space="preserve">- в течение 2022 года обеспечить постоянное наполнение Интернет-ресурсов администрации района информационными материалами антитеррористической направленности в соответствии с разработанными аппаратом АТК в Чувашской Республике Рекомендациями. </w:t>
      </w:r>
    </w:p>
    <w:p w:rsidR="009B6D00" w:rsidRPr="009B6D00" w:rsidRDefault="009B6D00" w:rsidP="009B6D00">
      <w:pPr>
        <w:pStyle w:val="Style9"/>
        <w:ind w:firstLine="567"/>
        <w:jc w:val="both"/>
        <w:rPr>
          <w:sz w:val="26"/>
          <w:szCs w:val="26"/>
        </w:rPr>
      </w:pPr>
      <w:r w:rsidRPr="009B6D00">
        <w:rPr>
          <w:sz w:val="26"/>
          <w:szCs w:val="26"/>
        </w:rPr>
        <w:t>- усиление контроля за исполнением поручений национального антитеррористического комитете, решений антитеррористической комиссии в Чувашской Республике посредством принятия мер по повышению персональной ответственности должностных лиц.</w:t>
      </w:r>
    </w:p>
    <w:p w:rsidR="004B1F5E" w:rsidRPr="009B6D00" w:rsidRDefault="009B6D00" w:rsidP="009B6D00">
      <w:pPr>
        <w:pStyle w:val="Style9"/>
        <w:spacing w:line="240" w:lineRule="auto"/>
        <w:ind w:firstLine="567"/>
        <w:jc w:val="both"/>
        <w:rPr>
          <w:b/>
          <w:sz w:val="26"/>
          <w:szCs w:val="26"/>
        </w:rPr>
      </w:pPr>
      <w:r w:rsidRPr="009B6D00">
        <w:rPr>
          <w:b/>
          <w:sz w:val="26"/>
          <w:szCs w:val="26"/>
        </w:rPr>
        <w:t>Срок: постоянно.</w:t>
      </w:r>
    </w:p>
    <w:p w:rsidR="009B6D00" w:rsidRPr="009B6D00" w:rsidRDefault="009B6D00" w:rsidP="009B6D00">
      <w:pPr>
        <w:pStyle w:val="Style9"/>
        <w:spacing w:line="240" w:lineRule="auto"/>
        <w:ind w:firstLine="567"/>
        <w:jc w:val="both"/>
        <w:rPr>
          <w:bCs/>
          <w:spacing w:val="-4"/>
          <w:sz w:val="26"/>
          <w:szCs w:val="26"/>
        </w:rPr>
      </w:pPr>
    </w:p>
    <w:p w:rsidR="00DD096D" w:rsidRPr="009B6D00" w:rsidRDefault="00EA4DFE" w:rsidP="00DD096D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1C138E" w:rsidRPr="009B6D0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D096D" w:rsidRPr="009B6D00">
        <w:rPr>
          <w:rFonts w:ascii="Times New Roman" w:hAnsi="Times New Roman" w:cs="Times New Roman"/>
          <w:b/>
          <w:bCs/>
          <w:sz w:val="26"/>
          <w:szCs w:val="26"/>
        </w:rPr>
        <w:t xml:space="preserve">Освоение финансовых </w:t>
      </w:r>
      <w:r w:rsidR="009B6D00" w:rsidRPr="009B6D00">
        <w:rPr>
          <w:rFonts w:ascii="Times New Roman" w:hAnsi="Times New Roman" w:cs="Times New Roman"/>
          <w:b/>
          <w:bCs/>
          <w:sz w:val="26"/>
          <w:szCs w:val="26"/>
        </w:rPr>
        <w:t>средств на</w:t>
      </w:r>
      <w:r w:rsidR="00DD096D" w:rsidRPr="009B6D00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реализацию муниципальной программы в области профилактики терроризма в 202</w:t>
      </w:r>
      <w:r w:rsidR="009B6D00" w:rsidRPr="009B6D0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D096D" w:rsidRPr="009B6D00">
        <w:rPr>
          <w:rFonts w:ascii="Times New Roman" w:hAnsi="Times New Roman" w:cs="Times New Roman"/>
          <w:b/>
          <w:bCs/>
          <w:sz w:val="26"/>
          <w:szCs w:val="26"/>
        </w:rPr>
        <w:t xml:space="preserve"> году, и планы на 202</w:t>
      </w:r>
      <w:r w:rsidR="009B6D00" w:rsidRPr="009B6D0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D096D" w:rsidRPr="009B6D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096D" w:rsidRPr="009B6D00">
        <w:rPr>
          <w:rFonts w:ascii="Times New Roman" w:hAnsi="Times New Roman" w:cs="Times New Roman"/>
          <w:b/>
          <w:bCs/>
          <w:sz w:val="26"/>
          <w:szCs w:val="26"/>
          <w:u w:val="single"/>
        </w:rPr>
        <w:t>год.</w:t>
      </w:r>
      <w:r w:rsidR="00DD096D" w:rsidRPr="009B6D0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48175C" w:rsidRPr="009B6D00" w:rsidRDefault="00DD096D" w:rsidP="0048175C">
      <w:pPr>
        <w:shd w:val="clear" w:color="auto" w:fill="FFFFFF"/>
        <w:jc w:val="center"/>
        <w:rPr>
          <w:sz w:val="20"/>
          <w:szCs w:val="20"/>
        </w:rPr>
      </w:pPr>
      <w:r w:rsidRPr="009B6D00">
        <w:rPr>
          <w:sz w:val="20"/>
          <w:szCs w:val="20"/>
        </w:rPr>
        <w:t xml:space="preserve"> </w:t>
      </w:r>
      <w:r w:rsidR="001C138E" w:rsidRPr="009B6D00">
        <w:rPr>
          <w:sz w:val="20"/>
          <w:szCs w:val="20"/>
        </w:rPr>
        <w:t>(</w:t>
      </w:r>
      <w:r w:rsidR="00EB4C75" w:rsidRPr="009B6D00">
        <w:rPr>
          <w:sz w:val="20"/>
          <w:szCs w:val="20"/>
        </w:rPr>
        <w:t>Кузьмин И.Н.</w:t>
      </w:r>
      <w:r w:rsidR="009B6D00" w:rsidRPr="009B6D00">
        <w:rPr>
          <w:sz w:val="20"/>
          <w:szCs w:val="20"/>
        </w:rPr>
        <w:t>, Эзенкина С.Н.</w:t>
      </w:r>
      <w:r w:rsidR="001C138E" w:rsidRPr="009B6D00">
        <w:rPr>
          <w:sz w:val="20"/>
          <w:szCs w:val="20"/>
        </w:rPr>
        <w:t xml:space="preserve">) </w:t>
      </w:r>
    </w:p>
    <w:p w:rsidR="001C138E" w:rsidRPr="009B6D00" w:rsidRDefault="001C138E" w:rsidP="0048175C">
      <w:pPr>
        <w:shd w:val="clear" w:color="auto" w:fill="FFFFFF"/>
        <w:jc w:val="center"/>
        <w:rPr>
          <w:sz w:val="26"/>
          <w:szCs w:val="26"/>
          <w:lang w:eastAsia="en-US"/>
        </w:rPr>
      </w:pPr>
      <w:r w:rsidRPr="009B6D00">
        <w:rPr>
          <w:sz w:val="26"/>
          <w:szCs w:val="26"/>
        </w:rPr>
        <w:t xml:space="preserve">  </w:t>
      </w:r>
    </w:p>
    <w:p w:rsidR="009B6D00" w:rsidRPr="009B6D00" w:rsidRDefault="009B6D00" w:rsidP="009B6D00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D00">
        <w:rPr>
          <w:rFonts w:ascii="Times New Roman" w:hAnsi="Times New Roman" w:cs="Times New Roman"/>
          <w:sz w:val="26"/>
          <w:szCs w:val="26"/>
        </w:rPr>
        <w:t>2.1. Принять к сведению доклады начальника отдела специальных программ администрации Красночетайского района Кузьмина И.Н., главного бухгалтера КУ «Централизованная бухгалтерия Красночетайского района» Эзенкиной С.Н. об освоении финансовых средств на реализацию муниципальной программы в области профилактики терроризма в 2021 году, и планы на 2022 год.</w:t>
      </w:r>
    </w:p>
    <w:p w:rsidR="009B6D00" w:rsidRPr="009B6D00" w:rsidRDefault="009B6D00" w:rsidP="009B6D0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00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Рекомендовать о</w:t>
      </w:r>
      <w:r w:rsidRPr="009B6D00">
        <w:rPr>
          <w:rFonts w:ascii="Times New Roman" w:hAnsi="Times New Roman" w:cs="Times New Roman"/>
          <w:sz w:val="26"/>
          <w:szCs w:val="26"/>
        </w:rPr>
        <w:t>тделу специальных программ администрации Красночетайского района:</w:t>
      </w:r>
    </w:p>
    <w:p w:rsidR="009B6D00" w:rsidRPr="009B6D00" w:rsidRDefault="009B6D00" w:rsidP="009B6D0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00">
        <w:rPr>
          <w:rFonts w:ascii="Times New Roman" w:hAnsi="Times New Roman" w:cs="Times New Roman"/>
          <w:sz w:val="26"/>
          <w:szCs w:val="26"/>
        </w:rPr>
        <w:t xml:space="preserve">- взять на контроль освоение финансовых средств по реализации муниципальной программы в области профилактики терроризма на 2022 год. </w:t>
      </w:r>
    </w:p>
    <w:p w:rsidR="00F25BE1" w:rsidRPr="009B6D00" w:rsidRDefault="00F25BE1" w:rsidP="009B6D00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D00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9B6D00" w:rsidRPr="009B6D00" w:rsidRDefault="009B6D00" w:rsidP="00F25BE1">
      <w:pPr>
        <w:pStyle w:val="34"/>
        <w:shd w:val="clear" w:color="auto" w:fill="auto"/>
        <w:tabs>
          <w:tab w:val="left" w:pos="989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</w:p>
    <w:p w:rsidR="00CB0FF3" w:rsidRPr="009B6D00" w:rsidRDefault="00CB0FF3" w:rsidP="00CB0FF3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CB0FF3" w:rsidRPr="009B6D00" w:rsidRDefault="00EA4DFE" w:rsidP="00CB0FF3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>
        <w:rPr>
          <w:b/>
          <w:sz w:val="26"/>
          <w:szCs w:val="26"/>
          <w:lang w:val="en-US" w:eastAsia="en-US"/>
        </w:rPr>
        <w:t>III</w:t>
      </w:r>
      <w:bookmarkStart w:id="0" w:name="_GoBack"/>
      <w:bookmarkEnd w:id="0"/>
      <w:r w:rsidR="00CB0FF3" w:rsidRPr="009B6D00">
        <w:rPr>
          <w:b/>
          <w:sz w:val="26"/>
          <w:szCs w:val="26"/>
          <w:lang w:eastAsia="en-US"/>
        </w:rPr>
        <w:t xml:space="preserve">. </w:t>
      </w:r>
      <w:r w:rsidR="009B6D00" w:rsidRPr="009B6D00">
        <w:rPr>
          <w:b/>
          <w:sz w:val="26"/>
          <w:szCs w:val="26"/>
        </w:rPr>
        <w:t>О состоянии антитеррористической защищенности, обеспечение безопасности объектов здравоохранения, имеющих соответствующую категорию и паспорт безопасности.</w:t>
      </w:r>
    </w:p>
    <w:p w:rsidR="00CB0FF3" w:rsidRPr="009B6D00" w:rsidRDefault="00CB0FF3" w:rsidP="00CB0FF3">
      <w:pPr>
        <w:shd w:val="clear" w:color="auto" w:fill="FFFFFF"/>
        <w:jc w:val="center"/>
        <w:rPr>
          <w:sz w:val="20"/>
          <w:szCs w:val="20"/>
        </w:rPr>
      </w:pPr>
      <w:r w:rsidRPr="009B6D00">
        <w:rPr>
          <w:sz w:val="20"/>
          <w:szCs w:val="20"/>
        </w:rPr>
        <w:t>(</w:t>
      </w:r>
      <w:r w:rsidR="009B6D00" w:rsidRPr="009B6D00">
        <w:rPr>
          <w:sz w:val="20"/>
          <w:szCs w:val="20"/>
        </w:rPr>
        <w:t>Боготнаев Н.Н.</w:t>
      </w:r>
      <w:r w:rsidR="00793669" w:rsidRPr="009B6D00">
        <w:rPr>
          <w:sz w:val="20"/>
          <w:szCs w:val="20"/>
        </w:rPr>
        <w:t>)</w:t>
      </w:r>
    </w:p>
    <w:p w:rsidR="0048175C" w:rsidRPr="009B6D00" w:rsidRDefault="00CB0FF3" w:rsidP="0048175C">
      <w:pPr>
        <w:jc w:val="both"/>
        <w:rPr>
          <w:sz w:val="26"/>
          <w:szCs w:val="26"/>
        </w:rPr>
      </w:pPr>
      <w:r w:rsidRPr="009B6D00">
        <w:rPr>
          <w:sz w:val="26"/>
          <w:szCs w:val="26"/>
        </w:rPr>
        <w:t xml:space="preserve">   </w:t>
      </w:r>
    </w:p>
    <w:p w:rsidR="009B6D00" w:rsidRPr="009B6D00" w:rsidRDefault="009B6D00" w:rsidP="009B6D0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B6D00">
        <w:rPr>
          <w:rFonts w:eastAsiaTheme="minorHAnsi"/>
          <w:sz w:val="26"/>
          <w:szCs w:val="26"/>
          <w:lang w:eastAsia="en-US"/>
        </w:rPr>
        <w:t>3.1. Принять к сведению доклад специалиста по охране труда и гражданской обороне БУ «Красночетайская районная больница» Минздрава Чувашии Боготнаева Н.Н. о состоянии антитеррористической защищенности, обеспечение безопасности объектов здравоохранения, имеющих соответствующую категорию и паспорт безопасности.</w:t>
      </w:r>
    </w:p>
    <w:p w:rsidR="009B6D00" w:rsidRPr="009B6D00" w:rsidRDefault="009B6D00" w:rsidP="009B6D0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B6D00">
        <w:rPr>
          <w:rFonts w:eastAsiaTheme="minorHAnsi"/>
          <w:sz w:val="26"/>
          <w:szCs w:val="26"/>
          <w:lang w:eastAsia="en-US"/>
        </w:rPr>
        <w:t xml:space="preserve">3.2. </w:t>
      </w:r>
      <w:r>
        <w:rPr>
          <w:rFonts w:eastAsiaTheme="minorHAnsi"/>
          <w:sz w:val="26"/>
          <w:szCs w:val="26"/>
          <w:lang w:eastAsia="en-US"/>
        </w:rPr>
        <w:t xml:space="preserve">Рекомендовать </w:t>
      </w:r>
      <w:r w:rsidRPr="009B6D00">
        <w:rPr>
          <w:rFonts w:eastAsiaTheme="minorHAnsi"/>
          <w:sz w:val="26"/>
          <w:szCs w:val="26"/>
          <w:lang w:eastAsia="en-US"/>
        </w:rPr>
        <w:t>БУ «Красночетайская районная больница» Минздрава Чувашии:</w:t>
      </w:r>
    </w:p>
    <w:p w:rsidR="009B6D00" w:rsidRPr="009B6D00" w:rsidRDefault="009B6D00" w:rsidP="009B6D0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B6D0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Pr="009B6D00">
        <w:rPr>
          <w:rFonts w:eastAsiaTheme="minorHAnsi"/>
          <w:sz w:val="26"/>
          <w:szCs w:val="26"/>
          <w:lang w:eastAsia="en-US"/>
        </w:rPr>
        <w:t>назначить ответственных лиц за проведение антитеррористических мероприятий;</w:t>
      </w:r>
    </w:p>
    <w:p w:rsidR="009B6D00" w:rsidRPr="009B6D00" w:rsidRDefault="009B6D00" w:rsidP="009B6D0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B6D0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Pr="009B6D00">
        <w:rPr>
          <w:rFonts w:eastAsiaTheme="minorHAnsi"/>
          <w:sz w:val="26"/>
          <w:szCs w:val="26"/>
          <w:lang w:eastAsia="en-US"/>
        </w:rPr>
        <w:t>провести комплекс мероприятий по повышению антитеррористической защищённости объекта, в том числе усилить пропускной режим при входе и въезде на территорию объекта;</w:t>
      </w:r>
    </w:p>
    <w:p w:rsidR="009B6D00" w:rsidRDefault="009B6D00" w:rsidP="009B6D0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B6D00">
        <w:rPr>
          <w:rFonts w:eastAsiaTheme="minorHAnsi"/>
          <w:sz w:val="26"/>
          <w:szCs w:val="26"/>
          <w:lang w:eastAsia="en-US"/>
        </w:rPr>
        <w:t>- проверить состояние и исправность средств наружного и внутреннего пожаротушения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B6D00" w:rsidRPr="009B6D00" w:rsidRDefault="009B6D00" w:rsidP="009B6D0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</w:t>
      </w:r>
      <w:r w:rsidRPr="009B6D00">
        <w:rPr>
          <w:rFonts w:eastAsiaTheme="minorHAnsi"/>
          <w:sz w:val="26"/>
          <w:szCs w:val="26"/>
          <w:lang w:eastAsia="en-US"/>
        </w:rPr>
        <w:t xml:space="preserve">овести инструктажи и тренировки с </w:t>
      </w:r>
      <w:r>
        <w:rPr>
          <w:rFonts w:eastAsiaTheme="minorHAnsi"/>
          <w:sz w:val="26"/>
          <w:szCs w:val="26"/>
          <w:lang w:eastAsia="en-US"/>
        </w:rPr>
        <w:t xml:space="preserve">привлечением </w:t>
      </w:r>
      <w:r w:rsidRPr="009B6D00">
        <w:rPr>
          <w:rFonts w:eastAsiaTheme="minorHAnsi"/>
          <w:sz w:val="26"/>
          <w:szCs w:val="26"/>
          <w:lang w:eastAsia="en-US"/>
        </w:rPr>
        <w:t>противопожарны</w:t>
      </w:r>
      <w:r>
        <w:rPr>
          <w:rFonts w:eastAsiaTheme="minorHAnsi"/>
          <w:sz w:val="26"/>
          <w:szCs w:val="26"/>
          <w:lang w:eastAsia="en-US"/>
        </w:rPr>
        <w:t>х</w:t>
      </w:r>
      <w:r w:rsidRPr="009B6D00">
        <w:rPr>
          <w:rFonts w:eastAsiaTheme="minorHAnsi"/>
          <w:sz w:val="26"/>
          <w:szCs w:val="26"/>
          <w:lang w:eastAsia="en-US"/>
        </w:rPr>
        <w:t xml:space="preserve"> формировани</w:t>
      </w:r>
      <w:r>
        <w:rPr>
          <w:rFonts w:eastAsiaTheme="minorHAnsi"/>
          <w:sz w:val="26"/>
          <w:szCs w:val="26"/>
          <w:lang w:eastAsia="en-US"/>
        </w:rPr>
        <w:t>й</w:t>
      </w:r>
      <w:r w:rsidRPr="009B6D00">
        <w:rPr>
          <w:rFonts w:eastAsiaTheme="minorHAnsi"/>
          <w:sz w:val="26"/>
          <w:szCs w:val="26"/>
          <w:lang w:eastAsia="en-US"/>
        </w:rPr>
        <w:t>, отделени</w:t>
      </w:r>
      <w:r>
        <w:rPr>
          <w:rFonts w:eastAsiaTheme="minorHAnsi"/>
          <w:sz w:val="26"/>
          <w:szCs w:val="26"/>
          <w:lang w:eastAsia="en-US"/>
        </w:rPr>
        <w:t xml:space="preserve">я </w:t>
      </w:r>
      <w:r w:rsidRPr="009B6D00">
        <w:rPr>
          <w:rFonts w:eastAsiaTheme="minorHAnsi"/>
          <w:sz w:val="26"/>
          <w:szCs w:val="26"/>
          <w:lang w:eastAsia="en-US"/>
        </w:rPr>
        <w:t xml:space="preserve">полиции, </w:t>
      </w:r>
      <w:r>
        <w:rPr>
          <w:rFonts w:eastAsiaTheme="minorHAnsi"/>
          <w:sz w:val="26"/>
          <w:szCs w:val="26"/>
          <w:lang w:eastAsia="en-US"/>
        </w:rPr>
        <w:t xml:space="preserve">силы и средства ТП РСЧС Красночетайского района </w:t>
      </w:r>
      <w:r w:rsidRPr="009B6D00">
        <w:rPr>
          <w:rFonts w:eastAsiaTheme="minorHAnsi"/>
          <w:sz w:val="26"/>
          <w:szCs w:val="26"/>
          <w:lang w:eastAsia="en-US"/>
        </w:rPr>
        <w:t>по действиям при обнаружении подозрительных предметов, похожих на взрывное устройство, при угрозе и возникновении террористических актов,</w:t>
      </w:r>
      <w:r>
        <w:rPr>
          <w:rFonts w:eastAsiaTheme="minorHAnsi"/>
          <w:sz w:val="26"/>
          <w:szCs w:val="26"/>
          <w:lang w:eastAsia="en-US"/>
        </w:rPr>
        <w:t xml:space="preserve"> при вооруженном нападении,</w:t>
      </w:r>
      <w:r w:rsidRPr="009B6D00">
        <w:rPr>
          <w:rFonts w:eastAsiaTheme="minorHAnsi"/>
          <w:sz w:val="26"/>
          <w:szCs w:val="26"/>
          <w:lang w:eastAsia="en-US"/>
        </w:rPr>
        <w:t xml:space="preserve"> в том числе эвакуации людей при пожаре;</w:t>
      </w:r>
    </w:p>
    <w:p w:rsidR="009B6D00" w:rsidRPr="009B6D00" w:rsidRDefault="009B6D00" w:rsidP="009B6D0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B6D00">
        <w:rPr>
          <w:rFonts w:eastAsiaTheme="minorHAnsi"/>
          <w:sz w:val="26"/>
          <w:szCs w:val="26"/>
          <w:lang w:eastAsia="en-US"/>
        </w:rPr>
        <w:t xml:space="preserve">уточнить схемы взаимодействия и оповещения руководящего состава, аварийных бригад, районных </w:t>
      </w:r>
      <w:r>
        <w:rPr>
          <w:rFonts w:eastAsiaTheme="minorHAnsi"/>
          <w:sz w:val="26"/>
          <w:szCs w:val="26"/>
          <w:lang w:eastAsia="en-US"/>
        </w:rPr>
        <w:t>к</w:t>
      </w:r>
      <w:r w:rsidRPr="009B6D00">
        <w:rPr>
          <w:rFonts w:eastAsiaTheme="minorHAnsi"/>
          <w:sz w:val="26"/>
          <w:szCs w:val="26"/>
          <w:lang w:eastAsia="en-US"/>
        </w:rPr>
        <w:t>оммунально-технических служб, правоохранительных органов.</w:t>
      </w:r>
    </w:p>
    <w:p w:rsidR="009B6D00" w:rsidRPr="009B6D00" w:rsidRDefault="009B6D00" w:rsidP="009B6D00">
      <w:pPr>
        <w:widowControl w:val="0"/>
        <w:tabs>
          <w:tab w:val="left" w:pos="1000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9B6D00">
        <w:rPr>
          <w:rFonts w:eastAsiaTheme="minorHAnsi"/>
          <w:b/>
          <w:sz w:val="26"/>
          <w:szCs w:val="26"/>
          <w:lang w:eastAsia="en-US"/>
        </w:rPr>
        <w:t>Срок: до 30 апреля 2022 г.</w:t>
      </w:r>
    </w:p>
    <w:p w:rsidR="009B6D00" w:rsidRPr="009B6D00" w:rsidRDefault="009B6D00" w:rsidP="009B6D00">
      <w:pPr>
        <w:widowControl w:val="0"/>
        <w:tabs>
          <w:tab w:val="left" w:pos="100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B6D00">
        <w:rPr>
          <w:rFonts w:eastAsiaTheme="minorHAnsi"/>
          <w:sz w:val="26"/>
          <w:szCs w:val="26"/>
          <w:lang w:eastAsia="en-US"/>
        </w:rPr>
        <w:t>О результатах исполнения п. 3.2 проинформировать отдел специальных программ администрации района в установленные сроки.</w:t>
      </w:r>
    </w:p>
    <w:p w:rsidR="00DD096D" w:rsidRPr="009B6D00" w:rsidRDefault="00DD096D" w:rsidP="00DD096D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</w:p>
    <w:p w:rsidR="00DD096D" w:rsidRPr="009B6D00" w:rsidRDefault="00DD096D" w:rsidP="00EB4C75">
      <w:pPr>
        <w:jc w:val="both"/>
        <w:rPr>
          <w:sz w:val="26"/>
          <w:szCs w:val="26"/>
        </w:rPr>
      </w:pPr>
    </w:p>
    <w:p w:rsidR="00B956F5" w:rsidRPr="009B6D00" w:rsidRDefault="00DD096D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 w:rsidRPr="009B6D00">
        <w:rPr>
          <w:spacing w:val="-1"/>
          <w:sz w:val="26"/>
          <w:szCs w:val="26"/>
        </w:rPr>
        <w:t>Заместитель главы</w:t>
      </w:r>
      <w:r w:rsidR="0003440E" w:rsidRPr="009B6D00">
        <w:rPr>
          <w:spacing w:val="-1"/>
          <w:sz w:val="26"/>
          <w:szCs w:val="26"/>
        </w:rPr>
        <w:t xml:space="preserve"> администрации района </w:t>
      </w:r>
      <w:r w:rsidR="00EB4C75" w:rsidRPr="009B6D00">
        <w:rPr>
          <w:spacing w:val="-1"/>
          <w:sz w:val="26"/>
          <w:szCs w:val="26"/>
        </w:rPr>
        <w:t>-</w:t>
      </w:r>
    </w:p>
    <w:p w:rsidR="0003440E" w:rsidRPr="009B6D00" w:rsidRDefault="00DD096D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9B6D00">
        <w:rPr>
          <w:spacing w:val="-1"/>
          <w:sz w:val="26"/>
          <w:szCs w:val="26"/>
        </w:rPr>
        <w:t xml:space="preserve">заместитель </w:t>
      </w:r>
      <w:r w:rsidR="00850CD9" w:rsidRPr="009B6D00">
        <w:rPr>
          <w:spacing w:val="-1"/>
          <w:sz w:val="26"/>
          <w:szCs w:val="26"/>
        </w:rPr>
        <w:t>п</w:t>
      </w:r>
      <w:r w:rsidR="0003440E" w:rsidRPr="009B6D00">
        <w:rPr>
          <w:spacing w:val="-1"/>
          <w:sz w:val="26"/>
          <w:szCs w:val="26"/>
        </w:rPr>
        <w:t>редседател</w:t>
      </w:r>
      <w:r w:rsidRPr="009B6D00">
        <w:rPr>
          <w:spacing w:val="-1"/>
          <w:sz w:val="26"/>
          <w:szCs w:val="26"/>
        </w:rPr>
        <w:t>я</w:t>
      </w:r>
      <w:r w:rsidR="0003440E" w:rsidRPr="009B6D00">
        <w:rPr>
          <w:spacing w:val="-1"/>
          <w:sz w:val="26"/>
          <w:szCs w:val="26"/>
        </w:rPr>
        <w:t xml:space="preserve"> антитеррористической </w:t>
      </w:r>
    </w:p>
    <w:p w:rsidR="0003440E" w:rsidRPr="009B6D00" w:rsidRDefault="00850CD9" w:rsidP="00850CD9">
      <w:pPr>
        <w:pStyle w:val="Style9"/>
        <w:tabs>
          <w:tab w:val="left" w:pos="7155"/>
        </w:tabs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9B6D00">
        <w:rPr>
          <w:spacing w:val="-1"/>
          <w:sz w:val="26"/>
          <w:szCs w:val="26"/>
        </w:rPr>
        <w:t>к</w:t>
      </w:r>
      <w:r w:rsidR="0003440E" w:rsidRPr="009B6D00">
        <w:rPr>
          <w:spacing w:val="-1"/>
          <w:sz w:val="26"/>
          <w:szCs w:val="26"/>
        </w:rPr>
        <w:t>омиссии</w:t>
      </w:r>
      <w:r w:rsidR="001203EF" w:rsidRPr="009B6D00">
        <w:rPr>
          <w:spacing w:val="-1"/>
          <w:sz w:val="26"/>
          <w:szCs w:val="26"/>
        </w:rPr>
        <w:t xml:space="preserve"> района    </w:t>
      </w:r>
      <w:r w:rsidR="001203EF" w:rsidRPr="009B6D00">
        <w:rPr>
          <w:spacing w:val="-1"/>
          <w:sz w:val="26"/>
          <w:szCs w:val="26"/>
        </w:rPr>
        <w:tab/>
      </w:r>
      <w:r w:rsidR="009B6D00">
        <w:rPr>
          <w:spacing w:val="-1"/>
          <w:sz w:val="26"/>
          <w:szCs w:val="26"/>
        </w:rPr>
        <w:t xml:space="preserve">    </w:t>
      </w:r>
      <w:r w:rsidR="001203EF" w:rsidRPr="009B6D00">
        <w:rPr>
          <w:spacing w:val="-1"/>
          <w:sz w:val="26"/>
          <w:szCs w:val="26"/>
        </w:rPr>
        <w:t xml:space="preserve">     И.Н. </w:t>
      </w:r>
      <w:r w:rsidR="00DD096D" w:rsidRPr="009B6D00">
        <w:rPr>
          <w:spacing w:val="-1"/>
          <w:sz w:val="26"/>
          <w:szCs w:val="26"/>
        </w:rPr>
        <w:t xml:space="preserve">Живоев </w:t>
      </w:r>
    </w:p>
    <w:sectPr w:rsidR="0003440E" w:rsidRPr="009B6D00" w:rsidSect="009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75" w:rsidRDefault="00DC6375" w:rsidP="00540102">
      <w:r>
        <w:separator/>
      </w:r>
    </w:p>
  </w:endnote>
  <w:endnote w:type="continuationSeparator" w:id="0">
    <w:p w:rsidR="00DC6375" w:rsidRDefault="00DC6375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75" w:rsidRDefault="00DC6375" w:rsidP="00540102">
      <w:r>
        <w:separator/>
      </w:r>
    </w:p>
  </w:footnote>
  <w:footnote w:type="continuationSeparator" w:id="0">
    <w:p w:rsidR="00DC6375" w:rsidRDefault="00DC6375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00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375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4DFE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3ED9-D8D6-40F8-BE4E-7532ECC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42</cp:revision>
  <cp:lastPrinted>2020-12-25T10:01:00Z</cp:lastPrinted>
  <dcterms:created xsi:type="dcterms:W3CDTF">2019-02-13T10:15:00Z</dcterms:created>
  <dcterms:modified xsi:type="dcterms:W3CDTF">2022-02-15T08:45:00Z</dcterms:modified>
</cp:coreProperties>
</file>