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39" w:rsidRDefault="004F7039" w:rsidP="004F703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4F7039" w:rsidRDefault="004F7039" w:rsidP="004F70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E64FD">
        <w:rPr>
          <w:sz w:val="28"/>
          <w:szCs w:val="28"/>
        </w:rPr>
        <w:t>дминистрации Красночетайского района</w:t>
      </w:r>
    </w:p>
    <w:p w:rsidR="004F7039" w:rsidRDefault="004F7039" w:rsidP="004F70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и результатах рассмотрения и обращений граждан</w:t>
      </w:r>
    </w:p>
    <w:p w:rsidR="004F7039" w:rsidRPr="002E64FD" w:rsidRDefault="004F7039" w:rsidP="004F7039">
      <w:pPr>
        <w:spacing w:line="360" w:lineRule="auto"/>
        <w:jc w:val="center"/>
        <w:rPr>
          <w:b/>
          <w:sz w:val="28"/>
          <w:szCs w:val="28"/>
        </w:rPr>
      </w:pPr>
      <w:r w:rsidRPr="002E64FD">
        <w:rPr>
          <w:b/>
          <w:sz w:val="28"/>
          <w:szCs w:val="28"/>
        </w:rPr>
        <w:t xml:space="preserve">за </w:t>
      </w:r>
      <w:r w:rsidRPr="002E64F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2021 </w:t>
      </w:r>
      <w:r w:rsidRPr="002E64FD">
        <w:rPr>
          <w:b/>
          <w:sz w:val="28"/>
          <w:szCs w:val="28"/>
        </w:rPr>
        <w:t>года.</w:t>
      </w:r>
    </w:p>
    <w:p w:rsidR="004F7039" w:rsidRPr="00E56B99" w:rsidRDefault="004F7039" w:rsidP="004F7039">
      <w:pPr>
        <w:ind w:firstLine="720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Проведенный анализ письменных и устных обращений граждан свидетельствует, что во втором полугодии, в администрацию Красн</w:t>
      </w:r>
      <w:r>
        <w:rPr>
          <w:sz w:val="28"/>
          <w:szCs w:val="28"/>
        </w:rPr>
        <w:t>очетайского района поступило 29 письменных (АППГ 53) и 5 устных обращений (АППГ 5).</w:t>
      </w:r>
    </w:p>
    <w:p w:rsidR="004F7039" w:rsidRDefault="004F7039" w:rsidP="004F703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В своих письмах и заявлениях в адрес главы </w:t>
      </w:r>
      <w:r>
        <w:rPr>
          <w:sz w:val="28"/>
          <w:szCs w:val="28"/>
        </w:rPr>
        <w:t xml:space="preserve">администрации </w:t>
      </w:r>
      <w:r w:rsidRPr="00E56B99">
        <w:rPr>
          <w:sz w:val="28"/>
          <w:szCs w:val="28"/>
        </w:rPr>
        <w:t xml:space="preserve">района люди поднимают самые разнообразные вопросы. </w:t>
      </w:r>
    </w:p>
    <w:p w:rsidR="004F7039" w:rsidRPr="00044DD3" w:rsidRDefault="004F7039" w:rsidP="004F7039">
      <w:pPr>
        <w:ind w:firstLine="708"/>
        <w:jc w:val="both"/>
        <w:rPr>
          <w:b/>
          <w:sz w:val="28"/>
          <w:szCs w:val="28"/>
        </w:rPr>
      </w:pPr>
      <w:r w:rsidRPr="00BD6E5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величилос</w:t>
      </w:r>
      <w:r w:rsidRPr="00BD6E5F">
        <w:rPr>
          <w:b/>
          <w:sz w:val="28"/>
          <w:szCs w:val="28"/>
        </w:rPr>
        <w:t>ь число обращений по вопросам:</w:t>
      </w:r>
    </w:p>
    <w:p w:rsidR="004F7039" w:rsidRDefault="004F7039" w:rsidP="004F703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– 6 обращений (АППГ 5).</w:t>
      </w:r>
    </w:p>
    <w:p w:rsidR="004F7039" w:rsidRDefault="004F7039" w:rsidP="004F7039">
      <w:pPr>
        <w:jc w:val="both"/>
        <w:rPr>
          <w:sz w:val="28"/>
          <w:szCs w:val="28"/>
        </w:rPr>
      </w:pPr>
      <w:r w:rsidRPr="00044DD3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меньшилос</w:t>
      </w:r>
      <w:r w:rsidRPr="00044DD3">
        <w:rPr>
          <w:b/>
          <w:sz w:val="28"/>
          <w:szCs w:val="28"/>
        </w:rPr>
        <w:t>ь число обращений по вопросам</w:t>
      </w:r>
      <w:r>
        <w:rPr>
          <w:b/>
          <w:sz w:val="28"/>
          <w:szCs w:val="28"/>
        </w:rPr>
        <w:t>:</w:t>
      </w:r>
    </w:p>
    <w:p w:rsidR="004F7039" w:rsidRDefault="004F7039" w:rsidP="004F7039">
      <w:pPr>
        <w:jc w:val="both"/>
        <w:rPr>
          <w:sz w:val="28"/>
          <w:szCs w:val="28"/>
        </w:rPr>
      </w:pPr>
      <w:r w:rsidRPr="002953D7">
        <w:rPr>
          <w:sz w:val="28"/>
          <w:szCs w:val="28"/>
        </w:rPr>
        <w:t>- вопросы строительства: строительство автомобильной дороги с твердым                                             покрытием, строительство объектов культуры – 3 обращени</w:t>
      </w:r>
      <w:r>
        <w:rPr>
          <w:sz w:val="28"/>
          <w:szCs w:val="28"/>
        </w:rPr>
        <w:t>я</w:t>
      </w:r>
      <w:r w:rsidRPr="002953D7">
        <w:rPr>
          <w:sz w:val="28"/>
          <w:szCs w:val="28"/>
        </w:rPr>
        <w:t xml:space="preserve"> (АППГ 18); </w:t>
      </w:r>
    </w:p>
    <w:p w:rsidR="004F7039" w:rsidRDefault="004F7039" w:rsidP="004F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99">
        <w:rPr>
          <w:sz w:val="28"/>
          <w:szCs w:val="28"/>
        </w:rPr>
        <w:t>жилищные вопросы: переселение граждан из ветхих аварийных домов, предос</w:t>
      </w:r>
      <w:r>
        <w:rPr>
          <w:sz w:val="28"/>
          <w:szCs w:val="28"/>
        </w:rPr>
        <w:t xml:space="preserve">тавление временного жилья –3 обращения (АППГ 8); </w:t>
      </w:r>
    </w:p>
    <w:p w:rsidR="004F7039" w:rsidRDefault="004F7039" w:rsidP="004F7039">
      <w:pPr>
        <w:jc w:val="both"/>
        <w:rPr>
          <w:sz w:val="28"/>
          <w:szCs w:val="28"/>
        </w:rPr>
      </w:pPr>
      <w:r w:rsidRPr="002953D7">
        <w:rPr>
          <w:sz w:val="28"/>
          <w:szCs w:val="28"/>
        </w:rPr>
        <w:t>-  вопросы агропромышленного комплекса – 2</w:t>
      </w:r>
      <w:r>
        <w:rPr>
          <w:sz w:val="28"/>
          <w:szCs w:val="28"/>
        </w:rPr>
        <w:t xml:space="preserve"> обращения</w:t>
      </w:r>
      <w:r w:rsidRPr="002953D7">
        <w:rPr>
          <w:sz w:val="28"/>
          <w:szCs w:val="28"/>
        </w:rPr>
        <w:t xml:space="preserve"> (АППГ 5).</w:t>
      </w:r>
    </w:p>
    <w:p w:rsidR="004F7039" w:rsidRPr="00E56B99" w:rsidRDefault="004F7039" w:rsidP="004F703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Через вышестоящие органы </w:t>
      </w:r>
      <w:r>
        <w:rPr>
          <w:sz w:val="28"/>
          <w:szCs w:val="28"/>
        </w:rPr>
        <w:t xml:space="preserve">исполнительной власти поступило 16 писем (АППГ 29), из них 2 письма </w:t>
      </w:r>
      <w:r w:rsidRPr="00C00524">
        <w:rPr>
          <w:sz w:val="28"/>
          <w:szCs w:val="28"/>
        </w:rPr>
        <w:t>пересланное 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(АППГ 3)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C00524">
        <w:rPr>
          <w:sz w:val="28"/>
          <w:szCs w:val="28"/>
        </w:rPr>
        <w:t>своевременно заполнены в разделе 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>.</w:t>
      </w:r>
      <w:r w:rsidRPr="00E56B99">
        <w:rPr>
          <w:sz w:val="28"/>
          <w:szCs w:val="28"/>
        </w:rPr>
        <w:t xml:space="preserve"> Коллективных писем</w:t>
      </w:r>
      <w:r>
        <w:rPr>
          <w:sz w:val="28"/>
          <w:szCs w:val="28"/>
        </w:rPr>
        <w:t xml:space="preserve"> 8 (АППГ 9).  Анонимных 0 (АППГ 2), повторных нет (АППГ 0)</w:t>
      </w:r>
      <w:r w:rsidRPr="00E56B99">
        <w:rPr>
          <w:sz w:val="28"/>
          <w:szCs w:val="28"/>
        </w:rPr>
        <w:t>.</w:t>
      </w:r>
    </w:p>
    <w:p w:rsidR="004F7039" w:rsidRDefault="004F7039" w:rsidP="004F703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Анализ поступающей корреспонденции с территорий сельских поселений показывает, что наибольшее количество заявлений поступило с территории Красночетайского сельского поселения (</w:t>
      </w:r>
      <w:r>
        <w:rPr>
          <w:sz w:val="28"/>
          <w:szCs w:val="28"/>
        </w:rPr>
        <w:t>10)</w:t>
      </w:r>
      <w:r w:rsidRPr="00E56B99">
        <w:rPr>
          <w:sz w:val="28"/>
          <w:szCs w:val="28"/>
        </w:rPr>
        <w:t>.</w:t>
      </w:r>
    </w:p>
    <w:p w:rsidR="004F7039" w:rsidRPr="00E56B99" w:rsidRDefault="004F7039" w:rsidP="004F703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717"/>
        <w:gridCol w:w="1793"/>
        <w:gridCol w:w="1746"/>
      </w:tblGrid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№ п/п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0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Количество обращений АППГ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1.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06" w:type="dxa"/>
          </w:tcPr>
          <w:p w:rsidR="004F7039" w:rsidRPr="00020D36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2.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Атнарское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4F7039" w:rsidRPr="00D64F6A" w:rsidRDefault="004F7039" w:rsidP="003B1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3.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06" w:type="dxa"/>
          </w:tcPr>
          <w:p w:rsidR="004F7039" w:rsidRPr="00B931C7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4.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06" w:type="dxa"/>
          </w:tcPr>
          <w:p w:rsidR="004F7039" w:rsidRPr="00EA77D6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5.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06" w:type="dxa"/>
          </w:tcPr>
          <w:p w:rsidR="004F7039" w:rsidRPr="00DC0F0B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6.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Пандиковское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4F7039" w:rsidRPr="00EA77D6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7.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Питеркинское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4F7039" w:rsidRPr="00B931C7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8.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06" w:type="dxa"/>
          </w:tcPr>
          <w:p w:rsidR="004F7039" w:rsidRPr="00EA77D6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9.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proofErr w:type="spellStart"/>
            <w:r w:rsidRPr="00E6337F">
              <w:rPr>
                <w:sz w:val="28"/>
                <w:szCs w:val="28"/>
              </w:rPr>
              <w:t>Хозанкинское</w:t>
            </w:r>
            <w:proofErr w:type="spellEnd"/>
            <w:r w:rsidRPr="00E6337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06" w:type="dxa"/>
          </w:tcPr>
          <w:p w:rsidR="004F7039" w:rsidRPr="002833B3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7039" w:rsidRPr="00E6337F" w:rsidTr="003B1294">
        <w:tc>
          <w:tcPr>
            <w:tcW w:w="1124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10.</w:t>
            </w:r>
          </w:p>
        </w:tc>
        <w:tc>
          <w:tcPr>
            <w:tcW w:w="4886" w:type="dxa"/>
          </w:tcPr>
          <w:p w:rsidR="004F7039" w:rsidRPr="00E6337F" w:rsidRDefault="004F7039" w:rsidP="003B1294">
            <w:pPr>
              <w:jc w:val="both"/>
              <w:rPr>
                <w:sz w:val="28"/>
                <w:szCs w:val="28"/>
              </w:rPr>
            </w:pPr>
            <w:r w:rsidRPr="00E6337F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06" w:type="dxa"/>
          </w:tcPr>
          <w:p w:rsidR="004F7039" w:rsidRPr="00EA77D6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4F7039" w:rsidRPr="00E6337F" w:rsidRDefault="004F7039" w:rsidP="003B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F7039" w:rsidRDefault="004F7039" w:rsidP="004F70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F7039" w:rsidRPr="00E56B99" w:rsidRDefault="004F7039" w:rsidP="004F7039">
      <w:pPr>
        <w:jc w:val="both"/>
        <w:rPr>
          <w:sz w:val="28"/>
          <w:szCs w:val="28"/>
        </w:rPr>
      </w:pPr>
      <w:r>
        <w:rPr>
          <w:sz w:val="28"/>
          <w:szCs w:val="28"/>
        </w:rPr>
        <w:t>Из других районов и городов 2 (АППГ 3).</w:t>
      </w:r>
    </w:p>
    <w:p w:rsidR="004F7039" w:rsidRPr="00E56B99" w:rsidRDefault="004F7039" w:rsidP="004F7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29 обращений: 22 </w:t>
      </w:r>
      <w:r w:rsidRPr="00E56B99">
        <w:rPr>
          <w:sz w:val="28"/>
          <w:szCs w:val="28"/>
        </w:rPr>
        <w:t>– разъяснено,</w:t>
      </w:r>
      <w:r>
        <w:rPr>
          <w:sz w:val="28"/>
          <w:szCs w:val="28"/>
        </w:rPr>
        <w:t xml:space="preserve"> 4</w:t>
      </w:r>
      <w:r w:rsidRPr="00E56B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удовлетворено, 3</w:t>
      </w:r>
      <w:r w:rsidRPr="00E56B99">
        <w:rPr>
          <w:sz w:val="28"/>
          <w:szCs w:val="28"/>
        </w:rPr>
        <w:t xml:space="preserve"> – взято на контроль.</w:t>
      </w:r>
    </w:p>
    <w:p w:rsidR="004F7039" w:rsidRPr="00E56B99" w:rsidRDefault="004F7039" w:rsidP="004F7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</w:t>
      </w:r>
      <w:r w:rsidRPr="00C42FE8">
        <w:rPr>
          <w:sz w:val="28"/>
          <w:szCs w:val="28"/>
        </w:rPr>
        <w:t>приеме у главы а</w:t>
      </w:r>
      <w:r>
        <w:rPr>
          <w:sz w:val="28"/>
          <w:szCs w:val="28"/>
        </w:rPr>
        <w:t>дминистрации района побывали 5 граждан (АППГ 5)</w:t>
      </w:r>
      <w:r w:rsidRPr="00C42FE8">
        <w:rPr>
          <w:sz w:val="28"/>
          <w:szCs w:val="28"/>
        </w:rPr>
        <w:t>. Гражда</w:t>
      </w:r>
      <w:r>
        <w:rPr>
          <w:sz w:val="28"/>
          <w:szCs w:val="28"/>
        </w:rPr>
        <w:t xml:space="preserve">н, пришедших на прием, волнуют вопросы  </w:t>
      </w:r>
      <w:r w:rsidRPr="00C42FE8"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>я</w:t>
      </w:r>
      <w:r w:rsidRPr="00C42FE8">
        <w:rPr>
          <w:sz w:val="28"/>
          <w:szCs w:val="28"/>
        </w:rPr>
        <w:t xml:space="preserve"> жилищных условий</w:t>
      </w:r>
      <w:r>
        <w:rPr>
          <w:sz w:val="28"/>
          <w:szCs w:val="28"/>
        </w:rPr>
        <w:t>, вопросы водоснабжения на селе, вопросы благоустройства, вопросы строительства и реконструкции автомобильной дороги и другие.</w:t>
      </w:r>
    </w:p>
    <w:p w:rsidR="004F7039" w:rsidRPr="00E56B99" w:rsidRDefault="004F7039" w:rsidP="004F7039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>Всем обратившимся даны разъяснения и рекомендации по существу поднимаемых ими вопросов.</w:t>
      </w:r>
    </w:p>
    <w:p w:rsidR="004F7039" w:rsidRPr="0009186F" w:rsidRDefault="004F7039" w:rsidP="004F7039">
      <w:pPr>
        <w:jc w:val="both"/>
        <w:rPr>
          <w:sz w:val="28"/>
          <w:szCs w:val="28"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C"/>
    <w:rsid w:val="00013691"/>
    <w:rsid w:val="00030FC0"/>
    <w:rsid w:val="000512E6"/>
    <w:rsid w:val="0014545F"/>
    <w:rsid w:val="00147865"/>
    <w:rsid w:val="001D7DBE"/>
    <w:rsid w:val="00215A48"/>
    <w:rsid w:val="00227706"/>
    <w:rsid w:val="002623FF"/>
    <w:rsid w:val="0028614A"/>
    <w:rsid w:val="002D251C"/>
    <w:rsid w:val="002D30E4"/>
    <w:rsid w:val="00341C35"/>
    <w:rsid w:val="003501AA"/>
    <w:rsid w:val="00412009"/>
    <w:rsid w:val="00426284"/>
    <w:rsid w:val="00477961"/>
    <w:rsid w:val="00494A30"/>
    <w:rsid w:val="004B7F8E"/>
    <w:rsid w:val="004C4E69"/>
    <w:rsid w:val="004F7039"/>
    <w:rsid w:val="00502B3C"/>
    <w:rsid w:val="005056BB"/>
    <w:rsid w:val="00517C9D"/>
    <w:rsid w:val="005E7F18"/>
    <w:rsid w:val="00622D5F"/>
    <w:rsid w:val="006A380C"/>
    <w:rsid w:val="006C2B8C"/>
    <w:rsid w:val="006F5E66"/>
    <w:rsid w:val="0070283A"/>
    <w:rsid w:val="0075705A"/>
    <w:rsid w:val="00760282"/>
    <w:rsid w:val="00761084"/>
    <w:rsid w:val="007641A1"/>
    <w:rsid w:val="00794F7A"/>
    <w:rsid w:val="007A3BF7"/>
    <w:rsid w:val="007B3FC1"/>
    <w:rsid w:val="00803A12"/>
    <w:rsid w:val="00813ACF"/>
    <w:rsid w:val="00872355"/>
    <w:rsid w:val="008C3EDF"/>
    <w:rsid w:val="008D7AAE"/>
    <w:rsid w:val="008E4997"/>
    <w:rsid w:val="00941C86"/>
    <w:rsid w:val="00944358"/>
    <w:rsid w:val="009F37F1"/>
    <w:rsid w:val="00A02605"/>
    <w:rsid w:val="00A81BD8"/>
    <w:rsid w:val="00AA7542"/>
    <w:rsid w:val="00AB3EF3"/>
    <w:rsid w:val="00AC33E1"/>
    <w:rsid w:val="00AF4F73"/>
    <w:rsid w:val="00B15894"/>
    <w:rsid w:val="00B84BB7"/>
    <w:rsid w:val="00C74F81"/>
    <w:rsid w:val="00D03C1E"/>
    <w:rsid w:val="00D61516"/>
    <w:rsid w:val="00D6247B"/>
    <w:rsid w:val="00D70E6B"/>
    <w:rsid w:val="00E25EEE"/>
    <w:rsid w:val="00E76B16"/>
    <w:rsid w:val="00F0373F"/>
    <w:rsid w:val="00F36E33"/>
    <w:rsid w:val="00F83409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9803-1845-477C-B209-F307D64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2022-01-31T05:28:00Z</dcterms:created>
  <dcterms:modified xsi:type="dcterms:W3CDTF">2022-01-31T05:29:00Z</dcterms:modified>
</cp:coreProperties>
</file>