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99" w:type="dxa"/>
        <w:tblInd w:w="4253" w:type="dxa"/>
        <w:tblLayout w:type="fixed"/>
        <w:tblLook w:val="0000" w:firstRow="0" w:lastRow="0" w:firstColumn="0" w:lastColumn="0" w:noHBand="0" w:noVBand="0"/>
      </w:tblPr>
      <w:tblGrid>
        <w:gridCol w:w="5329"/>
        <w:gridCol w:w="5670"/>
      </w:tblGrid>
      <w:tr w:rsidR="008D2A1E" w:rsidRPr="006E34B3" w:rsidTr="00CB5EFC">
        <w:tc>
          <w:tcPr>
            <w:tcW w:w="5329" w:type="dxa"/>
          </w:tcPr>
          <w:p w:rsidR="008D2A1E" w:rsidRPr="001B5AB8" w:rsidRDefault="008D2A1E" w:rsidP="00CB5EFC">
            <w:pPr>
              <w:pStyle w:val="1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Утвержден</w:t>
            </w:r>
          </w:p>
        </w:tc>
        <w:tc>
          <w:tcPr>
            <w:tcW w:w="5670" w:type="dxa"/>
          </w:tcPr>
          <w:p w:rsidR="008D2A1E" w:rsidRPr="006E34B3" w:rsidRDefault="008D2A1E" w:rsidP="00CB5EFC">
            <w:pPr>
              <w:pStyle w:val="1"/>
              <w:jc w:val="right"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8D2A1E" w:rsidRPr="006E34B3" w:rsidTr="00CB5EFC">
        <w:tc>
          <w:tcPr>
            <w:tcW w:w="5329" w:type="dxa"/>
          </w:tcPr>
          <w:p w:rsidR="008D2A1E" w:rsidRDefault="008D2A1E" w:rsidP="00CB5EFC">
            <w:pPr>
              <w:pStyle w:val="1"/>
              <w:rPr>
                <w:b w:val="0"/>
                <w:bCs/>
                <w:szCs w:val="24"/>
              </w:rPr>
            </w:pPr>
            <w:proofErr w:type="gramStart"/>
            <w:r w:rsidRPr="001B5AB8">
              <w:rPr>
                <w:b w:val="0"/>
                <w:bCs/>
                <w:szCs w:val="24"/>
              </w:rPr>
              <w:t>решением</w:t>
            </w:r>
            <w:proofErr w:type="gramEnd"/>
            <w:r w:rsidRPr="001B5AB8">
              <w:rPr>
                <w:b w:val="0"/>
                <w:bCs/>
                <w:szCs w:val="24"/>
              </w:rPr>
              <w:t xml:space="preserve"> </w:t>
            </w:r>
            <w:r>
              <w:rPr>
                <w:b w:val="0"/>
                <w:bCs/>
                <w:szCs w:val="24"/>
              </w:rPr>
              <w:t>Координационного совета</w:t>
            </w:r>
          </w:p>
          <w:p w:rsidR="008D2A1E" w:rsidRPr="001B5AB8" w:rsidRDefault="008D2A1E" w:rsidP="00CB5EFC">
            <w:pPr>
              <w:pStyle w:val="1"/>
              <w:rPr>
                <w:b w:val="0"/>
                <w:bCs/>
                <w:szCs w:val="24"/>
              </w:rPr>
            </w:pPr>
            <w:proofErr w:type="gramStart"/>
            <w:r>
              <w:rPr>
                <w:b w:val="0"/>
                <w:bCs/>
                <w:szCs w:val="24"/>
              </w:rPr>
              <w:t>по</w:t>
            </w:r>
            <w:proofErr w:type="gramEnd"/>
            <w:r w:rsidRPr="008603B0">
              <w:rPr>
                <w:b w:val="0"/>
                <w:bCs/>
                <w:szCs w:val="24"/>
              </w:rPr>
              <w:t xml:space="preserve"> повышени</w:t>
            </w:r>
            <w:r>
              <w:rPr>
                <w:b w:val="0"/>
                <w:bCs/>
                <w:szCs w:val="24"/>
              </w:rPr>
              <w:t>ю</w:t>
            </w:r>
            <w:r w:rsidRPr="008603B0">
              <w:rPr>
                <w:b w:val="0"/>
                <w:bCs/>
                <w:szCs w:val="24"/>
              </w:rPr>
              <w:t xml:space="preserve"> финансовой грамотности населения</w:t>
            </w:r>
            <w:r>
              <w:rPr>
                <w:b w:val="0"/>
                <w:bCs/>
                <w:szCs w:val="24"/>
              </w:rPr>
              <w:t xml:space="preserve"> Чувашской Республики</w:t>
            </w:r>
          </w:p>
        </w:tc>
        <w:tc>
          <w:tcPr>
            <w:tcW w:w="5670" w:type="dxa"/>
          </w:tcPr>
          <w:p w:rsidR="008D2A1E" w:rsidRPr="006E34B3" w:rsidRDefault="008D2A1E" w:rsidP="00CB5EFC">
            <w:pPr>
              <w:pStyle w:val="1"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8D2A1E" w:rsidRPr="006E34B3" w:rsidTr="00CB5EFC">
        <w:tc>
          <w:tcPr>
            <w:tcW w:w="5329" w:type="dxa"/>
          </w:tcPr>
          <w:p w:rsidR="008D2A1E" w:rsidRPr="001B5AB8" w:rsidRDefault="008D2A1E" w:rsidP="008D2A1E">
            <w:pPr>
              <w:jc w:val="center"/>
              <w:rPr>
                <w:rFonts w:ascii="Times New Roman" w:hAnsi="Times New Roman" w:cs="Times New Roman"/>
              </w:rPr>
            </w:pPr>
            <w:r w:rsidRPr="001B5AB8">
              <w:rPr>
                <w:rFonts w:ascii="Times New Roman" w:hAnsi="Times New Roman" w:cs="Times New Roman"/>
              </w:rPr>
              <w:t>(</w:t>
            </w:r>
            <w:proofErr w:type="gramStart"/>
            <w:r w:rsidRPr="001B5AB8">
              <w:rPr>
                <w:rFonts w:ascii="Times New Roman" w:hAnsi="Times New Roman" w:cs="Times New Roman"/>
              </w:rPr>
              <w:t>протокол</w:t>
            </w:r>
            <w:proofErr w:type="gramEnd"/>
            <w:r w:rsidRPr="001B5AB8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февраля</w:t>
            </w:r>
            <w:r w:rsidRPr="001B5AB8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5AB8">
              <w:rPr>
                <w:rFonts w:ascii="Times New Roman" w:hAnsi="Times New Roman" w:cs="Times New Roman"/>
              </w:rPr>
              <w:t xml:space="preserve">г. № </w:t>
            </w:r>
            <w:r>
              <w:rPr>
                <w:rFonts w:ascii="Times New Roman" w:hAnsi="Times New Roman" w:cs="Times New Roman"/>
              </w:rPr>
              <w:t>1</w:t>
            </w:r>
            <w:r w:rsidRPr="001B5A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</w:tcPr>
          <w:p w:rsidR="008D2A1E" w:rsidRPr="006E34B3" w:rsidRDefault="008D2A1E" w:rsidP="00CB5EFC">
            <w:pPr>
              <w:rPr>
                <w:rFonts w:ascii="Arial" w:hAnsi="Arial" w:cs="Arial"/>
              </w:rPr>
            </w:pPr>
          </w:p>
        </w:tc>
      </w:tr>
    </w:tbl>
    <w:p w:rsidR="008D2A1E" w:rsidRDefault="008D2A1E" w:rsidP="00B92137">
      <w:pPr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FD7A51" w:rsidRDefault="00472BDA" w:rsidP="00290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1C25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290CD5">
        <w:rPr>
          <w:rFonts w:ascii="Times New Roman" w:hAnsi="Times New Roman" w:cs="Times New Roman"/>
          <w:b/>
          <w:sz w:val="24"/>
          <w:szCs w:val="24"/>
        </w:rPr>
        <w:br/>
      </w:r>
      <w:r w:rsidR="007C2A50">
        <w:rPr>
          <w:rFonts w:ascii="Times New Roman" w:hAnsi="Times New Roman" w:cs="Times New Roman"/>
          <w:b/>
          <w:sz w:val="24"/>
          <w:szCs w:val="24"/>
        </w:rPr>
        <w:t>Координационного совета по</w:t>
      </w:r>
      <w:r w:rsidRPr="005A1C25">
        <w:rPr>
          <w:rFonts w:ascii="Times New Roman" w:hAnsi="Times New Roman" w:cs="Times New Roman"/>
          <w:b/>
          <w:sz w:val="24"/>
          <w:szCs w:val="24"/>
        </w:rPr>
        <w:t xml:space="preserve"> повышени</w:t>
      </w:r>
      <w:r w:rsidR="007C2A50">
        <w:rPr>
          <w:rFonts w:ascii="Times New Roman" w:hAnsi="Times New Roman" w:cs="Times New Roman"/>
          <w:b/>
          <w:sz w:val="24"/>
          <w:szCs w:val="24"/>
        </w:rPr>
        <w:t>ю</w:t>
      </w:r>
      <w:r w:rsidRPr="005A1C25">
        <w:rPr>
          <w:rFonts w:ascii="Times New Roman" w:hAnsi="Times New Roman" w:cs="Times New Roman"/>
          <w:b/>
          <w:sz w:val="24"/>
          <w:szCs w:val="24"/>
        </w:rPr>
        <w:t xml:space="preserve"> финансовой грамотности</w:t>
      </w:r>
      <w:r w:rsidR="00290CD5">
        <w:rPr>
          <w:rFonts w:ascii="Times New Roman" w:hAnsi="Times New Roman" w:cs="Times New Roman"/>
          <w:b/>
          <w:sz w:val="24"/>
          <w:szCs w:val="24"/>
        </w:rPr>
        <w:br/>
      </w:r>
      <w:r w:rsidRPr="005A1C25">
        <w:rPr>
          <w:rFonts w:ascii="Times New Roman" w:hAnsi="Times New Roman" w:cs="Times New Roman"/>
          <w:b/>
          <w:sz w:val="24"/>
          <w:szCs w:val="24"/>
        </w:rPr>
        <w:t>населения</w:t>
      </w:r>
      <w:r w:rsidR="00014304" w:rsidRPr="005A1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A50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 w:rsidR="00290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304" w:rsidRPr="005A1C25">
        <w:rPr>
          <w:rFonts w:ascii="Times New Roman" w:hAnsi="Times New Roman" w:cs="Times New Roman"/>
          <w:b/>
          <w:sz w:val="24"/>
          <w:szCs w:val="24"/>
        </w:rPr>
        <w:t>на 202</w:t>
      </w:r>
      <w:r w:rsidR="00B92137">
        <w:rPr>
          <w:rFonts w:ascii="Times New Roman" w:hAnsi="Times New Roman" w:cs="Times New Roman"/>
          <w:b/>
          <w:sz w:val="24"/>
          <w:szCs w:val="24"/>
        </w:rPr>
        <w:t>2</w:t>
      </w:r>
      <w:r w:rsidR="00014304" w:rsidRPr="005A1C2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0"/>
        <w:gridCol w:w="4368"/>
        <w:gridCol w:w="2268"/>
        <w:gridCol w:w="2410"/>
      </w:tblGrid>
      <w:tr w:rsidR="004B44E7" w:rsidTr="00974C61">
        <w:tc>
          <w:tcPr>
            <w:tcW w:w="560" w:type="dxa"/>
            <w:vAlign w:val="center"/>
          </w:tcPr>
          <w:p w:rsidR="004B44E7" w:rsidRPr="00CC0CBE" w:rsidRDefault="004B44E7" w:rsidP="00CC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B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68" w:type="dxa"/>
            <w:vAlign w:val="center"/>
          </w:tcPr>
          <w:p w:rsidR="004B44E7" w:rsidRPr="00CC0CBE" w:rsidRDefault="004B44E7" w:rsidP="004B4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</w:t>
            </w:r>
            <w:r w:rsidRPr="00CC0CBE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268" w:type="dxa"/>
            <w:vAlign w:val="center"/>
          </w:tcPr>
          <w:p w:rsidR="004B44E7" w:rsidRPr="004B44E7" w:rsidRDefault="004B44E7" w:rsidP="004B4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31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подготовку вопроса</w:t>
            </w:r>
          </w:p>
        </w:tc>
        <w:tc>
          <w:tcPr>
            <w:tcW w:w="2410" w:type="dxa"/>
            <w:vAlign w:val="center"/>
          </w:tcPr>
          <w:p w:rsidR="004B44E7" w:rsidRPr="004B44E7" w:rsidRDefault="004B44E7" w:rsidP="00CC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рассмотрения</w:t>
            </w:r>
          </w:p>
        </w:tc>
      </w:tr>
      <w:tr w:rsidR="003E4B27" w:rsidTr="00974C61">
        <w:trPr>
          <w:trHeight w:val="1116"/>
        </w:trPr>
        <w:tc>
          <w:tcPr>
            <w:tcW w:w="560" w:type="dxa"/>
          </w:tcPr>
          <w:p w:rsidR="003E4B27" w:rsidRPr="003E4B27" w:rsidRDefault="003E4B27" w:rsidP="003E4B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3E4B27" w:rsidRDefault="003E4B27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27">
              <w:rPr>
                <w:rFonts w:ascii="Times New Roman" w:hAnsi="Times New Roman" w:cs="Times New Roman"/>
                <w:sz w:val="24"/>
                <w:szCs w:val="24"/>
              </w:rPr>
              <w:t>Об итогах выполнения Плана работы по повышению финансовой грамотности населения Чувашской Республики за 2021 год</w:t>
            </w:r>
          </w:p>
        </w:tc>
        <w:tc>
          <w:tcPr>
            <w:tcW w:w="2268" w:type="dxa"/>
          </w:tcPr>
          <w:p w:rsidR="003E4B27" w:rsidRPr="004B44E7" w:rsidRDefault="003E4B27" w:rsidP="0095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E7">
              <w:rPr>
                <w:rFonts w:ascii="Times New Roman" w:hAnsi="Times New Roman" w:cs="Times New Roman"/>
                <w:sz w:val="24"/>
                <w:szCs w:val="24"/>
              </w:rPr>
              <w:t xml:space="preserve">Минфин Чувашии, </w:t>
            </w:r>
          </w:p>
          <w:p w:rsidR="003E4B27" w:rsidRPr="004B44E7" w:rsidRDefault="003E4B27" w:rsidP="0095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E7">
              <w:rPr>
                <w:rFonts w:ascii="Times New Roman" w:hAnsi="Times New Roman" w:cs="Times New Roman"/>
                <w:sz w:val="24"/>
                <w:szCs w:val="24"/>
              </w:rPr>
              <w:t>Отделение-НБ Чувашская Республика</w:t>
            </w:r>
          </w:p>
        </w:tc>
        <w:tc>
          <w:tcPr>
            <w:tcW w:w="2410" w:type="dxa"/>
          </w:tcPr>
          <w:p w:rsidR="003E4B27" w:rsidRPr="004B44E7" w:rsidRDefault="003E4B27" w:rsidP="0095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2022 г.</w:t>
            </w:r>
          </w:p>
        </w:tc>
      </w:tr>
      <w:tr w:rsidR="004B44E7" w:rsidTr="00974C61">
        <w:trPr>
          <w:trHeight w:val="1048"/>
        </w:trPr>
        <w:tc>
          <w:tcPr>
            <w:tcW w:w="560" w:type="dxa"/>
          </w:tcPr>
          <w:p w:rsidR="004B44E7" w:rsidRPr="003E4B27" w:rsidRDefault="004B44E7" w:rsidP="003E4B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4134BF" w:rsidRPr="004134BF" w:rsidRDefault="004B44E7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134BF" w:rsidRPr="004134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4134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34BF" w:rsidRPr="00413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CD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4134BF" w:rsidRPr="004134BF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финансовой грамотности </w:t>
            </w:r>
          </w:p>
          <w:p w:rsidR="004B44E7" w:rsidRDefault="004134BF" w:rsidP="00B9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BF">
              <w:rPr>
                <w:rFonts w:ascii="Times New Roman" w:hAnsi="Times New Roman" w:cs="Times New Roman"/>
                <w:sz w:val="24"/>
                <w:szCs w:val="24"/>
              </w:rPr>
              <w:t>населения Чувашской Республики</w:t>
            </w:r>
            <w:r w:rsidR="004B4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C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B44E7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B92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44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4B44E7" w:rsidRPr="004B44E7" w:rsidRDefault="004B44E7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E7">
              <w:rPr>
                <w:rFonts w:ascii="Times New Roman" w:hAnsi="Times New Roman" w:cs="Times New Roman"/>
                <w:sz w:val="24"/>
                <w:szCs w:val="24"/>
              </w:rPr>
              <w:t xml:space="preserve">Минфин Чувашии, </w:t>
            </w:r>
          </w:p>
          <w:p w:rsidR="004B44E7" w:rsidRPr="004B44E7" w:rsidRDefault="004B44E7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E7">
              <w:rPr>
                <w:rFonts w:ascii="Times New Roman" w:hAnsi="Times New Roman" w:cs="Times New Roman"/>
                <w:sz w:val="24"/>
                <w:szCs w:val="24"/>
              </w:rPr>
              <w:t>Отделение-НБ Чувашская Республика</w:t>
            </w:r>
          </w:p>
        </w:tc>
        <w:tc>
          <w:tcPr>
            <w:tcW w:w="2410" w:type="dxa"/>
          </w:tcPr>
          <w:p w:rsidR="004B44E7" w:rsidRPr="004B44E7" w:rsidRDefault="0032102B" w:rsidP="00B9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</w:t>
            </w:r>
            <w:r w:rsidR="00B92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290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0CD5" w:rsidTr="00974C61">
        <w:trPr>
          <w:trHeight w:val="1108"/>
        </w:trPr>
        <w:tc>
          <w:tcPr>
            <w:tcW w:w="560" w:type="dxa"/>
          </w:tcPr>
          <w:p w:rsidR="00290CD5" w:rsidRPr="003E4B27" w:rsidRDefault="00290CD5" w:rsidP="003E4B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290CD5" w:rsidRDefault="00290CD5" w:rsidP="00B9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D5">
              <w:rPr>
                <w:rFonts w:ascii="Times New Roman" w:hAnsi="Times New Roman" w:cs="Times New Roman"/>
                <w:sz w:val="24"/>
                <w:szCs w:val="24"/>
              </w:rPr>
              <w:t>О Плане работы Координационного совета по повышению финансовой грамотности населения Чувашской Республики на 202</w:t>
            </w:r>
            <w:r w:rsidR="00B92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0C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290CD5" w:rsidRPr="004B44E7" w:rsidRDefault="00290CD5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E7">
              <w:rPr>
                <w:rFonts w:ascii="Times New Roman" w:hAnsi="Times New Roman" w:cs="Times New Roman"/>
                <w:sz w:val="24"/>
                <w:szCs w:val="24"/>
              </w:rPr>
              <w:t xml:space="preserve">Минфин Чувашии, </w:t>
            </w:r>
          </w:p>
          <w:p w:rsidR="00290CD5" w:rsidRPr="004B44E7" w:rsidRDefault="00290CD5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E7">
              <w:rPr>
                <w:rFonts w:ascii="Times New Roman" w:hAnsi="Times New Roman" w:cs="Times New Roman"/>
                <w:sz w:val="24"/>
                <w:szCs w:val="24"/>
              </w:rPr>
              <w:t>Отделение-НБ Чувашская Республика</w:t>
            </w:r>
          </w:p>
        </w:tc>
        <w:tc>
          <w:tcPr>
            <w:tcW w:w="2410" w:type="dxa"/>
          </w:tcPr>
          <w:p w:rsidR="00290CD5" w:rsidRPr="004B44E7" w:rsidRDefault="00290CD5" w:rsidP="00B9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</w:t>
            </w:r>
            <w:r w:rsidR="00B92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0CD5" w:rsidTr="00974C61">
        <w:trPr>
          <w:trHeight w:val="1022"/>
        </w:trPr>
        <w:tc>
          <w:tcPr>
            <w:tcW w:w="560" w:type="dxa"/>
          </w:tcPr>
          <w:p w:rsidR="00290CD5" w:rsidRPr="003E4B27" w:rsidRDefault="00290CD5" w:rsidP="003E4B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290CD5" w:rsidRPr="00B92137" w:rsidRDefault="00290CD5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37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оценки уровня финансовой грамотности </w:t>
            </w:r>
            <w:proofErr w:type="gramStart"/>
            <w:r w:rsidRPr="00B92137">
              <w:rPr>
                <w:rFonts w:ascii="Times New Roman" w:hAnsi="Times New Roman" w:cs="Times New Roman"/>
                <w:sz w:val="24"/>
                <w:szCs w:val="24"/>
              </w:rPr>
              <w:t>населения  Чувашской</w:t>
            </w:r>
            <w:proofErr w:type="gramEnd"/>
            <w:r w:rsidRPr="00B9213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2268" w:type="dxa"/>
          </w:tcPr>
          <w:p w:rsidR="00290CD5" w:rsidRPr="00B92137" w:rsidRDefault="00290CD5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37">
              <w:rPr>
                <w:rFonts w:ascii="Times New Roman" w:hAnsi="Times New Roman" w:cs="Times New Roman"/>
                <w:sz w:val="24"/>
                <w:szCs w:val="24"/>
              </w:rPr>
              <w:t xml:space="preserve">Минфин Чувашии, </w:t>
            </w:r>
          </w:p>
          <w:p w:rsidR="00290CD5" w:rsidRPr="00B92137" w:rsidRDefault="00290CD5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37">
              <w:rPr>
                <w:rFonts w:ascii="Times New Roman" w:hAnsi="Times New Roman" w:cs="Times New Roman"/>
                <w:sz w:val="24"/>
                <w:szCs w:val="24"/>
              </w:rPr>
              <w:t>Отделение-НБ Чувашская Республика</w:t>
            </w:r>
          </w:p>
        </w:tc>
        <w:tc>
          <w:tcPr>
            <w:tcW w:w="2410" w:type="dxa"/>
          </w:tcPr>
          <w:p w:rsidR="00290CD5" w:rsidRPr="00B92137" w:rsidRDefault="00290CD5" w:rsidP="00B9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37">
              <w:rPr>
                <w:rFonts w:ascii="Times New Roman" w:hAnsi="Times New Roman" w:cs="Times New Roman"/>
                <w:sz w:val="24"/>
                <w:szCs w:val="24"/>
              </w:rPr>
              <w:t>2 квартал 202</w:t>
            </w:r>
            <w:r w:rsidR="00B92137" w:rsidRPr="00B92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21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92137" w:rsidTr="00974C61">
        <w:trPr>
          <w:trHeight w:val="1605"/>
        </w:trPr>
        <w:tc>
          <w:tcPr>
            <w:tcW w:w="560" w:type="dxa"/>
          </w:tcPr>
          <w:p w:rsidR="00B92137" w:rsidRPr="003E4B27" w:rsidRDefault="00B92137" w:rsidP="003E4B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B92137" w:rsidRPr="003E4958" w:rsidRDefault="00B92137" w:rsidP="003E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958">
              <w:rPr>
                <w:rFonts w:ascii="Times New Roman" w:hAnsi="Times New Roman" w:cs="Times New Roman"/>
                <w:sz w:val="24"/>
                <w:szCs w:val="24"/>
              </w:rPr>
              <w:t>Об участии в онлайн проектах Банка России по повышению финансовой грамотности населения</w:t>
            </w:r>
          </w:p>
          <w:p w:rsidR="00B92137" w:rsidRPr="003E4958" w:rsidRDefault="00B92137" w:rsidP="003E5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7" w:rsidRPr="003E4958" w:rsidRDefault="00B92137" w:rsidP="00B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2137" w:rsidRPr="003E4958" w:rsidRDefault="00B92137" w:rsidP="00B9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958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Чувашская Республика, Минобразования Чувашии, </w:t>
            </w:r>
          </w:p>
          <w:p w:rsidR="00B92137" w:rsidRPr="003E4958" w:rsidRDefault="00B92137" w:rsidP="00B9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958">
              <w:rPr>
                <w:rFonts w:ascii="Times New Roman" w:hAnsi="Times New Roman" w:cs="Times New Roman"/>
                <w:sz w:val="24"/>
                <w:szCs w:val="24"/>
              </w:rPr>
              <w:t xml:space="preserve">Минтруд Чувашии </w:t>
            </w:r>
          </w:p>
        </w:tc>
        <w:tc>
          <w:tcPr>
            <w:tcW w:w="2410" w:type="dxa"/>
          </w:tcPr>
          <w:p w:rsidR="00B92137" w:rsidRPr="003E4958" w:rsidRDefault="00B92137" w:rsidP="00B9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958">
              <w:rPr>
                <w:rFonts w:ascii="Times New Roman" w:hAnsi="Times New Roman" w:cs="Times New Roman"/>
                <w:sz w:val="24"/>
                <w:szCs w:val="24"/>
              </w:rPr>
              <w:t>2 квартал 2022 г.</w:t>
            </w:r>
          </w:p>
        </w:tc>
      </w:tr>
      <w:tr w:rsidR="00290CD5" w:rsidTr="00974C61">
        <w:trPr>
          <w:trHeight w:val="1657"/>
        </w:trPr>
        <w:tc>
          <w:tcPr>
            <w:tcW w:w="560" w:type="dxa"/>
          </w:tcPr>
          <w:p w:rsidR="00290CD5" w:rsidRPr="003E4B27" w:rsidRDefault="00290CD5" w:rsidP="003E4B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290CD5" w:rsidRDefault="00290CD5" w:rsidP="00B9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</w:t>
            </w:r>
            <w:r w:rsidRPr="004134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4BF">
              <w:rPr>
                <w:rFonts w:ascii="Times New Roman" w:hAnsi="Times New Roman" w:cs="Times New Roman"/>
                <w:sz w:val="24"/>
                <w:szCs w:val="24"/>
              </w:rPr>
              <w:t>по повышению финансовой грамотности населения Чувашской Республики</w:t>
            </w:r>
            <w:r w:rsidRPr="00D63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 полугодие 202</w:t>
            </w:r>
            <w:r w:rsidR="00B92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290CD5" w:rsidRPr="004B44E7" w:rsidRDefault="00290CD5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E7">
              <w:rPr>
                <w:rFonts w:ascii="Times New Roman" w:hAnsi="Times New Roman" w:cs="Times New Roman"/>
                <w:sz w:val="24"/>
                <w:szCs w:val="24"/>
              </w:rPr>
              <w:t xml:space="preserve">Минфин Чувашии, </w:t>
            </w:r>
          </w:p>
          <w:p w:rsidR="00290CD5" w:rsidRDefault="00290CD5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E7">
              <w:rPr>
                <w:rFonts w:ascii="Times New Roman" w:hAnsi="Times New Roman" w:cs="Times New Roman"/>
                <w:sz w:val="24"/>
                <w:szCs w:val="24"/>
              </w:rPr>
              <w:t>Отделение-НБ Чувашская Республика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0CD5" w:rsidRPr="004B44E7" w:rsidRDefault="00290CD5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2B">
              <w:rPr>
                <w:rFonts w:ascii="Times New Roman" w:hAnsi="Times New Roman" w:cs="Times New Roman"/>
                <w:sz w:val="24"/>
                <w:szCs w:val="24"/>
              </w:rPr>
              <w:t>Минобразования Чувашии</w:t>
            </w:r>
          </w:p>
        </w:tc>
        <w:tc>
          <w:tcPr>
            <w:tcW w:w="2410" w:type="dxa"/>
          </w:tcPr>
          <w:p w:rsidR="00290CD5" w:rsidRPr="004B44E7" w:rsidRDefault="00290CD5" w:rsidP="00B9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102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B92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1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90CD5" w:rsidTr="00974C61">
        <w:trPr>
          <w:trHeight w:val="1682"/>
        </w:trPr>
        <w:tc>
          <w:tcPr>
            <w:tcW w:w="560" w:type="dxa"/>
          </w:tcPr>
          <w:p w:rsidR="00290CD5" w:rsidRPr="003E4B27" w:rsidRDefault="00290CD5" w:rsidP="003E4B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290CD5" w:rsidRDefault="00290CD5" w:rsidP="00B9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предварительных итогах выполнения </w:t>
            </w:r>
            <w:r w:rsidRPr="004134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4134BF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финансовой грамотности населения Чувашской Республики</w:t>
            </w:r>
            <w:r w:rsidRPr="0084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411F1">
              <w:rPr>
                <w:rFonts w:ascii="Times New Roman" w:hAnsi="Times New Roman" w:cs="Times New Roman"/>
                <w:sz w:val="24"/>
                <w:szCs w:val="24"/>
              </w:rPr>
              <w:t>а 202</w:t>
            </w:r>
            <w:r w:rsidR="00B92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11F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290CD5" w:rsidRPr="004B44E7" w:rsidRDefault="00290CD5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E7">
              <w:rPr>
                <w:rFonts w:ascii="Times New Roman" w:hAnsi="Times New Roman" w:cs="Times New Roman"/>
                <w:sz w:val="24"/>
                <w:szCs w:val="24"/>
              </w:rPr>
              <w:t xml:space="preserve">Минфин Чувашии, </w:t>
            </w:r>
          </w:p>
          <w:p w:rsidR="00290CD5" w:rsidRPr="004B44E7" w:rsidRDefault="00290CD5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E7">
              <w:rPr>
                <w:rFonts w:ascii="Times New Roman" w:hAnsi="Times New Roman" w:cs="Times New Roman"/>
                <w:sz w:val="24"/>
                <w:szCs w:val="24"/>
              </w:rPr>
              <w:t>Отделение-НБ Чувашская Республика,</w:t>
            </w:r>
          </w:p>
          <w:p w:rsidR="00290CD5" w:rsidRPr="004B44E7" w:rsidRDefault="00290CD5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E7">
              <w:rPr>
                <w:rFonts w:ascii="Times New Roman" w:hAnsi="Times New Roman" w:cs="Times New Roman"/>
                <w:sz w:val="24"/>
                <w:szCs w:val="24"/>
              </w:rPr>
              <w:t>Минобразования Чувашии</w:t>
            </w:r>
          </w:p>
        </w:tc>
        <w:tc>
          <w:tcPr>
            <w:tcW w:w="2410" w:type="dxa"/>
          </w:tcPr>
          <w:p w:rsidR="00290CD5" w:rsidRPr="004B44E7" w:rsidRDefault="00290CD5" w:rsidP="00B9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102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B92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1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90CD5" w:rsidTr="00974C61">
        <w:trPr>
          <w:trHeight w:val="1124"/>
        </w:trPr>
        <w:tc>
          <w:tcPr>
            <w:tcW w:w="560" w:type="dxa"/>
          </w:tcPr>
          <w:p w:rsidR="00290CD5" w:rsidRPr="003E4B27" w:rsidRDefault="00290CD5" w:rsidP="003E4B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290CD5" w:rsidRPr="004134BF" w:rsidRDefault="00290CD5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0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134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4134BF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финансовой грамотности </w:t>
            </w:r>
          </w:p>
          <w:p w:rsidR="00290CD5" w:rsidRDefault="00290CD5" w:rsidP="00B9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BF">
              <w:rPr>
                <w:rFonts w:ascii="Times New Roman" w:hAnsi="Times New Roman" w:cs="Times New Roman"/>
                <w:sz w:val="24"/>
                <w:szCs w:val="24"/>
              </w:rPr>
              <w:t>населения Чувашской Республики</w:t>
            </w:r>
            <w:r w:rsidRPr="00546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610C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B92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61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290CD5" w:rsidRPr="004B44E7" w:rsidRDefault="00290CD5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E7">
              <w:rPr>
                <w:rFonts w:ascii="Times New Roman" w:hAnsi="Times New Roman" w:cs="Times New Roman"/>
                <w:sz w:val="24"/>
                <w:szCs w:val="24"/>
              </w:rPr>
              <w:t xml:space="preserve">Минфин Чувашии, </w:t>
            </w:r>
          </w:p>
          <w:p w:rsidR="00290CD5" w:rsidRPr="004B44E7" w:rsidRDefault="00290CD5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E7">
              <w:rPr>
                <w:rFonts w:ascii="Times New Roman" w:hAnsi="Times New Roman" w:cs="Times New Roman"/>
                <w:sz w:val="24"/>
                <w:szCs w:val="24"/>
              </w:rPr>
              <w:t>Отделение-НБ Чувашская Республика</w:t>
            </w:r>
          </w:p>
        </w:tc>
        <w:tc>
          <w:tcPr>
            <w:tcW w:w="2410" w:type="dxa"/>
          </w:tcPr>
          <w:p w:rsidR="00290CD5" w:rsidRPr="004B44E7" w:rsidRDefault="00290CD5" w:rsidP="00B9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102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B92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1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90CD5" w:rsidTr="00974C61">
        <w:trPr>
          <w:trHeight w:val="1124"/>
        </w:trPr>
        <w:tc>
          <w:tcPr>
            <w:tcW w:w="560" w:type="dxa"/>
          </w:tcPr>
          <w:p w:rsidR="00290CD5" w:rsidRPr="003E4B27" w:rsidRDefault="00290CD5" w:rsidP="003E4B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290CD5" w:rsidRPr="0054610C" w:rsidRDefault="00290CD5" w:rsidP="00B9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работы </w:t>
            </w:r>
            <w:r w:rsidRPr="007B1175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 по повышению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175">
              <w:rPr>
                <w:rFonts w:ascii="Times New Roman" w:hAnsi="Times New Roman" w:cs="Times New Roman"/>
                <w:sz w:val="24"/>
                <w:szCs w:val="24"/>
              </w:rPr>
              <w:t>населения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175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B92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11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290CD5" w:rsidRPr="004B44E7" w:rsidRDefault="00290CD5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E7">
              <w:rPr>
                <w:rFonts w:ascii="Times New Roman" w:hAnsi="Times New Roman" w:cs="Times New Roman"/>
                <w:sz w:val="24"/>
                <w:szCs w:val="24"/>
              </w:rPr>
              <w:t xml:space="preserve">Минфин Чувашии, </w:t>
            </w:r>
          </w:p>
          <w:p w:rsidR="00290CD5" w:rsidRPr="004B44E7" w:rsidRDefault="00290CD5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E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деление-НБ Чувашская Республика</w:t>
            </w:r>
          </w:p>
        </w:tc>
        <w:tc>
          <w:tcPr>
            <w:tcW w:w="2410" w:type="dxa"/>
          </w:tcPr>
          <w:p w:rsidR="00290CD5" w:rsidRDefault="00290CD5" w:rsidP="00B9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75">
              <w:rPr>
                <w:rFonts w:ascii="Times New Roman" w:hAnsi="Times New Roman" w:cs="Times New Roman"/>
                <w:sz w:val="24"/>
                <w:szCs w:val="24"/>
              </w:rPr>
              <w:t>4 квартал 202</w:t>
            </w:r>
            <w:r w:rsidR="00B92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1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72BDA" w:rsidRPr="00472BDA" w:rsidRDefault="00472BDA">
      <w:pPr>
        <w:rPr>
          <w:rFonts w:ascii="Times New Roman" w:hAnsi="Times New Roman" w:cs="Times New Roman"/>
          <w:sz w:val="24"/>
          <w:szCs w:val="24"/>
        </w:rPr>
      </w:pPr>
    </w:p>
    <w:sectPr w:rsidR="00472BDA" w:rsidRPr="00472BDA" w:rsidSect="00974C6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A5567"/>
    <w:multiLevelType w:val="hybridMultilevel"/>
    <w:tmpl w:val="48820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E0"/>
    <w:rsid w:val="00014304"/>
    <w:rsid w:val="00080426"/>
    <w:rsid w:val="000A2B40"/>
    <w:rsid w:val="000C3168"/>
    <w:rsid w:val="000D3E71"/>
    <w:rsid w:val="00124581"/>
    <w:rsid w:val="00161808"/>
    <w:rsid w:val="001B5AB8"/>
    <w:rsid w:val="001E1E21"/>
    <w:rsid w:val="00241C9C"/>
    <w:rsid w:val="00261196"/>
    <w:rsid w:val="002855B4"/>
    <w:rsid w:val="00290CD5"/>
    <w:rsid w:val="002D2D9B"/>
    <w:rsid w:val="0032102B"/>
    <w:rsid w:val="003A4DDB"/>
    <w:rsid w:val="003E4958"/>
    <w:rsid w:val="003E4B27"/>
    <w:rsid w:val="004134BF"/>
    <w:rsid w:val="00472BDA"/>
    <w:rsid w:val="004B44E7"/>
    <w:rsid w:val="004F7303"/>
    <w:rsid w:val="00537979"/>
    <w:rsid w:val="00541998"/>
    <w:rsid w:val="0054610C"/>
    <w:rsid w:val="005A1C25"/>
    <w:rsid w:val="00602A9C"/>
    <w:rsid w:val="00677A56"/>
    <w:rsid w:val="006C4600"/>
    <w:rsid w:val="007633FD"/>
    <w:rsid w:val="007B1175"/>
    <w:rsid w:val="007C2A50"/>
    <w:rsid w:val="007F1276"/>
    <w:rsid w:val="00810FB0"/>
    <w:rsid w:val="00811B2E"/>
    <w:rsid w:val="008411F1"/>
    <w:rsid w:val="008603B0"/>
    <w:rsid w:val="00876284"/>
    <w:rsid w:val="008D2A1E"/>
    <w:rsid w:val="00906C77"/>
    <w:rsid w:val="00974C61"/>
    <w:rsid w:val="009D221E"/>
    <w:rsid w:val="009D2DA9"/>
    <w:rsid w:val="00A326F5"/>
    <w:rsid w:val="00B92137"/>
    <w:rsid w:val="00CC0CBE"/>
    <w:rsid w:val="00D63088"/>
    <w:rsid w:val="00D7592E"/>
    <w:rsid w:val="00DE69B8"/>
    <w:rsid w:val="00DE7E24"/>
    <w:rsid w:val="00EB2510"/>
    <w:rsid w:val="00EE169F"/>
    <w:rsid w:val="00F03BF5"/>
    <w:rsid w:val="00F44DD3"/>
    <w:rsid w:val="00F80DE0"/>
    <w:rsid w:val="00FD7A51"/>
    <w:rsid w:val="00F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7BF23-D6B7-48F1-9D01-677F76CA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5A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5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92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B5A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E4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nbchr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Курбат Светлана Николаевна</dc:creator>
  <cp:keywords/>
  <dc:description/>
  <cp:lastModifiedBy>internet</cp:lastModifiedBy>
  <cp:revision>61</cp:revision>
  <cp:lastPrinted>2022-02-17T06:21:00Z</cp:lastPrinted>
  <dcterms:created xsi:type="dcterms:W3CDTF">2020-12-18T08:44:00Z</dcterms:created>
  <dcterms:modified xsi:type="dcterms:W3CDTF">2022-02-18T07:12:00Z</dcterms:modified>
</cp:coreProperties>
</file>