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BB" w:rsidRDefault="00EF66BB" w:rsidP="007945A9">
      <w:pPr>
        <w:spacing w:after="0" w:line="240" w:lineRule="auto"/>
        <w:ind w:left="4536" w:firstLine="142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Утверждаю</w:t>
      </w:r>
    </w:p>
    <w:p w:rsidR="00EF66BB" w:rsidRDefault="00EF66BB" w:rsidP="007945A9">
      <w:pPr>
        <w:spacing w:after="0" w:line="240" w:lineRule="auto"/>
        <w:ind w:left="4536" w:firstLine="142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Министр финансов</w:t>
      </w:r>
    </w:p>
    <w:p w:rsidR="00EF66BB" w:rsidRDefault="00EF66BB" w:rsidP="007945A9">
      <w:pPr>
        <w:spacing w:after="0" w:line="240" w:lineRule="auto"/>
        <w:ind w:left="4536" w:firstLine="142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Чувашской Республики</w:t>
      </w:r>
    </w:p>
    <w:p w:rsidR="00EF66BB" w:rsidRDefault="00EF66BB" w:rsidP="007945A9">
      <w:pPr>
        <w:spacing w:after="0" w:line="240" w:lineRule="auto"/>
        <w:ind w:left="4536" w:firstLine="142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EF66BB" w:rsidRDefault="0099220A" w:rsidP="007945A9">
      <w:pPr>
        <w:spacing w:after="0" w:line="240" w:lineRule="auto"/>
        <w:ind w:left="4536" w:firstLine="142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_______________________С</w:t>
      </w:r>
      <w:r w:rsidR="00EF66BB">
        <w:rPr>
          <w:rFonts w:ascii="TimesET" w:eastAsia="Times New Roman" w:hAnsi="TimesET" w:cs="Times New Roman"/>
          <w:sz w:val="24"/>
          <w:szCs w:val="24"/>
          <w:lang w:eastAsia="ru-RU"/>
        </w:rPr>
        <w:t>.А. Енилина</w:t>
      </w:r>
    </w:p>
    <w:p w:rsidR="00EF66BB" w:rsidRDefault="00EF66BB" w:rsidP="007945A9">
      <w:pPr>
        <w:spacing w:after="0" w:line="240" w:lineRule="auto"/>
        <w:ind w:left="4536" w:firstLine="142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 xml:space="preserve"> </w:t>
      </w:r>
    </w:p>
    <w:p w:rsidR="00EF66BB" w:rsidRPr="00A64733" w:rsidRDefault="00EF66BB" w:rsidP="007945A9">
      <w:pPr>
        <w:spacing w:after="0" w:line="240" w:lineRule="auto"/>
        <w:ind w:left="4536" w:firstLine="142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 xml:space="preserve">___________________________20_____г. </w:t>
      </w:r>
    </w:p>
    <w:p w:rsidR="00EF66BB" w:rsidRDefault="00EF66BB" w:rsidP="00F1013C">
      <w:pPr>
        <w:spacing w:after="0" w:line="240" w:lineRule="auto"/>
        <w:rPr>
          <w:rFonts w:ascii="TimesET" w:hAnsi="TimesET"/>
          <w:sz w:val="24"/>
          <w:szCs w:val="24"/>
        </w:rPr>
      </w:pPr>
    </w:p>
    <w:p w:rsidR="00EF66BB" w:rsidRDefault="00EF66BB" w:rsidP="00F1013C">
      <w:pPr>
        <w:spacing w:after="0" w:line="240" w:lineRule="auto"/>
        <w:jc w:val="center"/>
        <w:rPr>
          <w:rFonts w:ascii="TimesET" w:hAnsi="TimesET"/>
          <w:sz w:val="24"/>
          <w:szCs w:val="24"/>
        </w:rPr>
      </w:pPr>
    </w:p>
    <w:p w:rsidR="00EF66BB" w:rsidRPr="00A64733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>Должностной регламент</w:t>
      </w:r>
    </w:p>
    <w:p w:rsidR="00EF66BB" w:rsidRPr="00A64733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>государственного гражданского служащего Чувашской Республики</w:t>
      </w:r>
      <w:r w:rsidR="00465EDF">
        <w:rPr>
          <w:rFonts w:ascii="TimesET" w:hAnsi="TimesET"/>
          <w:b/>
          <w:sz w:val="24"/>
          <w:szCs w:val="24"/>
        </w:rPr>
        <w:t>,</w:t>
      </w:r>
    </w:p>
    <w:p w:rsidR="00EF66BB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 xml:space="preserve">замещающего должность </w:t>
      </w:r>
      <w:r w:rsidR="00034F9C">
        <w:rPr>
          <w:rFonts w:ascii="TimesET" w:hAnsi="TimesET"/>
          <w:b/>
          <w:sz w:val="24"/>
          <w:szCs w:val="24"/>
        </w:rPr>
        <w:t>ведущего</w:t>
      </w:r>
      <w:r w:rsidRPr="00397FC8">
        <w:rPr>
          <w:rFonts w:ascii="TimesET" w:hAnsi="TimesET"/>
          <w:b/>
          <w:sz w:val="24"/>
          <w:szCs w:val="24"/>
        </w:rPr>
        <w:t xml:space="preserve"> специалиста-эксперта отдела межбюджетных отношений Министерства финансов Чувашской Республики</w:t>
      </w:r>
    </w:p>
    <w:p w:rsidR="00EF66BB" w:rsidRPr="00A64733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7945A9" w:rsidRDefault="007945A9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EF66BB" w:rsidRDefault="00EF66BB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DB0C7C">
        <w:rPr>
          <w:rFonts w:ascii="TimesET" w:hAnsi="TimesET"/>
          <w:b/>
          <w:sz w:val="24"/>
          <w:szCs w:val="24"/>
        </w:rPr>
        <w:t>I. Общие положения</w:t>
      </w:r>
    </w:p>
    <w:p w:rsidR="00EF66BB" w:rsidRPr="00DB0C7C" w:rsidRDefault="00EF66BB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1.1. Должность государственной гражданской службы Чувашской Республики </w:t>
      </w:r>
      <w:r w:rsidR="00034F9C">
        <w:rPr>
          <w:rFonts w:ascii="TimesET" w:hAnsi="TimesET"/>
          <w:sz w:val="24"/>
          <w:szCs w:val="24"/>
        </w:rPr>
        <w:t>ведущего</w:t>
      </w:r>
      <w:r w:rsidRPr="001E6DB2">
        <w:rPr>
          <w:rFonts w:ascii="TimesET" w:hAnsi="TimesET"/>
          <w:sz w:val="24"/>
          <w:szCs w:val="24"/>
        </w:rPr>
        <w:t xml:space="preserve"> специалиста-эксперта отдела межбюджетных отношений Министерства финансов Чувашской Республики (далее </w:t>
      </w:r>
      <w:r w:rsidR="00A2386B">
        <w:rPr>
          <w:rFonts w:ascii="TimesET" w:hAnsi="TimesET"/>
          <w:sz w:val="24"/>
          <w:szCs w:val="24"/>
        </w:rPr>
        <w:t xml:space="preserve">- </w:t>
      </w:r>
      <w:r w:rsidR="00034F9C">
        <w:rPr>
          <w:rFonts w:ascii="TimesET" w:hAnsi="TimesET"/>
          <w:sz w:val="24"/>
          <w:szCs w:val="24"/>
        </w:rPr>
        <w:t>ведущий</w:t>
      </w:r>
      <w:r w:rsidRPr="001E6DB2">
        <w:rPr>
          <w:rFonts w:ascii="TimesET" w:hAnsi="TimesET"/>
          <w:sz w:val="24"/>
          <w:szCs w:val="24"/>
        </w:rPr>
        <w:t xml:space="preserve"> специалист-эксперт) утверждается в Министерстве финансов Чувашской Республики (далее - Министерство) с целью обеспечения деятельности отдела межбюджетных отношений Министерства (далее - отдел) в соответствии с положением об отделе.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1.2. 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034F9C">
        <w:rPr>
          <w:rFonts w:ascii="TimesET" w:hAnsi="TimesET"/>
          <w:sz w:val="24"/>
          <w:szCs w:val="24"/>
        </w:rPr>
        <w:t>ведущий</w:t>
      </w:r>
      <w:r w:rsidR="00A04AE3">
        <w:rPr>
          <w:rFonts w:ascii="TimesET" w:hAnsi="TimesET"/>
          <w:sz w:val="24"/>
          <w:szCs w:val="24"/>
        </w:rPr>
        <w:t xml:space="preserve"> </w:t>
      </w:r>
      <w:r w:rsidRPr="001E6DB2">
        <w:rPr>
          <w:rFonts w:ascii="TimesET" w:hAnsi="TimesET"/>
          <w:sz w:val="24"/>
          <w:szCs w:val="24"/>
        </w:rPr>
        <w:t>специалист-эксперт» относится к категории «специалисты» старшей группы должностей и имеет регистрационный номер 3-3-4-</w:t>
      </w:r>
      <w:r w:rsidR="00D53A4F">
        <w:rPr>
          <w:rFonts w:ascii="TimesET" w:hAnsi="TimesET"/>
          <w:sz w:val="24"/>
          <w:szCs w:val="24"/>
        </w:rPr>
        <w:t>21</w:t>
      </w:r>
      <w:r w:rsidRPr="001E6DB2">
        <w:rPr>
          <w:rFonts w:ascii="TimesET" w:hAnsi="TimesET"/>
          <w:sz w:val="24"/>
          <w:szCs w:val="24"/>
        </w:rPr>
        <w:t>.</w:t>
      </w:r>
    </w:p>
    <w:p w:rsidR="00DA6D07" w:rsidRPr="00DA6D07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</w:t>
      </w:r>
      <w:r>
        <w:rPr>
          <w:rFonts w:ascii="TimesET" w:hAnsi="TimesET"/>
          <w:sz w:val="24"/>
          <w:szCs w:val="24"/>
        </w:rPr>
        <w:t>бюджетной системы</w:t>
      </w:r>
      <w:r w:rsidRPr="00DA6D07">
        <w:rPr>
          <w:rFonts w:ascii="TimesET" w:hAnsi="TimesET"/>
          <w:sz w:val="24"/>
          <w:szCs w:val="24"/>
        </w:rPr>
        <w:t>.</w:t>
      </w:r>
    </w:p>
    <w:p w:rsidR="00B1156D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>1.4. Вид профессиональной служебной деятельности гражданского служащего:</w:t>
      </w:r>
      <w:r>
        <w:rPr>
          <w:rFonts w:ascii="TimesET" w:hAnsi="TimesET"/>
          <w:sz w:val="24"/>
          <w:szCs w:val="24"/>
        </w:rPr>
        <w:t xml:space="preserve"> </w:t>
      </w:r>
    </w:p>
    <w:p w:rsidR="00DA6D07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>регулирование</w:t>
      </w:r>
      <w:r w:rsidR="00B1156D">
        <w:rPr>
          <w:rFonts w:ascii="TimesET" w:hAnsi="TimesET"/>
          <w:sz w:val="24"/>
          <w:szCs w:val="24"/>
        </w:rPr>
        <w:t xml:space="preserve"> системы межбюджетных отношений;</w:t>
      </w:r>
    </w:p>
    <w:p w:rsidR="00B1156D" w:rsidRPr="00DA6D07" w:rsidRDefault="00B1156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осуществление бюджетной методологии.</w:t>
      </w:r>
    </w:p>
    <w:p w:rsidR="00DA6D07" w:rsidRPr="00DA6D07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1.5. </w:t>
      </w:r>
      <w:r w:rsidR="00034F9C">
        <w:rPr>
          <w:rFonts w:ascii="TimesET" w:hAnsi="TimesET"/>
          <w:sz w:val="24"/>
          <w:szCs w:val="24"/>
        </w:rPr>
        <w:t>Ведущий</w:t>
      </w:r>
      <w:r w:rsidR="00A04AE3">
        <w:rPr>
          <w:rFonts w:ascii="TimesET" w:hAnsi="TimesET"/>
          <w:sz w:val="24"/>
          <w:szCs w:val="24"/>
        </w:rPr>
        <w:t xml:space="preserve"> с</w:t>
      </w:r>
      <w:r w:rsidRPr="00DA6D07">
        <w:rPr>
          <w:rFonts w:ascii="TimesET" w:hAnsi="TimesET"/>
          <w:sz w:val="24"/>
          <w:szCs w:val="24"/>
        </w:rPr>
        <w:t>пециалист-эксперт назначается на должность и освобождается от должности министром финансов Чувашской Республики и непосредственно подчиняется начальнику отдела.</w:t>
      </w:r>
    </w:p>
    <w:p w:rsidR="001E6DB2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1.6. В период отсутствия </w:t>
      </w:r>
      <w:r w:rsidR="00034F9C">
        <w:rPr>
          <w:rFonts w:ascii="TimesET" w:hAnsi="TimesET"/>
          <w:sz w:val="24"/>
          <w:szCs w:val="24"/>
        </w:rPr>
        <w:t>ведущего</w:t>
      </w:r>
      <w:r w:rsidR="00A04AE3">
        <w:rPr>
          <w:rFonts w:ascii="TimesET" w:hAnsi="TimesET"/>
          <w:sz w:val="24"/>
          <w:szCs w:val="24"/>
        </w:rPr>
        <w:t xml:space="preserve"> </w:t>
      </w:r>
      <w:r w:rsidRPr="00DA6D07">
        <w:rPr>
          <w:rFonts w:ascii="TimesET" w:hAnsi="TimesET"/>
          <w:sz w:val="24"/>
          <w:szCs w:val="24"/>
        </w:rPr>
        <w:t xml:space="preserve">специалиста-эксперта его обязанности исполняет </w:t>
      </w:r>
      <w:r w:rsidR="00D53A4F">
        <w:rPr>
          <w:rFonts w:ascii="TimesET" w:hAnsi="TimesET"/>
          <w:sz w:val="24"/>
          <w:szCs w:val="24"/>
        </w:rPr>
        <w:t>главный</w:t>
      </w:r>
      <w:r>
        <w:rPr>
          <w:rFonts w:ascii="TimesET" w:hAnsi="TimesET"/>
          <w:sz w:val="24"/>
          <w:szCs w:val="24"/>
        </w:rPr>
        <w:t xml:space="preserve"> специалист-эксперт </w:t>
      </w:r>
      <w:r w:rsidRPr="00DA6D07">
        <w:rPr>
          <w:rFonts w:ascii="TimesET" w:hAnsi="TimesET"/>
          <w:sz w:val="24"/>
          <w:szCs w:val="24"/>
        </w:rPr>
        <w:t xml:space="preserve">отдела на основании настоящего должностного регламента. </w:t>
      </w:r>
      <w:r w:rsidR="001E6DB2" w:rsidRPr="001E6DB2">
        <w:rPr>
          <w:rFonts w:ascii="TimesET" w:hAnsi="TimesET"/>
          <w:sz w:val="24"/>
          <w:szCs w:val="24"/>
        </w:rPr>
        <w:t xml:space="preserve"> </w:t>
      </w:r>
    </w:p>
    <w:p w:rsidR="00DA6D07" w:rsidRPr="001E6DB2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071CAB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  <w:lang w:val="en-US"/>
        </w:rPr>
        <w:t>II</w:t>
      </w:r>
      <w:r w:rsidR="001E6DB2" w:rsidRPr="00071CAB">
        <w:rPr>
          <w:rFonts w:ascii="TimesET" w:hAnsi="TimesET"/>
          <w:b/>
          <w:sz w:val="24"/>
          <w:szCs w:val="24"/>
        </w:rPr>
        <w:t>.</w:t>
      </w:r>
      <w:r w:rsidRPr="00071CAB">
        <w:rPr>
          <w:rFonts w:ascii="TimesET" w:hAnsi="TimesET"/>
          <w:b/>
          <w:sz w:val="24"/>
          <w:szCs w:val="24"/>
        </w:rPr>
        <w:t xml:space="preserve"> </w:t>
      </w:r>
      <w:r w:rsidR="001E6DB2" w:rsidRPr="00071CAB">
        <w:rPr>
          <w:rFonts w:ascii="TimesET" w:hAnsi="TimesET"/>
          <w:b/>
          <w:sz w:val="24"/>
          <w:szCs w:val="24"/>
        </w:rPr>
        <w:t>Квалификационные требования</w:t>
      </w:r>
      <w:r w:rsidR="0012477C" w:rsidRPr="00071CAB">
        <w:rPr>
          <w:rFonts w:ascii="TimesET" w:hAnsi="TimesET"/>
          <w:b/>
          <w:sz w:val="24"/>
          <w:szCs w:val="24"/>
        </w:rPr>
        <w:t xml:space="preserve"> </w:t>
      </w:r>
    </w:p>
    <w:p w:rsidR="00AA3EED" w:rsidRDefault="00AA3EE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Для замещения должности </w:t>
      </w:r>
      <w:r w:rsidR="00034F9C">
        <w:rPr>
          <w:rFonts w:ascii="TimesET" w:hAnsi="TimesET"/>
          <w:sz w:val="24"/>
          <w:szCs w:val="24"/>
        </w:rPr>
        <w:t>ведущего</w:t>
      </w:r>
      <w:r w:rsidRPr="00FC2E84">
        <w:rPr>
          <w:rFonts w:ascii="TimesET" w:hAnsi="TimesET"/>
          <w:sz w:val="24"/>
          <w:szCs w:val="24"/>
        </w:rPr>
        <w:t xml:space="preserve"> специалиста-эксперта  устанавливаются базовые и профессионально-функциональные квалификационные требования: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2.1. Базовые квалификационные требования: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2.1.1. Гражданский служащий, замещающий должность </w:t>
      </w:r>
      <w:r w:rsidR="00034F9C">
        <w:rPr>
          <w:rFonts w:ascii="TimesET" w:hAnsi="TimesET"/>
          <w:sz w:val="24"/>
          <w:szCs w:val="24"/>
        </w:rPr>
        <w:t>ведущего</w:t>
      </w:r>
      <w:r w:rsidRPr="00FC2E84">
        <w:rPr>
          <w:rFonts w:ascii="TimesET" w:hAnsi="TimesET"/>
          <w:sz w:val="24"/>
          <w:szCs w:val="24"/>
        </w:rPr>
        <w:t xml:space="preserve"> специалиста-эксперта, должен иметь высшее образование. 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2.1.2. Для должности </w:t>
      </w:r>
      <w:r w:rsidR="00034F9C">
        <w:rPr>
          <w:rFonts w:ascii="TimesET" w:hAnsi="TimesET"/>
          <w:sz w:val="24"/>
          <w:szCs w:val="24"/>
        </w:rPr>
        <w:t>ведущего</w:t>
      </w:r>
      <w:r w:rsidRPr="00FC2E84">
        <w:rPr>
          <w:rFonts w:ascii="TimesET" w:hAnsi="TimesET"/>
          <w:sz w:val="24"/>
          <w:szCs w:val="24"/>
        </w:rPr>
        <w:t xml:space="preserve">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lastRenderedPageBreak/>
        <w:t xml:space="preserve">2.1.3. </w:t>
      </w:r>
      <w:r w:rsidR="00034F9C">
        <w:rPr>
          <w:rFonts w:ascii="TimesET" w:hAnsi="TimesET"/>
          <w:sz w:val="24"/>
          <w:szCs w:val="24"/>
        </w:rPr>
        <w:t>Ведущий</w:t>
      </w:r>
      <w:r w:rsidRPr="00FC2E84">
        <w:rPr>
          <w:rFonts w:ascii="TimesET" w:hAnsi="TimesET"/>
          <w:sz w:val="24"/>
          <w:szCs w:val="24"/>
        </w:rPr>
        <w:t xml:space="preserve"> специалист-эксперт должен обладать следующими базовыми знаниями и умениями: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1) знанием государственного языка Российской Федерации (русского языка);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2) знаниями основ: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Конституции Российской Федерации;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2.1.4. Умения гражданского служащего, замещающего должность </w:t>
      </w:r>
      <w:r w:rsidR="00034F9C">
        <w:rPr>
          <w:rFonts w:ascii="TimesET" w:hAnsi="TimesET"/>
          <w:sz w:val="24"/>
          <w:szCs w:val="24"/>
        </w:rPr>
        <w:t>ведущего</w:t>
      </w:r>
      <w:r w:rsidRPr="00FC2E84">
        <w:rPr>
          <w:rFonts w:ascii="TimesET" w:hAnsi="TimesET"/>
          <w:sz w:val="24"/>
          <w:szCs w:val="24"/>
        </w:rPr>
        <w:t xml:space="preserve"> специалиста-эксперта, должны включать: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- умение мыслить </w:t>
      </w:r>
      <w:r w:rsidR="00C921B3" w:rsidRPr="00FC2E84">
        <w:rPr>
          <w:rFonts w:ascii="TimesET" w:hAnsi="TimesET"/>
          <w:sz w:val="24"/>
          <w:szCs w:val="24"/>
        </w:rPr>
        <w:t xml:space="preserve">системно </w:t>
      </w:r>
      <w:r w:rsidRPr="00FC2E84">
        <w:rPr>
          <w:rFonts w:ascii="TimesET" w:hAnsi="TimesET"/>
          <w:sz w:val="24"/>
          <w:szCs w:val="24"/>
        </w:rPr>
        <w:t>(</w:t>
      </w:r>
      <w:r w:rsidR="00C921B3" w:rsidRPr="00FC2E84">
        <w:rPr>
          <w:rFonts w:ascii="TimesET" w:hAnsi="TimesET"/>
          <w:sz w:val="24"/>
          <w:szCs w:val="24"/>
        </w:rPr>
        <w:t>стратегически</w:t>
      </w:r>
      <w:r w:rsidRPr="00FC2E84">
        <w:rPr>
          <w:rFonts w:ascii="TimesET" w:hAnsi="TimesET"/>
          <w:sz w:val="24"/>
          <w:szCs w:val="24"/>
        </w:rPr>
        <w:t>);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коммуникативные умения;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умение управлять изменениями.</w:t>
      </w:r>
    </w:p>
    <w:p w:rsidR="001E6DB2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2.2. Профессионально-функциональные квалификационные требования:</w:t>
      </w:r>
      <w:r w:rsidR="001E6DB2" w:rsidRPr="001E6DB2">
        <w:rPr>
          <w:rFonts w:ascii="TimesET" w:hAnsi="TimesET"/>
          <w:sz w:val="24"/>
          <w:szCs w:val="24"/>
        </w:rPr>
        <w:t xml:space="preserve"> 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2.2.1. Гражданский служащий, замещающий должность </w:t>
      </w:r>
      <w:r w:rsidR="00034F9C">
        <w:rPr>
          <w:rFonts w:ascii="TimesET" w:hAnsi="TimesET"/>
          <w:sz w:val="24"/>
          <w:szCs w:val="24"/>
        </w:rPr>
        <w:t>ведущего</w:t>
      </w:r>
      <w:r w:rsidRPr="00FC2E84">
        <w:rPr>
          <w:rFonts w:ascii="TimesET" w:hAnsi="TimesET"/>
          <w:sz w:val="24"/>
          <w:szCs w:val="24"/>
        </w:rPr>
        <w:t xml:space="preserve"> специалиста-эксперта, должен иметь высшее образование </w:t>
      </w:r>
      <w:r w:rsidR="00563D90">
        <w:rPr>
          <w:rFonts w:ascii="TimesET" w:hAnsi="TimesET"/>
          <w:sz w:val="24"/>
          <w:szCs w:val="24"/>
        </w:rPr>
        <w:t>по специальности</w:t>
      </w:r>
      <w:r w:rsidRPr="00FC2E84">
        <w:rPr>
          <w:rFonts w:ascii="TimesET" w:hAnsi="TimesET"/>
          <w:sz w:val="24"/>
          <w:szCs w:val="24"/>
        </w:rPr>
        <w:t>, направлению подготовки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p w:rsidR="00FC2E84" w:rsidRPr="00313520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 xml:space="preserve">2.2.2. Гражданский служащий, замещающий должность </w:t>
      </w:r>
      <w:r w:rsidR="00034F9C">
        <w:rPr>
          <w:rFonts w:ascii="TimesET" w:hAnsi="TimesET"/>
          <w:sz w:val="24"/>
          <w:szCs w:val="24"/>
        </w:rPr>
        <w:t>ведущего</w:t>
      </w:r>
      <w:r w:rsidRPr="00313520">
        <w:rPr>
          <w:rFonts w:ascii="TimesET" w:hAnsi="TimesET"/>
          <w:sz w:val="24"/>
          <w:szCs w:val="24"/>
        </w:rPr>
        <w:t xml:space="preserve">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Бюджетный кодекс Российской Федерации;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Налоговый кодекс Российской Федерации;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 xml:space="preserve">- </w:t>
      </w:r>
      <w:r w:rsidR="00A20EC9">
        <w:rPr>
          <w:rFonts w:ascii="TimesET" w:hAnsi="TimesET"/>
          <w:sz w:val="24"/>
          <w:szCs w:val="24"/>
        </w:rPr>
        <w:t>ф</w:t>
      </w:r>
      <w:r w:rsidRPr="00313520">
        <w:rPr>
          <w:rFonts w:ascii="TimesET" w:hAnsi="TimesET"/>
          <w:sz w:val="24"/>
          <w:szCs w:val="24"/>
        </w:rPr>
        <w:t>едеральный закон о федеральном бюджете на очередной финансовый год и на плановый период;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Федеральный закон от 27 июля 2006 г. № 152-ФЗ «О персональных данных»;</w:t>
      </w:r>
    </w:p>
    <w:p w:rsidR="00F77C1D" w:rsidRDefault="0031352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F77C1D" w:rsidRPr="00313520">
        <w:rPr>
          <w:rFonts w:ascii="TimesET" w:hAnsi="TimesET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313520" w:rsidRDefault="0031352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42B64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постановления Правительства Российской Федерации «О мерах по реализации Федерального закона «О федеральном бюджете на очередной финансовый год и на плановый период»;</w:t>
      </w:r>
    </w:p>
    <w:p w:rsidR="00242B64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 xml:space="preserve">- приказ Министерства финансов Российской Федерации от 1 июля </w:t>
      </w:r>
      <w:r w:rsidR="00313520">
        <w:rPr>
          <w:rFonts w:ascii="TimesET" w:hAnsi="TimesET"/>
          <w:sz w:val="24"/>
          <w:szCs w:val="24"/>
        </w:rPr>
        <w:t xml:space="preserve"> </w:t>
      </w:r>
      <w:r w:rsidRPr="00313520">
        <w:rPr>
          <w:rFonts w:ascii="TimesET" w:hAnsi="TimesET"/>
          <w:sz w:val="24"/>
          <w:szCs w:val="24"/>
        </w:rPr>
        <w:t>2013 г. № 65н «Об утверждении Указаний о порядке применения бюджетной классификации Российской Федерации»;</w:t>
      </w:r>
    </w:p>
    <w:p w:rsidR="00313520" w:rsidRDefault="0031352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313520">
        <w:rPr>
          <w:rFonts w:ascii="TimesET" w:hAnsi="TimesET"/>
          <w:sz w:val="24"/>
          <w:szCs w:val="24"/>
        </w:rPr>
        <w:t>приказ Министерства финансов Российской Федерации</w:t>
      </w:r>
      <w:r w:rsidR="00C36EB2">
        <w:rPr>
          <w:rFonts w:ascii="TimesET" w:hAnsi="TimesET"/>
          <w:sz w:val="24"/>
          <w:szCs w:val="24"/>
        </w:rPr>
        <w:t xml:space="preserve"> от 3 декабря 2010 г. № 552 «О порядке осуществления мониторинга и оценки качества управления региональными финансами»;</w:t>
      </w:r>
    </w:p>
    <w:p w:rsidR="00F02C54" w:rsidRDefault="00D3673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3673F">
        <w:rPr>
          <w:rFonts w:ascii="TimesET" w:hAnsi="TimesET"/>
          <w:sz w:val="24"/>
          <w:szCs w:val="24"/>
        </w:rPr>
        <w:t>- приказ Министерства финансов Российской Федерации от 3</w:t>
      </w:r>
      <w:r>
        <w:rPr>
          <w:rFonts w:ascii="TimesET" w:hAnsi="TimesET"/>
          <w:sz w:val="24"/>
          <w:szCs w:val="24"/>
        </w:rPr>
        <w:t>1 мая</w:t>
      </w:r>
      <w:r w:rsidRPr="00D3673F">
        <w:rPr>
          <w:rFonts w:ascii="TimesET" w:hAnsi="TimesET"/>
          <w:sz w:val="24"/>
          <w:szCs w:val="24"/>
        </w:rPr>
        <w:t xml:space="preserve"> </w:t>
      </w:r>
      <w:r w:rsidR="00E848AB">
        <w:rPr>
          <w:rFonts w:ascii="TimesET" w:hAnsi="TimesET"/>
          <w:sz w:val="24"/>
          <w:szCs w:val="24"/>
        </w:rPr>
        <w:t xml:space="preserve"> </w:t>
      </w:r>
      <w:r w:rsidRPr="00D3673F">
        <w:rPr>
          <w:rFonts w:ascii="TimesET" w:hAnsi="TimesET"/>
          <w:sz w:val="24"/>
          <w:szCs w:val="24"/>
        </w:rPr>
        <w:t>201</w:t>
      </w:r>
      <w:r>
        <w:rPr>
          <w:rFonts w:ascii="TimesET" w:hAnsi="TimesET"/>
          <w:sz w:val="24"/>
          <w:szCs w:val="24"/>
        </w:rPr>
        <w:t>7</w:t>
      </w:r>
      <w:r w:rsidRPr="00D3673F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 xml:space="preserve">82н «Об утверждении порядка представления реестров расходных обязательств </w:t>
      </w:r>
      <w:r>
        <w:rPr>
          <w:rFonts w:ascii="TimesET" w:hAnsi="TimesET"/>
          <w:sz w:val="24"/>
          <w:szCs w:val="24"/>
        </w:rPr>
        <w:lastRenderedPageBreak/>
        <w:t xml:space="preserve">субъектов Российской Федерации, сводов реестров расходных обязательств муниципальных образований, входящих в состав субъекта Российской </w:t>
      </w:r>
      <w:r w:rsidR="00F02C54">
        <w:rPr>
          <w:rFonts w:ascii="TimesET" w:hAnsi="TimesET"/>
          <w:sz w:val="24"/>
          <w:szCs w:val="24"/>
        </w:rPr>
        <w:t xml:space="preserve">Федерации, и признании утратившим силу приказа Министерства финансов Российской Федерации от 1 июля 2015 г. №103н </w:t>
      </w:r>
      <w:r w:rsidR="00F02C54" w:rsidRPr="00F02C54">
        <w:rPr>
          <w:rFonts w:ascii="TimesET" w:hAnsi="TimesET"/>
          <w:sz w:val="24"/>
          <w:szCs w:val="24"/>
        </w:rPr>
        <w:t xml:space="preserve">«Об утверждении </w:t>
      </w:r>
      <w:r w:rsidR="00254E3C">
        <w:rPr>
          <w:rFonts w:ascii="TimesET" w:hAnsi="TimesET"/>
          <w:sz w:val="24"/>
          <w:szCs w:val="24"/>
        </w:rPr>
        <w:t>П</w:t>
      </w:r>
      <w:r w:rsidR="00F02C54" w:rsidRPr="00F02C54">
        <w:rPr>
          <w:rFonts w:ascii="TimesET" w:hAnsi="TimesET"/>
          <w:sz w:val="24"/>
          <w:szCs w:val="24"/>
        </w:rPr>
        <w:t>орядка представления реестров расходных обязательств субъектов Российской Федерации</w:t>
      </w:r>
      <w:r w:rsidR="00F02C54">
        <w:rPr>
          <w:rFonts w:ascii="TimesET" w:hAnsi="TimesET"/>
          <w:sz w:val="24"/>
          <w:szCs w:val="24"/>
        </w:rPr>
        <w:t xml:space="preserve"> и</w:t>
      </w:r>
      <w:r w:rsidR="00F02C54" w:rsidRPr="00F02C54">
        <w:rPr>
          <w:rFonts w:ascii="TimesET" w:hAnsi="TimesET"/>
          <w:sz w:val="24"/>
          <w:szCs w:val="24"/>
        </w:rPr>
        <w:t xml:space="preserve"> сводов реестров расходных обязательств муниципальных образований, входящих в состав субъекта Российской Федерации</w:t>
      </w:r>
      <w:r w:rsidR="00F02C54">
        <w:rPr>
          <w:rFonts w:ascii="TimesET" w:hAnsi="TimesET"/>
          <w:sz w:val="24"/>
          <w:szCs w:val="24"/>
        </w:rPr>
        <w:t>»;</w:t>
      </w:r>
    </w:p>
    <w:p w:rsidR="00242B64" w:rsidRPr="00C36EB2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 xml:space="preserve">- </w:t>
      </w:r>
      <w:r w:rsidR="00A20EC9">
        <w:rPr>
          <w:rFonts w:ascii="TimesET" w:hAnsi="TimesET"/>
          <w:sz w:val="24"/>
          <w:szCs w:val="24"/>
        </w:rPr>
        <w:t>з</w:t>
      </w:r>
      <w:r w:rsidRPr="00C36EB2">
        <w:rPr>
          <w:rFonts w:ascii="TimesET" w:hAnsi="TimesET"/>
          <w:sz w:val="24"/>
          <w:szCs w:val="24"/>
        </w:rPr>
        <w:t>аконы Чувашской Республики о республиканском бюджете на очередной финансовый год и на плановый период;</w:t>
      </w:r>
    </w:p>
    <w:p w:rsidR="00242B64" w:rsidRPr="00C36EB2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>- Закон Чувашской Республики от 23 июля 2001 г. № 36 «О регулировании бюджетных правоотношений в Чувашской Республике»;</w:t>
      </w:r>
    </w:p>
    <w:p w:rsidR="00242B64" w:rsidRPr="00C36EB2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>- Закон Чувашской Республики  от 18 октября 2004 г. № 19  «Об организации местного самоуправления в Чувашской Республике»;</w:t>
      </w:r>
    </w:p>
    <w:p w:rsidR="00242B64" w:rsidRPr="00C36EB2" w:rsidRDefault="00C36E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 xml:space="preserve">- </w:t>
      </w:r>
      <w:r w:rsidR="00242B64" w:rsidRPr="00C36EB2">
        <w:rPr>
          <w:rFonts w:ascii="TimesET" w:hAnsi="TimesET"/>
          <w:sz w:val="24"/>
          <w:szCs w:val="24"/>
        </w:rPr>
        <w:t>Закон Чувашской Республики  от 30 ноября 2006 г. № 55 «О наделении органов местного самоуправления в Чувашской Республике отдельными государственными полномочиями»;</w:t>
      </w:r>
    </w:p>
    <w:p w:rsidR="00242B64" w:rsidRPr="002601AA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601AA">
        <w:rPr>
          <w:rFonts w:ascii="TimesET" w:hAnsi="TimesET"/>
          <w:sz w:val="24"/>
          <w:szCs w:val="24"/>
        </w:rPr>
        <w:t>- постановления Кабинета Министров Чувашской Республики  «О мерах по реализации Закона Чувашской Республики «О республиканском бюджете Чувашской Республики на очередной финансовый год и на плановый период»;</w:t>
      </w:r>
    </w:p>
    <w:p w:rsidR="00EB5D78" w:rsidRDefault="00EB5D78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</w:t>
      </w:r>
      <w:r w:rsidRPr="00EB5D78">
        <w:rPr>
          <w:rFonts w:ascii="TimesET" w:hAnsi="TimesET"/>
          <w:sz w:val="24"/>
          <w:szCs w:val="24"/>
        </w:rPr>
        <w:t>остановление Кабинета Министров Чувашской Республики от</w:t>
      </w:r>
      <w:r w:rsidR="00210718">
        <w:rPr>
          <w:rFonts w:ascii="TimesET" w:hAnsi="TimesET"/>
          <w:sz w:val="24"/>
          <w:szCs w:val="24"/>
        </w:rPr>
        <w:t xml:space="preserve"> </w:t>
      </w:r>
      <w:r w:rsidRPr="00EB5D78">
        <w:rPr>
          <w:rFonts w:ascii="TimesET" w:hAnsi="TimesET"/>
          <w:sz w:val="24"/>
          <w:szCs w:val="24"/>
        </w:rPr>
        <w:t>24 июля 2009 г. № 241 «Об утверждении нормативов формирования расходов на содержание органов местного самоуправления</w:t>
      </w:r>
      <w:r w:rsidR="00902819">
        <w:rPr>
          <w:rFonts w:ascii="TimesET" w:hAnsi="TimesET"/>
          <w:sz w:val="24"/>
          <w:szCs w:val="24"/>
        </w:rPr>
        <w:t>»;</w:t>
      </w:r>
    </w:p>
    <w:p w:rsidR="00EB5D78" w:rsidRPr="00EB5D78" w:rsidRDefault="00EB5D78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EB5D78">
        <w:rPr>
          <w:rFonts w:ascii="TimesET" w:hAnsi="TimesET"/>
          <w:sz w:val="24"/>
          <w:szCs w:val="24"/>
        </w:rPr>
        <w:t>постановление Кабинета Министров Чувашской Республики от</w:t>
      </w:r>
      <w:r w:rsidR="00F1013C">
        <w:rPr>
          <w:rFonts w:ascii="TimesET" w:hAnsi="TimesET"/>
          <w:sz w:val="24"/>
          <w:szCs w:val="24"/>
        </w:rPr>
        <w:t xml:space="preserve"> </w:t>
      </w:r>
      <w:r w:rsidRPr="00EB5D78">
        <w:rPr>
          <w:rFonts w:ascii="TimesET" w:hAnsi="TimesET"/>
          <w:sz w:val="24"/>
          <w:szCs w:val="24"/>
        </w:rPr>
        <w:t>25 июня 2015 г. № 231 «Об осуществлении мониторинга и оценки качества управления финансами муниципальных образований Чувашской Республики»;</w:t>
      </w:r>
    </w:p>
    <w:p w:rsidR="00EB5D78" w:rsidRDefault="00EB5D78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EB5D78">
        <w:rPr>
          <w:rFonts w:ascii="TimesET" w:hAnsi="TimesET"/>
          <w:sz w:val="24"/>
          <w:szCs w:val="24"/>
        </w:rPr>
        <w:t>- постановление Кабинета Министров Чувашской Республики от 28 марта 2008 г. № 74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</w:t>
      </w:r>
      <w:r w:rsidR="00E7248E">
        <w:rPr>
          <w:rFonts w:ascii="TimesET" w:hAnsi="TimesET"/>
          <w:sz w:val="24"/>
          <w:szCs w:val="24"/>
        </w:rPr>
        <w:t>ансовый год и плановый период)»;</w:t>
      </w:r>
    </w:p>
    <w:p w:rsidR="00E7248E" w:rsidRDefault="00E7248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</w:t>
      </w:r>
      <w:r w:rsidRPr="00E7248E">
        <w:rPr>
          <w:rFonts w:ascii="TimesET" w:hAnsi="TimesET"/>
          <w:sz w:val="24"/>
          <w:szCs w:val="24"/>
        </w:rPr>
        <w:t>остановление Кабинета Министров Чувашской Республики от 29</w:t>
      </w:r>
      <w:r>
        <w:rPr>
          <w:rFonts w:ascii="TimesET" w:hAnsi="TimesET"/>
          <w:sz w:val="24"/>
          <w:szCs w:val="24"/>
        </w:rPr>
        <w:t xml:space="preserve"> декабря </w:t>
      </w:r>
      <w:r w:rsidRPr="00E7248E">
        <w:rPr>
          <w:rFonts w:ascii="TimesET" w:hAnsi="TimesET"/>
          <w:sz w:val="24"/>
          <w:szCs w:val="24"/>
        </w:rPr>
        <w:t>2010</w:t>
      </w:r>
      <w:r>
        <w:rPr>
          <w:rFonts w:ascii="TimesET" w:hAnsi="TimesET"/>
          <w:sz w:val="24"/>
          <w:szCs w:val="24"/>
        </w:rPr>
        <w:t xml:space="preserve"> г.</w:t>
      </w:r>
      <w:r w:rsidRPr="00E7248E">
        <w:rPr>
          <w:rFonts w:ascii="TimesET" w:hAnsi="TimesET"/>
          <w:sz w:val="24"/>
          <w:szCs w:val="24"/>
        </w:rPr>
        <w:t xml:space="preserve"> № 517 </w:t>
      </w:r>
      <w:r w:rsidR="00210718">
        <w:rPr>
          <w:rFonts w:ascii="TimesET" w:hAnsi="TimesET"/>
          <w:sz w:val="24"/>
          <w:szCs w:val="24"/>
        </w:rPr>
        <w:t>«</w:t>
      </w:r>
      <w:r w:rsidRPr="00E7248E">
        <w:rPr>
          <w:rFonts w:ascii="TimesET" w:hAnsi="TimesET"/>
          <w:sz w:val="24"/>
          <w:szCs w:val="24"/>
        </w:rPr>
        <w:t>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</w:t>
      </w:r>
      <w:r w:rsidR="00210718">
        <w:rPr>
          <w:rFonts w:ascii="TimesET" w:hAnsi="TimesET"/>
          <w:sz w:val="24"/>
          <w:szCs w:val="24"/>
        </w:rPr>
        <w:t>»</w:t>
      </w:r>
      <w:r>
        <w:rPr>
          <w:rFonts w:ascii="TimesET" w:hAnsi="TimesET"/>
          <w:sz w:val="24"/>
          <w:szCs w:val="24"/>
        </w:rPr>
        <w:t>;</w:t>
      </w:r>
    </w:p>
    <w:p w:rsidR="00E7248E" w:rsidRDefault="00E7248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E7248E">
        <w:rPr>
          <w:rFonts w:ascii="TimesET" w:hAnsi="TimesET"/>
          <w:sz w:val="24"/>
          <w:szCs w:val="24"/>
        </w:rPr>
        <w:t>постановление Кабинета Министров Чувашской Республики</w:t>
      </w:r>
      <w:r w:rsidR="005B3EC0">
        <w:rPr>
          <w:rFonts w:ascii="TimesET" w:hAnsi="TimesET"/>
          <w:sz w:val="24"/>
          <w:szCs w:val="24"/>
        </w:rPr>
        <w:t xml:space="preserve"> от 31 октября 2011 г. № 470 «О государственной программе Чувашской Республики «Управление общественными финансами и государственным долгом Чувашской Республики»;</w:t>
      </w:r>
    </w:p>
    <w:p w:rsidR="005B3EC0" w:rsidRDefault="002601A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2601AA">
        <w:rPr>
          <w:rFonts w:ascii="TimesET" w:hAnsi="TimesET"/>
          <w:sz w:val="24"/>
          <w:szCs w:val="24"/>
        </w:rPr>
        <w:t>постановление Кабинета Министров Чувашской Республики</w:t>
      </w:r>
      <w:r>
        <w:rPr>
          <w:rFonts w:ascii="TimesET" w:hAnsi="TimesET"/>
          <w:sz w:val="24"/>
          <w:szCs w:val="24"/>
        </w:rPr>
        <w:t xml:space="preserve"> от 28 мая </w:t>
      </w:r>
      <w:r w:rsidR="00F1013C">
        <w:rPr>
          <w:rFonts w:ascii="TimesET" w:hAnsi="TimesET"/>
          <w:sz w:val="24"/>
          <w:szCs w:val="24"/>
        </w:rPr>
        <w:t xml:space="preserve">   </w:t>
      </w:r>
      <w:r>
        <w:rPr>
          <w:rFonts w:ascii="TimesET" w:hAnsi="TimesET"/>
          <w:sz w:val="24"/>
          <w:szCs w:val="24"/>
        </w:rPr>
        <w:t xml:space="preserve">2007 г. № 117 «Об утверждении </w:t>
      </w:r>
      <w:r w:rsidR="00EA0BE1">
        <w:rPr>
          <w:rFonts w:ascii="TimesET" w:hAnsi="TimesET"/>
          <w:sz w:val="24"/>
          <w:szCs w:val="24"/>
        </w:rPr>
        <w:t>М</w:t>
      </w:r>
      <w:r>
        <w:rPr>
          <w:rFonts w:ascii="TimesET" w:hAnsi="TimesET"/>
          <w:sz w:val="24"/>
          <w:szCs w:val="24"/>
        </w:rPr>
        <w:t>етодики расчета сумм бюджетных кредитов местным бюджетам на покрытие временных кассовых разрывов, возникающих при исполнении местных бюджетов»;</w:t>
      </w:r>
    </w:p>
    <w:p w:rsidR="002601AA" w:rsidRDefault="004853B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4853BE">
        <w:rPr>
          <w:rFonts w:ascii="TimesET" w:hAnsi="TimesET"/>
          <w:sz w:val="24"/>
          <w:szCs w:val="24"/>
        </w:rPr>
        <w:t>- постановление Кабинета Министров Чувашской Республики</w:t>
      </w:r>
      <w:r w:rsidR="00F3605E">
        <w:rPr>
          <w:rFonts w:ascii="TimesET" w:hAnsi="TimesET"/>
          <w:sz w:val="24"/>
          <w:szCs w:val="24"/>
        </w:rPr>
        <w:t xml:space="preserve"> от</w:t>
      </w:r>
      <w:r w:rsidR="00F1013C">
        <w:rPr>
          <w:rFonts w:ascii="TimesET" w:hAnsi="TimesET"/>
          <w:sz w:val="24"/>
          <w:szCs w:val="24"/>
        </w:rPr>
        <w:t xml:space="preserve"> </w:t>
      </w:r>
      <w:r w:rsidR="00F3605E">
        <w:rPr>
          <w:rFonts w:ascii="TimesET" w:hAnsi="TimesET"/>
          <w:sz w:val="24"/>
          <w:szCs w:val="24"/>
        </w:rPr>
        <w:t xml:space="preserve">29 ноября 2007 г. № 309 «Об утверждении </w:t>
      </w:r>
      <w:r w:rsidR="004060B2">
        <w:rPr>
          <w:rFonts w:ascii="TimesET" w:hAnsi="TimesET"/>
          <w:sz w:val="24"/>
          <w:szCs w:val="24"/>
        </w:rPr>
        <w:t>П</w:t>
      </w:r>
      <w:r w:rsidR="00F3605E">
        <w:rPr>
          <w:rFonts w:ascii="TimesET" w:hAnsi="TimesET"/>
          <w:sz w:val="24"/>
          <w:szCs w:val="24"/>
        </w:rPr>
        <w:t>орядка предоставления, использования и возврата бюджетных кредитов, предоставленных местным бюджетам из республиканского бюджета Чувашской Республики»</w:t>
      </w:r>
      <w:r w:rsidR="00B3073A">
        <w:rPr>
          <w:rFonts w:ascii="TimesET" w:hAnsi="TimesET"/>
          <w:sz w:val="24"/>
          <w:szCs w:val="24"/>
        </w:rPr>
        <w:t>;</w:t>
      </w:r>
    </w:p>
    <w:p w:rsidR="00F3605E" w:rsidRDefault="00F3605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3605E">
        <w:rPr>
          <w:rFonts w:ascii="TimesET" w:hAnsi="TimesET"/>
          <w:sz w:val="24"/>
          <w:szCs w:val="24"/>
        </w:rPr>
        <w:t>- постановление Кабинета Министров Чувашской Республики от</w:t>
      </w:r>
      <w:r w:rsidR="00F1013C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30</w:t>
      </w:r>
      <w:r w:rsidRPr="00F3605E">
        <w:rPr>
          <w:rFonts w:ascii="TimesET" w:hAnsi="TimesET"/>
          <w:sz w:val="24"/>
          <w:szCs w:val="24"/>
        </w:rPr>
        <w:t xml:space="preserve"> </w:t>
      </w:r>
      <w:r w:rsidR="009F026E">
        <w:rPr>
          <w:rFonts w:ascii="TimesET" w:hAnsi="TimesET"/>
          <w:sz w:val="24"/>
          <w:szCs w:val="24"/>
        </w:rPr>
        <w:t>декабря</w:t>
      </w:r>
      <w:r w:rsidRPr="00F3605E">
        <w:rPr>
          <w:rFonts w:ascii="TimesET" w:hAnsi="TimesET"/>
          <w:sz w:val="24"/>
          <w:szCs w:val="24"/>
        </w:rPr>
        <w:t xml:space="preserve"> 20</w:t>
      </w:r>
      <w:r>
        <w:rPr>
          <w:rFonts w:ascii="TimesET" w:hAnsi="TimesET"/>
          <w:sz w:val="24"/>
          <w:szCs w:val="24"/>
        </w:rPr>
        <w:t>11</w:t>
      </w:r>
      <w:r w:rsidRPr="00F3605E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658</w:t>
      </w:r>
      <w:r w:rsidRPr="00F3605E">
        <w:rPr>
          <w:rFonts w:ascii="TimesET" w:hAnsi="TimesET"/>
          <w:sz w:val="24"/>
          <w:szCs w:val="24"/>
        </w:rPr>
        <w:t xml:space="preserve"> «</w:t>
      </w:r>
      <w:r>
        <w:rPr>
          <w:rFonts w:ascii="TimesET" w:hAnsi="TimesET"/>
          <w:sz w:val="24"/>
          <w:szCs w:val="24"/>
        </w:rPr>
        <w:t>О приоритетных направлениях софинансирования расходных обязательств муниципальных образований Чувашской Республики»</w:t>
      </w:r>
      <w:r w:rsidR="00A64286">
        <w:rPr>
          <w:rFonts w:ascii="TimesET" w:hAnsi="TimesET"/>
          <w:sz w:val="24"/>
          <w:szCs w:val="24"/>
        </w:rPr>
        <w:t>;</w:t>
      </w:r>
    </w:p>
    <w:p w:rsidR="00242B64" w:rsidRPr="00B1156D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lastRenderedPageBreak/>
        <w:t>- постановление Кабинета Министров Чувашской Республики  от 25 июня 2015 г. № 230 «Об утверждении Порядка разработки и утверждения бюджетного прогноза Чувашской Республики на долгосрочный период»;</w:t>
      </w:r>
    </w:p>
    <w:p w:rsidR="005B3EC0" w:rsidRPr="00C9152C" w:rsidRDefault="005B3EC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  <w:highlight w:val="yellow"/>
        </w:rPr>
      </w:pPr>
      <w:r w:rsidRPr="005B3EC0">
        <w:rPr>
          <w:rFonts w:ascii="TimesET" w:hAnsi="TimesET"/>
          <w:sz w:val="24"/>
          <w:szCs w:val="24"/>
        </w:rPr>
        <w:t xml:space="preserve">- постановление Кабинета Министров Чувашской Республики от 15 мая </w:t>
      </w:r>
      <w:r w:rsidR="00F1013C">
        <w:rPr>
          <w:rFonts w:ascii="TimesET" w:hAnsi="TimesET"/>
          <w:sz w:val="24"/>
          <w:szCs w:val="24"/>
        </w:rPr>
        <w:t xml:space="preserve">  </w:t>
      </w:r>
      <w:r w:rsidRPr="005B3EC0">
        <w:rPr>
          <w:rFonts w:ascii="TimesET" w:hAnsi="TimesET"/>
          <w:sz w:val="24"/>
          <w:szCs w:val="24"/>
        </w:rPr>
        <w:t>2004 г. № 112 «Вопросы Министерства финансов Чувашской Республики»;</w:t>
      </w:r>
    </w:p>
    <w:p w:rsidR="00E7248E" w:rsidRDefault="00E7248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приказ </w:t>
      </w:r>
      <w:r w:rsidRPr="00E7248E">
        <w:rPr>
          <w:rFonts w:ascii="TimesET" w:hAnsi="TimesET"/>
          <w:sz w:val="24"/>
          <w:szCs w:val="24"/>
        </w:rPr>
        <w:t>Министерства финансов Чувашской Республики</w:t>
      </w:r>
      <w:r>
        <w:rPr>
          <w:rFonts w:ascii="TimesET" w:hAnsi="TimesET"/>
          <w:sz w:val="24"/>
          <w:szCs w:val="24"/>
        </w:rPr>
        <w:t xml:space="preserve"> от 19 декабря</w:t>
      </w:r>
      <w:r w:rsidR="00F1013C">
        <w:rPr>
          <w:rFonts w:ascii="TimesET" w:hAnsi="TimesET"/>
          <w:sz w:val="24"/>
          <w:szCs w:val="24"/>
        </w:rPr>
        <w:t xml:space="preserve">  </w:t>
      </w:r>
      <w:r>
        <w:rPr>
          <w:rFonts w:ascii="TimesET" w:hAnsi="TimesET"/>
          <w:sz w:val="24"/>
          <w:szCs w:val="24"/>
        </w:rPr>
        <w:t xml:space="preserve"> 2012 г. № 144/п «Об утверждении </w:t>
      </w:r>
      <w:r w:rsidR="00E848A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</w:t>
      </w:r>
      <w:r w:rsidR="00B11D71">
        <w:rPr>
          <w:rFonts w:ascii="TimesET" w:hAnsi="TimesET"/>
          <w:sz w:val="24"/>
          <w:szCs w:val="24"/>
        </w:rPr>
        <w:t>)</w:t>
      </w:r>
      <w:r>
        <w:rPr>
          <w:rFonts w:ascii="TimesET" w:hAnsi="TimesET"/>
          <w:sz w:val="24"/>
          <w:szCs w:val="24"/>
        </w:rPr>
        <w:t>»</w:t>
      </w:r>
      <w:r w:rsidR="005B3EC0">
        <w:rPr>
          <w:rFonts w:ascii="TimesET" w:hAnsi="TimesET"/>
          <w:sz w:val="24"/>
          <w:szCs w:val="24"/>
        </w:rPr>
        <w:t>;</w:t>
      </w:r>
    </w:p>
    <w:p w:rsidR="00D12397" w:rsidRDefault="00D1239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приказ Министерства финансов Чувашской Республики</w:t>
      </w:r>
      <w:r w:rsidR="00460B76">
        <w:rPr>
          <w:rFonts w:ascii="TimesET" w:hAnsi="TimesET"/>
          <w:sz w:val="24"/>
          <w:szCs w:val="24"/>
        </w:rPr>
        <w:t xml:space="preserve"> от 20</w:t>
      </w:r>
      <w:r w:rsidR="004F6CD2">
        <w:rPr>
          <w:rFonts w:ascii="TimesET" w:hAnsi="TimesET"/>
          <w:sz w:val="24"/>
          <w:szCs w:val="24"/>
        </w:rPr>
        <w:t xml:space="preserve"> августа    </w:t>
      </w:r>
      <w:r w:rsidR="00460B76">
        <w:rPr>
          <w:rFonts w:ascii="TimesET" w:hAnsi="TimesET"/>
          <w:sz w:val="24"/>
          <w:szCs w:val="24"/>
        </w:rPr>
        <w:t>2014</w:t>
      </w:r>
      <w:r w:rsidR="004F6CD2">
        <w:rPr>
          <w:rFonts w:ascii="TimesET" w:hAnsi="TimesET"/>
          <w:sz w:val="24"/>
          <w:szCs w:val="24"/>
        </w:rPr>
        <w:t xml:space="preserve"> г.</w:t>
      </w:r>
      <w:r w:rsidR="00460B76">
        <w:rPr>
          <w:rFonts w:ascii="TimesET" w:hAnsi="TimesET"/>
          <w:sz w:val="24"/>
          <w:szCs w:val="24"/>
        </w:rPr>
        <w:t xml:space="preserve"> №105/п «Об утверждении Порядка осуществления внутреннего финансового контроля и внутреннего финансового аудита в Министерстве финансов Чувашской Республики, главном распорядителе средств республиканского бюджета Чувашской Республики, главном администраторе доходов республиканского бюджета Чувашской Республики, главном администраторе источников финансирования дефицита республиканского бюджета Чувашской Республики»;</w:t>
      </w:r>
      <w:r>
        <w:rPr>
          <w:rFonts w:ascii="TimesET" w:hAnsi="TimesET"/>
          <w:sz w:val="24"/>
          <w:szCs w:val="24"/>
        </w:rPr>
        <w:t xml:space="preserve"> </w:t>
      </w:r>
    </w:p>
    <w:p w:rsidR="003F72DA" w:rsidRDefault="003F7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приказ </w:t>
      </w:r>
      <w:r w:rsidRPr="003F72DA">
        <w:rPr>
          <w:rFonts w:ascii="TimesET" w:hAnsi="TimesET"/>
          <w:sz w:val="24"/>
          <w:szCs w:val="24"/>
        </w:rPr>
        <w:t xml:space="preserve">Министерства финансов Чувашской Республики от </w:t>
      </w:r>
      <w:r>
        <w:rPr>
          <w:rFonts w:ascii="TimesET" w:hAnsi="TimesET"/>
          <w:sz w:val="24"/>
          <w:szCs w:val="24"/>
        </w:rPr>
        <w:t>1 февраля</w:t>
      </w:r>
      <w:r w:rsidRPr="003F72DA">
        <w:rPr>
          <w:rFonts w:ascii="TimesET" w:hAnsi="TimesET"/>
          <w:sz w:val="24"/>
          <w:szCs w:val="24"/>
        </w:rPr>
        <w:t xml:space="preserve"> </w:t>
      </w:r>
      <w:r w:rsidR="00F1013C">
        <w:rPr>
          <w:rFonts w:ascii="TimesET" w:hAnsi="TimesET"/>
          <w:sz w:val="24"/>
          <w:szCs w:val="24"/>
        </w:rPr>
        <w:t xml:space="preserve">   </w:t>
      </w:r>
      <w:r w:rsidRPr="003F72DA">
        <w:rPr>
          <w:rFonts w:ascii="TimesET" w:hAnsi="TimesET"/>
          <w:sz w:val="24"/>
          <w:szCs w:val="24"/>
        </w:rPr>
        <w:t>20</w:t>
      </w:r>
      <w:r>
        <w:rPr>
          <w:rFonts w:ascii="TimesET" w:hAnsi="TimesET"/>
          <w:sz w:val="24"/>
          <w:szCs w:val="24"/>
        </w:rPr>
        <w:t>08</w:t>
      </w:r>
      <w:r w:rsidRPr="003F72DA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39</w:t>
      </w:r>
      <w:r w:rsidRPr="003F72DA">
        <w:rPr>
          <w:rFonts w:ascii="TimesET" w:hAnsi="TimesET"/>
          <w:sz w:val="24"/>
          <w:szCs w:val="24"/>
        </w:rPr>
        <w:t>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1849A4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взыскания межбюджетных субсидий из местных бюджетов»</w:t>
      </w:r>
      <w:r w:rsidR="00D3673F">
        <w:rPr>
          <w:rFonts w:ascii="TimesET" w:hAnsi="TimesET"/>
          <w:sz w:val="24"/>
          <w:szCs w:val="24"/>
        </w:rPr>
        <w:t>;</w:t>
      </w:r>
    </w:p>
    <w:p w:rsidR="003F72DA" w:rsidRDefault="003F7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F72DA">
        <w:rPr>
          <w:rFonts w:ascii="TimesET" w:hAnsi="TimesET"/>
          <w:sz w:val="24"/>
          <w:szCs w:val="24"/>
        </w:rPr>
        <w:t>- приказ Министерства финансов Чувашской Республики от 1</w:t>
      </w:r>
      <w:r>
        <w:rPr>
          <w:rFonts w:ascii="TimesET" w:hAnsi="TimesET"/>
          <w:sz w:val="24"/>
          <w:szCs w:val="24"/>
        </w:rPr>
        <w:t>1</w:t>
      </w:r>
      <w:r w:rsidRPr="003F72DA">
        <w:rPr>
          <w:rFonts w:ascii="TimesET" w:hAnsi="TimesET"/>
          <w:sz w:val="24"/>
          <w:szCs w:val="24"/>
        </w:rPr>
        <w:t xml:space="preserve"> февраля </w:t>
      </w:r>
      <w:r w:rsidR="00F1013C">
        <w:rPr>
          <w:rFonts w:ascii="TimesET" w:hAnsi="TimesET"/>
          <w:sz w:val="24"/>
          <w:szCs w:val="24"/>
        </w:rPr>
        <w:t xml:space="preserve">   </w:t>
      </w:r>
      <w:r w:rsidRPr="003F72DA">
        <w:rPr>
          <w:rFonts w:ascii="TimesET" w:hAnsi="TimesET"/>
          <w:sz w:val="24"/>
          <w:szCs w:val="24"/>
        </w:rPr>
        <w:t>20</w:t>
      </w:r>
      <w:r>
        <w:rPr>
          <w:rFonts w:ascii="TimesET" w:hAnsi="TimesET"/>
          <w:sz w:val="24"/>
          <w:szCs w:val="24"/>
        </w:rPr>
        <w:t>11</w:t>
      </w:r>
      <w:r w:rsidRPr="003F72DA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14</w:t>
      </w:r>
      <w:r w:rsidRPr="003F72DA">
        <w:rPr>
          <w:rFonts w:ascii="TimesET" w:hAnsi="TimesET"/>
          <w:sz w:val="24"/>
          <w:szCs w:val="24"/>
        </w:rPr>
        <w:t>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FE7B57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взыскания в доход республикан</w:t>
      </w:r>
      <w:r w:rsidR="00D3673F">
        <w:rPr>
          <w:rFonts w:ascii="TimesET" w:hAnsi="TimesET"/>
          <w:sz w:val="24"/>
          <w:szCs w:val="24"/>
        </w:rPr>
        <w:t>с</w:t>
      </w:r>
      <w:r>
        <w:rPr>
          <w:rFonts w:ascii="TimesET" w:hAnsi="TimesET"/>
          <w:sz w:val="24"/>
          <w:szCs w:val="24"/>
        </w:rPr>
        <w:t>кого бюджета Чувашской Республики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</w:t>
      </w:r>
      <w:r w:rsidR="00B3073A">
        <w:rPr>
          <w:rFonts w:ascii="TimesET" w:hAnsi="TimesET"/>
          <w:sz w:val="24"/>
          <w:szCs w:val="24"/>
        </w:rPr>
        <w:t>;</w:t>
      </w:r>
    </w:p>
    <w:p w:rsidR="003F72DA" w:rsidRDefault="003F7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F72DA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</w:t>
      </w:r>
      <w:r w:rsidR="00D3673F">
        <w:rPr>
          <w:rFonts w:ascii="TimesET" w:hAnsi="TimesET"/>
          <w:sz w:val="24"/>
          <w:szCs w:val="24"/>
        </w:rPr>
        <w:t>7 ноября</w:t>
      </w:r>
      <w:r w:rsidRPr="003F72DA">
        <w:rPr>
          <w:rFonts w:ascii="TimesET" w:hAnsi="TimesET"/>
          <w:sz w:val="24"/>
          <w:szCs w:val="24"/>
        </w:rPr>
        <w:t xml:space="preserve"> 20</w:t>
      </w:r>
      <w:r w:rsidR="00D3673F">
        <w:rPr>
          <w:rFonts w:ascii="TimesET" w:hAnsi="TimesET"/>
          <w:sz w:val="24"/>
          <w:szCs w:val="24"/>
        </w:rPr>
        <w:t>16</w:t>
      </w:r>
      <w:r w:rsidRPr="003F72DA">
        <w:rPr>
          <w:rFonts w:ascii="TimesET" w:hAnsi="TimesET"/>
          <w:sz w:val="24"/>
          <w:szCs w:val="24"/>
        </w:rPr>
        <w:t xml:space="preserve"> г. № </w:t>
      </w:r>
      <w:r w:rsidR="00D3673F">
        <w:rPr>
          <w:rFonts w:ascii="TimesET" w:hAnsi="TimesET"/>
          <w:sz w:val="24"/>
          <w:szCs w:val="24"/>
        </w:rPr>
        <w:t>101</w:t>
      </w:r>
      <w:r w:rsidRPr="003F72DA">
        <w:rPr>
          <w:rFonts w:ascii="TimesET" w:hAnsi="TimesET"/>
          <w:sz w:val="24"/>
          <w:szCs w:val="24"/>
        </w:rPr>
        <w:t>/п</w:t>
      </w:r>
      <w:r w:rsidR="00D3673F"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 w:rsidR="00D3673F">
        <w:rPr>
          <w:rFonts w:ascii="TimesET" w:hAnsi="TimesET"/>
          <w:sz w:val="24"/>
          <w:szCs w:val="24"/>
        </w:rPr>
        <w:t>орядка приостановления (сокращения) предоставления межбюджетных трансфертов из республиканского бюджета Чувашской Республики соответствующим местным бюджетам»</w:t>
      </w:r>
      <w:r w:rsidR="00B3073A">
        <w:rPr>
          <w:rFonts w:ascii="TimesET" w:hAnsi="TimesET"/>
          <w:sz w:val="24"/>
          <w:szCs w:val="24"/>
        </w:rPr>
        <w:t>;</w:t>
      </w:r>
    </w:p>
    <w:p w:rsidR="003F72DA" w:rsidRDefault="00D3673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3673F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1 </w:t>
      </w:r>
      <w:r>
        <w:rPr>
          <w:rFonts w:ascii="TimesET" w:hAnsi="TimesET"/>
          <w:sz w:val="24"/>
          <w:szCs w:val="24"/>
        </w:rPr>
        <w:t>июля</w:t>
      </w:r>
      <w:r w:rsidRPr="00D3673F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 </w:t>
      </w:r>
      <w:r w:rsidRPr="00D3673F">
        <w:rPr>
          <w:rFonts w:ascii="TimesET" w:hAnsi="TimesET"/>
          <w:sz w:val="24"/>
          <w:szCs w:val="24"/>
        </w:rPr>
        <w:t>201</w:t>
      </w:r>
      <w:r>
        <w:rPr>
          <w:rFonts w:ascii="TimesET" w:hAnsi="TimesET"/>
          <w:sz w:val="24"/>
          <w:szCs w:val="24"/>
        </w:rPr>
        <w:t>4</w:t>
      </w:r>
      <w:r w:rsidRPr="00D3673F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8</w:t>
      </w:r>
      <w:r w:rsidRPr="00D3673F">
        <w:rPr>
          <w:rFonts w:ascii="TimesET" w:hAnsi="TimesET"/>
          <w:sz w:val="24"/>
          <w:szCs w:val="24"/>
        </w:rPr>
        <w:t>4/п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исполнения Министерством финансов Чувашской Республики решения о применении бюджетных мер принуждения»</w:t>
      </w:r>
      <w:r w:rsidR="00F02C54">
        <w:rPr>
          <w:rFonts w:ascii="TimesET" w:hAnsi="TimesET"/>
          <w:sz w:val="24"/>
          <w:szCs w:val="24"/>
        </w:rPr>
        <w:t>;</w:t>
      </w:r>
    </w:p>
    <w:p w:rsidR="00F02C54" w:rsidRDefault="00F02C5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02C54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</w:t>
      </w:r>
      <w:r>
        <w:rPr>
          <w:rFonts w:ascii="TimesET" w:hAnsi="TimesET"/>
          <w:sz w:val="24"/>
          <w:szCs w:val="24"/>
        </w:rPr>
        <w:t>24</w:t>
      </w:r>
      <w:r w:rsidRPr="00F02C5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мая </w:t>
      </w:r>
      <w:r w:rsidRPr="00F02C54">
        <w:rPr>
          <w:rFonts w:ascii="TimesET" w:hAnsi="TimesET"/>
          <w:sz w:val="24"/>
          <w:szCs w:val="24"/>
        </w:rPr>
        <w:t xml:space="preserve"> 201</w:t>
      </w:r>
      <w:r>
        <w:rPr>
          <w:rFonts w:ascii="TimesET" w:hAnsi="TimesET"/>
          <w:sz w:val="24"/>
          <w:szCs w:val="24"/>
        </w:rPr>
        <w:t>6</w:t>
      </w:r>
      <w:r w:rsidRPr="00F02C54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46</w:t>
      </w:r>
      <w:r w:rsidRPr="00F02C54">
        <w:rPr>
          <w:rFonts w:ascii="TimesET" w:hAnsi="TimesET"/>
          <w:sz w:val="24"/>
          <w:szCs w:val="24"/>
        </w:rPr>
        <w:t>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представления реестров расходных обязательств муниципальных образований Чувашской Республики»;</w:t>
      </w:r>
    </w:p>
    <w:p w:rsidR="00242B64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F260C">
        <w:rPr>
          <w:rFonts w:ascii="TimesET" w:hAnsi="TimesET"/>
          <w:sz w:val="24"/>
          <w:szCs w:val="24"/>
        </w:rPr>
        <w:t xml:space="preserve">- иные нормативные правовые акты по направлению деятельности </w:t>
      </w:r>
      <w:r w:rsidR="0023207D" w:rsidRPr="005F260C">
        <w:rPr>
          <w:rFonts w:ascii="TimesET" w:hAnsi="TimesET"/>
          <w:sz w:val="24"/>
          <w:szCs w:val="24"/>
        </w:rPr>
        <w:t>Министерства</w:t>
      </w:r>
      <w:r w:rsidRPr="005F260C">
        <w:rPr>
          <w:rFonts w:ascii="TimesET" w:hAnsi="TimesET"/>
          <w:sz w:val="24"/>
          <w:szCs w:val="24"/>
        </w:rPr>
        <w:t>.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 xml:space="preserve">2.2.3. Иные профессиональные знания </w:t>
      </w:r>
      <w:r w:rsidR="00034F9C">
        <w:rPr>
          <w:rFonts w:ascii="TimesET" w:hAnsi="TimesET"/>
          <w:sz w:val="24"/>
          <w:szCs w:val="24"/>
        </w:rPr>
        <w:t>ведущего</w:t>
      </w:r>
      <w:r w:rsidRPr="00C9152C">
        <w:rPr>
          <w:rFonts w:ascii="TimesET" w:hAnsi="TimesET"/>
          <w:sz w:val="24"/>
          <w:szCs w:val="24"/>
        </w:rPr>
        <w:t xml:space="preserve"> специалиста-эксперта должны включать: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понятие бюджета и его социально-экономическая роль в обществе;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основы бюджетной</w:t>
      </w:r>
      <w:r>
        <w:rPr>
          <w:rFonts w:ascii="TimesET" w:hAnsi="TimesET"/>
          <w:sz w:val="24"/>
          <w:szCs w:val="24"/>
        </w:rPr>
        <w:t xml:space="preserve">, долговой, </w:t>
      </w:r>
      <w:r w:rsidRPr="00C9152C">
        <w:rPr>
          <w:rFonts w:ascii="TimesET" w:hAnsi="TimesET"/>
          <w:sz w:val="24"/>
          <w:szCs w:val="24"/>
        </w:rPr>
        <w:t>налоговой, денежно-кредитной политики Российской Федерации и Чувашской Республики;</w:t>
      </w:r>
    </w:p>
    <w:p w:rsid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основные направления и приоритеты государственной политики в области долгосрочного развития экономики;</w:t>
      </w:r>
    </w:p>
    <w:p w:rsid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понятие стратегического планирования в рамках государственных программ, в т. ч. регионального развития, основных принципов их формирования и реализации;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5B12F3">
        <w:rPr>
          <w:rFonts w:ascii="TimesET" w:hAnsi="TimesET"/>
          <w:sz w:val="24"/>
          <w:szCs w:val="24"/>
        </w:rPr>
        <w:t>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lastRenderedPageBreak/>
        <w:t>- особенности организации бюджетного процесса в субъектах Российской Федерации и муниципальных образованиях;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бюджетная система Российской Федерации;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бюджетное регулирование и его основные методы;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понятие и цели бюджетной политики;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понятие и состав бюджетной классификации;</w:t>
      </w:r>
    </w:p>
    <w:p w:rsidR="00C9152C" w:rsidRPr="00C9152C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правила юридической техники формирования нормативных правовых актов</w:t>
      </w:r>
      <w:r>
        <w:rPr>
          <w:rFonts w:ascii="TimesET" w:hAnsi="TimesET"/>
          <w:sz w:val="24"/>
          <w:szCs w:val="24"/>
        </w:rPr>
        <w:t>.</w:t>
      </w:r>
    </w:p>
    <w:p w:rsid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 xml:space="preserve">2.2.4. Гражданский служащий, замещающий должность </w:t>
      </w:r>
      <w:r w:rsidR="00034F9C">
        <w:rPr>
          <w:rFonts w:ascii="TimesET" w:hAnsi="TimesET"/>
          <w:sz w:val="24"/>
          <w:szCs w:val="24"/>
        </w:rPr>
        <w:t>ведущего</w:t>
      </w:r>
      <w:r w:rsidRPr="00C9152C">
        <w:rPr>
          <w:rFonts w:ascii="TimesET" w:hAnsi="TimesET"/>
          <w:sz w:val="24"/>
          <w:szCs w:val="24"/>
        </w:rPr>
        <w:t xml:space="preserve"> специалиста-эксперта, должен обладать следующими профессиональными умениями: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1) </w:t>
      </w:r>
      <w:r w:rsidRPr="005B12F3">
        <w:rPr>
          <w:rFonts w:ascii="TimesET" w:hAnsi="TimesET"/>
          <w:sz w:val="24"/>
          <w:szCs w:val="24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2) </w:t>
      </w:r>
      <w:r w:rsidRPr="005B12F3">
        <w:rPr>
          <w:rFonts w:ascii="TimesET" w:hAnsi="TimesET"/>
          <w:sz w:val="24"/>
          <w:szCs w:val="24"/>
        </w:rPr>
        <w:t xml:space="preserve">работать с государственной интегрированной информационной системой управления общественными финансами </w:t>
      </w:r>
      <w:r w:rsidR="00F21481">
        <w:rPr>
          <w:rFonts w:ascii="TimesET" w:hAnsi="TimesET"/>
          <w:sz w:val="24"/>
          <w:szCs w:val="24"/>
        </w:rPr>
        <w:t>«</w:t>
      </w:r>
      <w:r w:rsidRPr="005B12F3">
        <w:rPr>
          <w:rFonts w:ascii="TimesET" w:hAnsi="TimesET"/>
          <w:sz w:val="24"/>
          <w:szCs w:val="24"/>
        </w:rPr>
        <w:t>Электронный бюджет</w:t>
      </w:r>
      <w:r w:rsidR="00F21481">
        <w:rPr>
          <w:rFonts w:ascii="TimesET" w:hAnsi="TimesET"/>
          <w:sz w:val="24"/>
          <w:szCs w:val="24"/>
        </w:rPr>
        <w:t>»</w:t>
      </w:r>
      <w:r w:rsidRPr="005B12F3">
        <w:rPr>
          <w:rFonts w:ascii="TimesET" w:hAnsi="TimesET"/>
          <w:sz w:val="24"/>
          <w:szCs w:val="24"/>
        </w:rPr>
        <w:t>, в т.</w:t>
      </w:r>
      <w:r>
        <w:rPr>
          <w:rFonts w:ascii="TimesET" w:hAnsi="TimesET"/>
          <w:sz w:val="24"/>
          <w:szCs w:val="24"/>
        </w:rPr>
        <w:t xml:space="preserve"> </w:t>
      </w:r>
      <w:r w:rsidRPr="005B12F3">
        <w:rPr>
          <w:rFonts w:ascii="TimesET" w:hAnsi="TimesET"/>
          <w:sz w:val="24"/>
          <w:szCs w:val="24"/>
        </w:rPr>
        <w:t xml:space="preserve">ч. ее подсистемой </w:t>
      </w:r>
      <w:r w:rsidR="00F21481">
        <w:rPr>
          <w:rFonts w:ascii="TimesET" w:hAnsi="TimesET"/>
          <w:sz w:val="24"/>
          <w:szCs w:val="24"/>
        </w:rPr>
        <w:t>«</w:t>
      </w:r>
      <w:r w:rsidRPr="005B12F3">
        <w:rPr>
          <w:rFonts w:ascii="TimesET" w:hAnsi="TimesET"/>
          <w:sz w:val="24"/>
          <w:szCs w:val="24"/>
        </w:rPr>
        <w:t>Бюджетное планирование</w:t>
      </w:r>
      <w:r w:rsidR="00F21481">
        <w:rPr>
          <w:rFonts w:ascii="TimesET" w:hAnsi="TimesET"/>
          <w:sz w:val="24"/>
          <w:szCs w:val="24"/>
        </w:rPr>
        <w:t>»</w:t>
      </w:r>
      <w:r w:rsidRPr="005B12F3">
        <w:rPr>
          <w:rFonts w:ascii="TimesET" w:hAnsi="TimesET"/>
          <w:sz w:val="24"/>
          <w:szCs w:val="24"/>
        </w:rPr>
        <w:t>, расчетами и обоснованиями участников бюджетного процесса, осуществлять экспертизу проектов НПА, работать с бюджетной отчетно</w:t>
      </w:r>
      <w:r w:rsidR="00B1156D">
        <w:rPr>
          <w:rFonts w:ascii="TimesET" w:hAnsi="TimesET"/>
          <w:sz w:val="24"/>
          <w:szCs w:val="24"/>
        </w:rPr>
        <w:t>стью.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 xml:space="preserve">2.2.5. Гражданский служащий, замещающий должность </w:t>
      </w:r>
      <w:r w:rsidR="00034F9C">
        <w:rPr>
          <w:rFonts w:ascii="TimesET" w:hAnsi="TimesET"/>
          <w:sz w:val="24"/>
          <w:szCs w:val="24"/>
        </w:rPr>
        <w:t>ведущего</w:t>
      </w:r>
      <w:r w:rsidRPr="00C9152C">
        <w:rPr>
          <w:rFonts w:ascii="TimesET" w:hAnsi="TimesET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1) понятие нормы права, нормативного правового акта, правоотношений и их признаки;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2) понятие проекта нормативного правового акта, инструменты и этапы его разработки;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3) задачи, сроки, ресурсы и инструменты государственной политики;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4) понятие, процедура</w:t>
      </w:r>
      <w:r w:rsidR="00587A96">
        <w:rPr>
          <w:rFonts w:ascii="TimesET" w:hAnsi="TimesET"/>
          <w:sz w:val="24"/>
          <w:szCs w:val="24"/>
        </w:rPr>
        <w:t xml:space="preserve"> рассмотрения обращений граждан.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 xml:space="preserve">2.2.6. Гражданский служащий, замещающий должность </w:t>
      </w:r>
      <w:r w:rsidR="00034F9C">
        <w:rPr>
          <w:rFonts w:ascii="TimesET" w:hAnsi="TimesET"/>
          <w:sz w:val="24"/>
          <w:szCs w:val="24"/>
        </w:rPr>
        <w:t>ведущего</w:t>
      </w:r>
      <w:r w:rsidRPr="00C9152C">
        <w:rPr>
          <w:rFonts w:ascii="TimesET" w:hAnsi="TimesET"/>
          <w:sz w:val="24"/>
          <w:szCs w:val="24"/>
        </w:rPr>
        <w:t xml:space="preserve"> специалиста-эксперта, должен обладать следующими функциональными умениями: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1) разработка, рассмотрение и согласование проектов нормативных правовых актов и других документов;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2) подготовка аналитических, информационных и других материалов;</w:t>
      </w:r>
    </w:p>
    <w:p w:rsid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3) проведение консультаций.</w:t>
      </w:r>
    </w:p>
    <w:p w:rsidR="00FC2E84" w:rsidRPr="001E6DB2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071CAB">
        <w:rPr>
          <w:rFonts w:ascii="TimesET" w:hAnsi="TimesET"/>
          <w:b/>
          <w:sz w:val="24"/>
          <w:szCs w:val="24"/>
        </w:rPr>
        <w:t>III. Должностные обязанности</w:t>
      </w:r>
    </w:p>
    <w:p w:rsidR="00587A96" w:rsidRPr="00071CAB" w:rsidRDefault="00587A96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3.1. </w:t>
      </w:r>
      <w:r w:rsidR="00034F9C">
        <w:rPr>
          <w:rFonts w:ascii="TimesET" w:hAnsi="TimesET"/>
          <w:sz w:val="24"/>
          <w:szCs w:val="24"/>
        </w:rPr>
        <w:t>Ведущий</w:t>
      </w:r>
      <w:r w:rsidRPr="00587A96">
        <w:rPr>
          <w:rFonts w:ascii="TimesET" w:hAnsi="TimesET"/>
          <w:sz w:val="24"/>
          <w:szCs w:val="24"/>
        </w:rPr>
        <w:t xml:space="preserve"> специалист-эксперт должен: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                       </w:t>
      </w:r>
      <w:r w:rsidRPr="00587A96">
        <w:rPr>
          <w:rFonts w:ascii="TimesET" w:hAnsi="TimesET"/>
          <w:sz w:val="24"/>
          <w:szCs w:val="24"/>
        </w:rPr>
        <w:lastRenderedPageBreak/>
        <w:t>«О государственной гражданской службе Российской Федерации»,                      «О противодействии коррупции» и иными нормативными правовыми актами;</w:t>
      </w:r>
    </w:p>
    <w:p w:rsidR="00CA68F3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Pr="00D12397">
        <w:rPr>
          <w:rFonts w:ascii="TimesET" w:hAnsi="TimesET"/>
          <w:sz w:val="24"/>
          <w:szCs w:val="24"/>
        </w:rPr>
        <w:t>Министерств</w:t>
      </w:r>
      <w:r w:rsidR="007945A9">
        <w:rPr>
          <w:rFonts w:ascii="TimesET" w:hAnsi="TimesET"/>
          <w:sz w:val="24"/>
          <w:szCs w:val="24"/>
        </w:rPr>
        <w:t>е финансов Чувашской Республики.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3.2. Кроме того, исходя из задач и функций Министерства </w:t>
      </w:r>
      <w:r w:rsidR="00034F9C">
        <w:rPr>
          <w:rFonts w:ascii="TimesET" w:hAnsi="TimesET"/>
          <w:sz w:val="24"/>
          <w:szCs w:val="24"/>
        </w:rPr>
        <w:t>ведущий</w:t>
      </w:r>
      <w:r w:rsidRPr="001E6DB2">
        <w:rPr>
          <w:rFonts w:ascii="TimesET" w:hAnsi="TimesET"/>
          <w:sz w:val="24"/>
          <w:szCs w:val="24"/>
        </w:rPr>
        <w:t xml:space="preserve"> специалист-эксперт: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3.2.1. Осуществляет контроль за соблюдением бюджетного законодательства, соответствием утвержденных органами местного самоуправления бюджетов муниципальных районов, городских округов, сельских и городских поселений бюджетному законодательству Российской Федерации и Чувашской Республики.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3.2.2. Своевременно рассматривает полученные от отделов Министерства расчетные проектировки по бюджетам муниципальных районов и городских округов.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3.2.3. Производит в порядке межбюджетных отношений расчеты республиканского бюджета Чувашской Республики с бюджетами муниципальных районов, городских округов, доводит лимиты бюджетных обязательств по разделу 14 «Межбюджетные трансферты общего характера бюджетам субъектов Российской Федерации и муниципальных образований» по формам финансовой помощи до бюджетов муниципальных районов и бюджетов городских округов, ведет учет открываемых бюджетных ассигнований и изменений в лимитах бюджетных</w:t>
      </w:r>
      <w:r w:rsidR="005C341E">
        <w:rPr>
          <w:rFonts w:ascii="TimesET" w:hAnsi="TimesET"/>
          <w:sz w:val="24"/>
          <w:szCs w:val="24"/>
        </w:rPr>
        <w:t xml:space="preserve"> </w:t>
      </w:r>
      <w:r w:rsidRPr="001E6DB2">
        <w:rPr>
          <w:rFonts w:ascii="TimesET" w:hAnsi="TimesET"/>
          <w:sz w:val="24"/>
          <w:szCs w:val="24"/>
        </w:rPr>
        <w:t>обязательств по указанному разделу в соответствии с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</w:t>
      </w:r>
      <w:r w:rsidRPr="001E6DB2">
        <w:rPr>
          <w:rFonts w:ascii="TimesET" w:hAnsi="TimesET"/>
          <w:sz w:val="24"/>
          <w:szCs w:val="24"/>
        </w:rPr>
        <w:t>.2.4. Вносит предложения о блокировке расходов республиканского бюджета Чувашской Республики в установленном порядке.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3.2.5. Осуществляет мониторинг соответствия параметров бюджетов муниципальных районов, городских округов, сельских и городских поселений ограничениям, установленным Бюджетным кодексом Российской Федерации.</w:t>
      </w: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3.2.6. Анализирует составление и учет уточненных годовых и квартальных назначений по доходам и расходам бюджетов муниципальных районов (городских округов) для подготовки сводного отчета об исполнении консолидированного бюджета Чувашской Республики в сроки, установленные для составления соответствующих форм отчетности.</w:t>
      </w:r>
    </w:p>
    <w:p w:rsidR="001E6DB2" w:rsidRPr="001E6DB2" w:rsidRDefault="00473FE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7</w:t>
      </w:r>
      <w:r w:rsidR="001E6DB2" w:rsidRPr="001E6DB2">
        <w:rPr>
          <w:rFonts w:ascii="TimesET" w:hAnsi="TimesET"/>
          <w:sz w:val="24"/>
          <w:szCs w:val="24"/>
        </w:rPr>
        <w:t>. Анализирует и составляет обзорные письма по итогам проводимых проверок составления и исполнения консолидированных бюджетов муниципальных районов и бюджетов городских округов, разрабатывает предложения по устранению выявленных недостатков.</w:t>
      </w:r>
    </w:p>
    <w:p w:rsidR="001E6DB2" w:rsidRPr="001E6DB2" w:rsidRDefault="00473FE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8</w:t>
      </w:r>
      <w:r w:rsidR="001E6DB2" w:rsidRPr="001E6DB2">
        <w:rPr>
          <w:rFonts w:ascii="TimesET" w:hAnsi="TimesET"/>
          <w:sz w:val="24"/>
          <w:szCs w:val="24"/>
        </w:rPr>
        <w:t>. Обеспечивает своевременное рассмотрение писем, предложений, заявлений и жалоб юридических и физических лиц по вопросам межбюджетных отношений.</w:t>
      </w:r>
    </w:p>
    <w:p w:rsidR="001E6DB2" w:rsidRPr="001E6DB2" w:rsidRDefault="00473FE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9</w:t>
      </w:r>
      <w:r w:rsidR="001E6DB2" w:rsidRPr="001E6DB2">
        <w:rPr>
          <w:rFonts w:ascii="TimesET" w:hAnsi="TimesET"/>
          <w:sz w:val="24"/>
          <w:szCs w:val="24"/>
        </w:rPr>
        <w:t>. Систематизирует законодательный и инструктивный материал по вопросам, относящимся к компетенции отдела</w:t>
      </w:r>
      <w:r w:rsidR="00A20EC9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и осуществляет контроль за делопроизводством.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0</w:t>
      </w:r>
      <w:r w:rsidRPr="001E6DB2">
        <w:rPr>
          <w:rFonts w:ascii="TimesET" w:hAnsi="TimesET"/>
          <w:sz w:val="24"/>
          <w:szCs w:val="24"/>
        </w:rPr>
        <w:t>. Исполняет обязанности специалиста-эксперта отдела в период его отсутствия.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1</w:t>
      </w:r>
      <w:r w:rsidR="001E6DB2" w:rsidRPr="001E6DB2">
        <w:rPr>
          <w:rFonts w:ascii="TimesET" w:hAnsi="TimesET"/>
          <w:sz w:val="24"/>
          <w:szCs w:val="24"/>
        </w:rPr>
        <w:t>. Участвует в разработке и доведении до отделов Министерства и финансовых отделов (управлений) администраций муниципальных районов и городских округов Чувашской Республики методических и инструктивных указаний по составлению бюджетов муниципальных районов, городских округов, сельских и городских поселений на очередной финансовый год</w:t>
      </w:r>
      <w:r w:rsidR="00524648">
        <w:rPr>
          <w:rFonts w:ascii="TimesET" w:hAnsi="TimesET"/>
          <w:sz w:val="24"/>
          <w:szCs w:val="24"/>
        </w:rPr>
        <w:t xml:space="preserve"> и плановый период</w:t>
      </w:r>
      <w:r w:rsidR="001E6DB2" w:rsidRPr="001E6DB2">
        <w:rPr>
          <w:rFonts w:ascii="TimesET" w:hAnsi="TimesET"/>
          <w:sz w:val="24"/>
          <w:szCs w:val="24"/>
        </w:rPr>
        <w:t xml:space="preserve">, в </w:t>
      </w:r>
      <w:r w:rsidR="001E6DB2" w:rsidRPr="001E6DB2">
        <w:rPr>
          <w:rFonts w:ascii="TimesET" w:hAnsi="TimesET"/>
          <w:sz w:val="24"/>
          <w:szCs w:val="24"/>
        </w:rPr>
        <w:lastRenderedPageBreak/>
        <w:t>проведении работы по совершенствованию форм и методов бюджетного планирования и организации исполнения консолидированных бюджетов муниципальных районов и бюджетов городских округов.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2</w:t>
      </w:r>
      <w:r w:rsidR="001E6DB2" w:rsidRPr="001E6DB2">
        <w:rPr>
          <w:rFonts w:ascii="TimesET" w:hAnsi="TimesET"/>
          <w:sz w:val="24"/>
          <w:szCs w:val="24"/>
        </w:rPr>
        <w:t xml:space="preserve">. Участвует в работе по подготовке материалов по формированию бюджетного послания Главы Чувашской Республики, проекта республиканского бюджета Чувашской Республики на очередной финансовый год и </w:t>
      </w:r>
      <w:r w:rsidR="005C4A16">
        <w:rPr>
          <w:rFonts w:ascii="TimesET" w:hAnsi="TimesET"/>
          <w:sz w:val="24"/>
          <w:szCs w:val="24"/>
        </w:rPr>
        <w:t xml:space="preserve">на </w:t>
      </w:r>
      <w:r w:rsidR="001E6DB2" w:rsidRPr="001E6DB2">
        <w:rPr>
          <w:rFonts w:ascii="TimesET" w:hAnsi="TimesET"/>
          <w:sz w:val="24"/>
          <w:szCs w:val="24"/>
        </w:rPr>
        <w:t>плановый период и необходимых материалов и документов к нему для представления в Кабинет Министров Чувашской Республики в сроки, установленные бюджетным законодательством.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D045F">
        <w:rPr>
          <w:rFonts w:ascii="TimesET" w:hAnsi="TimesET"/>
          <w:sz w:val="24"/>
          <w:szCs w:val="24"/>
        </w:rPr>
        <w:t>3.2.1</w:t>
      </w:r>
      <w:r w:rsidR="0013683F" w:rsidRPr="00BD045F">
        <w:rPr>
          <w:rFonts w:ascii="TimesET" w:hAnsi="TimesET"/>
          <w:sz w:val="24"/>
          <w:szCs w:val="24"/>
        </w:rPr>
        <w:t>3</w:t>
      </w:r>
      <w:r w:rsidR="001E6DB2" w:rsidRPr="00BD045F">
        <w:rPr>
          <w:rFonts w:ascii="TimesET" w:hAnsi="TimesET"/>
          <w:sz w:val="24"/>
          <w:szCs w:val="24"/>
        </w:rPr>
        <w:t xml:space="preserve">. Участвует в работе по подготовке свода </w:t>
      </w:r>
      <w:r w:rsidR="00524648" w:rsidRPr="00BD045F">
        <w:rPr>
          <w:rFonts w:ascii="TimesET" w:hAnsi="TimesET"/>
          <w:sz w:val="24"/>
          <w:szCs w:val="24"/>
        </w:rPr>
        <w:t xml:space="preserve">об исполнении </w:t>
      </w:r>
      <w:r w:rsidR="001E6DB2" w:rsidRPr="00BD045F">
        <w:rPr>
          <w:rFonts w:ascii="TimesET" w:hAnsi="TimesET"/>
          <w:sz w:val="24"/>
          <w:szCs w:val="24"/>
        </w:rPr>
        <w:t>консолидированного бюджета Чувашской Республики в сроки, установленные Министерством финансов Российской Федерации.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4</w:t>
      </w:r>
      <w:r w:rsidR="001E6DB2" w:rsidRPr="001E6DB2">
        <w:rPr>
          <w:rFonts w:ascii="TimesET" w:hAnsi="TimesET"/>
          <w:sz w:val="24"/>
          <w:szCs w:val="24"/>
        </w:rPr>
        <w:t>. Участвует в проверках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в соответствии с Планом проведения комплексных проверок составления и исполнения бюджетов муниципальных образований Чувашской Республики в сроки, установленные приказами Министерства.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5</w:t>
      </w:r>
      <w:r w:rsidR="001E6DB2" w:rsidRPr="001E6DB2">
        <w:rPr>
          <w:rFonts w:ascii="TimesET" w:hAnsi="TimesET"/>
          <w:sz w:val="24"/>
          <w:szCs w:val="24"/>
        </w:rPr>
        <w:t>. Участвует в подготовке проектов законов Чувашской Республики, указов Главы Чувашской Республики, постановлений и распоряжений Кабинета Министров Чувашской Республики по финансовым и бюджетным вопросам, в осуществлении контроля за выполнением и реализацией законов, указов, постановлений и распоряжений.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6</w:t>
      </w:r>
      <w:r w:rsidR="001E6DB2" w:rsidRPr="001E6DB2">
        <w:rPr>
          <w:rFonts w:ascii="TimesET" w:hAnsi="TimesET"/>
          <w:sz w:val="24"/>
          <w:szCs w:val="24"/>
        </w:rPr>
        <w:t>. Участвует в разработке методики формирования межбюджетных отношений между республиканским бюджетом Чувашской Республики и бюджетами муниципальных образований Чувашской Республики, определения нормативов и показателей межбюджетных отношений с ними.</w:t>
      </w:r>
    </w:p>
    <w:p w:rsidR="001E6DB2" w:rsidRPr="001E6DB2" w:rsidRDefault="0013683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3.2.17</w:t>
      </w:r>
      <w:r w:rsidR="001E6DB2" w:rsidRPr="001E6DB2">
        <w:rPr>
          <w:rFonts w:ascii="TimesET" w:hAnsi="TimesET"/>
          <w:sz w:val="24"/>
          <w:szCs w:val="24"/>
        </w:rPr>
        <w:t>. Участвует в мероприятиях по гражданской обороне.</w:t>
      </w:r>
    </w:p>
    <w:p w:rsid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8</w:t>
      </w:r>
      <w:r w:rsidR="001E6DB2" w:rsidRPr="001E6DB2">
        <w:rPr>
          <w:rFonts w:ascii="TimesET" w:hAnsi="TimesET"/>
          <w:sz w:val="24"/>
          <w:szCs w:val="24"/>
        </w:rPr>
        <w:t>. Соблюдает установленный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информацией.</w:t>
      </w:r>
    </w:p>
    <w:p w:rsidR="00E63C80" w:rsidRPr="00E63C80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19</w:t>
      </w:r>
      <w:r w:rsidRPr="00E63C80">
        <w:rPr>
          <w:rFonts w:ascii="TimesET" w:hAnsi="TimesET"/>
          <w:sz w:val="24"/>
          <w:szCs w:val="24"/>
        </w:rPr>
        <w:t>. Соблюдает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тайну.</w:t>
      </w:r>
    </w:p>
    <w:p w:rsidR="001E6DB2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13683F">
        <w:rPr>
          <w:rFonts w:ascii="TimesET" w:hAnsi="TimesET"/>
          <w:sz w:val="24"/>
          <w:szCs w:val="24"/>
        </w:rPr>
        <w:t>0</w:t>
      </w:r>
      <w:r w:rsidR="001E6DB2" w:rsidRPr="001E6DB2">
        <w:rPr>
          <w:rFonts w:ascii="TimesET" w:hAnsi="TimesET"/>
          <w:sz w:val="24"/>
          <w:szCs w:val="24"/>
        </w:rPr>
        <w:t>.</w:t>
      </w:r>
      <w:r w:rsidR="008E221F">
        <w:rPr>
          <w:rFonts w:ascii="TimesET" w:hAnsi="TimesET"/>
          <w:sz w:val="24"/>
          <w:szCs w:val="24"/>
        </w:rPr>
        <w:t xml:space="preserve"> </w:t>
      </w:r>
      <w:r w:rsidR="008E221F" w:rsidRPr="008E221F">
        <w:rPr>
          <w:rFonts w:ascii="TimesET" w:hAnsi="TimesET"/>
          <w:sz w:val="24"/>
          <w:szCs w:val="24"/>
        </w:rPr>
        <w:t>Не разглашает конфиденциальную информацию, а также сведения, затрагивающие частную жизнь, честь и достоинство граждан, полученные в результате выполнения служебных обязанностей.</w:t>
      </w:r>
    </w:p>
    <w:p w:rsidR="008E221F" w:rsidRPr="008E221F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13683F">
        <w:rPr>
          <w:rFonts w:ascii="TimesET" w:hAnsi="TimesET"/>
          <w:sz w:val="24"/>
          <w:szCs w:val="24"/>
        </w:rPr>
        <w:t>1</w:t>
      </w:r>
      <w:r w:rsidR="008E221F" w:rsidRPr="008E221F">
        <w:rPr>
          <w:rFonts w:ascii="TimesET" w:hAnsi="TimesET"/>
          <w:sz w:val="24"/>
          <w:szCs w:val="24"/>
        </w:rPr>
        <w:t xml:space="preserve">. Осуществляет внутренний финансовый </w:t>
      </w:r>
      <w:r w:rsidR="008E221F">
        <w:rPr>
          <w:rFonts w:ascii="TimesET" w:hAnsi="TimesET"/>
          <w:sz w:val="24"/>
          <w:szCs w:val="24"/>
        </w:rPr>
        <w:t>контроль в Министерстве</w:t>
      </w:r>
      <w:r w:rsidR="008E221F" w:rsidRPr="008E221F">
        <w:rPr>
          <w:rFonts w:ascii="TimesET" w:hAnsi="TimesET"/>
          <w:sz w:val="24"/>
          <w:szCs w:val="24"/>
        </w:rPr>
        <w:t>.</w:t>
      </w:r>
    </w:p>
    <w:p w:rsidR="00180A49" w:rsidRPr="00180A49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13683F">
        <w:rPr>
          <w:rFonts w:ascii="TimesET" w:hAnsi="TimesET"/>
          <w:sz w:val="24"/>
          <w:szCs w:val="24"/>
        </w:rPr>
        <w:t>2</w:t>
      </w:r>
      <w:r w:rsidR="00180A49" w:rsidRPr="00180A49">
        <w:rPr>
          <w:rFonts w:ascii="TimesET" w:hAnsi="TimesET"/>
          <w:sz w:val="24"/>
          <w:szCs w:val="24"/>
        </w:rPr>
        <w:t>. Обеспечивает соблюдение положений Учетной политики Министерств</w:t>
      </w:r>
      <w:r w:rsidR="00D12397">
        <w:rPr>
          <w:rFonts w:ascii="TimesET" w:hAnsi="TimesET"/>
          <w:sz w:val="24"/>
          <w:szCs w:val="24"/>
        </w:rPr>
        <w:t>а</w:t>
      </w:r>
      <w:r w:rsidR="00180A49" w:rsidRPr="00180A49">
        <w:rPr>
          <w:rFonts w:ascii="TimesET" w:hAnsi="TimesET"/>
          <w:sz w:val="24"/>
          <w:szCs w:val="24"/>
        </w:rPr>
        <w:t>.</w:t>
      </w:r>
    </w:p>
    <w:p w:rsidR="00266CC6" w:rsidRDefault="00266CC6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IV. Права</w:t>
      </w:r>
    </w:p>
    <w:p w:rsidR="007945A9" w:rsidRPr="00633723" w:rsidRDefault="007945A9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Default="00F2464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4.1. </w:t>
      </w:r>
      <w:r w:rsidR="001E6DB2" w:rsidRPr="001E6DB2">
        <w:rPr>
          <w:rFonts w:ascii="TimesET" w:hAnsi="TimesET"/>
          <w:sz w:val="24"/>
          <w:szCs w:val="24"/>
        </w:rPr>
        <w:t xml:space="preserve">Основные права </w:t>
      </w:r>
      <w:r w:rsidR="00034F9C">
        <w:rPr>
          <w:rFonts w:ascii="TimesET" w:hAnsi="TimesET"/>
          <w:sz w:val="24"/>
          <w:szCs w:val="24"/>
        </w:rPr>
        <w:t>ведущего</w:t>
      </w:r>
      <w:r w:rsidR="001E6DB2" w:rsidRPr="001E6DB2">
        <w:rPr>
          <w:rFonts w:ascii="TimesET" w:hAnsi="TimesET"/>
          <w:sz w:val="24"/>
          <w:szCs w:val="24"/>
        </w:rPr>
        <w:t xml:space="preserve"> специалиста-эксперта установлены статьей 14 Федерального закона</w:t>
      </w:r>
      <w:r w:rsidR="00B16847">
        <w:rPr>
          <w:rFonts w:ascii="TimesET" w:hAnsi="TimesET"/>
          <w:sz w:val="24"/>
          <w:szCs w:val="24"/>
        </w:rPr>
        <w:t xml:space="preserve"> «О государственной гражданской службе Российской Федерации».</w:t>
      </w:r>
    </w:p>
    <w:p w:rsidR="00F24642" w:rsidRDefault="00F2464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4.2. Кроме того, </w:t>
      </w:r>
      <w:r w:rsidR="00034F9C">
        <w:rPr>
          <w:rFonts w:ascii="TimesET" w:hAnsi="TimesET"/>
          <w:sz w:val="24"/>
          <w:szCs w:val="24"/>
        </w:rPr>
        <w:t>ведущий</w:t>
      </w:r>
      <w:r>
        <w:rPr>
          <w:rFonts w:ascii="TimesET" w:hAnsi="TimesET"/>
          <w:sz w:val="24"/>
          <w:szCs w:val="24"/>
        </w:rPr>
        <w:t xml:space="preserve"> специалист-эксперт имеет право:</w:t>
      </w:r>
    </w:p>
    <w:p w:rsidR="008B12DA" w:rsidRPr="00B1156D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 xml:space="preserve">- по согласованию с начальником отдела запрашивать и получать в установленном порядке от министерств и других республиканских органов исполнительной власти, учреждений, организаций материалы и отчетные данные, необходимые для составления проекта республиканского бюджета Чувашской </w:t>
      </w:r>
      <w:r w:rsidRPr="00B1156D">
        <w:rPr>
          <w:rFonts w:ascii="TimesET" w:hAnsi="TimesET"/>
          <w:sz w:val="24"/>
          <w:szCs w:val="24"/>
        </w:rPr>
        <w:lastRenderedPageBreak/>
        <w:t>Республики и консолидированного бюджета Чувашской Республики на очередной финансовый год и на плановый период, контроля соблюдения налогового, финансового и бюджетного законодательств, а также для выполнения других функций, возложенных на отдел;</w:t>
      </w:r>
    </w:p>
    <w:p w:rsidR="008B12DA" w:rsidRPr="00B1156D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вносить предложения по совершенствованию финансового и бюджетного законодательства;</w:t>
      </w:r>
    </w:p>
    <w:p w:rsidR="008B12DA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осуществлять взаимосвязь с другими республиканскими министерствами и иными органами исполнительной власти Чувашской Республики по вопросам, входящим в компетенцию отдела;</w:t>
      </w:r>
    </w:p>
    <w:p w:rsidR="00B1156D" w:rsidRDefault="00B1156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B1156D">
        <w:rPr>
          <w:rFonts w:ascii="TimesET" w:hAnsi="TimesET"/>
          <w:sz w:val="24"/>
          <w:szCs w:val="24"/>
        </w:rPr>
        <w:t xml:space="preserve">осуществлять взаимосвязь с органами </w:t>
      </w:r>
      <w:r>
        <w:rPr>
          <w:rFonts w:ascii="TimesET" w:hAnsi="TimesET"/>
          <w:sz w:val="24"/>
          <w:szCs w:val="24"/>
        </w:rPr>
        <w:t>местного самоуправления</w:t>
      </w:r>
      <w:r w:rsidRPr="00B1156D">
        <w:rPr>
          <w:rFonts w:ascii="TimesET" w:hAnsi="TimesET"/>
          <w:sz w:val="24"/>
          <w:szCs w:val="24"/>
        </w:rPr>
        <w:t xml:space="preserve"> Чувашской Республики по вопросам, входящим в компетенцию отдела;</w:t>
      </w:r>
    </w:p>
    <w:p w:rsidR="00B1156D" w:rsidRPr="00B1156D" w:rsidRDefault="00B1156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запрашивать в установленном порядке от орган</w:t>
      </w:r>
      <w:r>
        <w:rPr>
          <w:rFonts w:ascii="TimesET" w:hAnsi="TimesET"/>
          <w:sz w:val="24"/>
          <w:szCs w:val="24"/>
        </w:rPr>
        <w:t>ов</w:t>
      </w:r>
      <w:r w:rsidRPr="00B1156D">
        <w:rPr>
          <w:rFonts w:ascii="TimesET" w:hAnsi="TimesET"/>
          <w:sz w:val="24"/>
          <w:szCs w:val="24"/>
        </w:rPr>
        <w:t xml:space="preserve"> местного самоуправления Чувашской Республики информацию и материалы, необходимые для осуществления работы,</w:t>
      </w:r>
      <w:r w:rsidR="00F3084E">
        <w:rPr>
          <w:rFonts w:ascii="TimesET" w:hAnsi="TimesET"/>
          <w:sz w:val="24"/>
          <w:szCs w:val="24"/>
        </w:rPr>
        <w:t xml:space="preserve"> входящей в компетенцию отдела;</w:t>
      </w:r>
      <w:r w:rsidRPr="00B1156D">
        <w:rPr>
          <w:rFonts w:ascii="TimesET" w:hAnsi="TimesET"/>
          <w:sz w:val="24"/>
          <w:szCs w:val="24"/>
        </w:rPr>
        <w:t xml:space="preserve"> </w:t>
      </w:r>
    </w:p>
    <w:p w:rsidR="008B12DA" w:rsidRPr="008B12DA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запрашивать в установленном порядке от структурных подразделений Министерства информацию и материалы, необходимые для осуществления работы, входящей в компетенцию отдела.</w:t>
      </w:r>
      <w:r w:rsidRPr="008B12DA">
        <w:rPr>
          <w:rFonts w:ascii="TimesET" w:hAnsi="TimesET"/>
          <w:sz w:val="24"/>
          <w:szCs w:val="24"/>
        </w:rPr>
        <w:t xml:space="preserve">  </w:t>
      </w: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266CC6" w:rsidRPr="00465EDF" w:rsidRDefault="00266CC6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7945A9" w:rsidRPr="007945A9" w:rsidRDefault="007945A9" w:rsidP="007945A9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7945A9">
        <w:rPr>
          <w:rFonts w:ascii="TimesET" w:hAnsi="TimesET"/>
          <w:sz w:val="24"/>
          <w:szCs w:val="24"/>
        </w:rPr>
        <w:t xml:space="preserve">5.1. </w:t>
      </w:r>
      <w:r>
        <w:rPr>
          <w:rFonts w:ascii="TimesET" w:hAnsi="TimesET"/>
          <w:sz w:val="24"/>
          <w:szCs w:val="24"/>
        </w:rPr>
        <w:t>Ведущий с</w:t>
      </w:r>
      <w:r w:rsidRPr="007945A9">
        <w:rPr>
          <w:rFonts w:ascii="TimesET" w:hAnsi="TimesET"/>
          <w:sz w:val="24"/>
          <w:szCs w:val="24"/>
        </w:rPr>
        <w:t>пециалист-эксперт несет предусмотренную законодательством Российской Федерации ответственность за:</w:t>
      </w:r>
    </w:p>
    <w:p w:rsidR="007945A9" w:rsidRPr="007945A9" w:rsidRDefault="007945A9" w:rsidP="007945A9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7945A9">
        <w:rPr>
          <w:rFonts w:ascii="TimesET" w:hAnsi="TimesET"/>
          <w:sz w:val="24"/>
          <w:szCs w:val="24"/>
        </w:rPr>
        <w:t>неисполнение либо ненадлежащее исполнение должностных обязанностей;</w:t>
      </w:r>
    </w:p>
    <w:p w:rsidR="007945A9" w:rsidRPr="007945A9" w:rsidRDefault="007945A9" w:rsidP="007945A9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7945A9">
        <w:rPr>
          <w:rFonts w:ascii="TimesET" w:hAnsi="TimesET"/>
          <w:sz w:val="24"/>
          <w:szCs w:val="24"/>
        </w:rPr>
        <w:t>несоблюдение  ограничений,  невыполнение  обязательств  и  требований к служебному  поведению,  нарушение запретов, установленных законодательством Российской Федерации;</w:t>
      </w:r>
    </w:p>
    <w:p w:rsidR="007945A9" w:rsidRPr="007945A9" w:rsidRDefault="007945A9" w:rsidP="007945A9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7945A9">
        <w:rPr>
          <w:rFonts w:ascii="TimesET" w:hAnsi="TimesET"/>
          <w:sz w:val="24"/>
          <w:szCs w:val="24"/>
        </w:rPr>
        <w:t xml:space="preserve"> разглашение   сведений и служебной информации, ставших известными  гражданскому  служащему  в  связи  с исполнением им должностных обязанностей.</w:t>
      </w:r>
    </w:p>
    <w:p w:rsidR="007945A9" w:rsidRPr="007945A9" w:rsidRDefault="007945A9" w:rsidP="007945A9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7945A9">
        <w:rPr>
          <w:rFonts w:ascii="TimesET" w:hAnsi="TimesET"/>
          <w:sz w:val="24"/>
          <w:szCs w:val="24"/>
        </w:rPr>
        <w:t xml:space="preserve"> 5.2.  За  совершение дисциплинарного проступка, то есть за неисполнение или ненадлежащее исполнение гражданским служащим по его вине возложенных на него   должностных   обязанностей,   применяются  следующие  дисциплинарные взыскания:   замечание,  выговор,  предупреждение  о  неполном  должностном соответствии,   увольнение   с   гражданской   службы   по  предусмотренным законодательством Российской Федерации основаниям.</w:t>
      </w:r>
    </w:p>
    <w:p w:rsidR="00CA68F3" w:rsidRDefault="007945A9" w:rsidP="007945A9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7945A9">
        <w:rPr>
          <w:rFonts w:ascii="TimesET" w:hAnsi="TimesET"/>
          <w:sz w:val="24"/>
          <w:szCs w:val="24"/>
        </w:rPr>
        <w:t>5.3.  За  несоблюдение  гражданским  служащим  ограничений  и запретов, требований  о  предотвращении  или  об урегулировании конфликта интересов и неисполнение  обязанностей, установленных в целях противодействия коррупции федеральными  законами  «О  государственной  гражданской  службе Российской Федерации»,  «О противодействии коррупции» и другими федеральными законами, налагаются   следующие  взыскания:  замечание,  выговор,  предупреждение  о неполном 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7945A9" w:rsidRDefault="007945A9" w:rsidP="007945A9">
      <w:pPr>
        <w:spacing w:after="0" w:line="240" w:lineRule="auto"/>
        <w:ind w:firstLine="709"/>
        <w:jc w:val="both"/>
        <w:rPr>
          <w:rFonts w:ascii="TimesET" w:hAnsi="TimesET"/>
          <w:b/>
          <w:sz w:val="24"/>
          <w:szCs w:val="24"/>
        </w:rPr>
      </w:pPr>
    </w:p>
    <w:p w:rsidR="001E6DB2" w:rsidRPr="00633723" w:rsidRDefault="00CA68F3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CA68F3">
        <w:rPr>
          <w:rFonts w:ascii="TimesET" w:hAnsi="TimesET"/>
          <w:b/>
          <w:sz w:val="24"/>
          <w:szCs w:val="24"/>
        </w:rPr>
        <w:t>V</w:t>
      </w:r>
      <w:r w:rsidR="001E6DB2" w:rsidRPr="00633723">
        <w:rPr>
          <w:rFonts w:ascii="TimesET" w:hAnsi="TimesET"/>
          <w:b/>
          <w:sz w:val="24"/>
          <w:szCs w:val="24"/>
        </w:rPr>
        <w:t>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6.1. Вопросы, по которым </w:t>
      </w:r>
      <w:r w:rsidR="00034F9C">
        <w:rPr>
          <w:rFonts w:ascii="TimesET" w:hAnsi="TimesET"/>
          <w:sz w:val="24"/>
          <w:szCs w:val="24"/>
        </w:rPr>
        <w:t>ведущий</w:t>
      </w:r>
      <w:r w:rsidRPr="001E6DB2">
        <w:rPr>
          <w:rFonts w:ascii="TimesET" w:hAnsi="TimesET"/>
          <w:sz w:val="24"/>
          <w:szCs w:val="24"/>
        </w:rPr>
        <w:t xml:space="preserve"> специалист-эксперт</w:t>
      </w:r>
      <w:r w:rsidR="00D53A4F">
        <w:rPr>
          <w:rFonts w:ascii="TimesET" w:hAnsi="TimesET"/>
          <w:sz w:val="24"/>
          <w:szCs w:val="24"/>
        </w:rPr>
        <w:t xml:space="preserve"> </w:t>
      </w:r>
      <w:r w:rsidRPr="001E6DB2">
        <w:rPr>
          <w:rFonts w:ascii="TimesET" w:hAnsi="TimesET"/>
          <w:sz w:val="24"/>
          <w:szCs w:val="24"/>
        </w:rPr>
        <w:t>вправе самостоятельно принимать управленческие и иные решения: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проверк</w:t>
      </w:r>
      <w:r w:rsidR="009651C5">
        <w:rPr>
          <w:rFonts w:ascii="TimesET" w:hAnsi="TimesET"/>
          <w:sz w:val="24"/>
          <w:szCs w:val="24"/>
        </w:rPr>
        <w:t>а</w:t>
      </w:r>
      <w:r w:rsidRPr="001E6DB2">
        <w:rPr>
          <w:rFonts w:ascii="TimesET" w:hAnsi="TimesET"/>
          <w:sz w:val="24"/>
          <w:szCs w:val="24"/>
        </w:rPr>
        <w:t xml:space="preserve"> документов и самостоятельн</w:t>
      </w:r>
      <w:r w:rsidR="00773AE6">
        <w:rPr>
          <w:rFonts w:ascii="TimesET" w:hAnsi="TimesET"/>
          <w:sz w:val="24"/>
          <w:szCs w:val="24"/>
        </w:rPr>
        <w:t>ый</w:t>
      </w:r>
      <w:r w:rsidRPr="001E6DB2">
        <w:rPr>
          <w:rFonts w:ascii="TimesET" w:hAnsi="TimesET"/>
          <w:sz w:val="24"/>
          <w:szCs w:val="24"/>
        </w:rPr>
        <w:t xml:space="preserve"> выбор метода проверки документов;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lastRenderedPageBreak/>
        <w:t>- уведомлени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начальника отдела для принятия им соответствующего решения по вопросам, касающимся деятельности отдела;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приняти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решений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6.2. Вопросы, по которым </w:t>
      </w:r>
      <w:r w:rsidR="00034F9C">
        <w:rPr>
          <w:rFonts w:ascii="TimesET" w:hAnsi="TimesET"/>
          <w:sz w:val="24"/>
          <w:szCs w:val="24"/>
        </w:rPr>
        <w:t>ведущий</w:t>
      </w:r>
      <w:r w:rsidRPr="001E6DB2">
        <w:rPr>
          <w:rFonts w:ascii="TimesET" w:hAnsi="TimesET"/>
          <w:sz w:val="24"/>
          <w:szCs w:val="24"/>
        </w:rPr>
        <w:t xml:space="preserve"> специалист-эксперт обязан самостоятельно принимать управленческие и иные решения: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исполнени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соответствующего поручения в форме разработки проекта документа по рассматриваемому вопросу;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заверени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своей подписью документа о проведенной проверке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с указанием своей фамилии и инициалов, времени и даты проверки.</w:t>
      </w: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B91940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VII. Перечень вопросов, по которым гражданский служащий</w:t>
      </w:r>
      <w:r w:rsidR="00B91940" w:rsidRPr="00B91940">
        <w:rPr>
          <w:rFonts w:ascii="TimesET" w:hAnsi="TimesET"/>
          <w:b/>
          <w:sz w:val="24"/>
          <w:szCs w:val="24"/>
        </w:rPr>
        <w:t xml:space="preserve"> вправе или обязан участвовать </w:t>
      </w:r>
      <w:r w:rsidR="001A7720">
        <w:rPr>
          <w:rFonts w:ascii="TimesET" w:hAnsi="TimesET"/>
          <w:b/>
          <w:sz w:val="24"/>
          <w:szCs w:val="24"/>
        </w:rPr>
        <w:t>в</w:t>
      </w:r>
      <w:r w:rsidR="00B91940" w:rsidRPr="00B91940">
        <w:rPr>
          <w:rFonts w:ascii="TimesET" w:hAnsi="TimesET"/>
          <w:b/>
          <w:sz w:val="24"/>
          <w:szCs w:val="24"/>
        </w:rPr>
        <w:t xml:space="preserve"> подготовке проектов нормативных правовых актов и (или) проектов управленческих и иных решений</w:t>
      </w:r>
    </w:p>
    <w:p w:rsidR="00B16847" w:rsidRPr="00B91940" w:rsidRDefault="00B16847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0D1AA5" w:rsidRPr="00F21481" w:rsidRDefault="000D1AA5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0D1AA5">
        <w:rPr>
          <w:rFonts w:ascii="TimesET" w:hAnsi="TimesET"/>
          <w:sz w:val="24"/>
          <w:szCs w:val="24"/>
        </w:rPr>
        <w:t xml:space="preserve">7.1. </w:t>
      </w:r>
      <w:r w:rsidR="00034F9C">
        <w:rPr>
          <w:rFonts w:ascii="TimesET" w:hAnsi="TimesET"/>
          <w:sz w:val="24"/>
          <w:szCs w:val="24"/>
        </w:rPr>
        <w:t>Ведущий</w:t>
      </w:r>
      <w:r w:rsidRPr="000D1AA5">
        <w:rPr>
          <w:rFonts w:ascii="TimesET" w:hAnsi="TimesET"/>
          <w:sz w:val="24"/>
          <w:szCs w:val="24"/>
        </w:rPr>
        <w:t xml:space="preserve"> специалист-эксперт вправе участвовать </w:t>
      </w:r>
      <w:r w:rsidR="00FB4DF5">
        <w:rPr>
          <w:rFonts w:ascii="TimesET" w:hAnsi="TimesET"/>
          <w:sz w:val="24"/>
          <w:szCs w:val="24"/>
        </w:rPr>
        <w:t>в</w:t>
      </w:r>
      <w:r w:rsidRPr="00F21481">
        <w:rPr>
          <w:rFonts w:ascii="TimesET" w:hAnsi="TimesET"/>
          <w:sz w:val="24"/>
          <w:szCs w:val="24"/>
        </w:rPr>
        <w:t xml:space="preserve"> подготовке проектов нормативных правовых актов, проектов управленческих и иных решений.</w:t>
      </w:r>
    </w:p>
    <w:p w:rsidR="000D1AA5" w:rsidRDefault="000D1AA5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21481">
        <w:rPr>
          <w:rFonts w:ascii="TimesET" w:hAnsi="TimesET"/>
          <w:sz w:val="24"/>
          <w:szCs w:val="24"/>
        </w:rPr>
        <w:t xml:space="preserve">7.2. </w:t>
      </w:r>
      <w:r w:rsidR="00034F9C">
        <w:rPr>
          <w:rFonts w:ascii="TimesET" w:hAnsi="TimesET"/>
          <w:sz w:val="24"/>
          <w:szCs w:val="24"/>
        </w:rPr>
        <w:t>Ведущий</w:t>
      </w:r>
      <w:r w:rsidRPr="00F21481">
        <w:rPr>
          <w:rFonts w:ascii="TimesET" w:hAnsi="TimesET"/>
          <w:sz w:val="24"/>
          <w:szCs w:val="24"/>
        </w:rPr>
        <w:t xml:space="preserve"> специалист-эксперт обязан участвовать </w:t>
      </w:r>
      <w:r w:rsidR="00FB4DF5">
        <w:rPr>
          <w:rFonts w:ascii="TimesET" w:hAnsi="TimesET"/>
          <w:sz w:val="24"/>
          <w:szCs w:val="24"/>
        </w:rPr>
        <w:t>в</w:t>
      </w:r>
      <w:r w:rsidRPr="00F21481">
        <w:rPr>
          <w:rFonts w:ascii="TimesET" w:hAnsi="TimesET"/>
          <w:sz w:val="24"/>
          <w:szCs w:val="24"/>
        </w:rPr>
        <w:t xml:space="preserve"> подготовке</w:t>
      </w:r>
      <w:r w:rsidRPr="000D1AA5">
        <w:rPr>
          <w:rFonts w:ascii="TimesET" w:hAnsi="TimesET"/>
          <w:sz w:val="24"/>
          <w:szCs w:val="24"/>
        </w:rPr>
        <w:t xml:space="preserve"> проектов нормативных правовых актов Чувашской Республики по вопросам, входящим в компетенцию отдела (проектов законов Чувашской Республики, указов Главы Чувашской Республики, постановлений и распоряжений Кабинета Министров Чувашской Республики, приказов, решений коллегии Министерства финансов Чувашской Республики).</w:t>
      </w:r>
    </w:p>
    <w:p w:rsidR="00D45D3B" w:rsidRPr="000D1AA5" w:rsidRDefault="00D45D3B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564D9D" w:rsidRPr="00A2386B" w:rsidRDefault="00564D9D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  <w:lang w:val="en-US"/>
        </w:rPr>
        <w:t>VIII</w:t>
      </w:r>
      <w:r w:rsidR="001E6DB2" w:rsidRPr="00564D9D">
        <w:rPr>
          <w:rFonts w:ascii="TimesET" w:hAnsi="TimesET"/>
          <w:b/>
          <w:sz w:val="24"/>
          <w:szCs w:val="24"/>
        </w:rPr>
        <w:t xml:space="preserve">. Сроки и процедуры подготовки, рассмотрения </w:t>
      </w:r>
      <w:r w:rsidR="0012477C" w:rsidRPr="00564D9D">
        <w:rPr>
          <w:rFonts w:ascii="TimesET" w:hAnsi="TimesET"/>
          <w:b/>
          <w:sz w:val="24"/>
          <w:szCs w:val="24"/>
        </w:rPr>
        <w:t>п</w:t>
      </w:r>
      <w:r w:rsidR="001E6DB2" w:rsidRPr="00564D9D">
        <w:rPr>
          <w:rFonts w:ascii="TimesET" w:hAnsi="TimesET"/>
          <w:b/>
          <w:sz w:val="24"/>
          <w:szCs w:val="24"/>
        </w:rPr>
        <w:t>роектов управленческих и иных решений, порядок согласования</w:t>
      </w:r>
      <w:r w:rsidR="0012477C" w:rsidRPr="00564D9D">
        <w:rPr>
          <w:rFonts w:ascii="TimesET" w:hAnsi="TimesET"/>
          <w:b/>
          <w:sz w:val="24"/>
          <w:szCs w:val="24"/>
        </w:rPr>
        <w:t xml:space="preserve"> </w:t>
      </w:r>
      <w:r w:rsidR="001E6DB2" w:rsidRPr="00564D9D">
        <w:rPr>
          <w:rFonts w:ascii="TimesET" w:hAnsi="TimesET"/>
          <w:b/>
          <w:sz w:val="24"/>
          <w:szCs w:val="24"/>
        </w:rPr>
        <w:t>и принятия</w:t>
      </w:r>
    </w:p>
    <w:p w:rsidR="001E6DB2" w:rsidRPr="00A2386B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564D9D">
        <w:rPr>
          <w:rFonts w:ascii="TimesET" w:hAnsi="TimesET"/>
          <w:b/>
          <w:sz w:val="24"/>
          <w:szCs w:val="24"/>
        </w:rPr>
        <w:t>данных решений</w:t>
      </w:r>
    </w:p>
    <w:p w:rsidR="00564D9D" w:rsidRPr="00A2386B" w:rsidRDefault="00564D9D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Default="00034F9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Ведущий</w:t>
      </w:r>
      <w:r w:rsidR="001E6DB2" w:rsidRPr="001E6DB2">
        <w:rPr>
          <w:rFonts w:ascii="TimesET" w:hAnsi="TimesET"/>
          <w:sz w:val="24"/>
          <w:szCs w:val="24"/>
        </w:rPr>
        <w:t xml:space="preserve"> специалист-эксперт осуществляет</w:t>
      </w:r>
      <w:r w:rsidR="00564D9D" w:rsidRPr="00AA72C1">
        <w:rPr>
          <w:rFonts w:ascii="TimesET" w:hAnsi="TimesET"/>
          <w:sz w:val="24"/>
          <w:szCs w:val="24"/>
        </w:rPr>
        <w:t xml:space="preserve"> </w:t>
      </w:r>
      <w:r w:rsidR="001E6DB2" w:rsidRPr="001E6DB2">
        <w:rPr>
          <w:rFonts w:ascii="TimesET" w:hAnsi="TimesET"/>
          <w:sz w:val="24"/>
          <w:szCs w:val="24"/>
        </w:rPr>
        <w:t>подготовку и рассмотрение проектов управленческих и иных решений, согласование принятых данных решений в следующем порядке:</w:t>
      </w:r>
    </w:p>
    <w:p w:rsidR="00AA72C1" w:rsidRPr="00AA72C1" w:rsidRDefault="00AA72C1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AA72C1">
        <w:rPr>
          <w:rFonts w:ascii="TimesET" w:hAnsi="TimesET"/>
          <w:bCs/>
          <w:sz w:val="24"/>
          <w:szCs w:val="24"/>
        </w:rPr>
        <w:t>8.1. Изучает нормативные правовые акты, регулирующие вопросы, которые необходимо отразить в проекте документа</w:t>
      </w:r>
      <w:r w:rsidR="009651C5">
        <w:rPr>
          <w:rFonts w:ascii="TimesET" w:hAnsi="TimesET"/>
          <w:bCs/>
          <w:sz w:val="24"/>
          <w:szCs w:val="24"/>
        </w:rPr>
        <w:t>.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8.2</w:t>
      </w:r>
      <w:r w:rsidR="001E6DB2" w:rsidRPr="001E6DB2">
        <w:rPr>
          <w:rFonts w:ascii="TimesET" w:hAnsi="TimesET"/>
          <w:sz w:val="24"/>
          <w:szCs w:val="24"/>
        </w:rPr>
        <w:t xml:space="preserve">. Производит исполнение документов </w:t>
      </w:r>
      <w:r>
        <w:rPr>
          <w:rFonts w:ascii="TimesET" w:hAnsi="TimesET"/>
          <w:sz w:val="24"/>
          <w:szCs w:val="24"/>
        </w:rPr>
        <w:t>(обеспечивает снятие с контроля) не позднее следующих сроков</w:t>
      </w:r>
      <w:r w:rsidR="001E6DB2" w:rsidRPr="001E6DB2">
        <w:rPr>
          <w:rFonts w:ascii="TimesET" w:hAnsi="TimesET"/>
          <w:sz w:val="24"/>
          <w:szCs w:val="24"/>
        </w:rPr>
        <w:t>: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с конкретной датой исполнения – в указанный срок;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без указания конкретной даты исполнения, имеющие в тексте пометку «Срочно»</w:t>
      </w:r>
      <w:r w:rsidR="00F51C6F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- в 3-дневный срок; имеющие пометку «Оперативно»</w:t>
      </w:r>
      <w:r w:rsidR="00F51C6F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- в 10-дневный срок; если срок исполнения не указан – в течение одного месяца;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парламентским запросам – не позднее 20 дней со дня получения;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запросам депутатов – не позднее чем через 30 дней со дня получения;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поручениям Главы Чувашской Республики и Кабинета Министров Чувашской Республики – в течение 10 дней со дня регистрации документа;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согласование проекта распоряжения Кабинета Министров Чувашской Республики не должно превышать 1 рабочего дня, постановления Кабинета Министров Чувашской Республики – 3 рабочих дней, особо сложных проектов постановлений Кабинета Министров Чувашской Республики – 5 рабочих дней;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 xml:space="preserve">по проектам собственных исполнительских документов (проекты приказов, решения коллегии, планы мероприятий по выполнению поручений), а также на </w:t>
      </w:r>
      <w:r w:rsidR="001E6DB2" w:rsidRPr="001E6DB2">
        <w:rPr>
          <w:rFonts w:ascii="TimesET" w:hAnsi="TimesET"/>
          <w:sz w:val="24"/>
          <w:szCs w:val="24"/>
        </w:rPr>
        <w:lastRenderedPageBreak/>
        <w:t>письма-запросы, письма-поручения – в течение 10 календарных дней после получения документа структурным подразделением. Более длительный срок может быть установлен для документов, сложных по характеру исполнения;</w:t>
      </w:r>
    </w:p>
    <w:p w:rsid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обращениям граждан и организаций, поступившим в Министерство и не требующим дополнительного изучения и проверки</w:t>
      </w:r>
      <w:r w:rsidR="00773AE6">
        <w:rPr>
          <w:rFonts w:ascii="TimesET" w:hAnsi="TimesET"/>
          <w:sz w:val="24"/>
          <w:szCs w:val="24"/>
        </w:rPr>
        <w:t xml:space="preserve">, </w:t>
      </w:r>
      <w:bookmarkStart w:id="0" w:name="_GoBack"/>
      <w:bookmarkEnd w:id="0"/>
      <w:r w:rsidR="001E6DB2" w:rsidRPr="001E6DB2">
        <w:rPr>
          <w:rFonts w:ascii="TimesET" w:hAnsi="TimesET"/>
          <w:sz w:val="24"/>
          <w:szCs w:val="24"/>
        </w:rPr>
        <w:t>- не позднее 15 дней с даты регистрации, иным обращениям - в течение 30 дней.</w:t>
      </w:r>
    </w:p>
    <w:p w:rsidR="00DB3EC4" w:rsidRPr="001E6DB2" w:rsidRDefault="00DB3EC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Pr="00633723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9.1. </w:t>
      </w:r>
      <w:r w:rsidR="00034F9C">
        <w:rPr>
          <w:rFonts w:ascii="TimesET" w:hAnsi="TimesET"/>
          <w:sz w:val="24"/>
          <w:szCs w:val="24"/>
        </w:rPr>
        <w:t>Ведущий</w:t>
      </w:r>
      <w:r w:rsidRPr="001E6DB2">
        <w:rPr>
          <w:rFonts w:ascii="TimesET" w:hAnsi="TimesET"/>
          <w:sz w:val="24"/>
          <w:szCs w:val="24"/>
        </w:rPr>
        <w:t xml:space="preserve">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</w:t>
      </w:r>
      <w:r w:rsidR="001777B6">
        <w:rPr>
          <w:rFonts w:ascii="TimesET" w:hAnsi="TimesET"/>
          <w:sz w:val="24"/>
          <w:szCs w:val="24"/>
        </w:rPr>
        <w:t xml:space="preserve"> с</w:t>
      </w:r>
      <w:r w:rsidRPr="001E6DB2">
        <w:rPr>
          <w:rFonts w:ascii="TimesET" w:hAnsi="TimesET"/>
          <w:sz w:val="24"/>
          <w:szCs w:val="24"/>
        </w:rPr>
        <w:t>:</w:t>
      </w:r>
    </w:p>
    <w:p w:rsidR="002D7426" w:rsidRPr="002D7426" w:rsidRDefault="002D742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- Управлением казначейства:</w:t>
      </w:r>
    </w:p>
    <w:p w:rsidR="002D7426" w:rsidRPr="002D7426" w:rsidRDefault="002D742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согласовывает порядок и документооборот по подготовке распоряжений на перечисление межбюджетных трансфертов;</w:t>
      </w:r>
    </w:p>
    <w:p w:rsidR="002D7426" w:rsidRDefault="002D742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представляет предложения по внесению изменений в кассовый план исполнения республиканского бюджета Чувашской Республики по формам межбюджетных трансфертов: дотации на выравнивание бюджетной обеспеченности муниципальных районов (городских округов), дотации на поддержку мер по обеспечению сбалансированности бюджетов; субвенции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бюджетной политики: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передает справки-уведомления об изменении бюджетных ассигнований в порядке, предусмотренном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 финансов Чувашской Республики;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- отделом налоговой политики и прогнозирования доходов: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принимает расчеты по прогнозу доходов бюджетов муниципальных районов, городских округов, сельских и городских поселений для формирования межбюджетных отношений;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запрашивает аналитическую информацию по состоянию доходной базы консолидированных бюджетов муниципальных районов и бюджетов городских округов;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Управлением государственного финансового контроля: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принимает совместное участие в проведении комплексных и тематических проверок составления и исполнения бюджетов муниципальных образований, согласовывает и передает предложения по итогам проведенных проверок, устранению выявленных недостатков;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Управлением бюджетного учета и отчетности: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передает распоряжения на перечисление межбюджетных трансфертов бюджетам муниципальных районов и городских округов, запрашивает необходимую информацию по исполнению местных бюджетов;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экспертизы правовых актов: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согласовывает проекты приказов, договоров и соглашений, положений и других актов, передает справки, расчеты и другие документы для подготовки исков;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автоматизированных систем финансовых расчетов: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lastRenderedPageBreak/>
        <w:t>разрабатывает и вносит предложения по ведению и совершенствованию автоматизированной системы финансовых расчетов в отделе, передает технические задания на создание необходимого программного обеспечения.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9.2. </w:t>
      </w:r>
      <w:r w:rsidR="00034F9C">
        <w:rPr>
          <w:rFonts w:ascii="TimesET" w:hAnsi="TimesET"/>
          <w:sz w:val="24"/>
          <w:szCs w:val="24"/>
        </w:rPr>
        <w:t>Ведущий</w:t>
      </w:r>
      <w:r w:rsidRPr="001E6DB2">
        <w:rPr>
          <w:rFonts w:ascii="TimesET" w:hAnsi="TimesET"/>
          <w:sz w:val="24"/>
          <w:szCs w:val="24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согласовывает проекты нормативных правовых актов органов исполнительной власти Чувашской Республики;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запрашивает необходимую информацию для исполнения республиканского бюджета Чувашской Республики по курируемым направлениям отдела.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9.3. </w:t>
      </w:r>
      <w:r w:rsidR="00034F9C">
        <w:rPr>
          <w:rFonts w:ascii="TimesET" w:hAnsi="TimesET"/>
          <w:sz w:val="24"/>
          <w:szCs w:val="24"/>
        </w:rPr>
        <w:t>Ведущий</w:t>
      </w:r>
      <w:r w:rsidRPr="001E6DB2">
        <w:rPr>
          <w:rFonts w:ascii="TimesET" w:hAnsi="TimesET"/>
          <w:sz w:val="24"/>
          <w:szCs w:val="24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контролирует своевременное и внимательное рассмотрение писем, предложений, заявлений и жалоб физических лиц по вопросам, относящимся к компетенции отдела;</w:t>
      </w:r>
    </w:p>
    <w:p w:rsidR="00AA72C1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контролирует своевременное и внимательное рассмотрение писем, предложений, заявлений и жалоб юридических лиц по вопросам, относящимся к компетенции отдела.</w:t>
      </w:r>
    </w:p>
    <w:p w:rsidR="00DB36CA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</w:t>
      </w:r>
    </w:p>
    <w:p w:rsidR="00633723" w:rsidRPr="00465EDF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 xml:space="preserve">X. Перечень государственных услуг, оказываемых гражданам и организациям в соответствии с административным регламентом </w:t>
      </w:r>
    </w:p>
    <w:p w:rsidR="001E6DB2" w:rsidRPr="00633723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государственного органа</w:t>
      </w:r>
    </w:p>
    <w:p w:rsidR="00DB36CA" w:rsidRPr="00633723" w:rsidRDefault="00DB36CA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1E6DB2" w:rsidRDefault="00034F9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Ведущий</w:t>
      </w:r>
      <w:r w:rsidR="001E6DB2" w:rsidRPr="001E6DB2">
        <w:rPr>
          <w:rFonts w:ascii="TimesET" w:hAnsi="TimesET"/>
          <w:sz w:val="24"/>
          <w:szCs w:val="24"/>
        </w:rPr>
        <w:t xml:space="preserve"> специалист-эксперт государственные услуги не оказывает.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633723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005713" w:rsidRPr="00005713" w:rsidRDefault="001E6DB2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034F9C">
        <w:rPr>
          <w:rFonts w:ascii="TimesET" w:hAnsi="TimesET"/>
          <w:sz w:val="24"/>
          <w:szCs w:val="24"/>
        </w:rPr>
        <w:t>ведущего</w:t>
      </w:r>
      <w:r w:rsidRPr="001E6DB2">
        <w:rPr>
          <w:rFonts w:ascii="TimesET" w:hAnsi="TimesET"/>
          <w:sz w:val="24"/>
          <w:szCs w:val="24"/>
        </w:rPr>
        <w:t xml:space="preserve"> специалиста-эксперта оценива</w:t>
      </w:r>
      <w:r w:rsidR="009651C5">
        <w:rPr>
          <w:rFonts w:ascii="TimesET" w:hAnsi="TimesET"/>
          <w:sz w:val="24"/>
          <w:szCs w:val="24"/>
        </w:rPr>
        <w:t>ю</w:t>
      </w:r>
      <w:r w:rsidRPr="001E6DB2">
        <w:rPr>
          <w:rFonts w:ascii="TimesET" w:hAnsi="TimesET"/>
          <w:sz w:val="24"/>
          <w:szCs w:val="24"/>
        </w:rPr>
        <w:t>тся по</w:t>
      </w:r>
      <w:r w:rsidR="00005713">
        <w:rPr>
          <w:rFonts w:ascii="TimesET" w:hAnsi="TimesET"/>
          <w:sz w:val="24"/>
          <w:szCs w:val="24"/>
        </w:rPr>
        <w:t xml:space="preserve"> </w:t>
      </w:r>
      <w:r w:rsidR="00005713" w:rsidRPr="00005713">
        <w:rPr>
          <w:rFonts w:ascii="TimesET" w:hAnsi="TimesET"/>
          <w:bCs/>
          <w:sz w:val="24"/>
          <w:szCs w:val="24"/>
        </w:rPr>
        <w:t xml:space="preserve">следующим показателям: </w:t>
      </w:r>
    </w:p>
    <w:p w:rsidR="00005713" w:rsidRPr="00005713" w:rsidRDefault="00005713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005713">
        <w:rPr>
          <w:rFonts w:ascii="TimesET" w:hAnsi="TimesET"/>
          <w:bCs/>
          <w:sz w:val="24"/>
          <w:szCs w:val="24"/>
        </w:rPr>
        <w:t xml:space="preserve">- личный вклад </w:t>
      </w:r>
      <w:r w:rsidR="00034F9C">
        <w:rPr>
          <w:rFonts w:ascii="TimesET" w:hAnsi="TimesET"/>
          <w:bCs/>
          <w:sz w:val="24"/>
          <w:szCs w:val="24"/>
        </w:rPr>
        <w:t>ведущего</w:t>
      </w:r>
      <w:r>
        <w:rPr>
          <w:rFonts w:ascii="TimesET" w:hAnsi="TimesET"/>
          <w:bCs/>
          <w:sz w:val="24"/>
          <w:szCs w:val="24"/>
        </w:rPr>
        <w:t xml:space="preserve"> специалиста-эксперта</w:t>
      </w:r>
      <w:r w:rsidRPr="00005713">
        <w:rPr>
          <w:rFonts w:ascii="TimesET" w:hAnsi="TimesET"/>
          <w:bCs/>
          <w:sz w:val="24"/>
          <w:szCs w:val="24"/>
        </w:rPr>
        <w:t xml:space="preserve"> в обеспечение выполнения задач и реализации полномочий, возложенных на отдел и Министерство;</w:t>
      </w:r>
    </w:p>
    <w:p w:rsidR="00005713" w:rsidRPr="00005713" w:rsidRDefault="00B91940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>
        <w:rPr>
          <w:rFonts w:ascii="TimesET" w:hAnsi="TimesET"/>
          <w:bCs/>
          <w:sz w:val="24"/>
          <w:szCs w:val="24"/>
        </w:rPr>
        <w:t>- степень</w:t>
      </w:r>
      <w:r w:rsidR="00005713" w:rsidRPr="00005713">
        <w:rPr>
          <w:rFonts w:ascii="TimesET" w:hAnsi="TimesET"/>
          <w:bCs/>
          <w:sz w:val="24"/>
          <w:szCs w:val="24"/>
        </w:rPr>
        <w:t xml:space="preserve"> сложности выполнения </w:t>
      </w:r>
      <w:r w:rsidR="00D53A4F">
        <w:rPr>
          <w:rFonts w:ascii="TimesET" w:hAnsi="TimesET"/>
          <w:bCs/>
          <w:sz w:val="24"/>
          <w:szCs w:val="24"/>
        </w:rPr>
        <w:t>ведущим</w:t>
      </w:r>
      <w:r w:rsidR="00005713">
        <w:rPr>
          <w:rFonts w:ascii="TimesET" w:hAnsi="TimesET"/>
          <w:bCs/>
          <w:sz w:val="24"/>
          <w:szCs w:val="24"/>
        </w:rPr>
        <w:t xml:space="preserve">  специалистом-экспертом</w:t>
      </w:r>
      <w:r w:rsidR="00005713" w:rsidRPr="00005713">
        <w:rPr>
          <w:rFonts w:ascii="TimesET" w:hAnsi="TimesET"/>
          <w:bCs/>
          <w:sz w:val="24"/>
          <w:szCs w:val="24"/>
        </w:rPr>
        <w:t xml:space="preserve"> заданий, поручений и эффективности достигнутых результатов;</w:t>
      </w:r>
    </w:p>
    <w:p w:rsidR="00005713" w:rsidRPr="00005713" w:rsidRDefault="00B91940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>
        <w:rPr>
          <w:rFonts w:ascii="TimesET" w:hAnsi="TimesET"/>
          <w:bCs/>
          <w:sz w:val="24"/>
          <w:szCs w:val="24"/>
        </w:rPr>
        <w:t>- оперативность и профессионализм</w:t>
      </w:r>
      <w:r w:rsidR="00005713" w:rsidRPr="00005713">
        <w:rPr>
          <w:rFonts w:ascii="TimesET" w:hAnsi="TimesET"/>
          <w:bCs/>
          <w:sz w:val="24"/>
          <w:szCs w:val="24"/>
        </w:rPr>
        <w:t xml:space="preserve"> </w:t>
      </w:r>
      <w:r w:rsidR="00034F9C">
        <w:rPr>
          <w:rFonts w:ascii="TimesET" w:hAnsi="TimesET"/>
          <w:bCs/>
          <w:sz w:val="24"/>
          <w:szCs w:val="24"/>
        </w:rPr>
        <w:t>ведущего</w:t>
      </w:r>
      <w:r w:rsidR="00005713" w:rsidRPr="00005713">
        <w:rPr>
          <w:rFonts w:ascii="TimesET" w:hAnsi="TimesET"/>
          <w:bCs/>
          <w:sz w:val="24"/>
          <w:szCs w:val="24"/>
        </w:rPr>
        <w:t xml:space="preserve"> специалиста-эксперта в решении вопросов, входящих в его компетенцию, в подготовке документов, выполнении поручений руководства </w:t>
      </w:r>
      <w:r w:rsidR="000F45F9">
        <w:rPr>
          <w:rFonts w:ascii="TimesET" w:hAnsi="TimesET"/>
          <w:bCs/>
          <w:sz w:val="24"/>
          <w:szCs w:val="24"/>
        </w:rPr>
        <w:t xml:space="preserve">отдела и </w:t>
      </w:r>
      <w:r w:rsidR="00005713" w:rsidRPr="00005713">
        <w:rPr>
          <w:rFonts w:ascii="TimesET" w:hAnsi="TimesET"/>
          <w:bCs/>
          <w:sz w:val="24"/>
          <w:szCs w:val="24"/>
        </w:rPr>
        <w:t>Министерства;</w:t>
      </w:r>
    </w:p>
    <w:p w:rsidR="00005713" w:rsidRPr="00005713" w:rsidRDefault="00005713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005713">
        <w:rPr>
          <w:rFonts w:ascii="TimesET" w:hAnsi="TimesET"/>
          <w:bCs/>
          <w:sz w:val="24"/>
          <w:szCs w:val="24"/>
        </w:rPr>
        <w:t>- свое</w:t>
      </w:r>
      <w:r w:rsidR="00B91940">
        <w:rPr>
          <w:rFonts w:ascii="TimesET" w:hAnsi="TimesET"/>
          <w:bCs/>
          <w:sz w:val="24"/>
          <w:szCs w:val="24"/>
        </w:rPr>
        <w:t>временное, добросовестное, качественное выполнение</w:t>
      </w:r>
      <w:r w:rsidRPr="00005713">
        <w:rPr>
          <w:rFonts w:ascii="TimesET" w:hAnsi="TimesET"/>
          <w:bCs/>
          <w:sz w:val="24"/>
          <w:szCs w:val="24"/>
        </w:rPr>
        <w:t xml:space="preserve"> обязанностей, предусмотренных служебным контрактом.</w:t>
      </w:r>
    </w:p>
    <w:p w:rsidR="00005713" w:rsidRPr="00005713" w:rsidRDefault="00005713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</w:p>
    <w:sectPr w:rsidR="00005713" w:rsidRPr="00005713" w:rsidSect="007945A9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B" w:rsidRDefault="00D45D3B" w:rsidP="00D45D3B">
      <w:pPr>
        <w:spacing w:after="0" w:line="240" w:lineRule="auto"/>
      </w:pPr>
      <w:r>
        <w:separator/>
      </w:r>
    </w:p>
  </w:endnote>
  <w:endnote w:type="continuationSeparator" w:id="0">
    <w:p w:rsidR="00D45D3B" w:rsidRDefault="00D45D3B" w:rsidP="00D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B" w:rsidRDefault="00D45D3B" w:rsidP="00D45D3B">
      <w:pPr>
        <w:spacing w:after="0" w:line="240" w:lineRule="auto"/>
      </w:pPr>
      <w:r>
        <w:separator/>
      </w:r>
    </w:p>
  </w:footnote>
  <w:footnote w:type="continuationSeparator" w:id="0">
    <w:p w:rsidR="00D45D3B" w:rsidRDefault="00D45D3B" w:rsidP="00D4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717765"/>
      <w:docPartObj>
        <w:docPartGallery w:val="Page Numbers (Top of Page)"/>
        <w:docPartUnique/>
      </w:docPartObj>
    </w:sdtPr>
    <w:sdtEndPr/>
    <w:sdtContent>
      <w:p w:rsidR="00D45D3B" w:rsidRDefault="00D45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E6">
          <w:rPr>
            <w:noProof/>
          </w:rPr>
          <w:t>11</w:t>
        </w:r>
        <w:r>
          <w:fldChar w:fldCharType="end"/>
        </w:r>
      </w:p>
    </w:sdtContent>
  </w:sdt>
  <w:p w:rsidR="00D45D3B" w:rsidRDefault="00D4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2"/>
    <w:rsid w:val="00005713"/>
    <w:rsid w:val="00034F9C"/>
    <w:rsid w:val="00071CAB"/>
    <w:rsid w:val="00085FDF"/>
    <w:rsid w:val="000D1AA5"/>
    <w:rsid w:val="000E5A28"/>
    <w:rsid w:val="000E73D0"/>
    <w:rsid w:val="000F45F9"/>
    <w:rsid w:val="0012477C"/>
    <w:rsid w:val="0013683F"/>
    <w:rsid w:val="00166662"/>
    <w:rsid w:val="001777B6"/>
    <w:rsid w:val="00180A49"/>
    <w:rsid w:val="001849A4"/>
    <w:rsid w:val="001A7720"/>
    <w:rsid w:val="001E6DB2"/>
    <w:rsid w:val="001F0BC8"/>
    <w:rsid w:val="00210718"/>
    <w:rsid w:val="00222625"/>
    <w:rsid w:val="0023207D"/>
    <w:rsid w:val="00242B64"/>
    <w:rsid w:val="00254E3C"/>
    <w:rsid w:val="002601AA"/>
    <w:rsid w:val="00266CC6"/>
    <w:rsid w:val="002D7426"/>
    <w:rsid w:val="002E70A0"/>
    <w:rsid w:val="00313520"/>
    <w:rsid w:val="003A11FB"/>
    <w:rsid w:val="003F72DA"/>
    <w:rsid w:val="004060B2"/>
    <w:rsid w:val="00460B76"/>
    <w:rsid w:val="00463FE7"/>
    <w:rsid w:val="00465EDF"/>
    <w:rsid w:val="00473FE1"/>
    <w:rsid w:val="004853BE"/>
    <w:rsid w:val="004F6CD2"/>
    <w:rsid w:val="00524648"/>
    <w:rsid w:val="00563D90"/>
    <w:rsid w:val="00564D9D"/>
    <w:rsid w:val="00587A96"/>
    <w:rsid w:val="005B12F3"/>
    <w:rsid w:val="005B3EC0"/>
    <w:rsid w:val="005C341E"/>
    <w:rsid w:val="005C4A16"/>
    <w:rsid w:val="005F260C"/>
    <w:rsid w:val="00633723"/>
    <w:rsid w:val="00641F44"/>
    <w:rsid w:val="00653670"/>
    <w:rsid w:val="007370CE"/>
    <w:rsid w:val="00773AE6"/>
    <w:rsid w:val="007945A9"/>
    <w:rsid w:val="00866115"/>
    <w:rsid w:val="008B12DA"/>
    <w:rsid w:val="008E221F"/>
    <w:rsid w:val="00902819"/>
    <w:rsid w:val="009651C5"/>
    <w:rsid w:val="0099220A"/>
    <w:rsid w:val="009F026E"/>
    <w:rsid w:val="009F717C"/>
    <w:rsid w:val="00A04AE3"/>
    <w:rsid w:val="00A20EC9"/>
    <w:rsid w:val="00A2386B"/>
    <w:rsid w:val="00A46F37"/>
    <w:rsid w:val="00A532D9"/>
    <w:rsid w:val="00A64286"/>
    <w:rsid w:val="00AA3EED"/>
    <w:rsid w:val="00AA72C1"/>
    <w:rsid w:val="00B1156D"/>
    <w:rsid w:val="00B11D71"/>
    <w:rsid w:val="00B16847"/>
    <w:rsid w:val="00B3073A"/>
    <w:rsid w:val="00B53EDD"/>
    <w:rsid w:val="00B91940"/>
    <w:rsid w:val="00BD045F"/>
    <w:rsid w:val="00C36EB2"/>
    <w:rsid w:val="00C9152C"/>
    <w:rsid w:val="00C921B3"/>
    <w:rsid w:val="00CA68F3"/>
    <w:rsid w:val="00D01F94"/>
    <w:rsid w:val="00D12397"/>
    <w:rsid w:val="00D3673F"/>
    <w:rsid w:val="00D45D3B"/>
    <w:rsid w:val="00D53A4F"/>
    <w:rsid w:val="00D874C4"/>
    <w:rsid w:val="00DA6D07"/>
    <w:rsid w:val="00DB36CA"/>
    <w:rsid w:val="00DB3EC4"/>
    <w:rsid w:val="00E63C80"/>
    <w:rsid w:val="00E7248E"/>
    <w:rsid w:val="00E848AB"/>
    <w:rsid w:val="00EA0BE1"/>
    <w:rsid w:val="00EB5A86"/>
    <w:rsid w:val="00EB5D78"/>
    <w:rsid w:val="00EF66BB"/>
    <w:rsid w:val="00F02C54"/>
    <w:rsid w:val="00F1013C"/>
    <w:rsid w:val="00F21481"/>
    <w:rsid w:val="00F24642"/>
    <w:rsid w:val="00F3084E"/>
    <w:rsid w:val="00F3605E"/>
    <w:rsid w:val="00F51C6F"/>
    <w:rsid w:val="00F77C1D"/>
    <w:rsid w:val="00FB4DF5"/>
    <w:rsid w:val="00FC2E84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D3B"/>
  </w:style>
  <w:style w:type="paragraph" w:styleId="a5">
    <w:name w:val="footer"/>
    <w:basedOn w:val="a"/>
    <w:link w:val="a6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D3B"/>
  </w:style>
  <w:style w:type="paragraph" w:styleId="a7">
    <w:name w:val="Balloon Text"/>
    <w:basedOn w:val="a"/>
    <w:link w:val="a8"/>
    <w:uiPriority w:val="99"/>
    <w:semiHidden/>
    <w:unhideWhenUsed/>
    <w:rsid w:val="00F77C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C1D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79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D3B"/>
  </w:style>
  <w:style w:type="paragraph" w:styleId="a5">
    <w:name w:val="footer"/>
    <w:basedOn w:val="a"/>
    <w:link w:val="a6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D3B"/>
  </w:style>
  <w:style w:type="paragraph" w:styleId="a7">
    <w:name w:val="Balloon Text"/>
    <w:basedOn w:val="a"/>
    <w:link w:val="a8"/>
    <w:uiPriority w:val="99"/>
    <w:semiHidden/>
    <w:unhideWhenUsed/>
    <w:rsid w:val="00F77C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C1D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79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Осипова Елена Геннадиевна</cp:lastModifiedBy>
  <cp:revision>2</cp:revision>
  <cp:lastPrinted>2018-03-16T06:58:00Z</cp:lastPrinted>
  <dcterms:created xsi:type="dcterms:W3CDTF">2018-05-17T11:07:00Z</dcterms:created>
  <dcterms:modified xsi:type="dcterms:W3CDTF">2018-05-17T11:07:00Z</dcterms:modified>
</cp:coreProperties>
</file>