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ook w:val="0000" w:firstRow="0" w:lastRow="0" w:firstColumn="0" w:lastColumn="0" w:noHBand="0" w:noVBand="0"/>
      </w:tblPr>
      <w:tblGrid>
        <w:gridCol w:w="4786"/>
        <w:gridCol w:w="4859"/>
      </w:tblGrid>
      <w:tr w:rsidR="00554E24" w:rsidRPr="00554E24" w:rsidTr="002D2B62">
        <w:trPr>
          <w:trHeight w:val="3828"/>
        </w:trPr>
        <w:tc>
          <w:tcPr>
            <w:tcW w:w="4786" w:type="dxa"/>
          </w:tcPr>
          <w:p w:rsidR="00554E24" w:rsidRPr="00554E24" w:rsidRDefault="00554E24" w:rsidP="00554E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9" w:type="dxa"/>
          </w:tcPr>
          <w:p w:rsidR="00554E24" w:rsidRPr="00554E24" w:rsidRDefault="00554E24" w:rsidP="00554E24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554E24" w:rsidRPr="00554E24" w:rsidRDefault="00554E24" w:rsidP="00554E2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  <w:p w:rsidR="00554E24" w:rsidRPr="00554E24" w:rsidRDefault="00554E24" w:rsidP="00554E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4E24" w:rsidRPr="00554E24" w:rsidRDefault="00554E24" w:rsidP="00554E2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____________                 </w:t>
            </w:r>
            <w:r w:rsidRPr="00554E24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С.Г. Артамонов</w:t>
            </w:r>
          </w:p>
          <w:p w:rsidR="00554E24" w:rsidRPr="00554E24" w:rsidRDefault="00554E24" w:rsidP="00554E2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54E24" w:rsidRPr="00554E24" w:rsidRDefault="00554E24" w:rsidP="009400F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«___»   _______________ 202</w:t>
            </w:r>
            <w:r w:rsidR="009400F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554E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54E24" w:rsidRPr="00554E24" w:rsidRDefault="00554E24" w:rsidP="00554E24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4E24" w:rsidRPr="00554E24" w:rsidRDefault="00554E24" w:rsidP="00554E24">
      <w:pPr>
        <w:spacing w:after="0" w:line="233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4E24" w:rsidRPr="00554E24" w:rsidRDefault="00554E24" w:rsidP="00554E24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ДОЛЖНОСТНОЙ РЕГЛАМЕНТ</w:t>
      </w:r>
    </w:p>
    <w:p w:rsidR="00554E24" w:rsidRPr="00554E24" w:rsidRDefault="00554E24" w:rsidP="00554E24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государственного гражданского служащего Чувашской Республики,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замещающего должность главного специалиста-эксперта </w:t>
      </w:r>
      <w:r w:rsidR="0044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отдела пищевой,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перерабатывающей промышленности и развития экспорта</w:t>
      </w:r>
      <w:r w:rsidR="00446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продукции АПК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Министерства сельского хозяйства Чувашской Республики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Courier New"/>
          <w:b/>
          <w:sz w:val="20"/>
          <w:szCs w:val="20"/>
        </w:rPr>
      </w:pPr>
    </w:p>
    <w:p w:rsidR="00554E24" w:rsidRPr="00554E24" w:rsidRDefault="00554E24" w:rsidP="00554E2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Courier New"/>
          <w:b/>
          <w:sz w:val="20"/>
          <w:szCs w:val="20"/>
        </w:rPr>
      </w:pPr>
    </w:p>
    <w:p w:rsidR="00554E24" w:rsidRPr="00554E24" w:rsidRDefault="00554E24" w:rsidP="00554E24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554E24" w:rsidRPr="00554E24" w:rsidRDefault="00554E24" w:rsidP="00554E2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4E24" w:rsidRPr="00554E24" w:rsidRDefault="00554E24" w:rsidP="00554E24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Должность государственной гражданской службы Чувашской Респуб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 xml:space="preserve">лики главного специалиста-эксперта </w:t>
      </w:r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>отдела пищевой, перерабатывающей промышленности и развития экспорта продукции АПК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 сельского хозяйства Чувашской Республики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Cs w:val="26"/>
          <w:lang w:eastAsia="ru-RU"/>
        </w:rPr>
        <w:t>(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далее – главного специалиста-эксперта) учреждается в Министерстве сельского хозяйства Чувашской Республики (далее - Министерство) с целью обеспечения деятельности </w:t>
      </w:r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>отдела пищевой, перерабатывающей промышленности и развития экспорта продукции АПК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отдел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в соответствии с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Положением об отделе</w:t>
      </w:r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пищевой, перерабатывающей промышленности и развития</w:t>
      </w:r>
      <w:proofErr w:type="gramEnd"/>
      <w:r w:rsidR="0044610C" w:rsidRP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экспорта продукции АПК</w:t>
      </w:r>
      <w:r w:rsidR="0044610C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«главного специалиста-эксперта» относится к категории «специалист» старшей группы должностей и имеет регистрационный номер (код) 3-3-4-19. 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</w:t>
      </w:r>
      <w:r w:rsidRPr="00554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регулирование экономики, регионального развития, деятельности хозяйствующих субъектов и предпринимательства.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1.4. Вид профессиональной служебной деятельности гражданского служащего: регулирование потребительского рынка.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1.5. Главный специалист-эксперт назначается на должность и освобождается от должности Заместителем Председателя Кабинета Министров Чувашской Республики - министром сельского хозяйства Чувашской Республики (далее - министр) и непосредственно подчиняется министру, 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первому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заместителю министра, ку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>рирующего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>отдел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</w:t>
      </w:r>
      <w:r w:rsidR="00446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первый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министра),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начальнику 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1.6. В период отсутствия главного специалиста-эксперта его обязанности распределяются </w:t>
      </w:r>
      <w:r w:rsidR="009400FC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начальником 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между работниками </w:t>
      </w:r>
      <w:r w:rsidR="009400FC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Квалификационные требования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554E24" w:rsidRPr="00554E24" w:rsidRDefault="00554E24" w:rsidP="0044610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2.1.1. Гражданский служащий, замещающий должность главного </w:t>
      </w:r>
      <w:proofErr w:type="spell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специлиста</w:t>
      </w:r>
      <w:proofErr w:type="spell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-эксперта, должен иметь высшее образование</w:t>
      </w:r>
      <w:r w:rsidR="0064564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2.1.2. Для замещения должности главного специалиста-эксперта не установлено требований к стажу гражданской службы или работы по специальности, направлению подготовки.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.1.3.  </w:t>
      </w:r>
      <w:r w:rsidRPr="00554E2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Главный специалист-эксперт</w:t>
      </w:r>
      <w:r w:rsidRPr="00554E2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обладать следующими базовыми знаниями и умениями: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554E24" w:rsidRPr="00554E24" w:rsidRDefault="00554E24" w:rsidP="00554E2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а) Конституции Российской Федерации;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в)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г) Федерального закона от 25 декабря 2008 г. № 273-ФЗ                                 «О противодействии коррупции»;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мыслить системно;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коммуникативные умения;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практического применения нормативных правовых актов;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систематического повышения своей квалификации;</w:t>
      </w:r>
    </w:p>
    <w:p w:rsidR="00554E24" w:rsidRPr="00554E24" w:rsidRDefault="00554E24" w:rsidP="00554E24">
      <w:pPr>
        <w:spacing w:after="0" w:line="245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информационно-аналитическими системами, обеспечивающими сбор, обработку, хранение и анализ данных.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Профессионально-функциональные квалификационные требования: 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2.2.1. Требования к специальности гражданского служащего, замещающего должность главного специалиста-эксперта, не предъявляются.</w:t>
      </w:r>
    </w:p>
    <w:p w:rsidR="00554E24" w:rsidRDefault="00554E24" w:rsidP="00554E2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44610C" w:rsidRPr="00554E24" w:rsidRDefault="0044610C" w:rsidP="00446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1) </w:t>
      </w: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Федеральный закон от 22 ноября 1995 г. № 171-ФЗ «О государственном регулировании производства и оборота этилового спирта, алкогольной и </w:t>
      </w:r>
      <w:proofErr w:type="spellStart"/>
      <w:proofErr w:type="gramStart"/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спирто</w:t>
      </w:r>
      <w:proofErr w:type="spellEnd"/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-содержащей</w:t>
      </w:r>
      <w:proofErr w:type="gramEnd"/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продукции и об ограничении потребления (распития) алкогольной продукции»;</w:t>
      </w:r>
    </w:p>
    <w:p w:rsidR="00554E24" w:rsidRPr="00554E24" w:rsidRDefault="0064564B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) Федеральный закон от 2 января 2000 г. № 29-ФЗ «О качестве и безопасности пищевой продукции»;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3) Федеральный закон от 26 июля 2006 г. № 135-ФЗ «О защите конкуренции»;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4) Федеральный закон от 29 декабря 2006 г. № 264-ФЗ «О развитии сельского хозяйства»;</w:t>
      </w:r>
    </w:p>
    <w:p w:rsid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5</w:t>
      </w: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) Федеральный закон от 30 декабря 2006 г. № 271-ФЗ «О розничных рынках и о внесении изменений в Трудовой кодекс Российской Федерации»;</w:t>
      </w:r>
    </w:p>
    <w:p w:rsidR="00554E24" w:rsidRPr="00554E24" w:rsidRDefault="0044610C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6</w:t>
      </w:r>
      <w:r w:rsidR="00554E24"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) Федеральный закон от 28 декабря 2009 г. № 381-ФЗ «Об основах государственного регулирования торговой деятельности в Российской Федерации»;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7) Технический регламент Таможенного союза «О безопасности пищевой продукции» (принят Решением Комиссии Таможенного союза от </w:t>
      </w:r>
      <w:r w:rsidR="009637F0">
        <w:rPr>
          <w:rFonts w:ascii="Times New Roman" w:eastAsia="Calibri" w:hAnsi="Times New Roman" w:cs="Times New Roman"/>
          <w:sz w:val="26"/>
          <w:szCs w:val="26"/>
          <w:lang w:eastAsia="ru-RU"/>
        </w:rPr>
        <w:t>9 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декабря 2011 г. № 880);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 </w:t>
      </w:r>
      <w:r w:rsidRPr="00554E24">
        <w:rPr>
          <w:rFonts w:ascii="Times New Roman" w:hAnsi="Times New Roman" w:cs="Times New Roman"/>
          <w:sz w:val="26"/>
          <w:szCs w:val="26"/>
        </w:rPr>
        <w:t>Технический регламент Таможенного союза «О безопасности зерна» (</w:t>
      </w:r>
      <w:proofErr w:type="gramStart"/>
      <w:r w:rsidRPr="00554E24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Pr="00554E24">
        <w:rPr>
          <w:rFonts w:ascii="Times New Roman" w:hAnsi="Times New Roman" w:cs="Times New Roman"/>
          <w:sz w:val="26"/>
          <w:szCs w:val="26"/>
        </w:rPr>
        <w:t xml:space="preserve"> ТС 015/2011) (принят решением Комиссии Таможенного союза от 9 декабря 2011 г. № 874);</w:t>
      </w:r>
    </w:p>
    <w:p w:rsid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) Постановление Правительства Российской Федерации от 14 июля 2012 г. №</w:t>
      </w:r>
      <w:r w:rsidR="006456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554E24" w:rsidRPr="00554E24" w:rsidRDefault="00033427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) Закон Чувашской Республики от 29 сентября 2014 г. № 49 «О развитии сельского хозяйства в Чувашской Республике»;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11) Указ Главы Чувашской Республики от 30 декабря 2014 г. № 181 «О внедрении в Чувашской Республике стандарта развития конкуренции в субъектах Российской Федерации»;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12) Постановление Кабинета Министров Чувашской Республики от 29 марта 2007 г. № 55 «Вопросы Министерства сельского хозяйства Чувашской Республики»;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14) </w:t>
      </w: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Постановление Кабинета Министров Чувашской Республики от 4 мая 2007 г. № 97 «О порядке организации и функционирования розничных рынков на территории Чувашской Республики»;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15) </w:t>
      </w:r>
      <w:r w:rsidR="009637F0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 Кабинета Министров Чувашской Республики от </w:t>
      </w:r>
      <w:r w:rsidR="009637F0">
        <w:rPr>
          <w:rFonts w:ascii="Times New Roman" w:eastAsia="Calibri" w:hAnsi="Times New Roman" w:cs="Times New Roman"/>
          <w:sz w:val="26"/>
          <w:szCs w:val="26"/>
          <w:lang w:eastAsia="ru-RU"/>
        </w:rPr>
        <w:t>26</w:t>
      </w:r>
      <w:r w:rsidR="009637F0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7F0">
        <w:rPr>
          <w:rFonts w:ascii="Times New Roman" w:eastAsia="Calibri" w:hAnsi="Times New Roman" w:cs="Times New Roman"/>
          <w:sz w:val="26"/>
          <w:szCs w:val="26"/>
          <w:lang w:eastAsia="ru-RU"/>
        </w:rPr>
        <w:t>октября</w:t>
      </w:r>
      <w:r w:rsidR="009637F0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9637F0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9637F0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№ </w:t>
      </w:r>
      <w:r w:rsidR="009637F0">
        <w:rPr>
          <w:rFonts w:ascii="Times New Roman" w:eastAsia="Calibri" w:hAnsi="Times New Roman" w:cs="Times New Roman"/>
          <w:sz w:val="26"/>
          <w:szCs w:val="26"/>
          <w:lang w:eastAsia="ru-RU"/>
        </w:rPr>
        <w:t>433</w:t>
      </w:r>
      <w:r w:rsidR="009637F0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9637F0" w:rsidRPr="005A7D3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9637F0">
        <w:rPr>
          <w:rFonts w:ascii="Times New Roman" w:hAnsi="Times New Roman" w:cs="Times New Roman"/>
          <w:sz w:val="26"/>
          <w:szCs w:val="26"/>
        </w:rPr>
        <w:t xml:space="preserve"> государственной программе Ч</w:t>
      </w:r>
      <w:r w:rsidR="009637F0" w:rsidRPr="005A7D35"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="009637F0">
        <w:rPr>
          <w:rFonts w:ascii="Times New Roman" w:hAnsi="Times New Roman" w:cs="Times New Roman"/>
          <w:sz w:val="26"/>
          <w:szCs w:val="26"/>
        </w:rPr>
        <w:t>Республики «Р</w:t>
      </w:r>
      <w:r w:rsidR="009637F0" w:rsidRPr="005A7D35">
        <w:rPr>
          <w:rFonts w:ascii="Times New Roman" w:hAnsi="Times New Roman" w:cs="Times New Roman"/>
          <w:sz w:val="26"/>
          <w:szCs w:val="26"/>
        </w:rPr>
        <w:t>азвитие сельского хозяйства и регулирование рынка сельскохозяйственной про</w:t>
      </w:r>
      <w:r w:rsidR="009637F0">
        <w:rPr>
          <w:rFonts w:ascii="Times New Roman" w:hAnsi="Times New Roman" w:cs="Times New Roman"/>
          <w:sz w:val="26"/>
          <w:szCs w:val="26"/>
        </w:rPr>
        <w:t>дукции, сырья и продовольствия Чувашской Р</w:t>
      </w:r>
      <w:r w:rsidR="009637F0" w:rsidRPr="005A7D35">
        <w:rPr>
          <w:rFonts w:ascii="Times New Roman" w:hAnsi="Times New Roman" w:cs="Times New Roman"/>
          <w:sz w:val="26"/>
          <w:szCs w:val="26"/>
        </w:rPr>
        <w:t>еспублики</w:t>
      </w:r>
      <w:r w:rsidR="009637F0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16) Постановление Кабинета Министров Чувашской Республики от 28 января 2015 г. №15 «О мерах по реализации Указа Главы Чувашской Республики от 30 декабря 2014 г. № 181 «О внедрении в Чувашской Республике стандарта развития конкуренции в субъектах Российской Федерации».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2.2.3. Иные профессиональные знания главного специалиста-эксперта должны включать: 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1) направления, устройства и специфика деятельности хозяйствующих субъектов и предпринимательства в Российской Федерации;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2) понятие устройства и принципов </w:t>
      </w:r>
      <w:proofErr w:type="gramStart"/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работы системы регулирования деятельности хозяйствующих субъектов</w:t>
      </w:r>
      <w:proofErr w:type="gramEnd"/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и предпринимательства в Российской Федерации;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3) государственная политика в области регулирования деятельности хозяйствующих субъектов и предпринимательства;</w:t>
      </w:r>
    </w:p>
    <w:p w:rsidR="00554E24" w:rsidRPr="00554E24" w:rsidRDefault="00554E24" w:rsidP="009400FC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lastRenderedPageBreak/>
        <w:t>4) устройство, структура, специфика потребительского рынка;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5) понятие устройства и принципов системы регулирования потребительского рынка, включая вопросы ценового регулирования;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6) практики применения законодательства в области регулирования потребительского рынка, включая правовое обеспечение образования хозяйствующих субъектов;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7) основные и современные технологии, методы и инструменты работы, применяемые в курируемых </w:t>
      </w:r>
      <w:r w:rsidR="009400FC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организаций </w:t>
      </w:r>
      <w:r w:rsidR="009400FC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мукомольно-крупяной, комбикормовой, кондитерской, хлебопекарной, макаронной, </w:t>
      </w:r>
      <w:r w:rsidR="009400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пивобезалкогольной, спиртовой, </w:t>
      </w:r>
      <w:r w:rsidR="009400FC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ликероводочной, консервной и крахмалопаточной</w:t>
      </w:r>
      <w:r w:rsidR="009400F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;</w:t>
      </w:r>
      <w:proofErr w:type="gramEnd"/>
    </w:p>
    <w:p w:rsidR="00554E24" w:rsidRPr="00554E24" w:rsidRDefault="00554E24" w:rsidP="009400FC">
      <w:pPr>
        <w:spacing w:after="0" w:line="240" w:lineRule="auto"/>
        <w:ind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8) основы финансового планирования и бюджетирования;</w:t>
      </w:r>
    </w:p>
    <w:p w:rsidR="00554E24" w:rsidRPr="00554E24" w:rsidRDefault="00554E24" w:rsidP="009400FC">
      <w:pPr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9) ситуация и положение дел в области потребительского рынка, основных тенденций и перспектив (как на уровне государства, так и в международном аспекте).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2.2.4. К гражданскому служащему, замещающему должность главного специалиста-эксперта, профессиональные умения не предъявляются.</w:t>
      </w:r>
    </w:p>
    <w:p w:rsidR="00554E24" w:rsidRPr="00554E24" w:rsidRDefault="00554E24" w:rsidP="00554E2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понятие норм права, нормативного правового акта, правоотношений и их признаки;</w:t>
      </w:r>
    </w:p>
    <w:p w:rsidR="00554E24" w:rsidRPr="00554E24" w:rsidRDefault="00554E24" w:rsidP="00554E24">
      <w:pPr>
        <w:tabs>
          <w:tab w:val="left" w:pos="707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понятие проекта нормативно правового акта, инструменты и этапы его разработки;</w:t>
      </w:r>
    </w:p>
    <w:p w:rsidR="00554E24" w:rsidRPr="00554E24" w:rsidRDefault="00554E24" w:rsidP="00554E24">
      <w:pPr>
        <w:tabs>
          <w:tab w:val="left" w:pos="707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понятие официального отзыва на проекты нормативных правовых актов: этапы, ключевые принципы и технологи разработки;</w:t>
      </w:r>
    </w:p>
    <w:p w:rsidR="00554E24" w:rsidRPr="00554E24" w:rsidRDefault="00554E24" w:rsidP="00554E24">
      <w:pPr>
        <w:tabs>
          <w:tab w:val="left" w:pos="707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понятия, процедура рассмотрения обращений граждан.</w:t>
      </w:r>
    </w:p>
    <w:p w:rsidR="00554E24" w:rsidRPr="00554E24" w:rsidRDefault="00554E24" w:rsidP="00554E2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Cs w:val="26"/>
          <w:lang w:eastAsia="ru-RU"/>
        </w:rPr>
        <w:t xml:space="preserve">1)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Cs w:val="26"/>
          <w:lang w:eastAsia="ru-RU"/>
        </w:rPr>
        <w:t xml:space="preserve">2)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подготовка официальных отзывов на проекты нормативных правовых актов;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3) подготовка аналитических, информационных и других материалов по вопросам курируемых организаций </w:t>
      </w:r>
      <w:r w:rsid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пищевой промышленности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III. Должностные обязанности</w:t>
      </w:r>
    </w:p>
    <w:p w:rsidR="00554E24" w:rsidRPr="00554E24" w:rsidRDefault="00554E24" w:rsidP="00554E24">
      <w:pPr>
        <w:spacing w:after="0" w:line="247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3.1. Главный специалист-эксперт должен: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3.1.1. И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3.1.2. С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3.1.3. Н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54E24" w:rsidRPr="00554E24" w:rsidRDefault="00033427" w:rsidP="00554E24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3.1.4. С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54E24" w:rsidRPr="00554E24" w:rsidRDefault="00033427" w:rsidP="00554E24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3.1.5. С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облюдать Кодекс этики и служебного поведения государственных гражданских служащих Чувашской Республики в Министерстве.</w:t>
      </w:r>
    </w:p>
    <w:p w:rsidR="00554E24" w:rsidRPr="00554E24" w:rsidRDefault="00554E24" w:rsidP="00554E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 Кроме того, исходя из задач и функций в Министерства 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</w:t>
      </w:r>
      <w:r w:rsidRPr="00554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 работу </w:t>
      </w:r>
      <w:proofErr w:type="gramStart"/>
      <w:r w:rsidRPr="00554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54E24" w:rsidRPr="00554E24" w:rsidRDefault="00554E24" w:rsidP="00554E24">
      <w:pPr>
        <w:spacing w:after="0" w:line="247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3.2.1. Р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азработке предложений  по реализации государственной политики в области создания организационно-экономических, финансовых и правовых условий функционирования про</w:t>
      </w:r>
      <w:r w:rsid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изводства, анализу состояния 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тенденции развития </w:t>
      </w:r>
      <w:proofErr w:type="gramStart"/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экономики</w:t>
      </w:r>
      <w:proofErr w:type="gramEnd"/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курируемых организаций </w:t>
      </w:r>
      <w:r w:rsidR="00033427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мукомольно-крупяной, комбикормовой, кондитерской, хлебопекарной, макаронной, </w:t>
      </w:r>
      <w:r w:rsid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пивобезалкогольной, спиртовой, </w:t>
      </w:r>
      <w:r w:rsidR="00033427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ликероводочной, консервной и крахмалопаточной</w:t>
      </w:r>
      <w:r w:rsid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3.2.2. </w:t>
      </w:r>
      <w:proofErr w:type="gramStart"/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Разработке предложений совместно со структурными подразделениями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реализации 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концепции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целевых программ развития в курируемых отраслей агропромышленного комплекса Чувашии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государственной программы по развитию сельского хозяйства  и регулирования рынков сельскохозяйственной продукции, сырья и продовольствия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  <w:proofErr w:type="gramEnd"/>
    </w:p>
    <w:p w:rsidR="00554E24" w:rsidRPr="00554E24" w:rsidRDefault="00554E24" w:rsidP="00554E2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Подготовке  материалов к рассмотрению на заседаниях Коллегии Минсельхоза Чувашии по вопросам, входящим в компетенцию </w:t>
      </w:r>
      <w:r w:rsidR="009400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Р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азработке и внесению предложений по улучшению обеспечения продовольственной безопасности и качества пищевых продуктов;</w:t>
      </w:r>
    </w:p>
    <w:p w:rsidR="00554E24" w:rsidRPr="00554E24" w:rsidRDefault="00554E24" w:rsidP="00554E2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рганизации и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проведению отраслевых выставок-ярмарок, экспозиций, семинаров, презентаций продукции организаций куримых отраслей промышленности в Чувашской Республике и за ее пределами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3.2.</w:t>
      </w:r>
      <w:r w:rsidR="0044610C">
        <w:rPr>
          <w:rFonts w:ascii="Times New Roman" w:eastAsia="MS Mincho" w:hAnsi="Times New Roman" w:cs="Times New Roman"/>
          <w:sz w:val="26"/>
          <w:szCs w:val="26"/>
          <w:lang w:eastAsia="ru-RU"/>
        </w:rPr>
        <w:t>6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. П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редоставлению ведомственной отчетности по формам ГП-21, 1-АПК в Минсельхоз России;</w:t>
      </w:r>
    </w:p>
    <w:p w:rsidR="00554E24" w:rsidRPr="00554E24" w:rsidRDefault="004C6444" w:rsidP="00554E2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3.2.</w:t>
      </w:r>
      <w:r w:rsidR="0044610C">
        <w:rPr>
          <w:rFonts w:ascii="Times New Roman" w:eastAsia="MS Mincho" w:hAnsi="Times New Roman" w:cs="Times New Roman"/>
          <w:sz w:val="26"/>
          <w:szCs w:val="26"/>
          <w:lang w:eastAsia="ru-RU"/>
        </w:rPr>
        <w:t>7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. Р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еализации мероприятий по развитию конкуренции в Чувашской Республике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 части вопросов, относящихся к компетенции 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4C6444" w:rsidP="00554E2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3.2.</w:t>
      </w:r>
      <w:r w:rsidR="0044610C">
        <w:rPr>
          <w:rFonts w:ascii="Times New Roman" w:eastAsia="MS Mincho" w:hAnsi="Times New Roman" w:cs="Times New Roman"/>
          <w:sz w:val="26"/>
          <w:szCs w:val="26"/>
          <w:lang w:eastAsia="ru-RU"/>
        </w:rPr>
        <w:t>8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. Организации участия сельскохозяйственных товаропроизводителей в процессе осуществления государственных закупочных интервенций;</w:t>
      </w:r>
    </w:p>
    <w:p w:rsidR="00554E24" w:rsidRPr="00554E24" w:rsidRDefault="0044610C" w:rsidP="00554E2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3.2.9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Разработке предложений по стабилизации цен на социально значимые продовольственные товары, производимые организациями курируемых отраслей промышленности;</w:t>
      </w:r>
    </w:p>
    <w:p w:rsidR="00554E24" w:rsidRPr="00554E24" w:rsidRDefault="00554E24" w:rsidP="00554E24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Подготовке предложений по посещению предприятий пищевой и перерабатывающей промышленности;</w:t>
      </w:r>
    </w:p>
    <w:p w:rsidR="00554E24" w:rsidRPr="00554E24" w:rsidRDefault="00554E24" w:rsidP="00554E24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Подготовке предложений прогнозных балансов</w:t>
      </w:r>
      <w:r w:rsidR="00033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муки, крупы, сахара, масла растительного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4C6444" w:rsidP="00554E2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Подготовке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проектов ответов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запросы федеральных органов исполнительной власти Российской Федерации и Чувашской Республики, юридических и физических лиц по вопросам деятельности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курируемых отраслях промышленности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4C6444" w:rsidP="00554E2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3.2.1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Организации и проведению совещаний и семинаров по вопросам деятельности в курируемых отраслях промышленности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4C6444" w:rsidP="00554E24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3.2.1</w:t>
      </w:r>
      <w:r w:rsidR="0044610C">
        <w:rPr>
          <w:rFonts w:ascii="Times New Roman" w:eastAsia="MS Mincho" w:hAnsi="Times New Roman" w:cs="Times New Roman"/>
          <w:sz w:val="26"/>
          <w:szCs w:val="26"/>
          <w:lang w:eastAsia="ru-RU"/>
        </w:rPr>
        <w:t>4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. Исполняет обязанности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начальника отдела</w:t>
      </w:r>
      <w:r w:rsidR="00554E24"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 период его отсутствия на основании приказа </w:t>
      </w:r>
      <w:r w:rsidR="00554E24"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Министерства;</w:t>
      </w:r>
    </w:p>
    <w:p w:rsidR="00554E24" w:rsidRPr="00554E24" w:rsidRDefault="004C6444" w:rsidP="00554E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Выполняет иные обязанности по указанию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руководства Министерства по направлениям деятельности 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IV. Права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4.1. Основные права главного специалиста - эксперта установлены статьей 14 Федерального закона «О государственной гражданской службе Российской Федерации».</w:t>
      </w:r>
    </w:p>
    <w:p w:rsidR="00554E24" w:rsidRPr="00554E24" w:rsidRDefault="00554E24" w:rsidP="00554E24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4.2. Кроме того, главного специалиста - эксперта имеет право:</w:t>
      </w:r>
    </w:p>
    <w:p w:rsidR="00554E24" w:rsidRPr="00554E24" w:rsidRDefault="00554E24" w:rsidP="00554E24">
      <w:pPr>
        <w:spacing w:after="0" w:line="240" w:lineRule="auto"/>
        <w:ind w:left="23" w:right="2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рассмотрении вопросов, касающихся деятельности 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:rsidR="00554E24" w:rsidRPr="00554E24" w:rsidRDefault="00554E24" w:rsidP="00554E24">
      <w:pPr>
        <w:shd w:val="clear" w:color="auto" w:fill="FFFFFF"/>
        <w:tabs>
          <w:tab w:val="left" w:pos="9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:rsidR="00554E24" w:rsidRPr="00554E24" w:rsidRDefault="00554E24" w:rsidP="00554E2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предложения 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совершенствованию работы, связанной с исполнением должностных обязанностей;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иные права, предоставляемые для решения вопросов, вхо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 в его компетенцию,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законодательством.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V. Ответственность главного специалиста – эксперта за неисполнение</w:t>
      </w:r>
    </w:p>
    <w:p w:rsidR="00554E24" w:rsidRPr="00554E24" w:rsidRDefault="00554E24" w:rsidP="00554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(ненадлежащее исполнение) должностных обязанностей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5.1. Главный специалист-эксперт  несет предусмотренную законодательством Российской Федерации ответственность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за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неисполнение либо ненадлежащее исполнение должностных обязанностей;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разглашение сведений, и служебной информации, ставших известными гражданскому служащему в связи с исполнением им должностных обязанностей.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5.3.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гражданскому служащему.</w:t>
      </w:r>
    </w:p>
    <w:p w:rsidR="005733BA" w:rsidRPr="005733BA" w:rsidRDefault="005733BA" w:rsidP="00573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5.4. </w:t>
      </w:r>
      <w:r w:rsidRPr="005733BA">
        <w:rPr>
          <w:rFonts w:ascii="Times New Roman" w:eastAsia="Calibri" w:hAnsi="Times New Roman" w:cs="Times New Roman"/>
          <w:sz w:val="26"/>
          <w:szCs w:val="26"/>
          <w:lang w:eastAsia="ru-RU"/>
        </w:rPr>
        <w:t>Несет персональную ответственность за своевременную и качественную подготовку документов, включая письма, ответы на запросы, проекты правовых актов, а также за соблюдение установленных правил и порядка оформления служебной информации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VI. Перечень вопросов, по которым гражданский служащий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вправе или обязан самостоятельно принимать управленческие 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иные решения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6.1. Вопросы, по которым главный специалист-экспе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рт впр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аве самостоятельно принимать управленческие и иные решения: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консультирование сотрудников Министерства по вопросам, входящим в компетенцию </w:t>
      </w:r>
      <w:r w:rsidR="004C6444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уведомление </w:t>
      </w:r>
      <w:r w:rsidR="004C6444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начальника отдела</w:t>
      </w: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текущем состоянии выполнения поручений, заданий.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6.2. Вопросы, по которым главный специалист-эксперт обязан самостоятельно принимать управленческие и иные решения: 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документов, информации, ответов на запросы и их оформление;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документов, оформленных ненадлежащим образом;</w:t>
      </w: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недостающих документов к поступившим на исполнение поручениям;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в системе электронного документооборота.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VII. Перечень вопросов, по которым гражданский служащий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вправе или </w:t>
      </w:r>
      <w:proofErr w:type="gramStart"/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обязан</w:t>
      </w:r>
      <w:proofErr w:type="gramEnd"/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участвовать в подготовке проектов нормативных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правовых актов и (или) проектов управленческих и иных решений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.1. Главный специалист-экспе</w:t>
      </w:r>
      <w:proofErr w:type="gramStart"/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рт впр</w:t>
      </w:r>
      <w:proofErr w:type="gramEnd"/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 участвовать в подготовке управленческих и иных решений.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Главный специалист-эксперт обязан участвовать при подготовке: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 Министерства;</w:t>
      </w:r>
    </w:p>
    <w:p w:rsidR="00554E24" w:rsidRPr="00554E24" w:rsidRDefault="00554E24" w:rsidP="00554E24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актов по поручению </w:t>
      </w:r>
      <w:r w:rsidR="004C64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VIII. Сроки и процедуры подготовки, рассмотрения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проектов управленческих и иных решений, порядок согласования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принятия данных решений</w:t>
      </w:r>
    </w:p>
    <w:p w:rsidR="00554E24" w:rsidRP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специалист-эксперт осуществляет подготовку и рассмотрение проектов управленческих и иных решений, согласование и принятие данных 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IX. Порядок служебного взаимодействия главного специалиста-эксперта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в связи с исполнением им должностных обязанностей с гражданскими 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служащими того же государственного органа, гражданскими служащими </w:t>
      </w: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иных государственных органов, другими гражданами, 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с организациями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9.1.1. Отделом финансовой политики </w:t>
      </w:r>
      <w:r w:rsidR="004C6444">
        <w:rPr>
          <w:rFonts w:ascii="Times New Roman" w:eastAsia="Calibri" w:hAnsi="Times New Roman" w:cs="Times New Roman"/>
          <w:sz w:val="26"/>
          <w:szCs w:val="26"/>
        </w:rPr>
        <w:t xml:space="preserve">и государственной поддержки АПК </w:t>
      </w:r>
      <w:r w:rsidRPr="00554E24">
        <w:rPr>
          <w:rFonts w:ascii="Times New Roman" w:eastAsia="Calibri" w:hAnsi="Times New Roman" w:cs="Times New Roman"/>
          <w:sz w:val="26"/>
          <w:szCs w:val="26"/>
        </w:rPr>
        <w:t>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подготовки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</w:rPr>
        <w:t>проекта распределения бюджетных ассигнований республиканского бюджета Чувашской Республики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 на реализацию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отчета о реализации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внесения изменений в государственную программу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подготовки справок, аналитических материалов о развитии агропромышленного комплекса Чувашской Республики, состоянии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4C6444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мукомольно-крупяной, комбикормовой, кондитерской, хлебопекарной, макаронной, 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пивобезалкогольной, спиртовой, </w:t>
      </w:r>
      <w:r w:rsidR="004C6444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ликероводочной, консервной и крахмалопаточной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Pr="00554E24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заседания рабочей группы по вопросам АПК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9.1.2. Отделом бухгалтерского учета и ревизионной работы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подготовки справок, аналитических материалов о развитии агропромышленного комплекса Чувашской Республики, состоянии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4C6444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мукомольно-крупяной, комбикормовой, кондитерской, хлебопекарной, макаронной, 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пивобезалкогольной, спиртовой, </w:t>
      </w:r>
      <w:r w:rsidR="004C6444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ликероводочной, консервной и крахмалопаточной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Pr="00554E24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заседания рабочей группы по вопросам АПК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сверки информации по финансово-экономическим показателям в разрезе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4C6444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мукомольно-крупяной, комбикормовой, кондитерской, </w:t>
      </w:r>
      <w:r w:rsidR="004C6444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lastRenderedPageBreak/>
        <w:t xml:space="preserve">хлебопекарной, макаронной, 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пивобезалкогольной, спиртовой, </w:t>
      </w:r>
      <w:r w:rsidR="004C6444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ликероводочной, консервной и крахмалопаточной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="00336D90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9.1.3. Отделом </w:t>
      </w:r>
      <w:r w:rsidR="004C6444" w:rsidRPr="004C6444">
        <w:rPr>
          <w:rFonts w:ascii="Times New Roman" w:eastAsia="Calibri" w:hAnsi="Times New Roman" w:cs="Times New Roman"/>
          <w:sz w:val="26"/>
          <w:szCs w:val="26"/>
        </w:rPr>
        <w:t>раст</w:t>
      </w:r>
      <w:r w:rsidR="00336D90">
        <w:rPr>
          <w:rFonts w:ascii="Times New Roman" w:eastAsia="Calibri" w:hAnsi="Times New Roman" w:cs="Times New Roman"/>
          <w:sz w:val="26"/>
          <w:szCs w:val="26"/>
        </w:rPr>
        <w:t>е</w:t>
      </w:r>
      <w:r w:rsidR="004C6444" w:rsidRPr="004C6444">
        <w:rPr>
          <w:rFonts w:ascii="Times New Roman" w:eastAsia="Calibri" w:hAnsi="Times New Roman" w:cs="Times New Roman"/>
          <w:sz w:val="26"/>
          <w:szCs w:val="26"/>
        </w:rPr>
        <w:t>ниеводства, механизации, химизации и защиты растений</w:t>
      </w: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справок, аналитических материалов о ситуации на рынке сельскохозяйственной продукции;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заседания рабочей группы по вопросам АПК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подготовке прогнозов развития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4C6444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мукомольно-крупяной, комбикормовой, кондитерской, хлебопекарной, макаронной, 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пивобезалкогольной, спиртовой, </w:t>
      </w:r>
      <w:r w:rsidR="004C6444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ликероводочной, консервной и крахмалопаточной</w:t>
      </w:r>
      <w:r w:rsidR="004C644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="00336D9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9.1.4. Отделом животноводства и племенного дела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справок, аналитических материалов о ситуации на рынке сельскохозяйствен</w:t>
      </w:r>
      <w:r w:rsidR="00336D90">
        <w:rPr>
          <w:rFonts w:ascii="Times New Roman" w:eastAsia="Calibri" w:hAnsi="Times New Roman" w:cs="Times New Roman"/>
          <w:sz w:val="26"/>
          <w:szCs w:val="26"/>
        </w:rPr>
        <w:t>ной продукции.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9.1.5. Отделом экономического анализа и прогнозирования по вопросам: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отчета о реализации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внесения изменений в государственную программу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информации о реализации соглашений, договоров и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развития агропромышленного комплекса в Чувашской Республике;</w:t>
      </w:r>
    </w:p>
    <w:p w:rsidR="00554E24" w:rsidRPr="00554E24" w:rsidRDefault="00554E24" w:rsidP="00554E24">
      <w:pPr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справок, аналитических материалов о социально-экономическом развитии агропромышленного комплекса Чувашской Республики, состоянии организаций агропромышленного комплекса;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подведения итогов экономического соревнования между организациями агропромышленного комплекса, сельскохозяйственными товаропроизводителями;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подготовки материалов для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Республики, коллегии Минсельхоза Чувашии;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>подготовке прогнозов развития сельского хозяйства и агропромышленного к</w:t>
      </w:r>
      <w:r w:rsidR="00336D90">
        <w:rPr>
          <w:rFonts w:ascii="Times New Roman" w:eastAsia="Calibri" w:hAnsi="Times New Roman" w:cs="Times New Roman"/>
          <w:sz w:val="26"/>
          <w:szCs w:val="26"/>
        </w:rPr>
        <w:t>омплекса в Чувашской Республике.</w:t>
      </w: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9.1.6. </w:t>
      </w:r>
      <w:r w:rsidR="00336D90" w:rsidRPr="00336D90">
        <w:rPr>
          <w:rFonts w:ascii="Times New Roman" w:eastAsia="Calibri" w:hAnsi="Times New Roman" w:cs="Times New Roman"/>
          <w:sz w:val="26"/>
          <w:szCs w:val="26"/>
        </w:rPr>
        <w:t>Сектором</w:t>
      </w: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6D90">
        <w:rPr>
          <w:rFonts w:ascii="Times New Roman" w:eastAsia="Calibri" w:hAnsi="Times New Roman" w:cs="Times New Roman"/>
          <w:sz w:val="26"/>
          <w:szCs w:val="26"/>
        </w:rPr>
        <w:t>развития корпоративной культуры</w:t>
      </w: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 по вопросам:</w:t>
      </w:r>
    </w:p>
    <w:p w:rsidR="00554E24" w:rsidRDefault="00554E24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E24">
        <w:rPr>
          <w:rFonts w:ascii="Times New Roman" w:eastAsia="Calibri" w:hAnsi="Times New Roman" w:cs="Times New Roman"/>
          <w:sz w:val="26"/>
          <w:szCs w:val="26"/>
        </w:rPr>
        <w:t xml:space="preserve">по вопросам оформления представлений на награждение ведомственными и государственными наградами работников </w:t>
      </w:r>
      <w:r w:rsidRPr="00554E2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курируемых организаций </w:t>
      </w:r>
      <w:r w:rsidR="00336D90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мукомольно-крупяной, комбикормовой, кондитерской, хлебопекарной, макаронной, </w:t>
      </w:r>
      <w:r w:rsidR="00336D90">
        <w:rPr>
          <w:rFonts w:ascii="Times New Roman" w:eastAsia="MS Mincho" w:hAnsi="Times New Roman" w:cs="Times New Roman"/>
          <w:sz w:val="26"/>
          <w:szCs w:val="26"/>
          <w:lang w:eastAsia="ru-RU"/>
        </w:rPr>
        <w:lastRenderedPageBreak/>
        <w:t xml:space="preserve">пивобезалкогольной, спиртовой, </w:t>
      </w:r>
      <w:r w:rsidR="00336D90" w:rsidRPr="00033427">
        <w:rPr>
          <w:rFonts w:ascii="Times New Roman" w:eastAsia="MS Mincho" w:hAnsi="Times New Roman" w:cs="Times New Roman"/>
          <w:sz w:val="26"/>
          <w:szCs w:val="26"/>
          <w:lang w:eastAsia="ru-RU"/>
        </w:rPr>
        <w:t>ликероводочной, консервной и крахмалопаточной</w:t>
      </w:r>
      <w:r w:rsidR="00336D9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отраслей промышленности</w:t>
      </w:r>
      <w:r w:rsidR="00336D9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6D90" w:rsidRPr="00554E24" w:rsidRDefault="00336D90" w:rsidP="00554E24">
      <w:pPr>
        <w:tabs>
          <w:tab w:val="left" w:pos="0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 </w:t>
      </w: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9.3. 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554E24" w:rsidRPr="00554E24" w:rsidRDefault="00554E24" w:rsidP="00554E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консультирует по вопросам, отнесенным к компетенции </w:t>
      </w:r>
      <w:r w:rsidR="00446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4E24" w:rsidRPr="00554E24" w:rsidRDefault="00554E24" w:rsidP="00554E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проекты писем на жалобы, заявления и обращения.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X. Перечень государственных услуг, оказываемых гражданам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организациям в соответствии с административным регламентом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государственного органа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54E24" w:rsidRPr="00554E24" w:rsidRDefault="00554E24" w:rsidP="00554E24">
      <w:pPr>
        <w:shd w:val="clear" w:color="auto" w:fill="FFFFFF"/>
        <w:tabs>
          <w:tab w:val="left" w:pos="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Главный специалист государственные услуги не оказывает.</w:t>
      </w:r>
    </w:p>
    <w:p w:rsidR="00554E24" w:rsidRPr="00554E24" w:rsidRDefault="00554E24" w:rsidP="00554E24">
      <w:pPr>
        <w:spacing w:after="0" w:line="240" w:lineRule="auto"/>
        <w:rPr>
          <w:rFonts w:ascii="Times New Roman" w:eastAsia="Calibri" w:hAnsi="Times New Roman" w:cs="Times New Roman"/>
          <w:sz w:val="26"/>
          <w:szCs w:val="32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XI. Показатели эффективности и результативности профессиональной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служебной деятельности главного специалиста-эксперта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0"/>
          <w:lang w:eastAsia="ru-RU"/>
        </w:rPr>
      </w:pPr>
    </w:p>
    <w:p w:rsidR="00554E24" w:rsidRPr="00554E24" w:rsidRDefault="00554E24" w:rsidP="00554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Эффективность и результативность профессиональной служебной деятельности главного специалиста-эксперта  оцениваются </w:t>
      </w:r>
      <w:proofErr w:type="gramStart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своевременности и оперативности выполнения поручений;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554E24" w:rsidRPr="00554E24" w:rsidRDefault="00554E24" w:rsidP="00554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44610C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10C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пищевой, </w:t>
      </w:r>
    </w:p>
    <w:p w:rsidR="00554E24" w:rsidRPr="00554E24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перерабатывающей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10C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промышленности и развития </w:t>
      </w:r>
    </w:p>
    <w:p w:rsidR="00554E24" w:rsidRPr="00554E24" w:rsidRDefault="0044610C" w:rsidP="00554E24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экспорта продукции АПК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О.В. Сергеева</w:t>
      </w:r>
    </w:p>
    <w:p w:rsidR="00554E24" w:rsidRDefault="00554E24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53D" w:rsidRPr="00554E24" w:rsidRDefault="0062453D" w:rsidP="00554E2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СОГЛАСОВАНО:</w:t>
      </w:r>
    </w:p>
    <w:p w:rsidR="00554E24" w:rsidRPr="00554E24" w:rsidRDefault="0044610C" w:rsidP="00554E2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</w:t>
      </w: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министра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М.А. Загребаева</w:t>
      </w:r>
    </w:p>
    <w:p w:rsidR="00554E24" w:rsidRPr="00554E24" w:rsidRDefault="00554E24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сектором</w:t>
      </w:r>
    </w:p>
    <w:p w:rsidR="00554E24" w:rsidRPr="00554E24" w:rsidRDefault="0044610C" w:rsidP="00554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корпоративной культуры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E24" w:rsidRPr="0055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В.А. Николаева</w:t>
      </w:r>
    </w:p>
    <w:p w:rsidR="00554E24" w:rsidRPr="00554E24" w:rsidRDefault="00554E24" w:rsidP="00554E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4E2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</w:t>
      </w: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3EB3" w:rsidRDefault="00573EB3" w:rsidP="0055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54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ОЗНАКОМЛЕНИЯ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1980"/>
        <w:gridCol w:w="2219"/>
        <w:gridCol w:w="2059"/>
      </w:tblGrid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</w:p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в ознакомлении</w:t>
            </w: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 назначении на должность</w:t>
            </w: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приказа об освобождении от должности</w:t>
            </w:r>
          </w:p>
        </w:tc>
      </w:tr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 К.В.</w:t>
            </w: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E24" w:rsidRPr="00554E24" w:rsidTr="002D2B62">
        <w:tc>
          <w:tcPr>
            <w:tcW w:w="7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554E24" w:rsidRPr="00554E24" w:rsidRDefault="00554E24" w:rsidP="00554E2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E24" w:rsidRPr="00554E24" w:rsidRDefault="00554E24" w:rsidP="00554E24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24" w:rsidRPr="00554E24" w:rsidRDefault="00554E24" w:rsidP="00554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1620" w:rsidRDefault="00573EB3"/>
    <w:sectPr w:rsidR="00981620" w:rsidSect="0062453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D6" w:rsidRDefault="00834CD6">
      <w:pPr>
        <w:spacing w:after="0" w:line="240" w:lineRule="auto"/>
      </w:pPr>
      <w:r>
        <w:separator/>
      </w:r>
    </w:p>
  </w:endnote>
  <w:endnote w:type="continuationSeparator" w:id="0">
    <w:p w:rsidR="00834CD6" w:rsidRDefault="0083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D6" w:rsidRDefault="00834CD6">
      <w:pPr>
        <w:spacing w:after="0" w:line="240" w:lineRule="auto"/>
      </w:pPr>
      <w:r>
        <w:separator/>
      </w:r>
    </w:p>
  </w:footnote>
  <w:footnote w:type="continuationSeparator" w:id="0">
    <w:p w:rsidR="00834CD6" w:rsidRDefault="0083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21" w:rsidRPr="001A53C5" w:rsidRDefault="009400FC">
    <w:pPr>
      <w:pStyle w:val="a3"/>
      <w:jc w:val="center"/>
      <w:rPr>
        <w:sz w:val="24"/>
      </w:rPr>
    </w:pPr>
    <w:r w:rsidRPr="001A53C5">
      <w:rPr>
        <w:sz w:val="24"/>
      </w:rPr>
      <w:fldChar w:fldCharType="begin"/>
    </w:r>
    <w:r w:rsidRPr="001A53C5">
      <w:rPr>
        <w:sz w:val="24"/>
      </w:rPr>
      <w:instrText>PAGE   \* MERGEFORMAT</w:instrText>
    </w:r>
    <w:r w:rsidRPr="001A53C5">
      <w:rPr>
        <w:sz w:val="24"/>
      </w:rPr>
      <w:fldChar w:fldCharType="separate"/>
    </w:r>
    <w:r w:rsidR="00573EB3">
      <w:rPr>
        <w:noProof/>
        <w:sz w:val="24"/>
      </w:rPr>
      <w:t>11</w:t>
    </w:r>
    <w:r w:rsidRPr="001A53C5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24"/>
    <w:rsid w:val="0002453F"/>
    <w:rsid w:val="00033427"/>
    <w:rsid w:val="002B5967"/>
    <w:rsid w:val="00336D90"/>
    <w:rsid w:val="0044610C"/>
    <w:rsid w:val="004C6444"/>
    <w:rsid w:val="00526A4A"/>
    <w:rsid w:val="00554E24"/>
    <w:rsid w:val="005733BA"/>
    <w:rsid w:val="00573EB3"/>
    <w:rsid w:val="005E10A7"/>
    <w:rsid w:val="0062453D"/>
    <w:rsid w:val="0064564B"/>
    <w:rsid w:val="00680F14"/>
    <w:rsid w:val="007D78CF"/>
    <w:rsid w:val="00834CD6"/>
    <w:rsid w:val="0085385D"/>
    <w:rsid w:val="008E7F1D"/>
    <w:rsid w:val="008F2CFB"/>
    <w:rsid w:val="009400FC"/>
    <w:rsid w:val="009637F0"/>
    <w:rsid w:val="00C0554C"/>
    <w:rsid w:val="00C519CD"/>
    <w:rsid w:val="00CA1E6E"/>
    <w:rsid w:val="00CE4288"/>
    <w:rsid w:val="00D53ACD"/>
    <w:rsid w:val="00EA4068"/>
    <w:rsid w:val="00F040DF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4E2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3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4E2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3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13.</dc:creator>
  <cp:lastModifiedBy>Минсельхоз 13.</cp:lastModifiedBy>
  <cp:revision>5</cp:revision>
  <cp:lastPrinted>2021-03-30T07:03:00Z</cp:lastPrinted>
  <dcterms:created xsi:type="dcterms:W3CDTF">2021-02-02T12:41:00Z</dcterms:created>
  <dcterms:modified xsi:type="dcterms:W3CDTF">2021-03-30T07:14:00Z</dcterms:modified>
</cp:coreProperties>
</file>