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E2" w:rsidRDefault="002310E2">
      <w:pPr>
        <w:pStyle w:val="ConsPlusNormal"/>
        <w:jc w:val="both"/>
        <w:outlineLvl w:val="0"/>
      </w:pPr>
    </w:p>
    <w:p w:rsidR="002310E2" w:rsidRDefault="002310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10E2" w:rsidRDefault="002310E2">
      <w:pPr>
        <w:pStyle w:val="ConsPlusTitle"/>
        <w:jc w:val="center"/>
      </w:pPr>
    </w:p>
    <w:p w:rsidR="002310E2" w:rsidRDefault="002310E2">
      <w:pPr>
        <w:pStyle w:val="ConsPlusTitle"/>
        <w:jc w:val="center"/>
      </w:pPr>
      <w:r>
        <w:t>РАСПОРЯЖЕНИЕ</w:t>
      </w:r>
    </w:p>
    <w:p w:rsidR="002310E2" w:rsidRDefault="002310E2">
      <w:pPr>
        <w:pStyle w:val="ConsPlusTitle"/>
        <w:jc w:val="center"/>
      </w:pPr>
      <w:bookmarkStart w:id="0" w:name="_GoBack"/>
      <w:bookmarkEnd w:id="0"/>
      <w:r>
        <w:t>от 18 декабря 2021 г. N 3711-р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в Российской Федерации системы комплексной реабилитации и абилитации инвалидов, в том числе детей-инвалидов, на период до 2025 года.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2. Минтруду России совместно с заинтересованными федеральными органами исполнительной власти </w:t>
      </w:r>
      <w:proofErr w:type="gramStart"/>
      <w:r>
        <w:t>разработать и внести</w:t>
      </w:r>
      <w:proofErr w:type="gramEnd"/>
      <w:r>
        <w:t xml:space="preserve"> в 3-месячный срок в установленном порядке в Правительство Российской Федерации проект плана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23" w:history="1">
        <w:r>
          <w:rPr>
            <w:color w:val="0000FF"/>
          </w:rPr>
          <w:t>Концепции</w:t>
        </w:r>
      </w:hyperlink>
      <w:r>
        <w:t>, утвержденной настоящим распоряжением, при разработке и организации реализации программ комплексной реабилитации и абилитации инвалидов, в том числе детей-инвалидов.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jc w:val="right"/>
      </w:pPr>
      <w:r>
        <w:t>Председатель Правительства</w:t>
      </w:r>
    </w:p>
    <w:p w:rsidR="002310E2" w:rsidRDefault="002310E2">
      <w:pPr>
        <w:pStyle w:val="ConsPlusNormal"/>
        <w:jc w:val="right"/>
      </w:pPr>
      <w:r>
        <w:t>Российской Федерации</w:t>
      </w:r>
    </w:p>
    <w:p w:rsidR="002310E2" w:rsidRDefault="002310E2">
      <w:pPr>
        <w:pStyle w:val="ConsPlusNormal"/>
        <w:jc w:val="right"/>
      </w:pPr>
      <w:r>
        <w:t>М.МИШУСТИН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jc w:val="right"/>
        <w:outlineLvl w:val="0"/>
      </w:pPr>
      <w:r>
        <w:t>Утверждена</w:t>
      </w:r>
    </w:p>
    <w:p w:rsidR="002310E2" w:rsidRDefault="002310E2">
      <w:pPr>
        <w:pStyle w:val="ConsPlusNormal"/>
        <w:jc w:val="right"/>
      </w:pPr>
      <w:r>
        <w:t>распоряжением Правительства</w:t>
      </w:r>
    </w:p>
    <w:p w:rsidR="002310E2" w:rsidRDefault="002310E2">
      <w:pPr>
        <w:pStyle w:val="ConsPlusNormal"/>
        <w:jc w:val="right"/>
      </w:pPr>
      <w:r>
        <w:t>Российской Федерации</w:t>
      </w:r>
    </w:p>
    <w:p w:rsidR="002310E2" w:rsidRDefault="002310E2">
      <w:pPr>
        <w:pStyle w:val="ConsPlusNormal"/>
        <w:jc w:val="right"/>
      </w:pPr>
      <w:r>
        <w:t>от 18 декабря 2021 г. N 3711-р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</w:pPr>
      <w:bookmarkStart w:id="1" w:name="P23"/>
      <w:bookmarkEnd w:id="1"/>
      <w:r>
        <w:t>КОНЦЕПЦИЯ</w:t>
      </w:r>
    </w:p>
    <w:p w:rsidR="002310E2" w:rsidRDefault="002310E2">
      <w:pPr>
        <w:pStyle w:val="ConsPlusTitle"/>
        <w:jc w:val="center"/>
      </w:pPr>
      <w:r>
        <w:t>РАЗВИТИЯ В РОССИЙСКОЙ ФЕДЕРАЦИИ СИСТЕМЫ КОМПЛЕКСНОЙ</w:t>
      </w:r>
    </w:p>
    <w:p w:rsidR="002310E2" w:rsidRDefault="002310E2">
      <w:pPr>
        <w:pStyle w:val="ConsPlusTitle"/>
        <w:jc w:val="center"/>
      </w:pPr>
      <w:r>
        <w:t>РЕАБИЛИТАЦИИ И АБИЛИТАЦИИ ИНВАЛИДОВ, В ТОМ ЧИСЛЕ</w:t>
      </w:r>
    </w:p>
    <w:p w:rsidR="002310E2" w:rsidRDefault="002310E2">
      <w:pPr>
        <w:pStyle w:val="ConsPlusTitle"/>
        <w:jc w:val="center"/>
      </w:pPr>
      <w:r>
        <w:t>ДЕТЕЙ-ИНВАЛИДОВ, НА ПЕРИОД ДО 2025 ГОДА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Title"/>
        <w:jc w:val="center"/>
        <w:outlineLvl w:val="1"/>
      </w:pPr>
      <w:r>
        <w:t>I. Общие положения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Normal"/>
        <w:ind w:firstLine="540"/>
        <w:jc w:val="both"/>
      </w:pPr>
      <w:r>
        <w:t>Настоящая Концепция определяет цель, задачи, приоритетные направления и механизмы ресурсного обеспечения системы комплексной реабилитации и абилитации инвалидов, в том числе детей-инвалидов, а также этапы ее реализации для развития современной системы комплексной реабилитации и абилитации инвалидов, в том числе детей-инвалидов (далее соответственно - комплексная реабилитация и абилитация, система комплексной реабилитации и абилитации).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настоящей Концепции под комплексной реабилитацией и абилитацией понимается персонифицированное сочетание оптимально подходящих услуг для инвалидов, в том числе детей-инвалидов, по основным направлениям реабилитации и абилитации (медицинской, социальной (социально-бытовой, социально-средовой, социально-психологической и социально-педагогической), социокультурной, психолого-педагогической, профессиональной, физической (с использованием методов адаптивной физической культуры и адаптивного спорта), предоставляемых в зависимости от необходимости одновременно или поэтапно в целях полной </w:t>
      </w:r>
      <w:r>
        <w:lastRenderedPageBreak/>
        <w:t>реализации их реабилитационного</w:t>
      </w:r>
      <w:proofErr w:type="gramEnd"/>
      <w:r>
        <w:t xml:space="preserve"> потенциала, максимально возможного восстановления или компенсации имеющихся стойких нарушений функций организма и ограничений жизнедеятельности, подготовки и достижения социальной адаптации и интеграции, максимальной инклюзии, самостоятельности и независимости, а также повышения качества жизни.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Система комплексной реабилитации и абилитации представляет собой совокупность мер по обеспечению инвалидов, в том числе детей-инвалидов, научно обоснованными, доступными, эффективными и безопасными реабилитационными и абилитационными услугами и техническими средствами реабилитации в сочетании с мерами, направленными на их социальную адаптацию и интеграцию.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Функционирование системы комплексной реабилитации и абилитации обеспечивается (на основе межведомственного взаимодействия) федеральными органами исполнительной власти, органами государственной власти субъектов Российской Федерации, органами местного самоуправления, организациями независимо от форм собственности и ведомственной принадлежности, в том числе общественными и социально ориентированными некоммерческими организациями, предпринимающими необходимые для этого взаимоувязанные и консолидированные меры правового, экономического, финансового, управленческого, информационного, кадрового и инфраструктурного характера и создающими</w:t>
      </w:r>
      <w:proofErr w:type="gramEnd"/>
      <w:r>
        <w:t xml:space="preserve"> соответствующие условия в рамках своих полномочий.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На современном этапе международным сообществом отмечается рост показателей инвалидности населения и осознание особой важности связанных с этим социальных проблем и необходимости реализации новых путей их решений.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Так, во Всемирном докладе об инвалидности Всемирной организации здравоохранения указывается, что в мире более миллиарда человек живут с какой-либо формой инвалидности (порядка 15 процентов населения в сравнении с 10 процентами из предыдущей оценки, проведенной указанной организацией). Особую озабоченность мирового сообщества вызывает распространенность детской инвалидности. В докладе о глобальном бремени болезней Всемирной организацией здравоохранения отмечается, что в мире насчитывается около 95 млн. (5,1 процента) детей с инвалидностью, а 13 млн. (0,7 процента) детей имеют тяжелые формы инвалидности.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Признавая важную роль медицинской реабилитации в вопросах восстановления нарушенных функций организма и профилактики формирования или утяжеления инвалидности, международным сообществом отмечается, что реабилитация и абилитация инвалидов не может быть ограничена только или преимущественно медицинскими мерами.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Стойкий характер нарушений здоровья инвалидов приводит к необходимости реализации системных мероприятий в области социальной защиты, образования, труда и занятости, культуры, физической культуры и спорта, направленных на устранение или максимальную компенсацию имеющихся у них ограничений жизнедеятельности, развитие сохранных или потенциальных возможностей и способностей для целей социальной адаптации и интеграции.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 соответствии с международными тенденциями в последние десятилетия в Российской Федерации происходили существенные преобразования в области социальной защиты инвалидов и обеспечения гарантий их прав на получение реабилитационных мероприятий, технических средств реабилитации и услуг.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Это выразилось в принятии комплекса законодательных и нормативных правовых актов, начиная от базового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социальной защите инвалидов в Российской Федерации" (далее - Федеральный закон N 181-ФЗ) до ратификации Российской Федерацией 3 мая 2012 г.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"О правах инвалидов" и </w:t>
      </w:r>
      <w:r>
        <w:lastRenderedPageBreak/>
        <w:t>последовательной реализации связанных с ней обязательств.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Вместе с тем проблемы доступности для инвалидов качественных и эффективных услуг и мероприятий, входящих в комплексную реабилитацию и абилитацию, характерные для большинства развитых стран мира, отмечаются и в Российской Федерации.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Констатация этого факта нашла отражение в </w:t>
      </w:r>
      <w:hyperlink r:id="rId7" w:history="1">
        <w:r>
          <w:rPr>
            <w:color w:val="0000FF"/>
          </w:rPr>
          <w:t>перечне</w:t>
        </w:r>
      </w:hyperlink>
      <w:r>
        <w:t xml:space="preserve"> поручений по итогам состоявшейся 5 декабря 2017 г. встречи Президента Российской Федерации Путина В.В. с инвалидами и представителями общественных организаций и профессиональных сообществ, оказывающих содействие инвалидам, в соответствии с которым необходимо обеспечить принятие мер по созданию и развитию региональных и муниципальных центров комплексной реабилитации инвалидов, предусмотрев участие в их работе врачей, психологов</w:t>
      </w:r>
      <w:proofErr w:type="gramEnd"/>
      <w:r>
        <w:t xml:space="preserve"> и педагогов, в целях повышения доступности реабилитационных (абилитационных) услуг.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Комитетом по правам инвалидов Организации Объединенных Наций было рекомендовано пересмотреть законодательство и практику в целях обеспечения равного доступа к реабилитации, основанной на услугах и качественных товарах.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Настоящая Концепция разработана во исполнение указанных поручения и рекомендаций, а также протокола заседания Комиссии при Президенте Российской Федерации по делам инвалидов от 28 ноября 2018 г. N 19 с учетом основополагающих документов, затрагивающих вопросы реализации государственной политики в области социальной защиты инвалидов в Российской Федерации, -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принципов и норм международного права, международных договоров Российской Федерации, федеральных конституционных</w:t>
      </w:r>
      <w:proofErr w:type="gramEnd"/>
      <w:r>
        <w:t xml:space="preserve"> законов, федеральных законов и иных нормативных правовых актов Российской Федерации, регулирующих деятельность в сфере социальной защиты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Реализация положений настоящей Концепции позволит: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обеспечить доступность для всех инвалидов эффективных и качественных реабилитационных (абилитационных) услуг, основанных на комплексном, межведомственном и консолидированном подходе, в различных сферах деятельности;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создать необходимые условия для их инклюзии, социальной адаптации и максимально возможной интеграции во все сферы жизни общества, а также повысить качество их жизни;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заложить организационно-правовую, научно-методическую и финансово-экономическую основы для устойчивого развития государственных и негосударственных институтов Российской Федерации, регулирующих и осуществляющих деятельность в области реабилитации и абилитации инвалидов, на период до 2025 года.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1"/>
      </w:pPr>
      <w:r>
        <w:t>II. Основные понятия, используемые в Концепции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Normal"/>
        <w:ind w:firstLine="540"/>
        <w:jc w:val="both"/>
      </w:pPr>
      <w:r>
        <w:t>В настоящей Концепции используются следующие понятия, которые с учетом современного понимания проблем комплексной реабилитации и абилитации могут отличаться от законодательно закрепленных понятий и терминов или отсутствовать в настоящее время в правовом поле Российской Федерации: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"междисциплинарная команда специалистов по реабилитации и абилитации" - основная структурно-функциональная единица, объединяющая специалистов по реабилитации и абилитации медицинского и немедицинского профиля (врачи и средний медицинский персонал, психологи, педагоги, специалисты по социальной работе, по адаптивной физической культуре и др.) для оказания инвалидам, в том числе детям-инвалидам, реабилитационных (абилитационных) услуг на основе комплексного междисциплинарного подхода;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"многопрофильный реабилитационный центр" - специализированная реабилитационная и </w:t>
      </w:r>
      <w:r>
        <w:lastRenderedPageBreak/>
        <w:t>абилитационная организация, оказывающая услуги по социальной (социально-бытовой, социально-средовой, социально-психологической, социально-педагогической), социокультурной, психолого-педагогической, профессиональной реабилитации и абилитации инвалидов и лиц с риском развития стойких нарушений функций организма, реабилитации и абилитации инвалидов с использованием методов адаптивной физической культуры и адаптивного спорта, а также услуги по медицинской реабилитации или отдельным видам медицинской помощи, направленным на восстановление нарушенных</w:t>
      </w:r>
      <w:proofErr w:type="gramEnd"/>
      <w:r>
        <w:t xml:space="preserve"> и (или) компенсацию утраченных функций пораженного органа либо системы организма (при наличии лицензии на осуществление деятельности по оказанию соответствующей медицинской помощи);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"протезно-ортопедическая помощь инвалидам" - комплекс услуг, оказываемых инвалидам с целью достижения ими компенсации или устранения имеющихся стойких ограничений жизнедеятельности, обусловленных заболеваниями, последствиями травм или дефектами, включающий диагностику нарушений здоровья, последствий травм или дефектов, вызванных ими стойких расстройств функций организма и ограничений жизнедеятельности с целью определения объема, вида и характера протезно-ортопедической помощи, осуществление специальных мероприятий по подготовке к протезированию (ортезированию) и подгонке</w:t>
      </w:r>
      <w:proofErr w:type="gramEnd"/>
      <w:r>
        <w:t xml:space="preserve"> протезно-ортопедических изделий, обеспечение протезно-ортопедическими изделиями и последующее обучение инвалидов безопасному и эффективному использованию протезно-ортопедических изделий, техническое обслуживание, ремонт, обеспечение и замену протезно-ортопедических изделий, в том числе с использованием электронного сертификата либо выплаты компенсации расходов на самостоятельно приобретенные инвалидом технические средства реабилитации;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"профессиональная реабилитация и абилитация инвалидов" - комплекс услуг, направленных на восстановление (формирование) у инвалидов способностей к осуществлению трудовой и профессиональной деятельности, включающий предоставление услуг по профессиональной ориентации, профессиональному образованию, профессиональному обучению, содействию в трудоустройстве, производственной адаптации. Видами профессиональной реабилитации инвалидов являются сопровождаемая трудовая деятельность и социальная занятость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"ранняя помощь детям и их семьям" - комплекс медицинских, социальных и психолого-педагогических услуг, оказываемых на междисциплинарной основе детям от рождения до 3 лет (независимо от наличия инвалидности), имеющим ограничения жизнедеятельности либо ограниченные возможности здоровья с риском развития ограничений жизнедеятельности, и их семьям, направленных на содействие физическому и психическому развитию таких детей, повышение их вовлеченности в естественные жизненные ситуации, формирование среды жизнедеятельности</w:t>
      </w:r>
      <w:proofErr w:type="gramEnd"/>
      <w:r>
        <w:t>, позитивных взаимоотношений детей и родителей, детей и других непосредственно ухаживающих за ребенком лиц, в семье в целом,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 в целях комплексной профилактики формирования или утяжеления детской инвалидности;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"реабилитационная (абилитационная) услуга" - действие (действия) либо мероприятие (мероприятия) по одному из направлений комплексной реабилитации или абилитации инвалидов, направленное на восстановление (формирование) или компенсацию способностей инвалида (ребенка-инвалида) к бытовой, общественной, профессиональной и иной деятельности в целях достижения социальной адаптации и интеграции;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"реабилитационный менеджер (интеграционный консультант)" - персональный помощник, который при необходимости помогает инвалиду, семье, воспитывающей ребенка-инвалида, решать проблемы, возникающие в процессе жизнедеятельности, связанные с инвалидностью, по запросу инвалида осуществляет </w:t>
      </w:r>
      <w:proofErr w:type="gramStart"/>
      <w:r>
        <w:t>информационное</w:t>
      </w:r>
      <w:proofErr w:type="gramEnd"/>
      <w:r>
        <w:t xml:space="preserve"> и организационное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сопровождение при реализации индивидуальных программ реабилитации инвалидов в организациях различной ведомственной подчиненности в рамках реализации комплексного </w:t>
      </w:r>
      <w:r>
        <w:lastRenderedPageBreak/>
        <w:t>подхода к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"сопровождаемая трудовая деятельность инвалидов" - комплекс услуг по оказанию инвалидам трудоспособного возраста индивидуальной помощи в процессе осуществления ими трудовой деятельности, в том числе на специальных рабочих местах, во взаимодействии с работодателем и трудовым коллективом, и по содействию в его максимально возможной производственной адаптации на рабочем месте;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"социальная занятость инвалидов" - комплекс услуг, направленных на обеспечение занятости инвалидов трудоспособного возраста, не занятых в соответствии с трудовым законодательством, способных к выполнению несложных (простых) видов трудовой деятельности, не требующих специальных знаний и обучения, со значительной помощью других лиц и </w:t>
      </w:r>
      <w:proofErr w:type="gramStart"/>
      <w:r>
        <w:t>включающих</w:t>
      </w:r>
      <w:proofErr w:type="gramEnd"/>
      <w:r>
        <w:t xml:space="preserve"> в том числе организацию творческих и производственных процессов, в которых с помощью других лиц инвалиды трудоспособного возраста получают и применяют навыки несложных (простых) видов трудовой деятельности;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"сопровождаемое проживание инвалидов" - форма жизнеустройства инвалидов, не способных вести самостоятельный образ жизни или способных его вести с помощью других лиц, при которой посредством предоставления социальных услуг, услуг по основным направлениям комплексной реабилитации и абилитации, ассистивных услуг, содействия в получении образования и проведения мероприятий по социальному сопровождению (содействие в предоставлении медицинской, психологической, педагогической, юридической, социальной помощи, не относящейся к социальным услугам</w:t>
      </w:r>
      <w:proofErr w:type="gramEnd"/>
      <w:r>
        <w:t>) обеспечивается сохранение пребывания инвалидов в привычной и благоприятной для них социальной среде, сохранение (поддержание) их возможной самостоятельности и автономности при условии поддержки в реализации основных жизненных потребностей (организация быта, досуга, общения и социальных связей), осуществляется выработка навыков, необходимых для проживания в домашних условиях;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"социальная реабилитация и абилитация инвалидов" - комплекс услуг, направленных на восстановление (формирование) у инвалидов способностей к бытовой и общественной деятельности, осуществляемой самостоятельно или с помощью других лиц, и включающих в себя комплексные услуги по социально-бытовой, социально-средовой, социально-педагогической, социально-психологической реабилитации и абилитации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"социально-бытовая реабилитация и абилитация инвалидов" - комплекс услуг, направленных на восстановление (формирование) способности инвалидов к самообслуживанию посредством восстановления (формирования) необходимых бытовых навыков, навыков персональной сохранности в быту (в пределах жилого помещения), в том числе с сопровождением и помощью других лиц, в целях социальной адаптации и интеграции инвалидов в общество;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"социально-средовая реабилитация и абилитация инвалидов" - комплекс услуг, направленных на восстановление (формирование) у инвалидов способности самостоятельно или с сопровождением других лиц передвигаться, </w:t>
      </w:r>
      <w:proofErr w:type="gramStart"/>
      <w:r>
        <w:t>ориентироваться и общаться</w:t>
      </w:r>
      <w:proofErr w:type="gramEnd"/>
      <w:r>
        <w:t xml:space="preserve"> (осуществлять взаимодействие) на объектах социальной, инженерной, транспортной, информационной инфраструктуры в целях социальной адаптации и интеграции инвалидов в общество;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"социально-педагогическая реабилитация и абилитация инвалидов" - комплекс услуг, направленных на восстановление (формирование) у инвалидов базовых жизненных и образовательных компетенций, необходимых для получения образования и осуществления социально-значимой деятельности, в целях социальной адаптации и интеграции инвалидов в общество;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"социально-психологическая реабилитация и абилитация инвалидов" - комплекс услуг, направленных на восстановление (формирование) у инвалидов компонентов психической </w:t>
      </w:r>
      <w:r>
        <w:lastRenderedPageBreak/>
        <w:t>деятельности (высших психических функций, эмоционально-волевых и личностных характеристик), обеспечивающих реабилитационную приверженность к реализации жизнедеятельности в бытовой, межличностной, социальной, культурной и профессиональной сферах в целях социальной адаптации и интеграции инвалидов в общество;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"социокультурная реабилитация и абилитация инвалидов (реабилитация и абилитация инвалидов методами культуры и искусства)" - комплекс услуг, направленных на включение инвалидов в творческую деятельность, обеспечивающую реализацию культурных, а также экономических потребностей инвалидов в соответствии с их интересами и способностями в целях социальной адаптации и интеграции инвалидов в общество;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"стандарты (порядки) оказания реабилитационных (абилитационных) услуг" (кроме услуг, по которым в настоящее время предусмотрено лицензирование) - основные требования к содержанию, объему, периодичности и качеству предоставления реабилитационных (абилитационных) услуг инвалидам и детям-инвалидам, определенные по основным направлениям комплексной реабилитации и абилитации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"целевые реабилитационные группы инвалидов" - группы инвалидов, объединенные в зависимости от структуры и степени нарушенных функций организма и ограничений жизнедеятельности в целях использования наиболее эффективных подходов к устранению или компенсации нарушений этих функций и ограничений жизнедеятельности при оказании услуг по основным направлениям комплексной реабилитации и абилитации инвалидов.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1"/>
      </w:pPr>
      <w:bookmarkStart w:id="2" w:name="P72"/>
      <w:bookmarkEnd w:id="2"/>
      <w:r>
        <w:t>III. Современное состояние и перспективы развития системы</w:t>
      </w:r>
    </w:p>
    <w:p w:rsidR="002310E2" w:rsidRDefault="002310E2">
      <w:pPr>
        <w:pStyle w:val="ConsPlusTitle"/>
        <w:jc w:val="center"/>
      </w:pPr>
      <w:r>
        <w:t>комплексной реабилитации и абилитации в Российской Федерации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  <w:proofErr w:type="gramStart"/>
      <w:r>
        <w:t>По состоянию на 1 августа 2021 г. в Российской Федерации насчитывается 11,5 млн. граждан с инвалидностью, установленной в порядке, определенном законодательством Российской Федерации, или около 7,9 процента общей численности населения страны, из них 721,8 тыс. (2,3 процента общей численности детского населения) - дети-инвалиды.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Среди заболеваний, ставших причиной инвалидности у взрослых граждан, преобладают болезни системы кровообращения (37,8 процента в структуре взрослой инвалидности и 3,6 процента всего взрослого населения России), злокачественные новообразования (12,6 процента и 1,2 процента соответственно), психические расстройства и расстройства поведения (8,7 процента и 0,8 процента соответственно), болезни костно-мышечной системы и соединительной ткани (8 процентов и 0,8 процента соответственно).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Определяющими в формировании инвалидности у детей являются 3 основных класса болезней - психические расстройства и расстройства поведения (26 процентов в структуре взрослой инвалидности и 0,6 процента всего детского населения России), болезни нервной системы (22,8 процента и 0,5 процента соответственно), врожденные аномалии, деформации и хромосомные нарушения (15,9 процента и 0,4 процента соответственно).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Необходимо отметить, что у детей в возрасте от 0 до 3 лет структура инвалидности по классам болезней, ее формирующим, отличается от других возрастных групп. Первое ранговое место занимают дети-инвалиды вследствие врожденных аномалий (пороков развития), деформаций и хромосомных нарушений (32,6 процента), что подчеркивает целесообразность расширения проведения пренатальных и неонатальных скринингов, прегравидарной подготовки супругов при планировании беременности.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В Российской Федерации наблюдается тенденция к увеличению числа детей-инвалидов. </w:t>
      </w:r>
      <w:proofErr w:type="gramStart"/>
      <w:r>
        <w:t xml:space="preserve">Так, если в 2016 году их насчитывалось 636 тысяч, то по итогам 2020 года численность детей-инвалидов выросла на 10,7 процента и составила 704,5 тысяч и это связано с различными факторами, среди которых следует отметить совершенствование диагностики и оказания </w:t>
      </w:r>
      <w:r>
        <w:lastRenderedPageBreak/>
        <w:t>медицинской помощи и родовспоможения, выхаживание большого числа детей с экстремально низкой массой тела и тяжелыми врожденными пороками.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Среди причин инвалидности детского населения особое внимание следует уделить психическим расстройствам и расстройствам поведения.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Неуклонный рост детской инвалидности вследствие психических расстройств наблюдается как минимум в течение последнего десятилетия, а начиная с 2014 года эта группа болезней занимает в структуре детской инвалидности устойчивое первое место - преимущественно за счет расстройств психологического развития (в том числе расстройств аутистического спектра, по которым наблюдается самый интенсивный рост первичной детской инвалидности среди всех нозологических форм) и умственной отсталости.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Кроме того, стойкие нарушения психических функций отмечаются и при многих других заболеваниях, вносящих существенный вклад в формирование детской инвалидности - неврологических заболеваниях (в первую очередь при детском церебральном параличе, эпилепсии), врожденных аномалиях и хромосомных нарушениях (синдром Дауна и другие генетические нарушения, аномалии развития центральной нервной системы), нарушениях обмена веществ (фенилкетонурия и др.).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При этом технологии и подходы к реабилитации и абилитации, социальному сопровождению инвалидов, в том числе детей-инвалидов, вследствие психических расстройств </w:t>
      </w:r>
      <w:proofErr w:type="gramStart"/>
      <w:r>
        <w:t>имеют существенные особенности и выделяются</w:t>
      </w:r>
      <w:proofErr w:type="gramEnd"/>
      <w:r>
        <w:t xml:space="preserve"> мировым реабилитационным сообществом в отдельное направление - психосоциальную реабилитацию.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Несмотря на то, что вклад болезней глаза и его придаточного аппарата (3,9 процента в структуре детской инвалидности и 0,1 процента всего детского населения России), уха и сосцевидного отростка (4,4 процента и 0,1 процента соответственно), костно-мышечной системы и соединительной ткани (3,1 процента и 0,1 процента соответственно), а также других групп заболеваний в формирование структуры детской инвалидности относительно невысок, этим детям также</w:t>
      </w:r>
      <w:proofErr w:type="gramEnd"/>
      <w:r>
        <w:t xml:space="preserve"> необходимо проведение специализированных мер комплексной реабилитации и абилитации и предоставление подходящих именно им технических средств реабилитации.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Такой принцип является справедливым и для взрослых, инвалидность которых обусловлена слепотой или слабовидением, глухотой или слабослышанием, патологией опорно-двигательного аппарата или центральной нервной системы, приводящей к необходимости использования кресел-колясок, собак-проводников и других особых средств и методов адаптации и реабилитации.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Таким образом, с точки зрения потребности инвалидов в комплексе тех или иных реабилитационных услуг и мероприятий, общности используемых в реабилитации и абилитации подходов и технологий необходимо выделение целевых реабилитационных групп в зависимости от структуры и степени нарушенных функций организма и ограничений жизнедеятельности, заболеваний, последствий травм, дефектов, ставших причиной инвалидности, возраста, а также некоторых других факторов.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Реабилитация и абилитация инвалидов по основным направлениям осуществляется в соответствии с положениями </w:t>
      </w:r>
      <w:hyperlink r:id="rId9" w:history="1">
        <w:r>
          <w:rPr>
            <w:color w:val="0000FF"/>
          </w:rPr>
          <w:t>статьи 9</w:t>
        </w:r>
      </w:hyperlink>
      <w:r>
        <w:t xml:space="preserve"> Федерального закона N 181-ФЗ на основании индивидуальных программ реабилитации или абилитации инвалидов, детей-инвалидов, разрабатываемых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- индивидуальные программы реабилитации).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Анализ основных мероприятий по реабилитации и абилитации, содержащихся в индивидуальных программах реабилитации, в динамике за 2014 - 2020 годы показал, что инвалиды из числа взрослого населения нуждаются в первую очередь в проведении мероприятий </w:t>
      </w:r>
      <w:r>
        <w:lastRenderedPageBreak/>
        <w:t>по медицинской реабилитации (99,8 процента), по социальной реабилитации или абилитации (96,1 процента), по профессиональной реабилитации (44,6 процента), по реабилитации и абилитации методами адаптивной физической культуры и спорта (8,7</w:t>
      </w:r>
      <w:proofErr w:type="gramEnd"/>
      <w:r>
        <w:t xml:space="preserve"> процента), а также в обеспечении техническими средствами реабилитации (38,6 процента).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По статистическим данным, дети-инвалиды нуждаются преимущественно в проведении мероприятий по медицинской реабилитации (99,8 процента), по социальной реабилитации или абилитации (97,8 процента), по психолого-педагогической реабилитации или абилитации (62,3 процента), в занятиях физкультурно-оздоровительными мероприятиями, адаптивным спортом (18,4 процента), в обеспечении техническими средствами реабилитации (24,8 процента).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181-ФЗ предусмотрен механизм направления выписок из индивидуальных программ реабилитации в органы исполнительной власти, органы местного самоуправления и организации независимо от их организационно-правовых форм, на которые возложено проведение мероприятий, предусмотренных индивидуальными программами реабилитации. Указанные органы и организации представляют информацию об исполнении этих мероприятий в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При этом недостаточно урегулированы механизмы и подходы к оценке обеспеченности инвалидов реабилитационными (абилитационными) услугами и мероприятиями, в основном теми, которые не подлежат в настоящее время лицензированию, отсутствует система контроля за полнотой и качеством исполнения индивидуальных программ реабилитации, а также механизмы оценки эффективности ее исполнения.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Реализация мероприятий, предусмотренных индивидуальными программами реабилитации, осуществляется организациями в сферах здравоохранения, социального обслуживания населения, образования, труда и занятости, физической культуры и спорта в соответствии с положениями ведомственных нормативных правовых актов, организационно-</w:t>
      </w:r>
      <w:proofErr w:type="gramStart"/>
      <w:r>
        <w:t>методическими подходами</w:t>
      </w:r>
      <w:proofErr w:type="gramEnd"/>
      <w:r>
        <w:t xml:space="preserve"> и финансово-экономическими механизмами в соответствующих сферах.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Таким образом, представляется целесообразным совершенствование механизмов привлечения специалистов реабилитационных центров и других организаций, специализирующихся на реабилитационной работе, к разработке определенных этапов и соответствующих им разделов индивидуальных программ реабилитации, в том числе в части определения индивидуализированных и подходящих инвалидам реабилитационных методов и методик.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Несмотря на значительный прогресс, наблюдающийся в течение последних 20 лет в каждом из отдельных направлений реабилитации и абилитации инвалидов, необходимо отметить, что до настоящего времени в Российской Федерации отсутствуют достаточно эффективное законодательное и нормативное правовое обеспечение, а также практические механизмы осуществления межведомственного взаимодействия между участниками реабилитационного и абилитационного процесса при реализации индивидуальных программ реабилитации, что приводит к ведомственной разобщенности и</w:t>
      </w:r>
      <w:proofErr w:type="gramEnd"/>
      <w:r>
        <w:t xml:space="preserve"> затруднениям при разработке, а также реализации межведомственного реабилитационного и абилитационного маршрутов каждого инвалида с учетом его индивидуальных потребностей.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Основополагающим направлением комплексной реабилитации и абилитации инвалидов является медицинская реабилитация.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в сфере охраны здоровья медицинская реабилитация </w:t>
      </w:r>
      <w:proofErr w:type="gramStart"/>
      <w:r>
        <w:t>осуществляется в медицинских организациях и включает</w:t>
      </w:r>
      <w:proofErr w:type="gramEnd"/>
      <w:r>
        <w:t xml:space="preserve"> в себя комплексное применение природных лечебных факторов, лекарственной, немедикаментозной терапии и других методов.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lastRenderedPageBreak/>
        <w:t>В последние годы в сфере медицинской реабилитации активно развивается комплексный междисциплинарный подход, нашедший отражение в новых порядках медицинской реабилитации детей и взрослых, вступивших в силу с 1 января 2021 г. и предусматривающих ее осуществление в 3 этапа.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При исчерпании возможностей медицинской реабилитации, особенно при низком потенциале восстановления нарушений функций организма, все большее значение приобретают вопросы социальной, психолого-педагогической и профессиональной реабилитации и абилитации для развития сохранных или потенциальных возможностей и способностей инвалидов в целях их социальной адаптации и реинтеграции в общество.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 учетом порядков оказания медицинской помощи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программы государственных гарантий бесплатного оказания гражданам медицинской помощи, в том числе по медицинской реабилитации.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Вместе с тем необходимо совершенствование взаимодействия между медицинскими организациями, осуществляющими медицинскую помощь по медицинской реабилитации, и реабилитационными организациями в других сферах в целях обеспечения преемственности и последовательности в реабилитационном процессе.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Важнейшим показателем социальной адаптации инвалидов является их трудоустройство и занятость.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 общей численности совершеннолетних инвалидов в Российской Федерации (3,8 млн. человек) 35,8 процента - это граждане трудоспособного возраста. Доля работающих инвалидов в общей численности инвалидов трудоспособного возраста составляет всего 26,3 процента (1 млн. человек), в то время как в развитых странах Западной Европы этот показатель варьируется в диапазоне от 40 процентов (Норвегия) до 48 процентов (Франция).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Указанная ситуация складывается по нескольким основным причинам, которые разнятся для инвалидов с детства и лиц, получивших инвалидность впервые во взрослом возрасте и утративших в связи с состоянием здоровья прежнюю профессию.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Так, профессиональная реабилитация детей-инвалидов и взрослых инвалидов с детства тесно связана с вопросами их своевременной психолого-педагогической реабилитации и абилитации и построения образовательного маршрута, тогда как при возникновении инвалидности в трудоспособном возрасте, особенно при остро возникших заболеваниях и травмах, наиболее перспективен ранний этап медицинской реабилитации, который, по данным специальной медицинской литературы, выступает самым эффективным инструментом восстановления трудоспособности в прежней (или в</w:t>
      </w:r>
      <w:proofErr w:type="gramEnd"/>
      <w:r>
        <w:t xml:space="preserve"> наиболее схожей) профессии.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Вместе с тем понятие психолого-педагогической реабилитации и абилитации в настоящее время в законодательстве Российской Федерации отсутствует.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В связи с актуальностью данного вопроса Министерство просвещения Российской Федерации в настоящее время разработало проект федерального закона о внесении изменений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N 181-ФЗ, впервые включив в законодательство понятие психолого-педагогической реабилитации и абилитации обучающихся из числа детей-инвалидов и инвалидов, которые являются частью психолого-педагогической помощи.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Одной из структур в системе образования, аккумулирующей материально-техническое и кадровое обеспечение психолого-педагогической реабилитации и абилитации, являются муниципальные и региональные центры психолого-педагогической, медицинской и социальной </w:t>
      </w:r>
      <w:r>
        <w:lastRenderedPageBreak/>
        <w:t>помощи.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Однако необходимо унифицировать деятельность указанных центров как основного координатора психолого-педагогической реабилитации и абилитации в системе образования, утвердив соответствующий порядок организации их деятельности.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Значимую роль в комплексной реабилитации и абилитации детей, имеющих ограничения жизнедеятельности, в том числе детей-инвалидов, играет ранняя помощь - комплекс услуг, предоставляемых детям от рождения до 3 лет, имеющим ограничения жизнедеятельности, в целях комплексной профилактики формирования или утяжеления детской инвалидности. Однако вопросы ранней помощи до настоящего времени не урегулированы законодательно, не определено ее место в системе комплексной реабилитации и абилитации.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Ранняя помощь детям и их семьям должна войти в формируемую систему комплексной реабилитации и абилитации и стать начальным звеном, способствующим раннему выявлению нарушенных функций организма детей и последующей рациональной маршрутизации детей с ограничениями жизнедеятельности, и в конечном итоге способствовать профилактике инвалидизации детей.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На уровне общего образования необходимо продолжить развитие принципов инклюзивного образования при сохранении сети отдельных образовательных организаций для консолидации материально-технического оснащения и кадрового потенциала по оказанию психолого-педагогической реабилитации и абилитации в процессе получения образования в субъектах Российской Федерации, а также предоставления родителям (законным представителям) права выбора типа образовательной организации, особенно при наиболее тяжелых формах инвалидности.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Механизмом реализации мероприятий по обеспечению доступности профессионального образования для студентов с ограниченными возможностями здоровья и с инвалидностью, созданию системы психолого-педагогического, организационно-методического сопровождения деятельности профессиональных образовательных организаций и образовательных организаций высшего образования в этом направлении, проведению обучающих мероприятий для педагогических работников по вопросам организации качественного доступного профессионального образования указанных обучающихся является создание сети ключевых образовательных организаций.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Необходимо организовать систему межведомственного взаимодействия в субъектах Российской Федерации, включающую анализ регионального рынка труда, наиболее востребованных на нем профессий, подготовку организаций, осуществляющих образовательную деятельность, к обучению по таким профессиям, профессиональную ориентацию обучающихся и организацию их качественного доступного профессионального образования с последующим трудоустройством.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Вопросы сопровождения при содействии занятости инвалидов, включенные в настоящее время в законодательство Российской Федерации в сфере труда и занятости, требуют развития альтернативных механизмов их реализации с активным включением в эти вопросы социально ориентированных некоммерческих организаций, общественных объединений инвалидов (Всероссийского общества слепых, Всероссийского общества глухих, Всероссийского общества инвалидов и других общественных объединений инвалидов), а также волонтерского (добровольческого) движения.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Несмотря на ключевую </w:t>
      </w:r>
      <w:proofErr w:type="gramStart"/>
      <w:r>
        <w:t>роль</w:t>
      </w:r>
      <w:proofErr w:type="gramEnd"/>
      <w:r>
        <w:t xml:space="preserve"> социально-средовой, социально-педагогической, социально-психологической реабилитации и социально-бытовой адаптации в вопросах комплексной реабилитации и абилитации инвалидов независимо от их реабилитационного потенциала и прогноза, эти направления в настоящее время не имеют четкого самостоятельного регулирования </w:t>
      </w:r>
      <w:r>
        <w:lastRenderedPageBreak/>
        <w:t>на законодательном уровне.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По этой причине мероприятия по социальной реабилитации и абилитации инвалидов осуществляются преимущественно в учреждениях социального обслуживания населения, деятельность которых регулируется в соответствии с нормами законодательства в сфере социального обслуживания.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Между тем содержание и цель предоставления инвалидам социально-медицинских, социально-психологических, социально-педагогических, социально-трудовых и других социальных услуг далеко не в полной мере соотносятся с целями социальной реабилитации и абилитации.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Кроме того, порядок предоставления социальных услуг требует оформления индивидуальной программы предоставления социальных услуг в дополнение к индивидуальной программе реабилитации. При этом предоставление социальных услуг совершеннолетним инвалидам увязано с их среднедушевым доходом и, как правило, осуществляется на условиях частичной платы.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В этой связи необходимо уточнить правовые механизмы реализации полномочий между органами государственной власти и организациями, предоставляющими социальные услуги, и органами государственной власти и организациями, предоставляющими услуги по комплексной реабилитации и абилитации инвалидов, в части регламентации и стандартизации услуг по комплексной реабилитации и абилитации, в том числе в рамках государственных гарантий, определенных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181-ФЗ.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Социокультурная реабилитация инвалидов в настоящее время частично отражена только в Модельной </w:t>
      </w:r>
      <w:hyperlink r:id="rId14" w:history="1">
        <w:r>
          <w:rPr>
            <w:color w:val="0000FF"/>
          </w:rPr>
          <w:t>программе</w:t>
        </w:r>
      </w:hyperlink>
      <w:r>
        <w:t xml:space="preserve"> социокультурной реабилитации инвалидов, в том числе детей-инвалидов, утвержденной приказом Министерства культуры Российской Федерации от 30 декабря 2016 г. N 3019.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Дополнение законодательства Российской Федерации в сфере культуры положениями, регламентирующими вопросы осуществления реабилитации и абилитации инвалидов методами культуры и искусства, позволит законодательно урегулировать фактически существующее отдельное и во многом уникальное направление комплексной реабилитации и абилитации, способствующее интеграции инвалидов в общество за счет развития их творческого потенциала и возможностей для творческого самовыражения и самореализации, в том числе профессиональной.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Нормативно-правовая регламентация этих вопросов не снимает всей остроты проблемы. В настоящее время в Российской Федерации отсутствует достаточное количество специалистов, способных на высоком профессиональном уровне осуществлять социокультурную реабилитацию и абилитацию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Подготовка кадров, привлеченных к реабилитации и абилитации методами культуры и искусства, является ключевым фактором реализации мероприятий по социокультурной реабилитации. Для подготовки достаточного количества специалистов, задействованных в этом направлении, необходимо целенаправленное выстраивание федеральной и региональной системы подготовки кадров как в рамках организаций среднего профессионального и высшего образования, так и в системе дополнительного образования, посредством курсов повышения квалификации и (или) профессиональной переподготовки.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В законодательстве Российской Федерации в сфере физической культуры и спорта полномочия соответствующего федерального органа исполнительной власти и исполнительных органов государственной власти субъектов Российской Федерации в части организации проведения физической реабилитации всех инвалидов независимо от их профессионального </w:t>
      </w:r>
      <w:r>
        <w:lastRenderedPageBreak/>
        <w:t>спортивного потенциала с использованием средств и методов адаптивной физической культуры и адаптивного спорта в настоящее время определены не в полной мере.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В процессе формирования системы комплексной реабилитации и абилитации необходимо предусмотреть работу с инвалидами с психическими расстройствами и расстройствами поведения (далее - ментальные инвалиды), которая должна основываться на современных исследованиях патогенетических механизмов психических заболеваний и эпигенетического влияния социально-средовых факторов на течение заболевания.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Реабилитация ментальных инвалидов должна осуществляться на различных организационных уровнях, участниками которых также являются члены семей, специалисты, оказывающие соответствующие услуги, представители органов власти и другие участники реабилитационного процесса, с соблюдением комплексного подхода к восстановлению (формированию) утраченных функций и (или) компенсации имеющихся у инвалида ограничений жизнедеятельности, а также способствовать его адаптации к жизни в обществе.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В 2023 году Российская Федерация впервые примет Всемирные игры Специальной Олимпиады.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В Российской Федерации Специальное Олимпийское движение </w:t>
      </w:r>
      <w:proofErr w:type="gramStart"/>
      <w:r>
        <w:t>развивается более 20 лет и является</w:t>
      </w:r>
      <w:proofErr w:type="gramEnd"/>
      <w:r>
        <w:t xml:space="preserve"> одной из самых крупных национальных программ во всемирном движении, а паралимпийское направление спорта лиц с интеллектуальными нарушениями более 15 лет (начиная с 1993 года по настоящее время) занимает лидирующие позиции в мире.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Сохранение и развитие в Российской Федерации наследия Всемирных игр Специальной Олимпиады должно быть направлено (помимо развития спорта лиц с интеллектуальными нарушениями) на создание условий для максимальной адаптации всех ментальных инвалидов к самостоятельной жизни, обеспечение возможности получения ими доступных и качественных реабилитационных (абилитационных), образовательных и других услуг, спортивной и творческой самореализации, осуществления трудовой деятельности наравне со всеми людьми.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Это должно найти соответствующее отражение в разрабатываемом Министерством труда и социальной защиты Российской Федерации при участии других заинтересованных органов и организаций проекте концепции наследия Всемирных зимних игр Специальной Олимпиады 2023 года в г. Казани.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Развитие физической культуры и спорта в Российской Федерации предполагается осуществлять в соответствии со </w:t>
      </w:r>
      <w:hyperlink r:id="rId15" w:history="1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2030 года, утвержденной распоряжением Правительства Российской Федерации от 24 ноября 2020 г. N 3081-р, одним из основных целевых показателей которой является увеличение доли лиц с ограниченными возможностями здоровья и инвалидов, систематически занимающихся физической культурой и</w:t>
      </w:r>
      <w:proofErr w:type="gramEnd"/>
      <w:r>
        <w:t xml:space="preserve"> спортом, в общей численности этой категории населения.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В связи с этим необходимы дальнейшее совершенствование вопросов обеспечения доступности занятий по адаптивной физической культуре и адаптивному спорту для всех инвалидов, особенно для детей-инвалидов, посредством развития этих направлений не только в учреждениях и организациях физической культуры и спорта, но и образования и социального обслуживания населения, а также развитие пунктов проката технических средств реабилитации, предназначенных для занятий адаптивным спортом (специальных протезов</w:t>
      </w:r>
      <w:proofErr w:type="gramEnd"/>
      <w:r>
        <w:t>, колясок и др.), поддержка массовых физкультурно-спортивных мероприятий для инвалидов, в том числе инклюзивных, и др.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Важным вопросом в контексте развития системы комплексной реабилитации и абилитации является создание и развитие современной, конкурентоспособной, устойчивой и структурно </w:t>
      </w:r>
      <w:r>
        <w:lastRenderedPageBreak/>
        <w:t>сбалансированной реабилитационной индустрии, производящей изделия для реабилитации и абилитации, создания доступной среды, другие ассистивные устройства и технологии, необходимые для восстановления или компенсации временных (постоянных) нарушений здоровья, а также для обеспечения автономности, повышения качества жизни, социальной и других видов активности инвалидов.</w:t>
      </w:r>
      <w:proofErr w:type="gramEnd"/>
      <w:r>
        <w:t xml:space="preserve"> Развитие реабилитационной индустрии предполагается осуществлять в соответствии со 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развития производства промышленной продукции реабилитационной направленности до 2025 года, утвержденной распоряжением Правительства Российской Федерации от 22 ноября 2017 г. N 2599-р.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Особое внимание отводится организации производства реабилитационных изделий для детей-инвалидов и молодых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Ключевыми для развития системы комплексной реабилитации и абилитации в Российской Федерации являются вопросы состояния и развития реабилитационной инфраструктуры и ее кадрового потенциала.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Деятельность в сфере комплексной реабилитации и абилитации осуществляют специалисты различного профиля и с различным уровнем профессионального образования - медицинские работники, специалисты в области социальной работы, работники сферы адаптивной физической культуры и адаптивного спорта, а также другие специалисты в сферах образования, занятости населения и культуры. При этом значительное количество действующих профессиональных стандартов для указанных специалистов нуждается в актуализации или разработке.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Создание современной системы подготовки и непрерывного повышения квалификации специалистов, работающих в системе комплексной реабилитации и абилитации, наряду с развитием ее научно-методического обеспечения, также должно стать одной из задач и приоритетных направлений реализации Концепции.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На начало августа 2021 г. в реализации мероприятий индивидуальных программ реабилитации принимают участие более 38 тыс. организаций.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По данным, полученным из субъектов Российской Федерации, на основании положений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23 апреля 2018 г. N 275 "Об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детей-инвалидов" в субъектах Российской Федерации</w:t>
      </w:r>
      <w:proofErr w:type="gramEnd"/>
      <w:r>
        <w:t xml:space="preserve"> функционирует свыше 870 многопрофильных реабилитационных центров различного уровня, из которых большая часть относится к сферам социальной защиты (62,3 процента) и образования (18,3 процента). Доля взрослых инвалидов, охваченных реабилитационными (абилитационными) услугами, к 2020 году составляет 71 процент, детей-инвалидов - 73 процента, что, в свою очередь, представляется явно недостаточным.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Мировым научным сообществом признается, что процесс комплексной реабилитации и абилитации должен быть непрерывным, поскольку приобретенные инвалидом навыки нуждаются в закреплении и постоянной тренировке. Между тем количество функционирующих в Российской Федерации многопрофильных реабилитационных центров базового уровня, расположенных в шаговой доступности от места жительства инвалидов, по данным Министерства труда и социальной защиты Российской Федерации, составляет всего порядка 675 организаций.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В настоящее время основой реабилитационной инфраструктуры субъектов Российской Федерации являются преимущественно специализированные реабилитационные центры комплексного уровня, расположенные в крупных населенных пунктах. Доступность реабилитационных (абилитационных) услуг в муниципальных образованиях, особенно в сельской местности, для инвалидов ограничена вследствие имеющихся проблем с обеспечением </w:t>
      </w:r>
      <w:r>
        <w:lastRenderedPageBreak/>
        <w:t>оборудованием и кадрами.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 зависимости от особенностей субъекта Российской Федерации должно быть предусмотрено функционирование реабилитационных организаций различных типов (комплексы, центры, отделения, кабинеты), профилей (многопрофильные, по медицинской, социальной, психолог</w:t>
      </w:r>
      <w:proofErr w:type="gramStart"/>
      <w:r>
        <w:t>о-</w:t>
      </w:r>
      <w:proofErr w:type="gramEnd"/>
      <w:r>
        <w:t xml:space="preserve"> педагогической, профессиональной, социокультурной, физической реабилитации и абилитации), специализаций (для инвалидов с расстройствами аутистического спектра, детским церебральным параличом, нарушениями функций слуха, зрения и др.), форм собственности (государственная, муниципальная, частная и др.), форм предоставления услуг (стационарная, амбулаторная, на дому, в формате сопровождаемого проживания) взрослым инвалидам и детям-инвалидам, а также другим категориям граждан (целевые группы ранней помощи и долговременного ухода), в том числе с низким реабилитационным потенциалом.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Многие субъекты Российской Федерации в рамках решения проблемы доступности для инвалидов реабилитационных (абилитационных) услуг движутся по пути преобразования многопрофильных реабилитационных центров комплексного уровня в региональные ресурсные центры, аккумулирующие лучший опыт и практики в основных направлениях комплексной реабилитации и абилитации. После окончания стационарных или амбулаторных курсов реабилитации эти центры продолжают сопровождать инвалидов по месту жительства посредством телефонных и онлайн-консультаций.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На базе таких реабилитационных центров, функционирующих в системе социальной защиты населения, в настоящее время получает активное развитие институт мобильных реабилитационных служб, осуществляющих выезды в отдаленные районы региона в целях оказания инвалидам услуг по социальной реабилитации и абилитации. Региональные ресурсные центры, как правило, также берут на себя функции методических центров по основному профилю своей деятельности.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Рациональную маршрутизацию инвалидов в реабилитационные организации затрудняет отсутствие в настоящее время единого межведомственного реестра организаций, предоставляющих инвалидам услуги по реабилитации и абилитации в различных сферах.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Недостаточно проработаны в рамках комплексного подхода и действенные механизмы расчета потребностей субъектов Российской Федерации в тех или иных организациях, предоставляющих реабилитационные (абилитационные) услуги. Деятельность по реабилитации и абилитации инвалидов независимо от того, в каких организациях она осуществляется, должна строго соответствовать стандартам предоставления услуг по основным направлениям комплексной реабилитации и абилитации с учетом положений законодательства Российской Федерации, которые регулируют отношения, возникающие в их сферах.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Отсутствие в законодательстве Российской Федерации определения реабилитационной (абилитационной) услуги, системы стандартизации реабилитационных (абилитационных) услуг (за исключением медицинской реабилитации и предоставления образовательных услуг), взаимоувязки стандартов с определенными целевыми реабилитационными группами инвалидов, а также механизмов лицензирования или аккредитации деятельности реабилитационных организаций может привести к рискам предоставления некачественных или небезопасных услуг по реабилитации и абилитации.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Кроме того, из всего объема ведомственных услуг, предоставляемых в сфере социального обслуживания, образования, культуры, физической культуры и спорта и других сферах, должны быть выделены именно реабилитационные (абилитационные) услуги для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Внедрение правового механизма формирования на федеральном уровне базового перечня реабилитационных (абилитационных) услуг для инвалидов по различным сферам позволит субъектам Российской Федерации </w:t>
      </w:r>
      <w:proofErr w:type="gramStart"/>
      <w:r>
        <w:t>разрабатывать и утверждать</w:t>
      </w:r>
      <w:proofErr w:type="gramEnd"/>
      <w:r>
        <w:t xml:space="preserve"> с учетом этого перечня </w:t>
      </w:r>
      <w:r>
        <w:lastRenderedPageBreak/>
        <w:t>региональные перечни, проводить четкое нормирование этих услуг, контролировать их соответствие стандартам.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Одним из факторов, затрудняющих доступность реабилитационных (абилитационных) услуг, также является отсутствие действенных правовых и организационных механизмов сопровождения инвалидов и их семей при получении этих услуг - системы реабилитационного менеджмента. Такой механизм сопровождения при получении услуги по реабилитации в настоящее время используется в деятельности Фонда социального страхования при реализации программы реабилитации пострадавшего на производстве.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Для инвалидов, имеющих нарушения, значительно затрудняющие ведение самостоятельного образа жизни (психические расстройства и расстройства поведения, нарушения функций слуха, зрения и речи, двигательных и других функций, сочетанные и тяжелые множественные нарушения), особое значение имеют вопросы сопровождения как при предоставлении реабилитационных (абилитационных) услуг, особенно в вопросах трудоустройства и занятости, так и услуг по организации жизнеустройства в целом, а также вопросы создания по</w:t>
      </w:r>
      <w:proofErr w:type="gramEnd"/>
      <w:r>
        <w:t xml:space="preserve"> месту их жительства, обучения, работы, досуга постоянной реабилитационной среды, в том числе в рамках реализации технологий домашнего (семейного) микрореабилитационного центра.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системы комплексной реабилитации и абилитации на современном этапе невозможно без создания централизованного государственного управления единой информационной средой в этой области. Особую роль в этом вопросе играет федеральная государственная информационная система Федеральный реестр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Для повышения эффективности деятельности федеральных органов исполнительной власти, исполнительных органов государственной власти субъектов Российской Федерации, подведомственных им организаций, государственных внебюджетных фондов, их региональных и территориальных отделений были созданы и создаются различные ведомственные и межведомственные информационные системы, в той или иной степени затрагивающие вопросы реабилитации и абилитации инвалидов и взаимодействующие с федеральной государственной информационной системой Федеральный реестр инвалидов.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Кроме того, специальные информационные системы, позволяющие учитывать потребность инвалидов в услугах по основным направлениям комплексной реабилитации и абилитации, отслеживать исполнение индивидуального реабилитационного (абилитационного) маршрута, осуществлять интерактивную информационную поддержку и дистанционное консультирование инвалидов, в настоящее время </w:t>
      </w:r>
      <w:proofErr w:type="gramStart"/>
      <w:r>
        <w:t>внедрены и совершенствуются</w:t>
      </w:r>
      <w:proofErr w:type="gramEnd"/>
      <w:r>
        <w:t xml:space="preserve"> в отдельно взятых субъектах Российской Федерации.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Активное и широкое внедрение информационных технологий в системе комплексной реабилитации и абилитации также необходимо для обеспечения возможности доступа инвалидов и их семей к наиболее актуальной информации по вопросам комплексной реабилитации и абилитации, перевода части реабилитационных и абилитационных технологий, а также технологий сопровождения в информационное пространство с целью повышения их доступности.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Реализация на федеральном и региональном уровнях онлайн-сервисов поддержки, сопровождения и дистанционного консультирования инвалидов и членов их семей, в том числе в форме мобильных приложений и веб-порталов, будет являться существенным шагом в сторону внедрения технологий телереабилитации, преемственности и последовательности осуществления реабилитационных (абилитационных) мероприятий в условиях территориальной удаленности места жительства многих инвалидов от крупных муниципальных образований и многопрофильных реабилитационных центров.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Таким образом, в настоящее время очевидной необходимостью является создание единых </w:t>
      </w:r>
      <w:r>
        <w:lastRenderedPageBreak/>
        <w:t>цифровых и платформенных решений в целях перехода системы комплексной реабилитации и абилитации на качественно новый, современный уровень управления и пользования реабилитационными (абилитационными) услугами.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В целях определения в Российской Федерации единого подхода к формированию системы комплексной реабилитации и абилитации в 2015 году государственная </w:t>
      </w:r>
      <w:hyperlink r:id="rId18" w:history="1">
        <w:r>
          <w:rPr>
            <w:color w:val="0000FF"/>
          </w:rPr>
          <w:t>программа</w:t>
        </w:r>
      </w:hyperlink>
      <w:r>
        <w:t xml:space="preserve"> Российской Федерации "Доступная среда" была дополнена новой </w:t>
      </w:r>
      <w:hyperlink r:id="rId19" w:history="1">
        <w:r>
          <w:rPr>
            <w:color w:val="0000FF"/>
          </w:rPr>
          <w:t>подпрограммой 2</w:t>
        </w:r>
      </w:hyperlink>
      <w:r>
        <w:t xml:space="preserve"> "Совершенствование системы комплексной реабилитации инвалидов" (далее соответственно - Программа, подпрограмма 2), в рамках которой профильными научно-практическими институтами и другими заинтересованными организациями и общественными объединениями инвалидов начиная с 2016 года проводится разработка методических</w:t>
      </w:r>
      <w:proofErr w:type="gramEnd"/>
      <w:r>
        <w:t xml:space="preserve"> материалов по организации системы комплексной реабилитации и абилитации в Российской Федерации.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 2017 - 2018 годах в двух субъектах Российской Федерации (Свердловская область и Пермский край) проведен пилотный проект по их апробации, по результатам которого утвержден ряд приказов Министерства труда и социальной защиты Российской Федерации рекомендательного характера.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Несмотря на то, что формирование системы комплексной реабилитации и абилитации программно-целевым методом на федеральном и региональном уровнях осуществляется сравнительно недавно, по состоянию на 1 января 2021 г. уже в 73 субъектах Российской Федерации разработаны и реализуются региональные государственные программы по развитию системы комплексной реабилитации и абилитации инвалидов, в том числе детей-инвалидов, а другие регионы приступают к их разработке.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Начиная с 2019 года одним из механизмов финансовой поддержки субъектов Российской Федерации в рамках </w:t>
      </w:r>
      <w:hyperlink r:id="rId20" w:history="1">
        <w:r>
          <w:rPr>
            <w:color w:val="0000FF"/>
          </w:rPr>
          <w:t>подпрограммы 2</w:t>
        </w:r>
      </w:hyperlink>
      <w:r>
        <w:t xml:space="preserve"> является предоставление субсидии из федерального бюджета бюджетам субъектов Российской Федерации в размере 554,2 млн. рублей ежегодно в целях софинансирования расходов, связанных с реализацией мероприятий региональных государственных программ, разработанных в соответствии с типовой программой субъекта Российской Федерации, </w:t>
      </w:r>
      <w:hyperlink r:id="rId21" w:history="1">
        <w:r>
          <w:rPr>
            <w:color w:val="0000FF"/>
          </w:rPr>
          <w:t>методика</w:t>
        </w:r>
      </w:hyperlink>
      <w:r>
        <w:t xml:space="preserve"> разработки и реализации которой утверждена приказом Министерства</w:t>
      </w:r>
      <w:proofErr w:type="gramEnd"/>
      <w:r>
        <w:t xml:space="preserve"> труда и социальной защиты Российской Федерации от 26 декабря 2017 г. N 875. В 2019 году такое софинансирование получили 18 субъектов Российской Федерации, в 2020 году и на плановый период до 2022 года - 39, начиная с 2023 года - еще 21 субъект Российской Федерации. В 2021 году об участии в программе целевого софинансирования на плановый период 2022 - 2024 годов заявили еще 68 субъектов Российской Федерации, в том числе 8 из них - впервые.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Для укрепления научно-методической и информационно-аналитической базы системы комплексной реабилитации и абилитации в Российской Федерации в соответствии с поручениями Президента Российской Федерации в 2018 году был создан Федеральный центр научно-методического и методологического обеспечения развития системы комплексной реабилитации и абилитации инвалидов и детей-инвалидов, на </w:t>
      </w:r>
      <w:proofErr w:type="gramStart"/>
      <w:r>
        <w:t>базе</w:t>
      </w:r>
      <w:proofErr w:type="gramEnd"/>
      <w:r>
        <w:t xml:space="preserve"> которого постоянно функционирует рабочая группа по совершенствованию научно-методического обеспечения системы комплексной реабилитации и абилитации. В ее состав входят представители ведущих научно-практических организаций, подведомственных федеральным органам исполнительной власти в различных сферах, а основной целью деятельности является выработка комплексного, межведомственного подхода к научно-методическим основам комплексной реабилитации и абилитации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Как признается всеми ведущими научными центрами, научно-методической основой комплексной реабилитации и абилитации должны являться принципы, заложенные в Международной классификации функционирования, ограничений жизнедеятельности и здоровья (далее - Международная классификация), которая является стандартом Всемирной организации здравоохранения в области измерения состояния здоровья, активности и участия лиц с ограничениями жизнедеятельности как на уровне индивида, так и на уровне общества.</w:t>
      </w:r>
      <w:proofErr w:type="gramEnd"/>
      <w:r>
        <w:t xml:space="preserve"> </w:t>
      </w:r>
      <w:r>
        <w:lastRenderedPageBreak/>
        <w:t>Международная классификация была официально одобрена на 54-й сессии Всемирной ассамблеи здравоохранения 22 мая 2001 г. всеми странами - членами Всемирной организации здравоохранения.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 настоящее время положения Международной классификации активно внедряются в систему медицинской реабилитации, что, в частности, нашло отражение в новых порядках медицинской реабилитации детей и взрослых. В других направлениях системы комплексной реабилитации и абилитации существуют лишь отдельные проекты по ее внедрению и описание точечного опыта использования.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Таким образом, до настоящего времени в Российской Федерации система реабилитации и абилитации инвалидов не приобрела комплексный, межведомственный характер, направленный на консолидацию усилий всех участников реабилитационного процесса, отсутствует ее единая организационно-правовая и научно-методическая база.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Вместе с тем в течение последних 25 лет отечественные подходы к реабилитации и абилитации инвалидов развивались синхронно с общемировыми тенденциями.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Накопленный опыт, а также существующие направления развития всех структурных и функциональных элементов системы комплексной реабилитации и абилитации должны быть объединены на единой концептуальной основе в целях обеспечения ее перспективного развития на правовом, экономическом, финансовом, управленческом, информационном, кадровом и инфраструктурном уровнях.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1"/>
      </w:pPr>
      <w:bookmarkStart w:id="3" w:name="P169"/>
      <w:bookmarkEnd w:id="3"/>
      <w:r>
        <w:t>IV. Цель, задачи, основные принципы реализации Концепции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2"/>
      </w:pPr>
      <w:r>
        <w:t>1. Цель Концепции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Normal"/>
        <w:ind w:firstLine="540"/>
        <w:jc w:val="both"/>
      </w:pPr>
      <w:proofErr w:type="gramStart"/>
      <w:r>
        <w:t>Целью настоящей Концепции является обеспечение доступности для инвалидов качественных, эффективных, безопасных и научно обоснованных реабилитационных (абилитационных) услуг и технических средств реабилитации в сочетании с реализацией исчерпывающих мер, направленных на социальную адаптацию и интеграцию инвалидов во все сферы жизни общества для достижения ими максимально возможной независимости и повышения качества жизни, с учетом современного международного понимания инвалидности как совокупности барьеров, затрудняющих обычную</w:t>
      </w:r>
      <w:proofErr w:type="gramEnd"/>
      <w:r>
        <w:t xml:space="preserve"> жизнь человека при наличии у него стойких нарушений здоровья и функций организма.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2"/>
      </w:pPr>
      <w:r>
        <w:t>2. Задачи и основные принципы реализации Концепции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  <w:r>
        <w:t>Достижение цели настоящей Концепции связано с решением следующих задач: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усовершенствование правового обеспечения системы комплексной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усовершенствование организационных подходов и механизмов обеспечения инвалидов реабилитационными (абилитационными) услугами, техническими средствами реабилитации;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усовершенствование научно-методического и кадрового обеспечения системы комплексной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современных информационных технологий в системе комплексной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увеличение степени вовлеченности инвалидов, общественных организаций и объединений инвалидов во все аспекты общественной жизни, в том числе в функционирование системы </w:t>
      </w:r>
      <w:r>
        <w:lastRenderedPageBreak/>
        <w:t>комплексной реабилитации и абилитации.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Основными принципами реализации настоящей Концепции являются: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раннее начало, доступность, последовательность, преемственность, непрерывность оказания реабилитационных (абилитационных) услуг;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научно обоснованные реабилитационные (абилитационные) подходы с доказанной эффективностью проводимых мероприятий и контролем итоговых результатов;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междисциплинарный подход, комплексность реабилитационного и абилитационного воздействия;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индивидуальный (персонифицированный) подход;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максимально возможная инклюзия и отношение к инвалидам как к равноправным участникам общественной жизни.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1"/>
      </w:pPr>
      <w:bookmarkStart w:id="4" w:name="P190"/>
      <w:bookmarkEnd w:id="4"/>
      <w:r>
        <w:t>V. Приоритетные направления реализации Концепции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2"/>
      </w:pPr>
      <w:r>
        <w:t xml:space="preserve">1. Решение задачи по усовершенствованию </w:t>
      </w:r>
      <w:proofErr w:type="gramStart"/>
      <w:r>
        <w:t>правового</w:t>
      </w:r>
      <w:proofErr w:type="gramEnd"/>
    </w:p>
    <w:p w:rsidR="002310E2" w:rsidRDefault="002310E2">
      <w:pPr>
        <w:pStyle w:val="ConsPlusTitle"/>
        <w:jc w:val="center"/>
      </w:pPr>
      <w:r>
        <w:t>обеспечения системы комплексной реабилитации и абилитации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  <w:r>
        <w:t xml:space="preserve">Приоритетные направления реализации настоящей Концепции взаимосвязаны с актуальными проблемами и перспективами развития системы комплексной реабилитации и абилитации, приведенными в </w:t>
      </w:r>
      <w:hyperlink w:anchor="P72" w:history="1">
        <w:r>
          <w:rPr>
            <w:color w:val="0000FF"/>
          </w:rPr>
          <w:t>разделе III</w:t>
        </w:r>
      </w:hyperlink>
      <w:r>
        <w:t xml:space="preserve"> настоящей Концепции. Их реализация направлена на последовательное достижение ее целей и решение задач.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Для решения задачи по усовершенствованию правового обеспечения системы комплексной реабилитации и абилитации предлагается: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принятие законодательных норм, регулирующих вопросы организации системы комплексной реабилитации и абилитации, ранней помощи детям и их семьям и сопровождаемого проживания, в том числе организации функционирования реабилитационных организаций, стандартизации реабилитационных (абилитационных) услуг, контроля за их предоставлением, разграничения полномочий различных уровней власти, федеральных учреждений медико-социальной экспертизы и других участников системы комплексной реабилитации и абилитации;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внесение в законодательство, регулирующее отношения в сфере социальной защиты населения, образования, физической культуры и спорта, культуры, изменений в части развития федеральных законодательных норм о комплексной реабилитации и абилитации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внесение изменений в законодательство в части правового обеспечения мер и мероприятий по организации социализации и жизнеустройства инвалидов с психическими расстройствами и расстройствами поведения, предусмотренных </w:t>
      </w:r>
      <w:hyperlink w:anchor="P294" w:history="1">
        <w:r>
          <w:rPr>
            <w:color w:val="0000FF"/>
          </w:rPr>
          <w:t>разделом VII</w:t>
        </w:r>
      </w:hyperlink>
      <w:r>
        <w:t xml:space="preserve"> настоящей Концепции;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разработка и утверждение ряда подзаконных нормативных правовых актов Правительства Российской Федерации и федеральных органов исполнительной власти в развитие положений законодательных норм о комплексной реабилитации и абилитации инвалидов, в том числе по вопросам формирования общероссийского перечня услуг по основным направлениям комплексной реабилитации и абилитации инвалидов с учетом положений законодательства, которые регулируют отношения, возникающие в соответствующих сферах, стандартов (порядков) предоставления услуг по</w:t>
      </w:r>
      <w:proofErr w:type="gramEnd"/>
      <w:r>
        <w:t xml:space="preserve"> основным направлениям комплексной реабилитации и абилитации (включая условия оказания, штатные нормативы и оснащение учреждений, оказывающих услуги по соответствующему направлению реабилитации и абилитации), за исключением медицинских услуг, подходов и механизмов нормирования этих услуг, а также порядка межведомственного </w:t>
      </w:r>
      <w:r>
        <w:lastRenderedPageBreak/>
        <w:t>взаимодействия при предоставлении услуг по основным направлениям комплексной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и утверждение законодательных актов субъектов Российской Федерации по вопросам комплексной реабилитации и абилитации инвалидов, а также комплекса региональных нормативных правовых актов в развитие соответствующего федерального правового регулирования.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2"/>
      </w:pPr>
      <w:r>
        <w:t>2. Решение задачи по усовершенствованию</w:t>
      </w:r>
    </w:p>
    <w:p w:rsidR="002310E2" w:rsidRDefault="002310E2">
      <w:pPr>
        <w:pStyle w:val="ConsPlusTitle"/>
        <w:jc w:val="center"/>
      </w:pPr>
      <w:r>
        <w:t>организационных подходов и механизмов обеспечения инвалидов</w:t>
      </w:r>
    </w:p>
    <w:p w:rsidR="002310E2" w:rsidRDefault="002310E2">
      <w:pPr>
        <w:pStyle w:val="ConsPlusTitle"/>
        <w:jc w:val="center"/>
      </w:pPr>
      <w:r>
        <w:t>реабилитационными (абилитационными) услугами, техническими</w:t>
      </w:r>
    </w:p>
    <w:p w:rsidR="002310E2" w:rsidRDefault="002310E2">
      <w:pPr>
        <w:pStyle w:val="ConsPlusTitle"/>
        <w:jc w:val="center"/>
      </w:pPr>
      <w:r>
        <w:t>средствами реабилитации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  <w:r>
        <w:t>Для решения задачи по усовершенствованию организационных подходов и механизмов обеспечения инвалидов реабилитационными (абилитационными) услугами, техническими средствами реабилитации предлагаются: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расширение сети организаций независимо от их организационно-правовых форм, включенных в систему комплексной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правовых и организационных механизмов лицензирования или аккредитации организаций, предоставляющих услуги по социальной, профессиональной, социокультурной, физической реабилитации и абилитации инвалидов, в том числе социально ориентированных некоммерческих организаций и общественных объединений, предоставляющих реабилитационные (абилитационные) услуги и услуги по сопровождению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и внедрение типовых организационно-функциональных моделей реабилитационных организаций регионального и муниципального уровней, создание на их основе региональных моделей системы оказания реабилитационных (абилитационных) услуг;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увеличение в субъектах Российской Федерации сети многопрофильных центров комплексной реабилитации и абилитации всех уровней, в том числе базовых, расположенных в шаговой доступности от места жительства инвалидов, оказывающих реабилитационные (абилитационные) услуги не только инвалидам, но и другим нуждающимся категориям граждан (целевые группы ранней помощи и долговременного ухода), в том числе с низким реабилитационным потенциалом;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в субъектах Российской Федерации ресурсных реабилитационных центров;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института мобильных реабилитационных служб;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и внедрение моделей эффективного межведомственного взаимодействия между участниками системы комплексной реабилитации и абилитации при реализации индивидуальных реабилитационных (абилитационных) маршрутов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правовых и организационных механизмов и широкое внедрение технологий сопровождения инвалидов и их семей при получении реабилитационных (абилитационных) услуг;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внедрение и распространение стационарозамещающих технологий комплексной реабилитации и абилитации инвалидов (в первую очередь, сопровождаемого проживания, сопровождаемой трудовой деятельности), форм дневного пребывания в организациях социального обслуживания и других;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создание и интеграция вертикали непрерывного образования и комплексной реабилитации и абилитации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и с инвалидностью;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lastRenderedPageBreak/>
        <w:t>разработка и утверждение правовых механизмов, облегчающих выход на рынок инновационных товаров реабилитационной направленности отечественного производства, обязательных требований к качеству, а также механизмов обязательной сертификации этих товаров в Российской Федерации;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совершенствование системы государственных закупок технических средств реабилитации, повышение ответственности государственных заказчиков при осуществлении государственных закупок;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развитие механизмов ежегодной актуализации минимальных перечней реабилитационного оборудования для реабилитационных организаций, а также федерального </w:t>
      </w:r>
      <w:hyperlink r:id="rId22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государственная поддержка проведения выставок продукции реабилитационной направленности в субъектах Российской Федерации для повышения осведомленности инвалидов и членов их семей о возможностях выбора необходимых им современных реабилитационных товаров;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введение требований к организации выставок любой социально значимой отрасли производства в части обязательного включения не менее 10 процентов стендов, посвященных возможности использования представленного оборудования инвалидами;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в субъектах Российской Федерации сети доступных для инвалидов ресурсных центров по демонстрации, подбору, обучению (в том числе на дому) пользованию техническими средствами реабилитации и реабилитационным оборудованием, которое может быть использовано в домашних условиях;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развитие в федеральных учреждениях медико-социальной экспертизы направления по комплексной реабилитации и абилитации (реабилитационных подразделений) с дополнением структуры соответствующими специалистами, осуществляющими постоянное взаимодействие с инвалидами, реабилитационными организациями, ресурсными центрами технических средств реабилитации и другими участниками системы комплексной реабилитации и абилитации при разработке индивидуальных программ реабилитации и оценке полноты и эффективности проведения реабилитационных (абилитационных) мероприятий;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пунктов проката технических средств реабилитации, в том числе предназначенных для занятий адаптивным спортом (специальных протезов, колясок и др.), реабилитационного оборудования, коррекционно-развивающих материалов для обеспечения возможности их использования при реабилитации и абилитации инвалидов в домашних условиях;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внедрение электронного сертификата на обеспечение инвалидов техническими средствами реабилитации в соответствии с их индивидуальными программами реабилитации;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совершенствование механизмов финансового обеспечения услуг по основным направлениям комплексной реабилитации и абилитации, предоставляемых с использованием дистанционных технологий (за исключением услуг, по которым в настоящее время предусмотрено лицензирование);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и апробация на базе образовательных организаций высшего образования, имеющих в своей структуре ресурсные учебно-методические центры, пилотной модели реабилитации студента с инвалидностью (с учетом имеющихся вариативных возможностей организаций - университетская клиника, санатории и др.);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совершенствование моделей получения общего образования, среднего профессионального </w:t>
      </w:r>
      <w:r>
        <w:lastRenderedPageBreak/>
        <w:t>образования, высшего образования и дополнительного профессионального образования, в том числе с участием волонтерского (добровольческого) движения в системе инклюзивного образования.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2"/>
      </w:pPr>
      <w:r>
        <w:t>3. Решение задачи по усовершенствованию</w:t>
      </w:r>
    </w:p>
    <w:p w:rsidR="002310E2" w:rsidRDefault="002310E2">
      <w:pPr>
        <w:pStyle w:val="ConsPlusTitle"/>
        <w:jc w:val="center"/>
      </w:pPr>
      <w:r>
        <w:t>научно-методического и кадрового обеспечения системы</w:t>
      </w:r>
    </w:p>
    <w:p w:rsidR="002310E2" w:rsidRDefault="002310E2">
      <w:pPr>
        <w:pStyle w:val="ConsPlusTitle"/>
        <w:jc w:val="center"/>
      </w:pPr>
      <w:r>
        <w:t>комплексной реабилитации и абилитации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Normal"/>
        <w:ind w:firstLine="540"/>
        <w:jc w:val="both"/>
      </w:pPr>
      <w:r>
        <w:t>Для решения задачи по усовершенствованию научно-методического и кадрового обеспечения системы комплексной реабилитации и абилитации предлагаются: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осуществление государственной поддержки отечественной научной школы комплексной реабилитации и абилитации, научных исследований по основным направлениям комплексной реабилитации и абилитации, создание действующего на постоянной основе межведомственного координационного органа по экспертной оценке, апробации и формированию банка данных о практиках и методах комплексной реабилитации и абилитации инвалидов на основе их научно доказанной эффективности и безопасности;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широкое внедрение в профессиональном сообществе положений Международной классификации как единой межведомственной методической основы комплексной реабилитации и абилитации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разработка и внедрение научно обоснованных подходов к формированию и развитию системы комплексной реабилитации и абилитации, обеспечивающих реализацию основных принципов комплексной реабилитации и абилитации, предусмотренных </w:t>
      </w:r>
      <w:hyperlink w:anchor="P169" w:history="1">
        <w:r>
          <w:rPr>
            <w:color w:val="0000FF"/>
          </w:rPr>
          <w:t>разделом IV</w:t>
        </w:r>
      </w:hyperlink>
      <w:r>
        <w:t xml:space="preserve"> настоящей Концепции;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комплекса количественных и качественных показателей эффективности проводимой комплексной реабилитации и абилитации инвалидов и их внедрение на федеральном, региональном и муниципальном уровнях, уровне отдельных реабилитационных организаций;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комплексное развитие системы базовой подготовки квалифицированных специалистов по основным направлениям комплексной реабилитации и абилитации, профессиональной переподготовки и повышения квалификации специалистов, предоставляющих реабилитационные (абилитационные) услуги, в том числе медицинского персонала, формам и методам психосоциальной реабилитации ментальных инвалидов с отрывом и без отрыва от производства;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и актуализация профессиональных стандартов специалистов по основным направлениям комплексной реабилитации и абилитации, образовательных стандартов и учебных программ высшего и среднего профессионального образования по подготовке специалистов;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создание и развитие профессиональных сообществ, в том числе всероссийского союза реабилитологов в социальной сфере, специалистов в области протезно-ортопедической помощи, работников сферы реабилитационной индустрии, привлечение их к подготовке стандартов услуг по комплексной реабилитации и абилитации, профессиональных стандартов специалистов и учебных программ по подготовке специалистов в сферах здравоохранения, социальной защиты населения, образования, занятости населения, культуры, физической культуры и спорта, экспертной оценке практик</w:t>
      </w:r>
      <w:proofErr w:type="gramEnd"/>
      <w:r>
        <w:t xml:space="preserve"> и методов комплексной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осуществление государственной поддержки проведения на регулярной основе межведомственных научно-методических и обучающих мероприятий;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содействие международному обмену опытом специалистов в сфере комплексной реабилитации и абилитации для расширения знаний о новых методиках и инновационных </w:t>
      </w:r>
      <w:r>
        <w:lastRenderedPageBreak/>
        <w:t>технологиях, используемых в мировом научно-практическом сообществе;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создание на базе образовательных организаций высшего образования, имеющих в своей структуре ресурсные учебно-методические центры, сети лабораторий для проведения научно-экспертной оценки социальных практик работы с обучающимися с ограниченными возможностями здоровья и инвалидностью в системе общего, среднего профессионального и высшего образования, доведения их до уровня доказательности, а также сопровождения тиражирования и оценки их эффективности;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проведение фундаментальных и прикладных научно-исследовательских работ по изучению факторов, влияющих на формирование инвалидности, в том числе ментальной;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и внедрение современных реабилитационных и абилитационных, в том числе инновационных, практик и технологий с доказанной эффективностью, реализуемых через учебно-познавательную, культурно-творческую, досугово-коммуникативную, спортивно-рекреативную и психолого-педагогическую деятельность.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2"/>
      </w:pPr>
      <w:r>
        <w:t xml:space="preserve">4. Решение задачи по развитию </w:t>
      </w:r>
      <w:proofErr w:type="gramStart"/>
      <w:r>
        <w:t>современных</w:t>
      </w:r>
      <w:proofErr w:type="gramEnd"/>
      <w:r>
        <w:t xml:space="preserve"> информационных</w:t>
      </w:r>
    </w:p>
    <w:p w:rsidR="002310E2" w:rsidRDefault="002310E2">
      <w:pPr>
        <w:pStyle w:val="ConsPlusTitle"/>
        <w:jc w:val="center"/>
      </w:pPr>
      <w:r>
        <w:t>технологий в системе комплексной реабилитации и абилитации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  <w:r>
        <w:t>Задачи по развитию современных информационных технологий в системе комплексной реабилитации и абилитации предлагается решать в рамках создания единой централизованной цифровой платформы в социальной сфере.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Такое направление предусмотрено основными положениями </w:t>
      </w:r>
      <w:hyperlink r:id="rId23" w:history="1">
        <w:r>
          <w:rPr>
            <w:color w:val="0000FF"/>
          </w:rPr>
          <w:t>Концепции</w:t>
        </w:r>
      </w:hyperlink>
      <w:r>
        <w:t xml:space="preserve">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года, утвержденной распоряжением Правительства Российской Федерации от 20 февраля 2021 г. N 431-р.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2"/>
      </w:pPr>
      <w:r>
        <w:t>5. Увеличение степени вовлеченности инвалидов,</w:t>
      </w:r>
    </w:p>
    <w:p w:rsidR="002310E2" w:rsidRDefault="002310E2">
      <w:pPr>
        <w:pStyle w:val="ConsPlusTitle"/>
        <w:jc w:val="center"/>
      </w:pPr>
      <w:r>
        <w:t>общественных организаций и объединений инвалидов во все</w:t>
      </w:r>
    </w:p>
    <w:p w:rsidR="002310E2" w:rsidRDefault="002310E2">
      <w:pPr>
        <w:pStyle w:val="ConsPlusTitle"/>
        <w:jc w:val="center"/>
      </w:pPr>
      <w:r>
        <w:t>аспекты общественной жизни, в том числе в функционирование</w:t>
      </w:r>
    </w:p>
    <w:p w:rsidR="002310E2" w:rsidRDefault="002310E2">
      <w:pPr>
        <w:pStyle w:val="ConsPlusTitle"/>
        <w:jc w:val="center"/>
      </w:pPr>
      <w:r>
        <w:t>системы комплексной реабилитации и абилитации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Normal"/>
        <w:ind w:firstLine="540"/>
        <w:jc w:val="both"/>
      </w:pPr>
      <w:r>
        <w:t>Для решения задачи по увеличению степени вовлеченности инвалидов, общественных организаций и объединений инвалидов во все аспекты общественной жизни, в том числе в функционирование системы комплексной реабилитации и абилитации, предлагаются: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проведение широкой информационно-просветительской кампании в средствах массовой информации, направленной на формирование отношения к инвалидам как к равным участникам всех сфер общественной жизни;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государственная поддержка проведения совместных мероприятий (фестивалей, конкурсов, спортивных мероприятий и др.) с участием инвалидов и лиц без инвалидности;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государственная поддержка развития русского жестового языка для целей социальной адаптации и интеграции инвалидов по слуху, внедрение ассистивных технологий, включая тифлокомментирование, для целей социальной адаптации и интеграции инвалидов по зрению;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и развитие системы "простого (ясного) языка" для целей социальной адаптации и интеграции инвалидов с нарушениями интеллектуальных функций;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активное привлечение членов семей инвалидов к реабилитационному (абилитационному) процессу, оказание им всесторонней организационной и информационной поддержки;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lastRenderedPageBreak/>
        <w:t>расширение практики привлечения социально ориентированных некоммерческих организаций, волонтерского (добровольческого) движения и общественных объединений инвалидов к проведению профориентационной работы и сопровождению инвалидов при трудоустройстве, а также к предоставлению иных государственных услуг в сфере занятости населения, в том числе через оплату их услуг и предоставление грантов;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социальной занятости инвалидов, испытывающих значительные трудности в осуществлении самостоятельной трудовой деятельности;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широкое привлечение некоммерческих организаций к участию в конкурсах профессионального мастерства для людей с инвалидностью и ограниченными возможностями здоровья "Абилимпикс" и всероссийском сетевом конкурсе студенческих проектов с участием студентов с инвалидностью "Профессиональное завтра";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адаптивной физической культуры и спорта в учреждениях и организациях физической культуры и спорта, образовательных организациях и организациях социального обслуживания;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поддержка массовых физкультурно-спортивных мероприятий для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Реализация приоритетных направлений настоящей Концепции позволит создать для инвалидов необходимые условия, способствующие устранению или возможно более полной компенсации ограничений жизнедеятельности, достижению независимости, в том числе экономической, и их социальной интеграции.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Title"/>
        <w:jc w:val="center"/>
        <w:outlineLvl w:val="1"/>
      </w:pPr>
      <w:r>
        <w:t>VI. Особенности организации комплексной реабилитации</w:t>
      </w:r>
    </w:p>
    <w:p w:rsidR="002310E2" w:rsidRDefault="002310E2">
      <w:pPr>
        <w:pStyle w:val="ConsPlusTitle"/>
        <w:jc w:val="center"/>
      </w:pPr>
      <w:r>
        <w:t>и абилитации детей-инвалидов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Normal"/>
        <w:ind w:firstLine="540"/>
        <w:jc w:val="both"/>
      </w:pPr>
      <w:r>
        <w:t>При реализации настоящей Концепции необходимо учитывать следующие специфические особенности реабилитации и абилитации детей-инвалидов, независимо от заболевания, ставшего ее причиной, и степени нарушения их здоровья: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необходимость реализации комплексных мер по предотвращению формирования детской инвалидности в рамках предоставления услуг по ранней помощи;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равная важность реабилитации и абилитации для устранения или компенсации ограничений жизнедеятельности детей-инвалидов для целей их социальной адаптации;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обеспечение преемственности и непрерывности помощи, оказываемой детям-инвалидам и воспитывающим их семьям на разных возрастных этапах развития детей организациями разной ведомственной принадлежности, в том числе социально ориентированными некоммерческими организациями;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повышение доступности реабилитационных (абилитационных) услуг для детей-инвалидов, проживающих в отдаленных районах, в том числе с использованием дистанционных технологий;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внедрение технологий, обеспечивающих подготовку к самостоятельной жизни детей-инвалидов, включая профориентацию, организацию сопровождаемой дневной занятости;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приоритет достижения инклюзивных результатов при организации и оценке результатов реабилитации и абилитации детей-инвалидов при сохранении специального (коррекционного) подхода в необходимых случаях.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Приоритетными направлениями в решении проблем детской инвалидности в системе комплексной реабилитации и абилитации, в дополнение к приоритетным направлениям, предусмотренным </w:t>
      </w:r>
      <w:hyperlink w:anchor="P190" w:history="1">
        <w:r>
          <w:rPr>
            <w:color w:val="0000FF"/>
          </w:rPr>
          <w:t>разделом V</w:t>
        </w:r>
      </w:hyperlink>
      <w:r>
        <w:t xml:space="preserve"> настоящей Концепции, являются: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комплексной профилактики детской инвалидности, расширение проведения пренатальных и неонатальных скринингов, прегравидарного генетического обследования супругов при планировании беременности;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служб ранней помощи детям и их семьям, позволяющих предотвратить формирование или утяжеление детской инвалидности на ранних этапах;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широкое внедрение наиболее успешных методов медицинской реабилитации и преемственности в оказании медицинской помощи по достижению совершеннолетия;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технологий интерактивного сопровождения детей-инвалидов при организации их обучения, воспитания и социализации;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развитие технологий сопровождения семей, воспитывающих детей-инвалидов, направленных на сохранение детей в семьях, включая ведение семей, в которых родился ребенок-инвалид, с целью профилактики отказов от детей, развитие служб поддерживающей помощи, организация продленного дня (присмотр и уход) в общеобразовательных организациях, дневное пребывание в организациях социального обслуживания;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создание в стационарных организациях социального обслуживания условий, позволяющих поддерживать домашний уклад жизни, самостоятельность детей-инвалидов, их социальную активность, в том числе за пределами этих организаций, внедрение эффективных практик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активное включение семей, воспитывающих детей-инвалидов, в реабилитационный (абилитационный) процесс, в том числе предусматривающее создание домашней реабилитационной среды и оказание реабилитационных (абилитационных) услуг на дому по месту проживания ребенка.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Реализация положений настоящего раздела на федеральном и региональном уровнях планируется осуществлять с привлечением организаций разной ведомственной принадлежности, социально ориентированных некоммерческих организаций, родительских объединений, в том числе во взаимодействии с Фондом поддержки детей, находящихся в трудной жизненной ситуации, с использованием его многолетнего опыта, инструментов и программ (программы "Ценю жизнь", "Право быть равным", "Ранняя помощь" и "Ты не один").</w:t>
      </w:r>
      <w:proofErr w:type="gramEnd"/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1"/>
      </w:pPr>
      <w:bookmarkStart w:id="5" w:name="P294"/>
      <w:bookmarkEnd w:id="5"/>
      <w:r>
        <w:t>VII. Особенности организации комплексной</w:t>
      </w:r>
    </w:p>
    <w:p w:rsidR="002310E2" w:rsidRDefault="002310E2">
      <w:pPr>
        <w:pStyle w:val="ConsPlusTitle"/>
        <w:jc w:val="center"/>
      </w:pPr>
      <w:r>
        <w:t>реабилитации и абилитации, социализации и жизнеустройства</w:t>
      </w:r>
    </w:p>
    <w:p w:rsidR="002310E2" w:rsidRDefault="002310E2">
      <w:pPr>
        <w:pStyle w:val="ConsPlusTitle"/>
        <w:jc w:val="center"/>
      </w:pPr>
      <w:r>
        <w:t>ментальных инвалидов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  <w:r>
        <w:t>Основой комплексной реабилитации и абилитации, социализации и жизнеустройства ментальных инвалидов является биопсихосоциальная модель. Вопросы их комплексной реабилитации, абилитации и жизнеустройства неотделимы друг от друга.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Основными подходами к комплексной реабилитации и абилитации ментальных инвалидов должны являться: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деинституализация и перенос реабилитационного (абилитационного) процесса в местное сообщество;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максимально широкое внедрение механизмов и социальных технологий сопровождения (сопровождаемое проживание, сопровождаемая трудовая деятельность и др.) при организации их жизнеустройства.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Определяющей причиной для сопровождения при организации жизнеустройства </w:t>
      </w:r>
      <w:r>
        <w:lastRenderedPageBreak/>
        <w:t>ментальных инвалидов является наличие у них нарушений адекватного восприятия окружающей обстановки, оценки ситуации, поведения, общения, а также у части из них - интеллектуальных нарушений.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Сопровождение при организации жизнеустройства ментальных инвалидов должно обеспечивать право инвалидов выбирать место проживания без дискриминации, включая право проживать в домашних условиях при наличии такой возможности.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 услуги по сопровождению при организации жизнеустройства ментальных инвалидов предлагается включить: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содействие ментальным инвалидам в получении различных услуг (социальных, медицинских, реабилитационных, образовательных, досуговых, услуг в области адаптивной физической культуры и адаптивного спорта, услуг содействия занятости и др.) и координацию их предоставления, в том числе мониторинг жизненной ситуации ментальных инвалидов и оказание содействия при решении существующих проблем в органах и организациях различной ведомственной принадлежности, а также сопровождение к месту получения услуг и</w:t>
      </w:r>
      <w:proofErr w:type="gramEnd"/>
      <w:r>
        <w:t xml:space="preserve"> в процессе их получения;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содействие ментальным инвалидам в удовлетворении их основных жизненных потребностей в бытовой и социальной жизни посредством поддержания самостоятельных действий и помощи в их совершении и замещения действий, которые они не могут совершить самостоятельно.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Сопровождение при организации жизнеустройства ментальных инвалидов должно предоставляться независимо от места их проживания - дома, в малой группе в квартире или жилом доме в обычной городской или сельской среде (сопровождаемое проживание малыми группами), в стационарной организации социального обслуживания и др.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Для внедрения эффективных механизмов и технологий сопровождения при организации жизнеустройства ментальных инвалидов необходимо решить следующие задачи: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законодательное обеспечение условий для сопровождения при организации жизнеустройства ментальных инвалидов, включая закрепление гарантий государства по сопровождению при организации жизнеустройства ментальных инвалидов независимо от места их проживания, в том числе дома и в малой группе, внедрение услуг по содействию ментальным инвалидам в получении различных услуг и координации их предоставления, а также по сопровождению ментальных инвалидов к месту получения услуг и в</w:t>
      </w:r>
      <w:proofErr w:type="gramEnd"/>
      <w:r>
        <w:t xml:space="preserve"> </w:t>
      </w:r>
      <w:proofErr w:type="gramStart"/>
      <w:r>
        <w:t>процессе их получения, закрепление и внедрение социальных услуг по сопровождению проживания ментальных инвалидов дома и в малой группе в квартире или жилом доме в обычной городской или сельской среде (индивидуальное сопровождаемое проживание и сопровождаемое проживание малыми группами), закрепление и внедрение технологий социально-трудовой занятости ментальных инвалидов, трудоустройство которых затруднено на открытом рынке труда в силу имеющихся нарушений, в целях реализации их</w:t>
      </w:r>
      <w:proofErr w:type="gramEnd"/>
      <w:r>
        <w:t xml:space="preserve"> </w:t>
      </w:r>
      <w:proofErr w:type="gramStart"/>
      <w:r>
        <w:t>прав на удовлетворение потребностей в производительном и творческом труде, закрепление и внедрение сопровождения труда ментальных инвалидов, нуждающихся в посторонней помощи для осуществления ими трудовой деятельности, на свободном рынке труда и в специально создаваемых местах для труда инвалидов, а также определение и закрепление в нормативных правовых актах технологий определения перечня и объема услуг по сопровождению ментальных инвалидов в соответствии с их</w:t>
      </w:r>
      <w:proofErr w:type="gramEnd"/>
      <w:r>
        <w:t xml:space="preserve"> нуждаемостью в этих услугах (</w:t>
      </w:r>
      <w:proofErr w:type="gramStart"/>
      <w:r>
        <w:t>периодическая</w:t>
      </w:r>
      <w:proofErr w:type="gramEnd"/>
      <w:r>
        <w:t>, регулярная, постоянная);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законодательное закрепление процедуры выбора ментальными инвалидами их жизнеустройства, исключив возможность их недобровольного пребывания в стационарных организациях социального обслуживания;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lastRenderedPageBreak/>
        <w:t>совершенствование условий для получения ментальными инвалидами, в том числе проживающими в стационарных учреждениях социального обслуживания, наравне с другими гражданами различных услуг, в том числе реабилитационных (абилитационных) услуг в реабилитационных организациях;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создание в стационарных организациях социального обслуживания условий, позволяющих поддерживать домашний уклад жизни, самостоятельность ментальных инвалидов, их социальную активность, в том числе за пределами этих организаций;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организация и поддержка организации негосударственными организациями сопровождаемого проживания ментальных инвалидов в квартирах и жилых домах в обычной городской или сельской среде, в том числе малыми группами, широкое вовлечение социально ориентированных некоммерческих организаций в предоставление услуг по сопровождению при организации жизнеустройства ментальных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разработка и внедрение программ подготовки ментальных инвалидов к самостоятельной жизни и сопровождаемому проживанию;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обеспечение квалифицированными кадрами в социальной сфере, в том числе включение трудовых функций по сопровождению ментальных инвалидов и соответствующих требований к знаниям и умениям в профессиональные стандарты для работников сферы социального обслуживания, или разработка отдельных профессиональных стандартов.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Реализация мероприятий по профессиональной реабилитации и абилитации ментальных инвалидов возможна посредством организации их социально-трудовой занятости, досуговых занятий, позволяющих приобретать трудовые (профессиональные) навыки.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Социально-трудовая занятость должна включать организацию и оснащение специальных мест для приобретения и поддержания трудовых навыков ментальных инвалидов с учетом принципов "разумного приспособления", а также обеспечение им возможности выполнения несложных операций, не требующих специальной подготовки, навыков, знаний и умений, обращения с современными инструментами и приборами при значительной помощи инструкторов по труду (наставников, кураторов, помощников).</w:t>
      </w:r>
      <w:proofErr w:type="gramEnd"/>
      <w:r>
        <w:t xml:space="preserve"> В местах социально-трудовой занятости могут создаваться специальные рабочие места для трудоустройства ментальных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Социально-трудовая занятость ментальных инвалидов может осуществляться в организациях социального обслуживания населения, в том числе стационарных, школах-интернатах, учреждениях среднего профессионального образования, реабилитационных организациях, общественных организациях, включая социально ориентированные некоммерческие организации и общественные объединения инвалидов, а также на базе любых других организаций, в том числе с привлечением волонтерского (добровольческого) движения.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Отдельным направлением сопровождения при организации жизнеустройства ментальных инвалидов является поддержка государством родственного ухода (семьей, родственниками, другими близкими) за инвалидом, в том числе ребенком-инвалидом.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Для поддержки родственного ухода необходимо: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внедрение мер поддержки лиц, осуществляющих родственный уход за совершеннолетними ментальными инвалидами, а также мер поддержки опекунов и попечителей таких лиц;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внедрение услуг по дневному пребыванию ментальных инвалидов в организациях социального обслуживания и услуг по кратковременному освобождению родственников от ухода, в том числе круглосуточного.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lastRenderedPageBreak/>
        <w:t>Технологии и подходы к сопровождению при организации жизнеустройства ментальных инвалидов применимы также для сопровождения инвалидов с другими нарушениями, затрудняющими ведение самостоятельного образа жизни (с нарушениями функций слуха, зрения, речи, двигательных функций и др., а также с сочетанными и тяжелыми множественными нарушениями) с учетом особенностей целевых реабилитационных групп.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При разработке </w:t>
      </w:r>
      <w:proofErr w:type="gramStart"/>
      <w:r>
        <w:t>проекта концепции наследия Всемирных зимних игр Специальной Олимпиады</w:t>
      </w:r>
      <w:proofErr w:type="gramEnd"/>
      <w:r>
        <w:t xml:space="preserve"> 2023 года в г. Казани необходимо помимо мероприятий по развитию спорта ментальных инвалидов как одного из основных направлений их комплексной реабилитации и абилитации, социальной интеграции предусмотреть и меры, направленные на решение следующих системных задач: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совершенствование подходов к раннему выявлению детей группы риска по формированию ментальной инвалидности, к ранней помощи таким детям, профилактике их инвалидизации;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совершенствование подходов к организации жизнеустройства, в том числе механизмов социального сопровождения ментальных инвалидов и их семей;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совершенствование психолого-педагогической помощи, профессиональной реабилитации и абилитации, трудоустройства и занятости ментальных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совершенствование вопросов социальной адаптации, всесторонней инклюзии и вовлечения ментальных инвалидов в жизнь общества.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1"/>
      </w:pPr>
      <w:r>
        <w:t>VIII. Участники реализации Концепции</w:t>
      </w:r>
    </w:p>
    <w:p w:rsidR="002310E2" w:rsidRDefault="002310E2">
      <w:pPr>
        <w:pStyle w:val="ConsPlusNormal"/>
        <w:jc w:val="center"/>
      </w:pPr>
    </w:p>
    <w:p w:rsidR="002310E2" w:rsidRDefault="002310E2">
      <w:pPr>
        <w:pStyle w:val="ConsPlusNormal"/>
        <w:ind w:firstLine="540"/>
        <w:jc w:val="both"/>
      </w:pPr>
      <w:r>
        <w:t>Участниками реализации настоящей Концепции являются: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федеральные органы исполнительной власти;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государственные внебюджетные фонды;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органы местного самоуправления;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ведущие научные организации, определенные федеральными органами исполнительной власти в качестве научно-методических центров по вопросам комплексной реабилитации 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юридические лица (независимо от их организационно-правовой формы) и индивидуальные предприниматели, осуществляющие деятельность в сфере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общественные объединения инвалидов и лиц, представляющих их интересы, в том числе родителей детей-инвалидов;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социально ориентированные некоммерческие организации;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благотворительные фонды;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добровольческие (волонтерские) организации (движения).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Координатором реализации настоящей Концепции является Правительство Российской Федерации.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1"/>
      </w:pPr>
      <w:r>
        <w:lastRenderedPageBreak/>
        <w:t>IX. Механизмы ресурсного обеспечения и этапы</w:t>
      </w:r>
    </w:p>
    <w:p w:rsidR="002310E2" w:rsidRDefault="002310E2">
      <w:pPr>
        <w:pStyle w:val="ConsPlusTitle"/>
        <w:jc w:val="center"/>
      </w:pPr>
      <w:r>
        <w:t>реализации Концепции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  <w:r>
        <w:t>Финансовое обеспечение реализации настоящей Концепции планируется осуществлять за счет: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средств федерального бюджета;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средств бюджетов субъектов Российской Федерации;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бюджетов муниципальных образований;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средств внебюджетных фондов Российской Федерации - Федерального фонда обязательного медицинского страхования, Фонда социального страхования Российской Федерации и Пенсионного фонда Российской Федерации.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Указанные в настоящей Концепции подходы уже начали реализовываться как на федеральном уровне, так и на уровне субъектов Российской Федерации.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Так, финансирование системных мероприятий по формированию и развитию комплексной реабилитации и абилитации инвалидов в Российской Федерации осуществляется программно-целевым методом, в том числе с использованием механизмов, предусмотренных </w:t>
      </w:r>
      <w:hyperlink r:id="rId24" w:history="1">
        <w:r>
          <w:rPr>
            <w:color w:val="0000FF"/>
          </w:rPr>
          <w:t>Программой</w:t>
        </w:r>
      </w:hyperlink>
      <w:r>
        <w:t>. Средства федерального бюджета и бюджетов субъектов Российской Федерации на принципах софинансирования направляются на решение системных задач, ориентированных на достижение цели повышения уровня обеспеченности инвалидов реабилитационными (абилитационными) услугами, а также профессиональной реабилитации и занятости</w:t>
      </w:r>
      <w:proofErr w:type="gramEnd"/>
      <w:r>
        <w:t xml:space="preserve"> инвалидов.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системные меры по развитию отдельных направлений комплексной реабилитации и абилитации инвалидов также предусмотрены и финансируются в рамках других государственных программ и национальных проектов (государственные программы Российской Федерации </w:t>
      </w:r>
      <w:hyperlink r:id="rId25" w:history="1">
        <w:r>
          <w:rPr>
            <w:color w:val="0000FF"/>
          </w:rPr>
          <w:t>"Развитие здравоохранения"</w:t>
        </w:r>
      </w:hyperlink>
      <w:r>
        <w:t xml:space="preserve">, </w:t>
      </w:r>
      <w:hyperlink r:id="rId26" w:history="1">
        <w:r>
          <w:rPr>
            <w:color w:val="0000FF"/>
          </w:rPr>
          <w:t>"Развитие образования"</w:t>
        </w:r>
      </w:hyperlink>
      <w:r>
        <w:t xml:space="preserve">, </w:t>
      </w:r>
      <w:hyperlink r:id="rId27" w:history="1">
        <w:r>
          <w:rPr>
            <w:color w:val="0000FF"/>
          </w:rPr>
          <w:t>"Социальная поддержка граждан"</w:t>
        </w:r>
      </w:hyperlink>
      <w:r>
        <w:t xml:space="preserve">, </w:t>
      </w:r>
      <w:hyperlink r:id="rId28" w:history="1">
        <w:r>
          <w:rPr>
            <w:color w:val="0000FF"/>
          </w:rPr>
          <w:t>"Содействие занятости населения"</w:t>
        </w:r>
      </w:hyperlink>
      <w:r>
        <w:t xml:space="preserve">, </w:t>
      </w:r>
      <w:hyperlink r:id="rId29" w:history="1">
        <w:r>
          <w:rPr>
            <w:color w:val="0000FF"/>
          </w:rPr>
          <w:t>"Развитие культуры"</w:t>
        </w:r>
      </w:hyperlink>
      <w:r>
        <w:t xml:space="preserve">, </w:t>
      </w:r>
      <w:hyperlink r:id="rId30" w:history="1">
        <w:r>
          <w:rPr>
            <w:color w:val="0000FF"/>
          </w:rPr>
          <w:t>Стратегия</w:t>
        </w:r>
      </w:hyperlink>
      <w:r>
        <w:t xml:space="preserve"> развития производства промышленной продукции реабилитационной направленности до 2025 года, </w:t>
      </w:r>
      <w:hyperlink r:id="rId31" w:history="1">
        <w:r>
          <w:rPr>
            <w:color w:val="0000FF"/>
          </w:rPr>
          <w:t>Стратегия</w:t>
        </w:r>
      </w:hyperlink>
      <w:r>
        <w:t xml:space="preserve"> развития физической культуры и спорта в Российской Федерации</w:t>
      </w:r>
      <w:proofErr w:type="gramEnd"/>
      <w:r>
        <w:t xml:space="preserve"> </w:t>
      </w:r>
      <w:proofErr w:type="gramStart"/>
      <w:r>
        <w:t xml:space="preserve">на период до 2030 года, национальные проекты </w:t>
      </w:r>
      <w:hyperlink r:id="rId32" w:history="1">
        <w:r>
          <w:rPr>
            <w:color w:val="0000FF"/>
          </w:rPr>
          <w:t>"Культура"</w:t>
        </w:r>
      </w:hyperlink>
      <w:r>
        <w:t xml:space="preserve">, </w:t>
      </w:r>
      <w:hyperlink r:id="rId33" w:history="1">
        <w:r>
          <w:rPr>
            <w:color w:val="0000FF"/>
          </w:rPr>
          <w:t>"Образование"</w:t>
        </w:r>
      </w:hyperlink>
      <w:r>
        <w:t xml:space="preserve">, федеральный </w:t>
      </w:r>
      <w:hyperlink r:id="rId34" w:history="1">
        <w:r>
          <w:rPr>
            <w:color w:val="0000FF"/>
          </w:rPr>
          <w:t>проект</w:t>
        </w:r>
      </w:hyperlink>
      <w:r>
        <w:t xml:space="preserve"> "Спорт - норма жизни" национального проекта "Демография" и др.).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В реализации мероприятий и предоставлении услуг по комплексной реабилитации и абилитации инвалидов в настоящее время принимает участие более 38 тыс. организаций федеральной, региональной, муниципальной форм собственности в сферах здравоохранения, социального обслуживания, образования, занятости населения, культуры, физической культуры и спорта, деятельность которых финансируется на основании действующих ведомственных правовых механизмов за счет средств Федерального фонда обязательного медицинского страхования, Фонда социального страхования Российской</w:t>
      </w:r>
      <w:proofErr w:type="gramEnd"/>
      <w:r>
        <w:t xml:space="preserve"> Федерации, бюджетов различного уровня бюджетной системы Российской Федерации и иных источников.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Так, вопросы финансирования мероприятий и услуг по медицинской реабилитации регулируются положениями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Федерации",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"Об обязательном медицинском страховании в Российской Федерации" и отдельных подзаконных нормативных правовых актов. В соответствии с механизмами, предусмотренными положениями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государственной социальной помощи", инвалидам в составе набора социальных услуг предоставляется санаторно-курортное лечение.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Объем финансовых сре</w:t>
      </w:r>
      <w:proofErr w:type="gramStart"/>
      <w:r>
        <w:t>дств дл</w:t>
      </w:r>
      <w:proofErr w:type="gramEnd"/>
      <w:r>
        <w:t xml:space="preserve">я обеспечения медицинской реабилитации и санаторно-курортного лечения, являющихся частью системы комплексной реабилитации и абилитации </w:t>
      </w:r>
      <w:r>
        <w:lastRenderedPageBreak/>
        <w:t>инвалидов, формируется в рамках системы финансирования здравоохранения и социальной защиты Российской Федерации и имеет в качестве источников в первую очередь средства Федерального фонда обязательного медицинского страхования и Фонда социального страхования Российской Федерации.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Также фактически финансируются в рамках законодательства Российской Федерации мероприятия по социальной, психолого-педагогической, социокультурной реабилитации и абилитации, адаптивной физической культуре и адаптивному спорту, а также по другим направлениям комплексной реабилитации и абилитации.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Предлагаемые настоящей Концепцией направления развития правового обеспечения системы комплексной реабилитации и абилитации позволят конкретизировать перечень реабилитационных (абилитационных) услуг, выделив их в общем перечне услуг и мероприятий в сферах социального обслуживания, культуры, физической культуры и спорта, и провести их более четкое финансовое нормирование по сферам деятельности в пределах объемов финансовых ресурсов, предусмотренных в рамках реализации указанных государственных программ, национальных проектов и</w:t>
      </w:r>
      <w:proofErr w:type="gramEnd"/>
      <w:r>
        <w:t xml:space="preserve"> федеральных законов, в том числе при необходимости путем перераспределения имеющихся бюджетных средств, без выделения дополнительного финансирования из федерального бюджета.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Учитывая сложность и масштабность проблем, связанных с реализацией задач по развитию современной системы комплексной реабилитации и абилитации, реализация необходимых мероприятий будет осуществляться поэтапно.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 рамках I этапа (2021 - 2023 годы) будет сформирована необходимая законодательная, нормативная правовая, научно-методическая база для развития системы комплексной реабилитации и абилитации в Российской Федерации, внесены соответствующие изменения в государственные программы и национальные проекты.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В рамках II этапа (2024 - 2025 годы) будут созданы необходимые организационные условия для предоставления инвалидам современных доступных и качественных реабилитационных (абилитационных) услуг.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С учетом достижения заявленных цели и задач положения настоящей Концепции могут быть скорректированы, </w:t>
      </w:r>
      <w:proofErr w:type="gramStart"/>
      <w:r>
        <w:t>дополнены и пролонгированы</w:t>
      </w:r>
      <w:proofErr w:type="gramEnd"/>
      <w:r>
        <w:t xml:space="preserve"> на плановый период до 2030 года.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Title"/>
        <w:jc w:val="center"/>
        <w:outlineLvl w:val="1"/>
      </w:pPr>
      <w:r>
        <w:t>X. Основные ожидаемые результаты и целевые показатели</w:t>
      </w:r>
    </w:p>
    <w:p w:rsidR="002310E2" w:rsidRDefault="002310E2">
      <w:pPr>
        <w:pStyle w:val="ConsPlusTitle"/>
        <w:jc w:val="center"/>
      </w:pPr>
      <w:r>
        <w:t>реализации Концепции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  <w:r>
        <w:t>В соответствии с целью, задачами и приоритетными направлениями реализации настоящей Концепции будет сформировано законодательное и нормативное правовое, научно-методическое, материально-техническое, кадровое обеспечение системы комплексной реабилитации и абилитации.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Итогом реализации настоящей Концепции станет повышение в Российской Федерации доступности качественных, безопасных и эффективных реабилитационных (абилитационных) услуг и товаров для инвалидов, направленных на устранение или возможно полную компенсацию ограничений их жизнедеятельности, достижение самостоятельности, независимости, в том числе материальной, и максимально возможную интеграцию в общество.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По итогам реализации настоящей Концепции будет обеспечено достижение следующих основных целевых показателей: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не менее 95 процентов взрослых инвалидов и 97 процентов детей-инвалидов, имеющих соответствующие рекомендации в индивидуальных программах реабилитации, охвачены </w:t>
      </w:r>
      <w:r>
        <w:lastRenderedPageBreak/>
        <w:t>реабилитационными (абилитационными) услугами по всем основным направлениям комплексной реабилитации и абилитации;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не менее 50 процентов семей, воспитывающих детей с ограниченными возможностями здоровья и инвалидностью, охвачены психолого-педагогическим сопровождением, навигацией и консультированием в сфере образования;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 xml:space="preserve">100 процентов обучающихся с ограниченными возможностями здоровья и инвалидностью </w:t>
      </w:r>
      <w:proofErr w:type="gramStart"/>
      <w:r>
        <w:t>охвачены психолого-педагогической реабилитацией и абилитацией и получают</w:t>
      </w:r>
      <w:proofErr w:type="gramEnd"/>
      <w:r>
        <w:t xml:space="preserve"> образование (общее, профессиональное, дополнительное);</w:t>
      </w:r>
    </w:p>
    <w:p w:rsidR="002310E2" w:rsidRDefault="002310E2">
      <w:pPr>
        <w:pStyle w:val="ConsPlusNormal"/>
        <w:spacing w:before="220"/>
        <w:ind w:firstLine="540"/>
        <w:jc w:val="both"/>
      </w:pPr>
      <w:proofErr w:type="gramStart"/>
      <w:r>
        <w:t>не менее 90 процентов семей, нуждающихся в услугах ранней помощи, охвачены этими услугами;</w:t>
      </w:r>
      <w:proofErr w:type="gramEnd"/>
    </w:p>
    <w:p w:rsidR="002310E2" w:rsidRDefault="002310E2">
      <w:pPr>
        <w:pStyle w:val="ConsPlusNormal"/>
        <w:spacing w:before="220"/>
        <w:ind w:firstLine="540"/>
        <w:jc w:val="both"/>
      </w:pPr>
      <w:r>
        <w:t>не менее 70 процентов субъектов Российской Федерации реализуют технологии сопровождаемого проживания;</w:t>
      </w:r>
    </w:p>
    <w:p w:rsidR="002310E2" w:rsidRDefault="002310E2">
      <w:pPr>
        <w:pStyle w:val="ConsPlusNormal"/>
        <w:spacing w:before="220"/>
        <w:ind w:firstLine="540"/>
        <w:jc w:val="both"/>
      </w:pPr>
      <w:r>
        <w:t>удовлетворенность инвалидов (их законных или уполномоченных представителей) качеством предоставления реабилитационных (абилитационных) услуг составляет не менее 90 процентов числа опрошенных граждан, получивших эти услуги.</w:t>
      </w: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ind w:firstLine="540"/>
        <w:jc w:val="both"/>
      </w:pPr>
    </w:p>
    <w:p w:rsidR="002310E2" w:rsidRDefault="00231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B7" w:rsidRDefault="00DC77B7"/>
    <w:sectPr w:rsidR="00DC77B7" w:rsidSect="00CC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E2"/>
    <w:rsid w:val="002310E2"/>
    <w:rsid w:val="005C0A87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3F2BC8A095F9A37134A96BE7FBD2E3396F3DBEA41526EDC500B9C9E79CE381632D8BC54EC1C94A8C8CAw2B6L" TargetMode="External"/><Relationship Id="rId13" Type="http://schemas.openxmlformats.org/officeDocument/2006/relationships/hyperlink" Target="consultantplus://offline/ref=1853F2BC8A095F9A37134A96BE7FBD2E3296F4DBE61E056C8D05059996299428127B8CB44BE9038AABD6CA2411w8BEL" TargetMode="External"/><Relationship Id="rId18" Type="http://schemas.openxmlformats.org/officeDocument/2006/relationships/hyperlink" Target="consultantplus://offline/ref=1853F2BC8A095F9A37134A96BE7FBD2E3297FCD6E010056C8D05059996299428007BD4B843E749DBEE9DC525169254DCE0254732w9B9L" TargetMode="External"/><Relationship Id="rId26" Type="http://schemas.openxmlformats.org/officeDocument/2006/relationships/hyperlink" Target="consultantplus://offline/ref=1853F2BC8A095F9A37134A96BE7FBD2E359EF2DFE71E056C8D05059996299428007BD4B84AEC1D8BA3C39C7557D959DCFB3947318559A116w3BF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53F2BC8A095F9A37134A96BE7FBD2E3297F7DDE113056C8D05059996299428007BD4B84AEC1D8AA2C39C7557D959DCFB3947318559A116w3BFL" TargetMode="External"/><Relationship Id="rId34" Type="http://schemas.openxmlformats.org/officeDocument/2006/relationships/hyperlink" Target="consultantplus://offline/ref=1853F2BC8A095F9A37134A96BE7FBD2E3296F0D6E410056C8D05059996299428007BD4B84AEC1982ACC39C7557D959DCFB3947318559A116w3BFL" TargetMode="External"/><Relationship Id="rId7" Type="http://schemas.openxmlformats.org/officeDocument/2006/relationships/hyperlink" Target="consultantplus://offline/ref=1853F2BC8A095F9A37134A96BE7FBD2E329FFDDFE510056C8D05059996299428127B8CB44BE9038AABD6CA2411w8BEL" TargetMode="External"/><Relationship Id="rId12" Type="http://schemas.openxmlformats.org/officeDocument/2006/relationships/hyperlink" Target="consultantplus://offline/ref=1853F2BC8A095F9A37134A96BE7FBD2E3296F4DBE61E056C8D05059996299428127B8CB44BE9038AABD6CA2411w8BEL" TargetMode="External"/><Relationship Id="rId17" Type="http://schemas.openxmlformats.org/officeDocument/2006/relationships/hyperlink" Target="consultantplus://offline/ref=1853F2BC8A095F9A37134A96BE7FBD2E3397F2D6E713056C8D05059996299428127B8CB44BE9038AABD6CA2411w8BEL" TargetMode="External"/><Relationship Id="rId25" Type="http://schemas.openxmlformats.org/officeDocument/2006/relationships/hyperlink" Target="consultantplus://offline/ref=1853F2BC8A095F9A37134A96BE7FBD2E359EF1D6E61F056C8D05059996299428007BD4B848E5148AA3C39C7557D959DCFB3947318559A116w3BFL" TargetMode="External"/><Relationship Id="rId33" Type="http://schemas.openxmlformats.org/officeDocument/2006/relationships/hyperlink" Target="consultantplus://offline/ref=1853F2BC8A095F9A37134A96BE7FBD2E329FFDDDE11F056C8D05059996299428127B8CB44BE9038AABD6CA2411w8BE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53F2BC8A095F9A37134A96BE7FBD2E3396F7DDE910056C8D05059996299428007BD4B84AEC1D8BAAC39C7557D959DCFB3947318559A116w3BFL" TargetMode="External"/><Relationship Id="rId20" Type="http://schemas.openxmlformats.org/officeDocument/2006/relationships/hyperlink" Target="consultantplus://offline/ref=1853F2BC8A095F9A37134A96BE7FBD2E3297FCD6E010056C8D05059996299428007BD4BE42E749DBEE9DC525169254DCE0254732w9B9L" TargetMode="External"/><Relationship Id="rId29" Type="http://schemas.openxmlformats.org/officeDocument/2006/relationships/hyperlink" Target="consultantplus://offline/ref=1853F2BC8A095F9A37134A96BE7FBD2E359EF4DCE21F056C8D05059996299428007BD4B84AEF1581FE998C711E8D51C3FE2659329B59wAB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3F2BC8A095F9A37134F99BD7FBD2E3299F1DFE01C5866855C099B9126CB2D076AD4B84FF21D8BB4CAC826w1B1L" TargetMode="External"/><Relationship Id="rId11" Type="http://schemas.openxmlformats.org/officeDocument/2006/relationships/hyperlink" Target="consultantplus://offline/ref=1853F2BC8A095F9A37134A96BE7FBD2E3296FCDBE71F056C8D05059996299428127B8CB44BE9038AABD6CA2411w8BEL" TargetMode="External"/><Relationship Id="rId24" Type="http://schemas.openxmlformats.org/officeDocument/2006/relationships/hyperlink" Target="consultantplus://offline/ref=1853F2BC8A095F9A37134A96BE7FBD2E3297FCD6E010056C8D05059996299428007BD4B843E749DBEE9DC525169254DCE0254732w9B9L" TargetMode="External"/><Relationship Id="rId32" Type="http://schemas.openxmlformats.org/officeDocument/2006/relationships/hyperlink" Target="consultantplus://offline/ref=1853F2BC8A095F9A37134A96BE7FBD2E329FFDDCE110056C8D05059996299428127B8CB44BE9038AABD6CA2411w8BEL" TargetMode="External"/><Relationship Id="rId37" Type="http://schemas.openxmlformats.org/officeDocument/2006/relationships/hyperlink" Target="consultantplus://offline/ref=1853F2BC8A095F9A37134A96BE7FBD2E3296F1DEE51F056C8D05059996299428127B8CB44BE9038AABD6CA2411w8BEL" TargetMode="External"/><Relationship Id="rId5" Type="http://schemas.openxmlformats.org/officeDocument/2006/relationships/hyperlink" Target="consultantplus://offline/ref=1853F2BC8A095F9A37134A96BE7FBD2E3296F4DBE61E056C8D05059996299428127B8CB44BE9038AABD6CA2411w8BEL" TargetMode="External"/><Relationship Id="rId15" Type="http://schemas.openxmlformats.org/officeDocument/2006/relationships/hyperlink" Target="consultantplus://offline/ref=1853F2BC8A095F9A37134A96BE7FBD2E3298FDDFE01F056C8D05059996299428007BD4B84AEC1D8AA3C39C7557D959DCFB3947318559A116w3BFL" TargetMode="External"/><Relationship Id="rId23" Type="http://schemas.openxmlformats.org/officeDocument/2006/relationships/hyperlink" Target="consultantplus://offline/ref=1853F2BC8A095F9A37134A96BE7FBD2E3296F2DBE91F056C8D05059996299428007BD4B84AEC1D8AADC39C7557D959DCFB3947318559A116w3BFL" TargetMode="External"/><Relationship Id="rId28" Type="http://schemas.openxmlformats.org/officeDocument/2006/relationships/hyperlink" Target="consultantplus://offline/ref=1853F2BC8A095F9A37134A96BE7FBD2E3297F2DAE91F056C8D05059996299428007BD4BB4FE5158AA19C9960468155D8E027462E995BA3w1B6L" TargetMode="External"/><Relationship Id="rId36" Type="http://schemas.openxmlformats.org/officeDocument/2006/relationships/hyperlink" Target="consultantplus://offline/ref=1853F2BC8A095F9A37134A96BE7FBD2E3296FCD9E014056C8D05059996299428127B8CB44BE9038AABD6CA2411w8BEL" TargetMode="External"/><Relationship Id="rId10" Type="http://schemas.openxmlformats.org/officeDocument/2006/relationships/hyperlink" Target="consultantplus://offline/ref=1853F2BC8A095F9A37134A96BE7FBD2E3296F4DBE61E056C8D05059996299428127B8CB44BE9038AABD6CA2411w8BEL" TargetMode="External"/><Relationship Id="rId19" Type="http://schemas.openxmlformats.org/officeDocument/2006/relationships/hyperlink" Target="consultantplus://offline/ref=1853F2BC8A095F9A37134A96BE7FBD2E3297FCD6E010056C8D05059996299428007BD4BE42E749DBEE9DC525169254DCE0254732w9B9L" TargetMode="External"/><Relationship Id="rId31" Type="http://schemas.openxmlformats.org/officeDocument/2006/relationships/hyperlink" Target="consultantplus://offline/ref=1853F2BC8A095F9A37134A96BE7FBD2E3298FDDFE01F056C8D05059996299428007BD4B84AEC1D8AA3C39C7557D959DCFB3947318559A116w3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3F2BC8A095F9A37134A96BE7FBD2E3296F4DBE61E056C8D05059996299428007BD4BB49EF16DEFB8C9D2912894ADDFF39453099w5B9L" TargetMode="External"/><Relationship Id="rId14" Type="http://schemas.openxmlformats.org/officeDocument/2006/relationships/hyperlink" Target="consultantplus://offline/ref=1853F2BC8A095F9A37134A96BE7FBD2E339FF7D6E41E056C8D05059996299428007BD4B84AEC1D8BABC39C7557D959DCFB3947318559A116w3BFL" TargetMode="External"/><Relationship Id="rId22" Type="http://schemas.openxmlformats.org/officeDocument/2006/relationships/hyperlink" Target="consultantplus://offline/ref=1853F2BC8A095F9A37134A96BE7FBD2E329AFDDBE41F056C8D05059996299428007BD4B84AEC1D8AADC39C7557D959DCFB3947318559A116w3BFL" TargetMode="External"/><Relationship Id="rId27" Type="http://schemas.openxmlformats.org/officeDocument/2006/relationships/hyperlink" Target="consultantplus://offline/ref=1853F2BC8A095F9A37134A96BE7FBD2E359EF4DFE714056C8D05059996299428007BD4BB41B84CCEFFC5C9210D8C55C3FC2745w3B2L" TargetMode="External"/><Relationship Id="rId30" Type="http://schemas.openxmlformats.org/officeDocument/2006/relationships/hyperlink" Target="consultantplus://offline/ref=1853F2BC8A095F9A37134A96BE7FBD2E3396F7DDE910056C8D05059996299428007BD4B84AEC1D8BAAC39C7557D959DCFB3947318559A116w3BFL" TargetMode="External"/><Relationship Id="rId35" Type="http://schemas.openxmlformats.org/officeDocument/2006/relationships/hyperlink" Target="consultantplus://offline/ref=1853F2BC8A095F9A37134A96BE7FBD2E3296F7DBE710056C8D05059996299428127B8CB44BE9038AABD6CA2411w8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15212</Words>
  <Characters>86714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2022-01-15T11:01:00Z</dcterms:created>
  <dcterms:modified xsi:type="dcterms:W3CDTF">2022-01-15T11:02:00Z</dcterms:modified>
</cp:coreProperties>
</file>