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C7" w:rsidRDefault="001125C7" w:rsidP="001125C7">
      <w:pPr>
        <w:autoSpaceDE w:val="0"/>
        <w:autoSpaceDN w:val="0"/>
        <w:adjustRightInd w:val="0"/>
        <w:spacing w:after="0" w:line="240" w:lineRule="auto"/>
        <w:jc w:val="both"/>
        <w:outlineLvl w:val="0"/>
        <w:rPr>
          <w:rFonts w:ascii="Arial" w:hAnsi="Arial" w:cs="Arial"/>
          <w:sz w:val="20"/>
          <w:szCs w:val="20"/>
        </w:rPr>
      </w:pPr>
      <w:bookmarkStart w:id="0" w:name="_GoBack"/>
      <w:bookmarkEnd w:id="0"/>
      <w:r>
        <w:rPr>
          <w:rFonts w:ascii="Arial" w:hAnsi="Arial" w:cs="Arial"/>
          <w:sz w:val="20"/>
          <w:szCs w:val="20"/>
        </w:rPr>
        <w:t>Зарегистрировано в Минюсте ЧР 23 мая 2016 г. N 3025</w:t>
      </w:r>
    </w:p>
    <w:p w:rsidR="001125C7" w:rsidRDefault="001125C7" w:rsidP="001125C7">
      <w:pPr>
        <w:pBdr>
          <w:top w:val="single" w:sz="6" w:space="0" w:color="auto"/>
        </w:pBdr>
        <w:autoSpaceDE w:val="0"/>
        <w:autoSpaceDN w:val="0"/>
        <w:adjustRightInd w:val="0"/>
        <w:spacing w:before="100" w:after="100" w:line="240" w:lineRule="auto"/>
        <w:jc w:val="both"/>
        <w:rPr>
          <w:rFonts w:ascii="Arial" w:hAnsi="Arial" w:cs="Arial"/>
          <w:sz w:val="2"/>
          <w:szCs w:val="2"/>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ТРУДА И СОЦИАЛЬНОЙ ЗАЩИТЫ</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4 апреля 2016 г. N 193</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АДМИНИСТРАТИВНОГО РЕГЛАМЕНТА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МИНИСТЕРСТВА ТРУДА И СОЦИАЛЬНОЙ ЗАЩИТЫ ЧУВАШСКОЙ РЕСПУБЛИКИ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ПРЕДОСТАВЛЕНИЮ ГОСУДАРСТВЕННОЙ УСЛУГИ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СОДЕЙСТВИЮ ГРАЖДАНАМ В ПОИСКЕ ПОДХОДЯЩЕЙ РАБОТЫ,</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 РАБОТОДАТЕЛЯМ В ПОДБОРЕ НЕОБХОДИМЫХ РАБОТНИКОВ</w:t>
      </w:r>
    </w:p>
    <w:p w:rsidR="001125C7" w:rsidRDefault="001125C7" w:rsidP="001125C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125C7">
        <w:trPr>
          <w:jc w:val="center"/>
        </w:trPr>
        <w:tc>
          <w:tcPr>
            <w:tcW w:w="5000" w:type="pct"/>
            <w:tcBorders>
              <w:left w:val="single" w:sz="24" w:space="0" w:color="CED3F1"/>
              <w:right w:val="single" w:sz="24" w:space="0" w:color="F4F3F8"/>
            </w:tcBorders>
            <w:shd w:val="clear" w:color="auto" w:fill="F4F3F8"/>
          </w:tcPr>
          <w:p w:rsidR="001125C7" w:rsidRDefault="001125C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125C7" w:rsidRDefault="001125C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Минтруда ЧР от 11.09.2017 </w:t>
            </w:r>
            <w:hyperlink r:id="rId5" w:history="1">
              <w:r>
                <w:rPr>
                  <w:rFonts w:ascii="Arial" w:hAnsi="Arial" w:cs="Arial"/>
                  <w:color w:val="0000FF"/>
                  <w:sz w:val="20"/>
                  <w:szCs w:val="20"/>
                </w:rPr>
                <w:t>N 431</w:t>
              </w:r>
            </w:hyperlink>
            <w:r>
              <w:rPr>
                <w:rFonts w:ascii="Arial" w:hAnsi="Arial" w:cs="Arial"/>
                <w:color w:val="392C69"/>
                <w:sz w:val="20"/>
                <w:szCs w:val="20"/>
              </w:rPr>
              <w:t xml:space="preserve">, от 01.03.2018 </w:t>
            </w:r>
            <w:hyperlink r:id="rId6" w:history="1">
              <w:r>
                <w:rPr>
                  <w:rFonts w:ascii="Arial" w:hAnsi="Arial" w:cs="Arial"/>
                  <w:color w:val="0000FF"/>
                  <w:sz w:val="20"/>
                  <w:szCs w:val="20"/>
                </w:rPr>
                <w:t>N 112</w:t>
              </w:r>
            </w:hyperlink>
            <w:r>
              <w:rPr>
                <w:rFonts w:ascii="Arial" w:hAnsi="Arial" w:cs="Arial"/>
                <w:color w:val="392C69"/>
                <w:sz w:val="20"/>
                <w:szCs w:val="20"/>
              </w:rPr>
              <w:t>,</w:t>
            </w:r>
          </w:p>
          <w:p w:rsidR="001125C7" w:rsidRDefault="001125C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10.09.2018 </w:t>
            </w:r>
            <w:hyperlink r:id="rId7" w:history="1">
              <w:r>
                <w:rPr>
                  <w:rFonts w:ascii="Arial" w:hAnsi="Arial" w:cs="Arial"/>
                  <w:color w:val="0000FF"/>
                  <w:sz w:val="20"/>
                  <w:szCs w:val="20"/>
                </w:rPr>
                <w:t>N 352</w:t>
              </w:r>
            </w:hyperlink>
            <w:r>
              <w:rPr>
                <w:rFonts w:ascii="Arial" w:hAnsi="Arial" w:cs="Arial"/>
                <w:color w:val="392C69"/>
                <w:sz w:val="20"/>
                <w:szCs w:val="20"/>
              </w:rPr>
              <w:t xml:space="preserve">, от 18.07.2019 </w:t>
            </w:r>
            <w:hyperlink r:id="rId8" w:history="1">
              <w:r>
                <w:rPr>
                  <w:rFonts w:ascii="Arial" w:hAnsi="Arial" w:cs="Arial"/>
                  <w:color w:val="0000FF"/>
                  <w:sz w:val="20"/>
                  <w:szCs w:val="20"/>
                </w:rPr>
                <w:t>N 318</w:t>
              </w:r>
            </w:hyperlink>
            <w:r>
              <w:rPr>
                <w:rFonts w:ascii="Arial" w:hAnsi="Arial" w:cs="Arial"/>
                <w:color w:val="392C69"/>
                <w:sz w:val="20"/>
                <w:szCs w:val="20"/>
              </w:rPr>
              <w:t>)</w:t>
            </w:r>
          </w:p>
        </w:tc>
      </w:tr>
    </w:tbl>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19 апреля 1991 г. N 1032-1 "О занятости населения в Российской Федерации" и </w:t>
      </w:r>
      <w:hyperlink r:id="rId10" w:history="1">
        <w:r>
          <w:rPr>
            <w:rFonts w:ascii="Arial" w:hAnsi="Arial" w:cs="Arial"/>
            <w:color w:val="0000FF"/>
            <w:sz w:val="20"/>
            <w:szCs w:val="20"/>
          </w:rPr>
          <w:t>приказом</w:t>
        </w:r>
      </w:hyperlink>
      <w:r>
        <w:rPr>
          <w:rFonts w:ascii="Arial" w:hAnsi="Arial" w:cs="Arial"/>
          <w:sz w:val="20"/>
          <w:szCs w:val="20"/>
        </w:rPr>
        <w:t xml:space="preserve"> Министерства труда и социальной защиты Российской Федерации от 13 ноября 2012 г.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(зарегистрирован в Министерстве юстиции Российской Федерации 29 декабря 2012 г., регистрационный N 26452) приказываю: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9" w:history="1">
        <w:r>
          <w:rPr>
            <w:rFonts w:ascii="Arial" w:hAnsi="Arial" w:cs="Arial"/>
            <w:color w:val="0000FF"/>
            <w:sz w:val="20"/>
            <w:szCs w:val="20"/>
          </w:rPr>
          <w:t>регламент</w:t>
        </w:r>
      </w:hyperlink>
      <w:r>
        <w:rPr>
          <w:rFonts w:ascii="Arial" w:hAnsi="Arial" w:cs="Arial"/>
          <w:sz w:val="20"/>
          <w:szCs w:val="20"/>
        </w:rPr>
        <w:t xml:space="preserve"> Министерства труда и социальной защиты Чувашской Республики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11" w:history="1">
        <w:r>
          <w:rPr>
            <w:rFonts w:ascii="Arial" w:hAnsi="Arial" w:cs="Arial"/>
            <w:color w:val="0000FF"/>
            <w:sz w:val="20"/>
            <w:szCs w:val="20"/>
          </w:rPr>
          <w:t>приказ</w:t>
        </w:r>
      </w:hyperlink>
      <w:r>
        <w:rPr>
          <w:rFonts w:ascii="Arial" w:hAnsi="Arial" w:cs="Arial"/>
          <w:sz w:val="20"/>
          <w:szCs w:val="20"/>
        </w:rPr>
        <w:t xml:space="preserve"> Государственной службы занятости населения Чувашской Республики от 17 сентября 2013 г. N 104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содействия гражданам в поиске подходящей работы, а работодателям в подборе необходимых работников" (зарегистрирован в Министерстве юстиции Чувашской Республики 8 ноября 2013 г., регистрационный N 1734).</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исполнением настоящего приказа оставляю за собой.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Настоящий приказ вступает в силу через десять дней после дня его официального опубликования.</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С.ДИМИТРИЕВ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04.04.2016 N 193</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9"/>
      <w:bookmarkEnd w:id="1"/>
      <w:r>
        <w:rPr>
          <w:rFonts w:ascii="Arial" w:eastAsiaTheme="minorHAnsi" w:hAnsi="Arial" w:cs="Arial"/>
          <w:color w:val="auto"/>
          <w:sz w:val="20"/>
          <w:szCs w:val="20"/>
        </w:rPr>
        <w:t>АДМИНИСТРАТИВНЫЙ РЕГЛАМЕНТ</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МИНИСТЕРСТВА ТРУДА И СОЦИАЛЬНОЙ ЗАЩИТЫ ЧУВАШСКОЙ РЕСПУБЛИКИ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ПРЕДОСТАВЛЕНИЮ ГОСУДАРСТВЕННОЙ УСЛУГИ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СОДЕЙСТВИЮ ГРАЖДАНАМ В ПОИСКЕ ПОДХОДЯЩЕЙ РАБОТЫ,</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А РАБОТОДАТЕЛЯМ В ПОДБОРЕ НЕОБХОДИМЫХ РАБОТНИКОВ</w:t>
      </w:r>
    </w:p>
    <w:p w:rsidR="001125C7" w:rsidRDefault="001125C7" w:rsidP="001125C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125C7">
        <w:trPr>
          <w:jc w:val="center"/>
        </w:trPr>
        <w:tc>
          <w:tcPr>
            <w:tcW w:w="5000" w:type="pct"/>
            <w:tcBorders>
              <w:left w:val="single" w:sz="24" w:space="0" w:color="CED3F1"/>
              <w:right w:val="single" w:sz="24" w:space="0" w:color="F4F3F8"/>
            </w:tcBorders>
            <w:shd w:val="clear" w:color="auto" w:fill="F4F3F8"/>
          </w:tcPr>
          <w:p w:rsidR="001125C7" w:rsidRDefault="001125C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125C7" w:rsidRDefault="001125C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Приказов Минтруда ЧР от 11.09.2017 </w:t>
            </w:r>
            <w:hyperlink r:id="rId12" w:history="1">
              <w:r>
                <w:rPr>
                  <w:rFonts w:ascii="Arial" w:hAnsi="Arial" w:cs="Arial"/>
                  <w:color w:val="0000FF"/>
                  <w:sz w:val="20"/>
                  <w:szCs w:val="20"/>
                </w:rPr>
                <w:t>N 431</w:t>
              </w:r>
            </w:hyperlink>
            <w:r>
              <w:rPr>
                <w:rFonts w:ascii="Arial" w:hAnsi="Arial" w:cs="Arial"/>
                <w:color w:val="392C69"/>
                <w:sz w:val="20"/>
                <w:szCs w:val="20"/>
              </w:rPr>
              <w:t xml:space="preserve">, от 01.03.2018 </w:t>
            </w:r>
            <w:hyperlink r:id="rId13" w:history="1">
              <w:r>
                <w:rPr>
                  <w:rFonts w:ascii="Arial" w:hAnsi="Arial" w:cs="Arial"/>
                  <w:color w:val="0000FF"/>
                  <w:sz w:val="20"/>
                  <w:szCs w:val="20"/>
                </w:rPr>
                <w:t>N 112</w:t>
              </w:r>
            </w:hyperlink>
            <w:r>
              <w:rPr>
                <w:rFonts w:ascii="Arial" w:hAnsi="Arial" w:cs="Arial"/>
                <w:color w:val="392C69"/>
                <w:sz w:val="20"/>
                <w:szCs w:val="20"/>
              </w:rPr>
              <w:t>,</w:t>
            </w:r>
          </w:p>
          <w:p w:rsidR="001125C7" w:rsidRDefault="001125C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10.09.2018 </w:t>
            </w:r>
            <w:hyperlink r:id="rId14" w:history="1">
              <w:r>
                <w:rPr>
                  <w:rFonts w:ascii="Arial" w:hAnsi="Arial" w:cs="Arial"/>
                  <w:color w:val="0000FF"/>
                  <w:sz w:val="20"/>
                  <w:szCs w:val="20"/>
                </w:rPr>
                <w:t>N 352</w:t>
              </w:r>
            </w:hyperlink>
            <w:r>
              <w:rPr>
                <w:rFonts w:ascii="Arial" w:hAnsi="Arial" w:cs="Arial"/>
                <w:color w:val="392C69"/>
                <w:sz w:val="20"/>
                <w:szCs w:val="20"/>
              </w:rPr>
              <w:t xml:space="preserve">, от 18.07.2019 </w:t>
            </w:r>
            <w:hyperlink r:id="rId15" w:history="1">
              <w:r>
                <w:rPr>
                  <w:rFonts w:ascii="Arial" w:hAnsi="Arial" w:cs="Arial"/>
                  <w:color w:val="0000FF"/>
                  <w:sz w:val="20"/>
                  <w:szCs w:val="20"/>
                </w:rPr>
                <w:t>N 318</w:t>
              </w:r>
            </w:hyperlink>
            <w:r>
              <w:rPr>
                <w:rFonts w:ascii="Arial" w:hAnsi="Arial" w:cs="Arial"/>
                <w:color w:val="392C69"/>
                <w:sz w:val="20"/>
                <w:szCs w:val="20"/>
              </w:rPr>
              <w:t>)</w:t>
            </w:r>
          </w:p>
        </w:tc>
      </w:tr>
    </w:tbl>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1.1. Предмет регулирования Административного регламента</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Административный регламент Министерства труда и социальной защиты Чувашской Республики по предоставлению государственной услуги по содействию гражданам в поиске подходящей работы, а работодателям в подборе необходимых работников (далее - Административный регламент) определяет сроки и последовательность административных процедур при предоставлении государственной услуги по содействию гражданам в поиске подходящей работы, а работодателям в подборе необходимых работников (далее - государственная услуга) в соответствии с нормативными правовыми актами Российской Федерации и нормативными правовыми актами Чувашской Республики.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1.2. Круг заявителей</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Заявителями на получение государственной услуги являются: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зарегистрированные в целях поиска подходящей работы (граждане Российской Федерации, иностранные граждане, лица без гражданства), либо их уполномоченные представители (далее - граждане);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работодатели (юридические лица, индивидуальные предприниматели, физические лица) или их уполномоченные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их имени, обратившиеся в казенные учреждения Чувашской Республики центры занятости населения (далее - центры занятости) за содействием в подборе необходимых работников (далее - работодатели).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1.3. Требования к порядку информирования о предоставлении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Информационное обеспечение предоставления государственной услуги осуществляется Министерством, центром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порядке и сроках предоставления государственной услуги является открытой и общедоступной.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по вопросам предоставления государственной услуги заинтересованные лица могут получить на официальном сайте Министерства, официальном сайте центра занятости на Портале органов власти Чувашской Республики в информационно-телекоммуникационной сети "Интернет" (далее - Официальный сайт Министерства, центра занятости)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 (функций).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информации о предоставлении государственной услуги заинтересованные лица вправе обратиться в Министерство,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устной форме лично;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использованием средств телефонной связи;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форме или в форме электронного документа.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Информирование заинтересованных лиц осуществляется посредством: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индивидуального информирования;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публичного информирования.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проводится в форме: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устного информирования;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письменного информирования, в том числе через Официальный сайт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устное информирование осуществляется должностными лицами Министерства, центра занятости при обращении заинтересованного лица за информацией: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телефону.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заинтересованное лицо не удовлетворяет полученная информация, то оно вправе в письменной форме обратиться в адрес Министерства, центр занятости на имя должностного лица.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письменное информирование при обращении заинтересованных лиц в Министерство, центр занятости осуществляется посредством почтовой, электронной, факсимильной связи или через Официальный сайт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Министерства, центра занятости в течение одного дня с даты обращения заинтересованного лица определяет исполнителя для подготовки ответа.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в форме электронного документа, и в письменной форме по почтовому адресу, указанному в обращении, поступившем в Министерство, центр занятости в письменной форме. Кроме того, на поступившее в Министерство, центр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8" w:history="1">
        <w:r>
          <w:rPr>
            <w:rFonts w:ascii="Arial" w:hAnsi="Arial" w:cs="Arial"/>
            <w:color w:val="0000FF"/>
            <w:sz w:val="20"/>
            <w:szCs w:val="20"/>
          </w:rPr>
          <w:t>части 2 статьи 6</w:t>
        </w:r>
      </w:hyperlink>
      <w:r>
        <w:rPr>
          <w:rFonts w:ascii="Arial" w:hAnsi="Arial" w:cs="Arial"/>
          <w:sz w:val="20"/>
          <w:szCs w:val="20"/>
        </w:rPr>
        <w:t xml:space="preserve"> Федерального закона от 2 мая 2006 г. N 59-ФЗ "О порядке рассмотрения обращений граждан Российской Федерации" на Официальном сайте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письменному обращению, направленному через Официальный сайт Министерства, центра занятости, размещается на Официальном сайте Министерства, центра занятости в разделе "Обзор обращений граждан" в течение 5 рабочих дней со дня поступления обращения.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ответе на телефонные звонки должностное лицо Министерства, центра занятости, сняв трубку, должно назвать фамилию, имя, отчество (последнее - при наличии), занимаемую должность.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осуществляющий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устном обращении заинтересованного лица (по телефону или лично) должностное лицо Министерства, центра занятости дает ответ самостоятельно. При устном личном обращении заинтересованного лица должностное лицо Министерства, центра занятости заносит в карточку приема </w:t>
      </w:r>
      <w:r>
        <w:rPr>
          <w:rFonts w:ascii="Arial" w:hAnsi="Arial" w:cs="Arial"/>
          <w:sz w:val="20"/>
          <w:szCs w:val="20"/>
        </w:rPr>
        <w:lastRenderedPageBreak/>
        <w:t>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Министерства, центра занятости (по телефону или лично) должно корректно и внимательно относиться к заявителю.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устное информирование осуществляется с привлечением средств массовой информации (далее - СМИ).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письменное информирование осуществляется путем публикации информационных материалов в СМИ, размещения на Официальный сайт Министерства, центра занятости, использования информационных стендов.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Информационный стенд размещается в доступном для получения государственной услуги помещении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и Официальном сайте Министерства, центра занятости размещается следующая обязательная информация: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электронной почты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проезда к Министерству, центру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телефонов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личного приема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предоставлении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выдержки из правовых актов по наиболее часто задаваемым вопросам;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образцы заполнения заявлений и перечень документов, представляемых заявителем;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оснований для отказа в предоставлении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месте нахождения Министерства, центра занятости,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средствах массовой информации, на Официальном сайте Министерства, центра занятости,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 (функций).</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Стандарт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 Наименование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услуга по содействию гражданам в поиске подходящей работы, а работодателям 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2.2. Наименование органа исполнительной власти Чувашской Республики, предоставляющего государственную услугу</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Государственная услуга предоставляется органом исполнительной власти Чувашской Республики - Министерством и осуществляется через подведомственные учреждения Министерства - центры занятости, указанные в </w:t>
      </w:r>
      <w:hyperlink w:anchor="Par819" w:history="1">
        <w:r>
          <w:rPr>
            <w:rFonts w:ascii="Arial" w:hAnsi="Arial" w:cs="Arial"/>
            <w:color w:val="0000FF"/>
            <w:sz w:val="20"/>
            <w:szCs w:val="20"/>
          </w:rPr>
          <w:t>приложении N 1</w:t>
        </w:r>
      </w:hyperlink>
      <w:r>
        <w:rPr>
          <w:rFonts w:ascii="Arial" w:hAnsi="Arial" w:cs="Arial"/>
          <w:sz w:val="20"/>
          <w:szCs w:val="20"/>
        </w:rPr>
        <w:t xml:space="preserve"> к настоящему Административному регламенту.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при предоставлении государственной услуги взаимодействует с Управлением Федеральной налоговой службы по Чувашской Республике.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и центр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2.3. Описание результата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2.3.1. Результатом предоставления государственной услуги в части содействия гражданам в поиске подходящей работы является выдача гражданину: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hyperlink r:id="rId20" w:history="1">
        <w:r>
          <w:rPr>
            <w:rFonts w:ascii="Arial" w:hAnsi="Arial" w:cs="Arial"/>
            <w:color w:val="0000FF"/>
            <w:sz w:val="20"/>
            <w:szCs w:val="20"/>
          </w:rPr>
          <w:t>направления</w:t>
        </w:r>
      </w:hyperlink>
      <w:r>
        <w:rPr>
          <w:rFonts w:ascii="Arial" w:hAnsi="Arial" w:cs="Arial"/>
          <w:sz w:val="20"/>
          <w:szCs w:val="20"/>
        </w:rPr>
        <w:t xml:space="preserve"> на работу, составленного по форме согласно приложению N 7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(зарегистрировано в Министерстве юстиции Российской Федерации 18 марта 2019 г., регистрационный N 54073) (далее также - приказ Минтруда России от 19 февраля 2019 г. N 90н);</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перечня вариантов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о предоставлении иной государственной услуги в области содействия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пройти профессиональное обучение или дополнительное профессиональное образование по направлению органов службы занятости (далее также - профессиональное обучение) женщинам в период отпуска по уходу за ребенком до достижения им возраста трех лет.</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государственной услуги прекращается в связи со снятием граждан с регистрационного учета в центрах занятости в случаях, предусмотренных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(далее также - постановление Правительства Российской Федерации N 891).</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Результатом предоставления государственной услуги в части содействия работодателям в подборе необходимых работников является выдача работодателю перечня кандидатур граждан для подбора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государственной услуги работодателям прекращается в связи с замещением соответствующих свободных рабочих мест (вакантных должностей) по направлению центра занятости либо после получения от работодателя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2.3.3. Получение заявителем результата предоставления государственной услуги возможно исключительно в центрах занятости.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личном обращении заявителя в центр занятости предоставление государственной услуги осуществляется в день обращения без предварительной записи.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 допустимое время предоставления государственной услуги гражданам, впервые обратившимся в центр занятости, не должно превышать 20 минут.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 допустимое время предоставления гражданам государственной услуги при последующих обращениях не должно превышать 15 минут.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 допустимое время предоставления государственной услуги работодателям, впервые обратившимся в центр занятости, не должно превышать 20 минут.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 допустимое время предоставления государственной услуги при последующих обращениях работодателей не должно превышать 15 минут.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с заявителями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2.5. Нормативные правовые акты, регулирующие предоставление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Федеральном реестре государственных и муниципальных услуг (функций) и на Едином портале государственных и муниципальных услуг (функций).</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154"/>
      <w:bookmarkEnd w:id="2"/>
      <w:r>
        <w:rPr>
          <w:rFonts w:ascii="Arial" w:eastAsiaTheme="minorHAnsi" w:hAnsi="Arial" w:cs="Arial"/>
          <w:color w:val="auto"/>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2.6.1. Для получения государственной услуги в части содействия в поиске подходящей работы граждане, впервые обратившиеся в центр занятости, представляют следующие документы: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о предоставлении государственной услуги содействия гражданам в поиске подходящей работы (далее также - заявление, заявление о предоставлении государственной услуги) по форме согласно </w:t>
      </w:r>
      <w:hyperlink r:id="rId27" w:history="1">
        <w:r>
          <w:rPr>
            <w:rFonts w:ascii="Arial" w:hAnsi="Arial" w:cs="Arial"/>
            <w:color w:val="0000FF"/>
            <w:sz w:val="20"/>
            <w:szCs w:val="20"/>
          </w:rPr>
          <w:t>приложению N 6</w:t>
        </w:r>
      </w:hyperlink>
      <w:r>
        <w:rPr>
          <w:rFonts w:ascii="Arial" w:hAnsi="Arial" w:cs="Arial"/>
          <w:sz w:val="20"/>
          <w:szCs w:val="20"/>
        </w:rPr>
        <w:t xml:space="preserve"> к приказу Минтруда России от 19 февраля 2019 г. N 90н;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индивидуальную программу реабилитации или абилитации инвалида, выдаваемую федеральным государственным учреждением медико-социальной экспертизы и содержащую заключение о рекомендуемом характере и условиях труда, - для граждан, относящихся к категории инвалидов;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документа, подтверждающего регистрацию в системе индивидуального (персонифицированного) учета.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Для получения государственной услуги в части содействия в поиске подходящей работы при последующих обращениях граждане представляют следующие документы: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индивидуальную программу реабилитации или абилитации инвалида - для граждан, относящихся к категории инвалидов;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документа, подтверждающего регистрацию в системе индивидуального (персонифицированного) учета.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Для получения государственной услуги в части содействия в подборе необходимых работников работодатели, впервые обратившиеся в центр занятости, представляют следующие документы: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о предоставлении работодателю государственной услуги содействия в подборе необходимых работников (далее также - заявление работодателя, заявление о предоставлении государственной услуги) по форме согласно </w:t>
      </w:r>
      <w:hyperlink r:id="rId28" w:history="1">
        <w:r>
          <w:rPr>
            <w:rFonts w:ascii="Arial" w:hAnsi="Arial" w:cs="Arial"/>
            <w:color w:val="0000FF"/>
            <w:sz w:val="20"/>
            <w:szCs w:val="20"/>
          </w:rPr>
          <w:t>приложению N 9</w:t>
        </w:r>
      </w:hyperlink>
      <w:r>
        <w:rPr>
          <w:rFonts w:ascii="Arial" w:hAnsi="Arial" w:cs="Arial"/>
          <w:sz w:val="20"/>
          <w:szCs w:val="20"/>
        </w:rPr>
        <w:t xml:space="preserve"> к приказу Минтруда России от 19 февраля 2019 г. N 90н.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работодателя заполняется разборчиво от руки или с использованием технических средств (печатающего устройства или средств электронной техники) на русском языке. При заполнении заявления работодателя не допускается использование сокращений слов и аббревиатур. Заявление работодателя заверяется личной подписью или простой, или усиленной квалифицированной электронной подписью заявителя в соответствии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 (далее - Федеральный закон N 63-ФЗ);</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заполненный бланк "Сведения о потребности в работниках, наличии свободных рабочих мест (вакантных должностей)" (далее - сведения о потребности в работниках), содержащий наименование юридического лица/индивидуального предпринимателя/физического лица, сведения об адресе, способе проезда, наименовании профессии (специальности), должности, квалификации, необходимом количестве работников, характере работы (постоянная, временная, по совместительству, сезонная, надомная), размере заработной платы (дохода), режиме работы, профессионально-квалификационных требованиях, дополнительных навыках, опыте работы, дополнительных пожеланиях к кандидатуре работника, а также перечень социальных гарантий, по форме согласно </w:t>
      </w:r>
      <w:hyperlink r:id="rId30" w:history="1">
        <w:r>
          <w:rPr>
            <w:rFonts w:ascii="Arial" w:hAnsi="Arial" w:cs="Arial"/>
            <w:color w:val="0000FF"/>
            <w:sz w:val="20"/>
            <w:szCs w:val="20"/>
          </w:rPr>
          <w:t>приложению N 10</w:t>
        </w:r>
      </w:hyperlink>
      <w:r>
        <w:rPr>
          <w:rFonts w:ascii="Arial" w:hAnsi="Arial" w:cs="Arial"/>
          <w:sz w:val="20"/>
          <w:szCs w:val="20"/>
        </w:rPr>
        <w:t xml:space="preserve"> к приказу Минтруда России от 19 февраля 2019 г. N 90н;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Работодатель вправе по собственной инициативе представить свидетельство о государственной регистрации юридического лица/индивидуального предпринимателя в Едином государственном реестре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 В случае непредставления указанного свидетельства центр занятости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электронной форме с использованием единой системы межведомственного электронного взаимодействия в </w:t>
      </w:r>
      <w:hyperlink r:id="rId31" w:history="1">
        <w:r>
          <w:rPr>
            <w:rFonts w:ascii="Arial" w:hAnsi="Arial" w:cs="Arial"/>
            <w:color w:val="0000FF"/>
            <w:sz w:val="20"/>
            <w:szCs w:val="20"/>
          </w:rPr>
          <w:t>порядке</w:t>
        </w:r>
      </w:hyperlink>
      <w:r>
        <w:rPr>
          <w:rFonts w:ascii="Arial" w:hAnsi="Arial" w:cs="Arial"/>
          <w:sz w:val="20"/>
          <w:szCs w:val="20"/>
        </w:rPr>
        <w:t xml:space="preserve">, установленном постановлением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 соответствии с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"Об организации предоставления государственных и муниципальных услуг".</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2.6.5. Для получения государственной услуги в части содействия в подборе необходимых работников при последующих обращениях работодатель представляет следующие документы: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потребности в работниках.</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заявители вправе представить, не имеется.</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82"/>
      <w:bookmarkEnd w:id="3"/>
      <w:r>
        <w:rPr>
          <w:rFonts w:ascii="Arial" w:eastAsiaTheme="minorHAnsi" w:hAnsi="Arial" w:cs="Arial"/>
          <w:color w:val="auto"/>
          <w:sz w:val="20"/>
          <w:szCs w:val="20"/>
        </w:rPr>
        <w:t>2.8. Указание на запрет требовать от заявителя документы и информацию</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Министерство и центр занятости не вправе требовать от заявителя: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35" w:history="1">
        <w:r>
          <w:rPr>
            <w:rFonts w:ascii="Arial" w:hAnsi="Arial" w:cs="Arial"/>
            <w:color w:val="0000FF"/>
            <w:sz w:val="20"/>
            <w:szCs w:val="20"/>
          </w:rPr>
          <w:t>частью 1 статьи 1</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6"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2.9. Исчерпывающий перечень оснований для отказа в приеме документов, необходимых для предоставления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2.10.1. Процедура приостановления предоставления государственной услуги законодательством Российской Федерации не предусмотрена.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2.10.2. Основаниями для принятия решения об отказе в предоставлении государственной услуги являются: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граждан, впервые обратившихся за государственной услугой, а также для граждан при последующих обращениях за государственной услугой: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документов, удостоверяющих личность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индивидуальной программы реабилитации или абилитации инвалида - у граждан, относящихся к категории инвалидов;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для работодателей, впервые обратившихся за государственной услугой, а также для работодателей при последующих обращениях за государственной услугой: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заполненных сведений о потребности в работниках;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(для работодателей - физических лиц).</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2.12. Порядок, размер и основания взимания государственной пошлины или иной платы, взимаемой за предоставление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услуга предоставляется на бесплатной основе.</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Плата за предоставление услуг, которые являются необходимыми и обязательными для предоставления государственной услуги, не взимается.</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личном обращении заявителей, впервые обратившихся в центр занятости, государственная услуга предоставляется в порядке очереди. Время ожидания в очереди не должно превышать 15 минут.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обеспечивается возможность предварительной записи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2.15. Срок и порядок регистрации заявления заявителя о предоставлении государственной услуги, в том числе в электронной форме</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43" w:history="1">
        <w:r>
          <w:rPr>
            <w:rFonts w:ascii="Arial" w:hAnsi="Arial" w:cs="Arial"/>
            <w:color w:val="0000FF"/>
            <w:sz w:val="20"/>
            <w:szCs w:val="20"/>
          </w:rPr>
          <w:t>Приказом</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Регистрация заявления, поданного при личном обращении заявителя, осуществляется специалистом центра занятости в программном комплексе во время приема документов заявителя.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в электронной форме обеспечивается на Едином портале государственных и муниципальных услуг (функций).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Заявителям обеспечивается возможность выбора способа подачи заявления: при личном обращении в центр занятости или в МФЦ,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обращения за государственной услугой считается день подачи заявления с полным пакетом документов.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государственной услуги, представленное лично, заносится в регистр получателей государственных услуг в программный комплекс.</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заявления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(функций), ответственный за делопроизводство, в день получения заявления регистрирует его в порядке делопроизводства с присвоением регистрационного номера и даты получения.</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44" w:history="1">
        <w:r>
          <w:rPr>
            <w:rFonts w:ascii="Arial" w:hAnsi="Arial" w:cs="Arial"/>
            <w:color w:val="0000FF"/>
            <w:sz w:val="20"/>
            <w:szCs w:val="20"/>
          </w:rPr>
          <w:t>Приказом</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структурного подразделения с заявителями.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45"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24 ноября 1995 г. N 181-ФЗ "О социальной защите инвалидов в Российской Федерации".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прилегающей к месторасположению Министерства, центра занятости, оборудуются места для парковки автотранспортных средств. Доступ заявителей к парковочным местам является бесплатным.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здании рядом с входом должна быть размещена информационная табличка (вывеска), содержащая следующую информацию: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и юридический адрес;</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телефонов для справок.</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Фасад здания должен быть оборудован осветительными приборами, позволяющими посетителям ознакомиться с информационными табличками.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электронной почты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проезда к Министерству, центру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телефонов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графике личного приема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образцы заполнения заявлений и перечень документов, представляемых заявителем.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залу ожидания и местам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заявителя, находящегося на приеме, должно быть предусмотрено место для раскладки документов.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46" w:history="1">
        <w:r>
          <w:rPr>
            <w:rFonts w:ascii="Arial" w:eastAsiaTheme="minorHAnsi" w:hAnsi="Arial" w:cs="Arial"/>
            <w:color w:val="0000FF"/>
            <w:sz w:val="20"/>
            <w:szCs w:val="20"/>
          </w:rPr>
          <w:t>статьей 15.1</w:t>
        </w:r>
      </w:hyperlink>
      <w:r>
        <w:rPr>
          <w:rFonts w:ascii="Arial" w:eastAsiaTheme="minorHAnsi" w:hAnsi="Arial" w:cs="Arial"/>
          <w:color w:val="auto"/>
          <w:sz w:val="20"/>
          <w:szCs w:val="20"/>
        </w:rPr>
        <w:t xml:space="preserve"> Федерального закона</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47" w:history="1">
        <w:r>
          <w:rPr>
            <w:rFonts w:ascii="Arial" w:hAnsi="Arial" w:cs="Arial"/>
            <w:color w:val="0000FF"/>
            <w:sz w:val="20"/>
            <w:szCs w:val="20"/>
          </w:rPr>
          <w:t>Приказом</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Показателями доступности и качества оказания государственной услуги являются: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удовлетворенность заявителей качеством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доступность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доступность информации о государственной услуге;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соблюдение сроков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отсутствие обоснованных жалоб со стороны заявителей по результатам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требованиями к качеству предоставления государственной услуги являются: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достоверность представляемой заявителям информации о ходе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наглядность форм представляемой информации об административных процедурах;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удобство и доступность получения информации заявителями о порядке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государственной услуги в МФЦ осуществляется в рамках заключенного Соглашения о взаимодействии между МФЦ и Министерством.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государственной услуги по экстерриториальному принципу не предусмотрено.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комплексного запроса не предусмотрено.</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48" w:history="1">
        <w:r>
          <w:rPr>
            <w:rFonts w:ascii="Arial" w:hAnsi="Arial" w:cs="Arial"/>
            <w:color w:val="0000FF"/>
            <w:sz w:val="20"/>
            <w:szCs w:val="20"/>
          </w:rPr>
          <w:t>Приказом</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государственной услуги по экстерриториальному принципу не предусмотрено.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сведения о которых содержатся в регистре получателей государственных услуг в сфере занятости населения (далее также - регистр получателей государственных услуг),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предоставлении государственной услуги в электронной форме осуществляются: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получение информации о порядке и сроках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запись на прием в Министерство, центр занятости, МФЦ для подачи запроса о предоставлении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формирование запроса о предоставлении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прием и регистрация Министерством, центром занятости, МФЦ запроса о предоставлении государственной услуги и иных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получение результата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получение сведений о ходе выполнения запроса о предоставлении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осуществление оценки качества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обжалование решений и действий (бездействия) Министерства, центра занятости, их должностных лиц и государственных гражданских служащих Чувашской Республики в Министерстве, центре занятости в досудебном (внесудебном) порядке;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иные действия, необходимые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государственной услуги в электронной форме заявителю направляется: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уведомление о записи на прием в Министерство, центр занятости или МФЦ, содержащее сведения о дате, времени и месте приема;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Состав, последовательность и сроки выполнения</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требования к порядку</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выполнения, в том числе особенности выполнения</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в электронной форме, а также</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особенности выполнения административных процедур в МФЦ</w:t>
      </w:r>
    </w:p>
    <w:p w:rsidR="001125C7" w:rsidRDefault="001125C7" w:rsidP="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3.1. Перечень административных процедур</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услуга включает следующие административные процедуры: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в поиске подходящей работы гражданину, обратившемуся впервые;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в поиске подходящей работы при последующих обращениях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работодателям, обратившимся впервые, в подборе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содействие работодателям в подборе необходимых работников при последующих обращениях.</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3.2. Перечень административных процедур при предоставлении государственной услуги в части содействия в поиске подходящей работы гражданину, обратившемуся впервые</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Предоставление государственной услуги в части содействия в поиске подходящей работы гражданину, обратившемуся впервые, включает в себя следующие административные процедуры: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 с учетом наличия или отсутствия сведений 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профессии (специальности), должности, вида деятельности;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уровня профессиональной подготовки и квалификации, опыта и навыков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среднего заработка, исчисленного за последние три месяца по последнему месту работы (службы);</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о рекомендуемом характере и условиях труда, содержащихся в индивидуальной программе реабилитации или абилитации инвалида;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информирование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bookmarkStart w:id="4" w:name="Par336"/>
      <w:bookmarkEnd w:id="4"/>
      <w:r>
        <w:rPr>
          <w:rFonts w:ascii="Arial" w:hAnsi="Arial" w:cs="Arial"/>
          <w:sz w:val="20"/>
          <w:szCs w:val="20"/>
        </w:rPr>
        <w:t>3)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согласование с гражданином вариантов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согласование с работодателем кандидатуры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оформление и выдача гражданину не более 2 направлений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информирование гражданина о необходимости представления выданного направления на работу с отметкой работодателя;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оформление в случае несогласия гражданина отказа от варианта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предложение в случае отсутствия вариантов подходящей работы гражданину: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направления на работу по смежной профессии (специальности);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вариантов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иных государственных услуг в области содействия занятости населения, определенных </w:t>
      </w:r>
      <w:hyperlink r:id="rId51" w:history="1">
        <w:r>
          <w:rPr>
            <w:rFonts w:ascii="Arial" w:hAnsi="Arial" w:cs="Arial"/>
            <w:color w:val="0000FF"/>
            <w:sz w:val="20"/>
            <w:szCs w:val="20"/>
          </w:rPr>
          <w:t>статьей 7.1.1</w:t>
        </w:r>
      </w:hyperlink>
      <w:r>
        <w:rPr>
          <w:rFonts w:ascii="Arial" w:hAnsi="Arial" w:cs="Arial"/>
          <w:sz w:val="20"/>
          <w:szCs w:val="20"/>
        </w:rPr>
        <w:t xml:space="preserve"> Закона о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 ред. </w:t>
      </w:r>
      <w:hyperlink r:id="rId52"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оформление и выдача гражданину при его согласии: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направления на работу по смежной профессии (специальности);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перечня вариантов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предложения о предоставлении иной государственной услуги в области содействия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bookmarkStart w:id="5" w:name="Par354"/>
      <w:bookmarkEnd w:id="5"/>
      <w:r>
        <w:rPr>
          <w:rFonts w:ascii="Arial" w:hAnsi="Arial" w:cs="Arial"/>
          <w:sz w:val="20"/>
          <w:szCs w:val="20"/>
        </w:rPr>
        <w:t>12) внесение результатов выполнения административных процедур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предоставления государственной услуги (при подаче заявления в электронном виде) является осуществление процедуры регистрации гражданина на Едином портале государственных и муниципальных услуг (функций).</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заполняет электронную форму заявления на русском языке по установленной форме, осуществляет выбор места предоставления государственной услуги (наименование центра занятости) и отправляет электронную форму заявления для получения государственной услуги в электронном виде.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приема заявления в электронном виде не должен превышать 1 рабочего дня;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исправления допущенных опечаток и ошибок в выданных в результате предоставления государственной услуги документах.</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w:t>
      </w:r>
      <w:hyperlink r:id="rId56" w:history="1">
        <w:r>
          <w:rPr>
            <w:rFonts w:ascii="Arial" w:hAnsi="Arial" w:cs="Arial"/>
            <w:color w:val="0000FF"/>
            <w:sz w:val="20"/>
            <w:szCs w:val="20"/>
          </w:rPr>
          <w:t>Приказом</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 с учетом наличия или отсутствия сведений о: профессии (специальности), должности, вида деятельности; уровня профессиональной подготовки и квалификации, опыта и навыков работы; среднего заработка, исчисленного за последние три месяца по последнему месту работы (службы); заключения о рекомендуемом характере и условиях труда, содержащихся в индивидуальной программе реабилитации или абилитации инвалида.</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поступление заявления и документов, указанных в </w:t>
      </w:r>
      <w:hyperlink w:anchor="Par154" w:history="1">
        <w:r>
          <w:rPr>
            <w:rFonts w:ascii="Arial" w:hAnsi="Arial" w:cs="Arial"/>
            <w:color w:val="0000FF"/>
            <w:sz w:val="20"/>
            <w:szCs w:val="20"/>
          </w:rPr>
          <w:t>пункте 2.6.1 подраздела 2.6 раздела II</w:t>
        </w:r>
      </w:hyperlink>
      <w:r>
        <w:rPr>
          <w:rFonts w:ascii="Arial" w:hAnsi="Arial" w:cs="Arial"/>
          <w:sz w:val="20"/>
          <w:szCs w:val="20"/>
        </w:rPr>
        <w:t xml:space="preserve"> настоящего Административного регламента, в центр занятости и анализ сведений на основании документов, предъявленных гражданином при регистрации в целях поиска подходящей для него в соответствии с законодательством о занятости населения с учетом наличия или отсутствия сведений о профессии (специальности), должности, вида деятельности, уровня профессиональной подготовки и квалификации, опыте и навыках работы, среднем заработке, исчисленного за последние 3 месяца по последнему месту работы (службы), заключения о рекомендуемом характере и условиях труда, содержащихся в индивидуальной программе реабилитации или абилитации инвалида.</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Представленные гражданином документы рассматриваются специалистом центра занятости в день обращения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Образцы заявления и документы, необходимые для предоставления государственной услуги, размещены на Едином портале государственных и муниципальных услуг (функций).</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Информирование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Основанием для начала административной процедуры является проведенный 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гражданином при регистрации в целях поиска подходящей работы, и определение подходящей для него работы в соответствии с законодательством о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центра занятости информирует гражданина о положениях </w:t>
      </w:r>
      <w:hyperlink r:id="rId60" w:history="1">
        <w:r>
          <w:rPr>
            <w:rFonts w:ascii="Arial" w:hAnsi="Arial" w:cs="Arial"/>
            <w:color w:val="0000FF"/>
            <w:sz w:val="20"/>
            <w:szCs w:val="20"/>
          </w:rPr>
          <w:t>статьи 4</w:t>
        </w:r>
      </w:hyperlink>
      <w:r>
        <w:rPr>
          <w:rFonts w:ascii="Arial" w:hAnsi="Arial" w:cs="Arial"/>
          <w:sz w:val="20"/>
          <w:szCs w:val="20"/>
        </w:rPr>
        <w:t xml:space="preserve"> Закона о занятости населения и </w:t>
      </w:r>
      <w:hyperlink r:id="rId61" w:history="1">
        <w:r>
          <w:rPr>
            <w:rFonts w:ascii="Arial" w:hAnsi="Arial" w:cs="Arial"/>
            <w:color w:val="0000FF"/>
            <w:sz w:val="20"/>
            <w:szCs w:val="20"/>
          </w:rPr>
          <w:t>требованиях</w:t>
        </w:r>
      </w:hyperlink>
      <w:r>
        <w:rPr>
          <w:rFonts w:ascii="Arial" w:hAnsi="Arial" w:cs="Arial"/>
          <w:sz w:val="20"/>
          <w:szCs w:val="20"/>
        </w:rPr>
        <w:t xml:space="preserve"> к подбору подходящей работы, утвержденных постановлением Правительства Российской Федерации N 891, правовых последствиях в случае отказа гражданина от подходящей работы, положениях трудового законодательства, устанавливающих право на труд, запрещение принудительного труда и дискриминации в сфере труда.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информирование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регистрация гражданина в целях поиска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регистрацию гражданина в целях поиска подходящей работы, осуществляет подбор вариантов подходящей работы, в том числе работы временного характера, с учетом: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профессии (специальности), должности, вида деятельности;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уровня профессиональной подготовки и квалификации;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опыта и навыков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условий последнего места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размера среднего заработка по последнему месту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рекомендаций о противопоказанных и доступных условиях и видах труда;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транспортной доступности рабочего места;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пожеланий гражданина к искомой работе (заработная плата, режим рабочего времени, место расположения, характер труда, должность, профессия (специальность));</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состояния здоровья;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требований работодателя к исполнению трудовой функции и кандидатуре работника.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подборе подходящей работы не допускается: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одной и той же работы дважды, а для впервые ищущих работу (ранее не работавших), не имеющих квалификации, - предложение одного и того же варианта профессиональной подготовки дважды;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граждан на рабочие места без учета развития сети общественного транспорта в данной местности, обеспечивающей транспортную доступность рабочего места;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гражданину работы, которая связана с переменой места жительства, без его согласия;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гражданину работы, условия труда которой не соответствуют требованиям охраны труда;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предложение работы, заработок по которой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w:t>
      </w:r>
      <w:hyperlink r:id="rId62" w:history="1">
        <w:r>
          <w:rPr>
            <w:rFonts w:ascii="Arial" w:hAnsi="Arial" w:cs="Arial"/>
            <w:color w:val="0000FF"/>
            <w:sz w:val="20"/>
            <w:szCs w:val="20"/>
          </w:rPr>
          <w:t>величину</w:t>
        </w:r>
      </w:hyperlink>
      <w:r>
        <w:rPr>
          <w:rFonts w:ascii="Arial" w:hAnsi="Arial" w:cs="Arial"/>
          <w:sz w:val="20"/>
          <w:szCs w:val="20"/>
        </w:rPr>
        <w:t xml:space="preserve"> прожиточного минимума трудоспособного населения, исчисленного в Чувашской Республике в установленном порядке (далее - </w:t>
      </w:r>
      <w:r>
        <w:rPr>
          <w:rFonts w:ascii="Arial" w:hAnsi="Arial" w:cs="Arial"/>
          <w:sz w:val="20"/>
          <w:szCs w:val="20"/>
        </w:rPr>
        <w:lastRenderedPageBreak/>
        <w:t>прожиточный минимум). В этом случае подходящей не может считаться работа, если предлагаемый заработок ниже величины прожиточного минимума.</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осуществляет подбор вариантов подходящей работы с использованием программного комплекса, обеспечивающего автоматизацию ведения регистра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Согласование с гражданином вариантов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осуществляет выбор вариантов подходящей работы из предложенного перечня и выражает свое согласие на направление на собеседование к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согласование с гражданином вариантов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Согласование с работодателем кандидатуры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согласование с гражданином вариантов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центра занятости, ответственный за регистрацию гражданина в целях поиска подходящей работы, по телефону согласовывает с работодателем </w:t>
      </w:r>
      <w:hyperlink r:id="rId64" w:history="1">
        <w:r>
          <w:rPr>
            <w:rFonts w:ascii="Arial" w:hAnsi="Arial" w:cs="Arial"/>
            <w:color w:val="0000FF"/>
            <w:sz w:val="20"/>
            <w:szCs w:val="20"/>
          </w:rPr>
          <w:t>направление</w:t>
        </w:r>
      </w:hyperlink>
      <w:r>
        <w:rPr>
          <w:rFonts w:ascii="Arial" w:hAnsi="Arial" w:cs="Arial"/>
          <w:sz w:val="20"/>
          <w:szCs w:val="20"/>
        </w:rPr>
        <w:t xml:space="preserve"> гражданина на собеседование, выводит на печатающее устройство и выдает гражданину направление на работу по форме согласно приложению N 8 к приказу Минтруда России от 26 февраля 2015 г. N 125н.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согласование с работодателем кандидатуры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Оформление и выдача гражданину не более двух направлений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согласование с работодателем кандидатуры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имеет право выбрать несколько вариантов подходящей работы из предложенного специалистом центра занятости перечня.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может быть выдано не более двух направлений на работу одновременно.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регистрацию гражданина в целях поиска подходящей работы, задает критерии поиска вариантов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более двух вариантов подходящей работы осуществляется вывод на печатающее устройство перечня, который предлагается гражданину.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подтверждает факт получения направления на работу своей подписью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оформление и выдача гражданину не более двух направлений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Информирование гражданина о необходимости представления выданного направления на работу с отметкой работодателя.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Основанием для начала административной процедуры является оформление и выдача гражданину не более двух направлений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регистрацию гражданина в целях поиска подходящей работы, уведомляет гражданина о необходимости представления информации о результатах собеседования с работодателем, а также представления в центр занятости выданного направления на работу с отметкой работодателя в трехдневный срок с даты выдачи направления.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информирование гражданина о необходимости представления выданного направления на работу с отметкой работодателя.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Оформление в случае несогласия гражданина отказа от варианта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населения, ответственный за регистрацию граждан, в случае отказа гражданина от вариантов подходящей работы подтверждает факт отказа в соответствующем бланке учетной документации своей подписью и подписью гражданина и предупреждает о последствиях в случае отказа гражданина от двух вариантов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подтверждает факт получения выписки, содержащей сведения о свободных рабочих местах, и факт отказа от вариантов подходящей работы своей подписью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оформление в случае несогласия гражданина отказа от варианта подходящей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 Предложение в случае отсутствия вариантов подходящей работы гражданину.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являются результаты подбора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регистрацию граждан, при отсутствии вариантов подходящей работы осуществляет вывод на печатающее устройство выписки из программного комплекса, содержащей сведения об отсутствии вариантов подходящей работы,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подтверждает факт получения выписки, содержащей сведения об отсутствии вариантов подходящей работы, своей подписью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регистрацию граждан, при отсутствии вариантов подходящей работы предлагает гражданину варианты работы по смежной профессии и осуществляет вывод на печатающее устройство выписки из программного комплекса, содержащей сведения о наличии вакансий по смежной профессии (специальности). В случае согласия гражданина с предлагаемыми вакансиями специалист центра занятости выводит на печатающее устройство и выдает гражданину направление на работу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подтверждает факт получения выписки, содержащей сведения о наличии вакансий по смежной профессии, или направления на работу своей подписью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центра занятости, ответственный за регистрацию граждан, предлагает гражданину варианты оплачиваемой работы, включая работу временного характера, требующую либо не требующую предварительной подготовки, отвечающую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 и иные государственные услуги в области содействия занятости населения, определенные </w:t>
      </w:r>
      <w:hyperlink r:id="rId65" w:history="1">
        <w:r>
          <w:rPr>
            <w:rFonts w:ascii="Arial" w:hAnsi="Arial" w:cs="Arial"/>
            <w:color w:val="0000FF"/>
            <w:sz w:val="20"/>
            <w:szCs w:val="20"/>
          </w:rPr>
          <w:t>статьей 7.1.1</w:t>
        </w:r>
      </w:hyperlink>
      <w:r>
        <w:rPr>
          <w:rFonts w:ascii="Arial" w:hAnsi="Arial" w:cs="Arial"/>
          <w:sz w:val="20"/>
          <w:szCs w:val="20"/>
        </w:rPr>
        <w:t xml:space="preserve"> Закона о занятости населения. В случае согласия гражданина с предлагаемыми вариантами специалист </w:t>
      </w:r>
      <w:r>
        <w:rPr>
          <w:rFonts w:ascii="Arial" w:hAnsi="Arial" w:cs="Arial"/>
          <w:sz w:val="20"/>
          <w:szCs w:val="20"/>
        </w:rPr>
        <w:lastRenderedPageBreak/>
        <w:t>центра занятости осуществляет вывод на печатающее устройство выписки из программного комплекса, содержащей сведения о наличии вакансий оплачиваемой работы, включая работу временного характера для самостоятельного посещения работодателей или предложения о предоставлении иных государственных услуг в области содействия занятости населения,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подтверждает факт получения выписки, содержащей сведения о наличии вариантов оплачиваемой работы, направления или предоставления иных государственных услуг своей подписью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предложение в случае отсутствия вариантов подходящей работы гражданину.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3.2.11. 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 (далее также - незанятые граждане).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являются результаты подбора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регистрацию граждан, женщинам, находящимся в отпуске по уходу за ребенком до достижения им возраста трех лет, незанятым гражданам, обратившимся в целях поиска подходящей работы, кроме вариантов подходящей работы предлагает пройти профессиональное обучение женщинам, находящимся в отпуске по уходу за ребенком до достижения им возраста трех лет, незанятым гражданам.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согласия с предложением пройти профессиональное обучение специалист центра занятости оформляет и выдает предложение пройти профессиональное обучение женщинам, находящимся в отпуске по уходу за ребенком до достижения им возраста трех лет, незанятым гражданам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получения предложения пройти профессиональное обучение или направления подтверждается подписью заявителя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оформление и выдача предложения для прохождения профессионального обучения женщинам, находящимся в отпуске по уходу за ребенком до достижения им возраста трех лет, незанятым гражданам.</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3.2.11 в ред. </w:t>
      </w:r>
      <w:hyperlink r:id="rId66"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3.2.12. Оформление и выдача гражданину при его согласии: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подбор гражданину подходящей работы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согласии гражданина специалист центра занятости оформляет и выдает гражданину направления на работу по смежной профессии (специальности); перечень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 незанятым гражданам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Гражданин подтверждает факт получения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 незанятым гражданам своей подписью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оформление и выдача гражданину при его согласии: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 незанятым гражданам.</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3.2.12 в ред. </w:t>
      </w:r>
      <w:hyperlink r:id="rId67"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3.2.13. Внесение результатов выполнения административных процедур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оформление и выдача гражданину при его согласии: направления на работу по смежной профессии (специальности); перечня вариантов работы; предложения о предоставлении иной государственной услуги в области содействия занятости населения; предложения пройти профессиональное обучение женщинам, находящимся в отпуске по уходу за ребенком до достижения им возраста трех лет.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с использованием программного комплекса вносит результат выполнения всех административных процедур в регистр получателей государственных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внесение результатов выполнения административных процедур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71"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3.3. Перечень административных процедур при предоставлении государственной услуги в части содействия в поиске подходящей работы при последующих обращениях гражданина</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Предоставление государственной услуги в части содействия гражданам в поиске подходящей работы при последующих обращениях гражданина включает следующие административные процедуры: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наличия документов, указанных в </w:t>
      </w:r>
      <w:hyperlink w:anchor="Par154" w:history="1">
        <w:r>
          <w:rPr>
            <w:rFonts w:ascii="Arial" w:hAnsi="Arial" w:cs="Arial"/>
            <w:color w:val="0000FF"/>
            <w:sz w:val="20"/>
            <w:szCs w:val="20"/>
          </w:rPr>
          <w:t>пункте 2.6.2 подраздела 2.6 раздела 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административных процедур, предусмотренных </w:t>
      </w:r>
      <w:hyperlink w:anchor="Par336" w:history="1">
        <w:r>
          <w:rPr>
            <w:rFonts w:ascii="Arial" w:hAnsi="Arial" w:cs="Arial"/>
            <w:color w:val="0000FF"/>
            <w:sz w:val="20"/>
            <w:szCs w:val="20"/>
          </w:rPr>
          <w:t>подпунктами 3</w:t>
        </w:r>
      </w:hyperlink>
      <w:r>
        <w:rPr>
          <w:rFonts w:ascii="Arial" w:hAnsi="Arial" w:cs="Arial"/>
          <w:sz w:val="20"/>
          <w:szCs w:val="20"/>
        </w:rPr>
        <w:t xml:space="preserve"> - </w:t>
      </w:r>
      <w:hyperlink w:anchor="Par354" w:history="1">
        <w:r>
          <w:rPr>
            <w:rFonts w:ascii="Arial" w:hAnsi="Arial" w:cs="Arial"/>
            <w:color w:val="0000FF"/>
            <w:sz w:val="20"/>
            <w:szCs w:val="20"/>
          </w:rPr>
          <w:t>12 пункта 3.2.1 подраздела 3.2</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Проверка наличия документов указанных в </w:t>
      </w:r>
      <w:hyperlink w:anchor="Par154" w:history="1">
        <w:r>
          <w:rPr>
            <w:rFonts w:ascii="Arial" w:hAnsi="Arial" w:cs="Arial"/>
            <w:color w:val="0000FF"/>
            <w:sz w:val="20"/>
            <w:szCs w:val="20"/>
          </w:rPr>
          <w:t>пункте 2.6.2 подраздела 2.6 раздела 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личное обращение гражданина в центр занятости и представление документов, предусмотренных </w:t>
      </w:r>
      <w:hyperlink w:anchor="Par154" w:history="1">
        <w:r>
          <w:rPr>
            <w:rFonts w:ascii="Arial" w:hAnsi="Arial" w:cs="Arial"/>
            <w:color w:val="0000FF"/>
            <w:sz w:val="20"/>
            <w:szCs w:val="20"/>
          </w:rPr>
          <w:t>пунктом 2.6.2 подраздела 2.6 раздела 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перерегистрацию граждан, в присутствии гражданина проверяет документы.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Специалист центра занятости оформляет решение об отказе в содействии в поиске подходящей работы в письменной форме при наличии обстоятельств, указанных в </w:t>
      </w:r>
      <w:hyperlink w:anchor="Par182" w:history="1">
        <w:r>
          <w:rPr>
            <w:rFonts w:ascii="Arial" w:hAnsi="Arial" w:cs="Arial"/>
            <w:color w:val="0000FF"/>
            <w:sz w:val="20"/>
            <w:szCs w:val="20"/>
          </w:rPr>
          <w:t>пункте 2.8.2 подраздела 2.8 раздела II</w:t>
        </w:r>
      </w:hyperlink>
      <w:r>
        <w:rPr>
          <w:rFonts w:ascii="Arial" w:hAnsi="Arial" w:cs="Arial"/>
          <w:sz w:val="20"/>
          <w:szCs w:val="20"/>
        </w:rPr>
        <w:t xml:space="preserve"> настоящего Административного регламента, и знакомит с ним заявителя под роспись.</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проверка наличия документов.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проверка наличия документов.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перерегистрацию граждан, задает параметры поиска сведений о гражданине в программном комплексе, находит соответствующие бланки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перерегистрацию граждан, знакомится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перерегистрацию граждан, при необходимости уточняет критерии поиска вариантов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Осуществление административных процедур, предусмотренных </w:t>
      </w:r>
      <w:hyperlink w:anchor="Par336" w:history="1">
        <w:r>
          <w:rPr>
            <w:rFonts w:ascii="Arial" w:hAnsi="Arial" w:cs="Arial"/>
            <w:color w:val="0000FF"/>
            <w:sz w:val="20"/>
            <w:szCs w:val="20"/>
          </w:rPr>
          <w:t>подпунктами 3</w:t>
        </w:r>
      </w:hyperlink>
      <w:r>
        <w:rPr>
          <w:rFonts w:ascii="Arial" w:hAnsi="Arial" w:cs="Arial"/>
          <w:sz w:val="20"/>
          <w:szCs w:val="20"/>
        </w:rPr>
        <w:t xml:space="preserve"> - </w:t>
      </w:r>
      <w:hyperlink w:anchor="Par354" w:history="1">
        <w:r>
          <w:rPr>
            <w:rFonts w:ascii="Arial" w:hAnsi="Arial" w:cs="Arial"/>
            <w:color w:val="0000FF"/>
            <w:sz w:val="20"/>
            <w:szCs w:val="20"/>
          </w:rPr>
          <w:t>12 пункта 3.2.1 подраздела 3.2 раздела III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уточнения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 специалист центра занятости, ответственный за перерегистрацию граждан, осуществляет административные процедуры, предусмотренные </w:t>
      </w:r>
      <w:hyperlink w:anchor="Par336" w:history="1">
        <w:r>
          <w:rPr>
            <w:rFonts w:ascii="Arial" w:hAnsi="Arial" w:cs="Arial"/>
            <w:color w:val="0000FF"/>
            <w:sz w:val="20"/>
            <w:szCs w:val="20"/>
          </w:rPr>
          <w:t>подпунктами 3</w:t>
        </w:r>
      </w:hyperlink>
      <w:r>
        <w:rPr>
          <w:rFonts w:ascii="Arial" w:hAnsi="Arial" w:cs="Arial"/>
          <w:sz w:val="20"/>
          <w:szCs w:val="20"/>
        </w:rPr>
        <w:t xml:space="preserve"> - </w:t>
      </w:r>
      <w:hyperlink w:anchor="Par354" w:history="1">
        <w:r>
          <w:rPr>
            <w:rFonts w:ascii="Arial" w:hAnsi="Arial" w:cs="Arial"/>
            <w:color w:val="0000FF"/>
            <w:sz w:val="20"/>
            <w:szCs w:val="20"/>
          </w:rPr>
          <w:t>12 пункта 3.2.1 подраздела 3.2 раздела III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административной процедуры является осуществление административных процедур, предусмотренных </w:t>
      </w:r>
      <w:hyperlink w:anchor="Par336" w:history="1">
        <w:r>
          <w:rPr>
            <w:rFonts w:ascii="Arial" w:hAnsi="Arial" w:cs="Arial"/>
            <w:color w:val="0000FF"/>
            <w:sz w:val="20"/>
            <w:szCs w:val="20"/>
          </w:rPr>
          <w:t>подпунктами 3</w:t>
        </w:r>
      </w:hyperlink>
      <w:r>
        <w:rPr>
          <w:rFonts w:ascii="Arial" w:hAnsi="Arial" w:cs="Arial"/>
          <w:sz w:val="20"/>
          <w:szCs w:val="20"/>
        </w:rPr>
        <w:t xml:space="preserve"> - </w:t>
      </w:r>
      <w:hyperlink w:anchor="Par354" w:history="1">
        <w:r>
          <w:rPr>
            <w:rFonts w:ascii="Arial" w:hAnsi="Arial" w:cs="Arial"/>
            <w:color w:val="0000FF"/>
            <w:sz w:val="20"/>
            <w:szCs w:val="20"/>
          </w:rPr>
          <w:t>12 пункта 3.2.1 подраздела 3.2 раздела III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72"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3.4. Перечень административных процедур при предоставлении государственной услуги в части содействия работодателям, обратившимся впервые, 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3.4.1. Государственная услуга в части содействия работодателям, обратившимся впервые, в подборе необходимых работников включает следующие административные процедуры: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анализ сведений о работодателе и потребности в работниках, содержащихся в представленных работодателем документах;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информирование работодателя;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bookmarkStart w:id="6" w:name="Par486"/>
      <w:bookmarkEnd w:id="6"/>
      <w:r>
        <w:rPr>
          <w:rFonts w:ascii="Arial" w:hAnsi="Arial" w:cs="Arial"/>
          <w:sz w:val="20"/>
          <w:szCs w:val="20"/>
        </w:rPr>
        <w:t>5)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сведений о гражданах, выразивших согласие на передачу своих персональных данных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согласование с работодателем кандидатур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предложение работодателю перечня содержащихся в программном комплексе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bookmarkStart w:id="7" w:name="Par491"/>
      <w:bookmarkEnd w:id="7"/>
      <w:r>
        <w:rPr>
          <w:rFonts w:ascii="Arial" w:hAnsi="Arial" w:cs="Arial"/>
          <w:sz w:val="20"/>
          <w:szCs w:val="20"/>
        </w:rPr>
        <w:t>10) внесение результатов выполнения административных процедур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через Единый портал государственных и муниципальных услуг (функций) основанием для начала предоставления государственной услуги является осуществление процедуры регистрации на Едином портале государственных и муниципальных услуг (функций).</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заполняет электронную форму заявления на русском языке по установленной форме, осуществляет выбор места предоставления государственной услуги (наименование центра занятости) и отправляет электронную форму заявления для получения государственной услуги в электронном виде.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приема заявления работодателя в электронном виде не должен превышать 1 рабочего дня.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Анализ сведений о работодателе и потребности в работниках, содержащихся в представленных работодателем документах.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предоставление документов, предусмотренных </w:t>
      </w:r>
      <w:hyperlink w:anchor="Par154" w:history="1">
        <w:r>
          <w:rPr>
            <w:rFonts w:ascii="Arial" w:hAnsi="Arial" w:cs="Arial"/>
            <w:color w:val="0000FF"/>
            <w:sz w:val="20"/>
            <w:szCs w:val="20"/>
          </w:rPr>
          <w:t>пунктом 2.6.3 подраздела 2.6 раздела 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Специалист центра занятости, ответственный за работу с работодателями, проверяет наличие всех необходимых документов, предусмотренных </w:t>
      </w:r>
      <w:hyperlink w:anchor="Par154" w:history="1">
        <w:r>
          <w:rPr>
            <w:rFonts w:ascii="Arial" w:hAnsi="Arial" w:cs="Arial"/>
            <w:color w:val="0000FF"/>
            <w:sz w:val="20"/>
            <w:szCs w:val="20"/>
          </w:rPr>
          <w:t>пунктом 2.6.3 подраздела 2.6 раздела II</w:t>
        </w:r>
      </w:hyperlink>
      <w:r>
        <w:rPr>
          <w:rFonts w:ascii="Arial" w:hAnsi="Arial" w:cs="Arial"/>
          <w:sz w:val="20"/>
          <w:szCs w:val="20"/>
        </w:rPr>
        <w:t xml:space="preserve"> настоящего Административного регламента, правильность заполнения документов: фамилию, имя и отчество физического лица, дату рождения, адрес его места жительства; отсутствие подчисток, приписок, зачеркнутых слов и иных исправлений, серьезных повреждений, наличие которых не позволяет однозначно истолковать их содержание.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работу с работодателями, проверяет правильность написания заявления работодателя и соответствие сведений, содержащихся в представленных документах.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центра занятости, ответственный за работу с работодателями, оформляет решение об отказе в содействии в подборе необходимых работников в письменной форме при наличии обстоятельств, указанных в </w:t>
      </w:r>
      <w:hyperlink w:anchor="Par182" w:history="1">
        <w:r>
          <w:rPr>
            <w:rFonts w:ascii="Arial" w:hAnsi="Arial" w:cs="Arial"/>
            <w:color w:val="0000FF"/>
            <w:sz w:val="20"/>
            <w:szCs w:val="20"/>
          </w:rPr>
          <w:t>пункте 2.8.2 подраздела 2.8 раздела II</w:t>
        </w:r>
      </w:hyperlink>
      <w:r>
        <w:rPr>
          <w:rFonts w:ascii="Arial" w:hAnsi="Arial" w:cs="Arial"/>
          <w:sz w:val="20"/>
          <w:szCs w:val="20"/>
        </w:rPr>
        <w:t xml:space="preserve"> настоящего Административного регламента, и знакомит с ним заявителя под роспись.</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оснований для отказа работодателю в предоставлении государственной услуги в части содействия в подборе необходимых работников специалист центра занятости уведомляет работодателя о содействии в подборе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анализ сведений о работодателе и потребности в работниках, содержащихся в представленных работодателем документах.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Информирование работодателя.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проведенный анализ сведений о работодателе и потребности в работниках, содержащихся в представленных работодателем документах.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работу с работодателями, информирует работодателя 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положениях </w:t>
      </w:r>
      <w:hyperlink r:id="rId75" w:history="1">
        <w:r>
          <w:rPr>
            <w:rFonts w:ascii="Arial" w:hAnsi="Arial" w:cs="Arial"/>
            <w:color w:val="0000FF"/>
            <w:sz w:val="20"/>
            <w:szCs w:val="20"/>
          </w:rPr>
          <w:t>Закона</w:t>
        </w:r>
      </w:hyperlink>
      <w:r>
        <w:rPr>
          <w:rFonts w:ascii="Arial" w:hAnsi="Arial" w:cs="Arial"/>
          <w:sz w:val="20"/>
          <w:szCs w:val="20"/>
        </w:rPr>
        <w:t xml:space="preserve"> о занятости населения, определяющих права и обязанности работодателей при участии в обеспечении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информирование работодателя.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прием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согласовывает с работодателем способ представления и размещения с использованием программного комплекса в регистре получателей государственных услуг в сфере занятости населения сведений о потребности в работниках, представления информации о результатах собеседования с гражданами, направленными центром занятости, оформления выданных гражданам направлений на работу с указанием сведений о приеме или отказе им в приеме на работу с указанием конкретной причины отказа в приеме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3.4.5.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работу с работодателями, на основании заявления работодателя и представленных документов осуществляет в электронном виде регистрацию работодателя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внесение сведений о работодателе и свободных рабочих местах (вакантных должностях) в регистр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3.4.6.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регистрация работодателя в целях подбора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на основании заполненного бланка, содержащего сведения о работодателе, заявления работодателя и сведений о потребности в работниках осуществляет подбор работодателю необходимых работников с использованием программного комплекса, содержащего персональные данные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задает критерии поиска кандидатуры работника в программном комплексе, содержащем регистр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в программном комплексе, содержащем персональные данные граждан, кандидатур работников, соответствующих требованиям работодателя, специалист центра занятости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 предлагает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3.4.7. Согласование с работодателем кандидатур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осуществляет выбор кандидатуры работника из предложенного перечня и выражает свое согласие на направление к нему на собеседование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Работодатель имеет право выбрать несколько кандидатур работников из предложенного специалистом центра занятости перечня.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выводит на печатающее устройство выписку, содержащую персональные данные выбранных граждан, выдает ее работодателю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согласование с работодателем кандидатур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3.4.8.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являются результаты подбора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при отсутствии необходимых работников предлагает кандидатуры граждан, имеющих смежные профессии (специальности) либо проживающих в другой местности.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согласия работодателя специалист центра занятости выводит на печатающее устройство выписку, содержащую персональные данные выбранных граждан,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подтверждает факт получения государственной услуги своей подписью в соответствующем бланке учетной документации.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3.4.9. Предложение работодателю перечня содержащихся в регистре получателей государственных услуг в сфере занятости населения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при отсутствии кандидатур работников, соответствующих требованиям работодателя, предлагает работодателю перечень содержащихся в программном комплексе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предложение работодателю перечня содержащихся в регистре получателей государственных услуг в сфере занятости населения кандидатур граждан, сведения о которых соответствуют требованиям работодателя к кандидатуре работника, для проведения самостоятельного отбора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3.4.10.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подбор работодателю необходимых работников с учетом требований к исполнению трудовой функции (работе по определенной профессии </w:t>
      </w:r>
      <w:r>
        <w:rPr>
          <w:rFonts w:ascii="Arial" w:hAnsi="Arial" w:cs="Arial"/>
          <w:sz w:val="20"/>
          <w:szCs w:val="20"/>
        </w:rPr>
        <w:lastRenderedPageBreak/>
        <w:t>(специальности) или должности), уровню профессиональной подготовки и квалификации, опыту и навыкам работы, содержащихся в сведениях о потребности в работниках, при наличии в программном комплексе, выразивших согласие на передачу своих персональных данных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при отсутствии необходимых работников предлагает работодателю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3.4.11. Внесение результатов выполнения административных процедур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согласование с работодателем кандидатур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с использованием программного комплекса вносит результат выполнения всех административных процедур в регистр получателей государственных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внесение результатов выполнения административных процедур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79"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3.5. Перечень административных процедур при последующих обращениях работодателя за государственной услугой в части содействия 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3.5.1. При последующих личных обращениях работодателя государственная услуга в части содействия работодателям в подборе необходимых работников включает следующие административные процедуры: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наличия сведений о потребности в работниках;</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Приказа</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ознакомление с информацией работодателя 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результатах рассмотрения перечня кандидатур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собеседовании с гражданами, направленными центром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уточнение критериев подбора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сведений о потребности в работниках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1" w:history="1">
        <w:r>
          <w:rPr>
            <w:rFonts w:ascii="Arial" w:hAnsi="Arial" w:cs="Arial"/>
            <w:color w:val="0000FF"/>
            <w:sz w:val="20"/>
            <w:szCs w:val="20"/>
          </w:rPr>
          <w:t>Приказом</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административных процедур, предусмотренных </w:t>
      </w:r>
      <w:hyperlink w:anchor="Par486" w:history="1">
        <w:r>
          <w:rPr>
            <w:rFonts w:ascii="Arial" w:hAnsi="Arial" w:cs="Arial"/>
            <w:color w:val="0000FF"/>
            <w:sz w:val="20"/>
            <w:szCs w:val="20"/>
          </w:rPr>
          <w:t>подпунктами 5</w:t>
        </w:r>
      </w:hyperlink>
      <w:r>
        <w:rPr>
          <w:rFonts w:ascii="Arial" w:hAnsi="Arial" w:cs="Arial"/>
          <w:sz w:val="20"/>
          <w:szCs w:val="20"/>
        </w:rPr>
        <w:t xml:space="preserve"> - </w:t>
      </w:r>
      <w:hyperlink w:anchor="Par491" w:history="1">
        <w:r>
          <w:rPr>
            <w:rFonts w:ascii="Arial" w:hAnsi="Arial" w:cs="Arial"/>
            <w:color w:val="0000FF"/>
            <w:sz w:val="20"/>
            <w:szCs w:val="20"/>
          </w:rPr>
          <w:t>10 пункта 3.4.1 подраздела 3.4 раздела III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Минтруда ЧР от 10.09.2018 </w:t>
      </w:r>
      <w:hyperlink r:id="rId82" w:history="1">
        <w:r>
          <w:rPr>
            <w:rFonts w:ascii="Arial" w:hAnsi="Arial" w:cs="Arial"/>
            <w:color w:val="0000FF"/>
            <w:sz w:val="20"/>
            <w:szCs w:val="20"/>
          </w:rPr>
          <w:t>N 352</w:t>
        </w:r>
      </w:hyperlink>
      <w:r>
        <w:rPr>
          <w:rFonts w:ascii="Arial" w:hAnsi="Arial" w:cs="Arial"/>
          <w:sz w:val="20"/>
          <w:szCs w:val="20"/>
        </w:rPr>
        <w:t xml:space="preserve">, от 18.07.2019 </w:t>
      </w:r>
      <w:hyperlink r:id="rId83" w:history="1">
        <w:r>
          <w:rPr>
            <w:rFonts w:ascii="Arial" w:hAnsi="Arial" w:cs="Arial"/>
            <w:color w:val="0000FF"/>
            <w:sz w:val="20"/>
            <w:szCs w:val="20"/>
          </w:rPr>
          <w:t>N 318</w:t>
        </w:r>
      </w:hyperlink>
      <w:r>
        <w:rPr>
          <w:rFonts w:ascii="Arial" w:hAnsi="Arial" w:cs="Arial"/>
          <w:sz w:val="20"/>
          <w:szCs w:val="20"/>
        </w:rPr>
        <w:t>)</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Проверка наличия сведений о потребности в работниках.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Основанием для начала административной процедуры является принятие решения о предоставлении государственной услуги в части содействия работодателям в подборе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в присутствии работодателя проверяет правильность оформления сведений о потребности в работниках.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центра занятости, ответственный за подбор работников, принимает и оформляет решение об отказе в содействии в подборе необходимых работников в случаях, указанных в </w:t>
      </w:r>
      <w:hyperlink w:anchor="Par182" w:history="1">
        <w:r>
          <w:rPr>
            <w:rFonts w:ascii="Arial" w:hAnsi="Arial" w:cs="Arial"/>
            <w:color w:val="0000FF"/>
            <w:sz w:val="20"/>
            <w:szCs w:val="20"/>
          </w:rPr>
          <w:t>пункте 2.8.2 подраздела 2.8 раздела 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проверка наличия сведений о потребности в работниках.</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3.5.2 в ред. </w:t>
      </w:r>
      <w:hyperlink r:id="rId84" w:history="1">
        <w:r>
          <w:rPr>
            <w:rFonts w:ascii="Arial" w:hAnsi="Arial" w:cs="Arial"/>
            <w:color w:val="0000FF"/>
            <w:sz w:val="20"/>
            <w:szCs w:val="20"/>
          </w:rPr>
          <w:t>Приказа</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принятие решения о возможности подбора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задает параметры поиска сведений о работодателе в программном комплексе, находит соответствующие бланки учетной документации, знакомится с информацией работодателя 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результатах рассмотрения кандидатур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собеседовании с гражданами, направленными центром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решении организовать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и уточняет критерии подбора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Уточнение критериев подбора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на основании заполненного бланка, содержащего сведения о работодателе, заявления работодателя и сведений о потребности в работниках уточняет критерии подбора необходимых работников и осуществляет подбор работодателю необходимых работников с использованием программного комплекса, содержащего персональные данные граждан.</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Подбор работодателям необходимых работников осуществляется с учетом требований к исполнению трудовой функции (работе по определенной профессии (специальности), квалификации или должности), требований к кандидатуре работника, уровню его профессиональной подготовки и квалификации, опыту и навыкам работы.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центра занятости, ответственный за подбор работников, задает критерии поиска кандидатуры работника в программном комплексе, содержащем регистр получателей государственных услуг в сфере занятости населения, и при наличии кандидатур работников, соответствующих требованиям </w:t>
      </w:r>
      <w:r>
        <w:rPr>
          <w:rFonts w:ascii="Arial" w:hAnsi="Arial" w:cs="Arial"/>
          <w:sz w:val="20"/>
          <w:szCs w:val="20"/>
        </w:rPr>
        <w:lastRenderedPageBreak/>
        <w:t>работодателя, осуществляет вывод на печатающее устройство перечня, содержащего персональные данные граждан, выразивших согласие на передачу своих персональных данных работодателю, и предлагает работодателю.</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осуществляет выбор кандидатуры работника из предложенного перечня и выражает свое согласие на направление к нему на собеседование гражданина.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имеет право выбрать несколько кандидатур работников из предложенного специалистом центра занятости перечня.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подбор работников, выводит на печатающее устройство выписку, содержащую персональные данные выбранных граждан, выдает ее работодателю и фиксирует результат предоставления государственной услуги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уточнение критериев подбора необходимых работников.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3.5.5. Внесение сведений о потребности в работниках в регистр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согласование с работодателем размещения сведений о потребности в работниках в регистре получателей государственных услуг в сфере занятости населения.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работу с работодателями, на основании заявления работодателя и представленных документов осуществляет в электронном виде регистрацию работодателя в программном комплексе.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внесение сведений о потребности в работниках в регистр получателей государственных услуг в сфере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3.5.5 в ред. </w:t>
      </w:r>
      <w:hyperlink r:id="rId85" w:history="1">
        <w:r>
          <w:rPr>
            <w:rFonts w:ascii="Arial" w:hAnsi="Arial" w:cs="Arial"/>
            <w:color w:val="0000FF"/>
            <w:sz w:val="20"/>
            <w:szCs w:val="20"/>
          </w:rPr>
          <w:t>Приказа</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3.5.6. Осуществление административных процедур, предусмотренных </w:t>
      </w:r>
      <w:hyperlink w:anchor="Par486" w:history="1">
        <w:r>
          <w:rPr>
            <w:rFonts w:ascii="Arial" w:hAnsi="Arial" w:cs="Arial"/>
            <w:color w:val="0000FF"/>
            <w:sz w:val="20"/>
            <w:szCs w:val="20"/>
          </w:rPr>
          <w:t>подпунктами 5</w:t>
        </w:r>
      </w:hyperlink>
      <w:r>
        <w:rPr>
          <w:rFonts w:ascii="Arial" w:hAnsi="Arial" w:cs="Arial"/>
          <w:sz w:val="20"/>
          <w:szCs w:val="20"/>
        </w:rPr>
        <w:t xml:space="preserve"> - </w:t>
      </w:r>
      <w:hyperlink w:anchor="Par491" w:history="1">
        <w:r>
          <w:rPr>
            <w:rFonts w:ascii="Arial" w:hAnsi="Arial" w:cs="Arial"/>
            <w:color w:val="0000FF"/>
            <w:sz w:val="20"/>
            <w:szCs w:val="20"/>
          </w:rPr>
          <w:t>10 пункта 3.4.1 подраздела 3.4 раздела III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ознакомление с информацией работодателя о результатах рассмотрения перечня кандидатур граждан; собеседовании с гражданами, направленными центром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центра занятости, ответственный за работу с работодателями, осуществляет процедуры, предусмотренные </w:t>
      </w:r>
      <w:hyperlink w:anchor="Par486" w:history="1">
        <w:r>
          <w:rPr>
            <w:rFonts w:ascii="Arial" w:hAnsi="Arial" w:cs="Arial"/>
            <w:color w:val="0000FF"/>
            <w:sz w:val="20"/>
            <w:szCs w:val="20"/>
          </w:rPr>
          <w:t>подпунктами 5</w:t>
        </w:r>
      </w:hyperlink>
      <w:r>
        <w:rPr>
          <w:rFonts w:ascii="Arial" w:hAnsi="Arial" w:cs="Arial"/>
          <w:sz w:val="20"/>
          <w:szCs w:val="20"/>
        </w:rPr>
        <w:t xml:space="preserve"> - </w:t>
      </w:r>
      <w:hyperlink w:anchor="Par491" w:history="1">
        <w:r>
          <w:rPr>
            <w:rFonts w:ascii="Arial" w:hAnsi="Arial" w:cs="Arial"/>
            <w:color w:val="0000FF"/>
            <w:sz w:val="20"/>
            <w:szCs w:val="20"/>
          </w:rPr>
          <w:t>10 пункта 3.4.1 подраздела 3.4 раздела III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административной процедуры является осуществление административных процедур, предусмотренных </w:t>
      </w:r>
      <w:hyperlink w:anchor="Par486" w:history="1">
        <w:r>
          <w:rPr>
            <w:rFonts w:ascii="Arial" w:hAnsi="Arial" w:cs="Arial"/>
            <w:color w:val="0000FF"/>
            <w:sz w:val="20"/>
            <w:szCs w:val="20"/>
          </w:rPr>
          <w:t>подпунктами 5</w:t>
        </w:r>
      </w:hyperlink>
      <w:r>
        <w:rPr>
          <w:rFonts w:ascii="Arial" w:hAnsi="Arial" w:cs="Arial"/>
          <w:sz w:val="20"/>
          <w:szCs w:val="20"/>
        </w:rPr>
        <w:t xml:space="preserve"> - </w:t>
      </w:r>
      <w:hyperlink w:anchor="Par491" w:history="1">
        <w:r>
          <w:rPr>
            <w:rFonts w:ascii="Arial" w:hAnsi="Arial" w:cs="Arial"/>
            <w:color w:val="0000FF"/>
            <w:sz w:val="20"/>
            <w:szCs w:val="20"/>
          </w:rPr>
          <w:t>10 пункта 3.4.1 подраздела 3.4 раздела III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8"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3.5.6 введен </w:t>
      </w:r>
      <w:hyperlink r:id="rId89" w:history="1">
        <w:r>
          <w:rPr>
            <w:rFonts w:ascii="Arial" w:hAnsi="Arial" w:cs="Arial"/>
            <w:color w:val="0000FF"/>
            <w:sz w:val="20"/>
            <w:szCs w:val="20"/>
          </w:rPr>
          <w:t>Приказом</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3.6. Порядок принятия от заявителя заявления о предоставлении государственной услуги в МФЦ</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ar154" w:history="1">
        <w:r>
          <w:rPr>
            <w:rFonts w:ascii="Arial" w:hAnsi="Arial" w:cs="Arial"/>
            <w:color w:val="0000FF"/>
            <w:sz w:val="20"/>
            <w:szCs w:val="20"/>
          </w:rPr>
          <w:t>подразделом 2.6 раздела II</w:t>
        </w:r>
      </w:hyperlink>
      <w:r>
        <w:rPr>
          <w:rFonts w:ascii="Arial" w:hAnsi="Arial" w:cs="Arial"/>
          <w:sz w:val="20"/>
          <w:szCs w:val="20"/>
        </w:rPr>
        <w:t xml:space="preserve">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центр занятости соответствующего города (района). Третий экземпляр расписки-уведомления хранится в МФЦ.</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3.6.6.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(далее - СЭД).</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осуществляет передачу посредством СЭД заявления о предоставлении государственной услуги в центр занятости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 полученного посредством СЭД.</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МФЦ формируют в двух экземплярах сопроводительные реестры заявления, передаваемого в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Министерством, комплекты документов работник МФЦ, ответственный за доставку документов, передает с сопроводительными реестрами в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 подписи, фамилии и инициалов лица, принявшего документы.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3.6.8. Результатом административной процедуры является передача заявления и документов заявителя из МФЦ в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3.6.9. Утратил силу. - </w:t>
      </w:r>
      <w:hyperlink r:id="rId90"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3.7. Порядок выполнения административных процедур в электронной форме</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3.7.1. Предоставление государственной услуги включает в себя следующие административные процедуры: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приглашения для посещения центра занятости с целью оказания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Прием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поступление заявления и документов, указанных в </w:t>
      </w:r>
      <w:hyperlink w:anchor="Par154" w:history="1">
        <w:r>
          <w:rPr>
            <w:rFonts w:ascii="Arial" w:hAnsi="Arial" w:cs="Arial"/>
            <w:color w:val="0000FF"/>
            <w:sz w:val="20"/>
            <w:szCs w:val="20"/>
          </w:rPr>
          <w:t>подразделе 2.6 раздела II</w:t>
        </w:r>
      </w:hyperlink>
      <w:r>
        <w:rPr>
          <w:rFonts w:ascii="Arial" w:hAnsi="Arial" w:cs="Arial"/>
          <w:sz w:val="20"/>
          <w:szCs w:val="20"/>
        </w:rPr>
        <w:t xml:space="preserve"> настоящего Административного регламента, в форме электронного документа, поданного в том числе с помощью Единого портала государственных и муниципальных услуг (функций) в центр занятости.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регистрируется специалистом центра занятости, ответственным за предоставление государственной услуги, в день их поступления.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3.7.3. 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3.7.4. Формирование приглашения для посещения центра занятости с целью оказания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предоставление государственной услуги, формирует приглашение для посещения центра занятости с целью оказания государственной услуги и направляет его заявителю на электронный адрес, указанный в заявлении.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формирование приглашения для посещения центра занятости с целью оказания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3.8.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3.8.1. Предоставление государственной услуги включает в себя следующие административные процедуры:</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приглашения для посещения центра занятости с целью оказания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Прием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поступление заявления и документов, указанных в </w:t>
      </w:r>
      <w:hyperlink w:anchor="Par154" w:history="1">
        <w:r>
          <w:rPr>
            <w:rFonts w:ascii="Arial" w:hAnsi="Arial" w:cs="Arial"/>
            <w:color w:val="0000FF"/>
            <w:sz w:val="20"/>
            <w:szCs w:val="20"/>
          </w:rPr>
          <w:t>подразделе 2.6 раздела II</w:t>
        </w:r>
      </w:hyperlink>
      <w:r>
        <w:rPr>
          <w:rFonts w:ascii="Arial" w:hAnsi="Arial" w:cs="Arial"/>
          <w:sz w:val="20"/>
          <w:szCs w:val="20"/>
        </w:rPr>
        <w:t xml:space="preserve"> настоящего Административного регламента, в форме электронного документа в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регистрируется специалистом центра занятости, ответственным за предоставление государственной услуги, в день их поступления.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3.8.3. 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3.8.4. Формирование приглашения для посещения центра занятости с целью оказания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центра занятости, ответственный за предоставление государственной услуги, формирует приглашение для посещения центра занятости с целью оказания государственной услуги и направляет его заявителю на электронный адрес, указанный в заявлении.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формирование приглашения для посещения центра занятости с целью оказания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3.9. Порядок исправления допущенных опечаток и ошибок в выданных в результате предоставления государственной услуги документах</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 </w:t>
      </w:r>
      <w:hyperlink r:id="rId94" w:history="1">
        <w:r>
          <w:rPr>
            <w:rFonts w:ascii="Arial" w:hAnsi="Arial" w:cs="Arial"/>
            <w:color w:val="0000FF"/>
            <w:sz w:val="20"/>
            <w:szCs w:val="20"/>
          </w:rPr>
          <w:t>Приказом</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центр занятости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Должностное лицо центра занятости, предоставляющее государственную услугу,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и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или направляет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Критерием принятия решения по административной процедуре является наличие или отсутствие таких опечаток и (или) ошибок в заключении.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Формы контроля</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предоставлением государственной услуги</w:t>
      </w:r>
    </w:p>
    <w:p w:rsidR="001125C7" w:rsidRDefault="001125C7" w:rsidP="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за предоставлением государственной услуги осуществляется в следующих формах: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предоставлением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центров занятости.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4.1. Порядок осуществления текущего контроля за предоставлением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Текущий контроль за предоставлением государственной услуги, в том числе принятием решений специалистами центра занятости, осуществляется директором центра занятости или уполномоченным им специалистом.</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за предоставлением государственной услуги осуществляется путем проведения директором центра занятости или уполномоченным им специалистом, ответственным за организацию работы по предоставлению государственной услуги, проверок соблюдения и исполнения специалистами центра занятости положений настоящего Административного регламента.</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центра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4.3.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Должностные лица Министерства, центров занятости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Досудебный (внесудебный) порядок обжалования решений</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действий (бездействия) Министерства и центра занятости,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МФЦ, организаций, указанных в </w:t>
      </w:r>
      <w:hyperlink r:id="rId96" w:history="1">
        <w:r>
          <w:rPr>
            <w:rFonts w:ascii="Arial" w:eastAsiaTheme="minorHAnsi" w:hAnsi="Arial" w:cs="Arial"/>
            <w:color w:val="0000FF"/>
            <w:sz w:val="20"/>
            <w:szCs w:val="20"/>
          </w:rPr>
          <w:t>части 1.1 статьи 16</w:t>
        </w:r>
      </w:hyperlink>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закона, а также их должностных лиц,</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гражданских служащих Чувашской Республики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Министерстве, работников</w:t>
      </w:r>
    </w:p>
    <w:p w:rsidR="001125C7" w:rsidRDefault="001125C7" w:rsidP="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5.1. Информация для заявителя о его праве подать жалобу на решение и (или) действие (бездействие) Министерства, центра занятости,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Заявитель вправе обжаловать решения и (или) действия (бездействие) Министерства, центра занятости,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с учетом особенностей, установленных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5.2. Предмет досудебного (внесудебного) обжалования</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следующих случаях:</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срока регистрации запроса о предоставлении государственной услуги, запроса, указанного в </w:t>
      </w:r>
      <w:hyperlink r:id="rId101"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w:t>
      </w:r>
      <w:r>
        <w:rPr>
          <w:rFonts w:ascii="Arial" w:hAnsi="Arial" w:cs="Arial"/>
          <w:sz w:val="20"/>
          <w:szCs w:val="20"/>
        </w:rPr>
        <w:lastRenderedPageBreak/>
        <w:t xml:space="preserve">определенном </w:t>
      </w:r>
      <w:hyperlink r:id="rId103"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Приказа</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6"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отказ центра занятости, специалистов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срока или порядка выдачи документов по результатам предоставления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0" w:history="1">
        <w:r>
          <w:rPr>
            <w:rFonts w:ascii="Arial" w:hAnsi="Arial" w:cs="Arial"/>
            <w:color w:val="0000FF"/>
            <w:sz w:val="20"/>
            <w:szCs w:val="20"/>
          </w:rPr>
          <w:t>Приказом</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2" w:history="1">
        <w:r>
          <w:rPr>
            <w:rFonts w:ascii="Arial" w:hAnsi="Arial" w:cs="Arial"/>
            <w:color w:val="0000FF"/>
            <w:sz w:val="20"/>
            <w:szCs w:val="20"/>
          </w:rPr>
          <w:t>Приказом</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4"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115" w:history="1">
        <w:r>
          <w:rPr>
            <w:rFonts w:ascii="Arial" w:hAnsi="Arial" w:cs="Arial"/>
            <w:color w:val="0000FF"/>
            <w:sz w:val="20"/>
            <w:szCs w:val="20"/>
          </w:rPr>
          <w:t>Приказом</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5.3. Органы государственной власти и уполномоченные на рассмотрение жалобы должностные лица, которым может быть направлена жалоба</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Жалобы на решения и действия (бездействие) министра труда и социальной защиты Чувашской Республики подаются в соответствии с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Чувашской Республики от 26 декабря 2012 г. N 596 в Кабинет Министров Чувашской Республики.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Минтруда ЧР от 10.09.2018 </w:t>
      </w:r>
      <w:hyperlink r:id="rId118" w:history="1">
        <w:r>
          <w:rPr>
            <w:rFonts w:ascii="Arial" w:hAnsi="Arial" w:cs="Arial"/>
            <w:color w:val="0000FF"/>
            <w:sz w:val="20"/>
            <w:szCs w:val="20"/>
          </w:rPr>
          <w:t>N 352</w:t>
        </w:r>
      </w:hyperlink>
      <w:r>
        <w:rPr>
          <w:rFonts w:ascii="Arial" w:hAnsi="Arial" w:cs="Arial"/>
          <w:sz w:val="20"/>
          <w:szCs w:val="20"/>
        </w:rPr>
        <w:t xml:space="preserve">, от 18.07.2019 </w:t>
      </w:r>
      <w:hyperlink r:id="rId119" w:history="1">
        <w:r>
          <w:rPr>
            <w:rFonts w:ascii="Arial" w:hAnsi="Arial" w:cs="Arial"/>
            <w:color w:val="0000FF"/>
            <w:sz w:val="20"/>
            <w:szCs w:val="20"/>
          </w:rPr>
          <w:t>N 318</w:t>
        </w:r>
      </w:hyperlink>
      <w:r>
        <w:rPr>
          <w:rFonts w:ascii="Arial" w:hAnsi="Arial" w:cs="Arial"/>
          <w:sz w:val="20"/>
          <w:szCs w:val="20"/>
        </w:rPr>
        <w:t>)</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директора центра занятости подаются в Министерство.</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5.4. Порядок подачи и рассмотрения жалобы</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Приказа</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Жалоба подается в письменной форме на бумажном носителе или в электронной форме в Министерство, центр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Министерства, центра занятости, должностного лица Министерства, центра занятости государственного гражданского служащего Чувашской Республики может быть направлена по почте, через МФЦ, с использованием информационно-телекоммуникационной сети "Интернет", Официального сайта Министерства, центра занятости, Единого портала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и муниципальных услуг Чувашской Республики, а также может быть принята при личном приеме заявителя.</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5.5. Сроки рассмотрения жалобы</w:t>
      </w: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Жалоба, поступившая в Министерство, центры занятости,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5.6. Результат рассмотрения жалобы</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результатам рассмотрения жалобы принимается одно из следующих решений:</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Pr>
          <w:rFonts w:ascii="Arial" w:hAnsi="Arial" w:cs="Arial"/>
          <w:sz w:val="20"/>
          <w:szCs w:val="20"/>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удовлетворении жалобы отказывается.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Приказа</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Приказа</w:t>
        </w:r>
      </w:hyperlink>
      <w:r>
        <w:rPr>
          <w:rFonts w:ascii="Arial" w:hAnsi="Arial" w:cs="Arial"/>
          <w:sz w:val="20"/>
          <w:szCs w:val="20"/>
        </w:rPr>
        <w:t xml:space="preserve"> Минтруда ЧР от 01.03.2018 N 112)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7" w:history="1">
        <w:r>
          <w:rPr>
            <w:rFonts w:ascii="Arial" w:hAnsi="Arial" w:cs="Arial"/>
            <w:color w:val="0000FF"/>
            <w:sz w:val="20"/>
            <w:szCs w:val="20"/>
          </w:rPr>
          <w:t>статьей 8.1</w:t>
        </w:r>
      </w:hyperlink>
      <w:r>
        <w:rPr>
          <w:rFonts w:ascii="Arial" w:hAnsi="Arial" w:cs="Arial"/>
          <w:sz w:val="20"/>
          <w:szCs w:val="20"/>
        </w:rP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5.7. Порядок информирования заявителя о результатах рассмотрения жалобы</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ответе Министерства, центра занятости, МФЦ по результатам рассмотрения жалобы указываются: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Минтруда ЧР от 01.03.2018 </w:t>
      </w:r>
      <w:hyperlink r:id="rId128" w:history="1">
        <w:r>
          <w:rPr>
            <w:rFonts w:ascii="Arial" w:hAnsi="Arial" w:cs="Arial"/>
            <w:color w:val="0000FF"/>
            <w:sz w:val="20"/>
            <w:szCs w:val="20"/>
          </w:rPr>
          <w:t>N 112</w:t>
        </w:r>
      </w:hyperlink>
      <w:r>
        <w:rPr>
          <w:rFonts w:ascii="Arial" w:hAnsi="Arial" w:cs="Arial"/>
          <w:sz w:val="20"/>
          <w:szCs w:val="20"/>
        </w:rPr>
        <w:t xml:space="preserve">, от 10.09.2018 </w:t>
      </w:r>
      <w:hyperlink r:id="rId129" w:history="1">
        <w:r>
          <w:rPr>
            <w:rFonts w:ascii="Arial" w:hAnsi="Arial" w:cs="Arial"/>
            <w:color w:val="0000FF"/>
            <w:sz w:val="20"/>
            <w:szCs w:val="20"/>
          </w:rPr>
          <w:t>N 352</w:t>
        </w:r>
      </w:hyperlink>
      <w:r>
        <w:rPr>
          <w:rFonts w:ascii="Arial" w:hAnsi="Arial" w:cs="Arial"/>
          <w:sz w:val="20"/>
          <w:szCs w:val="20"/>
        </w:rPr>
        <w:t>)</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Министерства, центра занятости, МФЦ, должность, фамилия, имя, отчество (последнее - при наличии) должностного лица Министерства, центра занятости, МФЦ, принявшего решение по жалобе;</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Приказа</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Приказа</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(последнее - при наличии) или наименование заявителя;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принятия решения по жалобе;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принятое по жалобе решение;</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порядке обжалования принятого по жалобе решения.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2" w:history="1">
        <w:r>
          <w:rPr>
            <w:rFonts w:ascii="Arial" w:hAnsi="Arial" w:cs="Arial"/>
            <w:color w:val="0000FF"/>
            <w:sz w:val="20"/>
            <w:szCs w:val="20"/>
          </w:rPr>
          <w:t>Приказом</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25C7" w:rsidRDefault="001125C7" w:rsidP="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Приказом</w:t>
        </w:r>
      </w:hyperlink>
      <w:r>
        <w:rPr>
          <w:rFonts w:ascii="Arial" w:hAnsi="Arial" w:cs="Arial"/>
          <w:sz w:val="20"/>
          <w:szCs w:val="20"/>
        </w:rPr>
        <w:t xml:space="preserve"> Минтруда ЧР от 10.09.2018 N 352)</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5.8. Порядок обжалования решения по жалобе</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5.9. Право заявителя на получение информации и документов, необходимых для обоснования и рассмотрения жалобы</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5.10. Способы информирования заявителей о порядке подачи и рассмотрения жалобы</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информации о порядке подачи и рассмотрения жалобы заявитель вправе обратиться:</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устной форме лично в Министерство,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форме электронного документа через официальный сайт Министерства;</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телефону в Министерство,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форме в Министерство, центр занятости;</w:t>
      </w:r>
    </w:p>
    <w:p w:rsidR="001125C7" w:rsidRDefault="001125C7" w:rsidP="001125C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 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 по предоставлению</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содействию гражданам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подходящей работы, а работодателям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819"/>
      <w:bookmarkEnd w:id="8"/>
      <w:r>
        <w:rPr>
          <w:rFonts w:ascii="Arial" w:eastAsiaTheme="minorHAnsi" w:hAnsi="Arial" w:cs="Arial"/>
          <w:color w:val="auto"/>
          <w:sz w:val="20"/>
          <w:szCs w:val="20"/>
        </w:rPr>
        <w:t>СВЕДЕНИЯ</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ПОДВЕДОМСТВЕННЫХ УЧРЕЖДЕНИЯХ МИНИСТЕРСТВА ТРУДА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СОЦИАЛЬНОЙ ЗАЩИТЫ ЧУВАШСКОЙ РЕСПУБЛИКИ -</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ЦЕНТРАХ ЗАНЯТОСТИ НАСЕЛЕНИЯ</w:t>
      </w:r>
    </w:p>
    <w:p w:rsidR="001125C7" w:rsidRDefault="001125C7" w:rsidP="001125C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531"/>
        <w:gridCol w:w="1417"/>
      </w:tblGrid>
      <w:tr w:rsidR="001125C7">
        <w:tc>
          <w:tcPr>
            <w:tcW w:w="454"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п/п</w:t>
            </w:r>
          </w:p>
        </w:tc>
        <w:tc>
          <w:tcPr>
            <w:tcW w:w="2268"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казенного учреждения центра занятости </w:t>
            </w:r>
            <w:r>
              <w:rPr>
                <w:rFonts w:ascii="Arial" w:hAnsi="Arial" w:cs="Arial"/>
                <w:sz w:val="20"/>
                <w:szCs w:val="20"/>
              </w:rPr>
              <w:lastRenderedPageBreak/>
              <w:t>населения</w:t>
            </w:r>
          </w:p>
        </w:tc>
        <w:tc>
          <w:tcPr>
            <w:tcW w:w="221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Адреса местонахождения, электронной почты</w:t>
            </w:r>
          </w:p>
        </w:tc>
        <w:tc>
          <w:tcPr>
            <w:tcW w:w="119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Телефоны для справок и </w:t>
            </w:r>
            <w:r>
              <w:rPr>
                <w:rFonts w:ascii="Arial" w:hAnsi="Arial" w:cs="Arial"/>
                <w:sz w:val="20"/>
                <w:szCs w:val="20"/>
              </w:rPr>
              <w:lastRenderedPageBreak/>
              <w:t>консультирования</w:t>
            </w:r>
          </w:p>
        </w:tc>
        <w:tc>
          <w:tcPr>
            <w:tcW w:w="2948" w:type="dxa"/>
            <w:gridSpan w:val="2"/>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График приема заявителей</w:t>
            </w:r>
          </w:p>
        </w:tc>
      </w:tr>
      <w:tr w:rsidR="001125C7">
        <w:tc>
          <w:tcPr>
            <w:tcW w:w="454" w:type="dxa"/>
            <w:tcBorders>
              <w:top w:val="single" w:sz="4" w:space="0" w:color="auto"/>
              <w:left w:val="single" w:sz="4" w:space="0" w:color="auto"/>
              <w:bottom w:val="single" w:sz="4" w:space="0" w:color="auto"/>
              <w:right w:val="single" w:sz="4" w:space="0" w:color="auto"/>
            </w:tcBorders>
            <w:vAlign w:val="center"/>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948" w:type="dxa"/>
            <w:gridSpan w:val="2"/>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города Алатыря"</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Комсомола, 35, г. Алатырь, 429820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alatslzn@chtts.ru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(8-835-31) 2-52-25, 2-23-60</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11.00 - 19.00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города Канаша"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Пушкина, 47, г. Канаш, 429330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kanslzn@chtts.ru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(8-835-33) 2-27-87, 2-12-25</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11.00 - 19.00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города Новочебоксарска"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Солнечная, 13/3, г. Новочебоксарск, 429955</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nslzn@chtts.ru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(8-352) 78-50-10, 78-77-99</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11.00 - 19.00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города Чебоксары"</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Водопроводная, 16а, г. Чебоксары, 428003</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chtslzn@chtts.ru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(8-352) 58-16-35, 58-16-31</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11.00 - 19.00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города Шумерля"</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проезд Мебельщиков, 7, г. Шумерля, 429120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shumslzn@chtts.ru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(8-835-36) 2-12-59, 2-42-00</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11.00 - 19.00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Батыревского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Ленина, 19, с. Батырево, 429350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batslzn@chtts.ru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(8-835-32) 6-24-58, 6-26-27</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Вурнарского района"</w:t>
            </w:r>
          </w:p>
        </w:tc>
        <w:tc>
          <w:tcPr>
            <w:tcW w:w="2211" w:type="dxa"/>
            <w:vMerge w:val="restart"/>
            <w:tcBorders>
              <w:top w:val="single" w:sz="4" w:space="0" w:color="auto"/>
              <w:left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Илларионова, 4а, п. Вурнары, 429220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vurslzn@chtts.ru</w:t>
            </w:r>
          </w:p>
        </w:tc>
        <w:tc>
          <w:tcPr>
            <w:tcW w:w="1191" w:type="dxa"/>
            <w:vMerge w:val="restart"/>
            <w:tcBorders>
              <w:top w:val="single" w:sz="4" w:space="0" w:color="auto"/>
              <w:left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(8-835-37) 2-58-42</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val="restart"/>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Советская, д. 13, с. Аликово</w:t>
            </w:r>
          </w:p>
        </w:tc>
        <w:tc>
          <w:tcPr>
            <w:tcW w:w="1191" w:type="dxa"/>
            <w:vMerge w:val="restart"/>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(8-835-35) 2-24-53</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Ибресинского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Кооперативная, 3, п. Ибреси, 429700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islzn@chtts.ru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(8-835-38) 2-19-82</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Казенное учреждение Чувашской </w:t>
            </w:r>
            <w:r>
              <w:rPr>
                <w:rFonts w:ascii="Arial" w:hAnsi="Arial" w:cs="Arial"/>
                <w:sz w:val="20"/>
                <w:szCs w:val="20"/>
              </w:rPr>
              <w:lastRenderedPageBreak/>
              <w:t>Республики "Центр занятости населения Козловского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ул. Садовая, 2, г. Козловка, 429430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E-mail: kozslzn@chtts.ru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(8-835-34) 2-21-92, 2-</w:t>
            </w:r>
            <w:r>
              <w:rPr>
                <w:rFonts w:ascii="Arial" w:hAnsi="Arial" w:cs="Arial"/>
                <w:sz w:val="20"/>
                <w:szCs w:val="20"/>
              </w:rPr>
              <w:lastRenderedPageBreak/>
              <w:t>15-55</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Комсомольского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Заводская, 29, с. Комсомольское, 429140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komslzn@chtts.ru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(8-835-39) 5-14-63, 5-12-68</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Красноармейского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 Комсомольский, 1, с. Красноармейское, 429620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kraslzn@chtts.ru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(8-835-30) 2-13-47, 2-17-39</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Красночетайского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 Победы, 1, с. Красные Четаи, 429040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kchslzn@chtts.ru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(8-835-51) 2-13-72, 2-11-66</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Мариинско-Посадского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Ленинская, 13, г. Мариинский Посад, 429570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marslzn@chtts.ru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(8-835-42) 2-12-09</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"Моргаушского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Мира, 6, с. Моргауши, 429530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morcsan@cbx.ru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(8-835-41) 6-33-96, 6-30-59</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Порецкого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Комсомольская, 24, с. Порецкое, 429020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porslzn@chtts.ru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(8-835-43) 2-11-09, 2-21-99</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Урмарского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Чкалова, 2, пос. Урмары, 429400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urmslzn@chtts.ru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(8-835-44) 2-18-40, 2-12-02</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Цивильского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Маяковского, 31, г. Цивильск, 429900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civslzn@chtts.ru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(8-835-45) 2-27-50</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Казенное учреждение </w:t>
            </w:r>
            <w:r>
              <w:rPr>
                <w:rFonts w:ascii="Arial" w:hAnsi="Arial" w:cs="Arial"/>
                <w:sz w:val="20"/>
                <w:szCs w:val="20"/>
              </w:rPr>
              <w:lastRenderedPageBreak/>
              <w:t>Чувашской Республики "Центр занятости населения Чебоксарского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ул. Шоршелская, 4а, </w:t>
            </w:r>
            <w:r>
              <w:rPr>
                <w:rFonts w:ascii="Arial" w:hAnsi="Arial" w:cs="Arial"/>
                <w:sz w:val="20"/>
                <w:szCs w:val="20"/>
              </w:rPr>
              <w:lastRenderedPageBreak/>
              <w:t>пос. Кугеси, 429500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chrslzn@chtts.ru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(8-835-40) </w:t>
            </w:r>
            <w:r>
              <w:rPr>
                <w:rFonts w:ascii="Arial" w:hAnsi="Arial" w:cs="Arial"/>
                <w:sz w:val="20"/>
                <w:szCs w:val="20"/>
              </w:rPr>
              <w:lastRenderedPageBreak/>
              <w:t>2-35-02, 2-35-95</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Шемуршинского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Ленина, 14, с. Шемурша, 429170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shemslzn@chtts.ru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(8-835-46) 2-39-97</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Ядринского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Советская, 31, г. Ядрин, 429060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yadslzn@chtts.ru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(8-835-47) 2-22-48, 2-20-35</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Яльчикского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Октябрьская, 13, с. Яльчики, 429380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yalslzn@chtts.ru, slzn118@cap.ru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(8-835-49) 2-58-43</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268"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Казенное учреждение Чувашской Республики "Центр занятости населения Янтиковского района"</w:t>
            </w:r>
          </w:p>
        </w:tc>
        <w:tc>
          <w:tcPr>
            <w:tcW w:w="221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 Кооперативная, 3, с. Янтиково, 429290</w:t>
            </w:r>
          </w:p>
          <w:p w:rsidR="001125C7" w:rsidRDefault="001125C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E-mail: yanslzn@chtts.ru</w:t>
            </w:r>
          </w:p>
        </w:tc>
        <w:tc>
          <w:tcPr>
            <w:tcW w:w="1191" w:type="dxa"/>
            <w:vMerge w:val="restart"/>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(8-835-48) 2-14-40</w:t>
            </w: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10.00 - 18.00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9.00 - 17.00</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r w:rsidR="001125C7">
        <w:tc>
          <w:tcPr>
            <w:tcW w:w="454"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1417" w:type="dxa"/>
            <w:tcBorders>
              <w:top w:val="single" w:sz="4" w:space="0" w:color="auto"/>
              <w:left w:val="single" w:sz="4" w:space="0" w:color="auto"/>
              <w:bottom w:val="single" w:sz="4" w:space="0" w:color="auto"/>
              <w:right w:val="single" w:sz="4" w:space="0" w:color="auto"/>
            </w:tcBorders>
          </w:tcPr>
          <w:p w:rsidR="001125C7" w:rsidRDefault="001125C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Выходной</w:t>
            </w:r>
          </w:p>
        </w:tc>
      </w:tr>
    </w:tbl>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 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 по предоставлению</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содействию гражданам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подходящей работы, а работодателям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БЛОК-СХЕМА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АДМИНИСТРАТИВНОЙ ПРОЦЕДУРЫ ПРИЕМА ЗАЯВЛЕНИЙ</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ОБРАЩЕНИИ ГРАЖДАН И РАБОТОДАТЕЛЕЙ ЧЕРЕЗ ЕДИНЫЙ ПОРТАЛ</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И МУНИЦИПАЛЬНЫХ УСЛУГ ИЛИ ПОРТАЛ</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УСЛУГ ЧУВАШСКОЙ РЕСПУБЛИКИ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ПРЕДОСТАВЛЕНИИ ГОСУДАРСТВЕННОЙ УСЛУГИ</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34"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 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 по предоставлению</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содействию гражданам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подходящей работы, а работодателям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БЛОК-СХЕМА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ПРИ ПРЕДОСТАВЛЕНИИ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УСЛУГИ В ЧАСТИ СОДЕЙСТВИЯ В ПОИСКЕ</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ПОДХОДЯЩЕЙ РАБОТЫ ГРАЖДАНАМ, ОБРАТИВШИМСЯ</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ЦЕНТР ЗАНЯТОСТИ НАСЕЛЕНИЯ ВПЕРВЫЕ</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35"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 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 по предоставлению</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содействию гражданам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подходящей работы, а работодателям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БЛОК-СХЕМА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ПРИ ПРЕДОСТАВЛЕНИИ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УСЛУГИ В ЧАСТИ СОДЕЙСТВИЯ</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ПОИСКЕ ПОДХОДЯЩЕЙ РАБОТЫ ПРИ ПОСЛЕДУЮЩИХ</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ОБРАЩЕНИЯХ ГРАЖДАН</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36"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 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 по предоставлению</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содействию гражданам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подходящей работы, а работодателям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БЛОК-СХЕМА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ПРИ ПРЕДОСТАВЛЕНИИ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УСЛУГИ В ЧАСТИ СОДЕЙСТВИЯ РАБОТОДАТЕЛЯМ,</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ОБРАТИВШИМСЯ ВПЕРВЫЕ, 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37"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 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 по предоставлению</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содействию гражданам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подходящей работы, а работодателям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БЛОК-СХЕМА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ПРИ ПРЕДОСТАВЛЕНИИ</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УСЛУГИ В ЧАСТИ СОДЕЙСТВИЯ РАБОТОДАТЕЛЯМ</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ПОДБОРЕ НЕОБХОДИМЫХ РАБОТНИКОВ</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ПОСЛЕДУЮЩИХ ОБРАЩЕНИЯХ</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38"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труда и социальной защиты</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 по предоставлению</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 по содействию гражданам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поиске подходящей работы, а работодателям</w:t>
      </w:r>
    </w:p>
    <w:p w:rsidR="001125C7" w:rsidRDefault="001125C7" w:rsidP="001125C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подборе необходимых работников</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БЛОК-СХЕМА</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АДМИНИСТРАТИВНЫХ ПРОЦЕДУР ПРЕДОСТАВЛЕНИЯ</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УСЛУГИ В МНОГОФУНКЦИОНАЛЬНОМ ЦЕНТРЕ</w:t>
      </w:r>
    </w:p>
    <w:p w:rsidR="001125C7" w:rsidRDefault="001125C7" w:rsidP="001125C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ГОСУДАРСТВЕННЫХ И МУНИЦИПАЛЬНЫХ УСЛУГ</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139" w:history="1">
        <w:r>
          <w:rPr>
            <w:rFonts w:ascii="Arial" w:hAnsi="Arial" w:cs="Arial"/>
            <w:color w:val="0000FF"/>
            <w:sz w:val="20"/>
            <w:szCs w:val="20"/>
          </w:rPr>
          <w:t>Приказ</w:t>
        </w:r>
      </w:hyperlink>
      <w:r>
        <w:rPr>
          <w:rFonts w:ascii="Arial" w:hAnsi="Arial" w:cs="Arial"/>
          <w:sz w:val="20"/>
          <w:szCs w:val="20"/>
        </w:rPr>
        <w:t xml:space="preserve"> Минтруда ЧР от 18.07.2019 N 318.</w:t>
      </w: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autoSpaceDE w:val="0"/>
        <w:autoSpaceDN w:val="0"/>
        <w:adjustRightInd w:val="0"/>
        <w:spacing w:after="0" w:line="240" w:lineRule="auto"/>
        <w:jc w:val="both"/>
        <w:rPr>
          <w:rFonts w:ascii="Arial" w:hAnsi="Arial" w:cs="Arial"/>
          <w:sz w:val="20"/>
          <w:szCs w:val="20"/>
        </w:rPr>
      </w:pPr>
    </w:p>
    <w:p w:rsidR="001125C7" w:rsidRDefault="001125C7" w:rsidP="001125C7">
      <w:pPr>
        <w:pBdr>
          <w:top w:val="single" w:sz="6" w:space="0" w:color="auto"/>
        </w:pBdr>
        <w:autoSpaceDE w:val="0"/>
        <w:autoSpaceDN w:val="0"/>
        <w:adjustRightInd w:val="0"/>
        <w:spacing w:before="100" w:after="100" w:line="240" w:lineRule="auto"/>
        <w:jc w:val="both"/>
        <w:rPr>
          <w:rFonts w:ascii="Arial" w:hAnsi="Arial" w:cs="Arial"/>
          <w:sz w:val="2"/>
          <w:szCs w:val="2"/>
        </w:rPr>
      </w:pPr>
    </w:p>
    <w:p w:rsidR="006D2EEF" w:rsidRDefault="006D2EEF"/>
    <w:sectPr w:rsidR="006D2EEF" w:rsidSect="0046654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5A"/>
    <w:rsid w:val="001125C7"/>
    <w:rsid w:val="006D2EEF"/>
    <w:rsid w:val="007B0114"/>
    <w:rsid w:val="007E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EE74206487EFDB93EBA6626CD2BFAAE9485FE176597CB65C45505B92C66C13B8E4EAAA56FED0922EF3277DB0DAE950E5285601EAC100E453A3462EhEx1G" TargetMode="External"/><Relationship Id="rId117" Type="http://schemas.openxmlformats.org/officeDocument/2006/relationships/hyperlink" Target="consultantplus://offline/ref=C7EE74206487EFDB93EBA6626CD2BFAAE9485FE176587DB65D45505B92C66C13B8E4EAAA44FE889E2FF1397BB1CFBF01A0h7x4G" TargetMode="External"/><Relationship Id="rId21" Type="http://schemas.openxmlformats.org/officeDocument/2006/relationships/hyperlink" Target="consultantplus://offline/ref=C7EE74206487EFDB93EBA6626CD2BFAAE9485FE176597CB65C45505B92C66C13B8E4EAAA56FED0922EF3277DBADAE950E5285601EAC100E453A3462EhEx1G" TargetMode="External"/><Relationship Id="rId42" Type="http://schemas.openxmlformats.org/officeDocument/2006/relationships/hyperlink" Target="consultantplus://offline/ref=C7EE74206487EFDB93EBA6626CD2BFAAE9485FE176597CB65C45505B92C66C13B8E4EAAA56FED0922EF3267ABEDAE950E5285601EAC100E453A3462EhEx1G" TargetMode="External"/><Relationship Id="rId47" Type="http://schemas.openxmlformats.org/officeDocument/2006/relationships/hyperlink" Target="consultantplus://offline/ref=C7EE74206487EFDB93EBA6626CD2BFAAE9485FE176597CB65C45505B92C66C13B8E4EAAA56FED0922EF3267EBCDAE950E5285601EAC100E453A3462EhEx1G" TargetMode="External"/><Relationship Id="rId63" Type="http://schemas.openxmlformats.org/officeDocument/2006/relationships/hyperlink" Target="consultantplus://offline/ref=C7EE74206487EFDB93EBA6626CD2BFAAE9485FE176597CB65C45505B92C66C13B8E4EAAA56FED0922EF3257BBBDAE950E5285601EAC100E453A3462EhEx1G" TargetMode="External"/><Relationship Id="rId68" Type="http://schemas.openxmlformats.org/officeDocument/2006/relationships/hyperlink" Target="consultantplus://offline/ref=C7EE74206487EFDB93EBA6626CD2BFAAE9485FE176597CB65C45505B92C66C13B8E4EAAA56FED0922EF3257BBEDAE950E5285601EAC100E453A3462EhEx1G" TargetMode="External"/><Relationship Id="rId84" Type="http://schemas.openxmlformats.org/officeDocument/2006/relationships/hyperlink" Target="consultantplus://offline/ref=C7EE74206487EFDB93EBA6626CD2BFAAE9485FE176587CBF5F40505B92C66C13B8E4EAAA56FED0922EF3277DBADAE950E5285601EAC100E453A3462EhEx1G" TargetMode="External"/><Relationship Id="rId89" Type="http://schemas.openxmlformats.org/officeDocument/2006/relationships/hyperlink" Target="consultantplus://offline/ref=C7EE74206487EFDB93EBA6626CD2BFAAE9485FE176587CBF5F40505B92C66C13B8E4EAAA56FED0922EF3277CBBDAE950E5285601EAC100E453A3462EhEx1G" TargetMode="External"/><Relationship Id="rId112" Type="http://schemas.openxmlformats.org/officeDocument/2006/relationships/hyperlink" Target="consultantplus://offline/ref=C7EE74206487EFDB93EBA6626CD2BFAAE9485FE1765879B25F48505B92C66C13B8E4EAAA56FED0922EF3277DBDDAE950E5285601EAC100E453A3462EhEx1G" TargetMode="External"/><Relationship Id="rId133" Type="http://schemas.openxmlformats.org/officeDocument/2006/relationships/hyperlink" Target="consultantplus://offline/ref=C7EE74206487EFDB93EBA6626CD2BFAAE9485FE176587CBF5F40505B92C66C13B8E4EAAA56FED0922EF3267BBADAE950E5285601EAC100E453A3462EhEx1G" TargetMode="External"/><Relationship Id="rId138" Type="http://schemas.openxmlformats.org/officeDocument/2006/relationships/hyperlink" Target="consultantplus://offline/ref=C7EE74206487EFDB93EBA6626CD2BFAAE9485FE176597CB65C45505B92C66C13B8E4EAAA56FED0922EF3257FB0DAE950E5285601EAC100E453A3462EhEx1G" TargetMode="External"/><Relationship Id="rId16" Type="http://schemas.openxmlformats.org/officeDocument/2006/relationships/hyperlink" Target="consultantplus://offline/ref=C7EE74206487EFDB93EBA6626CD2BFAAE9485FE176597CB65C45505B92C66C13B8E4EAAA56FED0922EF3277AB8DAE950E5285601EAC100E453A3462EhEx1G" TargetMode="External"/><Relationship Id="rId107" Type="http://schemas.openxmlformats.org/officeDocument/2006/relationships/hyperlink" Target="consultantplus://offline/ref=C7EE74206487EFDB93EBA6626CD2BFAAE9485FE1765879B25F48505B92C66C13B8E4EAAA56FED0922EF3277EB1DAE950E5285601EAC100E453A3462EhEx1G" TargetMode="External"/><Relationship Id="rId11" Type="http://schemas.openxmlformats.org/officeDocument/2006/relationships/hyperlink" Target="consultantplus://offline/ref=C7EE74206487EFDB93EBA6626CD2BFAAE9485FE1715A7EB6584B0D519A9F6011BFEBB5AF51EFD0922CED2772A6D3BD00hAx8G" TargetMode="External"/><Relationship Id="rId32" Type="http://schemas.openxmlformats.org/officeDocument/2006/relationships/hyperlink" Target="consultantplus://offline/ref=C7EE74206487EFDB93EBB86F7ABEE1AEE24100E9755A71E00114560CCD966A46EAA4B4F314B8C39327ED257BB9hDx8G" TargetMode="External"/><Relationship Id="rId37" Type="http://schemas.openxmlformats.org/officeDocument/2006/relationships/hyperlink" Target="consultantplus://offline/ref=C7EE74206487EFDB93EBA6626CD2BFAAE9485FE176597CB65C45505B92C66C13B8E4EAAA56FED0922EF32772B1DAE950E5285601EAC100E453A3462EhEx1G" TargetMode="External"/><Relationship Id="rId53" Type="http://schemas.openxmlformats.org/officeDocument/2006/relationships/hyperlink" Target="consultantplus://offline/ref=C7EE74206487EFDB93EBA6626CD2BFAAE9485FE1765879B25F48505B92C66C13B8E4EAAA56FED0922EF32778BDDAE950E5285601EAC100E453A3462EhEx1G" TargetMode="External"/><Relationship Id="rId58" Type="http://schemas.openxmlformats.org/officeDocument/2006/relationships/hyperlink" Target="consultantplus://offline/ref=C7EE74206487EFDB93EBA6626CD2BFAAE9485FE176597CB65C45505B92C66C13B8E4EAAA56FED0922EF3257BB8DAE950E5285601EAC100E453A3462EhEx1G" TargetMode="External"/><Relationship Id="rId74" Type="http://schemas.openxmlformats.org/officeDocument/2006/relationships/hyperlink" Target="consultantplus://offline/ref=C7EE74206487EFDB93EBA6626CD2BFAAE9485FE176597CB65C45505B92C66C13B8E4EAAA56FED0922EF3257ABADAE950E5285601EAC100E453A3462EhEx1G" TargetMode="External"/><Relationship Id="rId79" Type="http://schemas.openxmlformats.org/officeDocument/2006/relationships/hyperlink" Target="consultantplus://offline/ref=C7EE74206487EFDB93EBA6626CD2BFAAE9485FE176597CB65C45505B92C66C13B8E4EAAA56FED0922EF3257ABEDAE950E5285601EAC100E453A3462EhEx1G" TargetMode="External"/><Relationship Id="rId102" Type="http://schemas.openxmlformats.org/officeDocument/2006/relationships/hyperlink" Target="consultantplus://offline/ref=C7EE74206487EFDB93EBA6626CD2BFAAE9485FE1765879B25F48505B92C66C13B8E4EAAA56FED0922EF3277EBEDAE950E5285601EAC100E453A3462EhEx1G" TargetMode="External"/><Relationship Id="rId123" Type="http://schemas.openxmlformats.org/officeDocument/2006/relationships/hyperlink" Target="consultantplus://offline/ref=C7EE74206487EFDB93EBA6626CD2BFAAE9485FE1765879B25F48505B92C66C13B8E4EAAA56FED0922EF32772BADAE950E5285601EAC100E453A3462EhEx1G" TargetMode="External"/><Relationship Id="rId128" Type="http://schemas.openxmlformats.org/officeDocument/2006/relationships/hyperlink" Target="consultantplus://offline/ref=C7EE74206487EFDB93EBA6626CD2BFAAE9485FE1765879B25F48505B92C66C13B8E4EAAA56FED0922EF32772BDDAE950E5285601EAC100E453A3462EhEx1G" TargetMode="External"/><Relationship Id="rId5" Type="http://schemas.openxmlformats.org/officeDocument/2006/relationships/hyperlink" Target="consultantplus://offline/ref=C7EE74206487EFDB93EBA6626CD2BFAAE9485FE17E507DB25C4B0D519A9F6011BFEBB5BD51B7DC932EF3237AB385EC45F4705A02F6DF09F34FA147h2x6G" TargetMode="External"/><Relationship Id="rId90" Type="http://schemas.openxmlformats.org/officeDocument/2006/relationships/hyperlink" Target="consultantplus://offline/ref=C7EE74206487EFDB93EBA6626CD2BFAAE9485FE176597CB65C45505B92C66C13B8E4EAAA56FED0922EF32579B9DAE950E5285601EAC100E453A3462EhEx1G" TargetMode="External"/><Relationship Id="rId95" Type="http://schemas.openxmlformats.org/officeDocument/2006/relationships/hyperlink" Target="consultantplus://offline/ref=C7EE74206487EFDB93EBA6626CD2BFAAE9485FE176597CB65C45505B92C66C13B8E4EAAA56FED0922EF32578BDDAE950E5285601EAC100E453A3462EhEx1G" TargetMode="External"/><Relationship Id="rId22" Type="http://schemas.openxmlformats.org/officeDocument/2006/relationships/hyperlink" Target="consultantplus://offline/ref=C7EE74206487EFDB93EBA6626CD2BFAAE9485FE1765879B25F48505B92C66C13B8E4EAAA56FED0922EF32779B8DAE950E5285601EAC100E453A3462EhEx1G" TargetMode="External"/><Relationship Id="rId27" Type="http://schemas.openxmlformats.org/officeDocument/2006/relationships/hyperlink" Target="consultantplus://offline/ref=C7EE74206487EFDB93EBB86F7ABEE1AEE24101E9755D71E00114560CCD966A46F8A4ECFF15BADC932CF8732AFC84B000A3635B09F6DD00ECh4x4G" TargetMode="External"/><Relationship Id="rId43" Type="http://schemas.openxmlformats.org/officeDocument/2006/relationships/hyperlink" Target="consultantplus://offline/ref=C7EE74206487EFDB93EBA6626CD2BFAAE9485FE176597CB65C45505B92C66C13B8E4EAAA56FED0922EF32679B8DAE950E5285601EAC100E453A3462EhEx1G" TargetMode="External"/><Relationship Id="rId48" Type="http://schemas.openxmlformats.org/officeDocument/2006/relationships/hyperlink" Target="consultantplus://offline/ref=C7EE74206487EFDB93EBA6626CD2BFAAE9485FE176597CB65C45505B92C66C13B8E4EAAA56FED0922EF3267DB0DAE950E5285601EAC100E453A3462EhEx1G" TargetMode="External"/><Relationship Id="rId64" Type="http://schemas.openxmlformats.org/officeDocument/2006/relationships/hyperlink" Target="consultantplus://offline/ref=C7EE74206487EFDB93EBB86F7ABEE1AEE04406EA705971E00114560CCD966A46F8A4ECFF15BADC902DF8732AFC84B000A3635B09F6DD00ECh4x4G" TargetMode="External"/><Relationship Id="rId69" Type="http://schemas.openxmlformats.org/officeDocument/2006/relationships/hyperlink" Target="consultantplus://offline/ref=C7EE74206487EFDB93EBA6626CD2BFAAE9485FE176597CB65C45505B92C66C13B8E4EAAA56FED0922EF3257BBEDAE950E5285601EAC100E453A3462EhEx1G" TargetMode="External"/><Relationship Id="rId113" Type="http://schemas.openxmlformats.org/officeDocument/2006/relationships/hyperlink" Target="consultantplus://offline/ref=C7EE74206487EFDB93EBB86F7ABEE1AEE24100E9755A71E00114560CCD966A46F8A4ECFC1CBAD6C77FB77276B9D3A301A8635900E9hDx6G" TargetMode="External"/><Relationship Id="rId118" Type="http://schemas.openxmlformats.org/officeDocument/2006/relationships/hyperlink" Target="consultantplus://offline/ref=C7EE74206487EFDB93EBA6626CD2BFAAE9485FE176587CBF5F40505B92C66C13B8E4EAAA56FED0922EF32773B0DAE950E5285601EAC100E453A3462EhEx1G" TargetMode="External"/><Relationship Id="rId134" Type="http://schemas.openxmlformats.org/officeDocument/2006/relationships/hyperlink" Target="consultantplus://offline/ref=C7EE74206487EFDB93EBA6626CD2BFAAE9485FE176597CB65C45505B92C66C13B8E4EAAA56FED0922EF3257FB0DAE950E5285601EAC100E453A3462EhEx1G" TargetMode="External"/><Relationship Id="rId139" Type="http://schemas.openxmlformats.org/officeDocument/2006/relationships/hyperlink" Target="consultantplus://offline/ref=C7EE74206487EFDB93EBA6626CD2BFAAE9485FE176597CB65C45505B92C66C13B8E4EAAA56FED0922EF3257FB0DAE950E5285601EAC100E453A3462EhEx1G" TargetMode="External"/><Relationship Id="rId8" Type="http://schemas.openxmlformats.org/officeDocument/2006/relationships/hyperlink" Target="consultantplus://offline/ref=C7EE74206487EFDB93EBA6626CD2BFAAE9485FE176597CB65C45505B92C66C13B8E4EAAA56FED0922EF3277BBFDAE950E5285601EAC100E453A3462EhEx1G" TargetMode="External"/><Relationship Id="rId51" Type="http://schemas.openxmlformats.org/officeDocument/2006/relationships/hyperlink" Target="consultantplus://offline/ref=C7EE74206487EFDB93EBB86F7ABEE1AEE24301E4725D71E00114560CCD966A46F8A4ECFC15B9D6C77FB77276B9D3A301A8635900E9hDx6G" TargetMode="External"/><Relationship Id="rId72" Type="http://schemas.openxmlformats.org/officeDocument/2006/relationships/hyperlink" Target="consultantplus://offline/ref=C7EE74206487EFDB93EBA6626CD2BFAAE9485FE176597CB65C45505B92C66C13B8E4EAAA56FED0922EF3257BB0DAE950E5285601EAC100E453A3462EhEx1G" TargetMode="External"/><Relationship Id="rId80" Type="http://schemas.openxmlformats.org/officeDocument/2006/relationships/hyperlink" Target="consultantplus://offline/ref=C7EE74206487EFDB93EBA6626CD2BFAAE9485FE176587CBF5F40505B92C66C13B8E4EAAA56FED0922EF3277EBEDAE950E5285601EAC100E453A3462EhEx1G" TargetMode="External"/><Relationship Id="rId85" Type="http://schemas.openxmlformats.org/officeDocument/2006/relationships/hyperlink" Target="consultantplus://offline/ref=C7EE74206487EFDB93EBA6626CD2BFAAE9485FE176587CBF5F40505B92C66C13B8E4EAAA56FED0922EF3277DB0DAE950E5285601EAC100E453A3462EhEx1G" TargetMode="External"/><Relationship Id="rId93" Type="http://schemas.openxmlformats.org/officeDocument/2006/relationships/hyperlink" Target="consultantplus://offline/ref=C7EE74206487EFDB93EBA6626CD2BFAAE9485FE176597CB65C45505B92C66C13B8E4EAAA56FED0922EF32579BDDAE950E5285601EAC100E453A3462EhEx1G" TargetMode="External"/><Relationship Id="rId98" Type="http://schemas.openxmlformats.org/officeDocument/2006/relationships/hyperlink" Target="consultantplus://offline/ref=C7EE74206487EFDB93EBA6626CD2BFAAE9485FE176597CB65C45505B92C66C13B8E4EAAA56FED0922EF3257FB8DAE950E5285601EAC100E453A3462EhEx1G" TargetMode="External"/><Relationship Id="rId121" Type="http://schemas.openxmlformats.org/officeDocument/2006/relationships/hyperlink" Target="consultantplus://offline/ref=C7EE74206487EFDB93EBA6626CD2BFAAE9485FE1765879B25F48505B92C66C13B8E4EAAA56FED0922EF32773BEDAE950E5285601EAC100E453A3462EhEx1G" TargetMode="External"/><Relationship Id="rId3" Type="http://schemas.openxmlformats.org/officeDocument/2006/relationships/settings" Target="settings.xml"/><Relationship Id="rId12" Type="http://schemas.openxmlformats.org/officeDocument/2006/relationships/hyperlink" Target="consultantplus://offline/ref=C7EE74206487EFDB93EBA6626CD2BFAAE9485FE17E507DB25C4B0D519A9F6011BFEBB5BD51B7DC932EF32379B385EC45F4705A02F6DF09F34FA147h2x6G" TargetMode="External"/><Relationship Id="rId17" Type="http://schemas.openxmlformats.org/officeDocument/2006/relationships/hyperlink" Target="consultantplus://offline/ref=C7EE74206487EFDB93EBA6626CD2BFAAE9485FE176597CB65C45505B92C66C13B8E4EAAA56FED0922EF3277AB9DAE950E5285601EAC100E453A3462EhEx1G" TargetMode="External"/><Relationship Id="rId25" Type="http://schemas.openxmlformats.org/officeDocument/2006/relationships/hyperlink" Target="consultantplus://offline/ref=C7EE74206487EFDB93EBA6626CD2BFAAE9485FE176597CB65C45505B92C66C13B8E4EAAA56FED0922EF3277DBDDAE950E5285601EAC100E453A3462EhEx1G" TargetMode="External"/><Relationship Id="rId33" Type="http://schemas.openxmlformats.org/officeDocument/2006/relationships/hyperlink" Target="consultantplus://offline/ref=C7EE74206487EFDB93EBA6626CD2BFAAE9485FE176597CB65C45505B92C66C13B8E4EAAA56FED0922EF32773B0DAE950E5285601EAC100E453A3462EhEx1G" TargetMode="External"/><Relationship Id="rId38" Type="http://schemas.openxmlformats.org/officeDocument/2006/relationships/hyperlink" Target="consultantplus://offline/ref=C7EE74206487EFDB93EBA6626CD2BFAAE9485FE176597CB65C45505B92C66C13B8E4EAAA56FED0922EF3267BB9DAE950E5285601EAC100E453A3462EhEx1G" TargetMode="External"/><Relationship Id="rId46" Type="http://schemas.openxmlformats.org/officeDocument/2006/relationships/hyperlink" Target="consultantplus://offline/ref=C7EE74206487EFDB93EBB86F7ABEE1AEE24108EF715171E00114560CCD966A46F8A4ECFD17BDD6C77FB77276B9D3A301A8635900E9hDx6G" TargetMode="External"/><Relationship Id="rId59" Type="http://schemas.openxmlformats.org/officeDocument/2006/relationships/hyperlink" Target="consultantplus://offline/ref=C7EE74206487EFDB93EBA6626CD2BFAAE9485FE176597CB65C45505B92C66C13B8E4EAAA56FED0922EF3257BB9DAE950E5285601EAC100E453A3462EhEx1G" TargetMode="External"/><Relationship Id="rId67" Type="http://schemas.openxmlformats.org/officeDocument/2006/relationships/hyperlink" Target="consultantplus://offline/ref=C7EE74206487EFDB93EBA6626CD2BFAAE9485FE1765879B25F48505B92C66C13B8E4EAAA56FED0922EF3277FBCDAE950E5285601EAC100E453A3462EhEx1G" TargetMode="External"/><Relationship Id="rId103" Type="http://schemas.openxmlformats.org/officeDocument/2006/relationships/hyperlink" Target="consultantplus://offline/ref=C7EE74206487EFDB93EBB86F7ABEE1AEE24100E9755A71E00114560CCD966A46F8A4ECFF15BADE962AF8732AFC84B000A3635B09F6DD00ECh4x4G" TargetMode="External"/><Relationship Id="rId108" Type="http://schemas.openxmlformats.org/officeDocument/2006/relationships/hyperlink" Target="consultantplus://offline/ref=C7EE74206487EFDB93EBB86F7ABEE1AEE24100E9755A71E00114560CCD966A46F8A4ECFF15BADE962AF8732AFC84B000A3635B09F6DD00ECh4x4G" TargetMode="External"/><Relationship Id="rId116" Type="http://schemas.openxmlformats.org/officeDocument/2006/relationships/hyperlink" Target="consultantplus://offline/ref=C7EE74206487EFDB93EBA6626CD2BFAAE9485FE1765879B25F48505B92C66C13B8E4EAAA56FED0922EF3277DBEDAE950E5285601EAC100E453A3462EhEx1G" TargetMode="External"/><Relationship Id="rId124" Type="http://schemas.openxmlformats.org/officeDocument/2006/relationships/hyperlink" Target="consultantplus://offline/ref=C7EE74206487EFDB93EBA6626CD2BFAAE9485FE1765879B25F48505B92C66C13B8E4EAAA56FED0922EF32772BBDAE950E5285601EAC100E453A3462EhEx1G" TargetMode="External"/><Relationship Id="rId129" Type="http://schemas.openxmlformats.org/officeDocument/2006/relationships/hyperlink" Target="consultantplus://offline/ref=C7EE74206487EFDB93EBA6626CD2BFAAE9485FE176587CBF5F40505B92C66C13B8E4EAAA56FED0922EF32772BFDAE950E5285601EAC100E453A3462EhEx1G" TargetMode="External"/><Relationship Id="rId137" Type="http://schemas.openxmlformats.org/officeDocument/2006/relationships/hyperlink" Target="consultantplus://offline/ref=C7EE74206487EFDB93EBA6626CD2BFAAE9485FE176597CB65C45505B92C66C13B8E4EAAA56FED0922EF3257FB0DAE950E5285601EAC100E453A3462EhEx1G" TargetMode="External"/><Relationship Id="rId20" Type="http://schemas.openxmlformats.org/officeDocument/2006/relationships/hyperlink" Target="consultantplus://offline/ref=C7EE74206487EFDB93EBB86F7ABEE1AEE24101E9755D71E00114560CCD966A46F8A4ECFF15BADC922AF8732AFC84B000A3635B09F6DD00ECh4x4G" TargetMode="External"/><Relationship Id="rId41" Type="http://schemas.openxmlformats.org/officeDocument/2006/relationships/hyperlink" Target="consultantplus://offline/ref=C7EE74206487EFDB93EBA6626CD2BFAAE9485FE176597CB65C45505B92C66C13B8E4EAAA56FED0922EF3267ABCDAE950E5285601EAC100E453A3462EhEx1G" TargetMode="External"/><Relationship Id="rId54" Type="http://schemas.openxmlformats.org/officeDocument/2006/relationships/hyperlink" Target="consultantplus://offline/ref=C7EE74206487EFDB93EBA6626CD2BFAAE9485FE176597CB65C45505B92C66C13B8E4EAAA56FED0922EF32672BDDAE950E5285601EAC100E453A3462EhEx1G" TargetMode="External"/><Relationship Id="rId62" Type="http://schemas.openxmlformats.org/officeDocument/2006/relationships/hyperlink" Target="consultantplus://offline/ref=C7EE74206487EFDB93EBA6626CD2BFAAE9485FE1765A78B45A4B0D519A9F6011BFEBB5BD51B7DC932EF3227BB385EC45F4705A02F6DF09F34FA147h2x6G" TargetMode="External"/><Relationship Id="rId70" Type="http://schemas.openxmlformats.org/officeDocument/2006/relationships/hyperlink" Target="consultantplus://offline/ref=C7EE74206487EFDB93EBA6626CD2BFAAE9485FE176597CB65C45505B92C66C13B8E4EAAA56FED0922EF3257BBEDAE950E5285601EAC100E453A3462EhEx1G" TargetMode="External"/><Relationship Id="rId75" Type="http://schemas.openxmlformats.org/officeDocument/2006/relationships/hyperlink" Target="consultantplus://offline/ref=C7EE74206487EFDB93EBB86F7ABEE1AEE24301E4725D71E00114560CCD966A46EAA4B4F314B8C39327ED257BB9hDx8G" TargetMode="External"/><Relationship Id="rId83" Type="http://schemas.openxmlformats.org/officeDocument/2006/relationships/hyperlink" Target="consultantplus://offline/ref=C7EE74206487EFDB93EBA6626CD2BFAAE9485FE176597CB65C45505B92C66C13B8E4EAAA56FED0922EF3257ABFDAE950E5285601EAC100E453A3462EhEx1G" TargetMode="External"/><Relationship Id="rId88" Type="http://schemas.openxmlformats.org/officeDocument/2006/relationships/hyperlink" Target="consultantplus://offline/ref=C7EE74206487EFDB93EBA6626CD2BFAAE9485FE176597CB65C45505B92C66C13B8E4EAAA56FED0922EF32579B8DAE950E5285601EAC100E453A3462EhEx1G" TargetMode="External"/><Relationship Id="rId91" Type="http://schemas.openxmlformats.org/officeDocument/2006/relationships/hyperlink" Target="consultantplus://offline/ref=C7EE74206487EFDB93EBA6626CD2BFAAE9485FE176597CB65C45505B92C66C13B8E4EAAA56FED0922EF32579BCDAE950E5285601EAC100E453A3462EhEx1G" TargetMode="External"/><Relationship Id="rId96" Type="http://schemas.openxmlformats.org/officeDocument/2006/relationships/hyperlink" Target="consultantplus://offline/ref=C7EE74206487EFDB93EBB86F7ABEE1AEE24100E9755A71E00114560CCD966A46F8A4ECFF15BADE962CF8732AFC84B000A3635B09F6DD00ECh4x4G" TargetMode="External"/><Relationship Id="rId111" Type="http://schemas.openxmlformats.org/officeDocument/2006/relationships/hyperlink" Target="consultantplus://offline/ref=C7EE74206487EFDB93EBB86F7ABEE1AEE24100E9755A71E00114560CCD966A46F8A4ECFF15BADE962AF8732AFC84B000A3635B09F6DD00ECh4x4G" TargetMode="External"/><Relationship Id="rId132" Type="http://schemas.openxmlformats.org/officeDocument/2006/relationships/hyperlink" Target="consultantplus://offline/ref=C7EE74206487EFDB93EBA6626CD2BFAAE9485FE176587CBF5F40505B92C66C13B8E4EAAA56FED0922EF3267BB8DAE950E5285601EAC100E453A3462EhEx1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EE74206487EFDB93EBA6626CD2BFAAE9485FE1765879B25F48505B92C66C13B8E4EAAA56FED0922EF3277BBFDAE950E5285601EAC100E453A3462EhEx1G" TargetMode="External"/><Relationship Id="rId15" Type="http://schemas.openxmlformats.org/officeDocument/2006/relationships/hyperlink" Target="consultantplus://offline/ref=C7EE74206487EFDB93EBA6626CD2BFAAE9485FE176597CB65C45505B92C66C13B8E4EAAA56FED0922EF3277BB0DAE950E5285601EAC100E453A3462EhEx1G" TargetMode="External"/><Relationship Id="rId23" Type="http://schemas.openxmlformats.org/officeDocument/2006/relationships/hyperlink" Target="consultantplus://offline/ref=C7EE74206487EFDB93EBB86F7ABEE1AEE24100E5765171E00114560CCD966A46EAA4B4F314B8C39327ED257BB9hDx8G" TargetMode="External"/><Relationship Id="rId28" Type="http://schemas.openxmlformats.org/officeDocument/2006/relationships/hyperlink" Target="consultantplus://offline/ref=C7EE74206487EFDB93EBB86F7ABEE1AEE24101E9755D71E00114560CCD966A46F8A4ECFF15BADC962DF8732AFC84B000A3635B09F6DD00ECh4x4G" TargetMode="External"/><Relationship Id="rId36" Type="http://schemas.openxmlformats.org/officeDocument/2006/relationships/hyperlink" Target="consultantplus://offline/ref=C7EE74206487EFDB93EBB86F7ABEE1AEE24100E9755A71E00114560CCD966A46F8A4ECFA16B189C26AA62A7ABACFBD08BF7F5B01hEx1G" TargetMode="External"/><Relationship Id="rId49" Type="http://schemas.openxmlformats.org/officeDocument/2006/relationships/hyperlink" Target="consultantplus://offline/ref=C7EE74206487EFDB93EBA6626CD2BFAAE9485FE176597CB65C45505B92C66C13B8E4EAAA56FED0922EF32673B0DAE950E5285601EAC100E453A3462EhEx1G" TargetMode="External"/><Relationship Id="rId57" Type="http://schemas.openxmlformats.org/officeDocument/2006/relationships/hyperlink" Target="consultantplus://offline/ref=C7EE74206487EFDB93EBA6626CD2BFAAE9485FE176597CB65C45505B92C66C13B8E4EAAA56FED0922EF3257BB8DAE950E5285601EAC100E453A3462EhEx1G" TargetMode="External"/><Relationship Id="rId106" Type="http://schemas.openxmlformats.org/officeDocument/2006/relationships/hyperlink" Target="consultantplus://offline/ref=C7EE74206487EFDB93EBB86F7ABEE1AEE24100E9755A71E00114560CCD966A46F8A4ECFF15BADE962AF8732AFC84B000A3635B09F6DD00ECh4x4G" TargetMode="External"/><Relationship Id="rId114" Type="http://schemas.openxmlformats.org/officeDocument/2006/relationships/hyperlink" Target="consultantplus://offline/ref=C7EE74206487EFDB93EBB86F7ABEE1AEE24100E9755A71E00114560CCD966A46F8A4ECFF15BADE962AF8732AFC84B000A3635B09F6DD00ECh4x4G" TargetMode="External"/><Relationship Id="rId119" Type="http://schemas.openxmlformats.org/officeDocument/2006/relationships/hyperlink" Target="consultantplus://offline/ref=C7EE74206487EFDB93EBA6626CD2BFAAE9485FE176597CB65C45505B92C66C13B8E4EAAA56FED0922EF3257FBBDAE950E5285601EAC100E453A3462EhEx1G" TargetMode="External"/><Relationship Id="rId127" Type="http://schemas.openxmlformats.org/officeDocument/2006/relationships/hyperlink" Target="consultantplus://offline/ref=C7EE74206487EFDB93EBA6626CD2BFAAE9485FE176597FB05D49505B92C66C13B8E4EAAA56FED0922EF32373BADAE950E5285601EAC100E453A3462EhEx1G" TargetMode="External"/><Relationship Id="rId10" Type="http://schemas.openxmlformats.org/officeDocument/2006/relationships/hyperlink" Target="consultantplus://offline/ref=C7EE74206487EFDB93EBB86F7ABEE1AEE34B04E8775D71E00114560CCD966A46EAA4B4F314B8C39327ED257BB9hDx8G" TargetMode="External"/><Relationship Id="rId31" Type="http://schemas.openxmlformats.org/officeDocument/2006/relationships/hyperlink" Target="consultantplus://offline/ref=C7EE74206487EFDB93EBA6626CD2BFAAE9485FE176587EB65E41505B92C66C13B8E4EAAA56FED0922EF3277AB8DAE950E5285601EAC100E453A3462EhEx1G" TargetMode="External"/><Relationship Id="rId44" Type="http://schemas.openxmlformats.org/officeDocument/2006/relationships/hyperlink" Target="consultantplus://offline/ref=C7EE74206487EFDB93EBA6626CD2BFAAE9485FE176597CB65C45505B92C66C13B8E4EAAA56FED0922EF32679B0DAE950E5285601EAC100E453A3462EhEx1G" TargetMode="External"/><Relationship Id="rId52" Type="http://schemas.openxmlformats.org/officeDocument/2006/relationships/hyperlink" Target="consultantplus://offline/ref=C7EE74206487EFDB93EBA6626CD2BFAAE9485FE1765879B25F48505B92C66C13B8E4EAAA56FED0922EF32778BBDAE950E5285601EAC100E453A3462EhEx1G" TargetMode="External"/><Relationship Id="rId60" Type="http://schemas.openxmlformats.org/officeDocument/2006/relationships/hyperlink" Target="consultantplus://offline/ref=C7EE74206487EFDB93EBB86F7ABEE1AEE24301E4725D71E00114560CCD966A46F8A4ECFF15BADD972EF8732AFC84B000A3635B09F6DD00ECh4x4G" TargetMode="External"/><Relationship Id="rId65" Type="http://schemas.openxmlformats.org/officeDocument/2006/relationships/hyperlink" Target="consultantplus://offline/ref=C7EE74206487EFDB93EBB86F7ABEE1AEE24301E4725D71E00114560CCD966A46F8A4ECFC15B9D6C77FB77276B9D3A301A8635900E9hDx6G" TargetMode="External"/><Relationship Id="rId73" Type="http://schemas.openxmlformats.org/officeDocument/2006/relationships/hyperlink" Target="consultantplus://offline/ref=C7EE74206487EFDB93EBA6626CD2BFAAE9485FE176597CB65C45505B92C66C13B8E4EAAA56FED0922EF3257AB9DAE950E5285601EAC100E453A3462EhEx1G" TargetMode="External"/><Relationship Id="rId78" Type="http://schemas.openxmlformats.org/officeDocument/2006/relationships/hyperlink" Target="consultantplus://offline/ref=C7EE74206487EFDB93EBA6626CD2BFAAE9485FE176597CB65C45505B92C66C13B8E4EAAA56FED0922EF3257ABDDAE950E5285601EAC100E453A3462EhEx1G" TargetMode="External"/><Relationship Id="rId81" Type="http://schemas.openxmlformats.org/officeDocument/2006/relationships/hyperlink" Target="consultantplus://offline/ref=C7EE74206487EFDB93EBA6626CD2BFAAE9485FE176587CBF5F40505B92C66C13B8E4EAAA56FED0922EF3277EB0DAE950E5285601EAC100E453A3462EhEx1G" TargetMode="External"/><Relationship Id="rId86" Type="http://schemas.openxmlformats.org/officeDocument/2006/relationships/hyperlink" Target="consultantplus://offline/ref=C7EE74206487EFDB93EBA6626CD2BFAAE9485FE176597CB65C45505B92C66C13B8E4EAAA56FED0922EF3257AB1DAE950E5285601EAC100E453A3462EhEx1G" TargetMode="External"/><Relationship Id="rId94" Type="http://schemas.openxmlformats.org/officeDocument/2006/relationships/hyperlink" Target="consultantplus://offline/ref=C7EE74206487EFDB93EBA6626CD2BFAAE9485FE176597CB65C45505B92C66C13B8E4EAAA56FED0922EF32579BEDAE950E5285601EAC100E453A3462EhEx1G" TargetMode="External"/><Relationship Id="rId99" Type="http://schemas.openxmlformats.org/officeDocument/2006/relationships/hyperlink" Target="consultantplus://offline/ref=C7EE74206487EFDB93EBB86F7ABEE1AEE24100E9755A71E00114560CCD966A46EAA4B4F314B8C39327ED257BB9hDx8G" TargetMode="External"/><Relationship Id="rId101" Type="http://schemas.openxmlformats.org/officeDocument/2006/relationships/hyperlink" Target="consultantplus://offline/ref=C7EE74206487EFDB93EBB86F7ABEE1AEE24100E9755A71E00114560CCD966A46F8A4ECFC11BED6C77FB77276B9D3A301A8635900E9hDx6G" TargetMode="External"/><Relationship Id="rId122" Type="http://schemas.openxmlformats.org/officeDocument/2006/relationships/hyperlink" Target="consultantplus://offline/ref=C7EE74206487EFDB93EBA6626CD2BFAAE9485FE1765879B25F48505B92C66C13B8E4EAAA56FED0922EF32772B8DAE950E5285601EAC100E453A3462EhEx1G" TargetMode="External"/><Relationship Id="rId130" Type="http://schemas.openxmlformats.org/officeDocument/2006/relationships/hyperlink" Target="consultantplus://offline/ref=C7EE74206487EFDB93EBA6626CD2BFAAE9485FE176587CBF5F40505B92C66C13B8E4EAAA56FED0922EF32772B0DAE950E5285601EAC100E453A3462EhEx1G" TargetMode="External"/><Relationship Id="rId135" Type="http://schemas.openxmlformats.org/officeDocument/2006/relationships/hyperlink" Target="consultantplus://offline/ref=C7EE74206487EFDB93EBA6626CD2BFAAE9485FE176597CB65C45505B92C66C13B8E4EAAA56FED0922EF3257FB0DAE950E5285601EAC100E453A3462EhEx1G" TargetMode="External"/><Relationship Id="rId4" Type="http://schemas.openxmlformats.org/officeDocument/2006/relationships/webSettings" Target="webSettings.xml"/><Relationship Id="rId9" Type="http://schemas.openxmlformats.org/officeDocument/2006/relationships/hyperlink" Target="consultantplus://offline/ref=C7EE74206487EFDB93EBB86F7ABEE1AEE24301E4725D71E00114560CCD966A46F8A4ECFC14BCD6C77FB77276B9D3A301A8635900E9hDx6G" TargetMode="External"/><Relationship Id="rId13" Type="http://schemas.openxmlformats.org/officeDocument/2006/relationships/hyperlink" Target="consultantplus://offline/ref=C7EE74206487EFDB93EBA6626CD2BFAAE9485FE1765879B25F48505B92C66C13B8E4EAAA56FED0922EF3277BBFDAE950E5285601EAC100E453A3462EhEx1G" TargetMode="External"/><Relationship Id="rId18" Type="http://schemas.openxmlformats.org/officeDocument/2006/relationships/hyperlink" Target="consultantplus://offline/ref=C7EE74206487EFDB93EBB86F7ABEE1AEE24205E4755871E00114560CCD966A46F8A4ECFF15BADD902BF8732AFC84B000A3635B09F6DD00ECh4x4G" TargetMode="External"/><Relationship Id="rId39" Type="http://schemas.openxmlformats.org/officeDocument/2006/relationships/hyperlink" Target="consultantplus://offline/ref=C7EE74206487EFDB93EBA6626CD2BFAAE9485FE176597CB65C45505B92C66C13B8E4EAAA56FED0922EF3267AB8DAE950E5285601EAC100E453A3462EhEx1G" TargetMode="External"/><Relationship Id="rId109" Type="http://schemas.openxmlformats.org/officeDocument/2006/relationships/hyperlink" Target="consultantplus://offline/ref=C7EE74206487EFDB93EBA6626CD2BFAAE9485FE1765879B25F48505B92C66C13B8E4EAAA56FED0922EF3277DB9DAE950E5285601EAC100E453A3462EhEx1G" TargetMode="External"/><Relationship Id="rId34" Type="http://schemas.openxmlformats.org/officeDocument/2006/relationships/hyperlink" Target="consultantplus://offline/ref=C7EE74206487EFDB93EBA6626CD2BFAAE9485FE176597CB65C45505B92C66C13B8E4EAAA56FED0922EF32772B8DAE950E5285601EAC100E453A3462EhEx1G" TargetMode="External"/><Relationship Id="rId50" Type="http://schemas.openxmlformats.org/officeDocument/2006/relationships/hyperlink" Target="consultantplus://offline/ref=C7EE74206487EFDB93EBA6626CD2BFAAE9485FE176597CB65C45505B92C66C13B8E4EAAA56FED0922EF32672BADAE950E5285601EAC100E453A3462EhEx1G" TargetMode="External"/><Relationship Id="rId55" Type="http://schemas.openxmlformats.org/officeDocument/2006/relationships/hyperlink" Target="consultantplus://offline/ref=C7EE74206487EFDB93EBA6626CD2BFAAE9485FE176597CB65C45505B92C66C13B8E4EAAA56FED0922EF32672BEDAE950E5285601EAC100E453A3462EhEx1G" TargetMode="External"/><Relationship Id="rId76" Type="http://schemas.openxmlformats.org/officeDocument/2006/relationships/hyperlink" Target="consultantplus://offline/ref=C7EE74206487EFDB93EBA6626CD2BFAAE9485FE176597CB65C45505B92C66C13B8E4EAAA56FED0922EF3257ABDDAE950E5285601EAC100E453A3462EhEx1G" TargetMode="External"/><Relationship Id="rId97" Type="http://schemas.openxmlformats.org/officeDocument/2006/relationships/hyperlink" Target="consultantplus://offline/ref=C7EE74206487EFDB93EBA6626CD2BFAAE9485FE176597CB65C45505B92C66C13B8E4EAAA56FED0922EF32578B0DAE950E5285601EAC100E453A3462EhEx1G" TargetMode="External"/><Relationship Id="rId104" Type="http://schemas.openxmlformats.org/officeDocument/2006/relationships/hyperlink" Target="consultantplus://offline/ref=C7EE74206487EFDB93EBA6626CD2BFAAE9485FE1765879B25F48505B92C66C13B8E4EAAA56FED0922EF3277EB0DAE950E5285601EAC100E453A3462EhEx1G" TargetMode="External"/><Relationship Id="rId120" Type="http://schemas.openxmlformats.org/officeDocument/2006/relationships/hyperlink" Target="consultantplus://offline/ref=C7EE74206487EFDB93EBA6626CD2BFAAE9485FE176597CB65C45505B92C66C13B8E4EAAA56FED0922EF3257FBCDAE950E5285601EAC100E453A3462EhEx1G" TargetMode="External"/><Relationship Id="rId125" Type="http://schemas.openxmlformats.org/officeDocument/2006/relationships/hyperlink" Target="consultantplus://offline/ref=C7EE74206487EFDB93EBA6626CD2BFAAE9485FE176587CBF5F40505B92C66C13B8E4EAAA56FED0922EF32772BDDAE950E5285601EAC100E453A3462EhEx1G" TargetMode="External"/><Relationship Id="rId141" Type="http://schemas.openxmlformats.org/officeDocument/2006/relationships/theme" Target="theme/theme1.xml"/><Relationship Id="rId7" Type="http://schemas.openxmlformats.org/officeDocument/2006/relationships/hyperlink" Target="consultantplus://offline/ref=C7EE74206487EFDB93EBA6626CD2BFAAE9485FE176587CBF5F40505B92C66C13B8E4EAAA56FED0922EF3277FBBDAE950E5285601EAC100E453A3462EhEx1G" TargetMode="External"/><Relationship Id="rId71" Type="http://schemas.openxmlformats.org/officeDocument/2006/relationships/hyperlink" Target="consultantplus://offline/ref=C7EE74206487EFDB93EBA6626CD2BFAAE9485FE176597CB65C45505B92C66C13B8E4EAAA56FED0922EF3257BBFDAE950E5285601EAC100E453A3462EhEx1G" TargetMode="External"/><Relationship Id="rId92" Type="http://schemas.openxmlformats.org/officeDocument/2006/relationships/hyperlink" Target="consultantplus://offline/ref=C7EE74206487EFDB93EBA6626CD2BFAAE9485FE176597CB65C45505B92C66C13B8E4EAAA56FED0922EF32579BADAE950E5285601EAC100E453A3462EhEx1G" TargetMode="External"/><Relationship Id="rId2" Type="http://schemas.microsoft.com/office/2007/relationships/stylesWithEffects" Target="stylesWithEffects.xml"/><Relationship Id="rId29" Type="http://schemas.openxmlformats.org/officeDocument/2006/relationships/hyperlink" Target="consultantplus://offline/ref=C7EE74206487EFDB93EBB86F7ABEE1AEE34101E4775E71E00114560CCD966A46EAA4B4F314B8C39327ED257BB9hDx8G" TargetMode="External"/><Relationship Id="rId24" Type="http://schemas.openxmlformats.org/officeDocument/2006/relationships/hyperlink" Target="consultantplus://offline/ref=C7EE74206487EFDB93EBA6626CD2BFAAE9485FE176597CB65C45505B92C66C13B8E4EAAA56FED0922EF3277DBBDAE950E5285601EAC100E453A3462EhEx1G" TargetMode="External"/><Relationship Id="rId40" Type="http://schemas.openxmlformats.org/officeDocument/2006/relationships/hyperlink" Target="consultantplus://offline/ref=C7EE74206487EFDB93EBA6626CD2BFAAE9485FE176597CB65C45505B92C66C13B8E4EAAA56FED0922EF3267ABADAE950E5285601EAC100E453A3462EhEx1G" TargetMode="External"/><Relationship Id="rId45" Type="http://schemas.openxmlformats.org/officeDocument/2006/relationships/hyperlink" Target="consultantplus://offline/ref=C7EE74206487EFDB93EBB86F7ABEE1AEE24108EF715171E00114560CCD966A46F8A4ECFC10B8D6C77FB77276B9D3A301A8635900E9hDx6G" TargetMode="External"/><Relationship Id="rId66" Type="http://schemas.openxmlformats.org/officeDocument/2006/relationships/hyperlink" Target="consultantplus://offline/ref=C7EE74206487EFDB93EBA6626CD2BFAAE9485FE1765879B25F48505B92C66C13B8E4EAAA56FED0922EF32778BFDAE950E5285601EAC100E453A3462EhEx1G" TargetMode="External"/><Relationship Id="rId87" Type="http://schemas.openxmlformats.org/officeDocument/2006/relationships/hyperlink" Target="consultantplus://offline/ref=C7EE74206487EFDB93EBA6626CD2BFAAE9485FE176597CB65C45505B92C66C13B8E4EAAA56FED0922EF3257AB1DAE950E5285601EAC100E453A3462EhEx1G" TargetMode="External"/><Relationship Id="rId110" Type="http://schemas.openxmlformats.org/officeDocument/2006/relationships/hyperlink" Target="consultantplus://offline/ref=C7EE74206487EFDB93EBA6626CD2BFAAE9485FE1765879B25F48505B92C66C13B8E4EAAA56FED0922EF3277DBBDAE950E5285601EAC100E453A3462EhEx1G" TargetMode="External"/><Relationship Id="rId115" Type="http://schemas.openxmlformats.org/officeDocument/2006/relationships/hyperlink" Target="consultantplus://offline/ref=C7EE74206487EFDB93EBA6626CD2BFAAE9485FE176587CBF5F40505B92C66C13B8E4EAAA56FED0922EF32773BEDAE950E5285601EAC100E453A3462EhEx1G" TargetMode="External"/><Relationship Id="rId131" Type="http://schemas.openxmlformats.org/officeDocument/2006/relationships/hyperlink" Target="consultantplus://offline/ref=C7EE74206487EFDB93EBA6626CD2BFAAE9485FE176587CBF5F40505B92C66C13B8E4EAAA56FED0922EF32772B1DAE950E5285601EAC100E453A3462EhEx1G" TargetMode="External"/><Relationship Id="rId136" Type="http://schemas.openxmlformats.org/officeDocument/2006/relationships/hyperlink" Target="consultantplus://offline/ref=C7EE74206487EFDB93EBA6626CD2BFAAE9485FE176597CB65C45505B92C66C13B8E4EAAA56FED0922EF3257FB0DAE950E5285601EAC100E453A3462EhEx1G" TargetMode="External"/><Relationship Id="rId61" Type="http://schemas.openxmlformats.org/officeDocument/2006/relationships/hyperlink" Target="consultantplus://offline/ref=C7EE74206487EFDB93EBB86F7ABEE1AEE24100E5765171E00114560CCD966A46F8A4ECFF15BADC932BF8732AFC84B000A3635B09F6DD00ECh4x4G" TargetMode="External"/><Relationship Id="rId82" Type="http://schemas.openxmlformats.org/officeDocument/2006/relationships/hyperlink" Target="consultantplus://offline/ref=C7EE74206487EFDB93EBA6626CD2BFAAE9485FE176587CBF5F40505B92C66C13B8E4EAAA56FED0922EF3277DB8DAE950E5285601EAC100E453A3462EhEx1G" TargetMode="External"/><Relationship Id="rId19" Type="http://schemas.openxmlformats.org/officeDocument/2006/relationships/hyperlink" Target="consultantplus://offline/ref=C7EE74206487EFDB93EBA6626CD2BFAAE9485FE176597CB65C45505B92C66C13B8E4EAAA56FED0922EF3277DB8DAE950E5285601EAC100E453A3462EhEx1G" TargetMode="External"/><Relationship Id="rId14" Type="http://schemas.openxmlformats.org/officeDocument/2006/relationships/hyperlink" Target="consultantplus://offline/ref=C7EE74206487EFDB93EBA6626CD2BFAAE9485FE176587CBF5F40505B92C66C13B8E4EAAA56FED0922EF3277FBCDAE950E5285601EAC100E453A3462EhEx1G" TargetMode="External"/><Relationship Id="rId30" Type="http://schemas.openxmlformats.org/officeDocument/2006/relationships/hyperlink" Target="consultantplus://offline/ref=C7EE74206487EFDB93EBB86F7ABEE1AEE24101E9755D71E00114560CCD966A46F8A4ECFF15BADC952AF8732AFC84B000A3635B09F6DD00ECh4x4G" TargetMode="External"/><Relationship Id="rId35" Type="http://schemas.openxmlformats.org/officeDocument/2006/relationships/hyperlink" Target="consultantplus://offline/ref=C7EE74206487EFDB93EBB86F7ABEE1AEE24100E9755A71E00114560CCD966A46F8A4ECFF15BADD922EF8732AFC84B000A3635B09F6DD00ECh4x4G" TargetMode="External"/><Relationship Id="rId56" Type="http://schemas.openxmlformats.org/officeDocument/2006/relationships/hyperlink" Target="consultantplus://offline/ref=C7EE74206487EFDB93EBA6626CD2BFAAE9485FE176597CB65C45505B92C66C13B8E4EAAA56FED0922EF32672B0DAE950E5285601EAC100E453A3462EhEx1G" TargetMode="External"/><Relationship Id="rId77" Type="http://schemas.openxmlformats.org/officeDocument/2006/relationships/hyperlink" Target="consultantplus://offline/ref=C7EE74206487EFDB93EBA6626CD2BFAAE9485FE176597CB65C45505B92C66C13B8E4EAAA56FED0922EF3257ABDDAE950E5285601EAC100E453A3462EhEx1G" TargetMode="External"/><Relationship Id="rId100" Type="http://schemas.openxmlformats.org/officeDocument/2006/relationships/hyperlink" Target="consultantplus://offline/ref=C7EE74206487EFDB93EBA6626CD2BFAAE9485FE176587DB65D45505B92C66C13B8E4EAAA44FE889E2FF1397BB1CFBF01A0h7x4G" TargetMode="External"/><Relationship Id="rId105" Type="http://schemas.openxmlformats.org/officeDocument/2006/relationships/hyperlink" Target="consultantplus://offline/ref=C7EE74206487EFDB93EBA6626CD2BFAAE9485FE176587CBF5F40505B92C66C13B8E4EAAA56FED0922EF32773BDDAE950E5285601EAC100E453A3462EhEx1G" TargetMode="External"/><Relationship Id="rId126" Type="http://schemas.openxmlformats.org/officeDocument/2006/relationships/hyperlink" Target="consultantplus://offline/ref=C7EE74206487EFDB93EBA6626CD2BFAAE9485FE1765879B25F48505B92C66C13B8E4EAAA56FED0922EF32772BCDAE950E5285601EAC100E453A3462EhE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23757</Words>
  <Characters>135418</Characters>
  <Application>Microsoft Office Word</Application>
  <DocSecurity>0</DocSecurity>
  <Lines>1128</Lines>
  <Paragraphs>317</Paragraphs>
  <ScaleCrop>false</ScaleCrop>
  <Company>SPecialiST RePack</Company>
  <LinksUpToDate>false</LinksUpToDate>
  <CharactersWithSpaces>158858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Т.В.</dc:creator>
  <cp:keywords/>
  <dc:description/>
  <cp:lastModifiedBy>Соловьева Т.В.</cp:lastModifiedBy>
  <cp:revision>3</cp:revision>
  <dcterms:created xsi:type="dcterms:W3CDTF">2019-09-12T06:50:00Z</dcterms:created>
  <dcterms:modified xsi:type="dcterms:W3CDTF">2019-09-12T06:50:00Z</dcterms:modified>
</cp:coreProperties>
</file>