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Зарегистрировано в Минюсте ЧР 19 мая 2016 г. N 3022</w:t>
      </w:r>
    </w:p>
    <w:p w:rsidR="0077475F" w:rsidRDefault="0077475F" w:rsidP="0077475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2016 г. N 194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ПРОВЕДЕНИЯ ОПЛАЧИВАЕМЫХ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7475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Минтруда ЧР от 11.09.2017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01.03.2018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113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10.09.2018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18.07.2019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319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 апреля 1991 г. N 1032-1 "О занятости населения в Российской Федерации" и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11 февраля 2013 г. N 52н "Об утверждении федерального государственного стандарта государственной услуги по организации проведения оплачиваемых общественных работ" (зарегистрирован в Министерстве юстиции Российской Федерации 4 июня 2013 г., регистрационный N 28645) приказываю: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по организации проведения оплачиваемых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Государственной службы занятости населения Чувашской Республики от 12 декабря 2013 г. N 166 "Об утверждении Административного регламента предоставления государственной услуги по организации проведения оплачиваемых общественных работ" (зарегистрирован в Министерстве юстиции Чувашской Республики 7 февраля 2014 года, регистрационный N 1855).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через десять дней после дня его официального опубликования.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С.ДИМИТРИЕВ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04.04.2016 N 194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ОРГАНИЗАЦИИ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ПРОВЕДЕНИЯ ОПЛАЧИВАЕМЫХ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7475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Минтруда ЧР от 11.09.2017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01.03.2018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113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10.09.2018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352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18.07.2019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319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1.1. Предмет регулирования Административного регламента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предоставления государственной услуги по организации проведения оплачиваемых общественных работ (далее - Административный регламент) разработан в целях повышения качества предоставления и доступности государственной услуги по организации проведения оплачиваемых общественных работ (далее также - государственная услуга), создания комфортных условий для заявителей и определяет сроки и последовательность административных процедур при предоставлении государственной услуги Министерством труда и социальной защиты Чувашской Республики (далее - Министерство) и казенными учреждениями Чувашской Республики центрами занятости населения (далее - центры занятости) в соответствии с нормативными правовыми актами Российской Федерации и нормативными правовыми актами Чувашской Республики.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1.2. Круг заявителей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Заявителями на предоставление государственной услуги являются граждане, зарегистрированные в центре занятости в целях поиска подходящей работы, безработные граждане.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Преимущественное право на участие в общественных работах предоставляется безработным гражданам: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получающим пособия по безработице;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состоящим на учете в центрах занятости свыше шести месяцев.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Ищущие работу и безработные граждане, для которых общественные работы являются подходящими: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ищущие работу (ранее не работавшие) и при этом не имеющие квалификации;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уволенные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прекратившие индивидуальную предпринимательскую деятельность, вышедшие из членов крестьянского (фермерского) хозяйства в установленном законодательством Российской Федерации порядке;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стремящиеся возобновить трудовую деятельность после длительного (более одного года) перерыва;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центрами занятости на обучение и отчисленные за виновные действия;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отказавшиеся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обратившиеся в центры занятости после окончания сезонных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трех лет не работавшие;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состоящие на учете в центре занятости более 12 месяцев.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1.3. Требования к порядку информирования о предоставлении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предоставления государственной услуги осуществляется Министерством, центром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сроках предоставления государственной услуги является открытой и общедоступной.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по вопросам предоставления государственной услуги заинтересованные лица могут получить на официальном сайте Министерства, официальном сайте центра занятости на Портале органов власти Чувашской Республики в информационно-телекоммуникационной сети "Интернет" (далее - Официальный сайт Министерства, центра занятости)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о предоставлении государственной услуги заинтересованные лица вправе обратиться в Министерство, центр занятости: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лично;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связи;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или в форме электронного документа.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заинтересованных лиц осуществляется посредством: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информирования;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публичного информирования.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проводится в форме: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устного информирования;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письменного информирования, в том числе через Официальный сайт Министерства,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осуществляется должностными лицами Министерства, центра занятости при обращении заинтересованного лица за информацией: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телефону.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заинтересованное лицо не удовлетворяет полученная информация, то оно вправе в письменной форме обратиться в адрес Министерства, центр занятости на имя должностного лица.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письменное информирование при обращении заинтересованных лиц в Министерство, центр занятости осуществляется посредством почтовой, электронной, факсимильной связи или через Официальный сайт Министерства,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Министерства, центра занятости, в течение одного дня с даты обращения заинтересованного лица определяет исполнителя для подготовки ответа.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Министерство, центр занятости в форме электронного документа, и в письменной форме по почтовому адресу, указанному в обращении, поступившем в Министерство, центр занятости в письменной форме. Кроме того, на поступившее в Министерство, центр занятости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9" w:history="1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Федерального закона от 2 мая 2006 г. N 59-ФЗ "О порядке рассмотрения обращений граждан Российской Федерации" на Официальном сайте Министерства,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письменному обращению, направленному через Официальный сайт Министерства, центра занятости, размещается на Официальном сайте Министерства, центра занятости в разделе "Обзор обращений граждан" в течение 5 рабочих дней со дня поступления обращения.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на телефонные звонки должностное лицо Министерства, центра занятости, сняв трубку, должно назвать фамилию, имя, отчество (последнее - при наличии), занимаемую должность. 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должностное лицо, осуществляющий прием и консультирование заявителей, должно кратко подвести итоги и перечислить меры, которые надо принять. Разговор не должен продолжаться более 10 минут.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устном обращении заинтересованного лица (по телефону или лично) должностное лицо Министерства, центра занятости дает ответ самостоятельно. При устном личном обращении заинтересованного лица должностное лицо Министерства, центра занятости заносит в карточку приема гражданина содержание устного обращения.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Министерства, центра занятости (по телефону или лично) должно корректно и внимательно относиться к заявителю.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Публичное устное информирование осуществляется с привлечением средств массовой информации (далее - СМИ).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СМИ, размещения на Официальный сайт Министерства, центра занятости, использования информационных стендов.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Информационный стенд размещается в доступном для получения государственной услуги помещении Министерства,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и Официальном сайте Министерства, центра занятости размещается следующая обязательная информация: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электронной почты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проезда к Министерству, центру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личного приема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правовых актов по наиболее часто задаваемым вопросам;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и перечень документов, представляемых заявителем;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 в предоставлении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месте нахождения Министерства, центра занятости, графики работы, справочные телефоны, адреса официальных сайтов и адреса электронной почты размещаются на информационных стендах в местах предоставления государственной услуги и в средствах массовой информации, на Официальном сайте Министерства, центра занятости,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и на Едином портале государственных и муниципальных услуг (функций).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Стандарт 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2.1. Наименование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по организации проведения оплачиваемых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органом исполнительной власти Чувашской Республики - Министерством и осуществляется через подведомственные учреждения Министерства - центры занятости (</w:t>
      </w:r>
      <w:hyperlink w:anchor="Par699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Административному регламенту).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 центр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2.3. Описание результата 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Результатом предоставления государственной услуги является выдача гражданину </w:t>
      </w:r>
      <w:hyperlink r:id="rId22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для участия в оплачиваемых общественных работах, оформленного по форме согласно приложению N 19 к приказу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услуги в области содействия занятости населения" (зарегистрирован в Министерстве юстиции Российской Федерации 18 марта 2019 г., регистрированный N 54073) (далее - приказ Минтруда России от 19 февраля 2019 г. N 90н).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срок выдачи (направления) документов, являющихся результатом 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при личном обращении заявителя в центр занятости осуществляется в день обращения без предварительной записи.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предоставления государственной услуги гражданам, ищущим работу и впервые обратившимся в центр занятости, не должно превышать 20 минут. Максимально допустимое время предоставления государственной услуги при последующих обращениях заявителей не должно превышать 15 минут.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о предоставлении государственной услуги в центр занятости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(функций), обеспечивается возможность предварительной записи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Согласование с гражданами даты и времени обращения в центры занятости осуществляется с использованием средств телефонной или электронной связи, включая сеть "Интернет", почтовой связью не позднее следующего рабочего дня со дня регистрации заявления о предоставлении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2.5. Нормативные правовые акты, регулирующие предоставление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bookmarkStart w:id="2" w:name="Par149"/>
      <w:bookmarkEnd w:id="2"/>
      <w:r>
        <w:rPr>
          <w:rFonts w:ascii="Calibri" w:hAnsi="Calibri" w:cs="Calibri"/>
          <w:b/>
          <w:bCs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2"/>
      <w:bookmarkEnd w:id="3"/>
      <w:r>
        <w:rPr>
          <w:rFonts w:ascii="Calibri" w:hAnsi="Calibri" w:cs="Calibri"/>
        </w:rPr>
        <w:t>2.6.1. Заявитель, впервые обратившийся в центр занятости, представляет: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государственной услуги по организации проведения оплачиваемых общественных работ (далее также - заявление, заявление о предоставлении государственной услуги) по форме согласно приложению N 13 к приказу Минтруда России от 19 февраля 2019 г. N 90н или </w:t>
      </w:r>
      <w:hyperlink r:id="rId27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гражданина с предложением работника центра занятости о предоставлении государственной услуги по организации проведения оплачиваемых общественных работ (далее - предложение о предоставлении государственной услуги) по форме согласно приложению N 14 к приказу Минтруда России от 19 февраля 2019 г. N 90н;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индивидуальную программу реабилитации или абилитации инвалида, выдаваемую в установленном порядке и содержащую заключение о рекомендуемом характере и условиях труда (для граждан, относящихся к категории инвалидов) (далее - индивидуальная программа реабилитации или абилитации).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56"/>
      <w:bookmarkEnd w:id="4"/>
      <w:r>
        <w:rPr>
          <w:rFonts w:ascii="Calibri" w:hAnsi="Calibri" w:cs="Calibri"/>
        </w:rPr>
        <w:t>2.6.2. Заявитель при последующих обращениях в центр занятости представляет: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индивидуальную программу реабилитации или абилитации.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Дополнительно заявитель может предоставить: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трудовую книжку или документ, ее заменяющий, - кроме граждан, впервые ищущих работу (ранее не работавших);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об образовании и (или) о квалификации - для граждан, впервые ищущих работу (ранее не работавших), не имеющих квалификации.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 Нотариальное удостоверение перевода документов, составленных на иностранном языке, осуществляется в соответствии с "</w:t>
      </w:r>
      <w:hyperlink r:id="rId28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 нотариате" от 11 февраля 1993 года N 4462-1.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заявители вправе представить, не имеется.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bookmarkStart w:id="5" w:name="Par169"/>
      <w:bookmarkEnd w:id="5"/>
      <w:r>
        <w:rPr>
          <w:rFonts w:ascii="Calibri" w:hAnsi="Calibri" w:cs="Calibri"/>
          <w:b/>
          <w:bCs/>
        </w:rPr>
        <w:t>2.8. Указание на запрет требовать от заявителя документы и информацию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 центр занятости не вправе требовать от заявителя: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31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2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перечень документов. 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центра занятости или центра занятости, государственного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центра занятости,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предоставлении государственной услуги являются: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заявителем неполного перечня документов, указанных в </w:t>
      </w:r>
      <w:hyperlink w:anchor="Par152" w:history="1">
        <w:r>
          <w:rPr>
            <w:rFonts w:ascii="Calibri" w:hAnsi="Calibri" w:cs="Calibri"/>
            <w:color w:val="0000FF"/>
          </w:rPr>
          <w:t>пунктах 2.6.1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2.6.2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заявителем недостоверных сведений.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приостановления предоставления государственной услуги в соответствии с законодательством Российской Федерации не имеется.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отказаться от предложения работника центра занятости о предоставлении государственной услуги. Отказ заявителя от предоставления государственной услуги фиксируется в предложении о предоставлении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имеют право на неоднократное обращение за получением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 не предусмотрено.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на бесплатной основе.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о предоставлении государственной услуги в центр занятости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(функций), обеспечивается возможность предварительной записи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гражданами даты и времени обращения в центр занятости осуществляется с использованием средств телефонной или электронной связи, включая сеть "Интернет", почтовой связью не позднее следующего рабочего дня со дня регистрации заявления.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2.15. Срок и порядок регистрации заявления заявителя о предоставлении государственной услуги, в том числе в электронной форме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обеспечивается возможность выбора способа подачи заявления: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в центр занятости или МФЦ;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связью;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осуществляет регистрацию заявления в программно-техническом комплексе, содержащем регистр получателей государственных услуг в сфере занятости населения, в день подачи заявления и передает его работнику центра занятости, осуществляющему предоставление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обращения за государственной услугой считается день подачи заявления или согласия с предложением о предоставлении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</w:t>
      </w:r>
      <w:r>
        <w:rPr>
          <w:rFonts w:ascii="Calibri" w:hAnsi="Calibri" w:cs="Calibri"/>
          <w:b/>
          <w:bCs/>
        </w:rPr>
        <w:lastRenderedPageBreak/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структурного подразделения с заявителями.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41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территории, прилегающей к месторасположению Министерства, центру занятости, оборудуются места для парковки автотранспортных средств. Доступ заявителей к парковочным местам является бесплатным.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юридический адрес;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для справок.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электронной почты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проезда к Министерству, центру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номера телефонов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графике личного приема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и перечень документов, представляемых заявителем.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залу ожидания и местам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заявителя, находящегося на приеме, должно быть предусмотрено место для раскладки документов.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МФЦ предусмотренного </w:t>
      </w:r>
      <w:hyperlink r:id="rId42" w:history="1">
        <w:r>
          <w:rPr>
            <w:rFonts w:ascii="Calibri" w:hAnsi="Calibri" w:cs="Calibri"/>
            <w:b/>
            <w:bCs/>
            <w:color w:val="0000FF"/>
          </w:rPr>
          <w:t>статьей 15.1</w:t>
        </w:r>
      </w:hyperlink>
      <w:r>
        <w:rPr>
          <w:rFonts w:ascii="Calibri" w:hAnsi="Calibri" w:cs="Calibri"/>
          <w:b/>
          <w:bCs/>
        </w:rPr>
        <w:t xml:space="preserve"> Федерального закона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доступности и качества оказания государственной услуги являются: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удовлетворенность заявителей качеством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доступность информации о государственной услуге;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соблюдение сроков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отсутствие обоснованных жалоб со стороны заявителей по результатам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требованиями к качеству предоставления государственной услуги являются: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достоверность представляемой заявителям информации о ходе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наглядность форм представляемой информации об административных процедурах;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удобство и доступность получения информации заявителями о порядке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МФЦ осуществляется в рамках заключенного Соглашения о взаимодействии между МФЦ и Министерством.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Предоставление государственной услуги по экстерриториальному принципу не предусмотрено.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комплексного запроса не предусмотрено.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по экстерриториальному принципу не предусмотрено.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сведения о которых содержатся в регистре получателей государственных услуг в сфере занятости населения (далее также - регистр получателей государственных услуг),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центр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в электронной форме осуществляются: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информации о порядке и сроках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запись на прием в Министерство, центр занятости, МФЦ для подачи запроса о предоставлении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запроса о предоставлении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прием и регистрация Министерством, центром занятости, МФЦ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получение результата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получение сведений о ходе выполнения запроса о предоставлении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оценки качества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обжалование решений и действий (бездействия) Министерства, центра занятости, их должностных лиц и государственных гражданских служащих Чувашской Республики в Министерстве, центре занятости в досудебном (внесудебном) порядке;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иные действия, необходимые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>
        <w:rPr>
          <w:rFonts w:ascii="Calibri" w:hAnsi="Calibri" w:cs="Calibri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в электронной форме заявителю направляется: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о записи на прием в Министерство, центр занятости или МФЦ, содержащее сведения о дате, времени и месте приема;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Состав, последовательность и сроки выполнения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процедур, требования к порядку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выполнения, в том числе особенности выполнения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процедур в электронной форме, а также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особенности выполнения административных процедур в МФЦ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3.1. Перечень административных процедур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включает следующие административные процедуры: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оплачиваемых общественных работ (далее - общественные работы);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граждан к работодателю для участия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при последующих обращениях гражданина;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при последующих обращениях гражданина;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административных процедур в электронной форме;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принятия от заявителя заявления в МФЦ с целью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3.2. Организация проведения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Административные процедуры в части организации проведения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услуга в части организации проведения общественных работ включает следующие административные процедуры: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анализ информации о возможности организации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работодателей для организации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проекта договора об организации проведения общественных работ между центром занятости и работодателем;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договора об организации проведения общественных работ между центром занятости и работодателем (далее также - договор);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Сбор и анализ информации о возможности организации проведения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функцию по предоставлению государственной услуги, на основании обращений работодателей за предоставлением государственной услуги по подбору необходимых работников осуществляет сбор и анализ информации о возможности организации проведения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сборе и анализе информации о возможности организации общественных работ учитываются: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деятельности, имеющей социально полезную направленность, на территории муниципального образования, Чувашской Республики;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численности работников и организаций, расположенных в Чувашской Республике, по видам экономической деятельности, финансово-экономическое состояние организаций;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потребности работодателей в трудовых ресурсах, исходя из потребности в деятельности, имеющей социально полезную направленность, по видам экономической деятельности;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центрах занятости свыше шести месяцев, отношению к категориям испытывающих трудности в поиске подходящей работы;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инфраструктуры для граждан, имеющих ограничения жизнедеятельности;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спрос граждан на участие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предложения работодателей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специальной подготовки работников, а также их квалифицированных и ответственных действий в кратчайшие сроки;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социально полезной направленности предлагаемых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организации и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места проведения общественных работ от места жительства гражданина.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Отбор работодателей для организации проведения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проводит отбор работодателей для организации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отборе работодателей для организации проведения общественных работ учитываются: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создаваемых рабочих мест и численность граждан, для которых осуществляется организация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работодателей в реализации на территории Чувашской Республики деятельности, имеющей социально полезную направленность, включая профессиональное развитие кадров;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центрах занятости свыше шести месяцев, обращения зарегистрированных граждан, впервые ищущих работу (ранее не работавших) и при этом не имеющих профессии (специальности) (далее - граждане, впервые ищущие работу);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или возможность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 или абилитации;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доступность места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проведения общественных работ в зависимости от категории граждан;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работодателя средств на финансирование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3.2.4. Подготовка проекта договора об организации проведения общественных работ между центром занятости и работодателем.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подготавливает проекты договоров об организации проведения общественных работ и передает их в установленном порядке на согласование и утверждение директором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проекта договора с работодателем согласовываются: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организации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положения, предусматривающие подбор из числа участников общественных работ работников для замещения постоянных рабочих мест;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профессионального обучения;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представления сведений, подтверждающих участие граждан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права, обязанности и ответственность центра занятости и работодателя;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действия договора;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прекращения договора.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Заключение договора об организации проведения общественных работ между центром занятости и работодателем.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занятости осуществляет подписание договоров об организации проведения общественных работ и передает их работнику центра занятости, осуществляющему предоставление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проставляет оттиск печати центра занятости на договорах об организации проведения общественных работ, подписанных директором центра занятости, и направляет их работодателям для подписания.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при необходимости проводит работу по внесению изменений и дополнений в договоры об организации проведения общественных работ, заключаемые с работодателями.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осуществляет внесение в регистр получателей государственных услуг в сфере занятости населения сведений о свободных рабочих местах (вакантных должностях) для организации проведения общественных работ на основании заключенного договора.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внесении в регистр получателей государственных услуг в сфере занятости населения сведений о свободных рабочих местах (вакантных должностях) для участия граждан в общественных работах указываются: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наименование юридического лица/индивидуального предпринимателя, фамилия, имя, отчество работодателя - физического лица;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проведения общественных работ, способ проезда;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профессии (специальности), должности, квалификации;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необходимое количество работников;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 работы (временная, надомная);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заработной платы;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профессионально-квалификационные требования, дополнительные навыки;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социальных гарантий при участии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возможности трудоустройства на постоянное рабочее место после окончания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профессиональным обучением.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3.3. Направление граждан к работодателю для участия в общественных работах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Административные процедуры в части направления граждан к работодателю для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в части направления граждан к работодателю для участия в общественных работах включает следующие административные процедуры: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занятости, и определение вариантов общественных работ в соответствии с законодательством о занятости населения с учетом наличия или отсутствия сведений о: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профессии (специальности), должности, виде деятельности;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уровне профессиональной подготовки и квалификации, опыте и навыках работы;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рекомендуемом характере и условиях труда, содержащихся в индивидуальной программе реабилитации или абилитации;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гражданина о: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порядке, условиях и сроках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последствиях в случае отказа от вариантов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порядке и условиях оказания материальной поддержки в период участия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52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гражданину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гражданином вариантов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работодателем кандидатуры гражданина;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и выдача гражданину не более 2 направлений для участия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гражданина о необходимости представления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 случае несогласия гражданина отказа от варианта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407"/>
      <w:bookmarkEnd w:id="6"/>
      <w:r>
        <w:rPr>
          <w:rFonts w:ascii="Calibri" w:hAnsi="Calibri" w:cs="Calibri"/>
        </w:rPr>
        <w:t>3.3.2. Анализ сведений о гражданине, внесенных в регистр получателей государственных услуг в сфере занятости населения, и определение вариантов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анализирует сведения о гражданине, внесенные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занятости, и определяет варианты общественных работ в соответствии с законодательством о занятости населения с учетом наличия или отсутствия сведений о: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профессии (специальности), должности, виде деятельности;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уровне профессиональной подготовки и квалификации, опыте и навыках работы;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рекомендуемом характере и условиях труда, содержащихся в индивидуальной программе реабилитации или абилитации.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Информирование гражданина при направлении граждан к работодателю для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информирует гражданина о: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порядке, условиях и сроках проведения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последствиях в случае отказа от вариантов общественных работ;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порядке и условиях оказания материальной поддержки в период участия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53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418"/>
      <w:bookmarkEnd w:id="7"/>
      <w:r>
        <w:rPr>
          <w:rFonts w:ascii="Calibri" w:hAnsi="Calibri" w:cs="Calibri"/>
        </w:rPr>
        <w:t>3.3.4. Подбор гражданину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проводит подбор гражданину вариантов общественных работ с использованием программно-технического комплекса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на основании договоров об организации проведения общественных работ, заключенных с работодателями.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гражданам вариантов общественных работ осуществляется с учетом состояния здоровья, возрастных, профессиональных и других индивидуальных особенностей граждан, пожеланий к условиям работы временного характера (заработная плата, режим рабочего времени, место расположения, характер труда, должность, профессия (специальность), а также требований работодателя к исполнению трудовой функции и кандидатуре работника.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подборе вариантов общественных работ не допускается: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одной и той же работы временного характера дважды;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гражданину работы временного характера, которая связана с переменой места жительства, без его согласия;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работы временного характера, условия труда которой не соответствуют требованиям охраны труда.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задает критерии поиска вариантов общественных работ в программно-техническом комплексе, содержащем регистр получателей государственных услуг в сфере занятости населения (банке вакансий и работодателей).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 осуществляет вывод на печатающее устройство перечня и предлагает его гражданину.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предлагает гражданину осуществить подбор вариантов подходящей работы.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Согласование с гражданином вариантов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осуществляет выбор варианта общественных работ из предложенного перечня и выражает свое согласие на направление для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имеет право выбрать несколько вариантов общественных работ из предложенного работником центра занятости, осуществляющим предоставление государственной услуги, перечня.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3.3.6. Согласование с работодателем кандидатуры гражданина.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по телефону либо по электронной почте осуществляет согласование с работодателем кандидатуры гражданина.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Оформление и выдача гражданину не более 2 направлений для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на основании выбранных гражданином вариантов общественных работ по согласованию с ним оформляет не более двух направлений для участия в общественных работах одновременно.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 центра занятости, осуществляющий предоставление государственной услуги, выводит на печатное устройство и выдает гражданину </w:t>
      </w:r>
      <w:hyperlink r:id="rId54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для участия в общественных работах, оформленные согласно приложению N 19 к приказу Минтруда России от 19 февраля 2019 г. N 90н.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439"/>
      <w:bookmarkEnd w:id="8"/>
      <w:r>
        <w:rPr>
          <w:rFonts w:ascii="Calibri" w:hAnsi="Calibri" w:cs="Calibri"/>
        </w:rPr>
        <w:t>3.3.8. Информирование гражданина о необходимости предоставления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уведомляет гражданина о необходимости предоставления информации о результатах собеседования с работодателем, представления в центр занятости выданных направлений для участия в общественных работах с отметкой работодателя и срочного трудового договора о временном трудоустройстве, заключенного с работодателем (в случае заключения срочного трудового договора).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направляет гражданина к работнику центра занятости, осуществляющему регистрацию граждан в целях поиска подходящей работы и безработных граждан, который назначает гражданину дату и время перерегистрации в качестве безработного.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передает работнику центра занятости, осуществляющему регистрацию граждан в целях поиска подходящей работы и безработных граждан, личное дело получателя государственных услуг.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3.3.9. Оформление в случае несогласия гражданина отказа от варианта общественных работ.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гражданину при предыдущем посещении центра занятости предоставлялась государственная услуга в соответствии с </w:t>
      </w:r>
      <w:hyperlink w:anchor="Par418" w:history="1">
        <w:r>
          <w:rPr>
            <w:rFonts w:ascii="Calibri" w:hAnsi="Calibri" w:cs="Calibri"/>
            <w:color w:val="0000FF"/>
          </w:rPr>
          <w:t>пунктами 3.3.4</w:t>
        </w:r>
      </w:hyperlink>
      <w:r>
        <w:rPr>
          <w:rFonts w:ascii="Calibri" w:hAnsi="Calibri" w:cs="Calibri"/>
        </w:rPr>
        <w:t xml:space="preserve"> - </w:t>
      </w:r>
      <w:hyperlink w:anchor="Par439" w:history="1">
        <w:r>
          <w:rPr>
            <w:rFonts w:ascii="Calibri" w:hAnsi="Calibri" w:cs="Calibri"/>
            <w:color w:val="0000FF"/>
          </w:rPr>
          <w:t>3.3.8</w:t>
        </w:r>
      </w:hyperlink>
      <w:r>
        <w:rPr>
          <w:rFonts w:ascii="Calibri" w:hAnsi="Calibri" w:cs="Calibri"/>
        </w:rPr>
        <w:t xml:space="preserve"> настоящего подраздела Административного регламента, работник центра занятости, осуществляющий регистрацию граждан в целях поиска подходящей работы и безработных граждан, при перерегистрации гражданина (явке гражданина на перерегистрацию) выясняет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</w:t>
      </w:r>
      <w:r>
        <w:rPr>
          <w:rFonts w:ascii="Calibri" w:hAnsi="Calibri" w:cs="Calibri"/>
        </w:rPr>
        <w:lastRenderedPageBreak/>
        <w:t>заключенный с работодателем, или выясняет причины, по которым гражданин отказался от участия в общественных работах или его кандидатура была отклонена работодателем.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гражданина, для которого работа временного характера является подходящей работой, от участия в общественных работах работник центра занятости, осуществляющий регистрацию граждан в целях поиска подходящей работы и безработных граждан, принимает решение о приостановке выплаты пособия по безработице в соответствии с Административным </w:t>
      </w:r>
      <w:hyperlink r:id="rId5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Министерства труда и социальной защиты Российской Федерации от 29 июня 2012 г. N 10н (зарегистрирован в Министерстве юстиции Российской Федерации 25 июля 2012 г., регистрационный N 25012).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446"/>
      <w:bookmarkEnd w:id="9"/>
      <w:r>
        <w:rPr>
          <w:rFonts w:ascii="Calibri" w:hAnsi="Calibri" w:cs="Calibri"/>
        </w:rPr>
        <w:t xml:space="preserve">3.3.10. Внесение результатов выполнения административных процедур, предусмотренных </w:t>
      </w:r>
      <w:hyperlink w:anchor="Par418" w:history="1">
        <w:r>
          <w:rPr>
            <w:rFonts w:ascii="Calibri" w:hAnsi="Calibri" w:cs="Calibri"/>
            <w:color w:val="0000FF"/>
          </w:rPr>
          <w:t>пунктами 3.3.4</w:t>
        </w:r>
      </w:hyperlink>
      <w:r>
        <w:rPr>
          <w:rFonts w:ascii="Calibri" w:hAnsi="Calibri" w:cs="Calibri"/>
        </w:rPr>
        <w:t xml:space="preserve"> - </w:t>
      </w:r>
      <w:hyperlink w:anchor="Par439" w:history="1">
        <w:r>
          <w:rPr>
            <w:rFonts w:ascii="Calibri" w:hAnsi="Calibri" w:cs="Calibri"/>
            <w:color w:val="0000FF"/>
          </w:rPr>
          <w:t>3.3.8</w:t>
        </w:r>
      </w:hyperlink>
      <w:r>
        <w:rPr>
          <w:rFonts w:ascii="Calibri" w:hAnsi="Calibri" w:cs="Calibri"/>
        </w:rPr>
        <w:t xml:space="preserve"> настоящего подраздела Административного регламента, в регистр получателей государственных услуг в сфере занятости населения.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на основании найденных в программно-техническом комплексе бланков учетной документации в электронном виде, личного дела получателя государственных услуг и результатов собеседования с работодателями осуществляет: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гражданину вариантов подходящей работы, временного трудоустройства (работы временного характера) или общественных работ или снятие гражданина с регистрационного учета в связи с трудоустройством на работу временного характера.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 центра занятости, осуществляющий регистрацию граждан в целях поиска подходящей работы и безработных граждан, фиксирует результат выполнения административных процедур, предусмотренных </w:t>
      </w:r>
      <w:hyperlink w:anchor="Par418" w:history="1">
        <w:r>
          <w:rPr>
            <w:rFonts w:ascii="Calibri" w:hAnsi="Calibri" w:cs="Calibri"/>
            <w:color w:val="0000FF"/>
          </w:rPr>
          <w:t>пунктами 3.3.4</w:t>
        </w:r>
      </w:hyperlink>
      <w:r>
        <w:rPr>
          <w:rFonts w:ascii="Calibri" w:hAnsi="Calibri" w:cs="Calibri"/>
        </w:rPr>
        <w:t xml:space="preserve"> - </w:t>
      </w:r>
      <w:hyperlink w:anchor="Par439" w:history="1">
        <w:r>
          <w:rPr>
            <w:rFonts w:ascii="Calibri" w:hAnsi="Calibri" w:cs="Calibri"/>
            <w:color w:val="0000FF"/>
          </w:rPr>
          <w:t>3.3.8</w:t>
        </w:r>
      </w:hyperlink>
      <w:r>
        <w:rPr>
          <w:rFonts w:ascii="Calibri" w:hAnsi="Calibri" w:cs="Calibri"/>
        </w:rPr>
        <w:t xml:space="preserve"> настоящего подраздела Административного регламента, в регистре получателей государственных услуг в сфере занятости населения (банке вакансий и работодателей).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обнаруживший наличие допущенных опечаток и ошибок в выданных в результате предоставления государственной услуги документах, предоставляет в центр занятости заявление об исправлении опечаток и ошибок в произвольной форме с приложением документов, свидетельствующих о наличии в выданных по результатам предоставления государственной услуги документах допущенных опечаток и ошибок, а также документов, содержащих правильные данные.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центра занятости, предоставляющий государственную услугу,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и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или направляет заявителю уведомление с обоснованным отказом в оформлении документов с исправленными опечатками и ошибками. Ответ заявителю направляется в день принятия решения.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Оригиналы документов, в которых содержатся опечатки и ошибки, после выдачи заявителю документов с исправленными опечатками и ошибками возврату не подлежат.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3.3.11 введен </w:t>
      </w:r>
      <w:hyperlink r:id="rId5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3.4. Предоставление государственной услуги при последующих обращениях гражданина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Административные процедуры при предоставлении государственной услуги при последующих обращениях гражданина.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при последующих обращениях гражданина включает следующие административные процедуры: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наличия документов, указанных в </w:t>
      </w:r>
      <w:hyperlink w:anchor="Par149" w:history="1">
        <w:r>
          <w:rPr>
            <w:rFonts w:ascii="Calibri" w:hAnsi="Calibri" w:cs="Calibri"/>
            <w:color w:val="0000FF"/>
          </w:rPr>
          <w:t>пункте 2.6.2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административных процедур, предусмотренных </w:t>
      </w:r>
      <w:hyperlink w:anchor="Par418" w:history="1">
        <w:r>
          <w:rPr>
            <w:rFonts w:ascii="Calibri" w:hAnsi="Calibri" w:cs="Calibri"/>
            <w:color w:val="0000FF"/>
          </w:rPr>
          <w:t>пунктами 3.3.4</w:t>
        </w:r>
      </w:hyperlink>
      <w:r>
        <w:rPr>
          <w:rFonts w:ascii="Calibri" w:hAnsi="Calibri" w:cs="Calibri"/>
        </w:rPr>
        <w:t xml:space="preserve"> - </w:t>
      </w:r>
      <w:hyperlink w:anchor="Par446" w:history="1">
        <w:r>
          <w:rPr>
            <w:rFonts w:ascii="Calibri" w:hAnsi="Calibri" w:cs="Calibri"/>
            <w:color w:val="0000FF"/>
          </w:rPr>
          <w:t>3.3.10 подраздела 3.3 раздела III</w:t>
        </w:r>
      </w:hyperlink>
      <w:r>
        <w:rPr>
          <w:rFonts w:ascii="Calibri" w:hAnsi="Calibri" w:cs="Calibri"/>
        </w:rPr>
        <w:t xml:space="preserve"> настоящего Административного регламента, при отказе работодателя в трудоустройстве на общественные работы;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гражданину материальной поддержки в период участия в общественных работах в случае принятия положительного решения о ее оказании;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назначение безработному гражданину (кроме граждан, указанных в </w:t>
      </w:r>
      <w:hyperlink r:id="rId62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безработного гражданина (кроме граждан, указанных в </w:t>
      </w:r>
      <w:hyperlink r:id="rId63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 под роспись о дате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зарегистрированного гражданина и безработного гражданина, относящегося к гражданам, указанным в </w:t>
      </w:r>
      <w:hyperlink r:id="rId64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населения, о возможности поиска подходящей работы при посредничестве органов службы занятости в случае его обращения в центр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начисление гражданину материальной поддержки в период участия в общественных работах при получении от работодателя сведений, подтверждающих участие гражданина в общественных работах;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внесение результатов выполнения административных процедур, предусмотренных </w:t>
      </w:r>
      <w:hyperlink w:anchor="Par486" w:history="1">
        <w:r>
          <w:rPr>
            <w:rFonts w:ascii="Calibri" w:hAnsi="Calibri" w:cs="Calibri"/>
            <w:color w:val="0000FF"/>
          </w:rPr>
          <w:t>пунктами 3.4.5</w:t>
        </w:r>
      </w:hyperlink>
      <w:r>
        <w:rPr>
          <w:rFonts w:ascii="Calibri" w:hAnsi="Calibri" w:cs="Calibri"/>
        </w:rPr>
        <w:t xml:space="preserve"> - </w:t>
      </w:r>
      <w:hyperlink w:anchor="Par507" w:history="1">
        <w:r>
          <w:rPr>
            <w:rFonts w:ascii="Calibri" w:hAnsi="Calibri" w:cs="Calibri"/>
            <w:color w:val="0000FF"/>
          </w:rPr>
          <w:t>3.4.10</w:t>
        </w:r>
      </w:hyperlink>
      <w:r>
        <w:rPr>
          <w:rFonts w:ascii="Calibri" w:hAnsi="Calibri" w:cs="Calibri"/>
        </w:rPr>
        <w:t xml:space="preserve"> настоящего подраздела, в регистр получателей государственных услуг в сфере занятости населения.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Проверка наличия документов, указанных в </w:t>
      </w:r>
      <w:hyperlink w:anchor="Par149" w:history="1">
        <w:r>
          <w:rPr>
            <w:rFonts w:ascii="Calibri" w:hAnsi="Calibri" w:cs="Calibri"/>
            <w:color w:val="0000FF"/>
          </w:rPr>
          <w:t>пункте 2.6.2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 центра занятости, осуществляющий предоставление государственной услуги, проверяет наличие документов, указанных в </w:t>
      </w:r>
      <w:hyperlink w:anchor="Par149" w:history="1">
        <w:r>
          <w:rPr>
            <w:rFonts w:ascii="Calibri" w:hAnsi="Calibri" w:cs="Calibri"/>
            <w:color w:val="0000FF"/>
          </w:rPr>
          <w:t>пункте 2.6.2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представленных документов работник центра занятости, осуществляющий предоставление государственной услуги,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ar169" w:history="1">
        <w:r>
          <w:rPr>
            <w:rFonts w:ascii="Calibri" w:hAnsi="Calibri" w:cs="Calibri"/>
            <w:color w:val="0000FF"/>
          </w:rPr>
          <w:t>подразделом 2.8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гражданину при предыдущем посещении центра занятости предоставлялась государственная услуга в соответствии с </w:t>
      </w:r>
      <w:hyperlink w:anchor="Par407" w:history="1">
        <w:r>
          <w:rPr>
            <w:rFonts w:ascii="Calibri" w:hAnsi="Calibri" w:cs="Calibri"/>
            <w:color w:val="0000FF"/>
          </w:rPr>
          <w:t>пунктами 3.3.2</w:t>
        </w:r>
      </w:hyperlink>
      <w:r>
        <w:rPr>
          <w:rFonts w:ascii="Calibri" w:hAnsi="Calibri" w:cs="Calibri"/>
        </w:rPr>
        <w:t xml:space="preserve"> - </w:t>
      </w:r>
      <w:hyperlink w:anchor="Par446" w:history="1">
        <w:r>
          <w:rPr>
            <w:rFonts w:ascii="Calibri" w:hAnsi="Calibri" w:cs="Calibri"/>
            <w:color w:val="0000FF"/>
          </w:rPr>
          <w:t>3.3.10 подраздела 3.3 раздела III</w:t>
        </w:r>
      </w:hyperlink>
      <w:r>
        <w:rPr>
          <w:rFonts w:ascii="Calibri" w:hAnsi="Calibri" w:cs="Calibri"/>
        </w:rPr>
        <w:t xml:space="preserve"> настоящего Административного регламента, работник центра занятости, осуществляющий регистрацию граждан в целях поиска подходящей работы и безработных граждан, при перерегистрации гражданина (явке гражданина на перерегистрацию) выясняет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заключенный с работодателем, или выясняет причины, по которым гражданин отказался от участия в общественных работах или его кандидатура была отклонена работодателем.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гражданина, для которого работа временного характера является подходящей работой, от участия в общественных работах работник центра занятости, осуществляющий регистрацию граждан в целях поиска подходящей работы и безработных граждан, принимает решение о приостановке выплаты пособия по безработице в соответствии с Административным </w:t>
      </w:r>
      <w:hyperlink r:id="rId6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Министерства труда и социальной защиты Российской Федерации от 29 июня 2012 г. N 10н (зарегистрирован в Министерстве юстиции Российской Федерации 25 июля 2012 г., регистрационный N 25012).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Осуществление административных процедур, предусмотренных </w:t>
      </w:r>
      <w:hyperlink w:anchor="Par418" w:history="1">
        <w:r>
          <w:rPr>
            <w:rFonts w:ascii="Calibri" w:hAnsi="Calibri" w:cs="Calibri"/>
            <w:color w:val="0000FF"/>
          </w:rPr>
          <w:t>пунктами 3.3.4</w:t>
        </w:r>
      </w:hyperlink>
      <w:r>
        <w:rPr>
          <w:rFonts w:ascii="Calibri" w:hAnsi="Calibri" w:cs="Calibri"/>
        </w:rPr>
        <w:t xml:space="preserve"> - </w:t>
      </w:r>
      <w:hyperlink w:anchor="Par446" w:history="1">
        <w:r>
          <w:rPr>
            <w:rFonts w:ascii="Calibri" w:hAnsi="Calibri" w:cs="Calibri"/>
            <w:color w:val="0000FF"/>
          </w:rPr>
          <w:t>3.3.10 подраздела 3.3 раздела III</w:t>
        </w:r>
      </w:hyperlink>
      <w:r>
        <w:rPr>
          <w:rFonts w:ascii="Calibri" w:hAnsi="Calibri" w:cs="Calibri"/>
        </w:rPr>
        <w:t xml:space="preserve"> настоящего Административного регламента, при отказе работодателя в трудоустройстве на общественные работы.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отказе работодателя во временном трудоустройстве работник центра занятости, осуществляющий предоставление государственной услуги, осуществляет исполнение административных процедур, предусмотренных </w:t>
      </w:r>
      <w:hyperlink w:anchor="Par418" w:history="1">
        <w:r>
          <w:rPr>
            <w:rFonts w:ascii="Calibri" w:hAnsi="Calibri" w:cs="Calibri"/>
            <w:color w:val="0000FF"/>
          </w:rPr>
          <w:t>пунктами 3.3.4</w:t>
        </w:r>
      </w:hyperlink>
      <w:r>
        <w:rPr>
          <w:rFonts w:ascii="Calibri" w:hAnsi="Calibri" w:cs="Calibri"/>
        </w:rPr>
        <w:t xml:space="preserve"> - </w:t>
      </w:r>
      <w:hyperlink w:anchor="Par446" w:history="1">
        <w:r>
          <w:rPr>
            <w:rFonts w:ascii="Calibri" w:hAnsi="Calibri" w:cs="Calibri"/>
            <w:color w:val="0000FF"/>
          </w:rPr>
          <w:t>3.3.10 подраздела 3.3 раздела III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486"/>
      <w:bookmarkEnd w:id="10"/>
      <w:r>
        <w:rPr>
          <w:rFonts w:ascii="Calibri" w:hAnsi="Calibri" w:cs="Calibri"/>
        </w:rPr>
        <w:t>3.4.5. 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 центра занятости, осуществляющий регистрацию граждан в целях поиска подходящей работы и безработных граждан, принимает решение об оказании заявителю материальной поддержки в период участия в общественных работах или отказе в ее оказании.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информирует заявителя о том, что при принятии решения об оказании материальной поддержки в период участия в общественных работах или отказе в ее оказании учитывается наличие или отсутствие в договоре, заключенном между центром занятости и работодателем, положений, предусматривающих оказание материальной поддержки безработным гражданам в период участия в общественных работах, отношение безработного гражданина к категориям граждан, испытывающих трудности в поиске подходящей работы, не получающих пособие по безработице, состоящих на учете в центре занятости свыше шести месяцев.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Назначение гражданину материальной поддержки в период участия в общественных работах в случае принятия положительного решения о ее оказании.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оформляет принятое решение приказом об оказании (</w:t>
      </w:r>
      <w:hyperlink w:anchor="Par1170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Административному регламенту) или об отказе в оказании материальной поддержки в период участия в общественных работах (</w:t>
      </w:r>
      <w:hyperlink w:anchor="Par1221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Административному регламенту) и информирует гражданина о принятом решении.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материальной поддержки, оказываемой гражданину, определяется в соответствии с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16 января 2012 г. N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гражданин выражает свое согласие с принятым решением, он ставит свою подпись на проекте приказа об оказании или об отказе в оказании материальной поддержки в период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участия в общественных работах и обжаловать действия работника центра занятости, осуществляющего регистрацию граждан в целях поиска подходящей работы и безработных граждан, в установленном законодательством Российской Федерации порядке.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информирует безработного гражданина о ежемесячном размере материальной поддержки, оказываемой в период участия в общественных работах, о порядке расчета размера и условиях выплаты материальной поддержки в период участия гражданина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представляет проект приказа об оказании или об отказе в оказании материальной поддержки в период участия безработного гражданина в общественных работах директору центра занятости для утверждения.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занятости утверждает приказ об оказании или об отказе в оказании материальной поддержки в период участия безработного гражданина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присваивает номер приказу об оказании или об отказе в оказании материальной поддержки в период участия безработного гражданина в общественных работах (номер может присваиваться в автоматическом режиме в программно-техническом комплексе).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 центра занятости, осуществляющий регистрацию граждан в целях поиска подходящей работы и безработных граждан, приобщает подлинник приказа к личному делу получателя государственных услуг.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проверяет правильность формирования личного дела получателя государственных услуг и дополняет его необходимыми документами.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регистрацию граждан в целях поиска подходящей работы и безработных граждан, передает личное дело получателя государственных услуг в установленном порядке в архив центра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3.4.7. Назначение безработному гражданину (кроме граждан, указанных в </w:t>
      </w:r>
      <w:hyperlink r:id="rId68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 центра занятости населения, осуществляющий предоставление государственной услуги, в случае если безработный гражданин не относится к категориям граждан, указанным в </w:t>
      </w:r>
      <w:hyperlink r:id="rId69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населения, на основании представленного безработным гражданином срочного трудового договора об участии в общественных работах, заключенного с работодателем, назначает дату и время перерегистрации в качестве безработного гражданина.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3.4.8. Уведомление безработного гражданина (кроме граждан, указанных в </w:t>
      </w:r>
      <w:hyperlink r:id="rId70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 под роспись о дате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при назначении даты и времени явки на перерегистрацию информирует безработного гражданина о том, что перерегистрация гражданина в качестве безработного состоится в день, следующий за днем окончания срочного трудового договора об участии в общественных работах. Если день окончания срочного трудового договора об участии в общественных работах приходится на день, предшествующий нерабочему дню, то дата явки на перерегистрацию назначается на ближайший следующий за ним рабочий день.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3.4.9. Информирование зарегистрированного гражданина и безработного гражданина, относящегося к гражданам, указанным в </w:t>
      </w:r>
      <w:hyperlink r:id="rId71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населения, о возможности поиска подходящей работы при посредничестве органов службы занятости в случае его обращения в центр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предоставление государственной услуги, информирует гражданина о возможности поиска подходящей работы при посредничестве органов службы занятости в случае его обращения в центр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507"/>
      <w:bookmarkEnd w:id="11"/>
      <w:r>
        <w:rPr>
          <w:rFonts w:ascii="Calibri" w:hAnsi="Calibri" w:cs="Calibri"/>
        </w:rPr>
        <w:t>3.4.10. Начисление гражданину материальной поддержки в период участия в общественных работах при получении от работодателя сведений, подтверждающих участие гражданина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осуществляющий назначение, расчет и начисление социальных выплат, в период участия безработного гражданина в общественных работах на основании представленных в установленные сроки работодателем сведений о безработных гражданах, с которыми были заключены, расторгнуты или продолжали действовать срочные трудовые договоры об участии в общественных работах, периоде участия безработных граждан в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3.4.11. Внесение результатов выполнения административных процедур, предусмотренных </w:t>
      </w:r>
      <w:hyperlink w:anchor="Par486" w:history="1">
        <w:r>
          <w:rPr>
            <w:rFonts w:ascii="Calibri" w:hAnsi="Calibri" w:cs="Calibri"/>
            <w:color w:val="0000FF"/>
          </w:rPr>
          <w:t>пунктами 3.4.5</w:t>
        </w:r>
      </w:hyperlink>
      <w:r>
        <w:rPr>
          <w:rFonts w:ascii="Calibri" w:hAnsi="Calibri" w:cs="Calibri"/>
        </w:rPr>
        <w:t xml:space="preserve"> - </w:t>
      </w:r>
      <w:hyperlink w:anchor="Par507" w:history="1">
        <w:r>
          <w:rPr>
            <w:rFonts w:ascii="Calibri" w:hAnsi="Calibri" w:cs="Calibri"/>
            <w:color w:val="0000FF"/>
          </w:rPr>
          <w:t>3.4.10</w:t>
        </w:r>
      </w:hyperlink>
      <w:r>
        <w:rPr>
          <w:rFonts w:ascii="Calibri" w:hAnsi="Calibri" w:cs="Calibri"/>
        </w:rPr>
        <w:t xml:space="preserve"> настоящего подраздела Административного регламента, в регистр получателей государственных услуг в сфере занятости населения.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 центра занятости, осуществляющий предоставление государственной услуги, фиксирует результат выполнения административных процедур, предусмотренных </w:t>
      </w:r>
      <w:hyperlink w:anchor="Par486" w:history="1">
        <w:r>
          <w:rPr>
            <w:rFonts w:ascii="Calibri" w:hAnsi="Calibri" w:cs="Calibri"/>
            <w:color w:val="0000FF"/>
          </w:rPr>
          <w:t>пунктами 3.4.5</w:t>
        </w:r>
      </w:hyperlink>
      <w:r>
        <w:rPr>
          <w:rFonts w:ascii="Calibri" w:hAnsi="Calibri" w:cs="Calibri"/>
        </w:rPr>
        <w:t xml:space="preserve"> - </w:t>
      </w:r>
      <w:hyperlink w:anchor="Par507" w:history="1">
        <w:r>
          <w:rPr>
            <w:rFonts w:ascii="Calibri" w:hAnsi="Calibri" w:cs="Calibri"/>
            <w:color w:val="0000FF"/>
          </w:rPr>
          <w:t>3.4.10</w:t>
        </w:r>
      </w:hyperlink>
      <w:r>
        <w:rPr>
          <w:rFonts w:ascii="Calibri" w:hAnsi="Calibri" w:cs="Calibri"/>
        </w:rPr>
        <w:t xml:space="preserve"> настоящего подраздела Административного регламента, в регистре получателей государственных услуг в сфере занятости населения.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3.5. Порядок выполнения административных процедур в электронной форме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Предоставление государственной услуги включает в себя следующие административные процедуры: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и документов, необходимых для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документов (информации), необходимых для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приглашения для посещения центра занятости с целью оказания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Прием и регистрация заявления и документов, необходимых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hyperlink w:anchor="Par149" w:history="1">
        <w:r>
          <w:rPr>
            <w:rFonts w:ascii="Calibri" w:hAnsi="Calibri" w:cs="Calibri"/>
            <w:color w:val="0000FF"/>
          </w:rPr>
          <w:t>подразделе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в форме электронного документа, поданного в том числе с помощью Единого портала государственных и муниципальных услуг (функций) в центр занятости.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регистрируется специалистом центра занятости, ответственным за предоставление государственной услуги, в день их поступления.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Обработка документов (информации), необходимых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принятие и регистрация заявления и документов, необходимых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занятости, ответственный за предоставление государственной услуги, осуществляет проверку поданного заявителем заявления на полноту и достоверность содержащихся в нем сведений.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обработка документов (информации), необходимых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Формирование приглашения для посещения центра занятости с целью оказания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Основанием для начала административной процедуры является обработка документов (информации), необходимых для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занятости, ответственный за предоставление государственной услуги, формирует приглашение для посещения центра занятости с целью оказания государственной услуги и направляет его заявителю на электронный адрес, указанный в заявлении.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формирование приглашения для посещения центра занятости с целью оказания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3.6. Порядок принятия от заявителя заявления о предоставлении государственной услуги в МФЦ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3.5.1.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документов, предусмотренных </w:t>
      </w:r>
      <w:hyperlink w:anchor="Par149" w:history="1">
        <w:r>
          <w:rPr>
            <w:rFonts w:ascii="Calibri" w:hAnsi="Calibri" w:cs="Calibri"/>
            <w:color w:val="0000FF"/>
          </w:rPr>
          <w:t>подразделом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Специалист МФЦ, осуществляющий прием заявления о предоставлении государственной услуги (далее - специалист, осуществляющий прием документов), должен удостовериться в личности заявителя, засвидетельствовать подлинность его подписи на заявлении, а также составить и заверить своей подписью с указанием фамилии, имени, отчества расписку-уведомление принятого заявления и согласие на обработку персональных данных. Заявления о предоставлении государственной услуги, которые подаются через МФЦ, подписываются заявителем в присутствии специалиста МФЦ, осуществляющего прием документов.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3.6.3. В ходе приема заявления о предоставлении государственной услуги от заявителя специалист, осуществляющий прием документов, проверяет его на предмет оформления в соответствии с требованиями нормативных правовых актов Российской Федерации, регулирующих предоставление государственной услуги, а также настоящего Административного регламента.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государственной услуги и необходимых документах.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3.6.4. Специалист, осуществляющий прием документов, составляет расписку-уведомление принятого заявления о предоставлении государственной услуги, а также осуществляет сканирование заявления о предоставлении государственной услуги и прикрепляет его к заявлению (запросу), сформированному в электронном виде в программе автоматизированной информационной системы МФЦ (АИС МФЦ).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3.6.5. Специалист, осуществляющий прием документов, изготавливает три экземпляра расписки-уведомления. Один экземпляр расписки-уведомления специалист, осуществляющий прием документов, выдает заявителю в подтверждение принятия МФЦ документов, представленных заявителем. Второй экземпляр расписки-уведомления передается вместе с заявлением о предоставлении государственной услуги в центр занятости соответствующего города (района). Третий экземпляр расписки-уведомления хранится в МФЦ.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3.6.6.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(далее - СЭД).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МФЦ осуществляет передачу посредством СЭД заявления о предоставлении государственной услуги в центр занятости в день его получения (в случае поступления заявления до 16:00 часов) или рабочий день, следующий за днем принятия заявления о предоставлении государственной услуги (в случае поступления заявления после 16:00 часов), но не позднее 11:00 часов.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ответственный за прием и регистрацию, в приоритетном порядке регистрирует полученное посредством СЭД заявление о предоставлении государственной услуги в день получения.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услуги, полученного посредством СЭД.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3.6.7. На бумажном носителе комплект документов с одним экземпляром расписки-уведомления работником МФЦ, ответственным за доставку документов, передается в центр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МФЦ формируют в двух экземплярах сопроводительные реестры заявления, передаваемого в центр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срока, установленного соглашением о взаимодействии между автономным учреждением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 и Министерством, комплекты документов работник МФЦ, ответственный за доставку документов, передает с сопроводительными реестрами в центр занятости.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даты, подписи, фамилии и инициалов лица, принявшего документы.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3.6.8. Результатом административной процедуры является передача заявления и документов заявителя из МФЦ в центр занятости.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Формы контроля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предоставлением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предоставлением государственной услуги осуществляется в следующих формах: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предоставлением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обеспечением государственных гарантий в области содействия занятости населения в части социальной поддержки безработных граждан, включая возможность участия в общественных работах.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регламента,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занятости населения, </w:t>
      </w:r>
      <w:hyperlink r:id="rId7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8 ноября 2010 г. N 972н (зарегистрирован в Министерстве юстиции Российской Федерации 20 декабря 2010 г., регистрационный N 19273), а также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предоставлением государственной услуги осуществляется директором центра занятости или уполномоченным им работником.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проведения плановых проверок - один раз в три года. 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заявителей.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Ответственность должностных лиц Министерства, центров занятости за решения и действия (бездействие), принимаемые (осуществляемые) в ходе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Министерства, центра занятости несет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Директора центров занятости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4.2. Порядок осуществления контроля за обеспечением государственных гарантий в области содействия занятости населения в части социальной поддержки безработных граждан, включая возможность участия в общественных работах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9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федерального государственного стандарта государственной услуги по организации проведения оплачиваемых общественных работ, утвержденного приказом </w:t>
      </w:r>
      <w:r>
        <w:rPr>
          <w:rFonts w:ascii="Calibri" w:hAnsi="Calibri" w:cs="Calibri"/>
        </w:rPr>
        <w:lastRenderedPageBreak/>
        <w:t>Министерства труда и социальной защиты Российской Федерации от 11 февраля 2013 г. N 52н (зарегистрирован в Министерстве юстиции Российской Федерации 4 июня 2013 г., регистрационный N 28645), контроль за обеспечением государственных гарантий в области содействия занятости населения в части социальной поддержки безработных граждан, включая возможность участия в общественных работах, осуществляет Федеральная служба по труду и занятости.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Досудебный (внесудебный) порядок обжалования решений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действий (бездействия) Министерства, центра занятости,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МФЦ, организаций, указанных в </w:t>
      </w:r>
      <w:hyperlink r:id="rId80" w:history="1">
        <w:r>
          <w:rPr>
            <w:rFonts w:ascii="Calibri" w:hAnsi="Calibri" w:cs="Calibri"/>
            <w:b/>
            <w:bCs/>
            <w:color w:val="0000FF"/>
          </w:rPr>
          <w:t>части 1.1 статьи 16</w:t>
        </w:r>
      </w:hyperlink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закона, а также их должностных лиц,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Чувашской Республики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Министерстве, работников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5.1. Информация для заявителя о его праве подать жалобу на решение и (или) действие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 при предоставлении государственной услуги (далее - жалоба)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обжаловать решения и (или) действия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государственные гражданские служащие), при предоставлении государственной услуги в досудебном (внесудебном) порядке, в соответствии с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 учетом особенностей, установленных </w:t>
      </w: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 Предмет жалобы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обратиться с жалобой по основаниям и в порядке, которые установлены </w:t>
      </w:r>
      <w:hyperlink r:id="rId85" w:history="1">
        <w:r>
          <w:rPr>
            <w:rFonts w:ascii="Calibri" w:hAnsi="Calibri" w:cs="Calibri"/>
            <w:color w:val="0000FF"/>
          </w:rPr>
          <w:t>статьями 11.1</w:t>
        </w:r>
      </w:hyperlink>
      <w:r>
        <w:rPr>
          <w:rFonts w:ascii="Calibri" w:hAnsi="Calibri" w:cs="Calibri"/>
        </w:rPr>
        <w:t xml:space="preserve"> и </w:t>
      </w:r>
      <w:hyperlink r:id="rId86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Федерального закона, в том числе в следующих случаях: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срока регистрации запроса о предоставлении государственной услуги, запроса, указанного в </w:t>
      </w:r>
      <w:hyperlink r:id="rId87" w:history="1">
        <w:r>
          <w:rPr>
            <w:rFonts w:ascii="Calibri" w:hAnsi="Calibri" w:cs="Calibri"/>
            <w:color w:val="0000FF"/>
          </w:rPr>
          <w:t>статье 15.1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89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для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92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центра занятости, специалистов центра занятости,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94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или порядка выдачи документов по результатам предоставления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97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9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>
        <w:rPr>
          <w:rFonts w:ascii="Calibri" w:hAnsi="Calibri" w:cs="Calibri"/>
        </w:rPr>
        <w:lastRenderedPageBreak/>
        <w:t xml:space="preserve">функция по предоставлению соответствующей государственной услуги в полном объеме в порядке, определенном </w:t>
      </w:r>
      <w:hyperlink r:id="rId100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обратиться с жалобой в Министерство, центры занятости, МФЦ либо в соответствующий орган исполнительной власти Чувашской Республики (орган местного самоуправления), являющийся учредителем МФЦ.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Жалобы на решения и действия (бездействие) министра труда и социальной защиты Чувашской Республики подаются в соответствии с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26 декабря 2012 г. N 596 в Кабинет Министров Чувашской Республики. Жалобы на решения и действия (бездействие) директора центра занятости подаются в Министерство.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Минтруда ЧР от 10.09.2018 </w:t>
      </w:r>
      <w:hyperlink r:id="rId104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18.07.2019 </w:t>
      </w:r>
      <w:hyperlink r:id="rId105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>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5.4. Порядок подачи и рассмотрения жалобы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18.07.2019 N 319)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в письменной форме на бумажном носителе или в электронной форме в Министерство, центр занятости, МФЦ либо в соответствующий орган исполнительной власти Чувашской Республики (орган местного самоуправления), являющийся учредителем МФЦ.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решения и действия (бездействие) Министерства, центра занятости, должностного лица Министерства, центра занятости государственного гражданского служащего Чувашской Республики может быть направлена по почте, через МФЦ, с использованием информационно-телекоммуникационной сети "Интернет", Официального сайта Министерства, центра занятости Чувашии,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 (далее - Портал государственных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(функций), Портала государственных услуг Чувашской Республики, а также может быть принята при личном приеме заявителя.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5.5. Сроки рассмотрения жалобы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Жалоба, поступившая в Министерство, центры занятости,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центра </w:t>
      </w:r>
      <w:r>
        <w:rPr>
          <w:rFonts w:ascii="Calibri" w:hAnsi="Calibri" w:cs="Calibri"/>
        </w:rPr>
        <w:lastRenderedPageBreak/>
        <w:t>занятости,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5.6. Результат рассмотрения жалобы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принимается одно из следующих решений: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удовлетворении жалобы отказывается.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Министерство, центры занятости, МФЦ, руководитель МФЦ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Министерство, центры занятости отказывают в удовлетворении жалобы в следующих случаях: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отношении того же заявителя и по тому же предмету жалобы.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жалобы, в которой содержатся нецензурные либо оскорбительные выражения, угрозы жизни, здоровью и имуществу должностных лиц, а также членов их семей, Министерство, центры занятости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01.03.2018 N 113)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3" w:history="1">
        <w:r>
          <w:rPr>
            <w:rFonts w:ascii="Calibri" w:hAnsi="Calibri" w:cs="Calibri"/>
            <w:color w:val="0000FF"/>
          </w:rPr>
          <w:t>статьей 8.1</w:t>
        </w:r>
      </w:hyperlink>
      <w:r>
        <w:rPr>
          <w:rFonts w:ascii="Calibri" w:hAnsi="Calibri" w:cs="Calibri"/>
        </w:rPr>
        <w:t xml:space="preserve"> Закона Чувашской Республики "Об административных правонарушениях в Чувашской Республике", должностные лица Министерства, центров занятости,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5.7. Порядок информирования заявителя о результатах рассмотрения жалобы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ответе Министерства, центра занятости, МФЦ по результатам рассмотрения жалобы указываются: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Минтруда ЧР от 01.03.2018 </w:t>
      </w:r>
      <w:hyperlink r:id="rId114" w:history="1">
        <w:r>
          <w:rPr>
            <w:rFonts w:ascii="Calibri" w:hAnsi="Calibri" w:cs="Calibri"/>
            <w:color w:val="0000FF"/>
          </w:rPr>
          <w:t>N 113</w:t>
        </w:r>
      </w:hyperlink>
      <w:r>
        <w:rPr>
          <w:rFonts w:ascii="Calibri" w:hAnsi="Calibri" w:cs="Calibri"/>
        </w:rPr>
        <w:t xml:space="preserve">, от 10.09.2018 </w:t>
      </w:r>
      <w:hyperlink r:id="rId115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Министерства, центра занятости, МФЦ, должность, фамилия, имя, отчество (при наличии) должностного лица Министерства, центра занятости, МФЦ, принявшего решение по жалобе;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дата, место принятия решения, включая сведения о должностном лице Министерства, центра занятости, МФЦ, решение или действие (бездействие) которого обжалуется;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или наименование заявителя;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принятия решения по жалобе;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по жалобе решение;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обжалования принятого по жалобе решения.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жалобы подлежащей удовлетворению в ответе заявителю дается информация о действиях, осуществляемых Министерством, центром занятости,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10.09.2018 N 352)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5.8. Порядок обжалования решения по жалобе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5.10. Способы информирования заявителей о порядке подачи и рассмотрения жалобы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о порядке подачи и рассмотрения жалобы заявитель вправе обратиться: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лично в Министерство, центр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электронного документа через официальный сайт Министерства в сети "Интернет";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в Министерство, центр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в Министерство, центр занятости;</w:t>
      </w:r>
    </w:p>
    <w:p w:rsidR="0077475F" w:rsidRDefault="0077475F" w:rsidP="00774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МФЦ.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699"/>
      <w:bookmarkEnd w:id="12"/>
      <w:r>
        <w:rPr>
          <w:rFonts w:ascii="Calibri" w:hAnsi="Calibri" w:cs="Calibri"/>
          <w:b/>
          <w:bCs/>
        </w:rPr>
        <w:t>СВЕДЕНИЯ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ПОДВЕДОМСТВЕННЫХ УЧРЕЖДЕНИЯХ МИНИСТЕРСТВА ТРУДА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СОЦИАЛЬНОЙ ЗАЩИТЫ ЧУВАШСКОЙ РЕСПУБЛИКИ -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ЦЕНТРАХ ЗАНЯТОСТИ НАСЕЛЕНИЯ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11"/>
        <w:gridCol w:w="1191"/>
        <w:gridCol w:w="1531"/>
        <w:gridCol w:w="1417"/>
      </w:tblGrid>
      <w:tr w:rsidR="007747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казенного учреждения центра занятости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 местонахождения, электронной почты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 для справок и консультирования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приема заявителей</w:t>
            </w:r>
          </w:p>
        </w:tc>
      </w:tr>
      <w:tr w:rsidR="007747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Алатыря"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Комсомола, 35, г. Алатырь, 429820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alatslzn@chtts.ru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(8-835-31) 2-52-25, 2-23-60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Канаша"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47, г. Канаш, 429330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(8-835-33) 2-27-87, 2-12-25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Новочебоксарска"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Солнечная, 13/3, г. Новочебоксарск, 429955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(8-352) 78-50-10, 78-77-99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Чебоксары"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Водопроводная, 16а, г. Чебоксары, 428003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chtslzn@chtts.ru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(8-352) 58-16-35, 58-16-31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учреждение </w:t>
            </w:r>
            <w:r>
              <w:rPr>
                <w:rFonts w:ascii="Calibri" w:hAnsi="Calibri" w:cs="Calibri"/>
              </w:rPr>
              <w:lastRenderedPageBreak/>
              <w:t>Чувашской Республики "Центр занятости населения города Шумерля"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проезд </w:t>
            </w:r>
            <w:r>
              <w:rPr>
                <w:rFonts w:ascii="Calibri" w:hAnsi="Calibri" w:cs="Calibri"/>
              </w:rPr>
              <w:lastRenderedPageBreak/>
              <w:t>Мебельщиков, 7, г. Шумерля, 429120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shumslzn@chtts.ru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(8-835-36) </w:t>
            </w:r>
            <w:r>
              <w:rPr>
                <w:rFonts w:ascii="Calibri" w:hAnsi="Calibri" w:cs="Calibri"/>
              </w:rPr>
              <w:lastRenderedPageBreak/>
              <w:t>2-12-59, 2-42-00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Батыревского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19, с. Батырево, 429350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batslzn@chtts.ru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(8-835-32) 6-24-58, 6-26-27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Вурнарского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Илларионова, 4а, п. Вурнары, 429220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vurslzn@chtts.ru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(8-835-37) 2-58-42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13, с. Аликово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(8-835-35) 2-24-53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Ибресинского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Кооперативная, 3, п. Ибреси, 429700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islzn@chtts.ru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(8-835-38) 2-19-82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учреждение Чувашской </w:t>
            </w:r>
            <w:r>
              <w:rPr>
                <w:rFonts w:ascii="Calibri" w:hAnsi="Calibri" w:cs="Calibri"/>
              </w:rPr>
              <w:lastRenderedPageBreak/>
              <w:t>Республики "Центр занятости населения Козловского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Садовая, 2, г. Козловка, 429430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E-mail: kozslzn@chtts.ru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(8-835-34) 2-21-92, 2-</w:t>
            </w:r>
            <w:r>
              <w:rPr>
                <w:rFonts w:ascii="Calibri" w:hAnsi="Calibri" w:cs="Calibri"/>
              </w:rPr>
              <w:lastRenderedPageBreak/>
              <w:t>15-55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Комсомольского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Заводская, 29, с. Комсомольское, 429140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komslzn@chtts.ru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(8-835-39) 5-14-63, 5-12-68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Красноармейского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Комсомольский, 1, с. Красноармейское, 429620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kraslzn@chtts.ru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(8-835-30) 2-13-47, 2-17-39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Красночетайского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пл. Победы, 1, с. Красные Четаи, 429040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kchslzn@chtts.ru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(8-835-51) 2-13-72, 2-11-66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Мариинско-Посадского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Ленинская, 13, г. Мариинский Посад, 429570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marslzn@chtts.ru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(8-835-42) 2-12-09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Центр занятости населения "Моргаушского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6, с. Моргауши, 429530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morcsan@cbx.ru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(8-835-41) 6-33-96, 6-30-59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Порецкого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24,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Порецкое, 429020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porslzn@chtts.ru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(8-835-43) 2-11-09, 2-21-99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Урмарского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Чкалова, 2, пос. Урмары, 429400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urmslzn@chtts.ru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(8-835-44) 2-18-40, 2-12-02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Цивильского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31,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Цивильск, 429900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civslzn@chtts.ru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(8-835-45) 2-27-50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Чебоксарского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Шоршелская, 4а,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Кугеси, 429500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chrslzn@chtts.ru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(8-835-40) 2-35-02, 2-35-95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Шемуршинского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14, с. Шемурша, 429170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shemslzn@chtts.ru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(8-835-46) 2-39-97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Ядринского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31, г. Ядрин, 429060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yadslzn@chtts.ru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(8-835-47) 2-22-48, 2-20-35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Яльчикского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Октябрьская, 13, с. Яльчики, 429380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yalslzn@chtts.ru, slzn118@cap.ru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(8-835-49) 2-58-43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учреждение </w:t>
            </w:r>
            <w:r>
              <w:rPr>
                <w:rFonts w:ascii="Calibri" w:hAnsi="Calibri" w:cs="Calibri"/>
              </w:rPr>
              <w:lastRenderedPageBreak/>
              <w:t>Чувашской Республики "Центр занятости населения Янтиковского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Кооперативная, 3, </w:t>
            </w:r>
            <w:r>
              <w:rPr>
                <w:rFonts w:ascii="Calibri" w:hAnsi="Calibri" w:cs="Calibri"/>
              </w:rPr>
              <w:lastRenderedPageBreak/>
              <w:t>с. Янтиково, 429290</w:t>
            </w:r>
          </w:p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(8-835-48) </w:t>
            </w:r>
            <w:r>
              <w:rPr>
                <w:rFonts w:ascii="Calibri" w:hAnsi="Calibri" w:cs="Calibri"/>
              </w:rPr>
              <w:lastRenderedPageBreak/>
              <w:t>2-14-40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7747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F" w:rsidRDefault="0077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</w:tbl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БЛОК-СХЕМА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ОРГАНИЗАЦИИ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ОПЛАЧИВАЕМЫХ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1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ЧР от 18.07.2019 N 319.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Казенное учреждение Чувашской Республики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 казенного учреждения центра занятости населения)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1170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ПРИКАЗ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 20___ г.                                 N 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Об оказании материальной поддержки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в период участия в общественных оплачиваемых работах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Руководствуясь  </w:t>
      </w:r>
      <w:hyperlink r:id="rId12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24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Закона  Российской  Федерации "О занятости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населения в Российской Федерации", ПРИКАЗЫВАЮ: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оказать материальную поддержку в период участия в оплачиваемых общественных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работах гражданину, признанному в установленном порядке безработным,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(фамилия, имя, отчество (последнее - при наличии) гражданина)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личное  дело получателя государственных услуг от "___" ___________ 20___ г.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в размере _______________ рублей ________ копеек в месяц.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Установить  продолжительность периода оказания материальной поддержки в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  участия  в  оплачиваемых  общественных  работах с "___" 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20___ г. по "___" ___________ 20___ г.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Директор казенного учреждения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Чувашской Республики _______________________ ____________ _________________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центра    (подпись)      (Ф.И.О.)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занятости)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 казенного учреждения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Чувашской Республики ________________________ ____________ ________________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центра     (подпись)      (Ф.И.О.)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занятости)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приказом ознакомлен: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Согласен/не согласен ________________________ _________ "__" ______ 20__ г.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(фамилия, имя, отчество  (подпись)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(последнее - при наличии)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гражданина)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Казенное учреждение Чувашской Республики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 казенного учреждения центра занятости населения)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1221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ПРИКАЗ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 20___ г.                                 N 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Об отказе в оказании материальной поддержки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в период участия в общественных оплачиваемых работах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Руководствуясь  </w:t>
      </w:r>
      <w:hyperlink r:id="rId12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24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Закона  Российской  Федерации "О занятости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населения в Российской Федерации", ПРИКАЗЫВАЮ: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отказать  в  период участия в оплачиваемых общественных работах гражданина,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признанного в установленном порядке безработным, __________________________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(фамилия, имя, отчество (последнее - при наличии) гражданина)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оказании материальной поддержки.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Личное  дело получателя государственных услуг от "___" ___________ 20___ г.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  участия  в  оплачиваемых  общественных  работах с "___" 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20___ г. по "___" ___________ 20___ г. в связи с __________________________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(указать основания принятия решения об отказе в оказании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материальной поддержки)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Директор казенного учреждения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Чувашской Республики _________________________ ____________ 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центра      (подпись)      (Ф.И.О.)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занятости)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 казенного учреждения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Чувашской Республики _________________________ ____________ _______________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центра      (подпись)      (Ф.И.О.)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занятости)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приказом ознакомлен: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Согласен/не согласен ________________________ _________ "__" ______ 20__ г.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(фамилия, имя, отчество  (подпись)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(последнее - при наличии)</w:t>
      </w:r>
    </w:p>
    <w:p w:rsidR="0077475F" w:rsidRDefault="0077475F" w:rsidP="007747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гражданина)</w:t>
      </w: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475F" w:rsidRDefault="0077475F" w:rsidP="0077475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5379" w:rsidRDefault="00865379"/>
    <w:sectPr w:rsidR="00865379" w:rsidSect="003842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8A"/>
    <w:rsid w:val="001A748A"/>
    <w:rsid w:val="0077475F"/>
    <w:rsid w:val="008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AE6475B955B6111E7FDA9274DCD1756BF04DD47DB58425709FC07EE18DAB3AF247BDE9B7F9EBA509D50B009157ECADED7ADBEE1A516D224ByBG" TargetMode="External"/><Relationship Id="rId117" Type="http://schemas.openxmlformats.org/officeDocument/2006/relationships/hyperlink" Target="consultantplus://offline/ref=64AE6475B955B6111E7FC49F62B08F7160F913DC7EB0897A2ECBC629BEDDAD6FB207BBBCF4BDE4A50EDE5E52D109B5FDAB31D6E6064D6D2AACD289D04Fy2G" TargetMode="External"/><Relationship Id="rId21" Type="http://schemas.openxmlformats.org/officeDocument/2006/relationships/hyperlink" Target="consultantplus://offline/ref=64AE6475B955B6111E7FC49F62B08F7160F913DC7EB189732DCDC629BEDDAD6FB207BBBCF4BDE4A50EDE5F57D109B5FDAB31D6E6064D6D2AACD289D04Fy2G" TargetMode="External"/><Relationship Id="rId42" Type="http://schemas.openxmlformats.org/officeDocument/2006/relationships/hyperlink" Target="consultantplus://offline/ref=64AE6475B955B6111E7FDA9274DCD1756BF04CD47DB28425709FC07EE18DAB3AF247BDEAB3FDE2F05F9A0A5CD400FFACE67AD9E70545yAG" TargetMode="External"/><Relationship Id="rId47" Type="http://schemas.openxmlformats.org/officeDocument/2006/relationships/hyperlink" Target="consultantplus://offline/ref=64AE6475B955B6111E7FC49F62B08F7160F913DC7EB189732DCDC629BEDDAD6FB207BBBCF4BDE4A50EDE5E59DD09B5FDAB31D6E6064D6D2AACD289D04Fy2G" TargetMode="External"/><Relationship Id="rId63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68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84" Type="http://schemas.openxmlformats.org/officeDocument/2006/relationships/hyperlink" Target="consultantplus://offline/ref=64AE6475B955B6111E7FC49F62B08F7160F913DC7EB088732CCEC629BEDDAD6FB207BBBCE6BDBCA90FDC4151DC1CE3ACEE46yDG" TargetMode="External"/><Relationship Id="rId89" Type="http://schemas.openxmlformats.org/officeDocument/2006/relationships/hyperlink" Target="consultantplus://offline/ref=64AE6475B955B6111E7FDA9274DCD1756BF04CD47DB28425709FC07EE18DAB3AF247BDE9B7F9EAA10AD50B009157ECADED7ADBEE1A516D224ByBG" TargetMode="External"/><Relationship Id="rId112" Type="http://schemas.openxmlformats.org/officeDocument/2006/relationships/hyperlink" Target="consultantplus://offline/ref=64AE6475B955B6111E7FC49F62B08F7160F913DC7EB08C772EC2C629BEDDAD6FB207BBBCF4BDE4A50EDE5E53D709B5FDAB31D6E6064D6D2AACD289D04Fy2G" TargetMode="External"/><Relationship Id="rId16" Type="http://schemas.openxmlformats.org/officeDocument/2006/relationships/hyperlink" Target="consultantplus://offline/ref=64AE6475B955B6111E7FC49F62B08F7160F913DC7EB189732DCDC629BEDDAD6FB207BBBCF4BDE4A50EDE5F50D509B5FDAB31D6E6064D6D2AACD289D04Fy2G" TargetMode="External"/><Relationship Id="rId107" Type="http://schemas.openxmlformats.org/officeDocument/2006/relationships/hyperlink" Target="consultantplus://offline/ref=64AE6475B955B6111E7FC49F62B08F7160F913DC7EB08C772EC2C629BEDDAD6FB207BBBCF4BDE4A50EDE5E50D109B5FDAB31D6E6064D6D2AACD289D04Fy2G" TargetMode="External"/><Relationship Id="rId11" Type="http://schemas.openxmlformats.org/officeDocument/2006/relationships/hyperlink" Target="consultantplus://offline/ref=64AE6475B955B6111E7FC49F62B08F7160F913DC79B486762DC09B23B684A16DB508E4B9F3ACE4A50CC05F58CB00E1AD4Ey6G" TargetMode="External"/><Relationship Id="rId32" Type="http://schemas.openxmlformats.org/officeDocument/2006/relationships/hyperlink" Target="consultantplus://offline/ref=64AE6475B955B6111E7FDA9274DCD1756BF04CD47DB28425709FC07EE18DAB3AF247BDECB4F2BDF54A8B5250D71CE1A5F166DBE640yDG" TargetMode="External"/><Relationship Id="rId37" Type="http://schemas.openxmlformats.org/officeDocument/2006/relationships/hyperlink" Target="consultantplus://offline/ref=64AE6475B955B6111E7FC49F62B08F7160F913DC7EB189732DCDC629BEDDAD6FB207BBBCF4BDE4A50EDE5E51DD09B5FDAB31D6E6064D6D2AACD289D04Fy2G" TargetMode="External"/><Relationship Id="rId53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58" Type="http://schemas.openxmlformats.org/officeDocument/2006/relationships/hyperlink" Target="consultantplus://offline/ref=64AE6475B955B6111E7FC49F62B08F7160F913DC7EB189732DCDC629BEDDAD6FB207BBBCF4BDE4A50EDE5E58D309B5FDAB31D6E6064D6D2AACD289D04Fy2G" TargetMode="External"/><Relationship Id="rId74" Type="http://schemas.openxmlformats.org/officeDocument/2006/relationships/hyperlink" Target="consultantplus://offline/ref=64AE6475B955B6111E7FC49F62B08F7160F913DC7EB189732DCDC629BEDDAD6FB207BBBCF4BDE4A50EDE5D51DC09B5FDAB31D6E6064D6D2AACD289D04Fy2G" TargetMode="External"/><Relationship Id="rId79" Type="http://schemas.openxmlformats.org/officeDocument/2006/relationships/hyperlink" Target="consultantplus://offline/ref=64AE6475B955B6111E7FDA9274DCD17569F64AD57FB38425709FC07EE18DAB3AF247BDE9B7F9E8AC0FD50B009157ECADED7ADBEE1A516D224ByBG" TargetMode="External"/><Relationship Id="rId102" Type="http://schemas.openxmlformats.org/officeDocument/2006/relationships/hyperlink" Target="consultantplus://offline/ref=64AE6475B955B6111E7FC49F62B08F7160F913DC7EB08C772EC2C629BEDDAD6FB207BBBCF4BDE4A50EDE5F58DD09B5FDAB31D6E6064D6D2AACD289D04Fy2G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64AE6475B955B6111E7FC49F62B08F7160F913DC76B888772DC09B23B684A16DB508E4ABF3F4E8A40EDE5955DE56B0E8BA69DAE51A53643DB0D0884Dy8G" TargetMode="External"/><Relationship Id="rId61" Type="http://schemas.openxmlformats.org/officeDocument/2006/relationships/hyperlink" Target="consultantplus://offline/ref=64AE6475B955B6111E7FC49F62B08F7160F913DC7EB189732DCDC629BEDDAD6FB207BBBCF4BDE4A50EDE5D51D309B5FDAB31D6E6064D6D2AACD289D04Fy2G" TargetMode="External"/><Relationship Id="rId82" Type="http://schemas.openxmlformats.org/officeDocument/2006/relationships/hyperlink" Target="consultantplus://offline/ref=64AE6475B955B6111E7FC49F62B08F7160F913DC7EB189732DCDC629BEDDAD6FB207BBBCF4BDE4A50EDE5D50DD09B5FDAB31D6E6064D6D2AACD289D04Fy2G" TargetMode="External"/><Relationship Id="rId90" Type="http://schemas.openxmlformats.org/officeDocument/2006/relationships/hyperlink" Target="consultantplus://offline/ref=64AE6475B955B6111E7FC49F62B08F7160F913DC7EB08C772EC2C629BEDDAD6FB207BBBCF4BDE4A50EDE5F58D509B5FDAB31D6E6064D6D2AACD289D04Fy2G" TargetMode="External"/><Relationship Id="rId95" Type="http://schemas.openxmlformats.org/officeDocument/2006/relationships/hyperlink" Target="consultantplus://offline/ref=64AE6475B955B6111E7FC49F62B08F7160F913DC7EB08C772EC2C629BEDDAD6FB207BBBCF4BDE4A50EDE5F58D609B5FDAB31D6E6064D6D2AACD289D04Fy2G" TargetMode="External"/><Relationship Id="rId19" Type="http://schemas.openxmlformats.org/officeDocument/2006/relationships/hyperlink" Target="consultantplus://offline/ref=64AE6475B955B6111E7FDA9274DCD1756BF349D97DB08425709FC07EE18DAB3AF247BDE9B7F9E9A70BD50B009157ECADED7ADBEE1A516D224ByBG" TargetMode="External"/><Relationship Id="rId14" Type="http://schemas.openxmlformats.org/officeDocument/2006/relationships/hyperlink" Target="consultantplus://offline/ref=64AE6475B955B6111E7FC49F62B08F7160F913DC7EB0897A2ECBC629BEDDAD6FB207BBBCF4BDE4A50EDE5E51D109B5FDAB31D6E6064D6D2AACD289D04Fy2G" TargetMode="External"/><Relationship Id="rId22" Type="http://schemas.openxmlformats.org/officeDocument/2006/relationships/hyperlink" Target="consultantplus://offline/ref=64AE6475B955B6111E7FDA9274DCD1756BF04DD47DB58425709FC07EE18DAB3AF247BDE9B7F9EBAD08D50B009157ECADED7ADBEE1A516D224ByBG" TargetMode="External"/><Relationship Id="rId27" Type="http://schemas.openxmlformats.org/officeDocument/2006/relationships/hyperlink" Target="consultantplus://offline/ref=64AE6475B955B6111E7FDA9274DCD1756BF04DD47DB58425709FC07EE18DAB3AF247BDE9B7F9EBA00FD50B009157ECADED7ADBEE1A516D224ByBG" TargetMode="External"/><Relationship Id="rId30" Type="http://schemas.openxmlformats.org/officeDocument/2006/relationships/hyperlink" Target="consultantplus://offline/ref=64AE6475B955B6111E7FC49F62B08F7160F913DC7EB189732DCDC629BEDDAD6FB207BBBCF4BDE4A50EDE5F59D309B5FDAB31D6E6064D6D2AACD289D04Fy2G" TargetMode="External"/><Relationship Id="rId35" Type="http://schemas.openxmlformats.org/officeDocument/2006/relationships/hyperlink" Target="consultantplus://offline/ref=64AE6475B955B6111E7FC49F62B08F7160F913DC7EB189732DCDC629BEDDAD6FB207BBBCF4BDE4A50EDE5E51D109B5FDAB31D6E6064D6D2AACD289D04Fy2G" TargetMode="External"/><Relationship Id="rId43" Type="http://schemas.openxmlformats.org/officeDocument/2006/relationships/hyperlink" Target="consultantplus://offline/ref=64AE6475B955B6111E7FC49F62B08F7160F913DC7EB189732DCDC629BEDDAD6FB207BBBCF4BDE4A50EDE5E55DC09B5FDAB31D6E6064D6D2AACD289D04Fy2G" TargetMode="External"/><Relationship Id="rId48" Type="http://schemas.openxmlformats.org/officeDocument/2006/relationships/hyperlink" Target="consultantplus://offline/ref=64AE6475B955B6111E7FC49F62B08F7160F913DC7EB189732DCDC629BEDDAD6FB207BBBCF4BDE4A50EDE5E59DC09B5FDAB31D6E6064D6D2AACD289D04Fy2G" TargetMode="External"/><Relationship Id="rId56" Type="http://schemas.openxmlformats.org/officeDocument/2006/relationships/hyperlink" Target="consultantplus://offline/ref=64AE6475B955B6111E7FDA9274DCD1756AF24ED07FB58425709FC07EE18DAB3AF247BDE9B7F9E9A407D50B009157ECADED7ADBEE1A516D224ByBG" TargetMode="External"/><Relationship Id="rId64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69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77" Type="http://schemas.openxmlformats.org/officeDocument/2006/relationships/hyperlink" Target="consultantplus://offline/ref=64AE6475B955B6111E7FDA9274DCD1756BF24DD97AB58425709FC07EE18DAB3AE047E5E5B6FBF7A407C05D51D440yBG" TargetMode="External"/><Relationship Id="rId100" Type="http://schemas.openxmlformats.org/officeDocument/2006/relationships/hyperlink" Target="consultantplus://offline/ref=64AE6475B955B6111E7FDA9274DCD1756BF04CD47DB28425709FC07EE18DAB3AF247BDE9B7F9EAA10AD50B009157ECADED7ADBEE1A516D224ByBG" TargetMode="External"/><Relationship Id="rId105" Type="http://schemas.openxmlformats.org/officeDocument/2006/relationships/hyperlink" Target="consultantplus://offline/ref=64AE6475B955B6111E7FC49F62B08F7160F913DC7EB189732DCDC629BEDDAD6FB207BBBCF4BDE4A50EDE5D53D409B5FDAB31D6E6064D6D2AACD289D04Fy2G" TargetMode="External"/><Relationship Id="rId113" Type="http://schemas.openxmlformats.org/officeDocument/2006/relationships/hyperlink" Target="consultantplus://offline/ref=64AE6475B955B6111E7FC49F62B08F7160F913DC7EB18A752CC2C629BEDDAD6FB207BBBCF4BDE4A50EDE5B59D709B5FDAB31D6E6064D6D2AACD289D04Fy2G" TargetMode="External"/><Relationship Id="rId118" Type="http://schemas.openxmlformats.org/officeDocument/2006/relationships/hyperlink" Target="consultantplus://offline/ref=64AE6475B955B6111E7FC49F62B08F7160F913DC7EB0897A2ECBC629BEDDAD6FB207BBBCF4BDE4A50EDE5E52D009B5FDAB31D6E6064D6D2AACD289D04Fy2G" TargetMode="External"/><Relationship Id="rId8" Type="http://schemas.openxmlformats.org/officeDocument/2006/relationships/hyperlink" Target="consultantplus://offline/ref=64AE6475B955B6111E7FC49F62B08F7160F913DC7EB189732DCDC629BEDDAD6FB207BBBCF4BDE4A50EDE5F51D209B5FDAB31D6E6064D6D2AACD289D04Fy2G" TargetMode="External"/><Relationship Id="rId51" Type="http://schemas.openxmlformats.org/officeDocument/2006/relationships/hyperlink" Target="consultantplus://offline/ref=64AE6475B955B6111E7FC49F62B08F7160F913DC7EB189732DCDC629BEDDAD6FB207BBBCF4BDE4A50EDE5E58D609B5FDAB31D6E6064D6D2AACD289D04Fy2G" TargetMode="External"/><Relationship Id="rId72" Type="http://schemas.openxmlformats.org/officeDocument/2006/relationships/hyperlink" Target="consultantplus://offline/ref=64AE6475B955B6111E7FC49F62B08F7160F913DC7EB189732DCDC629BEDDAD6FB207BBBCF4BDE4A50EDE5D51D209B5FDAB31D6E6064D6D2AACD289D04Fy2G" TargetMode="External"/><Relationship Id="rId80" Type="http://schemas.openxmlformats.org/officeDocument/2006/relationships/hyperlink" Target="consultantplus://offline/ref=64AE6475B955B6111E7FDA9274DCD1756BF04CD47DB28425709FC07EE18DAB3AF247BDE9B7F9EAA10CD50B009157ECADED7ADBEE1A516D224ByBG" TargetMode="External"/><Relationship Id="rId85" Type="http://schemas.openxmlformats.org/officeDocument/2006/relationships/hyperlink" Target="consultantplus://offline/ref=64AE6475B955B6111E7FDA9274DCD1756BF04CD47DB28425709FC07EE18DAB3AF247BDE1BFF2BDF54A8B5250D71CE1A5F166DBE640yDG" TargetMode="External"/><Relationship Id="rId93" Type="http://schemas.openxmlformats.org/officeDocument/2006/relationships/hyperlink" Target="consultantplus://offline/ref=64AE6475B955B6111E7FC49F62B08F7160F913DC7EB08C772EC2C629BEDDAD6FB207BBBCF4BDE4A50EDE5F58D409B5FDAB31D6E6064D6D2AACD289D04Fy2G" TargetMode="External"/><Relationship Id="rId98" Type="http://schemas.openxmlformats.org/officeDocument/2006/relationships/hyperlink" Target="consultantplus://offline/ref=64AE6475B955B6111E7FC49F62B08F7160F913DC7EB08C772EC2C629BEDDAD6FB207BBBCF4BDE4A50EDE5F58D209B5FDAB31D6E6064D6D2AACD289D04Fy2G" TargetMode="External"/><Relationship Id="rId121" Type="http://schemas.openxmlformats.org/officeDocument/2006/relationships/hyperlink" Target="consultantplus://offline/ref=64AE6475B955B6111E7FDA9274DCD1756BF24DD97AB58425709FC07EE18DAB3AF247BDE9B7F9E8A30CD50B009157ECADED7ADBEE1A516D224By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AE6475B955B6111E7FC49F62B08F7160F913DC76B888772DC09B23B684A16DB508E4ABF3F4E8A40EDE5954DE56B0E8BA69DAE51A53643DB0D0884Dy8G" TargetMode="External"/><Relationship Id="rId17" Type="http://schemas.openxmlformats.org/officeDocument/2006/relationships/hyperlink" Target="consultantplus://offline/ref=64AE6475B955B6111E7FC49F62B08F7160F913DC7EB189732DCDC629BEDDAD6FB207BBBCF4BDE4A50EDE5F50D409B5FDAB31D6E6064D6D2AACD289D04Fy2G" TargetMode="External"/><Relationship Id="rId25" Type="http://schemas.openxmlformats.org/officeDocument/2006/relationships/hyperlink" Target="consultantplus://offline/ref=64AE6475B955B6111E7FC49F62B08F7160F913DC7EB189732DCDC629BEDDAD6FB207BBBCF4BDE4A50EDE5F56D709B5FDAB31D6E6064D6D2AACD289D04Fy2G" TargetMode="External"/><Relationship Id="rId33" Type="http://schemas.openxmlformats.org/officeDocument/2006/relationships/hyperlink" Target="consultantplus://offline/ref=64AE6475B955B6111E7FC49F62B08F7160F913DC7EB189732DCDC629BEDDAD6FB207BBBCF4BDE4A50EDE5F58D009B5FDAB31D6E6064D6D2AACD289D04Fy2G" TargetMode="External"/><Relationship Id="rId38" Type="http://schemas.openxmlformats.org/officeDocument/2006/relationships/hyperlink" Target="consultantplus://offline/ref=64AE6475B955B6111E7FC49F62B08F7160F913DC7EB189732DCDC629BEDDAD6FB207BBBCF4BDE4A50EDE5E50D509B5FDAB31D6E6064D6D2AACD289D04Fy2G" TargetMode="External"/><Relationship Id="rId46" Type="http://schemas.openxmlformats.org/officeDocument/2006/relationships/hyperlink" Target="consultantplus://offline/ref=64AE6475B955B6111E7FC49F62B08F7160F913DC7EB189732DCDC629BEDDAD6FB207BBBCF4BDE4A50EDE5E59D309B5FDAB31D6E6064D6D2AACD289D04Fy2G" TargetMode="External"/><Relationship Id="rId59" Type="http://schemas.openxmlformats.org/officeDocument/2006/relationships/hyperlink" Target="consultantplus://offline/ref=64AE6475B955B6111E7FC49F62B08F7160F913DC7EB189732DCDC629BEDDAD6FB207BBBCF4BDE4A50EDE5E58D209B5FDAB31D6E6064D6D2AACD289D04Fy2G" TargetMode="External"/><Relationship Id="rId67" Type="http://schemas.openxmlformats.org/officeDocument/2006/relationships/hyperlink" Target="consultantplus://offline/ref=64AE6475B955B6111E7FC49F62B08F7160F913DC7EB18E7A2AC9C629BEDDAD6FB207BBBCE6BDBCA90FDC4151DC1CE3ACEE46yDG" TargetMode="External"/><Relationship Id="rId103" Type="http://schemas.openxmlformats.org/officeDocument/2006/relationships/hyperlink" Target="consultantplus://offline/ref=64AE6475B955B6111E7FC49F62B08F7160F913DC7EB088732CCEC629BEDDAD6FB207BBBCE6BDBCA90FDC4151DC1CE3ACEE46yDG" TargetMode="External"/><Relationship Id="rId108" Type="http://schemas.openxmlformats.org/officeDocument/2006/relationships/hyperlink" Target="consultantplus://offline/ref=64AE6475B955B6111E7FC49F62B08F7160F913DC7EB08C772EC2C629BEDDAD6FB207BBBCF4BDE4A50EDE5E50DD09B5FDAB31D6E6064D6D2AACD289D04Fy2G" TargetMode="External"/><Relationship Id="rId116" Type="http://schemas.openxmlformats.org/officeDocument/2006/relationships/hyperlink" Target="consultantplus://offline/ref=64AE6475B955B6111E7FC49F62B08F7160F913DC7EB0897A2ECBC629BEDDAD6FB207BBBCF4BDE4A50EDE5E52D609B5FDAB31D6E6064D6D2AACD289D04Fy2G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64AE6475B955B6111E7FC49F62B08F7160F913DC7EB189732DCDC629BEDDAD6FB207BBBCF4BDE4A50EDE5F57D709B5FDAB31D6E6064D6D2AACD289D04Fy2G" TargetMode="External"/><Relationship Id="rId41" Type="http://schemas.openxmlformats.org/officeDocument/2006/relationships/hyperlink" Target="consultantplus://offline/ref=64AE6475B955B6111E7FDA9274DCD1756BF044D279B98425709FC07EE18DAB3AF247BDEAB2FBE2F05F9A0A5CD400FFACE67AD9E70545yAG" TargetMode="External"/><Relationship Id="rId54" Type="http://schemas.openxmlformats.org/officeDocument/2006/relationships/hyperlink" Target="consultantplus://offline/ref=64AE6475B955B6111E7FDA9274DCD1756BF04DD47DB58425709FC07EE18DAB3AF247BDE9B7F9EBAD08D50B009157ECADED7ADBEE1A516D224ByBG" TargetMode="External"/><Relationship Id="rId62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70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75" Type="http://schemas.openxmlformats.org/officeDocument/2006/relationships/hyperlink" Target="consultantplus://offline/ref=64AE6475B955B6111E7FC49F62B08F7160F913DC7EB189732DCDC629BEDDAD6FB207BBBCF4BDE4A50EDE5D50D509B5FDAB31D6E6064D6D2AACD289D04Fy2G" TargetMode="External"/><Relationship Id="rId83" Type="http://schemas.openxmlformats.org/officeDocument/2006/relationships/hyperlink" Target="consultantplus://offline/ref=64AE6475B955B6111E7FDA9274DCD1756BF04CD47DB28425709FC07EE18DAB3AE047E5E5B6FBF7A407C05D51D440yBG" TargetMode="External"/><Relationship Id="rId88" Type="http://schemas.openxmlformats.org/officeDocument/2006/relationships/hyperlink" Target="consultantplus://offline/ref=64AE6475B955B6111E7FC49F62B08F7160F913DC7EB08C772EC2C629BEDDAD6FB207BBBCF4BDE4A50EDE5F59DD09B5FDAB31D6E6064D6D2AACD289D04Fy2G" TargetMode="External"/><Relationship Id="rId91" Type="http://schemas.openxmlformats.org/officeDocument/2006/relationships/hyperlink" Target="consultantplus://offline/ref=64AE6475B955B6111E7FC49F62B08F7160F913DC7EB0897A2ECBC629BEDDAD6FB207BBBCF4BDE4A50EDE5E53D509B5FDAB31D6E6064D6D2AACD289D04Fy2G" TargetMode="External"/><Relationship Id="rId96" Type="http://schemas.openxmlformats.org/officeDocument/2006/relationships/hyperlink" Target="consultantplus://offline/ref=64AE6475B955B6111E7FC49F62B08F7160F913DC7EB08C772EC2C629BEDDAD6FB207BBBCF4BDE4A50EDE5F58D009B5FDAB31D6E6064D6D2AACD289D04Fy2G" TargetMode="External"/><Relationship Id="rId111" Type="http://schemas.openxmlformats.org/officeDocument/2006/relationships/hyperlink" Target="consultantplus://offline/ref=64AE6475B955B6111E7FC49F62B08F7160F913DC7EB0897A2ECBC629BEDDAD6FB207BBBCF4BDE4A50EDE5E52D509B5FDAB31D6E6064D6D2AACD289D04F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E6475B955B6111E7FC49F62B08F7160F913DC7EB08C772EC2C629BEDDAD6FB207BBBCF4BDE4A50EDE5F57D309B5FDAB31D6E6064D6D2AACD289D04Fy2G" TargetMode="External"/><Relationship Id="rId15" Type="http://schemas.openxmlformats.org/officeDocument/2006/relationships/hyperlink" Target="consultantplus://offline/ref=64AE6475B955B6111E7FC49F62B08F7160F913DC7EB189732DCDC629BEDDAD6FB207BBBCF4BDE4A50EDE5F51DD09B5FDAB31D6E6064D6D2AACD289D04Fy2G" TargetMode="External"/><Relationship Id="rId23" Type="http://schemas.openxmlformats.org/officeDocument/2006/relationships/hyperlink" Target="consultantplus://offline/ref=64AE6475B955B6111E7FC49F62B08F7160F913DC7EB189732DCDC629BEDDAD6FB207BBBCF4BDE4A50EDE5F57D209B5FDAB31D6E6064D6D2AACD289D04Fy2G" TargetMode="External"/><Relationship Id="rId28" Type="http://schemas.openxmlformats.org/officeDocument/2006/relationships/hyperlink" Target="consultantplus://offline/ref=64AE6475B955B6111E7FDA9274DCD1756BF14DD378B98425709FC07EE18DAB3AE047E5E5B6FBF7A407C05D51D440yBG" TargetMode="External"/><Relationship Id="rId36" Type="http://schemas.openxmlformats.org/officeDocument/2006/relationships/hyperlink" Target="consultantplus://offline/ref=64AE6475B955B6111E7FC49F62B08F7160F913DC7EB189732DCDC629BEDDAD6FB207BBBCF4BDE4A50EDE5E51D309B5FDAB31D6E6064D6D2AACD289D04Fy2G" TargetMode="External"/><Relationship Id="rId49" Type="http://schemas.openxmlformats.org/officeDocument/2006/relationships/hyperlink" Target="consultantplus://offline/ref=64AE6475B955B6111E7FC49F62B08F7160F913DC7EB189732DCDC629BEDDAD6FB207BBBCF4BDE4A50EDE5E58D409B5FDAB31D6E6064D6D2AACD289D04Fy2G" TargetMode="External"/><Relationship Id="rId57" Type="http://schemas.openxmlformats.org/officeDocument/2006/relationships/hyperlink" Target="consultantplus://offline/ref=64AE6475B955B6111E7FC49F62B08F7160F913DC7EB189732DCDC629BEDDAD6FB207BBBCF4BDE4A50EDE5E58D309B5FDAB31D6E6064D6D2AACD289D04Fy2G" TargetMode="External"/><Relationship Id="rId106" Type="http://schemas.openxmlformats.org/officeDocument/2006/relationships/hyperlink" Target="consultantplus://offline/ref=64AE6475B955B6111E7FC49F62B08F7160F913DC7EB189732DCDC629BEDDAD6FB207BBBCF4BDE4A50EDE5D53D709B5FDAB31D6E6064D6D2AACD289D04Fy2G" TargetMode="External"/><Relationship Id="rId114" Type="http://schemas.openxmlformats.org/officeDocument/2006/relationships/hyperlink" Target="consultantplus://offline/ref=64AE6475B955B6111E7FC49F62B08F7160F913DC7EB08C772EC2C629BEDDAD6FB207BBBCF4BDE4A50EDE5E53D609B5FDAB31D6E6064D6D2AACD289D04Fy2G" TargetMode="External"/><Relationship Id="rId119" Type="http://schemas.openxmlformats.org/officeDocument/2006/relationships/hyperlink" Target="consultantplus://offline/ref=64AE6475B955B6111E7FC49F62B08F7160F913DC7EB0897A2ECBC629BEDDAD6FB207BBBCF4BDE4A50EDE5E52D209B5FDAB31D6E6064D6D2AACD289D04Fy2G" TargetMode="External"/><Relationship Id="rId10" Type="http://schemas.openxmlformats.org/officeDocument/2006/relationships/hyperlink" Target="consultantplus://offline/ref=64AE6475B955B6111E7FDA9274DCD17569F64AD57FB38425709FC07EE18DAB3AE047E5E5B6FBF7A407C05D51D440yBG" TargetMode="External"/><Relationship Id="rId31" Type="http://schemas.openxmlformats.org/officeDocument/2006/relationships/hyperlink" Target="consultantplus://offline/ref=64AE6475B955B6111E7FDA9274DCD1756BF04CD47DB28425709FC07EE18DAB3AF247BDE9B7F9E9A50ED50B009157ECADED7ADBEE1A516D224ByBG" TargetMode="External"/><Relationship Id="rId44" Type="http://schemas.openxmlformats.org/officeDocument/2006/relationships/hyperlink" Target="consultantplus://offline/ref=64AE6475B955B6111E7FC49F62B08F7160F913DC7EB189732DCDC629BEDDAD6FB207BBBCF4BDE4A50EDE5E57D609B5FDAB31D6E6064D6D2AACD289D04Fy2G" TargetMode="External"/><Relationship Id="rId52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60" Type="http://schemas.openxmlformats.org/officeDocument/2006/relationships/hyperlink" Target="consultantplus://offline/ref=64AE6475B955B6111E7FC49F62B08F7160F913DC7EB189732DCDC629BEDDAD6FB207BBBCF4BDE4A50EDE5D51D309B5FDAB31D6E6064D6D2AACD289D04Fy2G" TargetMode="External"/><Relationship Id="rId65" Type="http://schemas.openxmlformats.org/officeDocument/2006/relationships/hyperlink" Target="consultantplus://offline/ref=64AE6475B955B6111E7FC49F62B08F7160F913DC7EB189732DCDC629BEDDAD6FB207BBBCF4BDE4A50EDE5D51D309B5FDAB31D6E6064D6D2AACD289D04Fy2G" TargetMode="External"/><Relationship Id="rId73" Type="http://schemas.openxmlformats.org/officeDocument/2006/relationships/hyperlink" Target="consultantplus://offline/ref=64AE6475B955B6111E7FC49F62B08F7160F913DC7EB189732DCDC629BEDDAD6FB207BBBCF4BDE4A50EDE5D51D209B5FDAB31D6E6064D6D2AACD289D04Fy2G" TargetMode="External"/><Relationship Id="rId78" Type="http://schemas.openxmlformats.org/officeDocument/2006/relationships/hyperlink" Target="consultantplus://offline/ref=64AE6475B955B6111E7FDA9274DCD1756BF14CD676B98425709FC07EE18DAB3AF247BDE9B7F9E9A50CD50B009157ECADED7ADBEE1A516D224ByBG" TargetMode="External"/><Relationship Id="rId81" Type="http://schemas.openxmlformats.org/officeDocument/2006/relationships/hyperlink" Target="consultantplus://offline/ref=64AE6475B955B6111E7FC49F62B08F7160F913DC7EB189732DCDC629BEDDAD6FB207BBBCF4BDE4A50EDE5D50D309B5FDAB31D6E6064D6D2AACD289D04Fy2G" TargetMode="External"/><Relationship Id="rId86" Type="http://schemas.openxmlformats.org/officeDocument/2006/relationships/hyperlink" Target="consultantplus://offline/ref=64AE6475B955B6111E7FDA9274DCD1756BF04CD47DB28425709FC07EE18DAB3AF247BDE9B7FEE2F05F9A0A5CD400FFACE67AD9E70545yAG" TargetMode="External"/><Relationship Id="rId94" Type="http://schemas.openxmlformats.org/officeDocument/2006/relationships/hyperlink" Target="consultantplus://offline/ref=64AE6475B955B6111E7FDA9274DCD1756BF04CD47DB28425709FC07EE18DAB3AF247BDE9B7F9EAA10AD50B009157ECADED7ADBEE1A516D224ByBG" TargetMode="External"/><Relationship Id="rId99" Type="http://schemas.openxmlformats.org/officeDocument/2006/relationships/hyperlink" Target="consultantplus://offline/ref=64AE6475B955B6111E7FDA9274DCD1756BF04CD47DB28425709FC07EE18DAB3AF247BDEABEF9E2F05F9A0A5CD400FFACE67AD9E70545yAG" TargetMode="External"/><Relationship Id="rId101" Type="http://schemas.openxmlformats.org/officeDocument/2006/relationships/hyperlink" Target="consultantplus://offline/ref=64AE6475B955B6111E7FC49F62B08F7160F913DC7EB0897A2ECBC629BEDDAD6FB207BBBCF4BDE4A50EDE5E53D409B5FDAB31D6E6064D6D2AACD289D04Fy2G" TargetMode="External"/><Relationship Id="rId122" Type="http://schemas.openxmlformats.org/officeDocument/2006/relationships/hyperlink" Target="consultantplus://offline/ref=64AE6475B955B6111E7FDA9274DCD1756BF24DD97AB58425709FC07EE18DAB3AF247BDE9B7F9E8A30CD50B009157ECADED7ADBEE1A516D224B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E6475B955B6111E7FDA9274DCD1756BF24DD97AB58425709FC07EE18DAB3AF247BDEAB5FBE2F05F9A0A5CD400FFACE67AD9E70545yAG" TargetMode="External"/><Relationship Id="rId13" Type="http://schemas.openxmlformats.org/officeDocument/2006/relationships/hyperlink" Target="consultantplus://offline/ref=64AE6475B955B6111E7FC49F62B08F7160F913DC7EB08C772EC2C629BEDDAD6FB207BBBCF4BDE4A50EDE5F57D209B5FDAB31D6E6064D6D2AACD289D04Fy2G" TargetMode="External"/><Relationship Id="rId18" Type="http://schemas.openxmlformats.org/officeDocument/2006/relationships/hyperlink" Target="consultantplus://offline/ref=64AE6475B955B6111E7FC49F62B08F7160F913DC7EB189732DCDC629BEDDAD6FB207BBBCF4BDE4A50EDE5F50D609B5FDAB31D6E6064D6D2AACD289D04Fy2G" TargetMode="External"/><Relationship Id="rId39" Type="http://schemas.openxmlformats.org/officeDocument/2006/relationships/hyperlink" Target="consultantplus://offline/ref=64AE6475B955B6111E7FC49F62B08F7160F913DC7EB189732DCDC629BEDDAD6FB207BBBCF4BDE4A50EDE5E50D009B5FDAB31D6E6064D6D2AACD289D04Fy2G" TargetMode="External"/><Relationship Id="rId109" Type="http://schemas.openxmlformats.org/officeDocument/2006/relationships/hyperlink" Target="consultantplus://offline/ref=64AE6475B955B6111E7FC49F62B08F7160F913DC7EB08C772EC2C629BEDDAD6FB207BBBCF4BDE4A50EDE5E53D509B5FDAB31D6E6064D6D2AACD289D04Fy2G" TargetMode="External"/><Relationship Id="rId34" Type="http://schemas.openxmlformats.org/officeDocument/2006/relationships/hyperlink" Target="consultantplus://offline/ref=64AE6475B955B6111E7FC49F62B08F7160F913DC7EB189732DCDC629BEDDAD6FB207BBBCF4BDE4A50EDE5F58D209B5FDAB31D6E6064D6D2AACD289D04Fy2G" TargetMode="External"/><Relationship Id="rId50" Type="http://schemas.openxmlformats.org/officeDocument/2006/relationships/hyperlink" Target="consultantplus://offline/ref=64AE6475B955B6111E7FC49F62B08F7160F913DC7EB189732DCDC629BEDDAD6FB207BBBCF4BDE4A50EDE5E58D409B5FDAB31D6E6064D6D2AACD289D04Fy2G" TargetMode="External"/><Relationship Id="rId55" Type="http://schemas.openxmlformats.org/officeDocument/2006/relationships/hyperlink" Target="consultantplus://offline/ref=64AE6475B955B6111E7FC49F62B08F7160F913DC7EB189732DCDC629BEDDAD6FB207BBBCF4BDE4A50EDE5E58D109B5FDAB31D6E6064D6D2AACD289D04Fy2G" TargetMode="External"/><Relationship Id="rId76" Type="http://schemas.openxmlformats.org/officeDocument/2006/relationships/hyperlink" Target="consultantplus://offline/ref=64AE6475B955B6111E7FC49F62B08F7160F913DC7EB189732DCDC629BEDDAD6FB207BBBCF4BDE4A50EDE5D50D609B5FDAB31D6E6064D6D2AACD289D04Fy2G" TargetMode="External"/><Relationship Id="rId97" Type="http://schemas.openxmlformats.org/officeDocument/2006/relationships/hyperlink" Target="consultantplus://offline/ref=64AE6475B955B6111E7FDA9274DCD1756BF04CD47DB28425709FC07EE18DAB3AF247BDE9B7F9EAA10AD50B009157ECADED7ADBEE1A516D224ByBG" TargetMode="External"/><Relationship Id="rId104" Type="http://schemas.openxmlformats.org/officeDocument/2006/relationships/hyperlink" Target="consultantplus://offline/ref=64AE6475B955B6111E7FC49F62B08F7160F913DC7EB0897A2ECBC629BEDDAD6FB207BBBCF4BDE4A50EDE5E53D609B5FDAB31D6E6064D6D2AACD289D04Fy2G" TargetMode="External"/><Relationship Id="rId120" Type="http://schemas.openxmlformats.org/officeDocument/2006/relationships/hyperlink" Target="consultantplus://offline/ref=64AE6475B955B6111E7FC49F62B08F7160F913DC7EB189732DCDC629BEDDAD6FB207BBBCF4BDE4A50EDE5D53D309B5FDAB31D6E6064D6D2AACD289D04Fy2G" TargetMode="External"/><Relationship Id="rId7" Type="http://schemas.openxmlformats.org/officeDocument/2006/relationships/hyperlink" Target="consultantplus://offline/ref=64AE6475B955B6111E7FC49F62B08F7160F913DC7EB0897A2ECBC629BEDDAD6FB207BBBCF4BDE4A50EDE5E51D609B5FDAB31D6E6064D6D2AACD289D04Fy2G" TargetMode="External"/><Relationship Id="rId71" Type="http://schemas.openxmlformats.org/officeDocument/2006/relationships/hyperlink" Target="consultantplus://offline/ref=64AE6475B955B6111E7FDA9274DCD1756BF24DD97AB58425709FC07EE18DAB3AF247BDE9B7F9EAA606D50B009157ECADED7ADBEE1A516D224ByBG" TargetMode="External"/><Relationship Id="rId92" Type="http://schemas.openxmlformats.org/officeDocument/2006/relationships/hyperlink" Target="consultantplus://offline/ref=64AE6475B955B6111E7FDA9274DCD1756BF04CD47DB28425709FC07EE18DAB3AF247BDE9B7F9EAA10AD50B009157ECADED7ADBEE1A516D224By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4AE6475B955B6111E7FC49F62B08F7160F913DC7EB189732DCDC629BEDDAD6FB207BBBCF4BDE4A50EDE5F59D109B5FDAB31D6E6064D6D2AACD289D04Fy2G" TargetMode="External"/><Relationship Id="rId24" Type="http://schemas.openxmlformats.org/officeDocument/2006/relationships/hyperlink" Target="consultantplus://offline/ref=64AE6475B955B6111E7FC49F62B08F7160F913DC7EB189732DCDC629BEDDAD6FB207BBBCF4BDE4A50EDE5F57DC09B5FDAB31D6E6064D6D2AACD289D04Fy2G" TargetMode="External"/><Relationship Id="rId40" Type="http://schemas.openxmlformats.org/officeDocument/2006/relationships/hyperlink" Target="consultantplus://offline/ref=64AE6475B955B6111E7FC49F62B08F7160F913DC7EB189732DCDC629BEDDAD6FB207BBBCF4BDE4A50EDE5E53D609B5FDAB31D6E6064D6D2AACD289D04Fy2G" TargetMode="External"/><Relationship Id="rId45" Type="http://schemas.openxmlformats.org/officeDocument/2006/relationships/hyperlink" Target="consultantplus://offline/ref=64AE6475B955B6111E7FC49F62B08F7160F913DC7EB189732DCDC629BEDDAD6FB207BBBCF4BDE4A50EDE5E59D609B5FDAB31D6E6064D6D2AACD289D04Fy2G" TargetMode="External"/><Relationship Id="rId66" Type="http://schemas.openxmlformats.org/officeDocument/2006/relationships/hyperlink" Target="consultantplus://offline/ref=64AE6475B955B6111E7FDA9274DCD1756AF24ED07FB58425709FC07EE18DAB3AF247BDE9B7F9E9A407D50B009157ECADED7ADBEE1A516D224ByBG" TargetMode="External"/><Relationship Id="rId87" Type="http://schemas.openxmlformats.org/officeDocument/2006/relationships/hyperlink" Target="consultantplus://offline/ref=64AE6475B955B6111E7FDA9274DCD1756BF04CD47DB28425709FC07EE18DAB3AF247BDEAB3FDE2F05F9A0A5CD400FFACE67AD9E70545yAG" TargetMode="External"/><Relationship Id="rId110" Type="http://schemas.openxmlformats.org/officeDocument/2006/relationships/hyperlink" Target="consultantplus://offline/ref=64AE6475B955B6111E7FC49F62B08F7160F913DC7EB08C772EC2C629BEDDAD6FB207BBBCF4BDE4A50EDE5E53D409B5FDAB31D6E6064D6D2AACD289D04Fy2G" TargetMode="External"/><Relationship Id="rId115" Type="http://schemas.openxmlformats.org/officeDocument/2006/relationships/hyperlink" Target="consultantplus://offline/ref=64AE6475B955B6111E7FC49F62B08F7160F913DC7EB0897A2ECBC629BEDDAD6FB207BBBCF4BDE4A50EDE5E52D709B5FDAB31D6E6064D6D2AACD289D04F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20182</Words>
  <Characters>115043</Characters>
  <Application>Microsoft Office Word</Application>
  <DocSecurity>0</DocSecurity>
  <Lines>958</Lines>
  <Paragraphs>269</Paragraphs>
  <ScaleCrop>false</ScaleCrop>
  <Company>SPecialiST RePack</Company>
  <LinksUpToDate>false</LinksUpToDate>
  <CharactersWithSpaces>134956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Т.В.</dc:creator>
  <cp:keywords/>
  <dc:description/>
  <cp:lastModifiedBy>Соловьева Т.В.</cp:lastModifiedBy>
  <cp:revision>2</cp:revision>
  <dcterms:created xsi:type="dcterms:W3CDTF">2019-09-12T06:50:00Z</dcterms:created>
  <dcterms:modified xsi:type="dcterms:W3CDTF">2019-09-12T06:51:00Z</dcterms:modified>
</cp:coreProperties>
</file>