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05" w:rsidRDefault="00802E05">
      <w:pPr>
        <w:pStyle w:val="ConsPlusTitlePage"/>
      </w:pPr>
      <w:r>
        <w:t xml:space="preserve">Документ предоставлен </w:t>
      </w:r>
      <w:hyperlink r:id="rId5" w:history="1">
        <w:r>
          <w:rPr>
            <w:color w:val="0000FF"/>
          </w:rPr>
          <w:t>КонсультантПлюс</w:t>
        </w:r>
      </w:hyperlink>
      <w:r>
        <w:br/>
      </w:r>
    </w:p>
    <w:p w:rsidR="00802E05" w:rsidRDefault="00802E05">
      <w:pPr>
        <w:pStyle w:val="ConsPlusNormal"/>
        <w:jc w:val="both"/>
        <w:outlineLvl w:val="0"/>
      </w:pPr>
    </w:p>
    <w:p w:rsidR="00802E05" w:rsidRDefault="00802E05">
      <w:pPr>
        <w:pStyle w:val="ConsPlusNormal"/>
        <w:jc w:val="both"/>
        <w:outlineLvl w:val="0"/>
      </w:pPr>
      <w:r>
        <w:t>Зарегистрировано в Госслужбе ЧР по делам юстиции 24 февраля 2021 г. N 6817</w:t>
      </w:r>
    </w:p>
    <w:p w:rsidR="00802E05" w:rsidRDefault="00802E05">
      <w:pPr>
        <w:pStyle w:val="ConsPlusNormal"/>
        <w:pBdr>
          <w:top w:val="single" w:sz="6" w:space="0" w:color="auto"/>
        </w:pBdr>
        <w:spacing w:before="100" w:after="100"/>
        <w:jc w:val="both"/>
        <w:rPr>
          <w:sz w:val="2"/>
          <w:szCs w:val="2"/>
        </w:rPr>
      </w:pPr>
    </w:p>
    <w:p w:rsidR="00802E05" w:rsidRDefault="00802E05">
      <w:pPr>
        <w:pStyle w:val="ConsPlusNormal"/>
        <w:jc w:val="both"/>
      </w:pPr>
    </w:p>
    <w:p w:rsidR="00802E05" w:rsidRDefault="00802E05">
      <w:pPr>
        <w:pStyle w:val="ConsPlusTitle"/>
        <w:jc w:val="center"/>
      </w:pPr>
      <w:r>
        <w:t>МИНИСТЕРСТВО ТРУДА И СОЦИАЛЬНОЙ ЗАЩИТЫ</w:t>
      </w:r>
    </w:p>
    <w:p w:rsidR="00802E05" w:rsidRDefault="00802E05">
      <w:pPr>
        <w:pStyle w:val="ConsPlusTitle"/>
        <w:jc w:val="center"/>
      </w:pPr>
      <w:r>
        <w:t>ЧУВАШСКОЙ РЕСПУБЛИКИ</w:t>
      </w:r>
    </w:p>
    <w:p w:rsidR="00802E05" w:rsidRDefault="00802E05">
      <w:pPr>
        <w:pStyle w:val="ConsPlusTitle"/>
        <w:jc w:val="both"/>
      </w:pPr>
    </w:p>
    <w:p w:rsidR="00802E05" w:rsidRDefault="00802E05">
      <w:pPr>
        <w:pStyle w:val="ConsPlusTitle"/>
        <w:jc w:val="center"/>
      </w:pPr>
      <w:r>
        <w:t>ПРИКАЗ</w:t>
      </w:r>
    </w:p>
    <w:p w:rsidR="00802E05" w:rsidRDefault="00802E05">
      <w:pPr>
        <w:pStyle w:val="ConsPlusTitle"/>
        <w:jc w:val="center"/>
      </w:pPr>
      <w:r>
        <w:t>от 29 декабря 2020 г. N 609</w:t>
      </w:r>
    </w:p>
    <w:p w:rsidR="00802E05" w:rsidRDefault="00802E05">
      <w:pPr>
        <w:pStyle w:val="ConsPlusTitle"/>
        <w:jc w:val="both"/>
      </w:pPr>
    </w:p>
    <w:p w:rsidR="00802E05" w:rsidRDefault="00802E05">
      <w:pPr>
        <w:pStyle w:val="ConsPlusTitle"/>
        <w:jc w:val="center"/>
      </w:pPr>
      <w:r>
        <w:t>ОБ УТВЕРЖДЕНИИ АДМИНИСТРАТИВНОГО РЕГЛАМЕНТА</w:t>
      </w:r>
    </w:p>
    <w:p w:rsidR="00802E05" w:rsidRDefault="00802E05">
      <w:pPr>
        <w:pStyle w:val="ConsPlusTitle"/>
        <w:jc w:val="center"/>
      </w:pPr>
      <w:r>
        <w:t>МИНИСТЕРСТВА ТРУДА И СОЦИАЛЬНОЙ ЗАЩИТЫ ЧУВАШСКОЙ РЕСПУБЛИКИ</w:t>
      </w:r>
    </w:p>
    <w:p w:rsidR="00802E05" w:rsidRDefault="00802E05">
      <w:pPr>
        <w:pStyle w:val="ConsPlusTitle"/>
        <w:jc w:val="center"/>
      </w:pPr>
      <w:r>
        <w:t>ПО ПРЕДОСТАВЛЕНИЮ ГОСУДАРСТВЕННОЙ УСЛУГИ</w:t>
      </w:r>
    </w:p>
    <w:p w:rsidR="00802E05" w:rsidRDefault="00802E05">
      <w:pPr>
        <w:pStyle w:val="ConsPlusTitle"/>
        <w:jc w:val="center"/>
      </w:pPr>
      <w:r>
        <w:t>"ИСПОЛНЯЕТ ФУНКЦИИ ОРГАНИЗАТОРА ПО ПРЕДОСТАВЛЕНИЮ</w:t>
      </w:r>
    </w:p>
    <w:p w:rsidR="00802E05" w:rsidRDefault="00802E05">
      <w:pPr>
        <w:pStyle w:val="ConsPlusTitle"/>
        <w:jc w:val="center"/>
      </w:pPr>
      <w:r>
        <w:t>ДОПОЛНИТЕЛЬНЫХ МЕР ГОСУДАРСТВЕННОЙ ПОДДЕРЖКИ СЕМЬЯМ,</w:t>
      </w:r>
    </w:p>
    <w:p w:rsidR="00802E05" w:rsidRDefault="00802E05">
      <w:pPr>
        <w:pStyle w:val="ConsPlusTitle"/>
        <w:jc w:val="center"/>
      </w:pPr>
      <w:r>
        <w:t>ИМЕЮЩИМ ДЕТЕЙ, В СООТВЕТСТВИИ С ЗАКОНОМ</w:t>
      </w:r>
    </w:p>
    <w:p w:rsidR="00802E05" w:rsidRDefault="00802E05">
      <w:pPr>
        <w:pStyle w:val="ConsPlusTitle"/>
        <w:jc w:val="center"/>
      </w:pPr>
      <w:r>
        <w:t>ЧУВАШСКОЙ РЕСПУБЛИКИ "О ДОПОЛНИТЕЛЬНЫХ МЕРАХ</w:t>
      </w:r>
    </w:p>
    <w:p w:rsidR="00802E05" w:rsidRDefault="00802E05">
      <w:pPr>
        <w:pStyle w:val="ConsPlusTitle"/>
        <w:jc w:val="center"/>
      </w:pPr>
      <w:r>
        <w:t>ГОСУДАРСТВЕННОЙ ПОДДЕРЖКИ СЕМЕЙ, ИМЕЮЩИХ ДЕТЕЙ"</w:t>
      </w:r>
    </w:p>
    <w:p w:rsidR="00802E05" w:rsidRDefault="00802E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2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E05" w:rsidRDefault="00802E05"/>
        </w:tc>
        <w:tc>
          <w:tcPr>
            <w:tcW w:w="113" w:type="dxa"/>
            <w:tcBorders>
              <w:top w:val="nil"/>
              <w:left w:val="nil"/>
              <w:bottom w:val="nil"/>
              <w:right w:val="nil"/>
            </w:tcBorders>
            <w:shd w:val="clear" w:color="auto" w:fill="F4F3F8"/>
            <w:tcMar>
              <w:top w:w="0" w:type="dxa"/>
              <w:left w:w="0" w:type="dxa"/>
              <w:bottom w:w="0" w:type="dxa"/>
              <w:right w:w="0" w:type="dxa"/>
            </w:tcMar>
          </w:tcPr>
          <w:p w:rsidR="00802E05" w:rsidRDefault="00802E05"/>
        </w:tc>
        <w:tc>
          <w:tcPr>
            <w:tcW w:w="0" w:type="auto"/>
            <w:tcBorders>
              <w:top w:val="nil"/>
              <w:left w:val="nil"/>
              <w:bottom w:val="nil"/>
              <w:right w:val="nil"/>
            </w:tcBorders>
            <w:shd w:val="clear" w:color="auto" w:fill="F4F3F8"/>
            <w:tcMar>
              <w:top w:w="113" w:type="dxa"/>
              <w:left w:w="0" w:type="dxa"/>
              <w:bottom w:w="113" w:type="dxa"/>
              <w:right w:w="0" w:type="dxa"/>
            </w:tcMar>
          </w:tcPr>
          <w:p w:rsidR="00802E05" w:rsidRDefault="00802E05">
            <w:pPr>
              <w:pStyle w:val="ConsPlusNormal"/>
              <w:jc w:val="center"/>
            </w:pPr>
            <w:r>
              <w:rPr>
                <w:color w:val="392C69"/>
              </w:rPr>
              <w:t>Список изменяющих документов</w:t>
            </w:r>
          </w:p>
          <w:p w:rsidR="00802E05" w:rsidRDefault="00802E05">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ЧР от 10.09.2021 N 365)</w:t>
            </w:r>
          </w:p>
        </w:tc>
        <w:tc>
          <w:tcPr>
            <w:tcW w:w="113" w:type="dxa"/>
            <w:tcBorders>
              <w:top w:val="nil"/>
              <w:left w:val="nil"/>
              <w:bottom w:val="nil"/>
              <w:right w:val="nil"/>
            </w:tcBorders>
            <w:shd w:val="clear" w:color="auto" w:fill="F4F3F8"/>
            <w:tcMar>
              <w:top w:w="0" w:type="dxa"/>
              <w:left w:w="0" w:type="dxa"/>
              <w:bottom w:w="0" w:type="dxa"/>
              <w:right w:w="0" w:type="dxa"/>
            </w:tcMar>
          </w:tcPr>
          <w:p w:rsidR="00802E05" w:rsidRDefault="00802E05"/>
        </w:tc>
      </w:tr>
    </w:tbl>
    <w:p w:rsidR="00802E05" w:rsidRDefault="00802E05">
      <w:pPr>
        <w:pStyle w:val="ConsPlusNormal"/>
        <w:jc w:val="both"/>
      </w:pPr>
    </w:p>
    <w:p w:rsidR="00802E05" w:rsidRDefault="00802E05">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постановлением Кабинета Министров Чувашской Республики от 27 февраля 2012 г. N 66 "О мерах по реализации Закона Чувашской Республики "О дополнительных мерах государственной поддержки семей, имеющих детей" приказываю:</w:t>
      </w:r>
    </w:p>
    <w:p w:rsidR="00802E05" w:rsidRDefault="00802E05">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Министерством труда и социальной защиты Чувашской Республики по предоставлению государственной услуги "Исполняет функции организатора по предоставлению дополнительных мер государственной поддержки семьям, имеющим детей, в соответствии с Законом Чувашской Республики "О дополнительных мерах государственной поддержки семей, имеющих детей".</w:t>
      </w:r>
    </w:p>
    <w:p w:rsidR="00802E05" w:rsidRDefault="00802E05">
      <w:pPr>
        <w:pStyle w:val="ConsPlusNormal"/>
        <w:spacing w:before="220"/>
        <w:ind w:firstLine="540"/>
        <w:jc w:val="both"/>
      </w:pPr>
      <w:r>
        <w:t>2. Признать утратившими силу:</w:t>
      </w:r>
    </w:p>
    <w:p w:rsidR="00802E05" w:rsidRDefault="00802E05">
      <w:pPr>
        <w:pStyle w:val="ConsPlusNormal"/>
        <w:spacing w:before="220"/>
        <w:ind w:firstLine="540"/>
        <w:jc w:val="both"/>
      </w:pPr>
      <w:hyperlink r:id="rId9" w:history="1">
        <w:r>
          <w:rPr>
            <w:color w:val="0000FF"/>
          </w:rPr>
          <w:t>приказ</w:t>
        </w:r>
      </w:hyperlink>
      <w:r>
        <w:t xml:space="preserve"> Министерства труда и социальной защиты Чувашской Республики от 20 декабря 2017 г. N 635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дополнительных мер государственной поддержки семьям, имеющим детей, в соответствии с Законом Чувашской Республики "О дополнительных мерах государственной поддержки семей, имеющих детей" (зарегистрирован в Министерстве юстиции и имущественных отношений Чувашской Республики 22 января 2018 г., регистрационный N 4285);</w:t>
      </w:r>
    </w:p>
    <w:p w:rsidR="00802E05" w:rsidRDefault="00802E05">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28 мая 2018 г. N 220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19 июня 2018 г., регистрационный N 4533);</w:t>
      </w:r>
    </w:p>
    <w:p w:rsidR="00802E05" w:rsidRDefault="00802E05">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6 ноября 2018 г. </w:t>
      </w:r>
      <w:r>
        <w:lastRenderedPageBreak/>
        <w:t>N 450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29 ноября 2018 г., регистрационный N 4867);</w:t>
      </w:r>
    </w:p>
    <w:p w:rsidR="00802E05" w:rsidRDefault="00802E05">
      <w:pPr>
        <w:pStyle w:val="ConsPlusNormal"/>
        <w:spacing w:before="220"/>
        <w:ind w:firstLine="540"/>
        <w:jc w:val="both"/>
      </w:pPr>
      <w:hyperlink r:id="rId12" w:history="1">
        <w:r>
          <w:rPr>
            <w:color w:val="0000FF"/>
          </w:rPr>
          <w:t>абзац четвертый пункта 2</w:t>
        </w:r>
      </w:hyperlink>
      <w:r>
        <w:t xml:space="preserve"> приказа Министерства труда и социальной защиты Чувашской Республики от 4 октября 2019 г. N 472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ежемесячной компенсационной выплаты нетрудоустроенным женщинам, имеющим детей в возрасте до трех лет, уволенным в связи с ликвидацией организации" (зарегистрирован в Министерстве юстиции и имущественных отношений Чувашской Республики 27 ноября 2019 г., регистрационный N 5558);</w:t>
      </w:r>
    </w:p>
    <w:p w:rsidR="00802E05" w:rsidRDefault="00802E05">
      <w:pPr>
        <w:pStyle w:val="ConsPlusNormal"/>
        <w:spacing w:before="220"/>
        <w:ind w:firstLine="540"/>
        <w:jc w:val="both"/>
      </w:pPr>
      <w:hyperlink r:id="rId13" w:history="1">
        <w:r>
          <w:rPr>
            <w:color w:val="0000FF"/>
          </w:rPr>
          <w:t>абзац третий пункта 2</w:t>
        </w:r>
      </w:hyperlink>
      <w:r>
        <w:t xml:space="preserve"> приказа Министерства труда и социальной защиты Чувашской Республики от 15 сентября 2020 г. N 411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ежемесячного пособия на ребенка" (зарегистрирован в Государственной службе Чувашской Республики по делам юстиции 5 ноября 2020 г., регистрационный N 6378).</w:t>
      </w:r>
    </w:p>
    <w:p w:rsidR="00802E05" w:rsidRDefault="00802E05">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802E05" w:rsidRDefault="00802E0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802E05" w:rsidRDefault="00802E05">
      <w:pPr>
        <w:pStyle w:val="ConsPlusNormal"/>
        <w:jc w:val="both"/>
      </w:pPr>
    </w:p>
    <w:p w:rsidR="00802E05" w:rsidRDefault="00802E05">
      <w:pPr>
        <w:pStyle w:val="ConsPlusNormal"/>
        <w:jc w:val="right"/>
      </w:pPr>
      <w:r>
        <w:t>Министр</w:t>
      </w:r>
    </w:p>
    <w:p w:rsidR="00802E05" w:rsidRDefault="00802E05">
      <w:pPr>
        <w:pStyle w:val="ConsPlusNormal"/>
        <w:jc w:val="right"/>
      </w:pPr>
      <w:r>
        <w:t>А.Г.ЕЛИЗАРОВА</w:t>
      </w: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right"/>
        <w:outlineLvl w:val="0"/>
      </w:pPr>
      <w:r>
        <w:t>Утвержден</w:t>
      </w:r>
    </w:p>
    <w:p w:rsidR="00802E05" w:rsidRDefault="00802E05">
      <w:pPr>
        <w:pStyle w:val="ConsPlusNormal"/>
        <w:jc w:val="right"/>
      </w:pPr>
      <w:r>
        <w:t>приказом</w:t>
      </w:r>
    </w:p>
    <w:p w:rsidR="00802E05" w:rsidRDefault="00802E05">
      <w:pPr>
        <w:pStyle w:val="ConsPlusNormal"/>
        <w:jc w:val="right"/>
      </w:pPr>
      <w:r>
        <w:t>Министерства труда</w:t>
      </w:r>
    </w:p>
    <w:p w:rsidR="00802E05" w:rsidRDefault="00802E05">
      <w:pPr>
        <w:pStyle w:val="ConsPlusNormal"/>
        <w:jc w:val="right"/>
      </w:pPr>
      <w:r>
        <w:t>и социальной защиты</w:t>
      </w:r>
    </w:p>
    <w:p w:rsidR="00802E05" w:rsidRDefault="00802E05">
      <w:pPr>
        <w:pStyle w:val="ConsPlusNormal"/>
        <w:jc w:val="right"/>
      </w:pPr>
      <w:r>
        <w:t>Чувашской Республики</w:t>
      </w:r>
    </w:p>
    <w:p w:rsidR="00802E05" w:rsidRDefault="00802E05">
      <w:pPr>
        <w:pStyle w:val="ConsPlusNormal"/>
        <w:jc w:val="right"/>
      </w:pPr>
      <w:r>
        <w:t>от 29.12.2020 N 609</w:t>
      </w:r>
    </w:p>
    <w:p w:rsidR="00802E05" w:rsidRDefault="00802E05">
      <w:pPr>
        <w:pStyle w:val="ConsPlusNormal"/>
        <w:jc w:val="both"/>
      </w:pPr>
    </w:p>
    <w:p w:rsidR="00802E05" w:rsidRDefault="00802E05">
      <w:pPr>
        <w:pStyle w:val="ConsPlusTitle"/>
        <w:jc w:val="center"/>
      </w:pPr>
      <w:bookmarkStart w:id="0" w:name="P46"/>
      <w:bookmarkEnd w:id="0"/>
      <w:r>
        <w:t>АДМИНИСТРАТИВНЫЙ РЕГЛАМЕНТ</w:t>
      </w:r>
    </w:p>
    <w:p w:rsidR="00802E05" w:rsidRDefault="00802E05">
      <w:pPr>
        <w:pStyle w:val="ConsPlusTitle"/>
        <w:jc w:val="center"/>
      </w:pPr>
      <w:r>
        <w:t>МИНИСТЕРСТВА ТРУДА И СОЦИАЛЬНОЙ ЗАЩИТЫ ЧУВАШСКОЙ РЕСПУБЛИКИ</w:t>
      </w:r>
    </w:p>
    <w:p w:rsidR="00802E05" w:rsidRDefault="00802E05">
      <w:pPr>
        <w:pStyle w:val="ConsPlusTitle"/>
        <w:jc w:val="center"/>
      </w:pPr>
      <w:r>
        <w:t>ПО ПРЕДОСТАВЛЕНИЮ ГОСУДАРСТВЕННОЙ УСЛУГИ</w:t>
      </w:r>
    </w:p>
    <w:p w:rsidR="00802E05" w:rsidRDefault="00802E05">
      <w:pPr>
        <w:pStyle w:val="ConsPlusTitle"/>
        <w:jc w:val="center"/>
      </w:pPr>
      <w:r>
        <w:t>"ИСПОЛНЯЕТ ФУНКЦИИ ОРГАНИЗАТОРА ПО ПРЕДОСТАВЛЕНИЮ</w:t>
      </w:r>
    </w:p>
    <w:p w:rsidR="00802E05" w:rsidRDefault="00802E05">
      <w:pPr>
        <w:pStyle w:val="ConsPlusTitle"/>
        <w:jc w:val="center"/>
      </w:pPr>
      <w:r>
        <w:t>ДОПОЛНИТЕЛЬНЫХ МЕР ГОСУДАРСТВЕННОЙ ПОДДЕРЖКИ СЕМЬЯМ,</w:t>
      </w:r>
    </w:p>
    <w:p w:rsidR="00802E05" w:rsidRDefault="00802E05">
      <w:pPr>
        <w:pStyle w:val="ConsPlusTitle"/>
        <w:jc w:val="center"/>
      </w:pPr>
      <w:r>
        <w:t>ИМЕЮЩИМ ДЕТЕЙ, В СООТВЕТСТВИИ С ЗАКОНОМ</w:t>
      </w:r>
    </w:p>
    <w:p w:rsidR="00802E05" w:rsidRDefault="00802E05">
      <w:pPr>
        <w:pStyle w:val="ConsPlusTitle"/>
        <w:jc w:val="center"/>
      </w:pPr>
      <w:r>
        <w:t>ЧУВАШСКОЙ РЕСПУБЛИКИ "О ДОПОЛНИТЕЛЬНЫХ МЕРАХ</w:t>
      </w:r>
    </w:p>
    <w:p w:rsidR="00802E05" w:rsidRDefault="00802E05">
      <w:pPr>
        <w:pStyle w:val="ConsPlusTitle"/>
        <w:jc w:val="center"/>
      </w:pPr>
      <w:r>
        <w:t>ГОСУДАРСТВЕННОЙ ПОДДЕРЖКИ СЕМЕЙ, ИМЕЮЩИХ ДЕТЕЙ"</w:t>
      </w:r>
    </w:p>
    <w:p w:rsidR="00802E05" w:rsidRDefault="00802E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2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E05" w:rsidRDefault="00802E05"/>
        </w:tc>
        <w:tc>
          <w:tcPr>
            <w:tcW w:w="113" w:type="dxa"/>
            <w:tcBorders>
              <w:top w:val="nil"/>
              <w:left w:val="nil"/>
              <w:bottom w:val="nil"/>
              <w:right w:val="nil"/>
            </w:tcBorders>
            <w:shd w:val="clear" w:color="auto" w:fill="F4F3F8"/>
            <w:tcMar>
              <w:top w:w="0" w:type="dxa"/>
              <w:left w:w="0" w:type="dxa"/>
              <w:bottom w:w="0" w:type="dxa"/>
              <w:right w:w="0" w:type="dxa"/>
            </w:tcMar>
          </w:tcPr>
          <w:p w:rsidR="00802E05" w:rsidRDefault="00802E05"/>
        </w:tc>
        <w:tc>
          <w:tcPr>
            <w:tcW w:w="0" w:type="auto"/>
            <w:tcBorders>
              <w:top w:val="nil"/>
              <w:left w:val="nil"/>
              <w:bottom w:val="nil"/>
              <w:right w:val="nil"/>
            </w:tcBorders>
            <w:shd w:val="clear" w:color="auto" w:fill="F4F3F8"/>
            <w:tcMar>
              <w:top w:w="113" w:type="dxa"/>
              <w:left w:w="0" w:type="dxa"/>
              <w:bottom w:w="113" w:type="dxa"/>
              <w:right w:w="0" w:type="dxa"/>
            </w:tcMar>
          </w:tcPr>
          <w:p w:rsidR="00802E05" w:rsidRDefault="00802E05">
            <w:pPr>
              <w:pStyle w:val="ConsPlusNormal"/>
              <w:jc w:val="center"/>
            </w:pPr>
            <w:r>
              <w:rPr>
                <w:color w:val="392C69"/>
              </w:rPr>
              <w:t>Список изменяющих документов</w:t>
            </w:r>
          </w:p>
          <w:p w:rsidR="00802E05" w:rsidRDefault="00802E05">
            <w:pPr>
              <w:pStyle w:val="ConsPlusNormal"/>
              <w:jc w:val="center"/>
            </w:pPr>
            <w:r>
              <w:rPr>
                <w:color w:val="392C69"/>
              </w:rPr>
              <w:t xml:space="preserve">(в ред. </w:t>
            </w:r>
            <w:hyperlink r:id="rId14" w:history="1">
              <w:r>
                <w:rPr>
                  <w:color w:val="0000FF"/>
                </w:rPr>
                <w:t>Приказа</w:t>
              </w:r>
            </w:hyperlink>
            <w:r>
              <w:rPr>
                <w:color w:val="392C69"/>
              </w:rPr>
              <w:t xml:space="preserve"> Минтруда ЧР от 10.09.2021 N 365)</w:t>
            </w:r>
          </w:p>
        </w:tc>
        <w:tc>
          <w:tcPr>
            <w:tcW w:w="113" w:type="dxa"/>
            <w:tcBorders>
              <w:top w:val="nil"/>
              <w:left w:val="nil"/>
              <w:bottom w:val="nil"/>
              <w:right w:val="nil"/>
            </w:tcBorders>
            <w:shd w:val="clear" w:color="auto" w:fill="F4F3F8"/>
            <w:tcMar>
              <w:top w:w="0" w:type="dxa"/>
              <w:left w:w="0" w:type="dxa"/>
              <w:bottom w:w="0" w:type="dxa"/>
              <w:right w:w="0" w:type="dxa"/>
            </w:tcMar>
          </w:tcPr>
          <w:p w:rsidR="00802E05" w:rsidRDefault="00802E05"/>
        </w:tc>
      </w:tr>
    </w:tbl>
    <w:p w:rsidR="00802E05" w:rsidRDefault="00802E05">
      <w:pPr>
        <w:pStyle w:val="ConsPlusNormal"/>
        <w:jc w:val="both"/>
      </w:pPr>
    </w:p>
    <w:p w:rsidR="00802E05" w:rsidRDefault="00802E05">
      <w:pPr>
        <w:pStyle w:val="ConsPlusTitle"/>
        <w:jc w:val="center"/>
        <w:outlineLvl w:val="1"/>
      </w:pPr>
      <w:r>
        <w:t>I. Общие положения</w:t>
      </w:r>
    </w:p>
    <w:p w:rsidR="00802E05" w:rsidRDefault="00802E05">
      <w:pPr>
        <w:pStyle w:val="ConsPlusNormal"/>
        <w:jc w:val="both"/>
      </w:pPr>
    </w:p>
    <w:p w:rsidR="00802E05" w:rsidRDefault="00802E05">
      <w:pPr>
        <w:pStyle w:val="ConsPlusTitle"/>
        <w:ind w:firstLine="540"/>
        <w:jc w:val="both"/>
        <w:outlineLvl w:val="2"/>
      </w:pPr>
      <w:r>
        <w:t>1.1. Предмет регулирования административного регламента</w:t>
      </w:r>
    </w:p>
    <w:p w:rsidR="00802E05" w:rsidRDefault="00802E05">
      <w:pPr>
        <w:pStyle w:val="ConsPlusNormal"/>
        <w:jc w:val="both"/>
      </w:pPr>
    </w:p>
    <w:p w:rsidR="00802E05" w:rsidRDefault="00802E05">
      <w:pPr>
        <w:pStyle w:val="ConsPlusNormal"/>
        <w:ind w:firstLine="540"/>
        <w:jc w:val="both"/>
      </w:pPr>
      <w:r>
        <w:t xml:space="preserve">Административный регламент Министерства труда и социальной защиты Чувашской Республики (далее также - Министерство) по предоставлению государственной услуги "Исполняет функции организатора по предоставлению дополнительных мер государственной поддержки семьям, имеющим детей, в соответствии с Законом Чувашской Республики "О дополнительных мерах государственной поддержки семей, имеющих детей" (далее - Административный регламент) определяет сроки и последовательность действий при предоставлении государственной услуги по исполнению функции организатора по предоставлению дополнительных мер государственной поддержки семьям, имеющим детей, в соответствии с </w:t>
      </w:r>
      <w:hyperlink r:id="rId15" w:history="1">
        <w:r>
          <w:rPr>
            <w:color w:val="0000FF"/>
          </w:rPr>
          <w:t>Законом</w:t>
        </w:r>
      </w:hyperlink>
      <w:r>
        <w:t xml:space="preserve"> Чувашской Республики "О дополнительных мерах государственной поддержки семей, имеющих детей" (далее также соответственно - государственная услуга, семейный капитал, Закон Чувашской Республики N 1).</w:t>
      </w:r>
    </w:p>
    <w:p w:rsidR="00802E05" w:rsidRDefault="00802E05">
      <w:pPr>
        <w:pStyle w:val="ConsPlusNormal"/>
        <w:jc w:val="both"/>
      </w:pPr>
      <w:r>
        <w:t xml:space="preserve">(в ред. </w:t>
      </w:r>
      <w:hyperlink r:id="rId16" w:history="1">
        <w:r>
          <w:rPr>
            <w:color w:val="0000FF"/>
          </w:rPr>
          <w:t>Приказа</w:t>
        </w:r>
      </w:hyperlink>
      <w:r>
        <w:t xml:space="preserve"> Минтруда ЧР от 10.09.2021 N 365)</w:t>
      </w:r>
    </w:p>
    <w:p w:rsidR="00802E05" w:rsidRDefault="00802E05">
      <w:pPr>
        <w:pStyle w:val="ConsPlusNormal"/>
        <w:jc w:val="both"/>
      </w:pPr>
    </w:p>
    <w:p w:rsidR="00802E05" w:rsidRDefault="00802E05">
      <w:pPr>
        <w:pStyle w:val="ConsPlusTitle"/>
        <w:ind w:firstLine="540"/>
        <w:jc w:val="both"/>
        <w:outlineLvl w:val="2"/>
      </w:pPr>
      <w:r>
        <w:t>1.2. Круг заявителей</w:t>
      </w:r>
    </w:p>
    <w:p w:rsidR="00802E05" w:rsidRDefault="00802E05">
      <w:pPr>
        <w:pStyle w:val="ConsPlusNormal"/>
        <w:jc w:val="both"/>
      </w:pPr>
    </w:p>
    <w:p w:rsidR="00802E05" w:rsidRDefault="00802E05">
      <w:pPr>
        <w:pStyle w:val="ConsPlusNormal"/>
        <w:ind w:firstLine="540"/>
        <w:jc w:val="both"/>
      </w:pPr>
      <w:bookmarkStart w:id="1" w:name="P66"/>
      <w:bookmarkEnd w:id="1"/>
      <w:r>
        <w:t>1.2.1. Заявителями на получение государственной услуги являются:</w:t>
      </w:r>
    </w:p>
    <w:p w:rsidR="00802E05" w:rsidRDefault="00802E05">
      <w:pPr>
        <w:pStyle w:val="ConsPlusNormal"/>
        <w:spacing w:before="220"/>
        <w:ind w:firstLine="540"/>
        <w:jc w:val="both"/>
      </w:pPr>
      <w:bookmarkStart w:id="2" w:name="P67"/>
      <w:bookmarkEnd w:id="2"/>
      <w:r>
        <w:t>а) женщины, родившие (усыновившие) третьего ребенка начиная с 1 января 2012 года;</w:t>
      </w:r>
    </w:p>
    <w:p w:rsidR="00802E05" w:rsidRDefault="00802E05">
      <w:pPr>
        <w:pStyle w:val="ConsPlusNormal"/>
        <w:spacing w:before="220"/>
        <w:ind w:firstLine="540"/>
        <w:jc w:val="both"/>
      </w:pPr>
      <w:bookmarkStart w:id="3" w:name="P68"/>
      <w:bookmarkEnd w:id="3"/>
      <w:r>
        <w:t>б) женщины, родившие (усыновившие) четвертого ребенка или последующих детей, начиная с 1 января 2012 года, если ранее они не воспользовались правом на дополнительные меры поддержки;</w:t>
      </w:r>
    </w:p>
    <w:p w:rsidR="00802E05" w:rsidRDefault="00802E05">
      <w:pPr>
        <w:pStyle w:val="ConsPlusNormal"/>
        <w:spacing w:before="220"/>
        <w:ind w:firstLine="540"/>
        <w:jc w:val="both"/>
      </w:pPr>
      <w:r>
        <w:t>в) мужчины, являющиеся единственными усыновителями третьего ребенка или последующих детей, ранее не воспользовавшиеся правом на дополнительные меры поддержки, если решение суда об усыновлении вступило в законную силу, начиная с 1 января 2012 года.</w:t>
      </w:r>
    </w:p>
    <w:p w:rsidR="00802E05" w:rsidRDefault="00802E05">
      <w:pPr>
        <w:pStyle w:val="ConsPlusNormal"/>
        <w:spacing w:before="220"/>
        <w:ind w:firstLine="540"/>
        <w:jc w:val="both"/>
      </w:pPr>
      <w:r>
        <w:t xml:space="preserve">1.2.2. При возникновении права на дополнительные меры поддержки у лиц, указанных в </w:t>
      </w:r>
      <w:hyperlink w:anchor="P66" w:history="1">
        <w:r>
          <w:rPr>
            <w:color w:val="0000FF"/>
          </w:rPr>
          <w:t>пункте 1.2.1 подраздела 1.2 раздела I</w:t>
        </w:r>
      </w:hyperlink>
      <w:r>
        <w:t xml:space="preserve"> настоящего Административного регламента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802E05" w:rsidRDefault="00802E05">
      <w:pPr>
        <w:pStyle w:val="ConsPlusNormal"/>
        <w:spacing w:before="220"/>
        <w:ind w:firstLine="540"/>
        <w:jc w:val="both"/>
      </w:pPr>
      <w:bookmarkStart w:id="4" w:name="P71"/>
      <w:bookmarkEnd w:id="4"/>
      <w:r>
        <w:t xml:space="preserve">1.2.3. Право женщин, указанных в </w:t>
      </w:r>
      <w:hyperlink w:anchor="P67" w:history="1">
        <w:r>
          <w:rPr>
            <w:color w:val="0000FF"/>
          </w:rPr>
          <w:t>подпунктах "а"</w:t>
        </w:r>
      </w:hyperlink>
      <w:r>
        <w:t xml:space="preserve"> и </w:t>
      </w:r>
      <w:hyperlink w:anchor="P68" w:history="1">
        <w:r>
          <w:rPr>
            <w:color w:val="0000FF"/>
          </w:rPr>
          <w:t>"б" пункта 1.2.1 подраздела 1.2 раздела I</w:t>
        </w:r>
      </w:hyperlink>
      <w:r>
        <w:t xml:space="preserve"> настоящего Административного регламента, на дополнительные меры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постоянного или преимущественного проживания на территории Чувашской Республики, в случаях смерти женщины, объявления ее умершей, лишения ее родительских прав в отношении ребенка, в связи с рождением которого возникло право на дополнительные меры поддержки, совершения ею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17"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802E05" w:rsidRDefault="00802E05">
      <w:pPr>
        <w:pStyle w:val="ConsPlusNormal"/>
        <w:jc w:val="both"/>
      </w:pPr>
      <w:r>
        <w:t xml:space="preserve">(в ред. </w:t>
      </w:r>
      <w:hyperlink r:id="rId18"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5" w:name="P73"/>
      <w:bookmarkEnd w:id="5"/>
      <w:r>
        <w:lastRenderedPageBreak/>
        <w:t xml:space="preserve">1.2.4. В случаях, если отец (усыновитель) ребенка, у которого в соответствии с </w:t>
      </w:r>
      <w:hyperlink w:anchor="P71" w:history="1">
        <w:r>
          <w:rPr>
            <w:color w:val="0000FF"/>
          </w:rPr>
          <w:t>пунктом 1.2.3 подраздела 1.2 раздела I</w:t>
        </w:r>
      </w:hyperlink>
      <w:r>
        <w:t xml:space="preserve"> настоящего Административного регламента 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802E05" w:rsidRDefault="00802E05">
      <w:pPr>
        <w:pStyle w:val="ConsPlusNormal"/>
        <w:jc w:val="both"/>
      </w:pPr>
      <w:r>
        <w:t xml:space="preserve">(в ред. </w:t>
      </w:r>
      <w:hyperlink r:id="rId19"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6" w:name="P75"/>
      <w:bookmarkEnd w:id="6"/>
      <w:r>
        <w:t xml:space="preserve">1.2.5. Право на дополнительные меры поддержки возникает у ребенка (детей в равных долях), указанного в </w:t>
      </w:r>
      <w:hyperlink w:anchor="P73" w:history="1">
        <w:r>
          <w:rPr>
            <w:color w:val="0000FF"/>
          </w:rPr>
          <w:t>пункте 1.2.4 подраздела 1.2 раздела I</w:t>
        </w:r>
      </w:hyperlink>
      <w:r>
        <w:t xml:space="preserve"> настоящего Административного регламента, в случае, если женщина, право которой на дополнительные меры поддержки прекратилось по основаниям, указанным в </w:t>
      </w:r>
      <w:hyperlink w:anchor="P71" w:history="1">
        <w:r>
          <w:rPr>
            <w:color w:val="0000FF"/>
          </w:rPr>
          <w:t>пункте 1.2.3 подраздела 1.2 раздела I</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пункте 1.2.3 подраздела 1.2 раздела I настоящего Административного регламента.</w:t>
      </w:r>
    </w:p>
    <w:p w:rsidR="00802E05" w:rsidRDefault="00802E05">
      <w:pPr>
        <w:pStyle w:val="ConsPlusNormal"/>
        <w:spacing w:before="220"/>
        <w:ind w:firstLine="540"/>
        <w:jc w:val="both"/>
      </w:pPr>
      <w:bookmarkStart w:id="7" w:name="P76"/>
      <w:bookmarkEnd w:id="7"/>
      <w:r>
        <w:t>1.2.6.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необходимости использования средств (части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 социальной адаптации и интеграции в общество детей-инвалидов, а также на получение единовременной выплаты на рожденного (усыновленного) после 1 января 2020 г. третьего ребенка или последующих детей заявление о распоряжении средствами (частью средств) семейного капитала (далее - заявление о распоряжении) может быть подано в любое время со дня рождения (усыновления) третьего ребенка или последующих детей.</w:t>
      </w:r>
    </w:p>
    <w:p w:rsidR="00802E05" w:rsidRDefault="00802E05">
      <w:pPr>
        <w:pStyle w:val="ConsPlusNormal"/>
        <w:spacing w:before="220"/>
        <w:ind w:firstLine="540"/>
        <w:jc w:val="both"/>
      </w:pPr>
      <w:r>
        <w:t xml:space="preserve">Право на дополнительные меры поддержки возникает у лиц, указанных в </w:t>
      </w:r>
      <w:hyperlink w:anchor="P66" w:history="1">
        <w:r>
          <w:rPr>
            <w:color w:val="0000FF"/>
          </w:rPr>
          <w:t>пунктах 1.2.1</w:t>
        </w:r>
      </w:hyperlink>
      <w:r>
        <w:t xml:space="preserve">, </w:t>
      </w:r>
      <w:hyperlink w:anchor="P71" w:history="1">
        <w:r>
          <w:rPr>
            <w:color w:val="0000FF"/>
          </w:rPr>
          <w:t>1.2.3</w:t>
        </w:r>
      </w:hyperlink>
      <w:r>
        <w:t xml:space="preserve"> - </w:t>
      </w:r>
      <w:hyperlink w:anchor="P75" w:history="1">
        <w:r>
          <w:rPr>
            <w:color w:val="0000FF"/>
          </w:rPr>
          <w:t>1.2.5 подраздела 1.2 раздела I</w:t>
        </w:r>
      </w:hyperlink>
      <w:r>
        <w:t xml:space="preserve"> настоящего Административного регламента, если величина среднедушевого дохода семьи не превышает величину прожиточного минимума, установленную Кабинетом Министров Чувашской Республики, на момент подачи заявления о распоряжении.</w:t>
      </w:r>
    </w:p>
    <w:p w:rsidR="00802E05" w:rsidRDefault="00802E05">
      <w:pPr>
        <w:pStyle w:val="ConsPlusNormal"/>
        <w:spacing w:before="220"/>
        <w:ind w:firstLine="540"/>
        <w:jc w:val="both"/>
      </w:pPr>
      <w:r>
        <w:t>1.2.7. Заявители для получения государственной услуги с заявлением о распоряжении и всеми необходимыми документами обращаются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структурное подразделение Центра, Центр) по месту жительства либо в соответствии с заключенным между Центром и многофункциональным центром предоставления государственных и муниципальных услуг (далее также - МФЦ) соглашением.</w:t>
      </w:r>
    </w:p>
    <w:p w:rsidR="00802E05" w:rsidRDefault="00802E05">
      <w:pPr>
        <w:pStyle w:val="ConsPlusNormal"/>
        <w:jc w:val="both"/>
      </w:pPr>
    </w:p>
    <w:p w:rsidR="00802E05" w:rsidRDefault="00802E05">
      <w:pPr>
        <w:pStyle w:val="ConsPlusTitle"/>
        <w:ind w:firstLine="540"/>
        <w:jc w:val="both"/>
        <w:outlineLvl w:val="2"/>
      </w:pPr>
      <w:r>
        <w:lastRenderedPageBreak/>
        <w:t>1.3. Требования к порядку информирования о предоставлении государственной услуги</w:t>
      </w:r>
    </w:p>
    <w:p w:rsidR="00802E05" w:rsidRDefault="00802E05">
      <w:pPr>
        <w:pStyle w:val="ConsPlusNormal"/>
        <w:jc w:val="both"/>
      </w:pPr>
    </w:p>
    <w:p w:rsidR="00802E05" w:rsidRDefault="00802E05">
      <w:pPr>
        <w:pStyle w:val="ConsPlusNormal"/>
        <w:ind w:firstLine="540"/>
        <w:jc w:val="both"/>
      </w:pPr>
      <w:r>
        <w:t>1.3.1. Информационное обеспечение предоставления государственной услуги осуществляется Министерством, Центром и структурными подразделениями Центра.</w:t>
      </w:r>
    </w:p>
    <w:p w:rsidR="00802E05" w:rsidRDefault="00802E05">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802E05" w:rsidRDefault="00802E05">
      <w:pPr>
        <w:pStyle w:val="ConsPlusNormal"/>
        <w:spacing w:before="220"/>
        <w:ind w:firstLine="540"/>
        <w:jc w:val="both"/>
      </w:pPr>
      <w:r>
        <w:t>Информация о государственной услуге предоставляется отделом социальных выплат Министерства, Центром, структурными подразделениями Центра.</w:t>
      </w:r>
    </w:p>
    <w:p w:rsidR="00802E05" w:rsidRDefault="00802E05">
      <w:pPr>
        <w:pStyle w:val="ConsPlusNormal"/>
        <w:spacing w:before="220"/>
        <w:ind w:firstLine="540"/>
        <w:jc w:val="both"/>
      </w:pPr>
      <w:r>
        <w:t>1.3.2. 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в МФЦ.</w:t>
      </w:r>
    </w:p>
    <w:p w:rsidR="00802E05" w:rsidRDefault="00802E05">
      <w:pPr>
        <w:pStyle w:val="ConsPlusNormal"/>
        <w:spacing w:before="22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 (функций).</w:t>
      </w:r>
    </w:p>
    <w:p w:rsidR="00802E05" w:rsidRDefault="00802E05">
      <w:pPr>
        <w:pStyle w:val="ConsPlusNormal"/>
        <w:spacing w:before="220"/>
        <w:ind w:firstLine="540"/>
        <w:jc w:val="both"/>
      </w:pPr>
      <w:r>
        <w:t>Справочная информация (о месте нахождения и графике работы Министерства, Центра, МФЦ,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(функций).</w:t>
      </w:r>
    </w:p>
    <w:p w:rsidR="00802E05" w:rsidRDefault="00802E05">
      <w:pPr>
        <w:pStyle w:val="ConsPlusNormal"/>
        <w:spacing w:before="220"/>
        <w:ind w:firstLine="540"/>
        <w:jc w:val="both"/>
      </w:pPr>
      <w:r>
        <w:t>1.3.3. Для получения информации о процедуре предоставления государственной услуги заявитель вправе обратиться:</w:t>
      </w:r>
    </w:p>
    <w:p w:rsidR="00802E05" w:rsidRDefault="00802E05">
      <w:pPr>
        <w:pStyle w:val="ConsPlusNormal"/>
        <w:spacing w:before="220"/>
        <w:ind w:firstLine="540"/>
        <w:jc w:val="both"/>
      </w:pPr>
      <w:r>
        <w:t>- в устной форме в Министерство, Центр, структурное подразделение Центра;</w:t>
      </w:r>
    </w:p>
    <w:p w:rsidR="00802E05" w:rsidRDefault="00802E05">
      <w:pPr>
        <w:pStyle w:val="ConsPlusNormal"/>
        <w:spacing w:before="220"/>
        <w:ind w:firstLine="540"/>
        <w:jc w:val="both"/>
      </w:pPr>
      <w:r>
        <w:t>- по телефону в Министерство, Центр, структурное подразделение Центра;</w:t>
      </w:r>
    </w:p>
    <w:p w:rsidR="00802E05" w:rsidRDefault="00802E05">
      <w:pPr>
        <w:pStyle w:val="ConsPlusNormal"/>
        <w:spacing w:before="220"/>
        <w:ind w:firstLine="540"/>
        <w:jc w:val="both"/>
      </w:pPr>
      <w:r>
        <w:t>- в письменной форме или в форме электронного документа в Министерство, Центр, структурное подразделение Центра;</w:t>
      </w:r>
    </w:p>
    <w:p w:rsidR="00802E05" w:rsidRDefault="00802E05">
      <w:pPr>
        <w:pStyle w:val="ConsPlusNormal"/>
        <w:spacing w:before="220"/>
        <w:ind w:firstLine="540"/>
        <w:jc w:val="both"/>
      </w:pPr>
      <w:r>
        <w:t>- через официальный сайт Министерства, официальный сайт Центра.</w:t>
      </w:r>
    </w:p>
    <w:p w:rsidR="00802E05" w:rsidRDefault="00802E05">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802E05" w:rsidRDefault="00802E05">
      <w:pPr>
        <w:pStyle w:val="ConsPlusNormal"/>
        <w:spacing w:before="220"/>
        <w:ind w:firstLine="540"/>
        <w:jc w:val="both"/>
      </w:pPr>
      <w:r>
        <w:t>- достоверность предоставляемой информации;</w:t>
      </w:r>
    </w:p>
    <w:p w:rsidR="00802E05" w:rsidRDefault="00802E05">
      <w:pPr>
        <w:pStyle w:val="ConsPlusNormal"/>
        <w:spacing w:before="220"/>
        <w:ind w:firstLine="540"/>
        <w:jc w:val="both"/>
      </w:pPr>
      <w:r>
        <w:t>- четкость в изложении информации;</w:t>
      </w:r>
    </w:p>
    <w:p w:rsidR="00802E05" w:rsidRDefault="00802E05">
      <w:pPr>
        <w:pStyle w:val="ConsPlusNormal"/>
        <w:spacing w:before="220"/>
        <w:ind w:firstLine="540"/>
        <w:jc w:val="both"/>
      </w:pPr>
      <w:r>
        <w:t>- полнота информирования;</w:t>
      </w:r>
    </w:p>
    <w:p w:rsidR="00802E05" w:rsidRDefault="00802E05">
      <w:pPr>
        <w:pStyle w:val="ConsPlusNormal"/>
        <w:spacing w:before="220"/>
        <w:ind w:firstLine="540"/>
        <w:jc w:val="both"/>
      </w:pPr>
      <w:r>
        <w:t>- наглядность форм предоставляемой информации;</w:t>
      </w:r>
    </w:p>
    <w:p w:rsidR="00802E05" w:rsidRDefault="00802E05">
      <w:pPr>
        <w:pStyle w:val="ConsPlusNormal"/>
        <w:spacing w:before="220"/>
        <w:ind w:firstLine="540"/>
        <w:jc w:val="both"/>
      </w:pPr>
      <w:r>
        <w:t>- удобство и доступность получения информации;</w:t>
      </w:r>
    </w:p>
    <w:p w:rsidR="00802E05" w:rsidRDefault="00802E05">
      <w:pPr>
        <w:pStyle w:val="ConsPlusNormal"/>
        <w:spacing w:before="220"/>
        <w:ind w:firstLine="540"/>
        <w:jc w:val="both"/>
      </w:pPr>
      <w:r>
        <w:t>- оперативность предоставления информации.</w:t>
      </w:r>
    </w:p>
    <w:p w:rsidR="00802E05" w:rsidRDefault="00802E05">
      <w:pPr>
        <w:pStyle w:val="ConsPlusNormal"/>
        <w:spacing w:before="220"/>
        <w:ind w:firstLine="540"/>
        <w:jc w:val="both"/>
      </w:pPr>
      <w:r>
        <w:lastRenderedPageBreak/>
        <w:t>Информирование заявителей организуется следующим образом:</w:t>
      </w:r>
    </w:p>
    <w:p w:rsidR="00802E05" w:rsidRDefault="00802E05">
      <w:pPr>
        <w:pStyle w:val="ConsPlusNormal"/>
        <w:spacing w:before="220"/>
        <w:ind w:firstLine="540"/>
        <w:jc w:val="both"/>
      </w:pPr>
      <w:r>
        <w:t>- индивидуальное информирование;</w:t>
      </w:r>
    </w:p>
    <w:p w:rsidR="00802E05" w:rsidRDefault="00802E05">
      <w:pPr>
        <w:pStyle w:val="ConsPlusNormal"/>
        <w:spacing w:before="220"/>
        <w:ind w:firstLine="540"/>
        <w:jc w:val="both"/>
      </w:pPr>
      <w:r>
        <w:t>- публичное информирование.</w:t>
      </w:r>
    </w:p>
    <w:p w:rsidR="00802E05" w:rsidRDefault="00802E05">
      <w:pPr>
        <w:pStyle w:val="ConsPlusNormal"/>
        <w:spacing w:before="220"/>
        <w:ind w:firstLine="540"/>
        <w:jc w:val="both"/>
      </w:pPr>
      <w:r>
        <w:t>Индивидуальное информирование проводится в форме:</w:t>
      </w:r>
    </w:p>
    <w:p w:rsidR="00802E05" w:rsidRDefault="00802E05">
      <w:pPr>
        <w:pStyle w:val="ConsPlusNormal"/>
        <w:spacing w:before="220"/>
        <w:ind w:firstLine="540"/>
        <w:jc w:val="both"/>
      </w:pPr>
      <w:r>
        <w:t>- устного информирования;</w:t>
      </w:r>
    </w:p>
    <w:p w:rsidR="00802E05" w:rsidRDefault="00802E05">
      <w:pPr>
        <w:pStyle w:val="ConsPlusNormal"/>
        <w:spacing w:before="220"/>
        <w:ind w:firstLine="540"/>
        <w:jc w:val="both"/>
      </w:pPr>
      <w:r>
        <w:t>- письменного информирования.</w:t>
      </w:r>
    </w:p>
    <w:p w:rsidR="00802E05" w:rsidRDefault="00802E05">
      <w:pPr>
        <w:pStyle w:val="ConsPlusNormal"/>
        <w:spacing w:before="220"/>
        <w:ind w:firstLine="540"/>
        <w:jc w:val="both"/>
      </w:pPr>
      <w:r>
        <w:t>1.3.4. Индивидуальное устное информирование о порядке предоставления государственной услуги осуществляется специалистами Центра, структурного подразделения Центра при обращении заявителей за информацией:</w:t>
      </w:r>
    </w:p>
    <w:p w:rsidR="00802E05" w:rsidRDefault="00802E05">
      <w:pPr>
        <w:pStyle w:val="ConsPlusNormal"/>
        <w:spacing w:before="220"/>
        <w:ind w:firstLine="540"/>
        <w:jc w:val="both"/>
      </w:pPr>
      <w:r>
        <w:t>- лично;</w:t>
      </w:r>
    </w:p>
    <w:p w:rsidR="00802E05" w:rsidRDefault="00802E05">
      <w:pPr>
        <w:pStyle w:val="ConsPlusNormal"/>
        <w:spacing w:before="220"/>
        <w:ind w:firstLine="540"/>
        <w:jc w:val="both"/>
      </w:pPr>
      <w:r>
        <w:t>- по телефону.</w:t>
      </w:r>
    </w:p>
    <w:p w:rsidR="00802E05" w:rsidRDefault="00802E05">
      <w:pPr>
        <w:pStyle w:val="ConsPlusNormal"/>
        <w:spacing w:before="220"/>
        <w:ind w:firstLine="540"/>
        <w:jc w:val="both"/>
      </w:pPr>
      <w:r>
        <w:t>При информировании о порядке предоставления государственной услуги по телефону специалист Центра, структурного подразделения Центра, сняв трубку, должен представиться, сообщив свою фамилию, имя, отчество, должность, наименование Центра, структурного подразделения Центра.</w:t>
      </w:r>
    </w:p>
    <w:p w:rsidR="00802E05" w:rsidRDefault="00802E05">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Министерства, Центра, структурного подразделения Центра. Во время разговора должностное лицо должно четко произносить слова, избегать "параллельных разговоров" с окружающими людьми и не прерывать разговор по причине поступления звонка на другой телефонный аппарат. Рекомендуемое время разговора не более 10 минут.</w:t>
      </w:r>
    </w:p>
    <w:p w:rsidR="00802E05" w:rsidRDefault="00802E05">
      <w:pPr>
        <w:pStyle w:val="ConsPlusNormal"/>
        <w:spacing w:before="220"/>
        <w:ind w:firstLine="540"/>
        <w:jc w:val="both"/>
      </w:pPr>
      <w:r>
        <w:t>1.3.5. Индивидуальное письменное информирование при обращении заявителя в Министерство, Центр, структурное подразделение Центра осуществляется посредством почтовой, электронной, факсимильной связи.</w:t>
      </w:r>
    </w:p>
    <w:p w:rsidR="00802E05" w:rsidRDefault="00802E05">
      <w:pPr>
        <w:pStyle w:val="ConsPlusNormal"/>
        <w:spacing w:before="220"/>
        <w:ind w:firstLine="540"/>
        <w:jc w:val="both"/>
      </w:pPr>
      <w:r>
        <w:t>В письменном обращении заявитель в обязательном порядке указывает наименование Министерства, Центра, структурного подразделения Центра, либо фамилию, имя, отчество и должность соответствующего должностного лица Министерства, Центра, структурного подразделения Центра,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02E05" w:rsidRDefault="00802E05">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802E05" w:rsidRDefault="00802E05">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20"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802E05" w:rsidRDefault="00802E05">
      <w:pPr>
        <w:pStyle w:val="ConsPlusNormal"/>
        <w:spacing w:before="220"/>
        <w:ind w:firstLine="540"/>
        <w:jc w:val="both"/>
      </w:pPr>
      <w:r>
        <w:t xml:space="preserve">Обращения заявителей, не требующие дополнительного изучения и проверки, рассматриваются Министерством, Центром, структурным подразделением Центра не позднее 15 </w:t>
      </w:r>
      <w:r>
        <w:lastRenderedPageBreak/>
        <w:t>календарных дней со дня регистрации, иные обращения - в течение 30 календарных дней со дня регистрации в Министерстве, Центре, структурном подразделении Центра.</w:t>
      </w:r>
    </w:p>
    <w:p w:rsidR="00802E05" w:rsidRDefault="00802E05">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1"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(далее - Министр), директор Центра, руководитель структурного подразделения Центра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02E05" w:rsidRDefault="00802E0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в форме электронного документа, и в письменной форме по почтовому адресу, указанному в обращении, поступившем в Министерство или должностному лицу Министерства, Центра, структурного подразделения Центра. Кроме того, на поступившее в Министерство или должностному лицу Министерства, Центра, структурного подразделения Центра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официальном сайте Центра.</w:t>
      </w:r>
    </w:p>
    <w:p w:rsidR="00802E05" w:rsidRDefault="00802E05">
      <w:pPr>
        <w:pStyle w:val="ConsPlusNormal"/>
        <w:spacing w:before="220"/>
        <w:ind w:firstLine="540"/>
        <w:jc w:val="both"/>
      </w:pPr>
      <w:r>
        <w:t>1.3.6. Публичное информирование осуществляется Министерством, Центром, структурным подразделением Центра путем размещения различных информационных материалов в средствах массовой информации (далее - СМИ), на информационных стендах в местах предоставления государственной услуги, а также на официальном сайте Министерства и официальном сайте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 а также путем проведения семинаров, круглых столов и иных информационно-просветительских мероприятий.</w:t>
      </w:r>
    </w:p>
    <w:p w:rsidR="00802E05" w:rsidRDefault="00802E05">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(функций) размещается информация, указанная в </w:t>
      </w:r>
      <w:hyperlink r:id="rId23"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2E05" w:rsidRDefault="00802E05">
      <w:pPr>
        <w:pStyle w:val="ConsPlusNormal"/>
        <w:jc w:val="both"/>
      </w:pPr>
    </w:p>
    <w:p w:rsidR="00802E05" w:rsidRDefault="00802E05">
      <w:pPr>
        <w:pStyle w:val="ConsPlusTitle"/>
        <w:jc w:val="center"/>
        <w:outlineLvl w:val="1"/>
      </w:pPr>
      <w:r>
        <w:t>II. Стандарт предоставления государственной услуги</w:t>
      </w:r>
    </w:p>
    <w:p w:rsidR="00802E05" w:rsidRDefault="00802E05">
      <w:pPr>
        <w:pStyle w:val="ConsPlusNormal"/>
        <w:jc w:val="both"/>
      </w:pPr>
    </w:p>
    <w:p w:rsidR="00802E05" w:rsidRDefault="00802E05">
      <w:pPr>
        <w:pStyle w:val="ConsPlusTitle"/>
        <w:ind w:firstLine="540"/>
        <w:jc w:val="both"/>
        <w:outlineLvl w:val="2"/>
      </w:pPr>
      <w:r>
        <w:t>2.1. Наименование государственной услуги</w:t>
      </w:r>
    </w:p>
    <w:p w:rsidR="00802E05" w:rsidRDefault="00802E05">
      <w:pPr>
        <w:pStyle w:val="ConsPlusNormal"/>
        <w:jc w:val="both"/>
      </w:pPr>
    </w:p>
    <w:p w:rsidR="00802E05" w:rsidRDefault="00802E05">
      <w:pPr>
        <w:pStyle w:val="ConsPlusNormal"/>
        <w:ind w:firstLine="540"/>
        <w:jc w:val="both"/>
      </w:pPr>
      <w:r>
        <w:t xml:space="preserve">Государственная услуга "Исполняет функции организатора по предоставлению дополнительных мер государственной поддержки семьям, имеющим детей, в соответствии с </w:t>
      </w:r>
      <w:hyperlink r:id="rId24" w:history="1">
        <w:r>
          <w:rPr>
            <w:color w:val="0000FF"/>
          </w:rPr>
          <w:t>Законом</w:t>
        </w:r>
      </w:hyperlink>
      <w:r>
        <w:t xml:space="preserve"> Чувашской Республики "О дополнительных мерах государственной поддержки семей, имеющих детей".</w:t>
      </w:r>
    </w:p>
    <w:p w:rsidR="00802E05" w:rsidRDefault="00802E05">
      <w:pPr>
        <w:pStyle w:val="ConsPlusNormal"/>
        <w:jc w:val="both"/>
      </w:pPr>
    </w:p>
    <w:p w:rsidR="00802E05" w:rsidRDefault="00802E0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802E05" w:rsidRDefault="00802E05">
      <w:pPr>
        <w:pStyle w:val="ConsPlusNormal"/>
        <w:jc w:val="both"/>
      </w:pPr>
    </w:p>
    <w:p w:rsidR="00802E05" w:rsidRDefault="00802E05">
      <w:pPr>
        <w:pStyle w:val="ConsPlusNormal"/>
        <w:ind w:firstLine="540"/>
        <w:jc w:val="both"/>
      </w:pPr>
      <w:r>
        <w:t>Государственная услуга предоставляется Министерством и осуществляется через Центр и структурные подразделения Центра.</w:t>
      </w:r>
    </w:p>
    <w:p w:rsidR="00802E05" w:rsidRDefault="00802E05">
      <w:pPr>
        <w:pStyle w:val="ConsPlusNormal"/>
        <w:spacing w:before="220"/>
        <w:ind w:firstLine="540"/>
        <w:jc w:val="both"/>
      </w:pPr>
      <w:r>
        <w:t xml:space="preserve">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w:t>
      </w:r>
      <w:r>
        <w:lastRenderedPageBreak/>
        <w:t>предоставленной государственной услуги.</w:t>
      </w:r>
    </w:p>
    <w:p w:rsidR="00802E05" w:rsidRDefault="00802E05">
      <w:pPr>
        <w:pStyle w:val="ConsPlusNormal"/>
        <w:spacing w:before="220"/>
        <w:ind w:firstLine="540"/>
        <w:jc w:val="both"/>
      </w:pPr>
      <w:r>
        <w:t>При предоставлении государственной услуги Министерство, Центр, структурные подразделения Центра осуществляют взаимодействие с Федеральной службой государственной регистрации, кадастра и картографии, Пенсионным фондом Российской Федерации, Министерством внутренних дел Российской Федерации, иными органами государственной власти, органами местного самоуправления, организациями.</w:t>
      </w:r>
    </w:p>
    <w:p w:rsidR="00802E05" w:rsidRDefault="00802E05">
      <w:pPr>
        <w:pStyle w:val="ConsPlusNormal"/>
        <w:jc w:val="both"/>
      </w:pPr>
      <w:r>
        <w:t xml:space="preserve">(в ред. </w:t>
      </w:r>
      <w:hyperlink r:id="rId25"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Министерство, Центр и структурные подразделения Центра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802E05" w:rsidRDefault="00802E05">
      <w:pPr>
        <w:pStyle w:val="ConsPlusNormal"/>
        <w:jc w:val="both"/>
      </w:pPr>
    </w:p>
    <w:p w:rsidR="00802E05" w:rsidRDefault="00802E05">
      <w:pPr>
        <w:pStyle w:val="ConsPlusTitle"/>
        <w:ind w:firstLine="540"/>
        <w:jc w:val="both"/>
        <w:outlineLvl w:val="2"/>
      </w:pPr>
      <w:r>
        <w:t>2.3. Описание результата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Результатом предоставления государственной услуги является:</w:t>
      </w:r>
    </w:p>
    <w:p w:rsidR="00802E05" w:rsidRDefault="00802E05">
      <w:pPr>
        <w:pStyle w:val="ConsPlusNormal"/>
        <w:spacing w:before="220"/>
        <w:ind w:firstLine="540"/>
        <w:jc w:val="both"/>
      </w:pPr>
      <w:r>
        <w:t>вынесение решения об удовлетворении заявления о распоряжении;</w:t>
      </w:r>
    </w:p>
    <w:p w:rsidR="00802E05" w:rsidRDefault="00802E05">
      <w:pPr>
        <w:pStyle w:val="ConsPlusNormal"/>
        <w:jc w:val="both"/>
      </w:pPr>
      <w:r>
        <w:t xml:space="preserve">(в ред. </w:t>
      </w:r>
      <w:hyperlink r:id="rId27"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вынесение решения об отказе в удовлетворении заявления о распоряжении.</w:t>
      </w:r>
    </w:p>
    <w:p w:rsidR="00802E05" w:rsidRDefault="00802E05">
      <w:pPr>
        <w:pStyle w:val="ConsPlusNormal"/>
        <w:jc w:val="both"/>
      </w:pPr>
      <w:r>
        <w:t xml:space="preserve">(в ред. </w:t>
      </w:r>
      <w:hyperlink r:id="rId28" w:history="1">
        <w:r>
          <w:rPr>
            <w:color w:val="0000FF"/>
          </w:rPr>
          <w:t>Приказа</w:t>
        </w:r>
      </w:hyperlink>
      <w:r>
        <w:t xml:space="preserve"> Минтруда ЧР от 10.09.2021 N 365)</w:t>
      </w:r>
    </w:p>
    <w:p w:rsidR="00802E05" w:rsidRDefault="00802E05">
      <w:pPr>
        <w:pStyle w:val="ConsPlusNormal"/>
        <w:jc w:val="both"/>
      </w:pPr>
    </w:p>
    <w:p w:rsidR="00802E05" w:rsidRDefault="00802E05">
      <w:pPr>
        <w:pStyle w:val="ConsPlusTitle"/>
        <w:ind w:firstLine="540"/>
        <w:jc w:val="both"/>
        <w:outlineLvl w:val="2"/>
      </w:pPr>
      <w:r>
        <w:t>2.4. Срок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Предоставление государственной услуги осуществляется в следующие сроки:</w:t>
      </w:r>
    </w:p>
    <w:p w:rsidR="00802E05" w:rsidRDefault="00802E05">
      <w:pPr>
        <w:pStyle w:val="ConsPlusNormal"/>
        <w:spacing w:before="220"/>
        <w:ind w:firstLine="540"/>
        <w:jc w:val="both"/>
      </w:pPr>
      <w:r>
        <w:t>Центр в срок, не превышающий 20 рабочих дней с даты приема структурным подразделением Центра заявления о распоряжении со всеми необходимыми документами (их копиями, достоверность которых засвидетельствована в установленном законодательством порядке), выносит решение об удовлетворении или отказе в удовлетворении заявления о распоряжении.</w:t>
      </w:r>
    </w:p>
    <w:p w:rsidR="00802E05" w:rsidRDefault="00802E05">
      <w:pPr>
        <w:pStyle w:val="ConsPlusNormal"/>
        <w:jc w:val="both"/>
      </w:pPr>
      <w:r>
        <w:t xml:space="preserve">(в ред. </w:t>
      </w:r>
      <w:hyperlink r:id="rId29"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Срок вынесения решения об удовлетворении или отказе в удовлетворении заявления о распоряжении приостанавливается в случае непоступления в срок, установленный </w:t>
      </w:r>
      <w:hyperlink r:id="rId30" w:history="1">
        <w:r>
          <w:rPr>
            <w:color w:val="0000FF"/>
          </w:rPr>
          <w:t>частью 6 статьи 7</w:t>
        </w:r>
      </w:hyperlink>
      <w:r>
        <w:t xml:space="preserve"> Закона Чувашской Республики N 1, запрашиваемых структурным подразделением Центра сведений. При этом решение об удовлетворении или отказе в удовлетворении заявления о распоряжении выносится не позднее 30 рабочих дней с даты приема заявления о распоряжении.</w:t>
      </w:r>
    </w:p>
    <w:p w:rsidR="00802E05" w:rsidRDefault="00802E05">
      <w:pPr>
        <w:pStyle w:val="ConsPlusNormal"/>
        <w:jc w:val="both"/>
      </w:pPr>
      <w:r>
        <w:t xml:space="preserve">(абзац введен </w:t>
      </w:r>
      <w:hyperlink r:id="rId31"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 xml:space="preserve">Структурное подразделение Центра не позднее пяти дней с даты вынесения соответствующего решения направляет лицу, подавшему заявление о распоряжении, уведомление об удовлетворении либо об отказе в удовлетворении его заявления через МФЦ, или с использованием Единого портала государственных и муниципальных услуг (функций), или иным способом в порядке, установленном </w:t>
      </w:r>
      <w:hyperlink r:id="rId32" w:history="1">
        <w:r>
          <w:rPr>
            <w:color w:val="0000FF"/>
          </w:rPr>
          <w:t>статьей 5.2</w:t>
        </w:r>
      </w:hyperlink>
      <w:r>
        <w:t xml:space="preserve"> Федерального закона от 17 июля 1999 г. N 178-ФЗ "О государственной социальной помощи".</w:t>
      </w:r>
    </w:p>
    <w:p w:rsidR="00802E05" w:rsidRDefault="00802E05">
      <w:pPr>
        <w:pStyle w:val="ConsPlusNormal"/>
        <w:jc w:val="both"/>
      </w:pPr>
      <w:r>
        <w:t xml:space="preserve">(в ред. </w:t>
      </w:r>
      <w:hyperlink r:id="rId33"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В случае отказа в удовлетворении заявления о распоряжении в соответствующем </w:t>
      </w:r>
      <w:r>
        <w:lastRenderedPageBreak/>
        <w:t>уведомлении излагаются основания, в соответствии с которыми Центром было принято такое решение.</w:t>
      </w:r>
    </w:p>
    <w:p w:rsidR="00802E05" w:rsidRDefault="00802E05">
      <w:pPr>
        <w:pStyle w:val="ConsPlusNormal"/>
        <w:spacing w:before="220"/>
        <w:ind w:firstLine="540"/>
        <w:jc w:val="both"/>
      </w:pPr>
      <w:r>
        <w:t>В случае если при поступлении в структурное подразделение Центра заявления о распоряжении по почте к нему приложены копии не всех необходимых документов, заявление о распоряжении и приложенные к нему копии документов возвращаются в 5-дневный срок с даты их получения лицу, направившему заявление о распоряжении, с указанием причин возврата. Возвращение заявления о распоряжении и приложенных к нему копий документов осуществляется в форме, обеспечивающей возможность подтверждения факта и даты их отправления.</w:t>
      </w:r>
    </w:p>
    <w:p w:rsidR="00802E05" w:rsidRDefault="00802E05">
      <w:pPr>
        <w:pStyle w:val="ConsPlusNormal"/>
        <w:jc w:val="both"/>
      </w:pPr>
    </w:p>
    <w:p w:rsidR="00802E05" w:rsidRDefault="00802E05">
      <w:pPr>
        <w:pStyle w:val="ConsPlusTitle"/>
        <w:ind w:firstLine="540"/>
        <w:jc w:val="both"/>
        <w:outlineLvl w:val="2"/>
      </w:pPr>
      <w:r>
        <w:t>2.5. Нормативные правовые акты, регулирующие предоставление государственной услуги</w:t>
      </w:r>
    </w:p>
    <w:p w:rsidR="00802E05" w:rsidRDefault="00802E05">
      <w:pPr>
        <w:pStyle w:val="ConsPlusNormal"/>
        <w:jc w:val="both"/>
      </w:pPr>
    </w:p>
    <w:p w:rsidR="00802E05" w:rsidRDefault="00802E0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 (функций).</w:t>
      </w:r>
    </w:p>
    <w:p w:rsidR="00802E05" w:rsidRDefault="00802E05">
      <w:pPr>
        <w:pStyle w:val="ConsPlusNormal"/>
        <w:jc w:val="both"/>
      </w:pPr>
    </w:p>
    <w:p w:rsidR="00802E05" w:rsidRDefault="00802E05">
      <w:pPr>
        <w:pStyle w:val="ConsPlusTitle"/>
        <w:ind w:firstLine="540"/>
        <w:jc w:val="both"/>
        <w:outlineLvl w:val="2"/>
      </w:pPr>
      <w:bookmarkStart w:id="8" w:name="P159"/>
      <w:bookmarkEnd w:id="8"/>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bookmarkStart w:id="9" w:name="P161"/>
      <w:bookmarkEnd w:id="9"/>
      <w:r>
        <w:t>2.6.1. Для получения государственной услуги заявители или их представители представляют в структурное подразделение Центра по месту постоянного или преимущественного проживания следующие документы:</w:t>
      </w:r>
    </w:p>
    <w:p w:rsidR="00802E05" w:rsidRDefault="00802E05">
      <w:pPr>
        <w:pStyle w:val="ConsPlusNormal"/>
        <w:spacing w:before="220"/>
        <w:ind w:firstLine="540"/>
        <w:jc w:val="both"/>
      </w:pPr>
      <w:r>
        <w:t xml:space="preserve">а) </w:t>
      </w:r>
      <w:hyperlink r:id="rId34" w:history="1">
        <w:r>
          <w:rPr>
            <w:color w:val="0000FF"/>
          </w:rPr>
          <w:t>заявление</w:t>
        </w:r>
      </w:hyperlink>
      <w:r>
        <w:t xml:space="preserve"> о распоряжении, составленное по форме согласно приложению N 1 к Порядку подачи заявления о распоряжении средствами (частью средств) республиканского материнского (семейного) капитала (приложение N 5), утвержденному постановлением Кабинета Министров Чувашской Республики от 27 февраля 2012 г. N 66 "О мерах по реализации Закона Чувашской Республики "О дополнительных мерах государственной поддержки семей, имеющих детей" (далее - постановление Кабинета Министров Чувашской Республики N 66);</w:t>
      </w:r>
    </w:p>
    <w:p w:rsidR="00802E05" w:rsidRDefault="00802E05">
      <w:pPr>
        <w:pStyle w:val="ConsPlusNormal"/>
        <w:spacing w:before="220"/>
        <w:ind w:firstLine="540"/>
        <w:jc w:val="both"/>
      </w:pPr>
      <w:r>
        <w:t>б) копию документа, удостоверяющего личность лица, имеющего право на дополнительные меры поддержки;</w:t>
      </w:r>
    </w:p>
    <w:p w:rsidR="00802E05" w:rsidRDefault="00802E05">
      <w:pPr>
        <w:pStyle w:val="ConsPlusNormal"/>
        <w:spacing w:before="220"/>
        <w:ind w:firstLine="540"/>
        <w:jc w:val="both"/>
      </w:pPr>
      <w:r>
        <w:t xml:space="preserve">в) копии свидетельств о рождении детей, выданных компетентными органами иностранного государства, и их нотариально удостоверенного перевода на русский язык, за исключением детей, указанных в </w:t>
      </w:r>
      <w:hyperlink r:id="rId35" w:history="1">
        <w:r>
          <w:rPr>
            <w:color w:val="0000FF"/>
          </w:rPr>
          <w:t>части 2 статьи 2</w:t>
        </w:r>
      </w:hyperlink>
      <w:r>
        <w:t xml:space="preserve"> Закона Чувашской Республики N 1 (при наличии);</w:t>
      </w:r>
    </w:p>
    <w:p w:rsidR="00802E05" w:rsidRDefault="00802E05">
      <w:pPr>
        <w:pStyle w:val="ConsPlusNormal"/>
        <w:spacing w:before="220"/>
        <w:ind w:firstLine="540"/>
        <w:jc w:val="both"/>
      </w:pPr>
      <w:r>
        <w:t xml:space="preserve">г) 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за исключением детей, указанных в </w:t>
      </w:r>
      <w:hyperlink r:id="rId36" w:history="1">
        <w:r>
          <w:rPr>
            <w:color w:val="0000FF"/>
          </w:rPr>
          <w:t>части 2 статьи 2</w:t>
        </w:r>
      </w:hyperlink>
      <w:r>
        <w:t xml:space="preserve"> Закона Чувашской Республики N 1 (при наличии);</w:t>
      </w:r>
    </w:p>
    <w:p w:rsidR="00802E05" w:rsidRDefault="00802E05">
      <w:pPr>
        <w:pStyle w:val="ConsPlusNormal"/>
        <w:spacing w:before="220"/>
        <w:ind w:firstLine="540"/>
        <w:jc w:val="both"/>
      </w:pPr>
      <w:r>
        <w:t>д) сведения о доходах всех членов семьи за последние 12 календарных месяцев, предшествующих 4 календарным месяцам перед месяцем подачи заявления о распоряжении (за 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государственных или муниципальных услуг);</w:t>
      </w:r>
    </w:p>
    <w:p w:rsidR="00802E05" w:rsidRDefault="00802E05">
      <w:pPr>
        <w:pStyle w:val="ConsPlusNormal"/>
        <w:spacing w:before="220"/>
        <w:ind w:firstLine="540"/>
        <w:jc w:val="both"/>
      </w:pPr>
      <w:r>
        <w:t>е) копии документов, удостоверяющих личность и подтверждающих полномочия представителя (в случае подачи заявления представителем лица, имеющего право на дополнительные меры поддержки);</w:t>
      </w:r>
    </w:p>
    <w:p w:rsidR="00802E05" w:rsidRDefault="00802E05">
      <w:pPr>
        <w:pStyle w:val="ConsPlusNormal"/>
        <w:spacing w:before="220"/>
        <w:ind w:firstLine="540"/>
        <w:jc w:val="both"/>
      </w:pPr>
      <w:r>
        <w:lastRenderedPageBreak/>
        <w:t xml:space="preserve">ж) документы, подтверждающие согласие лица, не являющегося лицом, имеющим право на дополнительные меры поддержки, или его законного представителя на обработку персональных данных, оформленное в соответствии с Федеральным </w:t>
      </w:r>
      <w:hyperlink r:id="rId37" w:history="1">
        <w:r>
          <w:rPr>
            <w:color w:val="0000FF"/>
          </w:rPr>
          <w:t>законом</w:t>
        </w:r>
      </w:hyperlink>
      <w:r>
        <w:t xml:space="preserve"> "О персональных данных";</w:t>
      </w:r>
    </w:p>
    <w:p w:rsidR="00802E05" w:rsidRDefault="00802E05">
      <w:pPr>
        <w:pStyle w:val="ConsPlusNormal"/>
        <w:spacing w:before="220"/>
        <w:ind w:firstLine="540"/>
        <w:jc w:val="both"/>
      </w:pPr>
      <w:r>
        <w:t>з) в зависимости от обстоятельств:</w:t>
      </w:r>
    </w:p>
    <w:p w:rsidR="00802E05" w:rsidRDefault="00802E05">
      <w:pPr>
        <w:pStyle w:val="ConsPlusNormal"/>
        <w:spacing w:before="220"/>
        <w:ind w:firstLine="540"/>
        <w:jc w:val="both"/>
      </w:pPr>
      <w:r>
        <w:t xml:space="preserve">копии свидетельства о смерти женщины, родившей (усыновившей) детей, выданного компетентными органами иностранного государства, и его нотариально удостоверенного перевода на русский язык (при наличии), копия вступившего в законную силу решения суда об объявлении ее умершей, лишении родительских прав в отношении ребенка, в связи с рождением которого возникло право на дополнительные меры поддержки, об отмене усыновления ребенка, в связи с усыновлением которого возникло право на дополнительные меры поддержки, копия вступившего в законную силу обвинительного приговора суда о совершении ею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(в случае подачи заявления и документов лицом, указанным в </w:t>
      </w:r>
      <w:hyperlink r:id="rId38" w:history="1">
        <w:r>
          <w:rPr>
            <w:color w:val="0000FF"/>
          </w:rPr>
          <w:t>части 3 статьи 2</w:t>
        </w:r>
      </w:hyperlink>
      <w:r>
        <w:t xml:space="preserve"> Закона Чувашской Республики N 1);</w:t>
      </w:r>
    </w:p>
    <w:p w:rsidR="00802E05" w:rsidRDefault="00802E05">
      <w:pPr>
        <w:pStyle w:val="ConsPlusNormal"/>
        <w:spacing w:before="220"/>
        <w:ind w:firstLine="540"/>
        <w:jc w:val="both"/>
      </w:pPr>
      <w:r>
        <w:t xml:space="preserve">копии свидетельств о смерти родителей (усыновителей) или единственного родителя (усыновителя), выданных компетентными органами иностранного государства, и их нотариально удостоверенного перевода на русский язык (при наличии), копия вступившего в законную силу решения суда об объявлении умершими родителей (усыновителей) или единственного родителя (усыновителя), лишении родительских прав в отношении ребенка, в связи с рождением которого возникло право на дополнительные меры поддержки, об отмене усыновления ребенка, в связи с усыновлением которого возникло право на дополнительные меры поддержки, копия вступившего в законную силу обвинительного приговора суда о совершении родителями (усыновителями) или единственным родителем (усыновителем)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(в случае подачи заявления и документов лицом, указанным в </w:t>
      </w:r>
      <w:hyperlink r:id="rId39" w:history="1">
        <w:r>
          <w:rPr>
            <w:color w:val="0000FF"/>
          </w:rPr>
          <w:t>части 4 статьи 2</w:t>
        </w:r>
      </w:hyperlink>
      <w:r>
        <w:t xml:space="preserve"> Закона Чувашской Республики N 1, его законным представителем).</w:t>
      </w:r>
    </w:p>
    <w:p w:rsidR="00802E05" w:rsidRDefault="00802E05">
      <w:pPr>
        <w:pStyle w:val="ConsPlusNormal"/>
        <w:spacing w:before="220"/>
        <w:ind w:firstLine="540"/>
        <w:jc w:val="both"/>
      </w:pPr>
      <w:r>
        <w:t>К заявлению о распоряжении в случае необходимости прилагаются следующие документы (их копии, верность которых засвидетельствована в установленном законодательством порядке, сведения, подписанные электронной подписью):</w:t>
      </w:r>
    </w:p>
    <w:p w:rsidR="00802E05" w:rsidRDefault="00802E05">
      <w:pPr>
        <w:pStyle w:val="ConsPlusNormal"/>
        <w:spacing w:before="220"/>
        <w:ind w:firstLine="540"/>
        <w:jc w:val="both"/>
      </w:pPr>
      <w:r>
        <w:t>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о браке, выданное компетентными органами иностранного государства, и его нотариально удостоверенный перевод на русский язык (при наличии),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802E05" w:rsidRDefault="00802E05">
      <w:pPr>
        <w:pStyle w:val="ConsPlusNormal"/>
        <w:spacing w:before="220"/>
        <w:ind w:firstLine="540"/>
        <w:jc w:val="both"/>
      </w:pPr>
      <w:r>
        <w:t xml:space="preserve">в случае направления средств семейного капитала на улучшение жилищных условий дополнительно представляются документы, указанные в </w:t>
      </w:r>
      <w:hyperlink w:anchor="P179" w:history="1">
        <w:r>
          <w:rPr>
            <w:color w:val="0000FF"/>
          </w:rPr>
          <w:t>пункте 2.6.2 подраздела 2.6 раздела II</w:t>
        </w:r>
      </w:hyperlink>
      <w:r>
        <w:t xml:space="preserve"> настоящего Административного регламента (в зависимости от ситуации);</w:t>
      </w:r>
    </w:p>
    <w:p w:rsidR="00802E05" w:rsidRDefault="00802E05">
      <w:pPr>
        <w:pStyle w:val="ConsPlusNormal"/>
        <w:spacing w:before="220"/>
        <w:ind w:firstLine="540"/>
        <w:jc w:val="both"/>
      </w:pPr>
      <w:r>
        <w:t xml:space="preserve">в случае направления средств семейного капитала на получение образования дополнительно представляются документы, указанные в </w:t>
      </w:r>
      <w:hyperlink w:anchor="P219" w:history="1">
        <w:r>
          <w:rPr>
            <w:color w:val="0000FF"/>
          </w:rPr>
          <w:t>пункте 2.6.3 подраздела 2.6 раздела II</w:t>
        </w:r>
      </w:hyperlink>
      <w:r>
        <w:t xml:space="preserve"> настоящего Административного регламента;</w:t>
      </w:r>
    </w:p>
    <w:p w:rsidR="00802E05" w:rsidRDefault="00802E05">
      <w:pPr>
        <w:pStyle w:val="ConsPlusNormal"/>
        <w:spacing w:before="220"/>
        <w:ind w:firstLine="540"/>
        <w:jc w:val="both"/>
      </w:pPr>
      <w:r>
        <w:t xml:space="preserve">в случае направления средств семейного капитала на приобретение товаров и услуг, предназначенных для социальной адаптации и интеграции в общество детей-инвалидов дополнительно представляются документы, указанные в </w:t>
      </w:r>
      <w:hyperlink w:anchor="P223" w:history="1">
        <w:r>
          <w:rPr>
            <w:color w:val="0000FF"/>
          </w:rPr>
          <w:t>пункте 2.6.4 подраздела 2.6 раздела II</w:t>
        </w:r>
      </w:hyperlink>
      <w:r>
        <w:t xml:space="preserve"> настоящего Административного регламента;</w:t>
      </w:r>
    </w:p>
    <w:p w:rsidR="00802E05" w:rsidRDefault="00802E05">
      <w:pPr>
        <w:pStyle w:val="ConsPlusNormal"/>
        <w:spacing w:before="220"/>
        <w:ind w:firstLine="540"/>
        <w:jc w:val="both"/>
      </w:pPr>
      <w:r>
        <w:lastRenderedPageBreak/>
        <w:t>в случае направления средств (части средств) семейного капитала на получение единовременной выплаты в размере 20000 рублей на рожденного (усыновленного) после 1 января 2020 г. третьего ребенка или последующих детей представляются документы, указанные в настоящем пункте.</w:t>
      </w:r>
    </w:p>
    <w:p w:rsidR="00802E05" w:rsidRDefault="00802E05">
      <w:pPr>
        <w:pStyle w:val="ConsPlusNormal"/>
        <w:jc w:val="both"/>
      </w:pPr>
      <w:r>
        <w:t xml:space="preserve">(п. 2.6.1 в ред. </w:t>
      </w:r>
      <w:hyperlink r:id="rId40"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10" w:name="P179"/>
      <w:bookmarkEnd w:id="10"/>
      <w:r>
        <w:t xml:space="preserve">2.6.2. В случае, если супруг заявителя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заявитель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представляет копию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w:t>
      </w:r>
    </w:p>
    <w:p w:rsidR="00802E05" w:rsidRDefault="00802E05">
      <w:pPr>
        <w:pStyle w:val="ConsPlusNormal"/>
        <w:spacing w:before="220"/>
        <w:ind w:firstLine="540"/>
        <w:jc w:val="both"/>
      </w:pPr>
      <w:r>
        <w:t xml:space="preserve">В случае направления средств семейного капитала на оплату приобретаемого жилого помещения заявитель,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указывает в заявлении:</w:t>
      </w:r>
    </w:p>
    <w:p w:rsidR="00802E05" w:rsidRDefault="00802E05">
      <w:pPr>
        <w:pStyle w:val="ConsPlusNormal"/>
        <w:spacing w:before="220"/>
        <w:ind w:firstLine="540"/>
        <w:jc w:val="both"/>
      </w:pPr>
      <w:r>
        <w:t>сведения из договора купли-продажи жилого помещения, прошедшего государственную регистрацию в установленном порядке;</w:t>
      </w:r>
    </w:p>
    <w:p w:rsidR="00802E05" w:rsidRDefault="00802E05">
      <w:pPr>
        <w:pStyle w:val="ConsPlusNormal"/>
        <w:spacing w:before="220"/>
        <w:ind w:firstLine="540"/>
        <w:jc w:val="both"/>
      </w:pPr>
      <w:bookmarkStart w:id="11" w:name="P182"/>
      <w:bookmarkEnd w:id="11"/>
      <w:r>
        <w:t>сведения о зарегистрированном в Едином государственном реестре недвижимости праве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материнского (семейного) капитала.</w:t>
      </w:r>
    </w:p>
    <w:p w:rsidR="00802E05" w:rsidRDefault="00802E05">
      <w:pPr>
        <w:pStyle w:val="ConsPlusNormal"/>
        <w:spacing w:before="220"/>
        <w:ind w:firstLine="540"/>
        <w:jc w:val="both"/>
      </w:pPr>
      <w:r>
        <w:t>Размер средств семейного капитала, направляемых на оплату обязательств по договору купли-продажи жилого помещения, не может превышать цены договора или размера оставшейся неуплаченной суммы по договору.</w:t>
      </w:r>
    </w:p>
    <w:p w:rsidR="00802E05" w:rsidRDefault="00802E05">
      <w:pPr>
        <w:pStyle w:val="ConsPlusNormal"/>
        <w:spacing w:before="220"/>
        <w:ind w:firstLine="540"/>
        <w:jc w:val="both"/>
      </w:pPr>
      <w:r>
        <w:t xml:space="preserve">В случае направления средств семейного капитала в счет уплаты цены договора участия в долевом строительстве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представляет:</w:t>
      </w:r>
    </w:p>
    <w:p w:rsidR="00802E05" w:rsidRDefault="00802E05">
      <w:pPr>
        <w:pStyle w:val="ConsPlusNormal"/>
        <w:spacing w:before="220"/>
        <w:ind w:firstLine="540"/>
        <w:jc w:val="both"/>
      </w:pPr>
      <w:bookmarkStart w:id="12" w:name="P185"/>
      <w:bookmarkEnd w:id="12"/>
      <w:r>
        <w:t>копию договора участия в долевом строительстве, прошедшего государственную регистрацию в установленном порядке;</w:t>
      </w:r>
    </w:p>
    <w:p w:rsidR="00802E05" w:rsidRDefault="00802E05">
      <w:pPr>
        <w:pStyle w:val="ConsPlusNormal"/>
        <w:spacing w:before="220"/>
        <w:ind w:firstLine="540"/>
        <w:jc w:val="both"/>
      </w:pPr>
      <w:bookmarkStart w:id="13" w:name="P186"/>
      <w:bookmarkEnd w:id="13"/>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802E05" w:rsidRDefault="00802E05">
      <w:pPr>
        <w:pStyle w:val="ConsPlusNormal"/>
        <w:spacing w:before="220"/>
        <w:ind w:firstLine="540"/>
        <w:jc w:val="both"/>
      </w:pPr>
      <w:r>
        <w:t xml:space="preserve">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w:t>
      </w:r>
      <w:r>
        <w:lastRenderedPageBreak/>
        <w:t xml:space="preserve">организации,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представляет договор строительного подряда и указывает в заявлении:</w:t>
      </w:r>
    </w:p>
    <w:p w:rsidR="00802E05" w:rsidRDefault="00802E05">
      <w:pPr>
        <w:pStyle w:val="ConsPlusNormal"/>
        <w:spacing w:before="220"/>
        <w:ind w:firstLine="540"/>
        <w:jc w:val="both"/>
      </w:pPr>
      <w:bookmarkStart w:id="14" w:name="P188"/>
      <w:bookmarkEnd w:id="14"/>
      <w:r>
        <w:t>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объекта индивидуального жилищного строительства, направленного лицом, имеющим право на дополнительные меры поддержки, или супругом лица, имеющего право на дополнительные меры поддержки, в уполномоченные на выдачу разрешения на строительство орган государственной власти, орган местного самоуправления;</w:t>
      </w:r>
    </w:p>
    <w:p w:rsidR="00802E05" w:rsidRDefault="00802E05">
      <w:pPr>
        <w:pStyle w:val="ConsPlusNormal"/>
        <w:spacing w:before="220"/>
        <w:ind w:firstLine="540"/>
        <w:jc w:val="both"/>
      </w:pPr>
      <w:bookmarkStart w:id="15" w:name="P189"/>
      <w:bookmarkEnd w:id="15"/>
      <w:r>
        <w:t>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802E05" w:rsidRDefault="00802E05">
      <w:pPr>
        <w:pStyle w:val="ConsPlusNormal"/>
        <w:spacing w:before="220"/>
        <w:ind w:firstLine="540"/>
        <w:jc w:val="both"/>
      </w:pPr>
      <w:bookmarkStart w:id="16" w:name="P190"/>
      <w:bookmarkEnd w:id="16"/>
      <w:r>
        <w:t>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802E05" w:rsidRDefault="00802E05">
      <w:pPr>
        <w:pStyle w:val="ConsPlusNormal"/>
        <w:spacing w:before="220"/>
        <w:ind w:firstLine="540"/>
        <w:jc w:val="both"/>
      </w:pPr>
      <w:bookmarkStart w:id="17" w:name="P191"/>
      <w:bookmarkEnd w:id="17"/>
      <w:r>
        <w:t>а) первоначально в сумме, не превышающей 50 процентов размера средств семейного капитала, полагающихся лицу, имеющему право на дополнительные меры поддержки, на дату подачи им заявления о распоряжении;</w:t>
      </w:r>
    </w:p>
    <w:p w:rsidR="00802E05" w:rsidRDefault="00802E05">
      <w:pPr>
        <w:pStyle w:val="ConsPlusNormal"/>
        <w:spacing w:before="220"/>
        <w:ind w:firstLine="540"/>
        <w:jc w:val="both"/>
      </w:pPr>
      <w:bookmarkStart w:id="18" w:name="P192"/>
      <w:bookmarkEnd w:id="18"/>
      <w:r>
        <w:t>б) по истечении 6 месяцев со дня первоначального направления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02E05" w:rsidRDefault="00802E05">
      <w:pPr>
        <w:pStyle w:val="ConsPlusNormal"/>
        <w:spacing w:before="220"/>
        <w:ind w:firstLine="540"/>
        <w:jc w:val="both"/>
      </w:pPr>
      <w:r>
        <w:t xml:space="preserve">Для направления средств семейного капитала на улучшение жилищных условий в соответствии с </w:t>
      </w:r>
      <w:hyperlink w:anchor="P191" w:history="1">
        <w:r>
          <w:rPr>
            <w:color w:val="0000FF"/>
          </w:rPr>
          <w:t>абзацем тринадцатым</w:t>
        </w:r>
      </w:hyperlink>
      <w:r>
        <w:t xml:space="preserve"> настоящего пункта заявитель,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указывает в заявлении:</w:t>
      </w:r>
    </w:p>
    <w:p w:rsidR="00802E05" w:rsidRDefault="00802E05">
      <w:pPr>
        <w:pStyle w:val="ConsPlusNormal"/>
        <w:spacing w:before="220"/>
        <w:ind w:firstLine="540"/>
        <w:jc w:val="both"/>
      </w:pPr>
      <w:bookmarkStart w:id="19" w:name="P194"/>
      <w:bookmarkEnd w:id="19"/>
      <w:r>
        <w:t xml:space="preserve">сведения о зарегистрированном в Едином государственном реестре недвижимости и </w:t>
      </w:r>
      <w:r>
        <w:lastRenderedPageBreak/>
        <w:t>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802E05" w:rsidRDefault="00802E05">
      <w:pPr>
        <w:pStyle w:val="ConsPlusNormal"/>
        <w:spacing w:before="220"/>
        <w:ind w:firstLine="540"/>
        <w:jc w:val="both"/>
      </w:pPr>
      <w:bookmarkStart w:id="20" w:name="P195"/>
      <w:bookmarkEnd w:id="20"/>
      <w:r>
        <w:t>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в уполномоченные на выдачу разрешения на строительство орган государственной власти, орган местного самоуправления;</w:t>
      </w:r>
    </w:p>
    <w:p w:rsidR="00802E05" w:rsidRDefault="00802E05">
      <w:pPr>
        <w:pStyle w:val="ConsPlusNormal"/>
        <w:spacing w:before="220"/>
        <w:ind w:firstLine="540"/>
        <w:jc w:val="both"/>
      </w:pPr>
      <w:bookmarkStart w:id="21" w:name="P196"/>
      <w:bookmarkEnd w:id="21"/>
      <w:r>
        <w:t>сведения о зарегистрированном в Едином государственном реестре недвижимости праве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в случае его реконструкции;</w:t>
      </w:r>
    </w:p>
    <w:p w:rsidR="00802E05" w:rsidRDefault="00802E05">
      <w:pPr>
        <w:pStyle w:val="ConsPlusNormal"/>
        <w:spacing w:before="220"/>
        <w:ind w:firstLine="540"/>
        <w:jc w:val="both"/>
      </w:pPr>
      <w:r>
        <w:t xml:space="preserve">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41" w:history="1">
        <w:r>
          <w:rPr>
            <w:color w:val="0000FF"/>
          </w:rPr>
          <w:t>частями 4</w:t>
        </w:r>
      </w:hyperlink>
      <w:r>
        <w:t xml:space="preserve"> и </w:t>
      </w:r>
      <w:hyperlink r:id="rId42" w:history="1">
        <w:r>
          <w:rPr>
            <w:color w:val="0000FF"/>
          </w:rPr>
          <w:t>5 статьи 2</w:t>
        </w:r>
      </w:hyperlink>
      <w:r>
        <w:t xml:space="preserve"> Закона Чувашской Республики N 1).</w:t>
      </w:r>
    </w:p>
    <w:p w:rsidR="00802E05" w:rsidRDefault="00802E05">
      <w:pPr>
        <w:pStyle w:val="ConsPlusNormal"/>
        <w:spacing w:before="220"/>
        <w:ind w:firstLine="540"/>
        <w:jc w:val="both"/>
      </w:pPr>
      <w:r>
        <w:t xml:space="preserve">Для направления средств семейного капитала на улучшение жилищных условий в соответствии с </w:t>
      </w:r>
      <w:hyperlink w:anchor="P192" w:history="1">
        <w:r>
          <w:rPr>
            <w:color w:val="0000FF"/>
          </w:rPr>
          <w:t>абзацем четырнадцатым</w:t>
        </w:r>
      </w:hyperlink>
      <w:r>
        <w:t xml:space="preserve"> настоящего пункта заявитель,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указывает в заявлении:</w:t>
      </w:r>
    </w:p>
    <w:p w:rsidR="00802E05" w:rsidRDefault="00802E05">
      <w:pPr>
        <w:pStyle w:val="ConsPlusNormal"/>
        <w:spacing w:before="220"/>
        <w:ind w:firstLine="540"/>
        <w:jc w:val="both"/>
      </w:pPr>
      <w:bookmarkStart w:id="22" w:name="P199"/>
      <w:bookmarkEnd w:id="22"/>
      <w:r>
        <w:t>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02E05" w:rsidRDefault="00802E05">
      <w:pPr>
        <w:pStyle w:val="ConsPlusNormal"/>
        <w:spacing w:before="220"/>
        <w:ind w:firstLine="540"/>
        <w:jc w:val="both"/>
      </w:pPr>
      <w:r>
        <w:t xml:space="preserve">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43" w:history="1">
        <w:r>
          <w:rPr>
            <w:color w:val="0000FF"/>
          </w:rPr>
          <w:t>частями 4</w:t>
        </w:r>
      </w:hyperlink>
      <w:r>
        <w:t xml:space="preserve"> и </w:t>
      </w:r>
      <w:hyperlink r:id="rId44" w:history="1">
        <w:r>
          <w:rPr>
            <w:color w:val="0000FF"/>
          </w:rPr>
          <w:t>5 статьи 2</w:t>
        </w:r>
      </w:hyperlink>
      <w:r>
        <w:t xml:space="preserve"> Закона Чувашской Республики N 1).</w:t>
      </w:r>
    </w:p>
    <w:p w:rsidR="00802E05" w:rsidRDefault="00802E05">
      <w:pPr>
        <w:pStyle w:val="ConsPlusNormal"/>
        <w:spacing w:before="220"/>
        <w:ind w:firstLine="540"/>
        <w:jc w:val="both"/>
      </w:pPr>
      <w:r>
        <w:t xml:space="preserve">В случае направления средств семейного капитала на компенсацию затрат на строительство (реконструкцию) объекта индивидуального жилищного строительства, понесенных на строительство объекта индивидуального жилищного строительства, право собственности на который возникло не ранее 1 января 2012 г., или на реконструкцию объекта индивидуального жилищного строительства, проведенную после 1 января 2012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имеющим право на дополнительные меры </w:t>
      </w:r>
      <w:r>
        <w:lastRenderedPageBreak/>
        <w:t xml:space="preserve">поддержки, или его супругом, а также законным представителем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с учетом требований, предусмотренных </w:t>
      </w:r>
      <w:hyperlink w:anchor="P190" w:history="1">
        <w:r>
          <w:rPr>
            <w:color w:val="0000FF"/>
          </w:rPr>
          <w:t>абзацами двенадцатым</w:t>
        </w:r>
      </w:hyperlink>
      <w:r>
        <w:t xml:space="preserve"> - </w:t>
      </w:r>
      <w:hyperlink w:anchor="P192" w:history="1">
        <w:r>
          <w:rPr>
            <w:color w:val="0000FF"/>
          </w:rPr>
          <w:t>четырнадцатым</w:t>
        </w:r>
      </w:hyperlink>
      <w:r>
        <w:t xml:space="preserve"> настоящего пункта, заявитель,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указывает в заявлении:</w:t>
      </w:r>
    </w:p>
    <w:p w:rsidR="00802E05" w:rsidRDefault="00802E05">
      <w:pPr>
        <w:pStyle w:val="ConsPlusNormal"/>
        <w:spacing w:before="220"/>
        <w:ind w:firstLine="540"/>
        <w:jc w:val="both"/>
      </w:pPr>
      <w:bookmarkStart w:id="23" w:name="P202"/>
      <w:bookmarkEnd w:id="23"/>
      <w:r>
        <w:t>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rsidR="00802E05" w:rsidRDefault="00802E05">
      <w:pPr>
        <w:pStyle w:val="ConsPlusNormal"/>
        <w:spacing w:before="220"/>
        <w:ind w:firstLine="540"/>
        <w:jc w:val="both"/>
      </w:pPr>
      <w:bookmarkStart w:id="24" w:name="P203"/>
      <w:bookmarkEnd w:id="24"/>
      <w:r>
        <w:t>сведения о зарегистрированном в Едином государственном реестре недвижимости праве лица, имеющего право на дополнительные меры поддержки, или супруга лица, имеющего право на дополнительные меры поддержки, на построенный объект индивидуального жилищного строительства, возникшем не ранее 1 января 2012 г., либо о зарегистрированном праве указанного лица или его супруга на реконструированный после 1 января 2012 г. объект индивидуального жилищного строительства (независимо от даты возникновения указанного права);</w:t>
      </w:r>
    </w:p>
    <w:p w:rsidR="00802E05" w:rsidRDefault="00802E05">
      <w:pPr>
        <w:pStyle w:val="ConsPlusNormal"/>
        <w:spacing w:before="220"/>
        <w:ind w:firstLine="540"/>
        <w:jc w:val="both"/>
      </w:pPr>
      <w:bookmarkStart w:id="25" w:name="P204"/>
      <w:bookmarkEnd w:id="25"/>
      <w:r>
        <w:t>сведения из документа, выданного органом, уполномоченным на выдачу разрешения на строительство, подтверждающего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02E05" w:rsidRDefault="00802E05">
      <w:pPr>
        <w:pStyle w:val="ConsPlusNormal"/>
        <w:spacing w:before="220"/>
        <w:ind w:firstLine="540"/>
        <w:jc w:val="both"/>
      </w:pPr>
      <w:r>
        <w:t xml:space="preserve">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45" w:history="1">
        <w:r>
          <w:rPr>
            <w:color w:val="0000FF"/>
          </w:rPr>
          <w:t>частями 4</w:t>
        </w:r>
      </w:hyperlink>
      <w:r>
        <w:t xml:space="preserve"> и </w:t>
      </w:r>
      <w:hyperlink r:id="rId46" w:history="1">
        <w:r>
          <w:rPr>
            <w:color w:val="0000FF"/>
          </w:rPr>
          <w:t>5 статьи 2</w:t>
        </w:r>
      </w:hyperlink>
      <w:r>
        <w:t xml:space="preserve"> Закона Чувашской Республики N 1).</w:t>
      </w:r>
    </w:p>
    <w:p w:rsidR="00802E05" w:rsidRDefault="00802E05">
      <w:pPr>
        <w:pStyle w:val="ConsPlusNormal"/>
        <w:spacing w:before="220"/>
        <w:ind w:firstLine="540"/>
        <w:jc w:val="both"/>
      </w:pPr>
      <w:r>
        <w:t xml:space="preserve">В случае если лицо, имеющее право на дополнительные меры поддержки, или супруг лица, имеющего право на дополнительные меры поддержки, является членом жилищного, жилищно-строительного, жилищного накопительного кооператива (далее - кооператив), средства семейного капитала могут быть направлены лицом, имеющим право на дополнительные меры поддержки, в качестве платежа в счет уплаты вступительного взноса и (или) паевого взноса.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представляет следующие документы:</w:t>
      </w:r>
    </w:p>
    <w:p w:rsidR="00802E05" w:rsidRDefault="00802E05">
      <w:pPr>
        <w:pStyle w:val="ConsPlusNormal"/>
        <w:spacing w:before="220"/>
        <w:ind w:firstLine="540"/>
        <w:jc w:val="both"/>
      </w:pPr>
      <w:r>
        <w:lastRenderedPageBreak/>
        <w:t>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w:t>
      </w:r>
    </w:p>
    <w:p w:rsidR="00802E05" w:rsidRDefault="00802E05">
      <w:pPr>
        <w:pStyle w:val="ConsPlusNormal"/>
        <w:spacing w:before="220"/>
        <w:ind w:firstLine="540"/>
        <w:jc w:val="both"/>
      </w:pPr>
      <w: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содержащую сведения о кооперативе (наименование, основной государственный регистрационный номер, идентификационный номер) и о зарегистрированном в Едином государственном реестре недвижимости и принадлежащем кооперативу праве собственности или ином праве в отношении земельного участка, на котором осуществляется (будет осуществляться) строительство жилого помещения;</w:t>
      </w:r>
    </w:p>
    <w:p w:rsidR="00802E05" w:rsidRDefault="00802E05">
      <w:pPr>
        <w:pStyle w:val="ConsPlusNormal"/>
        <w:spacing w:before="220"/>
        <w:ind w:firstLine="540"/>
        <w:jc w:val="both"/>
      </w:pPr>
      <w:r>
        <w:t>копию устава кооператива.</w:t>
      </w:r>
    </w:p>
    <w:p w:rsidR="00802E05" w:rsidRDefault="00802E05">
      <w:pPr>
        <w:pStyle w:val="ConsPlusNormal"/>
        <w:spacing w:before="220"/>
        <w:ind w:firstLine="540"/>
        <w:jc w:val="both"/>
      </w:pPr>
      <w:r>
        <w:t xml:space="preserve">В случае направления средств семейного капитала на погашение основного долга и уплату процентов по кредитам,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одновременно с документами указанными в </w:t>
      </w:r>
      <w:hyperlink w:anchor="P161" w:history="1">
        <w:r>
          <w:rPr>
            <w:color w:val="0000FF"/>
          </w:rPr>
          <w:t>пункте 2.6.1 подраздела 2.6 раздела II</w:t>
        </w:r>
      </w:hyperlink>
      <w:r>
        <w:t xml:space="preserve"> настоящего Административного регламента, а также в </w:t>
      </w:r>
      <w:hyperlink w:anchor="P179" w:history="1">
        <w:r>
          <w:rPr>
            <w:color w:val="0000FF"/>
          </w:rPr>
          <w:t>абзаце первом</w:t>
        </w:r>
      </w:hyperlink>
      <w:r>
        <w:t xml:space="preserve"> настоящего пункта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 представляет следующие документы:</w:t>
      </w:r>
    </w:p>
    <w:p w:rsidR="00802E05" w:rsidRDefault="00802E05">
      <w:pPr>
        <w:pStyle w:val="ConsPlusNormal"/>
        <w:spacing w:before="220"/>
        <w:ind w:firstLine="540"/>
        <w:jc w:val="both"/>
      </w:pPr>
      <w:r>
        <w:t>копию кредитного договора. При направлении средств семейного капитала на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дополнительно представляется копия ранее заключенного кредитного договора на приобретение (строительство) жилого помещения;</w:t>
      </w:r>
    </w:p>
    <w:p w:rsidR="00802E05" w:rsidRDefault="00802E05">
      <w:pPr>
        <w:pStyle w:val="ConsPlusNormal"/>
        <w:spacing w:before="220"/>
        <w:ind w:firstLine="540"/>
        <w:jc w:val="both"/>
      </w:pPr>
      <w:r>
        <w:t xml:space="preserve">справку кредитора о размерах остатка основного долга и остатка задолженности по выплате процентов за пользование кредитом.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47" w:history="1">
        <w:r>
          <w:rPr>
            <w:color w:val="0000FF"/>
          </w:rPr>
          <w:t>статьями 47</w:t>
        </w:r>
      </w:hyperlink>
      <w:r>
        <w:t xml:space="preserve"> и </w:t>
      </w:r>
      <w:hyperlink r:id="rId48" w:history="1">
        <w:r>
          <w:rPr>
            <w:color w:val="0000FF"/>
          </w:rPr>
          <w:t>48</w:t>
        </w:r>
      </w:hyperlink>
      <w:r>
        <w:t xml:space="preserve"> Федерального закона "Об ипотеке (залоге недвижимости)", или перешло к другому лицу в установленном законодательством порядке, в справке указываются сведения о наименовании и местонахождении кредитора, которому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802E05" w:rsidRDefault="00802E05">
      <w:pPr>
        <w:pStyle w:val="ConsPlusNormal"/>
        <w:spacing w:before="220"/>
        <w:ind w:firstLine="540"/>
        <w:jc w:val="both"/>
      </w:pPr>
      <w:r>
        <w:t>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802E05" w:rsidRDefault="00802E05">
      <w:pPr>
        <w:pStyle w:val="ConsPlusNormal"/>
        <w:spacing w:before="220"/>
        <w:ind w:firstLine="540"/>
        <w:jc w:val="both"/>
      </w:pPr>
      <w:bookmarkStart w:id="26" w:name="P214"/>
      <w:bookmarkEnd w:id="26"/>
      <w:r>
        <w:t>сведения из Единого государственного реестра недвижимости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w:t>
      </w:r>
    </w:p>
    <w:p w:rsidR="00802E05" w:rsidRDefault="00802E05">
      <w:pPr>
        <w:pStyle w:val="ConsPlusNormal"/>
        <w:spacing w:before="220"/>
        <w:ind w:firstLine="540"/>
        <w:jc w:val="both"/>
      </w:pPr>
      <w:r>
        <w:t xml:space="preserve">копию договора участия в долевом строительстве, прошедшего государственную </w:t>
      </w:r>
      <w:r>
        <w:lastRenderedPageBreak/>
        <w:t>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802E05" w:rsidRDefault="00802E05">
      <w:pPr>
        <w:pStyle w:val="ConsPlusNormal"/>
        <w:spacing w:before="220"/>
        <w:ind w:firstLine="540"/>
        <w:jc w:val="both"/>
      </w:pPr>
      <w:r>
        <w:t>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 - в случае если кредит предоставлен для уплаты вступительного взноса и (или) паевого взноса в кооператив.</w:t>
      </w:r>
    </w:p>
    <w:p w:rsidR="00802E05" w:rsidRDefault="00802E05">
      <w:pPr>
        <w:pStyle w:val="ConsPlusNormal"/>
        <w:spacing w:before="220"/>
        <w:ind w:firstLine="540"/>
        <w:jc w:val="both"/>
      </w:pPr>
      <w:r>
        <w:t>В случае если к заявлению о распоряжении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802E05" w:rsidRDefault="00802E05">
      <w:pPr>
        <w:pStyle w:val="ConsPlusNormal"/>
        <w:jc w:val="both"/>
      </w:pPr>
      <w:r>
        <w:t xml:space="preserve">(п. 2.6.2 в ред. </w:t>
      </w:r>
      <w:hyperlink r:id="rId49"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27" w:name="P219"/>
      <w:bookmarkEnd w:id="27"/>
      <w:r>
        <w:t xml:space="preserve">2.6.3. При направлении средств семейного капитала на оплату платных образовательных услуг, оказываемых образовательными организациями на территории Российской Федерации, имеющих право на оказание соответствующих образовательных услуг (далее - образовательная организация), по имеющим государственную аккредитацию образовательным программам, к заявлению о распоряжении прилагается заверенная образовательной организацией копия договора на оказание платных образовательных услуг, 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w:t>
      </w:r>
    </w:p>
    <w:p w:rsidR="00802E05" w:rsidRDefault="00802E05">
      <w:pPr>
        <w:pStyle w:val="ConsPlusNormal"/>
        <w:spacing w:before="220"/>
        <w:ind w:firstLine="540"/>
        <w:jc w:val="both"/>
      </w:pPr>
      <w:r>
        <w:t xml:space="preserve">При направлении средств семейного капитала на оплату за присмотр и уход за ребенком и (или) за содержание ребенка в образовательной организации, осуществляющей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 к заявлению о распоряжении прилагается заверенная указанной образовательной организацией копия договора, 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включающего в себя обязательства организации по присмотру и уходу за ребенком и (или) по содержанию ребенка в образовательной организации и расчет размера платы за присмотр и уход за ребенком и (или) за содержание ребенка в образовательной организации (далее - договор на оказание услуг по присмотру и уходу за ребенком и (или) по содержанию ребенка). В случае оказания указанных услуг дошкольной образовательной организацией дополнительно представляется лицензия на осуществление образовательной деятельности, выданная дошкольной образовательной организации.</w:t>
      </w:r>
    </w:p>
    <w:p w:rsidR="00802E05" w:rsidRDefault="00802E05">
      <w:pPr>
        <w:pStyle w:val="ConsPlusNormal"/>
        <w:spacing w:before="220"/>
        <w:ind w:firstLine="540"/>
        <w:jc w:val="both"/>
      </w:pPr>
      <w:r>
        <w:t>При направлении средств семейного капитала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 к заявлению о распоряжении прилагаются договор найма жилого помещения в общежитии (с указанием суммы и сроков внесения платы) и справка из образовательной организации, подтверждающая факт проживания ребенка (детей) в общежитии.</w:t>
      </w:r>
    </w:p>
    <w:p w:rsidR="00802E05" w:rsidRDefault="00802E05">
      <w:pPr>
        <w:pStyle w:val="ConsPlusNormal"/>
        <w:jc w:val="both"/>
      </w:pPr>
      <w:r>
        <w:t xml:space="preserve">(п. 2.6.3 в ред. </w:t>
      </w:r>
      <w:hyperlink r:id="rId50"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28" w:name="P223"/>
      <w:bookmarkEnd w:id="28"/>
      <w:r>
        <w:t xml:space="preserve">2.6.4. При направлении средств семейного капитала на приобретение товаров и услуг, предназначенных для социальной адаптации и интеграции в общество детей-инвалидов, путем </w:t>
      </w:r>
      <w:r>
        <w:lastRenderedPageBreak/>
        <w:t xml:space="preserve">компенсации затрат на приобретение таких товаров и услуг, заявление о распоряжении подается с приложением документов, указанных в </w:t>
      </w:r>
      <w:hyperlink w:anchor="P161" w:history="1">
        <w:r>
          <w:rPr>
            <w:color w:val="0000FF"/>
          </w:rPr>
          <w:t>пункте 2.6.1 подраздела 2.6 раздела II</w:t>
        </w:r>
      </w:hyperlink>
      <w:r>
        <w:t xml:space="preserve"> настоящего Административного регламента, а также копий документов, подтверждающих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802E05" w:rsidRDefault="00802E05">
      <w:pPr>
        <w:pStyle w:val="ConsPlusNormal"/>
        <w:spacing w:before="220"/>
        <w:ind w:firstLine="540"/>
        <w:jc w:val="both"/>
      </w:pPr>
      <w:r>
        <w:t>Копии документов заверяются работником структурного подразделения Центра при сличении их с оригиналом или могут быть удостоверены в установленном законодательством Российской Федерации порядке.</w:t>
      </w:r>
    </w:p>
    <w:p w:rsidR="00802E05" w:rsidRDefault="00802E05">
      <w:pPr>
        <w:pStyle w:val="ConsPlusNormal"/>
        <w:spacing w:before="220"/>
        <w:ind w:firstLine="540"/>
        <w:jc w:val="both"/>
      </w:pPr>
      <w:r>
        <w:t xml:space="preserve">Абзац утратил силу. - </w:t>
      </w:r>
      <w:hyperlink r:id="rId51" w:history="1">
        <w:r>
          <w:rPr>
            <w:color w:val="0000FF"/>
          </w:rPr>
          <w:t>Приказ</w:t>
        </w:r>
      </w:hyperlink>
      <w:r>
        <w:t xml:space="preserve"> Минтруда ЧР от 10.09.2021 N 365.</w:t>
      </w:r>
    </w:p>
    <w:p w:rsidR="00802E05" w:rsidRDefault="00802E05">
      <w:pPr>
        <w:pStyle w:val="ConsPlusNormal"/>
        <w:spacing w:before="220"/>
        <w:ind w:firstLine="540"/>
        <w:jc w:val="both"/>
      </w:pPr>
      <w:r>
        <w:t>2.6.5. Заявление о распоряжении со всеми необходимыми документами может быть представлено в форме электронных документов.</w:t>
      </w:r>
    </w:p>
    <w:p w:rsidR="00802E05" w:rsidRDefault="00802E05">
      <w:pPr>
        <w:pStyle w:val="ConsPlusNormal"/>
        <w:spacing w:before="220"/>
        <w:ind w:firstLine="540"/>
        <w:jc w:val="both"/>
      </w:pPr>
      <w:r>
        <w:t>Заявление о распоряжении и документы, представляемые в форме электронных документов:</w:t>
      </w:r>
    </w:p>
    <w:p w:rsidR="00802E05" w:rsidRDefault="00802E05">
      <w:pPr>
        <w:pStyle w:val="ConsPlusNormal"/>
        <w:spacing w:before="220"/>
        <w:ind w:firstLine="540"/>
        <w:jc w:val="both"/>
      </w:pPr>
      <w:r>
        <w:t>оформляются в соответствии с требованиями к форматам заявлений и иных документов, установленными Министерством;</w:t>
      </w:r>
    </w:p>
    <w:p w:rsidR="00802E05" w:rsidRDefault="00802E05">
      <w:pPr>
        <w:pStyle w:val="ConsPlusNormal"/>
        <w:spacing w:before="220"/>
        <w:ind w:firstLine="540"/>
        <w:jc w:val="both"/>
      </w:pPr>
      <w:r>
        <w:t xml:space="preserve">подписываются в соответствии с требованиями Федерального </w:t>
      </w:r>
      <w:hyperlink r:id="rId52" w:history="1">
        <w:r>
          <w:rPr>
            <w:color w:val="0000FF"/>
          </w:rPr>
          <w:t>закона</w:t>
        </w:r>
      </w:hyperlink>
      <w:r>
        <w:t xml:space="preserve"> "Об электронной подписи";</w:t>
      </w:r>
    </w:p>
    <w:p w:rsidR="00802E05" w:rsidRDefault="00802E05">
      <w:pPr>
        <w:pStyle w:val="ConsPlusNormal"/>
        <w:spacing w:before="220"/>
        <w:ind w:firstLine="540"/>
        <w:jc w:val="both"/>
      </w:pPr>
      <w:r>
        <w:t>представляются в структурное подразделение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802E05" w:rsidRDefault="00802E05">
      <w:pPr>
        <w:pStyle w:val="ConsPlusNormal"/>
        <w:spacing w:before="220"/>
        <w:ind w:firstLine="540"/>
        <w:jc w:val="both"/>
      </w:pPr>
      <w:r>
        <w:t>лично или через представителя при посещении структурного подразделения Центра;</w:t>
      </w:r>
    </w:p>
    <w:p w:rsidR="00802E05" w:rsidRDefault="00802E05">
      <w:pPr>
        <w:pStyle w:val="ConsPlusNormal"/>
        <w:spacing w:before="220"/>
        <w:ind w:firstLine="540"/>
        <w:jc w:val="both"/>
      </w:pPr>
      <w:r>
        <w:t>иным способом, позволяющим передать в электронном виде заявление о распоряжении и документы.</w:t>
      </w:r>
    </w:p>
    <w:p w:rsidR="00802E05" w:rsidRDefault="00802E05">
      <w:pPr>
        <w:pStyle w:val="ConsPlusNormal"/>
        <w:spacing w:before="220"/>
        <w:ind w:firstLine="540"/>
        <w:jc w:val="both"/>
      </w:pPr>
      <w:r>
        <w:t>При приеме заявления о распоряжении структурное подразделение Центра выдает расписку-уведомление о приеме (при получении заявления о распоряжении по почте - направляет извещение о дате получения заявления о распоряжении).</w:t>
      </w:r>
    </w:p>
    <w:p w:rsidR="00802E05" w:rsidRDefault="00802E05">
      <w:pPr>
        <w:pStyle w:val="ConsPlusNormal"/>
        <w:jc w:val="both"/>
      </w:pPr>
    </w:p>
    <w:p w:rsidR="00802E05" w:rsidRDefault="00802E05">
      <w:pPr>
        <w:pStyle w:val="ConsPlusTitle"/>
        <w:ind w:firstLine="540"/>
        <w:jc w:val="both"/>
        <w:outlineLvl w:val="2"/>
      </w:pPr>
      <w:bookmarkStart w:id="29" w:name="P235"/>
      <w:bookmarkEnd w:id="29"/>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2E05" w:rsidRDefault="00802E05">
      <w:pPr>
        <w:pStyle w:val="ConsPlusNormal"/>
        <w:ind w:firstLine="540"/>
        <w:jc w:val="both"/>
      </w:pPr>
      <w:r>
        <w:t xml:space="preserve">(в ред. </w:t>
      </w:r>
      <w:hyperlink r:id="rId53" w:history="1">
        <w:r>
          <w:rPr>
            <w:color w:val="0000FF"/>
          </w:rPr>
          <w:t>Приказа</w:t>
        </w:r>
      </w:hyperlink>
      <w:r>
        <w:t xml:space="preserve"> Минтруда ЧР от 10.09.2021 N 365)</w:t>
      </w:r>
    </w:p>
    <w:p w:rsidR="00802E05" w:rsidRDefault="00802E05">
      <w:pPr>
        <w:pStyle w:val="ConsPlusNormal"/>
        <w:jc w:val="both"/>
      </w:pPr>
    </w:p>
    <w:p w:rsidR="00802E05" w:rsidRDefault="00802E05">
      <w:pPr>
        <w:pStyle w:val="ConsPlusNormal"/>
        <w:ind w:firstLine="540"/>
        <w:jc w:val="both"/>
      </w:pPr>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лично или либо через представителя по собственной инициативе могут быть представлены:</w:t>
      </w:r>
    </w:p>
    <w:p w:rsidR="00802E05" w:rsidRDefault="00802E05">
      <w:pPr>
        <w:pStyle w:val="ConsPlusNormal"/>
        <w:spacing w:before="220"/>
        <w:ind w:firstLine="540"/>
        <w:jc w:val="both"/>
      </w:pPr>
      <w:r>
        <w:lastRenderedPageBreak/>
        <w:t>копии паспортов или иных документов, удостоверяющих личность всех членов семьи;</w:t>
      </w:r>
    </w:p>
    <w:p w:rsidR="00802E05" w:rsidRDefault="00802E05">
      <w:pPr>
        <w:pStyle w:val="ConsPlusNormal"/>
        <w:spacing w:before="220"/>
        <w:ind w:firstLine="540"/>
        <w:jc w:val="both"/>
      </w:pPr>
      <w:r>
        <w:t>документы о заработной плате, других доходах лица, имеющего право на дополнительные меры поддержки, и всех членов его семьи (при наличии)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распоряжении (в том числе справок по форме 2-НДФЛ, 3-НДФЛ, справок, выдаваемых органами (организациями), назначающими пенсии, пособия, компенсационные, социальные и иные выплаты);</w:t>
      </w:r>
    </w:p>
    <w:p w:rsidR="00802E05" w:rsidRDefault="00802E05">
      <w:pPr>
        <w:pStyle w:val="ConsPlusNormal"/>
        <w:spacing w:before="220"/>
        <w:ind w:firstLine="540"/>
        <w:jc w:val="both"/>
      </w:pPr>
      <w:r>
        <w:t>документы, содержащие сведения о составе семьи;</w:t>
      </w:r>
    </w:p>
    <w:p w:rsidR="00802E05" w:rsidRDefault="00802E05">
      <w:pPr>
        <w:pStyle w:val="ConsPlusNormal"/>
        <w:spacing w:before="220"/>
        <w:ind w:firstLine="540"/>
        <w:jc w:val="both"/>
      </w:pPr>
      <w:r>
        <w:t>копия свидетельства о смерти женщины, родившей (усыновившей) детей, выданного органом записи актов гражданского состояния;</w:t>
      </w:r>
    </w:p>
    <w:p w:rsidR="00802E05" w:rsidRDefault="00802E05">
      <w:pPr>
        <w:pStyle w:val="ConsPlusNormal"/>
        <w:spacing w:before="220"/>
        <w:ind w:firstLine="540"/>
        <w:jc w:val="both"/>
      </w:pPr>
      <w:r>
        <w:t>копия свидетельства о заключении брака, выданного органом записи актов гражданского состояния.</w:t>
      </w:r>
    </w:p>
    <w:p w:rsidR="00802E05" w:rsidRDefault="00802E05">
      <w:pPr>
        <w:pStyle w:val="ConsPlusNormal"/>
        <w:spacing w:before="220"/>
        <w:ind w:firstLine="540"/>
        <w:jc w:val="both"/>
      </w:pPr>
      <w:r>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802E05" w:rsidRDefault="00802E05">
      <w:pPr>
        <w:pStyle w:val="ConsPlusNormal"/>
        <w:spacing w:before="220"/>
        <w:ind w:firstLine="540"/>
        <w:jc w:val="both"/>
      </w:pPr>
      <w:r>
        <w:t>В случае если указанные документы не представлены, структурное подразделение Центра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802E05" w:rsidRDefault="00802E05">
      <w:pPr>
        <w:pStyle w:val="ConsPlusNormal"/>
        <w:spacing w:before="220"/>
        <w:ind w:firstLine="540"/>
        <w:jc w:val="both"/>
      </w:pPr>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может быть по собственной инициативе представлен акт проверки наличия приобретенного для ребенка-инвалида товара.</w:t>
      </w:r>
    </w:p>
    <w:p w:rsidR="00802E05" w:rsidRDefault="00802E05">
      <w:pPr>
        <w:pStyle w:val="ConsPlusNormal"/>
        <w:spacing w:before="220"/>
        <w:ind w:firstLine="540"/>
        <w:jc w:val="both"/>
      </w:pPr>
      <w:r>
        <w:t>В качестве сведений, подтверждающих факт установления нуждаемости ребенка-инвалида в товарах и услугах, предназначенных для социальной адаптации и интеграции в общество детей-инвалидов, указанное лицо вправе предъявить индивидуальную программу реабилитации или абилитации ребенка-инвалида, действительную на день приобретения товаров и услуг, предназначенных для социальной адаптации и интеграции в общество детей-инвалидов.</w:t>
      </w:r>
    </w:p>
    <w:p w:rsidR="00802E05" w:rsidRDefault="00802E05">
      <w:pPr>
        <w:pStyle w:val="ConsPlusNormal"/>
        <w:spacing w:before="220"/>
        <w:ind w:firstLine="540"/>
        <w:jc w:val="both"/>
      </w:pPr>
      <w:r>
        <w:t>В случае если заявитель при подаче заявления о распоряжении по собственной инициативе не предоставил акт проверки наличия приобретенного для ребенка-инвалида товара, Центр для получения указанного документа направляет межведомственный запрос в организации социального обслуживания, находящиеся в ведении Министерства, в порядке, предусмотренном законодательством Российской Федерации в сфере организации предоставления государственных и муниципальных услуг, а также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из индивидуальной программы реабилитации или абилитации ребенка-инвалида для подтверждения нуждаемости ребенка-инвалида в товарах и услугах, предназначенных для социальной адаптации и интеграции в общество детей-инвалидов.</w:t>
      </w:r>
    </w:p>
    <w:p w:rsidR="00802E05" w:rsidRDefault="00802E05">
      <w:pPr>
        <w:pStyle w:val="ConsPlusNormal"/>
        <w:spacing w:before="220"/>
        <w:ind w:firstLine="540"/>
        <w:jc w:val="both"/>
      </w:pPr>
      <w:r>
        <w:t>При получении информации, влияющей на право лица, имеющего право на дополнительные меры поддержки, структурное подразделение Центра запрашивает в соответствующих органах сведения,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w:t>
      </w:r>
    </w:p>
    <w:p w:rsidR="00802E05" w:rsidRDefault="00802E05">
      <w:pPr>
        <w:pStyle w:val="ConsPlusNormal"/>
        <w:spacing w:before="220"/>
        <w:ind w:firstLine="540"/>
        <w:jc w:val="both"/>
      </w:pPr>
      <w:r>
        <w:lastRenderedPageBreak/>
        <w:t>а) о лишении родительских прав в отношении ребенка, в связи с рождением которого возникло право на дополнительные меры поддержки;</w:t>
      </w:r>
    </w:p>
    <w:p w:rsidR="00802E05" w:rsidRDefault="00802E05">
      <w:pPr>
        <w:pStyle w:val="ConsPlusNormal"/>
        <w:spacing w:before="220"/>
        <w:ind w:firstLine="540"/>
        <w:jc w:val="both"/>
      </w:pPr>
      <w:r>
        <w:t>б)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802E05" w:rsidRDefault="00802E05">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802E05" w:rsidRDefault="00802E05">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802E05" w:rsidRDefault="00802E05">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802E05" w:rsidRDefault="00802E05">
      <w:pPr>
        <w:pStyle w:val="ConsPlusNormal"/>
        <w:spacing w:before="220"/>
        <w:ind w:firstLine="540"/>
        <w:jc w:val="both"/>
      </w:pPr>
      <w:r>
        <w:t>е) о расходовании средств семейного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802E05" w:rsidRDefault="00802E05">
      <w:pPr>
        <w:pStyle w:val="ConsPlusNormal"/>
        <w:spacing w:before="220"/>
        <w:ind w:firstLine="540"/>
        <w:jc w:val="both"/>
      </w:pPr>
      <w:r>
        <w:t xml:space="preserve">Заявитель, либо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при подаче заявления о распоряжении при личном обращении в структурное подразделение Центра вправе представить по собственной инициативе документы (копии документов, сведения), указанные в </w:t>
      </w:r>
      <w:hyperlink w:anchor="P182" w:history="1">
        <w:r>
          <w:rPr>
            <w:color w:val="0000FF"/>
          </w:rPr>
          <w:t>абзацах четвертом</w:t>
        </w:r>
      </w:hyperlink>
      <w:r>
        <w:t xml:space="preserve">, </w:t>
      </w:r>
      <w:hyperlink w:anchor="P185" w:history="1">
        <w:r>
          <w:rPr>
            <w:color w:val="0000FF"/>
          </w:rPr>
          <w:t>седьмом</w:t>
        </w:r>
      </w:hyperlink>
      <w:r>
        <w:t xml:space="preserve">, </w:t>
      </w:r>
      <w:hyperlink w:anchor="P186" w:history="1">
        <w:r>
          <w:rPr>
            <w:color w:val="0000FF"/>
          </w:rPr>
          <w:t>восьмом</w:t>
        </w:r>
      </w:hyperlink>
      <w:r>
        <w:t xml:space="preserve">, </w:t>
      </w:r>
      <w:hyperlink w:anchor="P188" w:history="1">
        <w:r>
          <w:rPr>
            <w:color w:val="0000FF"/>
          </w:rPr>
          <w:t>десятом</w:t>
        </w:r>
      </w:hyperlink>
      <w:r>
        <w:t xml:space="preserve">, </w:t>
      </w:r>
      <w:hyperlink w:anchor="P189" w:history="1">
        <w:r>
          <w:rPr>
            <w:color w:val="0000FF"/>
          </w:rPr>
          <w:t>одиннадцатом</w:t>
        </w:r>
      </w:hyperlink>
      <w:r>
        <w:t xml:space="preserve">, </w:t>
      </w:r>
      <w:hyperlink w:anchor="P194" w:history="1">
        <w:r>
          <w:rPr>
            <w:color w:val="0000FF"/>
          </w:rPr>
          <w:t>шестнадцатом</w:t>
        </w:r>
      </w:hyperlink>
      <w:r>
        <w:t xml:space="preserve">, </w:t>
      </w:r>
      <w:hyperlink w:anchor="P195" w:history="1">
        <w:r>
          <w:rPr>
            <w:color w:val="0000FF"/>
          </w:rPr>
          <w:t>семнадцатом</w:t>
        </w:r>
      </w:hyperlink>
      <w:r>
        <w:t xml:space="preserve">, </w:t>
      </w:r>
      <w:hyperlink w:anchor="P196" w:history="1">
        <w:r>
          <w:rPr>
            <w:color w:val="0000FF"/>
          </w:rPr>
          <w:t>восемнадцатом</w:t>
        </w:r>
      </w:hyperlink>
      <w:r>
        <w:t xml:space="preserve">, </w:t>
      </w:r>
      <w:hyperlink w:anchor="P199" w:history="1">
        <w:r>
          <w:rPr>
            <w:color w:val="0000FF"/>
          </w:rPr>
          <w:t>двадцать первом</w:t>
        </w:r>
      </w:hyperlink>
      <w:r>
        <w:t xml:space="preserve">, </w:t>
      </w:r>
      <w:hyperlink w:anchor="P202" w:history="1">
        <w:r>
          <w:rPr>
            <w:color w:val="0000FF"/>
          </w:rPr>
          <w:t>двадцать четвертом</w:t>
        </w:r>
      </w:hyperlink>
      <w:r>
        <w:t xml:space="preserve">, </w:t>
      </w:r>
      <w:hyperlink w:anchor="P203" w:history="1">
        <w:r>
          <w:rPr>
            <w:color w:val="0000FF"/>
          </w:rPr>
          <w:t>двадцать пятом</w:t>
        </w:r>
      </w:hyperlink>
      <w:r>
        <w:t xml:space="preserve">, </w:t>
      </w:r>
      <w:hyperlink w:anchor="P204" w:history="1">
        <w:r>
          <w:rPr>
            <w:color w:val="0000FF"/>
          </w:rPr>
          <w:t>двадцать шестом</w:t>
        </w:r>
      </w:hyperlink>
      <w:r>
        <w:t xml:space="preserve">, </w:t>
      </w:r>
      <w:hyperlink w:anchor="P214" w:history="1">
        <w:r>
          <w:rPr>
            <w:color w:val="0000FF"/>
          </w:rPr>
          <w:t>тридцать шестом пункта 2.6.2 подраздела 2.6 раздела II</w:t>
        </w:r>
      </w:hyperlink>
      <w:r>
        <w:t xml:space="preserve"> настоящего Административного регламента.</w:t>
      </w:r>
    </w:p>
    <w:p w:rsidR="00802E05" w:rsidRDefault="00802E05">
      <w:pPr>
        <w:pStyle w:val="ConsPlusNormal"/>
        <w:spacing w:before="220"/>
        <w:ind w:firstLine="540"/>
        <w:jc w:val="both"/>
      </w:pPr>
      <w: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структурным подразделением Центра не позднее двух рабочих дней после дня регистрации заявления о распоряжении в рамках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802E05" w:rsidRDefault="00802E05">
      <w:pPr>
        <w:pStyle w:val="ConsPlusNormal"/>
        <w:jc w:val="both"/>
      </w:pPr>
    </w:p>
    <w:p w:rsidR="00802E05" w:rsidRDefault="00802E05">
      <w:pPr>
        <w:pStyle w:val="ConsPlusTitle"/>
        <w:ind w:firstLine="540"/>
        <w:jc w:val="both"/>
        <w:outlineLvl w:val="2"/>
      </w:pPr>
      <w:r>
        <w:t>2.8. Указание на запрет требовать от заявителя представления документов и информации</w:t>
      </w:r>
    </w:p>
    <w:p w:rsidR="00802E05" w:rsidRDefault="00802E05">
      <w:pPr>
        <w:pStyle w:val="ConsPlusNormal"/>
        <w:jc w:val="both"/>
      </w:pPr>
    </w:p>
    <w:p w:rsidR="00802E05" w:rsidRDefault="00802E05">
      <w:pPr>
        <w:pStyle w:val="ConsPlusNormal"/>
        <w:ind w:firstLine="540"/>
        <w:jc w:val="both"/>
      </w:pPr>
      <w:r>
        <w:t xml:space="preserve">В соответствии с требованиями </w:t>
      </w:r>
      <w:hyperlink r:id="rId54" w:history="1">
        <w:r>
          <w:rPr>
            <w:color w:val="0000FF"/>
          </w:rPr>
          <w:t>пунктов 1</w:t>
        </w:r>
      </w:hyperlink>
      <w:r>
        <w:t xml:space="preserve">, </w:t>
      </w:r>
      <w:hyperlink r:id="rId55" w:history="1">
        <w:r>
          <w:rPr>
            <w:color w:val="0000FF"/>
          </w:rPr>
          <w:t>2</w:t>
        </w:r>
      </w:hyperlink>
      <w:r>
        <w:t xml:space="preserve"> и </w:t>
      </w:r>
      <w:hyperlink r:id="rId56" w:history="1">
        <w:r>
          <w:rPr>
            <w:color w:val="0000FF"/>
          </w:rPr>
          <w:t>4 части 1 статьи 7</w:t>
        </w:r>
      </w:hyperlink>
      <w:r>
        <w:t xml:space="preserve"> Федерального закона N 210-ФЗ при предоставлении государственной услуги Министерство, Центр, структурное подразделение Центра не вправе требовать от заявителя:</w:t>
      </w:r>
    </w:p>
    <w:p w:rsidR="00802E05" w:rsidRDefault="00802E0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2E05" w:rsidRDefault="00802E0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участвующих в предоставлении предусмотренных </w:t>
      </w:r>
      <w:hyperlink r:id="rId5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Центр, структурное подразделение Центра по собственной инициативе;</w:t>
      </w:r>
    </w:p>
    <w:p w:rsidR="00802E05" w:rsidRDefault="00802E0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02E05" w:rsidRDefault="00802E0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02E05" w:rsidRDefault="00802E0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02E05" w:rsidRDefault="00802E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02E05" w:rsidRDefault="00802E0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Центра, структурного подразделения Центра,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при предоставлении государственной услуги, о чем в письменном виде за подписью Министра, директора Центра,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02E05" w:rsidRDefault="00802E05">
      <w:pPr>
        <w:pStyle w:val="ConsPlusNormal"/>
        <w:jc w:val="both"/>
      </w:pPr>
    </w:p>
    <w:p w:rsidR="00802E05" w:rsidRDefault="00802E0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802E05" w:rsidRDefault="00802E05">
      <w:pPr>
        <w:pStyle w:val="ConsPlusNormal"/>
        <w:jc w:val="both"/>
      </w:pPr>
    </w:p>
    <w:p w:rsidR="00802E05" w:rsidRDefault="00802E05">
      <w:pPr>
        <w:pStyle w:val="ConsPlusTitle"/>
        <w:ind w:firstLine="540"/>
        <w:jc w:val="both"/>
        <w:outlineLvl w:val="2"/>
      </w:pPr>
      <w:r>
        <w:t>2.10. Исчерпывающий перечень оснований для отказа в предоставлении государственной услуги, приостановления предоставления государственной услуги, или возобновления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2.10.1. В удовлетворении заявления о распоряжении может быть отказано в следующих случаях:</w:t>
      </w:r>
    </w:p>
    <w:p w:rsidR="00802E05" w:rsidRDefault="00802E05">
      <w:pPr>
        <w:pStyle w:val="ConsPlusNormal"/>
        <w:spacing w:before="220"/>
        <w:ind w:firstLine="540"/>
        <w:jc w:val="both"/>
      </w:pPr>
      <w:r>
        <w:t xml:space="preserve">1) прекращение права на дополнительные меры поддержки по основаниям, установленным </w:t>
      </w:r>
      <w:hyperlink w:anchor="P71" w:history="1">
        <w:r>
          <w:rPr>
            <w:color w:val="0000FF"/>
          </w:rPr>
          <w:t>пунктами 1.2.3</w:t>
        </w:r>
      </w:hyperlink>
      <w:r>
        <w:t xml:space="preserve">, </w:t>
      </w:r>
      <w:hyperlink w:anchor="P73" w:history="1">
        <w:r>
          <w:rPr>
            <w:color w:val="0000FF"/>
          </w:rPr>
          <w:t>1.2.4</w:t>
        </w:r>
      </w:hyperlink>
      <w:r>
        <w:t xml:space="preserve"> и </w:t>
      </w:r>
      <w:hyperlink w:anchor="P76" w:history="1">
        <w:r>
          <w:rPr>
            <w:color w:val="0000FF"/>
          </w:rPr>
          <w:t>1.2.6 подраздела 1.2 раздела I</w:t>
        </w:r>
      </w:hyperlink>
      <w:r>
        <w:t xml:space="preserve"> настоящего Административного регламента;</w:t>
      </w:r>
    </w:p>
    <w:p w:rsidR="00802E05" w:rsidRDefault="00802E05">
      <w:pPr>
        <w:pStyle w:val="ConsPlusNormal"/>
        <w:spacing w:before="220"/>
        <w:ind w:firstLine="540"/>
        <w:jc w:val="both"/>
      </w:pPr>
      <w:r>
        <w:t>2) нарушение установленного порядка подачи заявления о распоряжении;</w:t>
      </w:r>
    </w:p>
    <w:p w:rsidR="00802E05" w:rsidRDefault="00802E05">
      <w:pPr>
        <w:pStyle w:val="ConsPlusNormal"/>
        <w:spacing w:before="220"/>
        <w:ind w:firstLine="540"/>
        <w:jc w:val="both"/>
      </w:pPr>
      <w:r>
        <w:lastRenderedPageBreak/>
        <w:t xml:space="preserve">3) указание в заявлении о распоряжении направления использования средств (части средств) семейного капитала, не предусмотренного </w:t>
      </w:r>
      <w:hyperlink r:id="rId59" w:history="1">
        <w:r>
          <w:rPr>
            <w:color w:val="0000FF"/>
          </w:rPr>
          <w:t>Законом</w:t>
        </w:r>
      </w:hyperlink>
      <w:r>
        <w:t xml:space="preserve"> Чувашской Республики N 1;</w:t>
      </w:r>
    </w:p>
    <w:p w:rsidR="00802E05" w:rsidRDefault="00802E05">
      <w:pPr>
        <w:pStyle w:val="ConsPlusNormal"/>
        <w:jc w:val="both"/>
      </w:pPr>
      <w:r>
        <w:t xml:space="preserve">(в ред. </w:t>
      </w:r>
      <w:hyperlink r:id="rId60"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4) указание в заявлении о распоряжении суммы (ее частей в совокупности), превышающей полный объем средств семейного капитала, распорядиться которым вправе лицо, подавшее заявление о распоряжении;</w:t>
      </w:r>
    </w:p>
    <w:p w:rsidR="00802E05" w:rsidRDefault="00802E05">
      <w:pPr>
        <w:pStyle w:val="ConsPlusNormal"/>
        <w:spacing w:before="220"/>
        <w:ind w:firstLine="540"/>
        <w:jc w:val="both"/>
      </w:pPr>
      <w:r>
        <w:t xml:space="preserve">5) ограничение лица, указанного в </w:t>
      </w:r>
      <w:hyperlink w:anchor="P66" w:history="1">
        <w:r>
          <w:rPr>
            <w:color w:val="0000FF"/>
          </w:rPr>
          <w:t>пунктах 1.2.1</w:t>
        </w:r>
      </w:hyperlink>
      <w:r>
        <w:t xml:space="preserve"> и </w:t>
      </w:r>
      <w:hyperlink w:anchor="P71" w:history="1">
        <w:r>
          <w:rPr>
            <w:color w:val="0000FF"/>
          </w:rPr>
          <w:t>1.2.3 подраздела 1.2 раздела I</w:t>
        </w:r>
      </w:hyperlink>
      <w:r>
        <w:t xml:space="preserve"> настоящего Административного регламента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802E05" w:rsidRDefault="00802E05">
      <w:pPr>
        <w:pStyle w:val="ConsPlusNormal"/>
        <w:spacing w:before="220"/>
        <w:ind w:firstLine="540"/>
        <w:jc w:val="both"/>
      </w:pPr>
      <w:r>
        <w:t xml:space="preserve">6) отобрание ребенка, в связи с рождением которого возникло право на дополнительные меры поддержки, у лица, указанного в </w:t>
      </w:r>
      <w:hyperlink w:anchor="P66" w:history="1">
        <w:r>
          <w:rPr>
            <w:color w:val="0000FF"/>
          </w:rPr>
          <w:t>пунктах 1.2.1</w:t>
        </w:r>
      </w:hyperlink>
      <w:r>
        <w:t xml:space="preserve"> и </w:t>
      </w:r>
      <w:hyperlink w:anchor="P71" w:history="1">
        <w:r>
          <w:rPr>
            <w:color w:val="0000FF"/>
          </w:rPr>
          <w:t>1.2.3 подраздела 1.2 раздела I</w:t>
        </w:r>
      </w:hyperlink>
      <w:r>
        <w:t xml:space="preserve"> настоящего Административного регламента, в порядке, предусмотренном Семейным </w:t>
      </w:r>
      <w:hyperlink r:id="rId61" w:history="1">
        <w:r>
          <w:rPr>
            <w:color w:val="0000FF"/>
          </w:rPr>
          <w:t>кодексом</w:t>
        </w:r>
      </w:hyperlink>
      <w:r>
        <w:t xml:space="preserve"> Российской Федерации (на период отобрания ребенка);</w:t>
      </w:r>
    </w:p>
    <w:p w:rsidR="00802E05" w:rsidRDefault="00802E05">
      <w:pPr>
        <w:pStyle w:val="ConsPlusNormal"/>
        <w:spacing w:before="220"/>
        <w:ind w:firstLine="540"/>
        <w:jc w:val="both"/>
      </w:pPr>
      <w:r>
        <w:t xml:space="preserve">7) несоответствие организации, с которой заключен кредитный договор на приобретение (строительство) жилого помещения, требованиям, установленным Федеральным </w:t>
      </w:r>
      <w:hyperlink r:id="rId62" w:history="1">
        <w:r>
          <w:rPr>
            <w:color w:val="0000FF"/>
          </w:rPr>
          <w:t>законом</w:t>
        </w:r>
      </w:hyperlink>
      <w:r>
        <w:t xml:space="preserve"> от 2 декабря 1990 г. N 395-I "О банках и банковской деятельности";</w:t>
      </w:r>
    </w:p>
    <w:p w:rsidR="00802E05" w:rsidRDefault="00802E05">
      <w:pPr>
        <w:pStyle w:val="ConsPlusNormal"/>
        <w:spacing w:before="220"/>
        <w:ind w:firstLine="540"/>
        <w:jc w:val="both"/>
      </w:pPr>
      <w:r>
        <w:t>8) прекращение права на дополнительные меры поддержки в связи с использованием средств семейного капитала в полном объеме;</w:t>
      </w:r>
    </w:p>
    <w:p w:rsidR="00802E05" w:rsidRDefault="00802E05">
      <w:pPr>
        <w:pStyle w:val="ConsPlusNormal"/>
        <w:spacing w:before="220"/>
        <w:ind w:firstLine="540"/>
        <w:jc w:val="both"/>
      </w:pPr>
      <w:r>
        <w:t>9) отсутствие права на дополнительные меры поддержки;</w:t>
      </w:r>
    </w:p>
    <w:p w:rsidR="00802E05" w:rsidRDefault="00802E05">
      <w:pPr>
        <w:pStyle w:val="ConsPlusNormal"/>
        <w:spacing w:before="220"/>
        <w:ind w:firstLine="540"/>
        <w:jc w:val="both"/>
      </w:pPr>
      <w:r>
        <w:t>10)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p>
    <w:p w:rsidR="00802E05" w:rsidRDefault="00802E05">
      <w:pPr>
        <w:pStyle w:val="ConsPlusNormal"/>
        <w:spacing w:before="220"/>
        <w:ind w:firstLine="540"/>
        <w:jc w:val="both"/>
      </w:pPr>
      <w:r>
        <w:t>11) предоставление аналогичной меры социальной поддержки в другом субъекте Российской Федерации в отношении ребенка, в связи с рождением (усыновлением) которого возникло право на дополнительные меры поддержки.</w:t>
      </w:r>
    </w:p>
    <w:p w:rsidR="00802E05" w:rsidRDefault="00802E05">
      <w:pPr>
        <w:pStyle w:val="ConsPlusNormal"/>
        <w:spacing w:before="220"/>
        <w:ind w:firstLine="540"/>
        <w:jc w:val="both"/>
      </w:pPr>
      <w:r>
        <w:t>2.10.2. Предоставление государственной услуги приостанавливается до получения структурным подразделением Центра, Центром запрашиваемых сведений, в случае, если сумма средств семейного капитала, указанная в заявлении о распоряжении и перечисленная на счет организации-кредитора, превышает размер остатка основного долга и процентов за пользование кредитом на момент поступления средств на счет организации. Разница между указанными суммами в течение пяти банковских дней со дня поступления средств на счет организации подлежит возврату в Центр на счет, с которого осуществлялось перечисление средств.</w:t>
      </w:r>
    </w:p>
    <w:p w:rsidR="00802E05" w:rsidRDefault="00802E05">
      <w:pPr>
        <w:pStyle w:val="ConsPlusNormal"/>
        <w:spacing w:before="220"/>
        <w:ind w:firstLine="540"/>
        <w:jc w:val="both"/>
      </w:pPr>
      <w:r>
        <w:t xml:space="preserve">Перечисление Центром средств семейного капитала на получение образования ребенком (детьми) на счет (лицевой счет) образовательной организации приостанавливается в связи с предоставлением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(далее - обучающийся), академического отпуска.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вправе направить в Центр заявление об отказе в направлении средств семейного капитала на получение образования ребенком (детьми) (далее - заявление об отказе в направлении средств) с приложением копии приказа о предоставлении обучающемуся академического отпуска, заверенной образовательной организацией. Заявление об отказе в направлении средств </w:t>
      </w:r>
      <w:r>
        <w:lastRenderedPageBreak/>
        <w:t>направляется через структурное подразделение Центра или учреждение почтовой связи.</w:t>
      </w:r>
    </w:p>
    <w:p w:rsidR="00802E05" w:rsidRDefault="00802E05">
      <w:pPr>
        <w:pStyle w:val="ConsPlusNormal"/>
        <w:spacing w:before="220"/>
        <w:ind w:firstLine="540"/>
        <w:jc w:val="both"/>
      </w:pPr>
      <w:r>
        <w:t xml:space="preserve">2.10.3. Возобновление перечисления Центром средств семейного капитала, направляемых на получение образования ребенком (детьми), осуществляется на основании заявления о распоряжении, к которому прилагается копия приказа о допуске обучающегося к образовательному процессу, без представления документов, указанных в </w:t>
      </w:r>
      <w:hyperlink w:anchor="P219" w:history="1">
        <w:r>
          <w:rPr>
            <w:color w:val="0000FF"/>
          </w:rPr>
          <w:t>абзаце первом пункта 2.6.3 подраздела 2.6 раздела II</w:t>
        </w:r>
      </w:hyperlink>
      <w:r>
        <w:t xml:space="preserve"> настоящего Административного регламента.</w:t>
      </w:r>
    </w:p>
    <w:p w:rsidR="00802E05" w:rsidRDefault="00802E05">
      <w:pPr>
        <w:pStyle w:val="ConsPlusNormal"/>
        <w:jc w:val="both"/>
      </w:pPr>
    </w:p>
    <w:p w:rsidR="00802E05" w:rsidRDefault="00802E0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02E05" w:rsidRDefault="00802E05">
      <w:pPr>
        <w:pStyle w:val="ConsPlusNormal"/>
        <w:jc w:val="both"/>
      </w:pPr>
    </w:p>
    <w:p w:rsidR="00802E05" w:rsidRDefault="00802E05">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законодательством Российской Федерации и законодательством Чувашской Республики не предусмотрено.</w:t>
      </w:r>
    </w:p>
    <w:p w:rsidR="00802E05" w:rsidRDefault="00802E05">
      <w:pPr>
        <w:pStyle w:val="ConsPlusNormal"/>
        <w:jc w:val="both"/>
      </w:pPr>
    </w:p>
    <w:p w:rsidR="00802E05" w:rsidRDefault="00802E0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802E05" w:rsidRDefault="00802E05">
      <w:pPr>
        <w:pStyle w:val="ConsPlusNormal"/>
        <w:jc w:val="both"/>
      </w:pPr>
    </w:p>
    <w:p w:rsidR="00802E05" w:rsidRDefault="00802E05">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802E05" w:rsidRDefault="00802E05">
      <w:pPr>
        <w:pStyle w:val="ConsPlusNormal"/>
        <w:jc w:val="both"/>
      </w:pPr>
    </w:p>
    <w:p w:rsidR="00802E05" w:rsidRDefault="00802E0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02E05" w:rsidRDefault="00802E05">
      <w:pPr>
        <w:pStyle w:val="ConsPlusNormal"/>
        <w:jc w:val="both"/>
      </w:pPr>
    </w:p>
    <w:p w:rsidR="00802E05" w:rsidRDefault="00802E0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802E05" w:rsidRDefault="00802E05">
      <w:pPr>
        <w:pStyle w:val="ConsPlusNormal"/>
        <w:jc w:val="both"/>
      </w:pPr>
    </w:p>
    <w:p w:rsidR="00802E05" w:rsidRDefault="00802E0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802E05" w:rsidRDefault="00802E05">
      <w:pPr>
        <w:pStyle w:val="ConsPlusNormal"/>
        <w:spacing w:before="220"/>
        <w:ind w:firstLine="540"/>
        <w:jc w:val="both"/>
      </w:pPr>
      <w:r>
        <w:t>Продолжительность приема заявителя сотрудниками,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802E05" w:rsidRDefault="00802E05">
      <w:pPr>
        <w:pStyle w:val="ConsPlusNormal"/>
        <w:jc w:val="both"/>
      </w:pPr>
    </w:p>
    <w:p w:rsidR="00802E05" w:rsidRDefault="00802E05">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802E05" w:rsidRDefault="00802E05">
      <w:pPr>
        <w:pStyle w:val="ConsPlusNormal"/>
        <w:jc w:val="both"/>
      </w:pPr>
    </w:p>
    <w:p w:rsidR="00802E05" w:rsidRDefault="00802E05">
      <w:pPr>
        <w:pStyle w:val="ConsPlusNormal"/>
        <w:ind w:firstLine="540"/>
        <w:jc w:val="both"/>
      </w:pPr>
      <w:r>
        <w:t xml:space="preserve">Срок регистрации заявления о распоряжении и документов, указанных в </w:t>
      </w:r>
      <w:hyperlink w:anchor="P159" w:history="1">
        <w:r>
          <w:rPr>
            <w:color w:val="0000FF"/>
          </w:rPr>
          <w:t>подразделе 2.6</w:t>
        </w:r>
      </w:hyperlink>
      <w:r>
        <w:t xml:space="preserve"> настоящего раздела настоящего Административного регламента, не может превышать одного рабочего дня с момента поступления.</w:t>
      </w:r>
    </w:p>
    <w:p w:rsidR="00802E05" w:rsidRDefault="00802E05">
      <w:pPr>
        <w:pStyle w:val="ConsPlusNormal"/>
        <w:spacing w:before="220"/>
        <w:ind w:firstLine="540"/>
        <w:jc w:val="both"/>
      </w:pPr>
      <w:r>
        <w:t>Должностное лицо структурного подразделения Центра, ответственное за делопроизводство регистрирует заявление о распоряжении в порядке делопроизводства с присвоением регистрационного номера и даты получения.</w:t>
      </w:r>
    </w:p>
    <w:p w:rsidR="00802E05" w:rsidRDefault="00802E05">
      <w:pPr>
        <w:pStyle w:val="ConsPlusNormal"/>
        <w:jc w:val="both"/>
      </w:pPr>
    </w:p>
    <w:p w:rsidR="00802E05" w:rsidRDefault="00802E05">
      <w:pPr>
        <w:pStyle w:val="ConsPlusTitle"/>
        <w:ind w:firstLine="540"/>
        <w:jc w:val="both"/>
        <w:outlineLvl w:val="2"/>
      </w:pPr>
      <w: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2E05" w:rsidRDefault="00802E05">
      <w:pPr>
        <w:pStyle w:val="ConsPlusNormal"/>
        <w:jc w:val="both"/>
      </w:pPr>
    </w:p>
    <w:p w:rsidR="00802E05" w:rsidRDefault="00802E05">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02E05" w:rsidRDefault="00802E0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802E05" w:rsidRDefault="00802E05">
      <w:pPr>
        <w:pStyle w:val="ConsPlusNormal"/>
        <w:spacing w:before="220"/>
        <w:ind w:firstLine="540"/>
        <w:jc w:val="both"/>
      </w:pPr>
      <w:r>
        <w:t>На территории, прилегающей к месторасположению Центра, структурного подразделения Центра, оборудуются места для парковки автотранспортных средств. Доступ заявителей к парковочным местам является бесплатным.</w:t>
      </w:r>
    </w:p>
    <w:p w:rsidR="00802E05" w:rsidRDefault="00802E0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802E05" w:rsidRDefault="00802E05">
      <w:pPr>
        <w:pStyle w:val="ConsPlusNormal"/>
        <w:spacing w:before="220"/>
        <w:ind w:firstLine="540"/>
        <w:jc w:val="both"/>
      </w:pPr>
      <w:r>
        <w:t>наименование;</w:t>
      </w:r>
    </w:p>
    <w:p w:rsidR="00802E05" w:rsidRDefault="00802E05">
      <w:pPr>
        <w:pStyle w:val="ConsPlusNormal"/>
        <w:spacing w:before="220"/>
        <w:ind w:firstLine="540"/>
        <w:jc w:val="both"/>
      </w:pPr>
      <w:r>
        <w:t>место нахождения и юридический адрес;</w:t>
      </w:r>
    </w:p>
    <w:p w:rsidR="00802E05" w:rsidRDefault="00802E05">
      <w:pPr>
        <w:pStyle w:val="ConsPlusNormal"/>
        <w:spacing w:before="220"/>
        <w:ind w:firstLine="540"/>
        <w:jc w:val="both"/>
      </w:pPr>
      <w:r>
        <w:t>номера телефонов для справок.</w:t>
      </w:r>
    </w:p>
    <w:p w:rsidR="00802E05" w:rsidRDefault="00802E0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02E05" w:rsidRDefault="00802E05">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802E05" w:rsidRDefault="00802E05">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802E05" w:rsidRDefault="00802E05">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02E05" w:rsidRDefault="00802E05">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802E05" w:rsidRDefault="00802E05">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802E05" w:rsidRDefault="00802E05">
      <w:pPr>
        <w:pStyle w:val="ConsPlusNormal"/>
        <w:spacing w:before="220"/>
        <w:ind w:firstLine="540"/>
        <w:jc w:val="both"/>
      </w:pPr>
      <w:r>
        <w:t xml:space="preserve">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Центра, структурных </w:t>
      </w:r>
      <w:r>
        <w:lastRenderedPageBreak/>
        <w:t>подразделений Центра,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802E05" w:rsidRDefault="00802E05">
      <w:pPr>
        <w:pStyle w:val="ConsPlusNormal"/>
        <w:spacing w:before="220"/>
        <w:ind w:firstLine="540"/>
        <w:jc w:val="both"/>
      </w:pPr>
      <w:r>
        <w:t>Для ожидания приема заявителям отводятся места, оборудованные стульями.</w:t>
      </w:r>
    </w:p>
    <w:p w:rsidR="00802E05" w:rsidRDefault="00802E05">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Центра, структурных подразделений Центра,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802E05" w:rsidRDefault="00802E05">
      <w:pPr>
        <w:pStyle w:val="ConsPlusNormal"/>
        <w:spacing w:before="220"/>
        <w:ind w:firstLine="540"/>
        <w:jc w:val="both"/>
      </w:pPr>
      <w:r>
        <w:t>Специалист Центра, структурного подразделения Центра,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Центра, структурного подразделения Центра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802E05" w:rsidRDefault="00802E05">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802E05" w:rsidRDefault="00802E05">
      <w:pPr>
        <w:pStyle w:val="ConsPlusNormal"/>
        <w:spacing w:before="220"/>
        <w:ind w:firstLine="540"/>
        <w:jc w:val="both"/>
      </w:pPr>
      <w:r>
        <w:t>условия для беспрепятственного доступа в помещение Центра, структурные подразделения Центра и к предоставляемой в нем государственной услуге;</w:t>
      </w:r>
    </w:p>
    <w:p w:rsidR="00802E05" w:rsidRDefault="00802E05">
      <w:pPr>
        <w:pStyle w:val="ConsPlusNormal"/>
        <w:spacing w:before="220"/>
        <w:ind w:firstLine="540"/>
        <w:jc w:val="both"/>
      </w:pPr>
      <w:r>
        <w:t>возможность самостоятельного передвижения по территории, на которой расположено помещение Центра, структурных подразделений Центра, входа в помещение Центра, структурные подразделения Центра и выхода из него, посадки в транспортное средство и высадки из него, в том числе с использованием кресла-коляски;</w:t>
      </w:r>
    </w:p>
    <w:p w:rsidR="00802E05" w:rsidRDefault="00802E0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и структурных подразделениях Центра;</w:t>
      </w:r>
    </w:p>
    <w:p w:rsidR="00802E05" w:rsidRDefault="00802E0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Центра, структурные подразделения Центра и к государственной услуге с учетом ограничений их жизнедеятельности;</w:t>
      </w:r>
    </w:p>
    <w:p w:rsidR="00802E05" w:rsidRDefault="00802E0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E05" w:rsidRDefault="00802E05">
      <w:pPr>
        <w:pStyle w:val="ConsPlusNormal"/>
        <w:spacing w:before="220"/>
        <w:ind w:firstLine="540"/>
        <w:jc w:val="both"/>
      </w:pPr>
      <w:r>
        <w:t>допуск в помещение Центра, структурные подразделения Центра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2E05" w:rsidRDefault="00802E05">
      <w:pPr>
        <w:pStyle w:val="ConsPlusNormal"/>
        <w:spacing w:before="220"/>
        <w:ind w:firstLine="540"/>
        <w:jc w:val="both"/>
      </w:pPr>
      <w:r>
        <w:t>оказание работниками Центра, структурного подразделения Центра,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802E05" w:rsidRDefault="00802E05">
      <w:pPr>
        <w:pStyle w:val="ConsPlusNormal"/>
        <w:spacing w:before="220"/>
        <w:ind w:firstLine="540"/>
        <w:jc w:val="both"/>
      </w:pPr>
      <w:r>
        <w:t xml:space="preserve">В случае невозможности полностью приспособить помещение Центра, структурных подразделений Центра с учетом потребностей инвалидов в соответствии со </w:t>
      </w:r>
      <w:hyperlink r:id="rId63"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w:t>
      </w:r>
      <w:r>
        <w:lastRenderedPageBreak/>
        <w:t>предоставления государственной услуги либо, когда возможно, обеспечить ее предоставление по месту жительства инвалида или в дистанционном режиме.</w:t>
      </w:r>
    </w:p>
    <w:p w:rsidR="00802E05" w:rsidRDefault="00802E05">
      <w:pPr>
        <w:pStyle w:val="ConsPlusNormal"/>
        <w:jc w:val="both"/>
      </w:pPr>
    </w:p>
    <w:p w:rsidR="00802E05" w:rsidRDefault="00802E0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64" w:history="1">
        <w:r>
          <w:rPr>
            <w:color w:val="0000FF"/>
          </w:rPr>
          <w:t>статьей 15.1</w:t>
        </w:r>
      </w:hyperlink>
      <w:r>
        <w:t xml:space="preserve"> Федерального закона N 210-ФЗ</w:t>
      </w:r>
    </w:p>
    <w:p w:rsidR="00802E05" w:rsidRDefault="00802E05">
      <w:pPr>
        <w:pStyle w:val="ConsPlusNormal"/>
        <w:jc w:val="both"/>
      </w:pPr>
    </w:p>
    <w:p w:rsidR="00802E05" w:rsidRDefault="00802E05">
      <w:pPr>
        <w:pStyle w:val="ConsPlusNormal"/>
        <w:ind w:firstLine="540"/>
        <w:jc w:val="both"/>
      </w:pPr>
      <w:r>
        <w:t>Показателями доступности и качества оказания государственной услуги являются:</w:t>
      </w:r>
    </w:p>
    <w:p w:rsidR="00802E05" w:rsidRDefault="00802E05">
      <w:pPr>
        <w:pStyle w:val="ConsPlusNormal"/>
        <w:spacing w:before="220"/>
        <w:ind w:firstLine="540"/>
        <w:jc w:val="both"/>
      </w:pPr>
      <w:r>
        <w:t>1) удовлетворенность заявителей качеством государственной услуги;</w:t>
      </w:r>
    </w:p>
    <w:p w:rsidR="00802E05" w:rsidRDefault="00802E05">
      <w:pPr>
        <w:pStyle w:val="ConsPlusNormal"/>
        <w:spacing w:before="220"/>
        <w:ind w:firstLine="540"/>
        <w:jc w:val="both"/>
      </w:pPr>
      <w:r>
        <w:t>2) доступность государственной услуги;</w:t>
      </w:r>
    </w:p>
    <w:p w:rsidR="00802E05" w:rsidRDefault="00802E05">
      <w:pPr>
        <w:pStyle w:val="ConsPlusNormal"/>
        <w:spacing w:before="220"/>
        <w:ind w:firstLine="540"/>
        <w:jc w:val="both"/>
      </w:pPr>
      <w:r>
        <w:t>3) доступность информации о государственной услуге;</w:t>
      </w:r>
    </w:p>
    <w:p w:rsidR="00802E05" w:rsidRDefault="00802E05">
      <w:pPr>
        <w:pStyle w:val="ConsPlusNormal"/>
        <w:spacing w:before="220"/>
        <w:ind w:firstLine="540"/>
        <w:jc w:val="both"/>
      </w:pPr>
      <w:r>
        <w:t>4) соблюдение сроков предоставления государственной услуги;</w:t>
      </w:r>
    </w:p>
    <w:p w:rsidR="00802E05" w:rsidRDefault="00802E05">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802E05" w:rsidRDefault="00802E05">
      <w:pPr>
        <w:pStyle w:val="ConsPlusNormal"/>
        <w:spacing w:before="220"/>
        <w:ind w:firstLine="540"/>
        <w:jc w:val="both"/>
      </w:pPr>
      <w:r>
        <w:t>Основными требованиями к качеству предоставления государственной услуги являются:</w:t>
      </w:r>
    </w:p>
    <w:p w:rsidR="00802E05" w:rsidRDefault="00802E05">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802E05" w:rsidRDefault="00802E05">
      <w:pPr>
        <w:pStyle w:val="ConsPlusNormal"/>
        <w:spacing w:before="220"/>
        <w:ind w:firstLine="540"/>
        <w:jc w:val="both"/>
      </w:pPr>
      <w:r>
        <w:t>2) наглядность форм представляемой информации об административных процедурах;</w:t>
      </w:r>
    </w:p>
    <w:p w:rsidR="00802E05" w:rsidRDefault="00802E05">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802E05" w:rsidRDefault="00802E05">
      <w:pPr>
        <w:pStyle w:val="ConsPlusNormal"/>
        <w:spacing w:before="220"/>
        <w:ind w:firstLine="540"/>
        <w:jc w:val="both"/>
      </w:pPr>
      <w:r>
        <w:t>Государственная услуга предоставляется через МФЦ.</w:t>
      </w:r>
    </w:p>
    <w:p w:rsidR="00802E05" w:rsidRDefault="00802E05">
      <w:pPr>
        <w:pStyle w:val="ConsPlusNormal"/>
        <w:spacing w:before="220"/>
        <w:ind w:firstLine="540"/>
        <w:jc w:val="both"/>
      </w:pPr>
      <w:r>
        <w:t>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о распоряжении и пакета документов в структурное подразделение Центра для предоставления государственной услуги.</w:t>
      </w:r>
    </w:p>
    <w:p w:rsidR="00802E05" w:rsidRDefault="00802E05">
      <w:pPr>
        <w:pStyle w:val="ConsPlusNormal"/>
        <w:jc w:val="both"/>
      </w:pPr>
    </w:p>
    <w:p w:rsidR="00802E05" w:rsidRDefault="00802E0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02E05" w:rsidRDefault="00802E05">
      <w:pPr>
        <w:pStyle w:val="ConsPlusNormal"/>
        <w:jc w:val="both"/>
      </w:pPr>
    </w:p>
    <w:p w:rsidR="00802E05" w:rsidRDefault="00802E05">
      <w:pPr>
        <w:pStyle w:val="ConsPlusNormal"/>
        <w:ind w:firstLine="540"/>
        <w:jc w:val="both"/>
      </w:pPr>
      <w:r>
        <w:t>При предоставлении государственной услуги в электронной форме осуществляются:</w:t>
      </w:r>
    </w:p>
    <w:p w:rsidR="00802E05" w:rsidRDefault="00802E05">
      <w:pPr>
        <w:pStyle w:val="ConsPlusNormal"/>
        <w:spacing w:before="220"/>
        <w:ind w:firstLine="540"/>
        <w:jc w:val="both"/>
      </w:pPr>
      <w:r>
        <w:t>а) получение информации о порядке и сроках предоставления государственной услуги;</w:t>
      </w:r>
    </w:p>
    <w:p w:rsidR="00802E05" w:rsidRDefault="00802E05">
      <w:pPr>
        <w:pStyle w:val="ConsPlusNormal"/>
        <w:spacing w:before="220"/>
        <w:ind w:firstLine="540"/>
        <w:jc w:val="both"/>
      </w:pPr>
      <w:r>
        <w:lastRenderedPageBreak/>
        <w:t>б) запись на прием в структурное подразделение Центра, МФЦ для подачи запроса о предоставлении государственной услуги;</w:t>
      </w:r>
    </w:p>
    <w:p w:rsidR="00802E05" w:rsidRDefault="00802E05">
      <w:pPr>
        <w:pStyle w:val="ConsPlusNormal"/>
        <w:spacing w:before="220"/>
        <w:ind w:firstLine="540"/>
        <w:jc w:val="both"/>
      </w:pPr>
      <w:r>
        <w:t>в) формирование запроса о предоставлении государственной услуги;</w:t>
      </w:r>
    </w:p>
    <w:p w:rsidR="00802E05" w:rsidRDefault="00802E05">
      <w:pPr>
        <w:pStyle w:val="ConsPlusNormal"/>
        <w:spacing w:before="220"/>
        <w:ind w:firstLine="540"/>
        <w:jc w:val="both"/>
      </w:pPr>
      <w:r>
        <w:t>г) прием и регистрация структурным подразделением Центра, МФЦ запроса о предоставлении государственной услуги и иных документов, необходимых для предоставления государственной услуги;</w:t>
      </w:r>
    </w:p>
    <w:p w:rsidR="00802E05" w:rsidRDefault="00802E05">
      <w:pPr>
        <w:pStyle w:val="ConsPlusNormal"/>
        <w:spacing w:before="220"/>
        <w:ind w:firstLine="540"/>
        <w:jc w:val="both"/>
      </w:pPr>
      <w:r>
        <w:t>д) получение результата предоставления государственной услуги;</w:t>
      </w:r>
    </w:p>
    <w:p w:rsidR="00802E05" w:rsidRDefault="00802E05">
      <w:pPr>
        <w:pStyle w:val="ConsPlusNormal"/>
        <w:spacing w:before="220"/>
        <w:ind w:firstLine="540"/>
        <w:jc w:val="both"/>
      </w:pPr>
      <w:r>
        <w:t>е) получение сведений о ходе выполнения запроса о предоставлении государственной услуги;</w:t>
      </w:r>
    </w:p>
    <w:p w:rsidR="00802E05" w:rsidRDefault="00802E05">
      <w:pPr>
        <w:pStyle w:val="ConsPlusNormal"/>
        <w:spacing w:before="220"/>
        <w:ind w:firstLine="540"/>
        <w:jc w:val="both"/>
      </w:pPr>
      <w:r>
        <w:t>ж) осуществление оценки качества предоставления государственной услуги;</w:t>
      </w:r>
    </w:p>
    <w:p w:rsidR="00802E05" w:rsidRDefault="00802E05">
      <w:pPr>
        <w:pStyle w:val="ConsPlusNormal"/>
        <w:spacing w:before="220"/>
        <w:ind w:firstLine="540"/>
        <w:jc w:val="both"/>
      </w:pPr>
      <w:r>
        <w:t>з) обжалование решений и действий (бездействия) Министерства, Центра, структурного подразделения Центра, их должностных лиц и государственных гражданских служащих Чувашской Республики в Министерстве в досудебном (внесудебном) порядке;</w:t>
      </w:r>
    </w:p>
    <w:p w:rsidR="00802E05" w:rsidRDefault="00802E05">
      <w:pPr>
        <w:pStyle w:val="ConsPlusNormal"/>
        <w:spacing w:before="220"/>
        <w:ind w:firstLine="540"/>
        <w:jc w:val="both"/>
      </w:pPr>
      <w:r>
        <w:t>и) иные действия, необходимые для предоставления государственной услуги.</w:t>
      </w:r>
    </w:p>
    <w:p w:rsidR="00802E05" w:rsidRDefault="00802E0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2E05" w:rsidRDefault="00802E05">
      <w:pPr>
        <w:pStyle w:val="ConsPlusNormal"/>
        <w:spacing w:before="220"/>
        <w:ind w:firstLine="540"/>
        <w:jc w:val="both"/>
      </w:pPr>
      <w:r>
        <w:t>При предоставлении государственной услуги в электронной форме заявителю направляется:</w:t>
      </w:r>
    </w:p>
    <w:p w:rsidR="00802E05" w:rsidRDefault="00802E05">
      <w:pPr>
        <w:pStyle w:val="ConsPlusNormal"/>
        <w:spacing w:before="220"/>
        <w:ind w:firstLine="540"/>
        <w:jc w:val="both"/>
      </w:pPr>
      <w:r>
        <w:t>а) уведомление о записи на прием в структурное подразделение Центра или МФЦ, содержащее сведения о дате, времени и месте приема;</w:t>
      </w:r>
    </w:p>
    <w:p w:rsidR="00802E05" w:rsidRDefault="00802E05">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802E05" w:rsidRDefault="00802E05">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02E05" w:rsidRDefault="00802E05">
      <w:pPr>
        <w:pStyle w:val="ConsPlusNormal"/>
        <w:spacing w:before="220"/>
        <w:ind w:firstLine="540"/>
        <w:jc w:val="both"/>
      </w:pPr>
      <w:r>
        <w:t>Предоставление государственной услуги возможно в электронной форме с использованием Единого портала государственных и муниципальных услуг (функций).</w:t>
      </w:r>
    </w:p>
    <w:p w:rsidR="00802E05" w:rsidRDefault="00802E05">
      <w:pPr>
        <w:pStyle w:val="ConsPlusNormal"/>
        <w:spacing w:before="220"/>
        <w:ind w:firstLine="540"/>
        <w:jc w:val="both"/>
      </w:pPr>
      <w:r>
        <w:t xml:space="preserve">При предоставлении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государственных и муниципальных услуг (функций) заявления о распоряжении и документов, указанных в </w:t>
      </w:r>
      <w:hyperlink w:anchor="P159" w:history="1">
        <w:r>
          <w:rPr>
            <w:color w:val="0000FF"/>
          </w:rPr>
          <w:t>подразделе 2.6</w:t>
        </w:r>
      </w:hyperlink>
      <w:r>
        <w:t xml:space="preserve"> настоящего раздела.</w:t>
      </w:r>
    </w:p>
    <w:p w:rsidR="00802E05" w:rsidRDefault="00802E05">
      <w:pPr>
        <w:pStyle w:val="ConsPlusNormal"/>
        <w:spacing w:before="220"/>
        <w:ind w:firstLine="540"/>
        <w:jc w:val="both"/>
      </w:pPr>
      <w:r>
        <w:t xml:space="preserve">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w:t>
      </w:r>
      <w:r>
        <w:lastRenderedPageBreak/>
        <w:t xml:space="preserve">документов, подписанных электронной подписью в соответствии с требованиями Федерального </w:t>
      </w:r>
      <w:hyperlink r:id="rId65" w:history="1">
        <w:r>
          <w:rPr>
            <w:color w:val="0000FF"/>
          </w:rPr>
          <w:t>закона</w:t>
        </w:r>
      </w:hyperlink>
      <w:r>
        <w:t xml:space="preserve"> от 6 апреля 2011 г. N 63-ФЗ "Об электронной подписи".</w:t>
      </w:r>
    </w:p>
    <w:p w:rsidR="00802E05" w:rsidRDefault="00802E05">
      <w:pPr>
        <w:pStyle w:val="ConsPlusNormal"/>
        <w:spacing w:before="220"/>
        <w:ind w:firstLine="540"/>
        <w:jc w:val="both"/>
      </w:pPr>
      <w:r>
        <w:t>Заявители вправе использовать простую электронную подпись.</w:t>
      </w:r>
    </w:p>
    <w:p w:rsidR="00802E05" w:rsidRDefault="00802E05">
      <w:pPr>
        <w:pStyle w:val="ConsPlusNormal"/>
        <w:spacing w:before="220"/>
        <w:ind w:firstLine="540"/>
        <w:jc w:val="both"/>
      </w:pPr>
      <w:r>
        <w:t>Заявителям обеспечивается возможность получения информации о предоставляемой услуге на Едином портале государственных и муниципальных услуг (функций).</w:t>
      </w:r>
    </w:p>
    <w:p w:rsidR="00802E05" w:rsidRDefault="00802E05">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(функций) формы заявления о распоряжении, необходимого для получения государственной услуги и информации о ходе предоставления государственной услуги.</w:t>
      </w:r>
    </w:p>
    <w:p w:rsidR="00802E05" w:rsidRDefault="00802E05">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802E05" w:rsidRDefault="00802E05">
      <w:pPr>
        <w:pStyle w:val="ConsPlusNormal"/>
        <w:spacing w:before="220"/>
        <w:ind w:firstLine="540"/>
        <w:jc w:val="both"/>
      </w:pPr>
      <w:r>
        <w:t>Предоставление комплексного запроса не предусмотрено.</w:t>
      </w:r>
    </w:p>
    <w:p w:rsidR="00802E05" w:rsidRDefault="00802E05">
      <w:pPr>
        <w:pStyle w:val="ConsPlusNormal"/>
        <w:jc w:val="both"/>
      </w:pPr>
    </w:p>
    <w:p w:rsidR="00802E05" w:rsidRDefault="00802E05">
      <w:pPr>
        <w:pStyle w:val="ConsPlusTitle"/>
        <w:jc w:val="center"/>
        <w:outlineLvl w:val="1"/>
      </w:pPr>
      <w:r>
        <w:t>III. Состав, последовательность и сроки выполнения</w:t>
      </w:r>
    </w:p>
    <w:p w:rsidR="00802E05" w:rsidRDefault="00802E05">
      <w:pPr>
        <w:pStyle w:val="ConsPlusTitle"/>
        <w:jc w:val="center"/>
      </w:pPr>
      <w:r>
        <w:t>административных процедур, требования к порядку</w:t>
      </w:r>
    </w:p>
    <w:p w:rsidR="00802E05" w:rsidRDefault="00802E05">
      <w:pPr>
        <w:pStyle w:val="ConsPlusTitle"/>
        <w:jc w:val="center"/>
      </w:pPr>
      <w:r>
        <w:t>их выполнения, в том числе особенности выполнения</w:t>
      </w:r>
    </w:p>
    <w:p w:rsidR="00802E05" w:rsidRDefault="00802E05">
      <w:pPr>
        <w:pStyle w:val="ConsPlusTitle"/>
        <w:jc w:val="center"/>
      </w:pPr>
      <w:r>
        <w:t>административных процедур в электронной форме, а также</w:t>
      </w:r>
    </w:p>
    <w:p w:rsidR="00802E05" w:rsidRDefault="00802E05">
      <w:pPr>
        <w:pStyle w:val="ConsPlusTitle"/>
        <w:jc w:val="center"/>
      </w:pPr>
      <w:r>
        <w:t>особенности выполнения административных процедур</w:t>
      </w:r>
    </w:p>
    <w:p w:rsidR="00802E05" w:rsidRDefault="00802E05">
      <w:pPr>
        <w:pStyle w:val="ConsPlusTitle"/>
        <w:jc w:val="center"/>
      </w:pPr>
      <w:r>
        <w:t>в многофункциональном центре предоставления</w:t>
      </w:r>
    </w:p>
    <w:p w:rsidR="00802E05" w:rsidRDefault="00802E05">
      <w:pPr>
        <w:pStyle w:val="ConsPlusTitle"/>
        <w:jc w:val="center"/>
      </w:pPr>
      <w:r>
        <w:t>государственных и муниципальных услуг</w:t>
      </w:r>
    </w:p>
    <w:p w:rsidR="00802E05" w:rsidRDefault="00802E05">
      <w:pPr>
        <w:pStyle w:val="ConsPlusNormal"/>
        <w:jc w:val="both"/>
      </w:pPr>
    </w:p>
    <w:p w:rsidR="00802E05" w:rsidRDefault="00802E05">
      <w:pPr>
        <w:pStyle w:val="ConsPlusTitle"/>
        <w:ind w:firstLine="540"/>
        <w:jc w:val="both"/>
        <w:outlineLvl w:val="2"/>
      </w:pPr>
      <w:r>
        <w:t>3.1. Исчерпывающий перечень административных процедур</w:t>
      </w:r>
    </w:p>
    <w:p w:rsidR="00802E05" w:rsidRDefault="00802E05">
      <w:pPr>
        <w:pStyle w:val="ConsPlusNormal"/>
        <w:jc w:val="both"/>
      </w:pPr>
    </w:p>
    <w:p w:rsidR="00802E05" w:rsidRDefault="00802E05">
      <w:pPr>
        <w:pStyle w:val="ConsPlusNormal"/>
        <w:ind w:firstLine="540"/>
        <w:jc w:val="both"/>
      </w:pPr>
      <w:r>
        <w:t>Предоставление государственной услуги включает в себя следующие административные процедуры:</w:t>
      </w:r>
    </w:p>
    <w:p w:rsidR="00802E05" w:rsidRDefault="00802E05">
      <w:pPr>
        <w:pStyle w:val="ConsPlusNormal"/>
        <w:spacing w:before="220"/>
        <w:ind w:firstLine="540"/>
        <w:jc w:val="both"/>
      </w:pPr>
      <w:r>
        <w:t>прием и регистрация заявления о распоряжении и документов, необходимых для предоставления государственной услуги;</w:t>
      </w:r>
    </w:p>
    <w:p w:rsidR="00802E05" w:rsidRDefault="00802E0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802E05" w:rsidRDefault="00802E05">
      <w:pPr>
        <w:pStyle w:val="ConsPlusNormal"/>
        <w:spacing w:before="220"/>
        <w:ind w:firstLine="540"/>
        <w:jc w:val="both"/>
      </w:pPr>
      <w:r>
        <w:t>рассмотрение документов и принятие решения о предоставлении (отказе в предоставлении) государственной услуги;</w:t>
      </w:r>
    </w:p>
    <w:p w:rsidR="00802E05" w:rsidRDefault="00802E05">
      <w:pPr>
        <w:pStyle w:val="ConsPlusNormal"/>
        <w:spacing w:before="220"/>
        <w:ind w:firstLine="540"/>
        <w:jc w:val="both"/>
      </w:pPr>
      <w:r>
        <w:t>уведомление заявителя о предоставлении (отказе в предоставлении) государственной услуги;</w:t>
      </w:r>
    </w:p>
    <w:p w:rsidR="00802E05" w:rsidRDefault="00802E05">
      <w:pPr>
        <w:pStyle w:val="ConsPlusNormal"/>
        <w:spacing w:before="220"/>
        <w:ind w:firstLine="540"/>
        <w:jc w:val="both"/>
      </w:pPr>
      <w:r>
        <w:t>организация выплаты в рамках предоставления государственной услуги;</w:t>
      </w:r>
    </w:p>
    <w:p w:rsidR="00802E05" w:rsidRDefault="00802E0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802E05" w:rsidRDefault="00802E05">
      <w:pPr>
        <w:pStyle w:val="ConsPlusNormal"/>
        <w:jc w:val="both"/>
      </w:pPr>
    </w:p>
    <w:p w:rsidR="00802E05" w:rsidRDefault="00802E05">
      <w:pPr>
        <w:pStyle w:val="ConsPlusTitle"/>
        <w:ind w:firstLine="540"/>
        <w:jc w:val="both"/>
        <w:outlineLvl w:val="2"/>
      </w:pPr>
      <w:r>
        <w:t>3.2. Прием и регистрация заявления о распоряжении и документов, необходимых для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3.2.1. В структурном подразделении Центра:</w:t>
      </w:r>
    </w:p>
    <w:p w:rsidR="00802E05" w:rsidRDefault="00802E05">
      <w:pPr>
        <w:pStyle w:val="ConsPlusNormal"/>
        <w:spacing w:before="220"/>
        <w:ind w:firstLine="540"/>
        <w:jc w:val="both"/>
      </w:pPr>
      <w:r>
        <w:t xml:space="preserve">Основанием для начала административной процедуры является поступление заявления о распоряжении и документов, указанных в </w:t>
      </w:r>
      <w:hyperlink w:anchor="P159" w:history="1">
        <w:r>
          <w:rPr>
            <w:color w:val="0000FF"/>
          </w:rPr>
          <w:t>подразделе 2.6 раздела II</w:t>
        </w:r>
      </w:hyperlink>
      <w:r>
        <w:t xml:space="preserve"> настоящего Административного регламента, в структурное подразделение Центра либо с использованием Единого портала государственных и муниципальных услуг (функций).</w:t>
      </w:r>
    </w:p>
    <w:p w:rsidR="00802E05" w:rsidRDefault="00802E05">
      <w:pPr>
        <w:pStyle w:val="ConsPlusNormal"/>
        <w:spacing w:before="220"/>
        <w:ind w:firstLine="540"/>
        <w:jc w:val="both"/>
      </w:pPr>
      <w:r>
        <w:lastRenderedPageBreak/>
        <w:t xml:space="preserve">Специалист структурного подразделения Центра, уполномоченный руководителем структурного подразделения Центра осуществлять прием документов (далее - уполномоченный специалист структурного подразделения Центра), принимает заявление о распоряжении и документы, указанные в </w:t>
      </w:r>
      <w:hyperlink w:anchor="P159" w:history="1">
        <w:r>
          <w:rPr>
            <w:color w:val="0000FF"/>
          </w:rPr>
          <w:t>подразделе 2.6 раздела II</w:t>
        </w:r>
      </w:hyperlink>
      <w:r>
        <w:t xml:space="preserve"> настоящего Административного регламента.</w:t>
      </w:r>
    </w:p>
    <w:p w:rsidR="00802E05" w:rsidRDefault="00802E05">
      <w:pPr>
        <w:pStyle w:val="ConsPlusNormal"/>
        <w:spacing w:before="220"/>
        <w:ind w:firstLine="540"/>
        <w:jc w:val="both"/>
      </w:pPr>
      <w:r>
        <w:t>При обращении заявителя в структурное подразделение Центра уполномоченный специалист структурного подразделения Центра, выдает заявителю расписку-уведомление о приеме заявления о распоряжении. Заявление о распоряжении, принятое при обращении заявителя в структурное подразделение Центра, регистрируется в день его получения.</w:t>
      </w:r>
    </w:p>
    <w:p w:rsidR="00802E05" w:rsidRDefault="00802E05">
      <w:pPr>
        <w:pStyle w:val="ConsPlusNormal"/>
        <w:spacing w:before="220"/>
        <w:ind w:firstLine="540"/>
        <w:jc w:val="both"/>
      </w:pPr>
      <w:r>
        <w:t>Заявление о распоряжении, принятое посредством почтовой связи, регистрируется не позднее первого рабочего дня, следующего за днем его получения структурным подразделением Центра. В случае направления заявления о распоряжении посредством почтовой связи расписка-уведомление о приеме заявления о распоряжении заявителю не направляется.</w:t>
      </w:r>
    </w:p>
    <w:p w:rsidR="00802E05" w:rsidRDefault="00802E05">
      <w:pPr>
        <w:pStyle w:val="ConsPlusNormal"/>
        <w:spacing w:before="220"/>
        <w:ind w:firstLine="540"/>
        <w:jc w:val="both"/>
      </w:pPr>
      <w:r>
        <w:t>Заявление о распоряжении, принятое посредством Единого портала государственных и муниципальных услуг (функций), регистрируется в автоматическом режиме, при этом уполномоченный специалист структурного подразделения Центра не позднее следующего рабочего дня со дня получения заявления о распоряжении формирует и направляет заявителю электронное уведомление о получении его заявления.</w:t>
      </w:r>
    </w:p>
    <w:p w:rsidR="00802E05" w:rsidRDefault="00802E05">
      <w:pPr>
        <w:pStyle w:val="ConsPlusNormal"/>
        <w:spacing w:before="220"/>
        <w:ind w:firstLine="540"/>
        <w:jc w:val="both"/>
      </w:pPr>
      <w:r>
        <w:t>Запись о регистрации заявления о распоряжении, принятого при обращении заявителя в структурное подразделение Центра либо принятого посредством почтовой связи, осуществляется уполномоченным специалистом структурного подразделения Центра в Журнале регистрации заявлений и Журнале регистрации приказов и решений об удовлетворении (отказе об удовлетворении) заявления.</w:t>
      </w:r>
    </w:p>
    <w:p w:rsidR="00802E05" w:rsidRDefault="00802E05">
      <w:pPr>
        <w:pStyle w:val="ConsPlusNormal"/>
        <w:spacing w:before="220"/>
        <w:ind w:firstLine="540"/>
        <w:jc w:val="both"/>
      </w:pPr>
      <w:r>
        <w:t>Результатом административной процедуры является регистрация заявления.</w:t>
      </w:r>
    </w:p>
    <w:p w:rsidR="00802E05" w:rsidRDefault="00802E05">
      <w:pPr>
        <w:pStyle w:val="ConsPlusNormal"/>
        <w:spacing w:before="220"/>
        <w:ind w:firstLine="540"/>
        <w:jc w:val="both"/>
      </w:pPr>
      <w:r>
        <w:t>Образец заявления размещен на Едином портале государственных и муниципальных услуг (функций).</w:t>
      </w:r>
    </w:p>
    <w:p w:rsidR="00802E05" w:rsidRDefault="00802E05">
      <w:pPr>
        <w:pStyle w:val="ConsPlusNormal"/>
        <w:spacing w:before="220"/>
        <w:ind w:firstLine="540"/>
        <w:jc w:val="both"/>
      </w:pPr>
      <w:r>
        <w:t>3.2.2. В МФЦ:</w:t>
      </w:r>
    </w:p>
    <w:p w:rsidR="00802E05" w:rsidRDefault="00802E05">
      <w:pPr>
        <w:pStyle w:val="ConsPlusNormal"/>
        <w:spacing w:before="220"/>
        <w:ind w:firstLine="540"/>
        <w:jc w:val="both"/>
      </w:pPr>
      <w:r>
        <w:t xml:space="preserve">Основанием для начала административной процедуры является поступление заявления о распоряжении и документов, указанных в </w:t>
      </w:r>
      <w:hyperlink w:anchor="P159" w:history="1">
        <w:r>
          <w:rPr>
            <w:color w:val="0000FF"/>
          </w:rPr>
          <w:t>подразделе 2.6 раздела II</w:t>
        </w:r>
      </w:hyperlink>
      <w:r>
        <w:t xml:space="preserve"> настоящего Административного регламента, в соответствии с заключенным соглашением в МФЦ. Датой приема заявления о распоряжении, поданного в МФЦ, считается дата его регистрации в МФЦ.</w:t>
      </w:r>
    </w:p>
    <w:p w:rsidR="00802E05" w:rsidRDefault="00802E05">
      <w:pPr>
        <w:pStyle w:val="ConsPlusNormal"/>
        <w:spacing w:before="220"/>
        <w:ind w:firstLine="540"/>
        <w:jc w:val="both"/>
      </w:pPr>
      <w:r>
        <w:t>В ходе приема заявления о распоряжении специалист МФЦ, ответственный за прием и регистрацию заявления о распоряжении, проверяет правильность заполнения заявления о распоряжении, полноту и достоверность содержащихся в нем сведений, а также комплектность представленных документов.</w:t>
      </w:r>
    </w:p>
    <w:p w:rsidR="00802E05" w:rsidRDefault="00802E05">
      <w:pPr>
        <w:pStyle w:val="ConsPlusNormal"/>
        <w:spacing w:before="220"/>
        <w:ind w:firstLine="540"/>
        <w:jc w:val="both"/>
      </w:pPr>
      <w:r>
        <w:t>В случае принятия заявления о распоряжении специалист МФЦ, ответственный за прием и регистрацию заявления о распоряжении, фиксирует заявление о распоряжении в системе электронного документооборота (далее - СЭД) с присвоением статуса "зарегистрировано". После регистрации в СЭД специалист МФЦ, ответственный за прием и регистрацию заявления о распоряжении, готовит расписку-уведомление о принятии заявления в 3-х экземплярах (1 экземпляр выдает заявителю, 2-й экземпляр направляется в структурное подразделение Центра, 3-й остается в МФЦ) в соответствии с действующими правилами ведения учета документов.</w:t>
      </w:r>
    </w:p>
    <w:p w:rsidR="00802E05" w:rsidRDefault="00802E05">
      <w:pPr>
        <w:pStyle w:val="ConsPlusNormal"/>
        <w:spacing w:before="220"/>
        <w:ind w:firstLine="540"/>
        <w:jc w:val="both"/>
      </w:pPr>
      <w:r>
        <w:t>В расписке указываются следующие пункты:</w:t>
      </w:r>
    </w:p>
    <w:p w:rsidR="00802E05" w:rsidRDefault="00802E05">
      <w:pPr>
        <w:pStyle w:val="ConsPlusNormal"/>
        <w:spacing w:before="220"/>
        <w:ind w:firstLine="540"/>
        <w:jc w:val="both"/>
      </w:pPr>
      <w:r>
        <w:t>- данные о заявителе;</w:t>
      </w:r>
    </w:p>
    <w:p w:rsidR="00802E05" w:rsidRDefault="00802E05">
      <w:pPr>
        <w:pStyle w:val="ConsPlusNormal"/>
        <w:spacing w:before="220"/>
        <w:ind w:firstLine="540"/>
        <w:jc w:val="both"/>
      </w:pPr>
      <w:r>
        <w:lastRenderedPageBreak/>
        <w:t>- расписка-уведомление о принятии документов;</w:t>
      </w:r>
    </w:p>
    <w:p w:rsidR="00802E05" w:rsidRDefault="00802E05">
      <w:pPr>
        <w:pStyle w:val="ConsPlusNormal"/>
        <w:spacing w:before="220"/>
        <w:ind w:firstLine="540"/>
        <w:jc w:val="both"/>
      </w:pPr>
      <w:r>
        <w:t>- порядковый номер заявления;</w:t>
      </w:r>
    </w:p>
    <w:p w:rsidR="00802E05" w:rsidRDefault="00802E05">
      <w:pPr>
        <w:pStyle w:val="ConsPlusNormal"/>
        <w:spacing w:before="220"/>
        <w:ind w:firstLine="540"/>
        <w:jc w:val="both"/>
      </w:pPr>
      <w:r>
        <w:t>- дата поступления заявления;</w:t>
      </w:r>
    </w:p>
    <w:p w:rsidR="00802E05" w:rsidRDefault="00802E05">
      <w:pPr>
        <w:pStyle w:val="ConsPlusNormal"/>
        <w:spacing w:before="220"/>
        <w:ind w:firstLine="540"/>
        <w:jc w:val="both"/>
      </w:pPr>
      <w:r>
        <w:t>- подпись специалиста МФЦ, ответственного за прием и регистрацию заявления о распоряжении.</w:t>
      </w:r>
    </w:p>
    <w:p w:rsidR="00802E05" w:rsidRDefault="00802E05">
      <w:pPr>
        <w:pStyle w:val="ConsPlusNormal"/>
        <w:spacing w:before="220"/>
        <w:ind w:firstLine="540"/>
        <w:jc w:val="both"/>
      </w:pPr>
      <w:r>
        <w:t>После регистрации заявления о распоряжении специалист МФЦ, ответственный за прием и регистрацию документов, в течение одного рабочего дня организует отправку представленного заявителем заявления о распоряжении из МФЦ в структурное подразделение Центра.</w:t>
      </w:r>
    </w:p>
    <w:p w:rsidR="00802E05" w:rsidRDefault="00802E05">
      <w:pPr>
        <w:pStyle w:val="ConsPlusNormal"/>
        <w:spacing w:before="220"/>
        <w:ind w:firstLine="540"/>
        <w:jc w:val="both"/>
      </w:pPr>
      <w:r>
        <w:t>Результатом административной процедуры является регистрация заявления о распоряжении МФЦ и последующее направление его в структурное подразделение Центра.</w:t>
      </w:r>
    </w:p>
    <w:p w:rsidR="00802E05" w:rsidRDefault="00802E05">
      <w:pPr>
        <w:pStyle w:val="ConsPlusNormal"/>
        <w:spacing w:before="220"/>
        <w:ind w:firstLine="540"/>
        <w:jc w:val="both"/>
      </w:pPr>
      <w:r>
        <w:t>Заявление о распоряжении регистрируется в структурном подразделении Центра в Журнале регистрации заявлений и решений не позднее первого рабочего дня, следующего за днем его получения из МФЦ.</w:t>
      </w:r>
    </w:p>
    <w:p w:rsidR="00802E05" w:rsidRDefault="00802E05">
      <w:pPr>
        <w:pStyle w:val="ConsPlusNormal"/>
        <w:spacing w:before="220"/>
        <w:ind w:firstLine="540"/>
        <w:jc w:val="both"/>
      </w:pPr>
      <w:r>
        <w:t>Образец заявления о распоряжении размещен на Едином портале государственных и муниципальных услуг (функций).</w:t>
      </w:r>
    </w:p>
    <w:p w:rsidR="00802E05" w:rsidRDefault="00802E05">
      <w:pPr>
        <w:pStyle w:val="ConsPlusNormal"/>
        <w:jc w:val="both"/>
      </w:pPr>
    </w:p>
    <w:p w:rsidR="00802E05" w:rsidRDefault="00802E05">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w:t>
      </w:r>
    </w:p>
    <w:p w:rsidR="00802E05" w:rsidRDefault="00802E05">
      <w:pPr>
        <w:pStyle w:val="ConsPlusNormal"/>
        <w:jc w:val="both"/>
      </w:pPr>
    </w:p>
    <w:p w:rsidR="00802E05" w:rsidRDefault="00802E05">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802E05" w:rsidRDefault="00802E05">
      <w:pPr>
        <w:pStyle w:val="ConsPlusNormal"/>
        <w:spacing w:before="220"/>
        <w:ind w:firstLine="540"/>
        <w:jc w:val="both"/>
      </w:pPr>
      <w:r>
        <w:t>Структурное подразделение Центра не позднее двух рабочих дней после дня регистрации заявления о распоряжении запрашивает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802E05" w:rsidRDefault="00802E05">
      <w:pPr>
        <w:pStyle w:val="ConsPlusNormal"/>
        <w:jc w:val="both"/>
      </w:pPr>
      <w:r>
        <w:t xml:space="preserve">(абзац введен </w:t>
      </w:r>
      <w:hyperlink r:id="rId66"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Министерстве внутренних дел Российской Федерации - сведения о документах, удостоверяющих гражданство Российской Федерации заявителя и членов его семьи, и сведения о лицах, зарегистрированных совместно с заявителем по месту его постоянного жительства;</w:t>
      </w:r>
    </w:p>
    <w:p w:rsidR="00802E05" w:rsidRDefault="00802E05">
      <w:pPr>
        <w:pStyle w:val="ConsPlusNormal"/>
        <w:jc w:val="both"/>
      </w:pPr>
      <w:r>
        <w:t xml:space="preserve">(абзац введен </w:t>
      </w:r>
      <w:hyperlink r:id="rId67"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Федеральной налоговой службе - сведения о доходах заявителя и членов его семьи за последних 12 календарных месяцев, предшествующих 4 календарным месяцам перед месяцем подачи заявления о распоряжении;</w:t>
      </w:r>
    </w:p>
    <w:p w:rsidR="00802E05" w:rsidRDefault="00802E05">
      <w:pPr>
        <w:pStyle w:val="ConsPlusNormal"/>
        <w:jc w:val="both"/>
      </w:pPr>
      <w:r>
        <w:t xml:space="preserve">(абзац введен </w:t>
      </w:r>
      <w:hyperlink r:id="rId68"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Едином государственном реестре записей актов гражданского состояния - сведения о государственной регистрации заключения брака заявителя, сведения о государственной регистрации смерти женщины, родившей (усыновившей) детей;</w:t>
      </w:r>
    </w:p>
    <w:p w:rsidR="00802E05" w:rsidRDefault="00802E05">
      <w:pPr>
        <w:pStyle w:val="ConsPlusNormal"/>
        <w:jc w:val="both"/>
      </w:pPr>
      <w:r>
        <w:t xml:space="preserve">(абзац введен </w:t>
      </w:r>
      <w:hyperlink r:id="rId69"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lastRenderedPageBreak/>
        <w:t>в Единой государственной информационной системе социального обеспечения - выписку (сведения) органа опеки и попечительства о расходовании средств семейного капитала по выбранным направлениям (в случае подачи заявления о распоряжении опекунами (попечителями) или приемными родителями несовершеннолетнего ребенка (детей);</w:t>
      </w:r>
    </w:p>
    <w:p w:rsidR="00802E05" w:rsidRDefault="00802E05">
      <w:pPr>
        <w:pStyle w:val="ConsPlusNormal"/>
        <w:jc w:val="both"/>
      </w:pPr>
      <w:r>
        <w:t xml:space="preserve">(абзац введен </w:t>
      </w:r>
      <w:hyperlink r:id="rId70"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уполномоченных на выдачу разрешения на строительство органах государственной власти, органах местного самоуправления - сведения из разрешения на строительство, выданного лицу, имеющему право на дополнительные меры поддержки, и (или) его супругу, либо сведения из уведомления о планируемом строительстве объекта индивидуального жилищного строительства (при направлении направления средств семейного капитала на оплату строительства объекта индивидуального жилищного строительства, строительство (реконструкцию) объекта индивидуального жилищного строительства);</w:t>
      </w:r>
    </w:p>
    <w:p w:rsidR="00802E05" w:rsidRDefault="00802E05">
      <w:pPr>
        <w:pStyle w:val="ConsPlusNormal"/>
        <w:jc w:val="both"/>
      </w:pPr>
      <w:r>
        <w:t xml:space="preserve">(абзац введен </w:t>
      </w:r>
      <w:hyperlink r:id="rId71"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Едином государственном реестре недвижимости:</w:t>
      </w:r>
    </w:p>
    <w:p w:rsidR="00802E05" w:rsidRDefault="00802E05">
      <w:pPr>
        <w:pStyle w:val="ConsPlusNormal"/>
        <w:jc w:val="both"/>
      </w:pPr>
      <w:r>
        <w:t xml:space="preserve">(абзац введен </w:t>
      </w:r>
      <w:hyperlink r:id="rId72"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сведения о праве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материнского (семейного) капитала;</w:t>
      </w:r>
    </w:p>
    <w:p w:rsidR="00802E05" w:rsidRDefault="00802E05">
      <w:pPr>
        <w:pStyle w:val="ConsPlusNormal"/>
        <w:jc w:val="both"/>
      </w:pPr>
      <w:r>
        <w:t xml:space="preserve">(абзац введен </w:t>
      </w:r>
      <w:hyperlink r:id="rId73"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сведения о зарегистрированном и принадлежащем лицу, имеющему право на дополнительные меры поддержки, и (или) его супругу,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802E05" w:rsidRDefault="00802E05">
      <w:pPr>
        <w:pStyle w:val="ConsPlusNormal"/>
        <w:jc w:val="both"/>
      </w:pPr>
      <w:r>
        <w:t xml:space="preserve">(абзац введен </w:t>
      </w:r>
      <w:hyperlink r:id="rId74"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сведения о зарегистрированном праве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в случае его реконструкции;</w:t>
      </w:r>
    </w:p>
    <w:p w:rsidR="00802E05" w:rsidRDefault="00802E05">
      <w:pPr>
        <w:pStyle w:val="ConsPlusNormal"/>
        <w:jc w:val="both"/>
      </w:pPr>
      <w:r>
        <w:t xml:space="preserve">(абзац введен </w:t>
      </w:r>
      <w:hyperlink r:id="rId75"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сведения о зарегистрированном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rsidR="00802E05" w:rsidRDefault="00802E05">
      <w:pPr>
        <w:pStyle w:val="ConsPlusNormal"/>
        <w:jc w:val="both"/>
      </w:pPr>
      <w:r>
        <w:t xml:space="preserve">(абзац введен </w:t>
      </w:r>
      <w:hyperlink r:id="rId76"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сведения о зарегистрированном праве лица, имеющего право на дополнительные меры поддержки, или супруга лица, имеющего право на дополнительные меры поддержки, на построенный объект индивидуального жилищного строительства, возникшем не ранее 1 января 2012 г., либо о зарегистрированном праве указанного лица или его супруга на реконструированный после 1 января 2012 г. объект индивидуального жилищного строительства (независимо от даты возникновения указанного права);</w:t>
      </w:r>
    </w:p>
    <w:p w:rsidR="00802E05" w:rsidRDefault="00802E05">
      <w:pPr>
        <w:pStyle w:val="ConsPlusNormal"/>
        <w:jc w:val="both"/>
      </w:pPr>
      <w:r>
        <w:t xml:space="preserve">(абзац введен </w:t>
      </w:r>
      <w:hyperlink r:id="rId77"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организации социального обслуживания, находящейся в ведении Министерства - акт проверки наличия приобретенного для ребенка-инвалида товара;</w:t>
      </w:r>
    </w:p>
    <w:p w:rsidR="00802E05" w:rsidRDefault="00802E05">
      <w:pPr>
        <w:pStyle w:val="ConsPlusNormal"/>
        <w:jc w:val="both"/>
      </w:pPr>
      <w:r>
        <w:lastRenderedPageBreak/>
        <w:t xml:space="preserve">(абзац введен </w:t>
      </w:r>
      <w:hyperlink r:id="rId78"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федеральной государственной информационной системе "Федеральный реестр инвалидов" - сведения из индивидуальной программы реабилитации или абилитации ребенка-инвалида для подтверждения нуждаемости ребенка-инвалида в товарах и услугах, предназначенных для социальной адаптации и интеграции в общество детей-инвалидов.</w:t>
      </w:r>
    </w:p>
    <w:p w:rsidR="00802E05" w:rsidRDefault="00802E05">
      <w:pPr>
        <w:pStyle w:val="ConsPlusNormal"/>
        <w:jc w:val="both"/>
      </w:pPr>
      <w:r>
        <w:t xml:space="preserve">(абзац введен </w:t>
      </w:r>
      <w:hyperlink r:id="rId79"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235"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802E05" w:rsidRDefault="00802E05">
      <w:pPr>
        <w:pStyle w:val="ConsPlusNormal"/>
        <w:spacing w:before="220"/>
        <w:ind w:firstLine="540"/>
        <w:jc w:val="both"/>
      </w:pPr>
      <w:r>
        <w:t>наименование Министерства (Центра, структурного подразделения Центра), направляющего межведомственный запрос;</w:t>
      </w:r>
    </w:p>
    <w:p w:rsidR="00802E05" w:rsidRDefault="00802E05">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802E05" w:rsidRDefault="00802E05">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w:t>
      </w:r>
    </w:p>
    <w:p w:rsidR="00802E05" w:rsidRDefault="00802E05">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02E05" w:rsidRDefault="00802E05">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802E05" w:rsidRDefault="00802E05">
      <w:pPr>
        <w:pStyle w:val="ConsPlusNormal"/>
        <w:spacing w:before="220"/>
        <w:ind w:firstLine="540"/>
        <w:jc w:val="both"/>
      </w:pPr>
      <w:r>
        <w:t>контактная информация для направления ответа на межведомственный запрос;</w:t>
      </w:r>
    </w:p>
    <w:p w:rsidR="00802E05" w:rsidRDefault="00802E05">
      <w:pPr>
        <w:pStyle w:val="ConsPlusNormal"/>
        <w:spacing w:before="220"/>
        <w:ind w:firstLine="540"/>
        <w:jc w:val="both"/>
      </w:pPr>
      <w:r>
        <w:t>дата направления межведомственного запроса;</w:t>
      </w:r>
    </w:p>
    <w:p w:rsidR="00802E05" w:rsidRDefault="00802E05">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02E05" w:rsidRDefault="00802E05">
      <w:pPr>
        <w:pStyle w:val="ConsPlusNormal"/>
        <w:spacing w:before="220"/>
        <w:ind w:firstLine="540"/>
        <w:jc w:val="both"/>
      </w:pPr>
      <w:r>
        <w:t xml:space="preserve">информация о факте получения согласия, предусмотренного </w:t>
      </w:r>
      <w:hyperlink r:id="rId80"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802E05" w:rsidRDefault="00802E05">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структурного подразделения Центра не позднее двух рабочих дней после дня регистрации заявления.</w:t>
      </w:r>
    </w:p>
    <w:p w:rsidR="00802E05" w:rsidRDefault="00802E05">
      <w:pPr>
        <w:pStyle w:val="ConsPlusNormal"/>
        <w:jc w:val="both"/>
      </w:pPr>
      <w:r>
        <w:t xml:space="preserve">(в ред. </w:t>
      </w:r>
      <w:hyperlink r:id="rId81"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Результатом административной процедуры является направление межведомственного запроса.</w:t>
      </w:r>
    </w:p>
    <w:p w:rsidR="00802E05" w:rsidRDefault="00802E05">
      <w:pPr>
        <w:pStyle w:val="ConsPlusNormal"/>
        <w:jc w:val="both"/>
      </w:pPr>
    </w:p>
    <w:p w:rsidR="00802E05" w:rsidRDefault="00802E05">
      <w:pPr>
        <w:pStyle w:val="ConsPlusTitle"/>
        <w:ind w:firstLine="540"/>
        <w:jc w:val="both"/>
        <w:outlineLvl w:val="2"/>
      </w:pPr>
      <w:r>
        <w:t>3.4. Рассмотрение документов и принятие решения о предоставлении (отказе в предоставлении) государственной услуги</w:t>
      </w:r>
    </w:p>
    <w:p w:rsidR="00802E05" w:rsidRDefault="00802E05">
      <w:pPr>
        <w:pStyle w:val="ConsPlusNormal"/>
        <w:jc w:val="both"/>
      </w:pPr>
    </w:p>
    <w:p w:rsidR="00802E05" w:rsidRDefault="00802E05">
      <w:pPr>
        <w:pStyle w:val="ConsPlusNormal"/>
        <w:ind w:firstLine="540"/>
        <w:jc w:val="both"/>
      </w:pPr>
      <w:r>
        <w:t xml:space="preserve">Основанием для начала административной процедуры является поступление в Центр документов, указанных в </w:t>
      </w:r>
      <w:hyperlink w:anchor="P159" w:history="1">
        <w:r>
          <w:rPr>
            <w:color w:val="0000FF"/>
          </w:rPr>
          <w:t>подразделе 2.6 раздела II</w:t>
        </w:r>
      </w:hyperlink>
      <w:r>
        <w:t xml:space="preserve"> настоящего Административного регламента.</w:t>
      </w:r>
    </w:p>
    <w:p w:rsidR="00802E05" w:rsidRDefault="00802E05">
      <w:pPr>
        <w:pStyle w:val="ConsPlusNormal"/>
        <w:spacing w:before="220"/>
        <w:ind w:firstLine="540"/>
        <w:jc w:val="both"/>
      </w:pPr>
      <w:r>
        <w:lastRenderedPageBreak/>
        <w:t>Структурное подразделение Центра в срок, не превышающий 20 рабочих дней с даты приема заявления о распоряжении со всеми необходимыми документами (их копиями, достоверность которых засвидетельствована в установленном законодательством порядке), выносит решение об удовлетворении или отказе в удовлетворении заявления о распоряжении.</w:t>
      </w:r>
    </w:p>
    <w:p w:rsidR="00802E05" w:rsidRDefault="00802E05">
      <w:pPr>
        <w:pStyle w:val="ConsPlusNormal"/>
        <w:jc w:val="both"/>
      </w:pPr>
      <w:r>
        <w:t xml:space="preserve">(в ред. </w:t>
      </w:r>
      <w:hyperlink r:id="rId82"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Срок вынесения решения об удовлетворении или отказе в удовлетворении заявления о распоряжении приостанавливается в случае непоступления в срок, установленный </w:t>
      </w:r>
      <w:hyperlink r:id="rId83" w:history="1">
        <w:r>
          <w:rPr>
            <w:color w:val="0000FF"/>
          </w:rPr>
          <w:t>частью 6 статьи 7</w:t>
        </w:r>
      </w:hyperlink>
      <w:r>
        <w:t xml:space="preserve"> Закона Чувашской Республики N 1, запрашиваемых структурным подразделением Центра сведений. При этом решение об удовлетворении или отказе в удовлетворении заявления о распоряжении выносится не позднее 30 рабочих дней с даты приема заявления о распоряжении.</w:t>
      </w:r>
    </w:p>
    <w:p w:rsidR="00802E05" w:rsidRDefault="00802E05">
      <w:pPr>
        <w:pStyle w:val="ConsPlusNormal"/>
        <w:jc w:val="both"/>
      </w:pPr>
      <w:r>
        <w:t xml:space="preserve">(абзац введен </w:t>
      </w:r>
      <w:hyperlink r:id="rId84"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Должностное лицо, уполномоченное руководителем структурного подразделения Центра:</w:t>
      </w:r>
    </w:p>
    <w:p w:rsidR="00802E05" w:rsidRDefault="00802E05">
      <w:pPr>
        <w:pStyle w:val="ConsPlusNormal"/>
        <w:jc w:val="both"/>
      </w:pPr>
      <w:r>
        <w:t xml:space="preserve">(абзац введен </w:t>
      </w:r>
      <w:hyperlink r:id="rId85"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проверяет и анализирует документы, представленные заявителем, с целью определения правомерности предоставления государственной услуги в соответствии с законодательством Российской Федерации;</w:t>
      </w:r>
    </w:p>
    <w:p w:rsidR="00802E05" w:rsidRDefault="00802E05">
      <w:pPr>
        <w:pStyle w:val="ConsPlusNormal"/>
        <w:spacing w:before="220"/>
        <w:ind w:firstLine="540"/>
        <w:jc w:val="both"/>
      </w:pPr>
      <w:r>
        <w:t>при решении вопроса о наличии права на предоставление средств семейного капитала определяет состав семьи заявителя;</w:t>
      </w:r>
    </w:p>
    <w:p w:rsidR="00802E05" w:rsidRDefault="00802E05">
      <w:pPr>
        <w:pStyle w:val="ConsPlusNormal"/>
        <w:spacing w:before="220"/>
        <w:ind w:firstLine="540"/>
        <w:jc w:val="both"/>
      </w:pPr>
      <w:r>
        <w:t xml:space="preserve">вносит данные заявителя на получение государственной услуги и представленные им сведения в регистр лиц, имеющих право на дополнительные меры государственной поддержки в соответствии с </w:t>
      </w:r>
      <w:hyperlink r:id="rId86" w:history="1">
        <w:r>
          <w:rPr>
            <w:color w:val="0000FF"/>
          </w:rPr>
          <w:t>Законом</w:t>
        </w:r>
      </w:hyperlink>
      <w:r>
        <w:t xml:space="preserve"> Чувашской Республики N 1 и присваивает идентификационный номер;</w:t>
      </w:r>
    </w:p>
    <w:p w:rsidR="00802E05" w:rsidRDefault="00802E05">
      <w:pPr>
        <w:pStyle w:val="ConsPlusNormal"/>
        <w:spacing w:before="220"/>
        <w:ind w:firstLine="540"/>
        <w:jc w:val="both"/>
      </w:pPr>
      <w:r>
        <w:t>готовит проект решения о предоставлении средств семейного капитала или об отказе в предоставлении средств семейного капитала (далее - решение), подготавливает и оформляет решение;</w:t>
      </w:r>
    </w:p>
    <w:p w:rsidR="00802E05" w:rsidRDefault="00802E05">
      <w:pPr>
        <w:pStyle w:val="ConsPlusNormal"/>
        <w:jc w:val="both"/>
      </w:pPr>
      <w:r>
        <w:t xml:space="preserve">(в ред. </w:t>
      </w:r>
      <w:hyperlink r:id="rId87"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визирует и передает проект подготовленного им решения и персональное дело заявителя на проверку и утверждение руководителю Центра;</w:t>
      </w:r>
    </w:p>
    <w:p w:rsidR="00802E05" w:rsidRDefault="00802E05">
      <w:pPr>
        <w:pStyle w:val="ConsPlusNormal"/>
        <w:spacing w:before="220"/>
        <w:ind w:firstLine="540"/>
        <w:jc w:val="both"/>
      </w:pPr>
      <w:r>
        <w:t>после подписания руководителем Центра решения фиксирует принятое решение в Журнале регистрации заявлений и решений;</w:t>
      </w:r>
    </w:p>
    <w:p w:rsidR="00802E05" w:rsidRDefault="00802E05">
      <w:pPr>
        <w:pStyle w:val="ConsPlusNormal"/>
        <w:spacing w:before="220"/>
        <w:ind w:firstLine="540"/>
        <w:jc w:val="both"/>
      </w:pPr>
      <w:r>
        <w:t>формирует персональное дело заявителя.</w:t>
      </w:r>
    </w:p>
    <w:p w:rsidR="00802E05" w:rsidRDefault="00802E05">
      <w:pPr>
        <w:pStyle w:val="ConsPlusNormal"/>
        <w:spacing w:before="220"/>
        <w:ind w:firstLine="540"/>
        <w:jc w:val="both"/>
      </w:pPr>
      <w:r>
        <w:t>Результатом административной процедуры является принятие решения об удовлетворении (об отказе в удовлетворении) заявления о распоряжении средствами (частью средств) семейного капитала.</w:t>
      </w:r>
    </w:p>
    <w:p w:rsidR="00802E05" w:rsidRDefault="00802E05">
      <w:pPr>
        <w:pStyle w:val="ConsPlusNormal"/>
        <w:jc w:val="both"/>
      </w:pPr>
    </w:p>
    <w:p w:rsidR="00802E05" w:rsidRDefault="00802E05">
      <w:pPr>
        <w:pStyle w:val="ConsPlusTitle"/>
        <w:ind w:firstLine="540"/>
        <w:jc w:val="both"/>
        <w:outlineLvl w:val="2"/>
      </w:pPr>
      <w:r>
        <w:t>3.5. Уведомление заявителя о предоставлении (отказе в предоставлении) государственной услуги</w:t>
      </w:r>
    </w:p>
    <w:p w:rsidR="00802E05" w:rsidRDefault="00802E05">
      <w:pPr>
        <w:pStyle w:val="ConsPlusNormal"/>
        <w:jc w:val="both"/>
      </w:pPr>
    </w:p>
    <w:p w:rsidR="00802E05" w:rsidRDefault="00802E05">
      <w:pPr>
        <w:pStyle w:val="ConsPlusNormal"/>
        <w:ind w:firstLine="540"/>
        <w:jc w:val="both"/>
      </w:pPr>
      <w:r>
        <w:t>Основанием для начала административной процедуры является принятие решения о предоставлении (отказе в предоставлении) средств семейного капитала.</w:t>
      </w:r>
    </w:p>
    <w:p w:rsidR="00802E05" w:rsidRDefault="00802E05">
      <w:pPr>
        <w:pStyle w:val="ConsPlusNormal"/>
        <w:spacing w:before="220"/>
        <w:ind w:firstLine="540"/>
        <w:jc w:val="both"/>
      </w:pPr>
      <w:r>
        <w:t xml:space="preserve">Центр не позднее пяти рабочих дней с даты вынесения соответствующего решения уведомляет заявителя об удовлетворении либо об отказе в удовлетворении его заявления о распоряжении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вынесении решения об удовлетворении, при вынесении решения об отказе в удовлетворении - в письменной форме с указанием причин отказа, при этом заявителю возвращаются все </w:t>
      </w:r>
      <w:r>
        <w:lastRenderedPageBreak/>
        <w:t>документы, которые были приложены к заявлению о распоряжении).</w:t>
      </w:r>
    </w:p>
    <w:p w:rsidR="00802E05" w:rsidRDefault="00802E05">
      <w:pPr>
        <w:pStyle w:val="ConsPlusNormal"/>
        <w:jc w:val="both"/>
      </w:pPr>
      <w:r>
        <w:t xml:space="preserve">(в ред. </w:t>
      </w:r>
      <w:hyperlink r:id="rId88"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В случае подачи заявления о распоряжении в форме электронного документа посредством Единого портала государственных и муниципальных услуг (функций) уведомление о вынесенном соответствующем решении в форме электронного документа в течение одного рабочего дня с даты вынесения соответствующего решения направляется заявителю посредством Единого портала государственных и муниципальных услуг (функций). При вынесении решения об отказе в удовлетворении заявителю возвращаются все документы, которые были приложены к заявлению о распоряжении.</w:t>
      </w:r>
    </w:p>
    <w:p w:rsidR="00802E05" w:rsidRDefault="00802E05">
      <w:pPr>
        <w:pStyle w:val="ConsPlusNormal"/>
        <w:jc w:val="both"/>
      </w:pPr>
      <w:r>
        <w:t xml:space="preserve">(абзац введен </w:t>
      </w:r>
      <w:hyperlink r:id="rId89"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В случае подачи заявления о распоряжении через МФЦ уведомление о вынесенном решении, в том числе решении об отказе в удовлетворении заявления о распоряжении,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 даты вынесения такого решения, с указанием аргументированного обоснования для его выдачи заявителю (уполномоченному лицу). При вынесении решения об отказе в удовлетворении заявителю возвращаются все документы, которые были приложены к заявлению о распоряжении.</w:t>
      </w:r>
    </w:p>
    <w:p w:rsidR="00802E05" w:rsidRDefault="00802E05">
      <w:pPr>
        <w:pStyle w:val="ConsPlusNormal"/>
        <w:jc w:val="both"/>
      </w:pPr>
      <w:r>
        <w:t xml:space="preserve">(абзац введен </w:t>
      </w:r>
      <w:hyperlink r:id="rId90"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Результатом административной процедуры является направление уведомления об удовлетворении (отказе в удовлетворении) заявления о распоряжении средствами семейного капитала.</w:t>
      </w:r>
    </w:p>
    <w:p w:rsidR="00802E05" w:rsidRDefault="00802E05">
      <w:pPr>
        <w:pStyle w:val="ConsPlusNormal"/>
        <w:jc w:val="both"/>
      </w:pPr>
    </w:p>
    <w:p w:rsidR="00802E05" w:rsidRDefault="00802E05">
      <w:pPr>
        <w:pStyle w:val="ConsPlusTitle"/>
        <w:ind w:firstLine="540"/>
        <w:jc w:val="both"/>
        <w:outlineLvl w:val="2"/>
      </w:pPr>
      <w:r>
        <w:t>3.6. Организация выплаты в рамках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3.6.1. Основанием для начала административной процедуры является принятие решения об удовлетворении заявления о распоряжении средствами (частью средств) семейного капитала.</w:t>
      </w:r>
    </w:p>
    <w:p w:rsidR="00802E05" w:rsidRDefault="00802E05">
      <w:pPr>
        <w:pStyle w:val="ConsPlusNormal"/>
        <w:spacing w:before="220"/>
        <w:ind w:firstLine="540"/>
        <w:jc w:val="both"/>
      </w:pPr>
      <w:r>
        <w:t>3.6.2. Средства семейного капитала выплачиваются в следующих размерах:</w:t>
      </w:r>
    </w:p>
    <w:p w:rsidR="00802E05" w:rsidRDefault="00802E05">
      <w:pPr>
        <w:pStyle w:val="ConsPlusNormal"/>
        <w:spacing w:before="220"/>
        <w:ind w:firstLine="540"/>
        <w:jc w:val="both"/>
      </w:pPr>
      <w:r>
        <w:t>1) 100000 рублей при условии, что до 31 декабря 2019 года включительно осуществлено распоряжение средствами (частью средств) семейного капитала;</w:t>
      </w:r>
    </w:p>
    <w:p w:rsidR="00802E05" w:rsidRDefault="00802E05">
      <w:pPr>
        <w:pStyle w:val="ConsPlusNormal"/>
        <w:spacing w:before="220"/>
        <w:ind w:firstLine="540"/>
        <w:jc w:val="both"/>
      </w:pPr>
      <w:r>
        <w:t>2) 150000 рублей при условии, что до 1 января 2020 года не осуществлено распоряжение средствами (частью средств) семейного капитала.</w:t>
      </w:r>
    </w:p>
    <w:p w:rsidR="00802E05" w:rsidRDefault="00802E05">
      <w:pPr>
        <w:pStyle w:val="ConsPlusNormal"/>
        <w:spacing w:before="220"/>
        <w:ind w:firstLine="540"/>
        <w:jc w:val="both"/>
      </w:pPr>
      <w:r>
        <w:t xml:space="preserve">Размер семейного капитала уменьшается на сумму средств, использованных в результате распоряжения средствами этого капитала в порядке, установленном </w:t>
      </w:r>
      <w:hyperlink r:id="rId91" w:history="1">
        <w:r>
          <w:rPr>
            <w:color w:val="0000FF"/>
          </w:rPr>
          <w:t>Законом</w:t>
        </w:r>
      </w:hyperlink>
      <w:r>
        <w:t xml:space="preserve"> Чувашской Республики.</w:t>
      </w:r>
    </w:p>
    <w:p w:rsidR="00802E05" w:rsidRDefault="00802E05">
      <w:pPr>
        <w:pStyle w:val="ConsPlusNormal"/>
        <w:spacing w:before="220"/>
        <w:ind w:firstLine="540"/>
        <w:jc w:val="both"/>
      </w:pPr>
      <w:r>
        <w:t xml:space="preserve">3.6.3. Центр осуществляет перечисление средств семейного капитала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кредитной организации, предоставившей лицу, имеющему право на дополнительные меры поддержки, или супругу лица, имеющего право на дополнительные меры поддержки, кредит, в том числе ипотечный, либо на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в случае направления средств семейного капитала на строительство (реконструкцию) объекта индивидуального жилищного строительства, осуществляемое гражданами без </w:t>
      </w:r>
      <w:r>
        <w:lastRenderedPageBreak/>
        <w:t>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семейного капитала на компенсацию затрат, понесенных на строительство (реконструкцию) объекта индивидуального жилищного строительства.</w:t>
      </w:r>
    </w:p>
    <w:p w:rsidR="00802E05" w:rsidRDefault="00802E05">
      <w:pPr>
        <w:pStyle w:val="ConsPlusNormal"/>
        <w:spacing w:before="220"/>
        <w:ind w:firstLine="540"/>
        <w:jc w:val="both"/>
      </w:pPr>
      <w:r>
        <w:t>Перечисление средств семейного капитала осуществляется Центром не позднее пяти рабочих дней после дня принятия решения об удовлетворении или отказе в удовлетворении заявления о распоряжении.</w:t>
      </w:r>
    </w:p>
    <w:p w:rsidR="00802E05" w:rsidRDefault="00802E05">
      <w:pPr>
        <w:pStyle w:val="ConsPlusNormal"/>
        <w:jc w:val="both"/>
      </w:pPr>
      <w:r>
        <w:t xml:space="preserve">(в ред. </w:t>
      </w:r>
      <w:hyperlink r:id="rId92"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Информация о направлении средств семейного капитала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 w:history="1">
        <w:r>
          <w:rPr>
            <w:color w:val="0000FF"/>
          </w:rPr>
          <w:t>законом</w:t>
        </w:r>
      </w:hyperlink>
      <w:r>
        <w:t xml:space="preserve"> от 17 июля 1999 года N 178-ФЗ "О государственной социальной помощи".</w:t>
      </w:r>
    </w:p>
    <w:p w:rsidR="00802E05" w:rsidRDefault="00802E05">
      <w:pPr>
        <w:pStyle w:val="ConsPlusNormal"/>
        <w:jc w:val="both"/>
      </w:pPr>
      <w:r>
        <w:t xml:space="preserve">(в ред. </w:t>
      </w:r>
      <w:hyperlink r:id="rId94"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В случае если сумма средств семейного капитала, указанная в заявлении о распоряжении и перечисленная на счет организации-кредитора, превышает размер остатка основного долга и процентов за пользование кредитом на момент поступления средств на счет организации, разница между указанными суммами в течение пяти банковских дней со дня поступления средств на счет организации подлежит возврату в Центр на счет, с которого осуществлялось перечисление средств. В этом случае перечисление средств семейного капитала приостанавливается до получения Центром запрашиваемых сведений.</w:t>
      </w:r>
    </w:p>
    <w:p w:rsidR="00802E05" w:rsidRDefault="00802E05">
      <w:pPr>
        <w:pStyle w:val="ConsPlusNormal"/>
        <w:spacing w:before="220"/>
        <w:ind w:firstLine="540"/>
        <w:jc w:val="both"/>
      </w:pPr>
      <w:r>
        <w:t xml:space="preserve">Центр вносит сведения о возвращенном остатке средств семейного капитала в информацию о лице, по заявлению которого осуществлялось перечисление средств семейного капитала, содержащуюся в регистре лиц, имеющих право на дополнительные меры государственной поддержки в соответствии с </w:t>
      </w:r>
      <w:hyperlink r:id="rId95" w:history="1">
        <w:r>
          <w:rPr>
            <w:color w:val="0000FF"/>
          </w:rPr>
          <w:t>Законом</w:t>
        </w:r>
      </w:hyperlink>
      <w:r>
        <w:t xml:space="preserve"> Чувашской Республики N 1.</w:t>
      </w:r>
    </w:p>
    <w:p w:rsidR="00802E05" w:rsidRDefault="00802E05">
      <w:pPr>
        <w:pStyle w:val="ConsPlusNormal"/>
        <w:spacing w:before="220"/>
        <w:ind w:firstLine="540"/>
        <w:jc w:val="both"/>
      </w:pPr>
      <w:r>
        <w:t>При получении информации, влияющей на право лица, имеющего право на дополнительные меры поддержки, структурное подразделение Центра запрашивает в соответствующих органах сведения,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w:t>
      </w:r>
    </w:p>
    <w:p w:rsidR="00802E05" w:rsidRDefault="00802E05">
      <w:pPr>
        <w:pStyle w:val="ConsPlusNormal"/>
        <w:jc w:val="both"/>
      </w:pPr>
      <w:r>
        <w:t xml:space="preserve">(в ред. </w:t>
      </w:r>
      <w:hyperlink r:id="rId96"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а) о лишении родительских прав в отношении ребенка, в связи с рождением которого возникло право на получение дополнительных мер поддержки;</w:t>
      </w:r>
    </w:p>
    <w:p w:rsidR="00802E05" w:rsidRDefault="00802E05">
      <w:pPr>
        <w:pStyle w:val="ConsPlusNormal"/>
        <w:spacing w:before="220"/>
        <w:ind w:firstLine="540"/>
        <w:jc w:val="both"/>
      </w:pPr>
      <w:r>
        <w:t>б)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802E05" w:rsidRDefault="00802E05">
      <w:pPr>
        <w:pStyle w:val="ConsPlusNormal"/>
        <w:jc w:val="both"/>
      </w:pPr>
      <w:r>
        <w:t xml:space="preserve">(пп. "б" в ред. </w:t>
      </w:r>
      <w:hyperlink r:id="rId97"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802E05" w:rsidRDefault="00802E05">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802E05" w:rsidRDefault="00802E05">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802E05" w:rsidRDefault="00802E05">
      <w:pPr>
        <w:pStyle w:val="ConsPlusNormal"/>
        <w:spacing w:before="220"/>
        <w:ind w:firstLine="540"/>
        <w:jc w:val="both"/>
      </w:pPr>
      <w:r>
        <w:t xml:space="preserve">е) о расходовании средств семейного капитала по выбранным направлениям (в случае подачи заявления о распоряжении опекунами (попечителями) или приемными родителями </w:t>
      </w:r>
      <w:r>
        <w:lastRenderedPageBreak/>
        <w:t>несовершеннолетнего ребенка (детей).</w:t>
      </w:r>
    </w:p>
    <w:p w:rsidR="00802E05" w:rsidRDefault="00802E05">
      <w:pPr>
        <w:pStyle w:val="ConsPlusNormal"/>
        <w:jc w:val="both"/>
      </w:pPr>
      <w:r>
        <w:t xml:space="preserve">(пп. "е" введен </w:t>
      </w:r>
      <w:hyperlink r:id="rId98"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При получении подтверждения сведений, указанных ранее в отношении лица, подавшего заявление о распоряжении, перечисление средств семейного капитала по заявлению указанного лица не производится.</w:t>
      </w:r>
    </w:p>
    <w:p w:rsidR="00802E05" w:rsidRDefault="00802E05">
      <w:pPr>
        <w:pStyle w:val="ConsPlusNormal"/>
        <w:spacing w:before="220"/>
        <w:ind w:firstLine="540"/>
        <w:jc w:val="both"/>
      </w:pPr>
      <w:r>
        <w:t xml:space="preserve">В этом случае лицо, у которого возникает право на дополнительные меры поддержки в соответствии с </w:t>
      </w:r>
      <w:hyperlink w:anchor="P71" w:history="1">
        <w:r>
          <w:rPr>
            <w:color w:val="0000FF"/>
          </w:rPr>
          <w:t>пунктами 1.2.3</w:t>
        </w:r>
      </w:hyperlink>
      <w:r>
        <w:t xml:space="preserve"> - </w:t>
      </w:r>
      <w:hyperlink w:anchor="P75" w:history="1">
        <w:r>
          <w:rPr>
            <w:color w:val="0000FF"/>
          </w:rPr>
          <w:t>1.2.5 подраздела 1.2 раздела I</w:t>
        </w:r>
      </w:hyperlink>
      <w:r>
        <w:t xml:space="preserve"> настоящего Административного регламента, по своему усмотрению принимает решение о распоряжении средствами семейного капитала на улучшение жилищных условий в порядке, установленном </w:t>
      </w:r>
      <w:hyperlink r:id="rId99" w:history="1">
        <w:r>
          <w:rPr>
            <w:color w:val="0000FF"/>
          </w:rPr>
          <w:t>Порядком</w:t>
        </w:r>
      </w:hyperlink>
      <w:r>
        <w:t xml:space="preserve"> направления средств (части средств) республиканского материнского (семейного) капитала на улучшение жилищных условий семей, имеющих детей, утвержденным постановлением Кабинета Министров Чувашской Республики N 66, или на иные цели, предусмотренные </w:t>
      </w:r>
      <w:hyperlink r:id="rId100" w:history="1">
        <w:r>
          <w:rPr>
            <w:color w:val="0000FF"/>
          </w:rPr>
          <w:t>Законом</w:t>
        </w:r>
      </w:hyperlink>
      <w:r>
        <w:t xml:space="preserve"> Чувашской Республики N 1.</w:t>
      </w:r>
    </w:p>
    <w:p w:rsidR="00802E05" w:rsidRDefault="00802E05">
      <w:pPr>
        <w:pStyle w:val="ConsPlusNormal"/>
        <w:spacing w:before="220"/>
        <w:ind w:firstLine="540"/>
        <w:jc w:val="both"/>
      </w:pPr>
      <w:r>
        <w:t>3.6.4. На основании решения об удовлетворении заявления о распоряжении Центром средства семейного капитала направляются на получение образования ребенком (детьми) путем безналичного перечисления:</w:t>
      </w:r>
    </w:p>
    <w:p w:rsidR="00802E05" w:rsidRDefault="00802E05">
      <w:pPr>
        <w:pStyle w:val="ConsPlusNormal"/>
        <w:spacing w:before="220"/>
        <w:ind w:firstLine="540"/>
        <w:jc w:val="both"/>
      </w:pPr>
      <w:r>
        <w:t>при направлении средств семейного капитала на оплату платных образовательных услуг - на счет (лицевой счет) образовательной организации, указанной в договоре на оказание платных образовательных услуг;</w:t>
      </w:r>
    </w:p>
    <w:p w:rsidR="00802E05" w:rsidRDefault="00802E05">
      <w:pPr>
        <w:pStyle w:val="ConsPlusNormal"/>
        <w:spacing w:before="220"/>
        <w:ind w:firstLine="540"/>
        <w:jc w:val="both"/>
      </w:pPr>
      <w:r>
        <w:t>при направлении средств семейного капитала на оплату за присмотр и уход за ребенком и (или) за содержание ребенка в образовательных организациях - на счет (лицевой счет) образовательной организации, указанной в договоре на оказание услуг по присмотру и уходу за ребенком и (или) по содержанию ребенка;</w:t>
      </w:r>
    </w:p>
    <w:p w:rsidR="00802E05" w:rsidRDefault="00802E05">
      <w:pPr>
        <w:pStyle w:val="ConsPlusNormal"/>
        <w:spacing w:before="220"/>
        <w:ind w:firstLine="540"/>
        <w:jc w:val="both"/>
      </w:pPr>
      <w:r>
        <w:t>при направлении средств семейного капитала на плату за пользование жилым помещением (плату за наем) и плату за коммунальные услуги в общежитии - на счет (лицевой счет) образовательной организации, указанной в договоре найма жилого помещения в общежитии.</w:t>
      </w:r>
    </w:p>
    <w:p w:rsidR="00802E05" w:rsidRDefault="00802E05">
      <w:pPr>
        <w:pStyle w:val="ConsPlusNormal"/>
        <w:spacing w:before="220"/>
        <w:ind w:firstLine="540"/>
        <w:jc w:val="both"/>
      </w:pPr>
      <w:r>
        <w:t>Средства семейного капитала направляются Центром за соответствующие периоды обучения (проживания), а также присмотра и ухода за ребенком и (или) содержания ребенка в образовательной организации. При этом первый платеж осуществляется не позднее пяти рабочих дней после дня вынесения решения об удовлетворении заявления о распоряжении, а последующие платежи - в соответствии со сроками, указанными в договоре на оказание платных образовательных услуг, и (или) договоре на оказание услуг по присмотру и уходу за ребенком и (или) по содержанию ребенка, и (или) договоре найма жилого помещения в общежитии.</w:t>
      </w:r>
    </w:p>
    <w:p w:rsidR="00802E05" w:rsidRDefault="00802E05">
      <w:pPr>
        <w:pStyle w:val="ConsPlusNormal"/>
        <w:jc w:val="both"/>
      </w:pPr>
      <w:r>
        <w:t xml:space="preserve">(в ред. </w:t>
      </w:r>
      <w:hyperlink r:id="rId101"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В случае внесения в договор на оказание платных образовательных услуг, и (или) договор на оказание услуг по присмотру и уходу за ребенком и (или) по содержанию ребенка, и (или) договор найма жилого помещения в общежитии изменений, касающихся размеров платы и сроков перечисления средств семейного капитала,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 </w:t>
      </w:r>
      <w:hyperlink w:anchor="P75" w:history="1">
        <w:r>
          <w:rPr>
            <w:color w:val="0000FF"/>
          </w:rPr>
          <w:t>1.2.5 подраздела 1.2 раздела I</w:t>
        </w:r>
      </w:hyperlink>
      <w:r>
        <w:t xml:space="preserve"> настоящего Административного регламента, вправе обратиться в Центр через структурное подразделение Центра с заявлением об уточнении размера и (или) сроков направления средств семейного капитала на оплату оказываемых образовательной организацией платных образовательных услуг, и (или) на плату за присмотр и уход за ребенком и (или) за содержание ребенка в образовательной организации, и (или) на плату за пользование жилым помещением (плату за наем), плату за коммунальные услуги в общежитии, к которому прилагается дополнительное соглашение к соответствующему договору.</w:t>
      </w:r>
    </w:p>
    <w:p w:rsidR="00802E05" w:rsidRDefault="00802E05">
      <w:pPr>
        <w:pStyle w:val="ConsPlusNormal"/>
        <w:spacing w:before="220"/>
        <w:ind w:firstLine="540"/>
        <w:jc w:val="both"/>
      </w:pPr>
      <w:r>
        <w:lastRenderedPageBreak/>
        <w:t>На основании принятого по указанному заявлению о распоряжении решения Центр осуществляет перечисление средств семейного капитала. При этом первый платеж осуществляется не позднее пяти рабочих дней после дня вынесения решения об удовлетворении или отказе в удовлетворении заявления о распоряжении, а последующие платежи - в сроки, указанные в дополнительном соглашении к соответствующему договору.</w:t>
      </w:r>
    </w:p>
    <w:p w:rsidR="00802E05" w:rsidRDefault="00802E05">
      <w:pPr>
        <w:pStyle w:val="ConsPlusNormal"/>
        <w:jc w:val="both"/>
      </w:pPr>
      <w:r>
        <w:t xml:space="preserve">(в ред. </w:t>
      </w:r>
      <w:hyperlink r:id="rId102"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Перечисление Центром средств семейного капитала на получение образования ребенком (детьми) на счет (лицевой счет) образовательной организации приостанавливается в связи с предоставлением обучающимся академического отпуска.</w:t>
      </w:r>
    </w:p>
    <w:p w:rsidR="00802E05" w:rsidRDefault="00802E05">
      <w:pPr>
        <w:pStyle w:val="ConsPlusNormal"/>
        <w:spacing w:before="220"/>
        <w:ind w:firstLine="540"/>
        <w:jc w:val="both"/>
      </w:pPr>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вправе направить в Центр заявление об отказе в направлении средств с приложением копии приказа о предоставлении обучающемуся академического отпуска, заверенной образовательной организацией. Заявление об отказе в направлении средств направляется через структурное подразделение Центра или учреждение почтовой связи.</w:t>
      </w:r>
    </w:p>
    <w:p w:rsidR="00802E05" w:rsidRDefault="00802E05">
      <w:pPr>
        <w:pStyle w:val="ConsPlusNormal"/>
        <w:spacing w:before="220"/>
        <w:ind w:firstLine="540"/>
        <w:jc w:val="both"/>
      </w:pPr>
      <w:r>
        <w:t xml:space="preserve">Возобновление перечисления Центром средств семейного капитала, направляемых на получение образования ребенком (детьми), осуществляется на основании заявления о распоряжении, к которому прилагается копия приказа о допуске обучающегося к образовательному процессу, без представления документов, указанных в </w:t>
      </w:r>
      <w:hyperlink w:anchor="P219" w:history="1">
        <w:r>
          <w:rPr>
            <w:color w:val="0000FF"/>
          </w:rPr>
          <w:t>абзаце первом пункта 2.6.3 подраздела 2.6 раздела II</w:t>
        </w:r>
      </w:hyperlink>
      <w:r>
        <w:t xml:space="preserve"> настоящего Административного регламента.</w:t>
      </w:r>
    </w:p>
    <w:p w:rsidR="00802E05" w:rsidRDefault="00802E05">
      <w:pPr>
        <w:pStyle w:val="ConsPlusNormal"/>
        <w:spacing w:before="220"/>
        <w:ind w:firstLine="540"/>
        <w:jc w:val="both"/>
      </w:pPr>
      <w:bookmarkStart w:id="30" w:name="P542"/>
      <w:bookmarkEnd w:id="30"/>
      <w:r>
        <w:t xml:space="preserve">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(объявлением его (их) умершим (признанием безвестно отсутствующим),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обязано в течение семи рабочих дней известить Центр, направив заявление об отказе в направлении средств (с указанием причины отказа), к которому прилагается решение суда об объявлении ребенка (детей) умершим (признании безвестно отсутствующим), свидетельство о смерти ребенка (детей), выданное компетентными органами иностранного государства, и его нотариально удостоверенный перевод на русский язык (при наличии).</w:t>
      </w:r>
    </w:p>
    <w:p w:rsidR="00802E05" w:rsidRDefault="00802E05">
      <w:pPr>
        <w:pStyle w:val="ConsPlusNormal"/>
        <w:jc w:val="both"/>
      </w:pPr>
      <w:r>
        <w:t xml:space="preserve">(в ред. </w:t>
      </w:r>
      <w:hyperlink r:id="rId103" w:history="1">
        <w:r>
          <w:rPr>
            <w:color w:val="0000FF"/>
          </w:rPr>
          <w:t>Приказа</w:t>
        </w:r>
      </w:hyperlink>
      <w:r>
        <w:t xml:space="preserve"> Минтруда ЧР от 10.09.2021 N 365)</w:t>
      </w:r>
    </w:p>
    <w:p w:rsidR="00802E05" w:rsidRDefault="00802E05">
      <w:pPr>
        <w:pStyle w:val="ConsPlusNormal"/>
        <w:spacing w:before="220"/>
        <w:ind w:firstLine="540"/>
        <w:jc w:val="both"/>
      </w:pPr>
      <w:bookmarkStart w:id="31" w:name="P544"/>
      <w:bookmarkEnd w:id="31"/>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вправе представить по собственной инициативе документ (его заверенную копию) об отчислении ребенка (детей) из организации или свидетельство о смерти ребенка (детей).</w:t>
      </w:r>
    </w:p>
    <w:p w:rsidR="00802E05" w:rsidRDefault="00802E05">
      <w:pPr>
        <w:pStyle w:val="ConsPlusNormal"/>
        <w:jc w:val="both"/>
      </w:pPr>
      <w:r>
        <w:t xml:space="preserve">(абзац введен </w:t>
      </w:r>
      <w:hyperlink r:id="rId104"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t xml:space="preserve">В случае, если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w:anchor="P73" w:history="1">
        <w:r>
          <w:rPr>
            <w:color w:val="0000FF"/>
          </w:rPr>
          <w:t>пунктами 1.2.4</w:t>
        </w:r>
      </w:hyperlink>
      <w:r>
        <w:t xml:space="preserve"> и </w:t>
      </w:r>
      <w:hyperlink w:anchor="P75" w:history="1">
        <w:r>
          <w:rPr>
            <w:color w:val="0000FF"/>
          </w:rPr>
          <w:t>1.2.5 подраздела 1.2 раздела I</w:t>
        </w:r>
      </w:hyperlink>
      <w:r>
        <w:t xml:space="preserve"> настоящего Административного регламента, не представило документы, указанные в </w:t>
      </w:r>
      <w:hyperlink w:anchor="P544" w:history="1">
        <w:r>
          <w:rPr>
            <w:color w:val="0000FF"/>
          </w:rPr>
          <w:t>абзаце двенадцатом</w:t>
        </w:r>
      </w:hyperlink>
      <w:r>
        <w:t xml:space="preserve"> настоящего пункта, структурное подразделение Центра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802E05" w:rsidRDefault="00802E05">
      <w:pPr>
        <w:pStyle w:val="ConsPlusNormal"/>
        <w:jc w:val="both"/>
      </w:pPr>
      <w:r>
        <w:t xml:space="preserve">(абзац введен </w:t>
      </w:r>
      <w:hyperlink r:id="rId105" w:history="1">
        <w:r>
          <w:rPr>
            <w:color w:val="0000FF"/>
          </w:rPr>
          <w:t>Приказом</w:t>
        </w:r>
      </w:hyperlink>
      <w:r>
        <w:t xml:space="preserve"> Минтруда ЧР от 10.09.2021 N 365)</w:t>
      </w:r>
    </w:p>
    <w:p w:rsidR="00802E05" w:rsidRDefault="00802E05">
      <w:pPr>
        <w:pStyle w:val="ConsPlusNormal"/>
        <w:spacing w:before="220"/>
        <w:ind w:firstLine="540"/>
        <w:jc w:val="both"/>
      </w:pPr>
      <w:r>
        <w:lastRenderedPageBreak/>
        <w:t>На основании заявления об отказе в направлении средств и полученных документов перечисление средств семейного капитала Центром на счет (лицевой счет) организации прекращается в течение пяти рабочих дней со дня получения заявления об отказе в направлении средств.</w:t>
      </w:r>
    </w:p>
    <w:p w:rsidR="00802E05" w:rsidRDefault="00802E05">
      <w:pPr>
        <w:pStyle w:val="ConsPlusNormal"/>
        <w:jc w:val="both"/>
      </w:pPr>
      <w:r>
        <w:t xml:space="preserve">(в ред. </w:t>
      </w:r>
      <w:hyperlink r:id="rId106"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В случае прекращения получения ребенком (детьми) образовательных услуг по причинам, указанным в </w:t>
      </w:r>
      <w:hyperlink w:anchor="P542" w:history="1">
        <w:r>
          <w:rPr>
            <w:color w:val="0000FF"/>
          </w:rPr>
          <w:t>абзаце одиннадцатом</w:t>
        </w:r>
      </w:hyperlink>
      <w:r>
        <w:t xml:space="preserve"> настоящего пункта, либо в случае расторжения договора между образовательной организацией и лицом, имеющим право на дополнительные меры поддержки, либо его супругом и (или) договора найма жилого помещения в общежитии, если сумма средств семейного капитала, перечисленная на счет образовательной организации в соответствии с договором на оказание платных образовательных услуг, и (или) договором на оказание услуг по присмотру и уходу за ребенком и (или) по содержанию ребенка, и (или) договором найма жилого помещения в общежитии, превышает сумму фактических расходов на указанные цели, неиспользованные средства семейного капитала подлежат возврату образовательной организацией в Центр.</w:t>
      </w:r>
    </w:p>
    <w:p w:rsidR="00802E05" w:rsidRDefault="00802E05">
      <w:pPr>
        <w:pStyle w:val="ConsPlusNormal"/>
        <w:spacing w:before="220"/>
        <w:ind w:firstLine="540"/>
        <w:jc w:val="both"/>
      </w:pPr>
      <w:r>
        <w:t xml:space="preserve">3.6.5. Перечисление средств семейного капитала в соответствии с </w:t>
      </w:r>
      <w:hyperlink r:id="rId107" w:history="1">
        <w:r>
          <w:rPr>
            <w:color w:val="0000FF"/>
          </w:rPr>
          <w:t>Порядком</w:t>
        </w:r>
      </w:hyperlink>
      <w:r>
        <w:t xml:space="preserve">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утвержденным постановлением Кабинета Министров Чувашской Республики N 66, осуществляется Центром не позднее пяти рабочих дней после дня вынесения решения об удовлетворении заявления о распоряжении.</w:t>
      </w:r>
    </w:p>
    <w:p w:rsidR="00802E05" w:rsidRDefault="00802E05">
      <w:pPr>
        <w:pStyle w:val="ConsPlusNormal"/>
        <w:jc w:val="both"/>
      </w:pPr>
      <w:r>
        <w:t xml:space="preserve">(в ред. </w:t>
      </w:r>
      <w:hyperlink r:id="rId108"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 xml:space="preserve">При направлении средств семейного капитала в соответствии с </w:t>
      </w:r>
      <w:hyperlink r:id="rId109" w:history="1">
        <w:r>
          <w:rPr>
            <w:color w:val="0000FF"/>
          </w:rPr>
          <w:t>Порядком</w:t>
        </w:r>
      </w:hyperlink>
      <w:r>
        <w:t xml:space="preserve">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утвержденным постановлением Кабинета Министров Чувашской Республики N 66, указанные средства перечисляются Центром в безналичном порядке на указанный в заявлении о распоряжении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w:t>
      </w:r>
    </w:p>
    <w:p w:rsidR="00802E05" w:rsidRDefault="00802E05">
      <w:pPr>
        <w:pStyle w:val="ConsPlusNormal"/>
        <w:spacing w:before="220"/>
        <w:ind w:firstLine="540"/>
        <w:jc w:val="both"/>
      </w:pPr>
      <w:r>
        <w:t xml:space="preserve">3.6.6. Перечисление средств семейного капитала в соответствии с </w:t>
      </w:r>
      <w:hyperlink r:id="rId110" w:history="1">
        <w:r>
          <w:rPr>
            <w:color w:val="0000FF"/>
          </w:rPr>
          <w:t>Порядком</w:t>
        </w:r>
      </w:hyperlink>
      <w:r>
        <w:t xml:space="preserve"> направления средств республиканского материнского (семейного) капитала на получение единовременной выплаты в размере 20000 рублей на рожденного (усыновленного) после 1 января 2020 г. третьего ребенка или последующих детей, утвержденным постановлением Кабинета Министров Чувашской Республики N 66, осуществляется Центром не позднее пяти рабочих дней после дня принятия решения об удовлетворении или отказе в удовлетворении заявления о распоряжении.</w:t>
      </w:r>
    </w:p>
    <w:p w:rsidR="00802E05" w:rsidRDefault="00802E05">
      <w:pPr>
        <w:pStyle w:val="ConsPlusNormal"/>
        <w:spacing w:before="220"/>
        <w:ind w:firstLine="540"/>
        <w:jc w:val="both"/>
      </w:pPr>
      <w:r>
        <w:t>При направлении средств семейного капитала на получение единовременной выплаты в размере 20000 рублей на рожденного (усыновленного) после 1 января 2020 г. третьего ребенка или последующих детей средства перечисляются Центром в безналичном порядке на указанный в заявлении о распоряжении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w:t>
      </w:r>
    </w:p>
    <w:p w:rsidR="00802E05" w:rsidRDefault="00802E05">
      <w:pPr>
        <w:pStyle w:val="ConsPlusNormal"/>
        <w:jc w:val="both"/>
      </w:pPr>
      <w:r>
        <w:t xml:space="preserve">(п. 3.6.6 в ред. </w:t>
      </w:r>
      <w:hyperlink r:id="rId111" w:history="1">
        <w:r>
          <w:rPr>
            <w:color w:val="0000FF"/>
          </w:rPr>
          <w:t>Приказа</w:t>
        </w:r>
      </w:hyperlink>
      <w:r>
        <w:t xml:space="preserve"> Минтруда ЧР от 10.09.2021 N 365)</w:t>
      </w:r>
    </w:p>
    <w:p w:rsidR="00802E05" w:rsidRDefault="00802E05">
      <w:pPr>
        <w:pStyle w:val="ConsPlusNormal"/>
        <w:spacing w:before="220"/>
        <w:ind w:firstLine="540"/>
        <w:jc w:val="both"/>
      </w:pPr>
      <w:r>
        <w:t>3.6.7. Результатом административной процедуры является перечисление средств семейного капитала.</w:t>
      </w:r>
    </w:p>
    <w:p w:rsidR="00802E05" w:rsidRDefault="00802E05">
      <w:pPr>
        <w:pStyle w:val="ConsPlusNormal"/>
        <w:jc w:val="both"/>
      </w:pPr>
    </w:p>
    <w:p w:rsidR="00802E05" w:rsidRDefault="00802E05">
      <w:pPr>
        <w:pStyle w:val="ConsPlusTitle"/>
        <w:ind w:firstLine="540"/>
        <w:jc w:val="both"/>
        <w:outlineLvl w:val="2"/>
      </w:pPr>
      <w:r>
        <w:t>3.7. Порядок исправления допущенных опечаток и ошибок в выданных в результате предоставления государственной услуги документах</w:t>
      </w:r>
    </w:p>
    <w:p w:rsidR="00802E05" w:rsidRDefault="00802E05">
      <w:pPr>
        <w:pStyle w:val="ConsPlusNormal"/>
        <w:jc w:val="both"/>
      </w:pPr>
    </w:p>
    <w:p w:rsidR="00802E05" w:rsidRDefault="00802E05">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802E05" w:rsidRDefault="00802E05">
      <w:pPr>
        <w:pStyle w:val="ConsPlusNormal"/>
        <w:spacing w:before="220"/>
        <w:ind w:firstLine="540"/>
        <w:jc w:val="both"/>
      </w:pPr>
      <w:r>
        <w:t>Заявитель вправе представить в структурное подразделение Центра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802E05" w:rsidRDefault="00802E05">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 (функций).</w:t>
      </w:r>
    </w:p>
    <w:p w:rsidR="00802E05" w:rsidRDefault="00802E05">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112" w:history="1">
        <w:r>
          <w:rPr>
            <w:color w:val="0000FF"/>
          </w:rPr>
          <w:t>законом</w:t>
        </w:r>
      </w:hyperlink>
      <w:r>
        <w:t xml:space="preserve"> от 6 апреля 2011 г. N 63-ФЗ "Об электронной подписи", выявленное в результате ее проверки.</w:t>
      </w:r>
    </w:p>
    <w:p w:rsidR="00802E05" w:rsidRDefault="00802E05">
      <w:pPr>
        <w:pStyle w:val="ConsPlusNormal"/>
        <w:spacing w:before="220"/>
        <w:ind w:firstLine="540"/>
        <w:jc w:val="both"/>
      </w:pPr>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w:t>
      </w:r>
    </w:p>
    <w:p w:rsidR="00802E05" w:rsidRDefault="00802E05">
      <w:pPr>
        <w:pStyle w:val="ConsPlusNormal"/>
        <w:spacing w:before="220"/>
        <w:ind w:firstLine="540"/>
        <w:jc w:val="both"/>
      </w:pPr>
      <w:r>
        <w:t>- устанавливает наличие опечатки (ошибки), оформляет документ с исправленными опечатками (ошибками) и направляет его заявителю;</w:t>
      </w:r>
    </w:p>
    <w:p w:rsidR="00802E05" w:rsidRDefault="00802E05">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802E05" w:rsidRDefault="00802E05">
      <w:pPr>
        <w:pStyle w:val="ConsPlusNormal"/>
        <w:spacing w:before="220"/>
        <w:ind w:firstLine="540"/>
        <w:jc w:val="both"/>
      </w:pPr>
      <w:r>
        <w:t>Исправленный документ оформляется в соответствии с реквизитами ранее выданного структурным подразделением Центра документа.</w:t>
      </w:r>
    </w:p>
    <w:p w:rsidR="00802E05" w:rsidRDefault="00802E05">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2E05" w:rsidRDefault="00802E05">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802E05" w:rsidRDefault="00802E05">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802E05" w:rsidRDefault="00802E05">
      <w:pPr>
        <w:pStyle w:val="ConsPlusNormal"/>
        <w:jc w:val="both"/>
      </w:pPr>
    </w:p>
    <w:p w:rsidR="00802E05" w:rsidRDefault="00802E05">
      <w:pPr>
        <w:pStyle w:val="ConsPlusTitle"/>
        <w:jc w:val="center"/>
        <w:outlineLvl w:val="1"/>
      </w:pPr>
      <w:r>
        <w:t>IV. Формы контроля</w:t>
      </w:r>
    </w:p>
    <w:p w:rsidR="00802E05" w:rsidRDefault="00802E05">
      <w:pPr>
        <w:pStyle w:val="ConsPlusTitle"/>
        <w:jc w:val="center"/>
      </w:pPr>
      <w:r>
        <w:t>за исполнением Административного регламента</w:t>
      </w:r>
    </w:p>
    <w:p w:rsidR="00802E05" w:rsidRDefault="00802E05">
      <w:pPr>
        <w:pStyle w:val="ConsPlusNormal"/>
        <w:jc w:val="both"/>
      </w:pPr>
    </w:p>
    <w:p w:rsidR="00802E05" w:rsidRDefault="00802E0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02E05" w:rsidRDefault="00802E05">
      <w:pPr>
        <w:pStyle w:val="ConsPlusNormal"/>
        <w:jc w:val="both"/>
      </w:pPr>
    </w:p>
    <w:p w:rsidR="00802E05" w:rsidRDefault="00802E05">
      <w:pPr>
        <w:pStyle w:val="ConsPlusNormal"/>
        <w:ind w:firstLine="540"/>
        <w:jc w:val="both"/>
      </w:pPr>
      <w: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w:t>
      </w:r>
      <w:r>
        <w:lastRenderedPageBreak/>
        <w:t>осуществляют Министр либо по его поручению заместитель министра, курирующий предоставление государственной услуги, директор Центра, руководители структурных подразделений Центра.</w:t>
      </w:r>
    </w:p>
    <w:p w:rsidR="00802E05" w:rsidRDefault="00802E05">
      <w:pPr>
        <w:pStyle w:val="ConsPlusNormal"/>
        <w:spacing w:before="220"/>
        <w:ind w:firstLine="540"/>
        <w:jc w:val="both"/>
      </w:pPr>
      <w:r>
        <w:t>Руководители структурных подразделений Центра организуют и осуществляют контроль над соблюдением порядка и сроков рассмотрения обращений по вопросам предоставления государственной услуги.</w:t>
      </w:r>
    </w:p>
    <w:p w:rsidR="00802E05" w:rsidRDefault="00802E05">
      <w:pPr>
        <w:pStyle w:val="ConsPlusNormal"/>
        <w:jc w:val="both"/>
      </w:pPr>
    </w:p>
    <w:p w:rsidR="00802E05" w:rsidRDefault="00802E0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02E05" w:rsidRDefault="00802E05">
      <w:pPr>
        <w:pStyle w:val="ConsPlusNormal"/>
        <w:spacing w:before="220"/>
        <w:ind w:firstLine="540"/>
        <w:jc w:val="both"/>
      </w:pPr>
      <w:r>
        <w:t>Внеплановая проверка исполнения настоящего Административного регламента проводится на основании обращения заявителя о нарушении его прав при предоставлении государственной услуги.</w:t>
      </w:r>
    </w:p>
    <w:p w:rsidR="00802E05" w:rsidRDefault="00802E05">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802E05" w:rsidRDefault="00802E0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02E05" w:rsidRDefault="00802E05">
      <w:pPr>
        <w:pStyle w:val="ConsPlusNormal"/>
        <w:jc w:val="both"/>
      </w:pPr>
    </w:p>
    <w:p w:rsidR="00802E05" w:rsidRDefault="00802E05">
      <w:pPr>
        <w:pStyle w:val="ConsPlusTitle"/>
        <w:ind w:firstLine="540"/>
        <w:jc w:val="both"/>
        <w:outlineLvl w:val="2"/>
      </w:pPr>
      <w: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802E05" w:rsidRDefault="00802E05">
      <w:pPr>
        <w:pStyle w:val="ConsPlusNormal"/>
        <w:jc w:val="both"/>
      </w:pPr>
    </w:p>
    <w:p w:rsidR="00802E05" w:rsidRDefault="00802E05">
      <w:pPr>
        <w:pStyle w:val="ConsPlusNormal"/>
        <w:ind w:firstLine="540"/>
        <w:jc w:val="both"/>
      </w:pPr>
      <w:r>
        <w:t>Должностные лица структурного подразделения Центра, Центра, Министерства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802E05" w:rsidRDefault="00802E05">
      <w:pPr>
        <w:pStyle w:val="ConsPlusNormal"/>
        <w:spacing w:before="220"/>
        <w:ind w:firstLine="540"/>
        <w:jc w:val="both"/>
      </w:pPr>
      <w:r>
        <w:t>Руководители структурных подразделений Центра и уполномоченные должностные лица Министерства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802E05" w:rsidRDefault="00802E05">
      <w:pPr>
        <w:pStyle w:val="ConsPlusNormal"/>
        <w:spacing w:before="220"/>
        <w:ind w:firstLine="540"/>
        <w:jc w:val="both"/>
      </w:pPr>
      <w:r>
        <w:t>Ответственность должностных лиц Министерства, Центра,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802E05" w:rsidRDefault="00802E05">
      <w:pPr>
        <w:pStyle w:val="ConsPlusNormal"/>
        <w:spacing w:before="220"/>
        <w:ind w:firstLine="540"/>
        <w:jc w:val="both"/>
      </w:pPr>
      <w:r>
        <w:t>Должностное лицо структурного подразделения Центра, ответственное за прием документов, несет ответственность за соблюдение сроков и порядка приема документов.</w:t>
      </w:r>
    </w:p>
    <w:p w:rsidR="00802E05" w:rsidRDefault="00802E05">
      <w:pPr>
        <w:pStyle w:val="ConsPlusNormal"/>
        <w:jc w:val="both"/>
      </w:pPr>
    </w:p>
    <w:p w:rsidR="00802E05" w:rsidRDefault="00802E0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02E05" w:rsidRDefault="00802E05">
      <w:pPr>
        <w:pStyle w:val="ConsPlusNormal"/>
        <w:jc w:val="both"/>
      </w:pPr>
    </w:p>
    <w:p w:rsidR="00802E05" w:rsidRDefault="00802E05">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802E05" w:rsidRDefault="00802E05">
      <w:pPr>
        <w:pStyle w:val="ConsPlusNormal"/>
        <w:spacing w:before="220"/>
        <w:ind w:firstLine="540"/>
        <w:jc w:val="both"/>
      </w:pPr>
      <w:r>
        <w:lastRenderedPageBreak/>
        <w:t>1) профессиональная компетентность;</w:t>
      </w:r>
    </w:p>
    <w:p w:rsidR="00802E05" w:rsidRDefault="00802E05">
      <w:pPr>
        <w:pStyle w:val="ConsPlusNormal"/>
        <w:spacing w:before="220"/>
        <w:ind w:firstLine="540"/>
        <w:jc w:val="both"/>
      </w:pPr>
      <w:r>
        <w:t>2) должная тщательность.</w:t>
      </w:r>
    </w:p>
    <w:p w:rsidR="00802E05" w:rsidRDefault="00802E05">
      <w:pPr>
        <w:pStyle w:val="ConsPlusNormal"/>
        <w:spacing w:before="220"/>
        <w:ind w:firstLine="540"/>
        <w:jc w:val="both"/>
      </w:pPr>
      <w:r>
        <w:t>Должностное лицо Министерства, Центра, структурного подразделения Центра,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802E05" w:rsidRDefault="00802E05">
      <w:pPr>
        <w:pStyle w:val="ConsPlusNormal"/>
        <w:spacing w:before="220"/>
        <w:ind w:firstLine="540"/>
        <w:jc w:val="both"/>
      </w:pPr>
      <w:r>
        <w:t>Профессиональная компетентность сотрудника Министерства, Центра, структурного подразделения Центра,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802E05" w:rsidRDefault="00802E05">
      <w:pPr>
        <w:pStyle w:val="ConsPlusNormal"/>
        <w:spacing w:before="220"/>
        <w:ind w:firstLine="540"/>
        <w:jc w:val="both"/>
      </w:pPr>
      <w:r>
        <w:t>Должная тщательность сотрудников Министерства, Центра, структурного подразделения Центра, которые осуществляют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802E05" w:rsidRDefault="00802E05">
      <w:pPr>
        <w:pStyle w:val="ConsPlusNormal"/>
        <w:spacing w:before="220"/>
        <w:ind w:firstLine="540"/>
        <w:jc w:val="both"/>
      </w:pPr>
      <w:r>
        <w:t>Контроль за предоставлением государственной услуги со стороны Министерства, Центра, структурного подразделения Центра должен быть постоянным, всесторонним и объективным.</w:t>
      </w:r>
    </w:p>
    <w:p w:rsidR="00802E05" w:rsidRDefault="00802E05">
      <w:pPr>
        <w:pStyle w:val="ConsPlusNormal"/>
        <w:spacing w:before="220"/>
        <w:ind w:firstLine="540"/>
        <w:jc w:val="both"/>
      </w:pPr>
      <w:r>
        <w:t>Контроль за предоставлением государственной услуги Министерством, Центром, структурным подразделением Центра может осуществляться со стороны граждан, их объединений и организаций путем направления в адрес Министерства:</w:t>
      </w:r>
    </w:p>
    <w:p w:rsidR="00802E05" w:rsidRDefault="00802E05">
      <w:pPr>
        <w:pStyle w:val="ConsPlusNormal"/>
        <w:spacing w:before="220"/>
        <w:ind w:firstLine="540"/>
        <w:jc w:val="both"/>
      </w:pPr>
      <w:r>
        <w:t>1) предложений о совершенствовании нормативных правовых актов, регламентирующих предоставление государственной услуги;</w:t>
      </w:r>
    </w:p>
    <w:p w:rsidR="00802E05" w:rsidRDefault="00802E05">
      <w:pPr>
        <w:pStyle w:val="ConsPlusNormal"/>
        <w:spacing w:before="220"/>
        <w:ind w:firstLine="540"/>
        <w:jc w:val="both"/>
      </w:pPr>
      <w:r>
        <w:t>2) сообщений о нарушении законов и иных нормативных правовых актов, недостатках в работе Центра, структурного подразделения Центра и его должностных лиц;</w:t>
      </w:r>
    </w:p>
    <w:p w:rsidR="00802E05" w:rsidRDefault="00802E05">
      <w:pPr>
        <w:pStyle w:val="ConsPlusNormal"/>
        <w:spacing w:before="220"/>
        <w:ind w:firstLine="540"/>
        <w:jc w:val="both"/>
      </w:pPr>
      <w:r>
        <w:t>3) жалоб по фактам нарушения должностными лицами Центра, структурного подразделения Центра прав, свобод или законных интересов граждан и организаций.</w:t>
      </w:r>
    </w:p>
    <w:p w:rsidR="00802E05" w:rsidRDefault="00802E05">
      <w:pPr>
        <w:pStyle w:val="ConsPlusNormal"/>
        <w:jc w:val="both"/>
      </w:pPr>
    </w:p>
    <w:p w:rsidR="00802E05" w:rsidRDefault="00802E05">
      <w:pPr>
        <w:pStyle w:val="ConsPlusTitle"/>
        <w:jc w:val="center"/>
        <w:outlineLvl w:val="1"/>
      </w:pPr>
      <w:r>
        <w:t>V. Досудебный (внесудебный) порядок обжалования решений</w:t>
      </w:r>
    </w:p>
    <w:p w:rsidR="00802E05" w:rsidRDefault="00802E05">
      <w:pPr>
        <w:pStyle w:val="ConsPlusTitle"/>
        <w:jc w:val="center"/>
      </w:pPr>
      <w:r>
        <w:t>и действий (бездействия) Министерства, Центра, структурных</w:t>
      </w:r>
    </w:p>
    <w:p w:rsidR="00802E05" w:rsidRDefault="00802E05">
      <w:pPr>
        <w:pStyle w:val="ConsPlusTitle"/>
        <w:jc w:val="center"/>
      </w:pPr>
      <w:r>
        <w:t>подразделений Центра, многофункционального центра</w:t>
      </w:r>
    </w:p>
    <w:p w:rsidR="00802E05" w:rsidRDefault="00802E05">
      <w:pPr>
        <w:pStyle w:val="ConsPlusTitle"/>
        <w:jc w:val="center"/>
      </w:pPr>
      <w:r>
        <w:t>предоставления государственных и муниципальных услуг,</w:t>
      </w:r>
    </w:p>
    <w:p w:rsidR="00802E05" w:rsidRDefault="00802E05">
      <w:pPr>
        <w:pStyle w:val="ConsPlusTitle"/>
        <w:jc w:val="center"/>
      </w:pPr>
      <w:r>
        <w:t xml:space="preserve">организаций, указанных в </w:t>
      </w:r>
      <w:hyperlink r:id="rId113" w:history="1">
        <w:r>
          <w:rPr>
            <w:color w:val="0000FF"/>
          </w:rPr>
          <w:t>части 1.1 статьи 16</w:t>
        </w:r>
      </w:hyperlink>
    </w:p>
    <w:p w:rsidR="00802E05" w:rsidRDefault="00802E05">
      <w:pPr>
        <w:pStyle w:val="ConsPlusTitle"/>
        <w:jc w:val="center"/>
      </w:pPr>
      <w:r>
        <w:t>Федерального закона N 210-ФЗ, а также их должностных лиц,</w:t>
      </w:r>
    </w:p>
    <w:p w:rsidR="00802E05" w:rsidRDefault="00802E05">
      <w:pPr>
        <w:pStyle w:val="ConsPlusTitle"/>
        <w:jc w:val="center"/>
      </w:pPr>
      <w:r>
        <w:t>государственных гражданских служащих Чувашской Республики</w:t>
      </w:r>
    </w:p>
    <w:p w:rsidR="00802E05" w:rsidRDefault="00802E05">
      <w:pPr>
        <w:pStyle w:val="ConsPlusTitle"/>
        <w:jc w:val="center"/>
      </w:pPr>
      <w:r>
        <w:t>в Министерстве, работников</w:t>
      </w:r>
    </w:p>
    <w:p w:rsidR="00802E05" w:rsidRDefault="00802E05">
      <w:pPr>
        <w:pStyle w:val="ConsPlusNormal"/>
        <w:jc w:val="both"/>
      </w:pPr>
    </w:p>
    <w:p w:rsidR="00802E05" w:rsidRDefault="00802E05">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структурных подразделений Центра, многофункционального центра предоставления государственных и муниципальных услуг,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802E05" w:rsidRDefault="00802E05">
      <w:pPr>
        <w:pStyle w:val="ConsPlusNormal"/>
        <w:jc w:val="both"/>
      </w:pPr>
    </w:p>
    <w:p w:rsidR="00802E05" w:rsidRDefault="00802E05">
      <w:pPr>
        <w:pStyle w:val="ConsPlusNormal"/>
        <w:ind w:firstLine="540"/>
        <w:jc w:val="both"/>
      </w:pPr>
      <w:r>
        <w:t xml:space="preserve">Заявитель вправе обжаловать решения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114" w:history="1">
        <w:r>
          <w:rPr>
            <w:color w:val="0000FF"/>
          </w:rPr>
          <w:t>законом</w:t>
        </w:r>
      </w:hyperlink>
      <w:r>
        <w:t xml:space="preserve"> N 210-ФЗ с учетом особенностей, установленных </w:t>
      </w:r>
      <w:hyperlink r:id="rId115" w:history="1">
        <w:r>
          <w:rPr>
            <w:color w:val="0000FF"/>
          </w:rPr>
          <w:t>постановлением</w:t>
        </w:r>
      </w:hyperlink>
      <w:r>
        <w:t xml:space="preserve"> Кабинета Министров Чувашской Республики от 26 декабря 2012 г. </w:t>
      </w:r>
      <w:r>
        <w:lastRenderedPageBreak/>
        <w:t>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802E05" w:rsidRDefault="00802E05">
      <w:pPr>
        <w:pStyle w:val="ConsPlusNormal"/>
        <w:jc w:val="both"/>
      </w:pPr>
    </w:p>
    <w:p w:rsidR="00802E05" w:rsidRDefault="00802E05">
      <w:pPr>
        <w:pStyle w:val="ConsPlusTitle"/>
        <w:ind w:firstLine="540"/>
        <w:jc w:val="both"/>
        <w:outlineLvl w:val="2"/>
      </w:pPr>
      <w:r>
        <w:t>5.2. Предмет жалобы</w:t>
      </w:r>
    </w:p>
    <w:p w:rsidR="00802E05" w:rsidRDefault="00802E05">
      <w:pPr>
        <w:pStyle w:val="ConsPlusNormal"/>
        <w:jc w:val="both"/>
      </w:pPr>
    </w:p>
    <w:p w:rsidR="00802E05" w:rsidRDefault="00802E05">
      <w:pPr>
        <w:pStyle w:val="ConsPlusNormal"/>
        <w:ind w:firstLine="540"/>
        <w:jc w:val="both"/>
      </w:pPr>
      <w:r>
        <w:t xml:space="preserve">Заявитель может обратиться с жалобой по основаниям и в порядке, предусмотренным </w:t>
      </w:r>
      <w:hyperlink r:id="rId116" w:history="1">
        <w:r>
          <w:rPr>
            <w:color w:val="0000FF"/>
          </w:rPr>
          <w:t>статьями 11.1</w:t>
        </w:r>
      </w:hyperlink>
      <w:r>
        <w:t xml:space="preserve"> и </w:t>
      </w:r>
      <w:hyperlink r:id="rId117" w:history="1">
        <w:r>
          <w:rPr>
            <w:color w:val="0000FF"/>
          </w:rPr>
          <w:t>11.2</w:t>
        </w:r>
      </w:hyperlink>
      <w:r>
        <w:t xml:space="preserve"> Федерального закона N 210-ФЗ, в том числе в следующих случаях:</w:t>
      </w:r>
    </w:p>
    <w:p w:rsidR="00802E05" w:rsidRDefault="00802E05">
      <w:pPr>
        <w:pStyle w:val="ConsPlusNormal"/>
        <w:spacing w:before="220"/>
        <w:ind w:firstLine="540"/>
        <w:jc w:val="both"/>
      </w:pPr>
      <w:r>
        <w:t>- нарушение срока регистрации запроса о предоставлении государственной услуги;</w:t>
      </w:r>
    </w:p>
    <w:p w:rsidR="00802E05" w:rsidRDefault="00802E05">
      <w:pPr>
        <w:pStyle w:val="ConsPlusNormal"/>
        <w:spacing w:before="220"/>
        <w:ind w:firstLine="540"/>
        <w:jc w:val="both"/>
      </w:pPr>
      <w:r>
        <w:t>- нарушение срока предоставления государственной услуги;</w:t>
      </w:r>
    </w:p>
    <w:p w:rsidR="00802E05" w:rsidRDefault="00802E05">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02E05" w:rsidRDefault="00802E0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802E05" w:rsidRDefault="00802E05">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802E05" w:rsidRDefault="00802E05">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02E05" w:rsidRDefault="00802E05">
      <w:pPr>
        <w:pStyle w:val="ConsPlusNormal"/>
        <w:spacing w:before="220"/>
        <w:ind w:firstLine="540"/>
        <w:jc w:val="both"/>
      </w:pPr>
      <w:r>
        <w:t>- отказ Центра, структурного подразделения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2E05" w:rsidRDefault="00802E05">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802E05" w:rsidRDefault="00802E05">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802E05" w:rsidRDefault="00802E05">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8" w:history="1">
        <w:r>
          <w:rPr>
            <w:color w:val="0000FF"/>
          </w:rPr>
          <w:t>пунктом 4 части 1 статьи 7</w:t>
        </w:r>
      </w:hyperlink>
      <w:r>
        <w:t xml:space="preserve"> Федерального закона N 210-ФЗ.</w:t>
      </w:r>
    </w:p>
    <w:p w:rsidR="00802E05" w:rsidRDefault="00802E05">
      <w:pPr>
        <w:pStyle w:val="ConsPlusNormal"/>
        <w:jc w:val="both"/>
      </w:pPr>
    </w:p>
    <w:p w:rsidR="00802E05" w:rsidRDefault="00802E0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802E05" w:rsidRDefault="00802E05">
      <w:pPr>
        <w:pStyle w:val="ConsPlusNormal"/>
        <w:jc w:val="both"/>
      </w:pPr>
    </w:p>
    <w:p w:rsidR="00802E05" w:rsidRDefault="00802E05">
      <w:pPr>
        <w:pStyle w:val="ConsPlusNormal"/>
        <w:ind w:firstLine="540"/>
        <w:jc w:val="both"/>
      </w:pPr>
      <w:r>
        <w:t xml:space="preserve">Заявитель может обратиться с жалобой в Министерство, Центр, структурные подразделения Центра,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директора Центра, руководителей структурных подразделений Центра подаются в Министерство. Жалобы на решения и действия (бездействия) Министра подаются в соответствии с </w:t>
      </w:r>
      <w:hyperlink r:id="rId119"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802E05" w:rsidRDefault="00802E0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802E05" w:rsidRDefault="00802E05">
      <w:pPr>
        <w:pStyle w:val="ConsPlusNormal"/>
        <w:jc w:val="both"/>
      </w:pPr>
    </w:p>
    <w:p w:rsidR="00802E05" w:rsidRDefault="00802E05">
      <w:pPr>
        <w:pStyle w:val="ConsPlusTitle"/>
        <w:ind w:firstLine="540"/>
        <w:jc w:val="both"/>
        <w:outlineLvl w:val="2"/>
      </w:pPr>
      <w:r>
        <w:t>5.4. Порядок подачи и рассмотрения жалобы</w:t>
      </w:r>
    </w:p>
    <w:p w:rsidR="00802E05" w:rsidRDefault="00802E05">
      <w:pPr>
        <w:pStyle w:val="ConsPlusNormal"/>
        <w:jc w:val="both"/>
      </w:pPr>
    </w:p>
    <w:p w:rsidR="00802E05" w:rsidRDefault="00802E05">
      <w:pPr>
        <w:pStyle w:val="ConsPlusNormal"/>
        <w:ind w:firstLine="540"/>
        <w:jc w:val="both"/>
      </w:pPr>
      <w:r>
        <w:t>Жалоба подается в письменной форме на бумажном носителе, в электронной форме.</w:t>
      </w:r>
    </w:p>
    <w:p w:rsidR="00802E05" w:rsidRDefault="00802E05">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802E05" w:rsidRDefault="00802E05">
      <w:pPr>
        <w:pStyle w:val="ConsPlusNormal"/>
        <w:spacing w:before="220"/>
        <w:ind w:firstLine="540"/>
        <w:jc w:val="both"/>
      </w:pPr>
      <w:r>
        <w:t>Жалоба на решения и действия (бездействие) Центра, структурного подразделения Центра, специалиста Центра, структурного подразделения Центра может быть направлена по почте, с использованием сети "Интернет", официального сайта Центра, Единого портала государственных и муниципальных услуг (функций), а также может быть принята при личном приеме заявителя.</w:t>
      </w:r>
    </w:p>
    <w:p w:rsidR="00802E05" w:rsidRDefault="00802E0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802E05" w:rsidRDefault="00802E05">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802E05" w:rsidRDefault="00802E05">
      <w:pPr>
        <w:pStyle w:val="ConsPlusNormal"/>
        <w:spacing w:before="220"/>
        <w:ind w:firstLine="540"/>
        <w:jc w:val="both"/>
      </w:pPr>
      <w:r>
        <w:t>Жалоба должна содержать:</w:t>
      </w:r>
    </w:p>
    <w:p w:rsidR="00802E05" w:rsidRDefault="00802E05">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его руководителя и (или) работника, решения и действия (бездействие) которых обжалуются;</w:t>
      </w:r>
    </w:p>
    <w:p w:rsidR="00802E05" w:rsidRDefault="00802E0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E05" w:rsidRDefault="00802E05">
      <w:pPr>
        <w:pStyle w:val="ConsPlusNormal"/>
        <w:spacing w:before="220"/>
        <w:ind w:firstLine="540"/>
        <w:jc w:val="both"/>
      </w:pPr>
      <w:r>
        <w:t xml:space="preserve">сведения об обжалуемых решениях и действиях (бездействии) структурного подразделения </w:t>
      </w:r>
      <w:r>
        <w:lastRenderedPageBreak/>
        <w:t>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w:t>
      </w:r>
    </w:p>
    <w:p w:rsidR="00802E05" w:rsidRDefault="00802E05">
      <w:pPr>
        <w:pStyle w:val="ConsPlusNormal"/>
        <w:spacing w:before="220"/>
        <w:ind w:firstLine="540"/>
        <w:jc w:val="both"/>
      </w:pPr>
      <w:r>
        <w:t>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 Заявителем могут быть представлены документы (при наличии), подтверждающие доводы заявителя, либо их копии.</w:t>
      </w:r>
    </w:p>
    <w:p w:rsidR="00802E05" w:rsidRDefault="00802E05">
      <w:pPr>
        <w:pStyle w:val="ConsPlusNormal"/>
        <w:spacing w:before="220"/>
        <w:ind w:firstLine="540"/>
        <w:jc w:val="both"/>
      </w:pPr>
      <w:bookmarkStart w:id="32" w:name="P653"/>
      <w:bookmarkEnd w:id="32"/>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2E05" w:rsidRDefault="00802E0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02E05" w:rsidRDefault="00802E0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2E05" w:rsidRDefault="00802E05">
      <w:pPr>
        <w:pStyle w:val="ConsPlusNormal"/>
        <w:spacing w:before="220"/>
        <w:ind w:firstLine="540"/>
        <w:jc w:val="both"/>
      </w:pPr>
      <w:bookmarkStart w:id="33" w:name="P656"/>
      <w:bookmarkEnd w:id="33"/>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2E05" w:rsidRDefault="00802E0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53" w:history="1">
        <w:r>
          <w:rPr>
            <w:color w:val="0000FF"/>
          </w:rPr>
          <w:t>абзацах одиннадцатом</w:t>
        </w:r>
      </w:hyperlink>
      <w:r>
        <w:t xml:space="preserve"> - </w:t>
      </w:r>
      <w:hyperlink w:anchor="P656" w:history="1">
        <w:r>
          <w:rPr>
            <w:color w:val="0000FF"/>
          </w:rPr>
          <w:t>четырнадцатом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802E05" w:rsidRDefault="00802E05">
      <w:pPr>
        <w:pStyle w:val="ConsPlusNormal"/>
        <w:spacing w:before="220"/>
        <w:ind w:firstLine="540"/>
        <w:jc w:val="both"/>
      </w:pPr>
      <w:r>
        <w:t>В электронном виде жалоба может быть подана заявителем посредством:</w:t>
      </w:r>
    </w:p>
    <w:p w:rsidR="00802E05" w:rsidRDefault="00802E05">
      <w:pPr>
        <w:pStyle w:val="ConsPlusNormal"/>
        <w:spacing w:before="220"/>
        <w:ind w:firstLine="540"/>
        <w:jc w:val="both"/>
      </w:pPr>
      <w:r>
        <w:t>официального сайта Министерства;</w:t>
      </w:r>
    </w:p>
    <w:p w:rsidR="00802E05" w:rsidRDefault="00802E05">
      <w:pPr>
        <w:pStyle w:val="ConsPlusNormal"/>
        <w:spacing w:before="220"/>
        <w:ind w:firstLine="540"/>
        <w:jc w:val="both"/>
      </w:pPr>
      <w:r>
        <w:t>Единого портала государственных и муниципальных услуг (функций);</w:t>
      </w:r>
    </w:p>
    <w:p w:rsidR="00802E05" w:rsidRDefault="00802E05">
      <w:pPr>
        <w:pStyle w:val="ConsPlusNormal"/>
        <w:spacing w:before="220"/>
        <w:ind w:firstLine="540"/>
        <w:jc w:val="both"/>
      </w:pPr>
      <w:r>
        <w:t>системы досудебного обжалования.</w:t>
      </w:r>
    </w:p>
    <w:p w:rsidR="00802E05" w:rsidRDefault="00802E05">
      <w:pPr>
        <w:pStyle w:val="ConsPlusNormal"/>
        <w:spacing w:before="220"/>
        <w:ind w:firstLine="540"/>
        <w:jc w:val="both"/>
      </w:pPr>
      <w:r>
        <w:t xml:space="preserve">Рассмотрение жалобы осуществляется в порядке, определенном </w:t>
      </w:r>
      <w:hyperlink r:id="rId120" w:history="1">
        <w:r>
          <w:rPr>
            <w:color w:val="0000FF"/>
          </w:rPr>
          <w:t>постановлением</w:t>
        </w:r>
      </w:hyperlink>
      <w:r>
        <w:t xml:space="preserve"> Кабинета Министров Чувашской Республики от 26 декабря 2012 г. N 596.</w:t>
      </w:r>
    </w:p>
    <w:p w:rsidR="00802E05" w:rsidRDefault="00802E05">
      <w:pPr>
        <w:pStyle w:val="ConsPlusNormal"/>
        <w:jc w:val="both"/>
      </w:pPr>
    </w:p>
    <w:p w:rsidR="00802E05" w:rsidRDefault="00802E05">
      <w:pPr>
        <w:pStyle w:val="ConsPlusTitle"/>
        <w:ind w:firstLine="540"/>
        <w:jc w:val="both"/>
        <w:outlineLvl w:val="2"/>
      </w:pPr>
      <w:r>
        <w:t>5.5. Сроки рассмотрения жалобы</w:t>
      </w:r>
    </w:p>
    <w:p w:rsidR="00802E05" w:rsidRDefault="00802E05">
      <w:pPr>
        <w:pStyle w:val="ConsPlusNormal"/>
        <w:jc w:val="both"/>
      </w:pPr>
    </w:p>
    <w:p w:rsidR="00802E05" w:rsidRDefault="00802E05">
      <w:pPr>
        <w:pStyle w:val="ConsPlusNormal"/>
        <w:ind w:firstLine="540"/>
        <w:jc w:val="both"/>
      </w:pPr>
      <w:r>
        <w:t>Жалоба, поступившая в структурное подразделение 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802E05" w:rsidRDefault="00802E05">
      <w:pPr>
        <w:pStyle w:val="ConsPlusNormal"/>
        <w:spacing w:before="220"/>
        <w:ind w:firstLine="540"/>
        <w:jc w:val="both"/>
      </w:pPr>
      <w:r>
        <w:t>В случае обжалования отказа Министерства, Центра, структурного подразделения Центра, МФЦ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02E05" w:rsidRDefault="00802E05">
      <w:pPr>
        <w:pStyle w:val="ConsPlusNormal"/>
        <w:jc w:val="both"/>
      </w:pPr>
    </w:p>
    <w:p w:rsidR="00802E05" w:rsidRDefault="00802E05">
      <w:pPr>
        <w:pStyle w:val="ConsPlusTitle"/>
        <w:ind w:firstLine="540"/>
        <w:jc w:val="both"/>
        <w:outlineLvl w:val="2"/>
      </w:pPr>
      <w:r>
        <w:t>5.6. Результат рассмотрения жалобы</w:t>
      </w:r>
    </w:p>
    <w:p w:rsidR="00802E05" w:rsidRDefault="00802E05">
      <w:pPr>
        <w:pStyle w:val="ConsPlusNormal"/>
        <w:jc w:val="both"/>
      </w:pPr>
    </w:p>
    <w:p w:rsidR="00802E05" w:rsidRDefault="00802E05">
      <w:pPr>
        <w:pStyle w:val="ConsPlusNormal"/>
        <w:ind w:firstLine="540"/>
        <w:jc w:val="both"/>
      </w:pPr>
      <w:r>
        <w:t>По результатам рассмотрения жалобы принимается одно из следующих решений:</w:t>
      </w:r>
    </w:p>
    <w:p w:rsidR="00802E05" w:rsidRDefault="00802E0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02E05" w:rsidRDefault="00802E05">
      <w:pPr>
        <w:pStyle w:val="ConsPlusNormal"/>
        <w:spacing w:before="220"/>
        <w:ind w:firstLine="540"/>
        <w:jc w:val="both"/>
      </w:pPr>
      <w:r>
        <w:t>в удовлетворении жалобы отказывается.</w:t>
      </w:r>
    </w:p>
    <w:p w:rsidR="00802E05" w:rsidRDefault="00802E05">
      <w:pPr>
        <w:pStyle w:val="ConsPlusNormal"/>
        <w:spacing w:before="220"/>
        <w:ind w:firstLine="540"/>
        <w:jc w:val="both"/>
      </w:pPr>
      <w:r>
        <w:t>При удовлетворении жалобы структурное подразделение Центра, Центр или Министерство,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02E05" w:rsidRDefault="00802E0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E05" w:rsidRDefault="00802E0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1" w:history="1">
        <w:r>
          <w:rPr>
            <w:color w:val="0000FF"/>
          </w:rPr>
          <w:t>статьей 8.1</w:t>
        </w:r>
      </w:hyperlink>
      <w:r>
        <w:t xml:space="preserve"> Закона Чувашской Республики от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02E05" w:rsidRDefault="00802E05">
      <w:pPr>
        <w:pStyle w:val="ConsPlusNormal"/>
        <w:jc w:val="both"/>
      </w:pPr>
    </w:p>
    <w:p w:rsidR="00802E05" w:rsidRDefault="00802E05">
      <w:pPr>
        <w:pStyle w:val="ConsPlusTitle"/>
        <w:ind w:firstLine="540"/>
        <w:jc w:val="both"/>
        <w:outlineLvl w:val="2"/>
      </w:pPr>
      <w:r>
        <w:t>5.7. Порядок информирования заявителя о результатах рассмотрения жалобы</w:t>
      </w:r>
    </w:p>
    <w:p w:rsidR="00802E05" w:rsidRDefault="00802E05">
      <w:pPr>
        <w:pStyle w:val="ConsPlusNormal"/>
        <w:jc w:val="both"/>
      </w:pPr>
    </w:p>
    <w:p w:rsidR="00802E05" w:rsidRDefault="00802E05">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802E05" w:rsidRDefault="00802E0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802E05" w:rsidRDefault="00802E05">
      <w:pPr>
        <w:pStyle w:val="ConsPlusNormal"/>
        <w:spacing w:before="220"/>
        <w:ind w:firstLine="540"/>
        <w:jc w:val="both"/>
      </w:pPr>
      <w:r>
        <w:t>В ответе Министерства, Центра или структурного подразделения Центра по результатам рассмотрения жалобы указываются:</w:t>
      </w:r>
    </w:p>
    <w:p w:rsidR="00802E05" w:rsidRDefault="00802E05">
      <w:pPr>
        <w:pStyle w:val="ConsPlusNormal"/>
        <w:spacing w:before="220"/>
        <w:ind w:firstLine="540"/>
        <w:jc w:val="both"/>
      </w:pPr>
      <w:r>
        <w:t>наименование Министерства, Центра или структурного подразделения Центра, должность, фамилия, имя, отчество (последнее - при наличии) должностного лица Министерства, Центра или структурного подразделения Центра, принявшего решение по жалобе;</w:t>
      </w:r>
    </w:p>
    <w:p w:rsidR="00802E05" w:rsidRDefault="00802E05">
      <w:pPr>
        <w:pStyle w:val="ConsPlusNormal"/>
        <w:spacing w:before="220"/>
        <w:ind w:firstLine="540"/>
        <w:jc w:val="both"/>
      </w:pPr>
      <w:r>
        <w:t>номер, дата, место принятия решения, включая сведения о должностном лице Министерства, Центра, структурного подразделения Центра, решение или действие (бездействие) которого обжалуется;</w:t>
      </w:r>
    </w:p>
    <w:p w:rsidR="00802E05" w:rsidRDefault="00802E05">
      <w:pPr>
        <w:pStyle w:val="ConsPlusNormal"/>
        <w:spacing w:before="220"/>
        <w:ind w:firstLine="540"/>
        <w:jc w:val="both"/>
      </w:pPr>
      <w:r>
        <w:t>фамилия, имя, отчество (последнее - при наличии) или наименование заявителя;</w:t>
      </w:r>
    </w:p>
    <w:p w:rsidR="00802E05" w:rsidRDefault="00802E05">
      <w:pPr>
        <w:pStyle w:val="ConsPlusNormal"/>
        <w:spacing w:before="220"/>
        <w:ind w:firstLine="540"/>
        <w:jc w:val="both"/>
      </w:pPr>
      <w:r>
        <w:lastRenderedPageBreak/>
        <w:t>основания для принятия решения по жалобе;</w:t>
      </w:r>
    </w:p>
    <w:p w:rsidR="00802E05" w:rsidRDefault="00802E05">
      <w:pPr>
        <w:pStyle w:val="ConsPlusNormal"/>
        <w:spacing w:before="220"/>
        <w:ind w:firstLine="540"/>
        <w:jc w:val="both"/>
      </w:pPr>
      <w:r>
        <w:t>принятое по жалобе решение;</w:t>
      </w:r>
    </w:p>
    <w:p w:rsidR="00802E05" w:rsidRDefault="00802E0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2E05" w:rsidRDefault="00802E05">
      <w:pPr>
        <w:pStyle w:val="ConsPlusNormal"/>
        <w:spacing w:before="220"/>
        <w:ind w:firstLine="540"/>
        <w:jc w:val="both"/>
      </w:pPr>
      <w:r>
        <w:t>сведения о порядке обжалования принятого по жалобе решения.</w:t>
      </w:r>
    </w:p>
    <w:p w:rsidR="00802E05" w:rsidRDefault="00802E0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структурным подразделением Центра,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02E05" w:rsidRDefault="00802E0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E05" w:rsidRDefault="00802E05">
      <w:pPr>
        <w:pStyle w:val="ConsPlusNormal"/>
        <w:jc w:val="both"/>
      </w:pPr>
    </w:p>
    <w:p w:rsidR="00802E05" w:rsidRDefault="00802E05">
      <w:pPr>
        <w:pStyle w:val="ConsPlusTitle"/>
        <w:ind w:firstLine="540"/>
        <w:jc w:val="both"/>
        <w:outlineLvl w:val="2"/>
      </w:pPr>
      <w:r>
        <w:t>5.8. Порядок обжалования решения по жалобе</w:t>
      </w:r>
    </w:p>
    <w:p w:rsidR="00802E05" w:rsidRDefault="00802E05">
      <w:pPr>
        <w:pStyle w:val="ConsPlusNormal"/>
        <w:jc w:val="both"/>
      </w:pPr>
    </w:p>
    <w:p w:rsidR="00802E05" w:rsidRDefault="00802E0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02E05" w:rsidRDefault="00802E05">
      <w:pPr>
        <w:pStyle w:val="ConsPlusNormal"/>
        <w:jc w:val="both"/>
      </w:pPr>
    </w:p>
    <w:p w:rsidR="00802E05" w:rsidRDefault="00802E0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802E05" w:rsidRDefault="00802E05">
      <w:pPr>
        <w:pStyle w:val="ConsPlusNormal"/>
        <w:jc w:val="both"/>
      </w:pPr>
    </w:p>
    <w:p w:rsidR="00802E05" w:rsidRDefault="00802E0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2E05" w:rsidRDefault="00802E05">
      <w:pPr>
        <w:pStyle w:val="ConsPlusNormal"/>
        <w:jc w:val="both"/>
      </w:pPr>
    </w:p>
    <w:p w:rsidR="00802E05" w:rsidRDefault="00802E05">
      <w:pPr>
        <w:pStyle w:val="ConsPlusTitle"/>
        <w:ind w:firstLine="540"/>
        <w:jc w:val="both"/>
        <w:outlineLvl w:val="2"/>
      </w:pPr>
      <w:r>
        <w:t>5.10. Способы информирования заявителей о порядке подачи и рассмотрения жалобы</w:t>
      </w:r>
    </w:p>
    <w:p w:rsidR="00802E05" w:rsidRDefault="00802E05">
      <w:pPr>
        <w:pStyle w:val="ConsPlusNormal"/>
        <w:jc w:val="both"/>
      </w:pPr>
    </w:p>
    <w:p w:rsidR="00802E05" w:rsidRDefault="00802E05">
      <w:pPr>
        <w:pStyle w:val="ConsPlusNormal"/>
        <w:ind w:firstLine="540"/>
        <w:jc w:val="both"/>
      </w:pPr>
      <w:r>
        <w:t>Для получения информации о порядке подачи и рассмотрения жалобы заявитель вправе обратиться:</w:t>
      </w:r>
    </w:p>
    <w:p w:rsidR="00802E05" w:rsidRDefault="00802E05">
      <w:pPr>
        <w:pStyle w:val="ConsPlusNormal"/>
        <w:spacing w:before="220"/>
        <w:ind w:firstLine="540"/>
        <w:jc w:val="both"/>
      </w:pPr>
      <w:r>
        <w:t>в устной форме лично в Министерство, Центр, структурное подразделение Центра;</w:t>
      </w:r>
    </w:p>
    <w:p w:rsidR="00802E05" w:rsidRDefault="00802E05">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802E05" w:rsidRDefault="00802E05">
      <w:pPr>
        <w:pStyle w:val="ConsPlusNormal"/>
        <w:spacing w:before="220"/>
        <w:ind w:firstLine="540"/>
        <w:jc w:val="both"/>
      </w:pPr>
      <w:r>
        <w:t>по телефону в Министерство, Центр, структурное подразделение Центра;</w:t>
      </w:r>
    </w:p>
    <w:p w:rsidR="00802E05" w:rsidRDefault="00802E05">
      <w:pPr>
        <w:pStyle w:val="ConsPlusNormal"/>
        <w:spacing w:before="220"/>
        <w:ind w:firstLine="540"/>
        <w:jc w:val="both"/>
      </w:pPr>
      <w:r>
        <w:t>в письменной форме в Министерство, Центр, структурное подразделение Центра;</w:t>
      </w:r>
    </w:p>
    <w:p w:rsidR="00802E05" w:rsidRDefault="00802E05">
      <w:pPr>
        <w:pStyle w:val="ConsPlusNormal"/>
        <w:spacing w:before="220"/>
        <w:ind w:firstLine="540"/>
        <w:jc w:val="both"/>
      </w:pPr>
      <w:r>
        <w:t>в МФЦ.</w:t>
      </w: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right"/>
        <w:outlineLvl w:val="1"/>
      </w:pPr>
      <w:r>
        <w:t>Приложение N 1</w:t>
      </w:r>
    </w:p>
    <w:p w:rsidR="00802E05" w:rsidRDefault="00802E05">
      <w:pPr>
        <w:pStyle w:val="ConsPlusNormal"/>
        <w:jc w:val="right"/>
      </w:pPr>
      <w:r>
        <w:t>к Административному регламенту</w:t>
      </w:r>
    </w:p>
    <w:p w:rsidR="00802E05" w:rsidRDefault="00802E05">
      <w:pPr>
        <w:pStyle w:val="ConsPlusNormal"/>
        <w:jc w:val="right"/>
      </w:pPr>
      <w:r>
        <w:lastRenderedPageBreak/>
        <w:t>Министерства труда и социальной защиты</w:t>
      </w:r>
    </w:p>
    <w:p w:rsidR="00802E05" w:rsidRDefault="00802E05">
      <w:pPr>
        <w:pStyle w:val="ConsPlusNormal"/>
        <w:jc w:val="right"/>
      </w:pPr>
      <w:r>
        <w:t>Чувашской Республики по предоставлению</w:t>
      </w:r>
    </w:p>
    <w:p w:rsidR="00802E05" w:rsidRDefault="00802E05">
      <w:pPr>
        <w:pStyle w:val="ConsPlusNormal"/>
        <w:jc w:val="right"/>
      </w:pPr>
      <w:r>
        <w:t>государственной услуги "Исполняет функции</w:t>
      </w:r>
    </w:p>
    <w:p w:rsidR="00802E05" w:rsidRDefault="00802E05">
      <w:pPr>
        <w:pStyle w:val="ConsPlusNormal"/>
        <w:jc w:val="right"/>
      </w:pPr>
      <w:r>
        <w:t>организатора по предоставлению дополнительных</w:t>
      </w:r>
    </w:p>
    <w:p w:rsidR="00802E05" w:rsidRDefault="00802E05">
      <w:pPr>
        <w:pStyle w:val="ConsPlusNormal"/>
        <w:jc w:val="right"/>
      </w:pPr>
      <w:r>
        <w:t>мер государственной поддержки семьям,</w:t>
      </w:r>
    </w:p>
    <w:p w:rsidR="00802E05" w:rsidRDefault="00802E05">
      <w:pPr>
        <w:pStyle w:val="ConsPlusNormal"/>
        <w:jc w:val="right"/>
      </w:pPr>
      <w:r>
        <w:t>имеющим детей, в соответствии с Законом</w:t>
      </w:r>
    </w:p>
    <w:p w:rsidR="00802E05" w:rsidRDefault="00802E05">
      <w:pPr>
        <w:pStyle w:val="ConsPlusNormal"/>
        <w:jc w:val="right"/>
      </w:pPr>
      <w:r>
        <w:t>Чувашской Республики "О дополнительных</w:t>
      </w:r>
    </w:p>
    <w:p w:rsidR="00802E05" w:rsidRDefault="00802E05">
      <w:pPr>
        <w:pStyle w:val="ConsPlusNormal"/>
        <w:jc w:val="right"/>
      </w:pPr>
      <w:r>
        <w:t>мерах государственной поддержки семей,</w:t>
      </w:r>
    </w:p>
    <w:p w:rsidR="00802E05" w:rsidRDefault="00802E05">
      <w:pPr>
        <w:pStyle w:val="ConsPlusNormal"/>
        <w:jc w:val="right"/>
      </w:pPr>
      <w:r>
        <w:t>имеющих детей"</w:t>
      </w:r>
    </w:p>
    <w:p w:rsidR="00802E05" w:rsidRDefault="00802E05">
      <w:pPr>
        <w:pStyle w:val="ConsPlusNormal"/>
        <w:jc w:val="both"/>
      </w:pPr>
    </w:p>
    <w:p w:rsidR="00802E05" w:rsidRDefault="00802E05">
      <w:pPr>
        <w:pStyle w:val="ConsPlusNormal"/>
        <w:jc w:val="right"/>
      </w:pPr>
      <w:r>
        <w:t>(форма)</w:t>
      </w:r>
    </w:p>
    <w:p w:rsidR="00802E05" w:rsidRDefault="00802E05">
      <w:pPr>
        <w:pStyle w:val="ConsPlusNormal"/>
        <w:jc w:val="both"/>
      </w:pPr>
    </w:p>
    <w:p w:rsidR="00802E05" w:rsidRDefault="00802E05">
      <w:pPr>
        <w:pStyle w:val="ConsPlusNormal"/>
        <w:jc w:val="center"/>
      </w:pPr>
      <w:r>
        <w:t>РЕШЕНИЕ</w:t>
      </w:r>
    </w:p>
    <w:p w:rsidR="00802E05" w:rsidRDefault="00802E05">
      <w:pPr>
        <w:pStyle w:val="ConsPlusNormal"/>
        <w:jc w:val="center"/>
      </w:pPr>
      <w:r>
        <w:t>ОБ УДОВЛЕТВОРЕНИИ ЗАЯВЛЕНИЯ О РАСПОРЯЖЕНИИ СРЕДСТВАМИ</w:t>
      </w:r>
    </w:p>
    <w:p w:rsidR="00802E05" w:rsidRDefault="00802E05">
      <w:pPr>
        <w:pStyle w:val="ConsPlusNormal"/>
        <w:jc w:val="center"/>
      </w:pPr>
      <w:r>
        <w:t>(ЧАСТЬЮ СРЕДСТВ) РЕСПУБЛИКАНСКОГО МАТЕРИНСКОГО</w:t>
      </w:r>
    </w:p>
    <w:p w:rsidR="00802E05" w:rsidRDefault="00802E05">
      <w:pPr>
        <w:pStyle w:val="ConsPlusNormal"/>
        <w:jc w:val="center"/>
      </w:pPr>
      <w:r>
        <w:t>(СЕМЕЙНОГО) КАПИТАЛА</w:t>
      </w:r>
    </w:p>
    <w:p w:rsidR="00802E05" w:rsidRDefault="00802E05">
      <w:pPr>
        <w:pStyle w:val="ConsPlusNormal"/>
        <w:jc w:val="both"/>
      </w:pPr>
    </w:p>
    <w:p w:rsidR="00802E05" w:rsidRDefault="00802E05">
      <w:pPr>
        <w:pStyle w:val="ConsPlusNormal"/>
        <w:ind w:firstLine="540"/>
        <w:jc w:val="both"/>
      </w:pPr>
      <w:r>
        <w:t xml:space="preserve">Утратило силу. - </w:t>
      </w:r>
      <w:hyperlink r:id="rId122" w:history="1">
        <w:r>
          <w:rPr>
            <w:color w:val="0000FF"/>
          </w:rPr>
          <w:t>Приказ</w:t>
        </w:r>
      </w:hyperlink>
      <w:r>
        <w:t xml:space="preserve"> Минтруда ЧР от 10.09.2021 N 365.</w:t>
      </w: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both"/>
      </w:pPr>
    </w:p>
    <w:p w:rsidR="00802E05" w:rsidRDefault="00802E05">
      <w:pPr>
        <w:pStyle w:val="ConsPlusNormal"/>
        <w:jc w:val="right"/>
        <w:outlineLvl w:val="1"/>
      </w:pPr>
      <w:r>
        <w:t>Приложение N 2</w:t>
      </w:r>
    </w:p>
    <w:p w:rsidR="00802E05" w:rsidRDefault="00802E05">
      <w:pPr>
        <w:pStyle w:val="ConsPlusNormal"/>
        <w:jc w:val="right"/>
      </w:pPr>
      <w:r>
        <w:t>к Административному регламенту</w:t>
      </w:r>
    </w:p>
    <w:p w:rsidR="00802E05" w:rsidRDefault="00802E05">
      <w:pPr>
        <w:pStyle w:val="ConsPlusNormal"/>
        <w:jc w:val="right"/>
      </w:pPr>
      <w:r>
        <w:t>Министерства труда и социальной защиты</w:t>
      </w:r>
    </w:p>
    <w:p w:rsidR="00802E05" w:rsidRDefault="00802E05">
      <w:pPr>
        <w:pStyle w:val="ConsPlusNormal"/>
        <w:jc w:val="right"/>
      </w:pPr>
      <w:r>
        <w:t>Чувашской Республики по предоставлению</w:t>
      </w:r>
    </w:p>
    <w:p w:rsidR="00802E05" w:rsidRDefault="00802E05">
      <w:pPr>
        <w:pStyle w:val="ConsPlusNormal"/>
        <w:jc w:val="right"/>
      </w:pPr>
      <w:r>
        <w:t>государственной услуги "Исполняет функции</w:t>
      </w:r>
    </w:p>
    <w:p w:rsidR="00802E05" w:rsidRDefault="00802E05">
      <w:pPr>
        <w:pStyle w:val="ConsPlusNormal"/>
        <w:jc w:val="right"/>
      </w:pPr>
      <w:r>
        <w:t>организатора по предоставлению дополнительных</w:t>
      </w:r>
    </w:p>
    <w:p w:rsidR="00802E05" w:rsidRDefault="00802E05">
      <w:pPr>
        <w:pStyle w:val="ConsPlusNormal"/>
        <w:jc w:val="right"/>
      </w:pPr>
      <w:r>
        <w:t>мер государственной поддержки семьям,</w:t>
      </w:r>
    </w:p>
    <w:p w:rsidR="00802E05" w:rsidRDefault="00802E05">
      <w:pPr>
        <w:pStyle w:val="ConsPlusNormal"/>
        <w:jc w:val="right"/>
      </w:pPr>
      <w:r>
        <w:t>имеющим детей, в соответствии с Законом</w:t>
      </w:r>
    </w:p>
    <w:p w:rsidR="00802E05" w:rsidRDefault="00802E05">
      <w:pPr>
        <w:pStyle w:val="ConsPlusNormal"/>
        <w:jc w:val="right"/>
      </w:pPr>
      <w:r>
        <w:t>Чувашской Республики "О дополнительных</w:t>
      </w:r>
    </w:p>
    <w:p w:rsidR="00802E05" w:rsidRDefault="00802E05">
      <w:pPr>
        <w:pStyle w:val="ConsPlusNormal"/>
        <w:jc w:val="right"/>
      </w:pPr>
      <w:r>
        <w:t>мерах государственной поддержки семей,</w:t>
      </w:r>
    </w:p>
    <w:p w:rsidR="00802E05" w:rsidRDefault="00802E05">
      <w:pPr>
        <w:pStyle w:val="ConsPlusNormal"/>
        <w:jc w:val="right"/>
      </w:pPr>
      <w:r>
        <w:t>имеющих детей"</w:t>
      </w:r>
    </w:p>
    <w:p w:rsidR="00802E05" w:rsidRDefault="00802E05">
      <w:pPr>
        <w:pStyle w:val="ConsPlusNormal"/>
        <w:jc w:val="both"/>
      </w:pPr>
    </w:p>
    <w:p w:rsidR="00802E05" w:rsidRDefault="00802E05">
      <w:pPr>
        <w:pStyle w:val="ConsPlusNormal"/>
        <w:jc w:val="right"/>
      </w:pPr>
      <w:r>
        <w:t>(форма)</w:t>
      </w:r>
    </w:p>
    <w:p w:rsidR="00802E05" w:rsidRDefault="00802E05">
      <w:pPr>
        <w:pStyle w:val="ConsPlusNormal"/>
        <w:jc w:val="both"/>
      </w:pPr>
    </w:p>
    <w:p w:rsidR="00802E05" w:rsidRDefault="00802E05">
      <w:pPr>
        <w:pStyle w:val="ConsPlusNormal"/>
        <w:jc w:val="center"/>
      </w:pPr>
      <w:r>
        <w:t>РЕШЕНИЕ</w:t>
      </w:r>
    </w:p>
    <w:p w:rsidR="00802E05" w:rsidRDefault="00802E05">
      <w:pPr>
        <w:pStyle w:val="ConsPlusNormal"/>
        <w:jc w:val="center"/>
      </w:pPr>
      <w:r>
        <w:t>ОБ ОТКАЗЕ В УДОВЛЕТВОРЕНИИ ЗАЯВЛЕНИЯ О РАСПОРЯЖЕНИИ</w:t>
      </w:r>
    </w:p>
    <w:p w:rsidR="00802E05" w:rsidRDefault="00802E05">
      <w:pPr>
        <w:pStyle w:val="ConsPlusNormal"/>
        <w:jc w:val="center"/>
      </w:pPr>
      <w:r>
        <w:t>СРЕДСТВАМИ (ЧАСТЬЮ СРЕДСТВ) РЕСПУБЛИКАНСКОГО МАТЕРИНСКОГО</w:t>
      </w:r>
    </w:p>
    <w:p w:rsidR="00802E05" w:rsidRDefault="00802E05">
      <w:pPr>
        <w:pStyle w:val="ConsPlusNormal"/>
        <w:jc w:val="center"/>
      </w:pPr>
      <w:r>
        <w:t>(СЕМЕЙНОГО) КАПИТАЛА</w:t>
      </w:r>
    </w:p>
    <w:p w:rsidR="00802E05" w:rsidRDefault="00802E05">
      <w:pPr>
        <w:pStyle w:val="ConsPlusNormal"/>
        <w:jc w:val="both"/>
      </w:pPr>
    </w:p>
    <w:p w:rsidR="00802E05" w:rsidRDefault="00802E05">
      <w:pPr>
        <w:pStyle w:val="ConsPlusNormal"/>
        <w:ind w:firstLine="540"/>
        <w:jc w:val="both"/>
      </w:pPr>
      <w:r>
        <w:t xml:space="preserve">Утратило силу. - </w:t>
      </w:r>
      <w:hyperlink r:id="rId123" w:history="1">
        <w:r>
          <w:rPr>
            <w:color w:val="0000FF"/>
          </w:rPr>
          <w:t>Приказ</w:t>
        </w:r>
      </w:hyperlink>
      <w:r>
        <w:t xml:space="preserve"> Минтруда ЧР от 10.09.2021 N 365.</w:t>
      </w:r>
    </w:p>
    <w:p w:rsidR="00802E05" w:rsidRDefault="00802E05">
      <w:pPr>
        <w:pStyle w:val="ConsPlusNormal"/>
        <w:jc w:val="both"/>
      </w:pPr>
    </w:p>
    <w:p w:rsidR="00802E05" w:rsidRDefault="00802E05">
      <w:pPr>
        <w:pStyle w:val="ConsPlusNormal"/>
        <w:jc w:val="both"/>
      </w:pPr>
    </w:p>
    <w:p w:rsidR="00802E05" w:rsidRDefault="00802E05">
      <w:pPr>
        <w:pStyle w:val="ConsPlusNormal"/>
        <w:pBdr>
          <w:top w:val="single" w:sz="6" w:space="0" w:color="auto"/>
        </w:pBdr>
        <w:spacing w:before="100" w:after="100"/>
        <w:jc w:val="both"/>
        <w:rPr>
          <w:sz w:val="2"/>
          <w:szCs w:val="2"/>
        </w:rPr>
      </w:pPr>
    </w:p>
    <w:p w:rsidR="00AA081C" w:rsidRDefault="00AA081C">
      <w:bookmarkStart w:id="34" w:name="_GoBack"/>
      <w:bookmarkEnd w:id="34"/>
    </w:p>
    <w:sectPr w:rsidR="00AA081C" w:rsidSect="005B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05"/>
    <w:rsid w:val="00802E05"/>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E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FDD7B9EB3DC064367343C9D73281C787A67E8A6788DD9E090852C4A5E9698F02A8AF39CC4FD32D6AF2F54E187B8CD43653FD8AFA1FoDL" TargetMode="External"/><Relationship Id="rId117" Type="http://schemas.openxmlformats.org/officeDocument/2006/relationships/hyperlink" Target="consultantplus://offline/ref=E6FDD7B9EB3DC064367343C9D73281C787A67E8A6788DD9E090852C4A5E9698F02A8AF3BCF41D32D6AF2F54E187B8CD43653FD8AFA1FoDL" TargetMode="External"/><Relationship Id="rId21" Type="http://schemas.openxmlformats.org/officeDocument/2006/relationships/hyperlink" Target="consultantplus://offline/ref=E6FDD7B9EB3DC064367343C9D73281C787AF73856189DD9E090852C4A5E9698F02A8AF3BCF46D87C33BDF4125E289FD73153FE8BE6FE5F201AoCL" TargetMode="External"/><Relationship Id="rId42" Type="http://schemas.openxmlformats.org/officeDocument/2006/relationships/hyperlink" Target="consultantplus://offline/ref=E6FDD7B9EB3DC06436735DC4C15EDFC38CA52980628AD3CF54595493FAB96FDA42E8A96E8C02D5783BB6A0411B76C6847318F288FEE25E23B300567F17o9L" TargetMode="External"/><Relationship Id="rId47" Type="http://schemas.openxmlformats.org/officeDocument/2006/relationships/hyperlink" Target="consultantplus://offline/ref=E6FDD7B9EB3DC064367343C9D73281C787A67488658BDD9E090852C4A5E9698F02A8AF38C84ED32D6AF2F54E187B8CD43653FD8AFA1FoDL" TargetMode="External"/><Relationship Id="rId63" Type="http://schemas.openxmlformats.org/officeDocument/2006/relationships/hyperlink" Target="consultantplus://offline/ref=E6FDD7B9EB3DC064367343C9D73281C787A677886480DD9E090852C4A5E9698F02A8AF38CA44D32D6AF2F54E187B8CD43653FD8AFA1FoDL" TargetMode="External"/><Relationship Id="rId68" Type="http://schemas.openxmlformats.org/officeDocument/2006/relationships/hyperlink" Target="consultantplus://offline/ref=E6FDD7B9EB3DC06436735DC4C15EDFC38CA52980628DD4C0525F5493FAB96FDA42E8A96E8C02D5783BB6A1411A76C6847318F288FEE25E23B300567F17o9L" TargetMode="External"/><Relationship Id="rId84" Type="http://schemas.openxmlformats.org/officeDocument/2006/relationships/hyperlink" Target="consultantplus://offline/ref=E6FDD7B9EB3DC06436735DC4C15EDFC38CA52980628DD4C0525F5493FAB96FDA42E8A96E8C02D5783BB6A1401276C6847318F288FEE25E23B300567F17o9L" TargetMode="External"/><Relationship Id="rId89" Type="http://schemas.openxmlformats.org/officeDocument/2006/relationships/hyperlink" Target="consultantplus://offline/ref=E6FDD7B9EB3DC06436735DC4C15EDFC38CA52980628DD4C0525F5493FAB96FDA42E8A96E8C02D5783BB6A1471D76C6847318F288FEE25E23B300567F17o9L" TargetMode="External"/><Relationship Id="rId112" Type="http://schemas.openxmlformats.org/officeDocument/2006/relationships/hyperlink" Target="consultantplus://offline/ref=E6FDD7B9EB3DC064367343C9D73281C787A6708C618FDD9E090852C4A5E9698F10A8F737CD40C6783AA8A2431817oCL" TargetMode="External"/><Relationship Id="rId16" Type="http://schemas.openxmlformats.org/officeDocument/2006/relationships/hyperlink" Target="consultantplus://offline/ref=E6FDD7B9EB3DC06436735DC4C15EDFC38CA52980628DD4C0525F5493FAB96FDA42E8A96E8C02D5783BB6A0421976C6847318F288FEE25E23B300567F17o9L" TargetMode="External"/><Relationship Id="rId107" Type="http://schemas.openxmlformats.org/officeDocument/2006/relationships/hyperlink" Target="consultantplus://offline/ref=E6FDD7B9EB3DC06436735DC4C15EDFC38CA52980628ADFCD57545493FAB96FDA42E8A96E8C02D5783BB6A6451876C6847318F288FEE25E23B300567F17o9L" TargetMode="External"/><Relationship Id="rId11" Type="http://schemas.openxmlformats.org/officeDocument/2006/relationships/hyperlink" Target="consultantplus://offline/ref=E6FDD7B9EB3DC06436735DC4C15EDFC38CA52980628BD6CB50595493FAB96FDA42E8A96E9E028D7439B0BE421B6390D53514oCL" TargetMode="External"/><Relationship Id="rId32" Type="http://schemas.openxmlformats.org/officeDocument/2006/relationships/hyperlink" Target="consultantplus://offline/ref=E6FDD7B9EB3DC064367343C9D73281C787A6708C6189DD9E090852C4A5E9698F02A8AF38C842D32D6AF2F54E187B8CD43653FD8AFA1FoDL" TargetMode="External"/><Relationship Id="rId37" Type="http://schemas.openxmlformats.org/officeDocument/2006/relationships/hyperlink" Target="consultantplus://offline/ref=E6FDD7B9EB3DC064367343C9D73281C787A67E8C6A8ADD9E090852C4A5E9698F10A8F737CD40C6783AA8A2431817oCL" TargetMode="External"/><Relationship Id="rId53" Type="http://schemas.openxmlformats.org/officeDocument/2006/relationships/hyperlink" Target="consultantplus://offline/ref=E6FDD7B9EB3DC06436735DC4C15EDFC38CA52980628DD4C0525F5493FAB96FDA42E8A96E8C02D5783BB6A04A1876C6847318F288FEE25E23B300567F17o9L" TargetMode="External"/><Relationship Id="rId58" Type="http://schemas.openxmlformats.org/officeDocument/2006/relationships/hyperlink" Target="consultantplus://offline/ref=E6FDD7B9EB3DC064367343C9D73281C787A67E8A6788DD9E090852C4A5E9698F02A8AF3ECC4D8C287FE3AD411C6393D4294FFF881Fo9L" TargetMode="External"/><Relationship Id="rId74" Type="http://schemas.openxmlformats.org/officeDocument/2006/relationships/hyperlink" Target="consultantplus://offline/ref=E6FDD7B9EB3DC06436735DC4C15EDFC38CA52980628DD4C0525F5493FAB96FDA42E8A96E8C02D5783BB6A1411C76C6847318F288FEE25E23B300567F17o9L" TargetMode="External"/><Relationship Id="rId79" Type="http://schemas.openxmlformats.org/officeDocument/2006/relationships/hyperlink" Target="consultantplus://offline/ref=E6FDD7B9EB3DC06436735DC4C15EDFC38CA52980628DD4C0525F5493FAB96FDA42E8A96E8C02D5783BB6A1401B76C6847318F288FEE25E23B300567F17o9L" TargetMode="External"/><Relationship Id="rId102" Type="http://schemas.openxmlformats.org/officeDocument/2006/relationships/hyperlink" Target="consultantplus://offline/ref=E6FDD7B9EB3DC06436735DC4C15EDFC38CA52980628DD4C0525F5493FAB96FDA42E8A96E8C02D5783BB6A1451F76C6847318F288FEE25E23B300567F17o9L" TargetMode="External"/><Relationship Id="rId123" Type="http://schemas.openxmlformats.org/officeDocument/2006/relationships/hyperlink" Target="consultantplus://offline/ref=E6FDD7B9EB3DC06436735DC4C15EDFC38CA52980628DD4C0525F5493FAB96FDA42E8A96E8C02D5783BB6A1441376C6847318F288FEE25E23B300567F17o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6FDD7B9EB3DC06436735DC4C15EDFC38CA52980628DD4C0525F5493FAB96FDA42E8A96E8C02D5783BB6A1471376C6847318F288FEE25E23B300567F17o9L" TargetMode="External"/><Relationship Id="rId95" Type="http://schemas.openxmlformats.org/officeDocument/2006/relationships/hyperlink" Target="consultantplus://offline/ref=E6FDD7B9EB3DC06436735DC4C15EDFC38CA52980628AD3CF54595493FAB96FDA42E8A96E9E028D7439B0BE421B6390D53514oCL" TargetMode="External"/><Relationship Id="rId22" Type="http://schemas.openxmlformats.org/officeDocument/2006/relationships/hyperlink" Target="consultantplus://offline/ref=E6FDD7B9EB3DC064367343C9D73281C787AF73856189DD9E090852C4A5E9698F02A8AF3BCF46D87A3EBDF4125E289FD73153FE8BE6FE5F201AoCL" TargetMode="External"/><Relationship Id="rId27" Type="http://schemas.openxmlformats.org/officeDocument/2006/relationships/hyperlink" Target="consultantplus://offline/ref=E6FDD7B9EB3DC06436735DC4C15EDFC38CA52980628DD4C0525F5493FAB96FDA42E8A96E8C02D5783BB6A0421376C6847318F288FEE25E23B300567F17o9L" TargetMode="External"/><Relationship Id="rId43" Type="http://schemas.openxmlformats.org/officeDocument/2006/relationships/hyperlink" Target="consultantplus://offline/ref=E6FDD7B9EB3DC06436735DC4C15EDFC38CA52980628AD3CF54595493FAB96FDA42E8A96E8C02D5783BB6A1461D76C6847318F288FEE25E23B300567F17o9L" TargetMode="External"/><Relationship Id="rId48" Type="http://schemas.openxmlformats.org/officeDocument/2006/relationships/hyperlink" Target="consultantplus://offline/ref=E6FDD7B9EB3DC064367343C9D73281C787A67488658BDD9E090852C4A5E9698F02A8AF33C74D8C287FE3AD411C6393D4294FFF881Fo9L" TargetMode="External"/><Relationship Id="rId64" Type="http://schemas.openxmlformats.org/officeDocument/2006/relationships/hyperlink" Target="consultantplus://offline/ref=E6FDD7B9EB3DC064367343C9D73281C787A67E8A6788DD9E090852C4A5E9698F02A8AF38CB42D32D6AF2F54E187B8CD43653FD8AFA1FoDL" TargetMode="External"/><Relationship Id="rId69" Type="http://schemas.openxmlformats.org/officeDocument/2006/relationships/hyperlink" Target="consultantplus://offline/ref=E6FDD7B9EB3DC06436735DC4C15EDFC38CA52980628DD4C0525F5493FAB96FDA42E8A96E8C02D5783BB6A1411B76C6847318F288FEE25E23B300567F17o9L" TargetMode="External"/><Relationship Id="rId113" Type="http://schemas.openxmlformats.org/officeDocument/2006/relationships/hyperlink" Target="consultantplus://offline/ref=E6FDD7B9EB3DC064367343C9D73281C787A67E8A6788DD9E090852C4A5E9698F02A8AF3BCF46DB7C39BDF4125E289FD73153FE8BE6FE5F201AoCL" TargetMode="External"/><Relationship Id="rId118" Type="http://schemas.openxmlformats.org/officeDocument/2006/relationships/hyperlink" Target="consultantplus://offline/ref=E6FDD7B9EB3DC064367343C9D73281C787A67E8A6788DD9E090852C4A5E9698F02A8AF38C646D32D6AF2F54E187B8CD43653FD8AFA1FoDL" TargetMode="External"/><Relationship Id="rId80" Type="http://schemas.openxmlformats.org/officeDocument/2006/relationships/hyperlink" Target="consultantplus://offline/ref=E6FDD7B9EB3DC064367343C9D73281C787A67E8A6788DD9E090852C4A5E9698F02A8AF39CD4ED32D6AF2F54E187B8CD43653FD8AFA1FoDL" TargetMode="External"/><Relationship Id="rId85" Type="http://schemas.openxmlformats.org/officeDocument/2006/relationships/hyperlink" Target="consultantplus://offline/ref=E6FDD7B9EB3DC06436735DC4C15EDFC38CA52980628DD4C0525F5493FAB96FDA42E8A96E8C02D5783BB6A1471A76C6847318F288FEE25E23B300567F17o9L" TargetMode="External"/><Relationship Id="rId12" Type="http://schemas.openxmlformats.org/officeDocument/2006/relationships/hyperlink" Target="consultantplus://offline/ref=E6FDD7B9EB3DC06436735DC4C15EDFC38CA52980628BD6C956545493FAB96FDA42E8A96E8C02D5783BB6A0421B76C6847318F288FEE25E23B300567F17o9L" TargetMode="External"/><Relationship Id="rId17" Type="http://schemas.openxmlformats.org/officeDocument/2006/relationships/hyperlink" Target="consultantplus://offline/ref=E6FDD7B9EB3DC064367343C9D73281C787A67E8C658FDD9E090852C4A5E9698F10A8F737CD40C6783AA8A2431817oCL" TargetMode="External"/><Relationship Id="rId33" Type="http://schemas.openxmlformats.org/officeDocument/2006/relationships/hyperlink" Target="consultantplus://offline/ref=E6FDD7B9EB3DC06436735DC4C15EDFC38CA52980628DD4C0525F5493FAB96FDA42E8A96E8C02D5783BB6A0411D76C6847318F288FEE25E23B300567F17o9L" TargetMode="External"/><Relationship Id="rId38" Type="http://schemas.openxmlformats.org/officeDocument/2006/relationships/hyperlink" Target="consultantplus://offline/ref=E6FDD7B9EB3DC06436735DC4C15EDFC38CA52980628AD3CF54595493FAB96FDA42E8A96E8C02D5783BB6A1461C76C6847318F288FEE25E23B300567F17o9L" TargetMode="External"/><Relationship Id="rId59" Type="http://schemas.openxmlformats.org/officeDocument/2006/relationships/hyperlink" Target="consultantplus://offline/ref=E6FDD7B9EB3DC06436735DC4C15EDFC38CA52980628AD3CF54595493FAB96FDA42E8A96E9E028D7439B0BE421B6390D53514oCL" TargetMode="External"/><Relationship Id="rId103" Type="http://schemas.openxmlformats.org/officeDocument/2006/relationships/hyperlink" Target="consultantplus://offline/ref=E6FDD7B9EB3DC06436735DC4C15EDFC38CA52980628DD4C0525F5493FAB96FDA42E8A96E8C02D5783BB6A1451C76C6847318F288FEE25E23B300567F17o9L" TargetMode="External"/><Relationship Id="rId108" Type="http://schemas.openxmlformats.org/officeDocument/2006/relationships/hyperlink" Target="consultantplus://offline/ref=E6FDD7B9EB3DC06436735DC4C15EDFC38CA52980628DD4C0525F5493FAB96FDA42E8A96E8C02D5783BB6A1441E76C6847318F288FEE25E23B300567F17o9L" TargetMode="External"/><Relationship Id="rId124" Type="http://schemas.openxmlformats.org/officeDocument/2006/relationships/fontTable" Target="fontTable.xml"/><Relationship Id="rId54" Type="http://schemas.openxmlformats.org/officeDocument/2006/relationships/hyperlink" Target="consultantplus://offline/ref=E6FDD7B9EB3DC064367343C9D73281C787A67E8A6788DD9E090852C4A5E9698F02A8AF39C94D8C287FE3AD411C6393D4294FFF881Fo9L" TargetMode="External"/><Relationship Id="rId70" Type="http://schemas.openxmlformats.org/officeDocument/2006/relationships/hyperlink" Target="consultantplus://offline/ref=E6FDD7B9EB3DC06436735DC4C15EDFC38CA52980628DD4C0525F5493FAB96FDA42E8A96E8C02D5783BB6A1411876C6847318F288FEE25E23B300567F17o9L" TargetMode="External"/><Relationship Id="rId75" Type="http://schemas.openxmlformats.org/officeDocument/2006/relationships/hyperlink" Target="consultantplus://offline/ref=E6FDD7B9EB3DC06436735DC4C15EDFC38CA52980628DD4C0525F5493FAB96FDA42E8A96E8C02D5783BB6A1411D76C6847318F288FEE25E23B300567F17o9L" TargetMode="External"/><Relationship Id="rId91" Type="http://schemas.openxmlformats.org/officeDocument/2006/relationships/hyperlink" Target="consultantplus://offline/ref=E6FDD7B9EB3DC06436735DC4C15EDFC38CA52980628AD3CF54595493FAB96FDA42E8A96E9E028D7439B0BE421B6390D53514oCL" TargetMode="External"/><Relationship Id="rId96" Type="http://schemas.openxmlformats.org/officeDocument/2006/relationships/hyperlink" Target="consultantplus://offline/ref=E6FDD7B9EB3DC06436735DC4C15EDFC38CA52980628DD4C0525F5493FAB96FDA42E8A96E8C02D5783BB6A1461C76C6847318F288FEE25E23B300567F17o9L" TargetMode="External"/><Relationship Id="rId1" Type="http://schemas.openxmlformats.org/officeDocument/2006/relationships/styles" Target="styles.xml"/><Relationship Id="rId6" Type="http://schemas.openxmlformats.org/officeDocument/2006/relationships/hyperlink" Target="consultantplus://offline/ref=E6FDD7B9EB3DC06436735DC4C15EDFC38CA52980628DD4C0525F5493FAB96FDA42E8A96E8C02D5783BB6A0431D76C6847318F288FEE25E23B300567F17o9L" TargetMode="External"/><Relationship Id="rId23" Type="http://schemas.openxmlformats.org/officeDocument/2006/relationships/hyperlink" Target="consultantplus://offline/ref=E6FDD7B9EB3DC064367343C9D73281C787A7718D6B8CDD9E090852C4A5E9698F10A8F737CD40C6783AA8A2431817oCL" TargetMode="External"/><Relationship Id="rId28" Type="http://schemas.openxmlformats.org/officeDocument/2006/relationships/hyperlink" Target="consultantplus://offline/ref=E6FDD7B9EB3DC06436735DC4C15EDFC38CA52980628DD4C0525F5493FAB96FDA42E8A96E8C02D5783BB6A0411B76C6847318F288FEE25E23B300567F17o9L" TargetMode="External"/><Relationship Id="rId49" Type="http://schemas.openxmlformats.org/officeDocument/2006/relationships/hyperlink" Target="consultantplus://offline/ref=E6FDD7B9EB3DC06436735DC4C15EDFC38CA52980628DD4C0525F5493FAB96FDA42E8A96E8C02D5783BB6A0471376C6847318F288FEE25E23B300567F17o9L" TargetMode="External"/><Relationship Id="rId114" Type="http://schemas.openxmlformats.org/officeDocument/2006/relationships/hyperlink" Target="consultantplus://offline/ref=E6FDD7B9EB3DC064367343C9D73281C787A67E8A6788DD9E090852C4A5E9698F10A8F737CD40C6783AA8A2431817oCL" TargetMode="External"/><Relationship Id="rId119" Type="http://schemas.openxmlformats.org/officeDocument/2006/relationships/hyperlink" Target="consultantplus://offline/ref=E6FDD7B9EB3DC06436735DC4C15EDFC38CA529806289D1C855595493FAB96FDA42E8A96E9E028D7439B0BE421B6390D53514oCL" TargetMode="External"/><Relationship Id="rId44" Type="http://schemas.openxmlformats.org/officeDocument/2006/relationships/hyperlink" Target="consultantplus://offline/ref=E6FDD7B9EB3DC06436735DC4C15EDFC38CA52980628AD3CF54595493FAB96FDA42E8A96E8C02D5783BB6A0411B76C6847318F288FEE25E23B300567F17o9L" TargetMode="External"/><Relationship Id="rId60" Type="http://schemas.openxmlformats.org/officeDocument/2006/relationships/hyperlink" Target="consultantplus://offline/ref=E6FDD7B9EB3DC06436735DC4C15EDFC38CA52980628DD4C0525F5493FAB96FDA42E8A96E8C02D5783BB6A1421E76C6847318F288FEE25E23B300567F17o9L" TargetMode="External"/><Relationship Id="rId65" Type="http://schemas.openxmlformats.org/officeDocument/2006/relationships/hyperlink" Target="consultantplus://offline/ref=E6FDD7B9EB3DC064367343C9D73281C787A6708C618FDD9E090852C4A5E9698F10A8F737CD40C6783AA8A2431817oCL" TargetMode="External"/><Relationship Id="rId81" Type="http://schemas.openxmlformats.org/officeDocument/2006/relationships/hyperlink" Target="consultantplus://offline/ref=E6FDD7B9EB3DC06436735DC4C15EDFC38CA52980628DD4C0525F5493FAB96FDA42E8A96E8C02D5783BB6A1401976C6847318F288FEE25E23B300567F17o9L" TargetMode="External"/><Relationship Id="rId86" Type="http://schemas.openxmlformats.org/officeDocument/2006/relationships/hyperlink" Target="consultantplus://offline/ref=E6FDD7B9EB3DC06436735DC4C15EDFC38CA52980628AD3CF54595493FAB96FDA42E8A96E9E028D7439B0BE421B6390D53514oCL" TargetMode="External"/><Relationship Id="rId13" Type="http://schemas.openxmlformats.org/officeDocument/2006/relationships/hyperlink" Target="consultantplus://offline/ref=E6FDD7B9EB3DC06436735DC4C15EDFC38CA52980628AD7C053595493FAB96FDA42E8A96E8C02D5783BB6A0421A76C6847318F288FEE25E23B300567F17o9L" TargetMode="External"/><Relationship Id="rId18" Type="http://schemas.openxmlformats.org/officeDocument/2006/relationships/hyperlink" Target="consultantplus://offline/ref=E6FDD7B9EB3DC06436735DC4C15EDFC38CA52980628DD4C0525F5493FAB96FDA42E8A96E8C02D5783BB6A0421F76C6847318F288FEE25E23B300567F17o9L" TargetMode="External"/><Relationship Id="rId39" Type="http://schemas.openxmlformats.org/officeDocument/2006/relationships/hyperlink" Target="consultantplus://offline/ref=E6FDD7B9EB3DC06436735DC4C15EDFC38CA52980628AD3CF54595493FAB96FDA42E8A96E8C02D5783BB6A1461D76C6847318F288FEE25E23B300567F17o9L" TargetMode="External"/><Relationship Id="rId109" Type="http://schemas.openxmlformats.org/officeDocument/2006/relationships/hyperlink" Target="consultantplus://offline/ref=E6FDD7B9EB3DC06436735DC4C15EDFC38CA52980628ADFCD57545493FAB96FDA42E8A96E8C02D5783BB6A6451876C6847318F288FEE25E23B300567F17o9L" TargetMode="External"/><Relationship Id="rId34" Type="http://schemas.openxmlformats.org/officeDocument/2006/relationships/hyperlink" Target="consultantplus://offline/ref=E6FDD7B9EB3DC06436735DC4C15EDFC38CA52980628ADFCD57545493FAB96FDA42E8A96E8C02D5783BB6A8431A76C6847318F288FEE25E23B300567F17o9L" TargetMode="External"/><Relationship Id="rId50" Type="http://schemas.openxmlformats.org/officeDocument/2006/relationships/hyperlink" Target="consultantplus://offline/ref=E6FDD7B9EB3DC06436735DC4C15EDFC38CA52980628DD4C0525F5493FAB96FDA42E8A96E8C02D5783BB6A04B1276C6847318F288FEE25E23B300567F17o9L" TargetMode="External"/><Relationship Id="rId55" Type="http://schemas.openxmlformats.org/officeDocument/2006/relationships/hyperlink" Target="consultantplus://offline/ref=E6FDD7B9EB3DC064367343C9D73281C787A67E8A6788DD9E090852C4A5E9698F02A8AF3BCA4FD32D6AF2F54E187B8CD43653FD8AFA1FoDL" TargetMode="External"/><Relationship Id="rId76" Type="http://schemas.openxmlformats.org/officeDocument/2006/relationships/hyperlink" Target="consultantplus://offline/ref=E6FDD7B9EB3DC06436735DC4C15EDFC38CA52980628DD4C0525F5493FAB96FDA42E8A96E8C02D5783BB6A1411276C6847318F288FEE25E23B300567F17o9L" TargetMode="External"/><Relationship Id="rId97" Type="http://schemas.openxmlformats.org/officeDocument/2006/relationships/hyperlink" Target="consultantplus://offline/ref=E6FDD7B9EB3DC06436735DC4C15EDFC38CA52980628DD4C0525F5493FAB96FDA42E8A96E8C02D5783BB6A1461276C6847318F288FEE25E23B300567F17o9L" TargetMode="External"/><Relationship Id="rId104" Type="http://schemas.openxmlformats.org/officeDocument/2006/relationships/hyperlink" Target="consultantplus://offline/ref=E6FDD7B9EB3DC06436735DC4C15EDFC38CA52980628DD4C0525F5493FAB96FDA42E8A96E8C02D5783BB6A1451276C6847318F288FEE25E23B300567F17o9L" TargetMode="External"/><Relationship Id="rId120" Type="http://schemas.openxmlformats.org/officeDocument/2006/relationships/hyperlink" Target="consultantplus://offline/ref=E6FDD7B9EB3DC06436735DC4C15EDFC38CA529806289D1C855595493FAB96FDA42E8A96E9E028D7439B0BE421B6390D53514oCL" TargetMode="External"/><Relationship Id="rId125" Type="http://schemas.openxmlformats.org/officeDocument/2006/relationships/theme" Target="theme/theme1.xml"/><Relationship Id="rId7" Type="http://schemas.openxmlformats.org/officeDocument/2006/relationships/hyperlink" Target="consultantplus://offline/ref=E6FDD7B9EB3DC064367343C9D73281C787A67E8A6788DD9E090852C4A5E9698F02A8AF3BCF46D8703FBDF4125E289FD73153FE8BE6FE5F201AoCL" TargetMode="External"/><Relationship Id="rId71" Type="http://schemas.openxmlformats.org/officeDocument/2006/relationships/hyperlink" Target="consultantplus://offline/ref=E6FDD7B9EB3DC06436735DC4C15EDFC38CA52980628DD4C0525F5493FAB96FDA42E8A96E8C02D5783BB6A1411976C6847318F288FEE25E23B300567F17o9L" TargetMode="External"/><Relationship Id="rId92" Type="http://schemas.openxmlformats.org/officeDocument/2006/relationships/hyperlink" Target="consultantplus://offline/ref=E6FDD7B9EB3DC06436735DC4C15EDFC38CA52980628DD4C0525F5493FAB96FDA42E8A96E8C02D5783BB6A1461976C6847318F288FEE25E23B300567F17o9L" TargetMode="External"/><Relationship Id="rId2" Type="http://schemas.microsoft.com/office/2007/relationships/stylesWithEffects" Target="stylesWithEffects.xml"/><Relationship Id="rId29" Type="http://schemas.openxmlformats.org/officeDocument/2006/relationships/hyperlink" Target="consultantplus://offline/ref=E6FDD7B9EB3DC06436735DC4C15EDFC38CA52980628DD4C0525F5493FAB96FDA42E8A96E8C02D5783BB6A0411976C6847318F288FEE25E23B300567F17o9L" TargetMode="External"/><Relationship Id="rId24" Type="http://schemas.openxmlformats.org/officeDocument/2006/relationships/hyperlink" Target="consultantplus://offline/ref=E6FDD7B9EB3DC06436735DC4C15EDFC38CA52980628AD3CF54595493FAB96FDA42E8A96E9E028D7439B0BE421B6390D53514oCL" TargetMode="External"/><Relationship Id="rId40" Type="http://schemas.openxmlformats.org/officeDocument/2006/relationships/hyperlink" Target="consultantplus://offline/ref=E6FDD7B9EB3DC06436735DC4C15EDFC38CA52980628DD4C0525F5493FAB96FDA42E8A96E8C02D5783BB6A0401B76C6847318F288FEE25E23B300567F17o9L" TargetMode="External"/><Relationship Id="rId45" Type="http://schemas.openxmlformats.org/officeDocument/2006/relationships/hyperlink" Target="consultantplus://offline/ref=E6FDD7B9EB3DC06436735DC4C15EDFC38CA52980628AD3CF54595493FAB96FDA42E8A96E8C02D5783BB6A1461D76C6847318F288FEE25E23B300567F17o9L" TargetMode="External"/><Relationship Id="rId66" Type="http://schemas.openxmlformats.org/officeDocument/2006/relationships/hyperlink" Target="consultantplus://offline/ref=E6FDD7B9EB3DC06436735DC4C15EDFC38CA52980628DD4C0525F5493FAB96FDA42E8A96E8C02D5783BB6A1421D76C6847318F288FEE25E23B300567F17o9L" TargetMode="External"/><Relationship Id="rId87" Type="http://schemas.openxmlformats.org/officeDocument/2006/relationships/hyperlink" Target="consultantplus://offline/ref=E6FDD7B9EB3DC06436735DC4C15EDFC38CA52980628DD4C0525F5493FAB96FDA42E8A96E8C02D5783BB6A1471876C6847318F288FEE25E23B300567F17o9L" TargetMode="External"/><Relationship Id="rId110" Type="http://schemas.openxmlformats.org/officeDocument/2006/relationships/hyperlink" Target="consultantplus://offline/ref=E6FDD7B9EB3DC06436735DC4C15EDFC38CA52980628ADFCD57545493FAB96FDA42E8A96E8C02D5783BB6A7411B76C6847318F288FEE25E23B300567F17o9L" TargetMode="External"/><Relationship Id="rId115" Type="http://schemas.openxmlformats.org/officeDocument/2006/relationships/hyperlink" Target="consultantplus://offline/ref=E6FDD7B9EB3DC06436735DC4C15EDFC38CA529806289D1C855595493FAB96FDA42E8A96E9E028D7439B0BE421B6390D53514oCL" TargetMode="External"/><Relationship Id="rId61" Type="http://schemas.openxmlformats.org/officeDocument/2006/relationships/hyperlink" Target="consultantplus://offline/ref=E6FDD7B9EB3DC064367343C9D73281C787A67E8C658FDD9E090852C4A5E9698F10A8F737CD40C6783AA8A2431817oCL" TargetMode="External"/><Relationship Id="rId82" Type="http://schemas.openxmlformats.org/officeDocument/2006/relationships/hyperlink" Target="consultantplus://offline/ref=E6FDD7B9EB3DC06436735DC4C15EDFC38CA52980628DD4C0525F5493FAB96FDA42E8A96E8C02D5783BB6A1401C76C6847318F288FEE25E23B300567F17o9L" TargetMode="External"/><Relationship Id="rId19" Type="http://schemas.openxmlformats.org/officeDocument/2006/relationships/hyperlink" Target="consultantplus://offline/ref=E6FDD7B9EB3DC06436735DC4C15EDFC38CA52980628DD4C0525F5493FAB96FDA42E8A96E8C02D5783BB6A0421C76C6847318F288FEE25E23B300567F17o9L" TargetMode="External"/><Relationship Id="rId14" Type="http://schemas.openxmlformats.org/officeDocument/2006/relationships/hyperlink" Target="consultantplus://offline/ref=E6FDD7B9EB3DC06436735DC4C15EDFC38CA52980628DD4C0525F5493FAB96FDA42E8A96E8C02D5783BB6A0421B76C6847318F288FEE25E23B300567F17o9L" TargetMode="External"/><Relationship Id="rId30" Type="http://schemas.openxmlformats.org/officeDocument/2006/relationships/hyperlink" Target="consultantplus://offline/ref=E6FDD7B9EB3DC06436735DC4C15EDFC38CA52980628AD3CF54595493FAB96FDA42E8A96E8C02D5783BB6A1451976C6847318F288FEE25E23B300567F17o9L" TargetMode="External"/><Relationship Id="rId35" Type="http://schemas.openxmlformats.org/officeDocument/2006/relationships/hyperlink" Target="consultantplus://offline/ref=E6FDD7B9EB3DC06436735DC4C15EDFC38CA52980628AD3CF54595493FAB96FDA42E8A96E8C02D5783BB6A0421276C6847318F288FEE25E23B300567F17o9L" TargetMode="External"/><Relationship Id="rId56" Type="http://schemas.openxmlformats.org/officeDocument/2006/relationships/hyperlink" Target="consultantplus://offline/ref=E6FDD7B9EB3DC064367343C9D73281C787A67E8A6788DD9E090852C4A5E9698F02A8AF38C646D32D6AF2F54E187B8CD43653FD8AFA1FoDL" TargetMode="External"/><Relationship Id="rId77" Type="http://schemas.openxmlformats.org/officeDocument/2006/relationships/hyperlink" Target="consultantplus://offline/ref=E6FDD7B9EB3DC06436735DC4C15EDFC38CA52980628DD4C0525F5493FAB96FDA42E8A96E8C02D5783BB6A1411376C6847318F288FEE25E23B300567F17o9L" TargetMode="External"/><Relationship Id="rId100" Type="http://schemas.openxmlformats.org/officeDocument/2006/relationships/hyperlink" Target="consultantplus://offline/ref=E6FDD7B9EB3DC06436735DC4C15EDFC38CA52980628AD3CF54595493FAB96FDA42E8A96E9E028D7439B0BE421B6390D53514oCL" TargetMode="External"/><Relationship Id="rId105" Type="http://schemas.openxmlformats.org/officeDocument/2006/relationships/hyperlink" Target="consultantplus://offline/ref=E6FDD7B9EB3DC06436735DC4C15EDFC38CA52980628DD4C0525F5493FAB96FDA42E8A96E8C02D5783BB6A1441A76C6847318F288FEE25E23B300567F17o9L" TargetMode="External"/><Relationship Id="rId8" Type="http://schemas.openxmlformats.org/officeDocument/2006/relationships/hyperlink" Target="consultantplus://offline/ref=E6FDD7B9EB3DC06436735DC4C15EDFC38CA52980628AD6CB575D5493FAB96FDA42E8A96E8C02D5783BB6A0401E76C6847318F288FEE25E23B300567F17o9L" TargetMode="External"/><Relationship Id="rId51" Type="http://schemas.openxmlformats.org/officeDocument/2006/relationships/hyperlink" Target="consultantplus://offline/ref=E6FDD7B9EB3DC06436735DC4C15EDFC38CA52980628DD4C0525F5493FAB96FDA42E8A96E8C02D5783BB6A04A1B76C6847318F288FEE25E23B300567F17o9L" TargetMode="External"/><Relationship Id="rId72" Type="http://schemas.openxmlformats.org/officeDocument/2006/relationships/hyperlink" Target="consultantplus://offline/ref=E6FDD7B9EB3DC06436735DC4C15EDFC38CA52980628DD4C0525F5493FAB96FDA42E8A96E8C02D5783BB6A1411E76C6847318F288FEE25E23B300567F17o9L" TargetMode="External"/><Relationship Id="rId93" Type="http://schemas.openxmlformats.org/officeDocument/2006/relationships/hyperlink" Target="consultantplus://offline/ref=E6FDD7B9EB3DC064367343C9D73281C787A6708C6189DD9E090852C4A5E9698F10A8F737CD40C6783AA8A2431817oCL" TargetMode="External"/><Relationship Id="rId98" Type="http://schemas.openxmlformats.org/officeDocument/2006/relationships/hyperlink" Target="consultantplus://offline/ref=E6FDD7B9EB3DC06436735DC4C15EDFC38CA52980628DD4C0525F5493FAB96FDA42E8A96E8C02D5783BB6A1451A76C6847318F288FEE25E23B300567F17o9L" TargetMode="External"/><Relationship Id="rId121" Type="http://schemas.openxmlformats.org/officeDocument/2006/relationships/hyperlink" Target="consultantplus://offline/ref=E6FDD7B9EB3DC06436735DC4C15EDFC38CA52980628DD5CC5D555493FAB96FDA42E8A96E8C02D5783BB6A44B1876C6847318F288FEE25E23B300567F17o9L" TargetMode="External"/><Relationship Id="rId3" Type="http://schemas.openxmlformats.org/officeDocument/2006/relationships/settings" Target="settings.xml"/><Relationship Id="rId25" Type="http://schemas.openxmlformats.org/officeDocument/2006/relationships/hyperlink" Target="consultantplus://offline/ref=E6FDD7B9EB3DC06436735DC4C15EDFC38CA52980628DD4C0525F5493FAB96FDA42E8A96E8C02D5783BB6A0421276C6847318F288FEE25E23B300567F17o9L" TargetMode="External"/><Relationship Id="rId46" Type="http://schemas.openxmlformats.org/officeDocument/2006/relationships/hyperlink" Target="consultantplus://offline/ref=E6FDD7B9EB3DC06436735DC4C15EDFC38CA52980628AD3CF54595493FAB96FDA42E8A96E8C02D5783BB6A0411B76C6847318F288FEE25E23B300567F17o9L" TargetMode="External"/><Relationship Id="rId67" Type="http://schemas.openxmlformats.org/officeDocument/2006/relationships/hyperlink" Target="consultantplus://offline/ref=E6FDD7B9EB3DC06436735DC4C15EDFC38CA52980628DD4C0525F5493FAB96FDA42E8A96E8C02D5783BB6A1421376C6847318F288FEE25E23B300567F17o9L" TargetMode="External"/><Relationship Id="rId116" Type="http://schemas.openxmlformats.org/officeDocument/2006/relationships/hyperlink" Target="consultantplus://offline/ref=E6FDD7B9EB3DC064367343C9D73281C787A67E8A6788DD9E090852C4A5E9698F02A8AF38CE4FD32D6AF2F54E187B8CD43653FD8AFA1FoDL" TargetMode="External"/><Relationship Id="rId20" Type="http://schemas.openxmlformats.org/officeDocument/2006/relationships/hyperlink" Target="consultantplus://offline/ref=E6FDD7B9EB3DC064367343C9D73281C787AF73856189DD9E090852C4A5E9698F10A8F737CD40C6783AA8A2431817oCL" TargetMode="External"/><Relationship Id="rId41" Type="http://schemas.openxmlformats.org/officeDocument/2006/relationships/hyperlink" Target="consultantplus://offline/ref=E6FDD7B9EB3DC06436735DC4C15EDFC38CA52980628AD3CF54595493FAB96FDA42E8A96E8C02D5783BB6A1461D76C6847318F288FEE25E23B300567F17o9L" TargetMode="External"/><Relationship Id="rId62" Type="http://schemas.openxmlformats.org/officeDocument/2006/relationships/hyperlink" Target="consultantplus://offline/ref=E6FDD7B9EB3DC064367343C9D73281C787A6758B608DDD9E090852C4A5E9698F10A8F737CD40C6783AA8A2431817oCL" TargetMode="External"/><Relationship Id="rId83" Type="http://schemas.openxmlformats.org/officeDocument/2006/relationships/hyperlink" Target="consultantplus://offline/ref=E6FDD7B9EB3DC06436735DC4C15EDFC38CA52980628AD3CF54595493FAB96FDA42E8A96E8C02D5783BB6A1451976C6847318F288FEE25E23B300567F17o9L" TargetMode="External"/><Relationship Id="rId88" Type="http://schemas.openxmlformats.org/officeDocument/2006/relationships/hyperlink" Target="consultantplus://offline/ref=E6FDD7B9EB3DC06436735DC4C15EDFC38CA52980628DD4C0525F5493FAB96FDA42E8A96E8C02D5783BB6A1471F76C6847318F288FEE25E23B300567F17o9L" TargetMode="External"/><Relationship Id="rId111" Type="http://schemas.openxmlformats.org/officeDocument/2006/relationships/hyperlink" Target="consultantplus://offline/ref=E6FDD7B9EB3DC06436735DC4C15EDFC38CA52980628DD4C0525F5493FAB96FDA42E8A96E8C02D5783BB6A1441C76C6847318F288FEE25E23B300567F17o9L" TargetMode="External"/><Relationship Id="rId15" Type="http://schemas.openxmlformats.org/officeDocument/2006/relationships/hyperlink" Target="consultantplus://offline/ref=E6FDD7B9EB3DC06436735DC4C15EDFC38CA52980628AD3CF54595493FAB96FDA42E8A96E9E028D7439B0BE421B6390D53514oCL" TargetMode="External"/><Relationship Id="rId36" Type="http://schemas.openxmlformats.org/officeDocument/2006/relationships/hyperlink" Target="consultantplus://offline/ref=E6FDD7B9EB3DC06436735DC4C15EDFC38CA52980628AD3CF54595493FAB96FDA42E8A96E8C02D5783BB6A0421276C6847318F288FEE25E23B300567F17o9L" TargetMode="External"/><Relationship Id="rId57" Type="http://schemas.openxmlformats.org/officeDocument/2006/relationships/hyperlink" Target="consultantplus://offline/ref=E6FDD7B9EB3DC064367343C9D73281C787A67E8A6788DD9E090852C4A5E9698F02A8AF3BCF46D8783BBDF4125E289FD73153FE8BE6FE5F201AoCL" TargetMode="External"/><Relationship Id="rId106" Type="http://schemas.openxmlformats.org/officeDocument/2006/relationships/hyperlink" Target="consultantplus://offline/ref=E6FDD7B9EB3DC06436735DC4C15EDFC38CA52980628DD4C0525F5493FAB96FDA42E8A96E8C02D5783BB6A1441B76C6847318F288FEE25E23B300567F17o9L" TargetMode="External"/><Relationship Id="rId10" Type="http://schemas.openxmlformats.org/officeDocument/2006/relationships/hyperlink" Target="consultantplus://offline/ref=E6FDD7B9EB3DC06436735DC4C15EDFC38CA52980628AD7C05C5B5493FAB96FDA42E8A96E9E028D7439B0BE421B6390D53514oCL" TargetMode="External"/><Relationship Id="rId31" Type="http://schemas.openxmlformats.org/officeDocument/2006/relationships/hyperlink" Target="consultantplus://offline/ref=E6FDD7B9EB3DC06436735DC4C15EDFC38CA52980628DD4C0525F5493FAB96FDA42E8A96E8C02D5783BB6A0411F76C6847318F288FEE25E23B300567F17o9L" TargetMode="External"/><Relationship Id="rId52" Type="http://schemas.openxmlformats.org/officeDocument/2006/relationships/hyperlink" Target="consultantplus://offline/ref=E6FDD7B9EB3DC064367343C9D73281C787A6708C618FDD9E090852C4A5E9698F10A8F737CD40C6783AA8A2431817oCL" TargetMode="External"/><Relationship Id="rId73" Type="http://schemas.openxmlformats.org/officeDocument/2006/relationships/hyperlink" Target="consultantplus://offline/ref=E6FDD7B9EB3DC06436735DC4C15EDFC38CA52980628DD4C0525F5493FAB96FDA42E8A96E8C02D5783BB6A1411F76C6847318F288FEE25E23B300567F17o9L" TargetMode="External"/><Relationship Id="rId78" Type="http://schemas.openxmlformats.org/officeDocument/2006/relationships/hyperlink" Target="consultantplus://offline/ref=E6FDD7B9EB3DC06436735DC4C15EDFC38CA52980628DD4C0525F5493FAB96FDA42E8A96E8C02D5783BB6A1401A76C6847318F288FEE25E23B300567F17o9L" TargetMode="External"/><Relationship Id="rId94" Type="http://schemas.openxmlformats.org/officeDocument/2006/relationships/hyperlink" Target="consultantplus://offline/ref=E6FDD7B9EB3DC06436735DC4C15EDFC38CA52980628DD4C0525F5493FAB96FDA42E8A96E8C02D5783BB6A1461E76C6847318F288FEE25E23B300567F17o9L" TargetMode="External"/><Relationship Id="rId99" Type="http://schemas.openxmlformats.org/officeDocument/2006/relationships/hyperlink" Target="consultantplus://offline/ref=E6FDD7B9EB3DC06436735DC4C15EDFC38CA52980628ADFCD57545493FAB96FDA42E8A96E8C02D5783BB6A2431E76C6847318F288FEE25E23B300567F17o9L" TargetMode="External"/><Relationship Id="rId101" Type="http://schemas.openxmlformats.org/officeDocument/2006/relationships/hyperlink" Target="consultantplus://offline/ref=E6FDD7B9EB3DC06436735DC4C15EDFC38CA52980628DD4C0525F5493FAB96FDA42E8A96E8C02D5783BB6A1451E76C6847318F288FEE25E23B300567F17o9L" TargetMode="External"/><Relationship Id="rId122" Type="http://schemas.openxmlformats.org/officeDocument/2006/relationships/hyperlink" Target="consultantplus://offline/ref=E6FDD7B9EB3DC06436735DC4C15EDFC38CA52980628DD4C0525F5493FAB96FDA42E8A96E8C02D5783BB6A1441376C6847318F288FEE25E23B300567F17o9L" TargetMode="External"/><Relationship Id="rId4" Type="http://schemas.openxmlformats.org/officeDocument/2006/relationships/webSettings" Target="webSettings.xml"/><Relationship Id="rId9" Type="http://schemas.openxmlformats.org/officeDocument/2006/relationships/hyperlink" Target="consultantplus://offline/ref=E6FDD7B9EB3DC06436735DC4C15EDFC38CA529806289DFCA535D5493FAB96FDA42E8A96E9E028D7439B0BE421B6390D53514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24879</Words>
  <Characters>141816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2021-11-26T11:40:00Z</dcterms:created>
  <dcterms:modified xsi:type="dcterms:W3CDTF">2021-11-26T11:41:00Z</dcterms:modified>
</cp:coreProperties>
</file>