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60" w:rsidRDefault="000C0660">
      <w:pPr>
        <w:pStyle w:val="ConsPlusTitlePage"/>
      </w:pPr>
      <w:r>
        <w:t xml:space="preserve">Документ предоставлен </w:t>
      </w:r>
      <w:hyperlink r:id="rId5" w:history="1">
        <w:r>
          <w:rPr>
            <w:color w:val="0000FF"/>
          </w:rPr>
          <w:t>КонсультантПлюс</w:t>
        </w:r>
      </w:hyperlink>
      <w:r>
        <w:br/>
      </w:r>
    </w:p>
    <w:p w:rsidR="000C0660" w:rsidRDefault="000C0660">
      <w:pPr>
        <w:pStyle w:val="ConsPlusNormal"/>
        <w:jc w:val="both"/>
        <w:outlineLvl w:val="0"/>
      </w:pPr>
    </w:p>
    <w:p w:rsidR="000C0660" w:rsidRDefault="000C0660">
      <w:pPr>
        <w:pStyle w:val="ConsPlusNormal"/>
        <w:jc w:val="both"/>
        <w:outlineLvl w:val="0"/>
      </w:pPr>
      <w:r>
        <w:t>Зарегистрировано в Минюсте ЧР 3 ноября 2016 г. N 3333</w:t>
      </w:r>
    </w:p>
    <w:p w:rsidR="000C0660" w:rsidRDefault="000C0660">
      <w:pPr>
        <w:pStyle w:val="ConsPlusNormal"/>
        <w:pBdr>
          <w:top w:val="single" w:sz="6" w:space="0" w:color="auto"/>
        </w:pBdr>
        <w:spacing w:before="100" w:after="100"/>
        <w:jc w:val="both"/>
        <w:rPr>
          <w:sz w:val="2"/>
          <w:szCs w:val="2"/>
        </w:rPr>
      </w:pPr>
    </w:p>
    <w:p w:rsidR="000C0660" w:rsidRDefault="000C0660">
      <w:pPr>
        <w:pStyle w:val="ConsPlusNormal"/>
        <w:jc w:val="both"/>
      </w:pPr>
    </w:p>
    <w:p w:rsidR="000C0660" w:rsidRDefault="000C0660">
      <w:pPr>
        <w:pStyle w:val="ConsPlusTitle"/>
        <w:jc w:val="center"/>
      </w:pPr>
      <w:r>
        <w:t>МИНИСТЕРСТВО ТРУДА И СОЦИАЛЬНОЙ ЗАЩИТЫ</w:t>
      </w:r>
    </w:p>
    <w:p w:rsidR="000C0660" w:rsidRDefault="000C0660">
      <w:pPr>
        <w:pStyle w:val="ConsPlusTitle"/>
        <w:jc w:val="center"/>
      </w:pPr>
      <w:r>
        <w:t>ЧУВАШСКОЙ РЕСПУБЛИКИ</w:t>
      </w:r>
    </w:p>
    <w:p w:rsidR="000C0660" w:rsidRDefault="000C0660">
      <w:pPr>
        <w:pStyle w:val="ConsPlusTitle"/>
        <w:jc w:val="center"/>
      </w:pPr>
    </w:p>
    <w:p w:rsidR="000C0660" w:rsidRDefault="000C0660">
      <w:pPr>
        <w:pStyle w:val="ConsPlusTitle"/>
        <w:jc w:val="center"/>
      </w:pPr>
      <w:r>
        <w:t>ПРИКАЗ</w:t>
      </w:r>
    </w:p>
    <w:p w:rsidR="000C0660" w:rsidRDefault="000C0660">
      <w:pPr>
        <w:pStyle w:val="ConsPlusTitle"/>
        <w:jc w:val="center"/>
      </w:pPr>
      <w:r>
        <w:t>от 19 сентября 2016 г. N 473</w:t>
      </w:r>
    </w:p>
    <w:p w:rsidR="000C0660" w:rsidRDefault="000C0660">
      <w:pPr>
        <w:pStyle w:val="ConsPlusTitle"/>
        <w:jc w:val="center"/>
      </w:pPr>
    </w:p>
    <w:p w:rsidR="000C0660" w:rsidRDefault="000C0660">
      <w:pPr>
        <w:pStyle w:val="ConsPlusTitle"/>
        <w:jc w:val="center"/>
      </w:pPr>
      <w:r>
        <w:t>ОБ УТВЕРЖДЕНИИ АДМИНИСТРАТИВНОГО РЕГЛАМЕНТА</w:t>
      </w:r>
    </w:p>
    <w:p w:rsidR="000C0660" w:rsidRDefault="000C0660">
      <w:pPr>
        <w:pStyle w:val="ConsPlusTitle"/>
        <w:jc w:val="center"/>
      </w:pPr>
      <w:r>
        <w:t>МИНИСТЕРСТВА ТРУДА И СОЦИАЛЬНОЙ ЗАЩИТЫ ЧУВАШСКОЙ РЕСПУБЛИКИ</w:t>
      </w:r>
    </w:p>
    <w:p w:rsidR="000C0660" w:rsidRDefault="000C0660">
      <w:pPr>
        <w:pStyle w:val="ConsPlusTitle"/>
        <w:jc w:val="center"/>
      </w:pPr>
      <w:r>
        <w:t>ПО ПРЕДОСТАВЛЕНИЮ ГОСУДАРСТВЕННОЙ УСЛУГИ "ИСПОЛНЯЕТ ФУНКЦИИ</w:t>
      </w:r>
    </w:p>
    <w:p w:rsidR="000C0660" w:rsidRDefault="000C0660">
      <w:pPr>
        <w:pStyle w:val="ConsPlusTitle"/>
        <w:jc w:val="center"/>
      </w:pPr>
      <w:r>
        <w:t>ОРГАНИЗАТОРА ПО ПРЕДОСТАВЛЕНИЮ КОМПЕНСАЦИИ РАСХОДОВ</w:t>
      </w:r>
    </w:p>
    <w:p w:rsidR="000C0660" w:rsidRDefault="000C0660">
      <w:pPr>
        <w:pStyle w:val="ConsPlusTitle"/>
        <w:jc w:val="center"/>
      </w:pPr>
      <w:r>
        <w:t>НА УПЛАТУ ВЗНОСА НА КАПИТАЛЬНЫЙ РЕМОНТ ОБЩЕГО ИМУЩЕСТВА</w:t>
      </w:r>
    </w:p>
    <w:p w:rsidR="000C0660" w:rsidRDefault="000C0660">
      <w:pPr>
        <w:pStyle w:val="ConsPlusTitle"/>
        <w:jc w:val="center"/>
      </w:pPr>
      <w:r>
        <w:t>В МНОГОКВАРТИРНОМ ДОМЕ ОТДЕЛЬНЫМ КАТЕГОРИЯМ ГРАЖДАН</w:t>
      </w:r>
    </w:p>
    <w:p w:rsidR="000C0660" w:rsidRDefault="000C0660">
      <w:pPr>
        <w:pStyle w:val="ConsPlusTitle"/>
        <w:jc w:val="center"/>
      </w:pPr>
      <w:r>
        <w:t>В ЧУВАШСКОЙ РЕСПУБЛИКЕ"</w:t>
      </w:r>
    </w:p>
    <w:p w:rsidR="000C0660" w:rsidRDefault="000C06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06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660" w:rsidRDefault="000C0660"/>
        </w:tc>
        <w:tc>
          <w:tcPr>
            <w:tcW w:w="113" w:type="dxa"/>
            <w:tcBorders>
              <w:top w:val="nil"/>
              <w:left w:val="nil"/>
              <w:bottom w:val="nil"/>
              <w:right w:val="nil"/>
            </w:tcBorders>
            <w:shd w:val="clear" w:color="auto" w:fill="F4F3F8"/>
            <w:tcMar>
              <w:top w:w="0" w:type="dxa"/>
              <w:left w:w="0" w:type="dxa"/>
              <w:bottom w:w="0" w:type="dxa"/>
              <w:right w:w="0" w:type="dxa"/>
            </w:tcMar>
          </w:tcPr>
          <w:p w:rsidR="000C0660" w:rsidRDefault="000C0660"/>
        </w:tc>
        <w:tc>
          <w:tcPr>
            <w:tcW w:w="0" w:type="auto"/>
            <w:tcBorders>
              <w:top w:val="nil"/>
              <w:left w:val="nil"/>
              <w:bottom w:val="nil"/>
              <w:right w:val="nil"/>
            </w:tcBorders>
            <w:shd w:val="clear" w:color="auto" w:fill="F4F3F8"/>
            <w:tcMar>
              <w:top w:w="113" w:type="dxa"/>
              <w:left w:w="0" w:type="dxa"/>
              <w:bottom w:w="113" w:type="dxa"/>
              <w:right w:w="0" w:type="dxa"/>
            </w:tcMar>
          </w:tcPr>
          <w:p w:rsidR="000C0660" w:rsidRDefault="000C0660">
            <w:pPr>
              <w:pStyle w:val="ConsPlusNormal"/>
              <w:jc w:val="center"/>
            </w:pPr>
            <w:r>
              <w:rPr>
                <w:color w:val="392C69"/>
              </w:rPr>
              <w:t>Список изменяющих документов</w:t>
            </w:r>
          </w:p>
          <w:p w:rsidR="000C0660" w:rsidRDefault="000C0660">
            <w:pPr>
              <w:pStyle w:val="ConsPlusNormal"/>
              <w:jc w:val="center"/>
            </w:pPr>
            <w:r>
              <w:rPr>
                <w:color w:val="392C69"/>
              </w:rPr>
              <w:t xml:space="preserve">(в ред. Приказов Минтруда ЧР от 01.12.2017 </w:t>
            </w:r>
            <w:hyperlink r:id="rId6" w:history="1">
              <w:r>
                <w:rPr>
                  <w:color w:val="0000FF"/>
                </w:rPr>
                <w:t>N 580</w:t>
              </w:r>
            </w:hyperlink>
            <w:r>
              <w:rPr>
                <w:color w:val="392C69"/>
              </w:rPr>
              <w:t xml:space="preserve">, от 24.04.2018 </w:t>
            </w:r>
            <w:hyperlink r:id="rId7" w:history="1">
              <w:r>
                <w:rPr>
                  <w:color w:val="0000FF"/>
                </w:rPr>
                <w:t>N 184</w:t>
              </w:r>
            </w:hyperlink>
            <w:r>
              <w:rPr>
                <w:color w:val="392C69"/>
              </w:rPr>
              <w:t>,</w:t>
            </w:r>
          </w:p>
          <w:p w:rsidR="000C0660" w:rsidRDefault="000C0660">
            <w:pPr>
              <w:pStyle w:val="ConsPlusNormal"/>
              <w:jc w:val="center"/>
            </w:pPr>
            <w:r>
              <w:rPr>
                <w:color w:val="392C69"/>
              </w:rPr>
              <w:t xml:space="preserve">от 06.11.2018 </w:t>
            </w:r>
            <w:hyperlink r:id="rId8"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660" w:rsidRDefault="000C0660"/>
        </w:tc>
      </w:tr>
    </w:tbl>
    <w:p w:rsidR="000C0660" w:rsidRDefault="000C0660">
      <w:pPr>
        <w:pStyle w:val="ConsPlusNormal"/>
        <w:jc w:val="both"/>
      </w:pPr>
    </w:p>
    <w:p w:rsidR="000C0660" w:rsidRDefault="000C0660">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0"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0C0660" w:rsidRDefault="000C0660">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spacing w:before="220"/>
        <w:ind w:firstLine="540"/>
        <w:jc w:val="both"/>
      </w:pPr>
      <w:r>
        <w:t>2. Контроль за исполнением настоящего приказа возложить на заместителя министра труда и социальной защиты Чувашской Республики А.Н.Кузнецову.</w:t>
      </w:r>
    </w:p>
    <w:p w:rsidR="000C0660" w:rsidRDefault="000C0660">
      <w:pPr>
        <w:pStyle w:val="ConsPlusNormal"/>
        <w:jc w:val="both"/>
      </w:pPr>
      <w:r>
        <w:t xml:space="preserve">(п. 2 в ред. </w:t>
      </w:r>
      <w:hyperlink r:id="rId11" w:history="1">
        <w:r>
          <w:rPr>
            <w:color w:val="0000FF"/>
          </w:rPr>
          <w:t>Приказа</w:t>
        </w:r>
      </w:hyperlink>
      <w:r>
        <w:t xml:space="preserve"> Минтруда ЧР от 06.11.2018 N 446)</w:t>
      </w:r>
    </w:p>
    <w:p w:rsidR="000C0660" w:rsidRDefault="000C0660">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0C0660" w:rsidRDefault="000C0660">
      <w:pPr>
        <w:pStyle w:val="ConsPlusNormal"/>
        <w:jc w:val="both"/>
      </w:pPr>
    </w:p>
    <w:p w:rsidR="000C0660" w:rsidRDefault="000C0660">
      <w:pPr>
        <w:pStyle w:val="ConsPlusNormal"/>
        <w:jc w:val="right"/>
      </w:pPr>
      <w:r>
        <w:t>Министр</w:t>
      </w:r>
    </w:p>
    <w:p w:rsidR="000C0660" w:rsidRDefault="000C0660">
      <w:pPr>
        <w:pStyle w:val="ConsPlusNormal"/>
        <w:jc w:val="right"/>
      </w:pPr>
      <w:r>
        <w:t>С.ДИМИТРИЕВ</w:t>
      </w: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right"/>
        <w:outlineLvl w:val="0"/>
      </w:pPr>
      <w:r>
        <w:t>Утвержден</w:t>
      </w:r>
    </w:p>
    <w:p w:rsidR="000C0660" w:rsidRDefault="000C0660">
      <w:pPr>
        <w:pStyle w:val="ConsPlusNormal"/>
        <w:jc w:val="right"/>
      </w:pPr>
      <w:r>
        <w:t>приказом</w:t>
      </w:r>
    </w:p>
    <w:p w:rsidR="000C0660" w:rsidRDefault="000C0660">
      <w:pPr>
        <w:pStyle w:val="ConsPlusNormal"/>
        <w:jc w:val="right"/>
      </w:pPr>
      <w:r>
        <w:t>Министерства труда</w:t>
      </w:r>
    </w:p>
    <w:p w:rsidR="000C0660" w:rsidRDefault="000C0660">
      <w:pPr>
        <w:pStyle w:val="ConsPlusNormal"/>
        <w:jc w:val="right"/>
      </w:pPr>
      <w:r>
        <w:t>и социальной защиты</w:t>
      </w:r>
    </w:p>
    <w:p w:rsidR="000C0660" w:rsidRDefault="000C0660">
      <w:pPr>
        <w:pStyle w:val="ConsPlusNormal"/>
        <w:jc w:val="right"/>
      </w:pPr>
      <w:r>
        <w:lastRenderedPageBreak/>
        <w:t>Чувашской Республики</w:t>
      </w:r>
    </w:p>
    <w:p w:rsidR="000C0660" w:rsidRDefault="000C0660">
      <w:pPr>
        <w:pStyle w:val="ConsPlusNormal"/>
        <w:jc w:val="right"/>
      </w:pPr>
      <w:r>
        <w:t>от 19.09.2016 N 473</w:t>
      </w:r>
    </w:p>
    <w:p w:rsidR="000C0660" w:rsidRDefault="000C0660">
      <w:pPr>
        <w:pStyle w:val="ConsPlusNormal"/>
        <w:jc w:val="both"/>
      </w:pPr>
    </w:p>
    <w:p w:rsidR="000C0660" w:rsidRDefault="000C0660">
      <w:pPr>
        <w:pStyle w:val="ConsPlusTitle"/>
        <w:jc w:val="center"/>
      </w:pPr>
      <w:bookmarkStart w:id="0" w:name="P41"/>
      <w:bookmarkEnd w:id="0"/>
      <w:r>
        <w:t>АДМИНИСТРАТИВНЫЙ РЕГЛАМЕНТ</w:t>
      </w:r>
    </w:p>
    <w:p w:rsidR="000C0660" w:rsidRDefault="000C0660">
      <w:pPr>
        <w:pStyle w:val="ConsPlusTitle"/>
        <w:jc w:val="center"/>
      </w:pPr>
      <w:r>
        <w:t>МИНИСТЕРСТВА ТРУДА И СОЦИАЛЬНОЙ ЗАЩИТЫ ЧУВАШСКОЙ РЕСПУБЛИКИ</w:t>
      </w:r>
    </w:p>
    <w:p w:rsidR="000C0660" w:rsidRDefault="000C0660">
      <w:pPr>
        <w:pStyle w:val="ConsPlusTitle"/>
        <w:jc w:val="center"/>
      </w:pPr>
      <w:r>
        <w:t>ПО ПРЕДОСТАВЛЕНИЮ ГОСУДАРСТВЕННОЙ УСЛУГИ "ИСПОЛНЯЕТ ФУНКЦИИ</w:t>
      </w:r>
    </w:p>
    <w:p w:rsidR="000C0660" w:rsidRDefault="000C0660">
      <w:pPr>
        <w:pStyle w:val="ConsPlusTitle"/>
        <w:jc w:val="center"/>
      </w:pPr>
      <w:r>
        <w:t>ОРГАНИЗАТОРА ПО ПРЕДОСТАВЛЕНИЮ КОМПЕНСАЦИИ РАСХОДОВ</w:t>
      </w:r>
    </w:p>
    <w:p w:rsidR="000C0660" w:rsidRDefault="000C0660">
      <w:pPr>
        <w:pStyle w:val="ConsPlusTitle"/>
        <w:jc w:val="center"/>
      </w:pPr>
      <w:r>
        <w:t>НА УПЛАТУ ВЗНОСА НА КАПИТАЛЬНЫЙ РЕМОНТ ОБЩЕГО ИМУЩЕСТВА</w:t>
      </w:r>
    </w:p>
    <w:p w:rsidR="000C0660" w:rsidRDefault="000C0660">
      <w:pPr>
        <w:pStyle w:val="ConsPlusTitle"/>
        <w:jc w:val="center"/>
      </w:pPr>
      <w:r>
        <w:t>В МНОГОКВАРТИРНОМ ДОМЕ ОТДЕЛЬНЫМ КАТЕГОРИЯМ ГРАЖДАН</w:t>
      </w:r>
    </w:p>
    <w:p w:rsidR="000C0660" w:rsidRDefault="000C0660">
      <w:pPr>
        <w:pStyle w:val="ConsPlusTitle"/>
        <w:jc w:val="center"/>
      </w:pPr>
      <w:r>
        <w:t>В ЧУВАШСКОЙ РЕСПУБЛИКЕ"</w:t>
      </w:r>
    </w:p>
    <w:p w:rsidR="000C0660" w:rsidRDefault="000C06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06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660" w:rsidRDefault="000C0660"/>
        </w:tc>
        <w:tc>
          <w:tcPr>
            <w:tcW w:w="113" w:type="dxa"/>
            <w:tcBorders>
              <w:top w:val="nil"/>
              <w:left w:val="nil"/>
              <w:bottom w:val="nil"/>
              <w:right w:val="nil"/>
            </w:tcBorders>
            <w:shd w:val="clear" w:color="auto" w:fill="F4F3F8"/>
            <w:tcMar>
              <w:top w:w="0" w:type="dxa"/>
              <w:left w:w="0" w:type="dxa"/>
              <w:bottom w:w="0" w:type="dxa"/>
              <w:right w:w="0" w:type="dxa"/>
            </w:tcMar>
          </w:tcPr>
          <w:p w:rsidR="000C0660" w:rsidRDefault="000C0660"/>
        </w:tc>
        <w:tc>
          <w:tcPr>
            <w:tcW w:w="0" w:type="auto"/>
            <w:tcBorders>
              <w:top w:val="nil"/>
              <w:left w:val="nil"/>
              <w:bottom w:val="nil"/>
              <w:right w:val="nil"/>
            </w:tcBorders>
            <w:shd w:val="clear" w:color="auto" w:fill="F4F3F8"/>
            <w:tcMar>
              <w:top w:w="113" w:type="dxa"/>
              <w:left w:w="0" w:type="dxa"/>
              <w:bottom w:w="113" w:type="dxa"/>
              <w:right w:w="0" w:type="dxa"/>
            </w:tcMar>
          </w:tcPr>
          <w:p w:rsidR="000C0660" w:rsidRDefault="000C0660">
            <w:pPr>
              <w:pStyle w:val="ConsPlusNormal"/>
              <w:jc w:val="center"/>
            </w:pPr>
            <w:r>
              <w:rPr>
                <w:color w:val="392C69"/>
              </w:rPr>
              <w:t>Список изменяющих документов</w:t>
            </w:r>
          </w:p>
          <w:p w:rsidR="000C0660" w:rsidRDefault="000C0660">
            <w:pPr>
              <w:pStyle w:val="ConsPlusNormal"/>
              <w:jc w:val="center"/>
            </w:pPr>
            <w:r>
              <w:rPr>
                <w:color w:val="392C69"/>
              </w:rPr>
              <w:t xml:space="preserve">(в ред. Приказов Минтруда ЧР от 01.12.2017 </w:t>
            </w:r>
            <w:hyperlink r:id="rId12" w:history="1">
              <w:r>
                <w:rPr>
                  <w:color w:val="0000FF"/>
                </w:rPr>
                <w:t>N 580</w:t>
              </w:r>
            </w:hyperlink>
            <w:r>
              <w:rPr>
                <w:color w:val="392C69"/>
              </w:rPr>
              <w:t xml:space="preserve">, от 24.04.2018 </w:t>
            </w:r>
            <w:hyperlink r:id="rId13" w:history="1">
              <w:r>
                <w:rPr>
                  <w:color w:val="0000FF"/>
                </w:rPr>
                <w:t>N 184</w:t>
              </w:r>
            </w:hyperlink>
            <w:r>
              <w:rPr>
                <w:color w:val="392C69"/>
              </w:rPr>
              <w:t>,</w:t>
            </w:r>
          </w:p>
          <w:p w:rsidR="000C0660" w:rsidRDefault="000C0660">
            <w:pPr>
              <w:pStyle w:val="ConsPlusNormal"/>
              <w:jc w:val="center"/>
            </w:pPr>
            <w:r>
              <w:rPr>
                <w:color w:val="392C69"/>
              </w:rPr>
              <w:t xml:space="preserve">от 06.11.2018 </w:t>
            </w:r>
            <w:hyperlink r:id="rId14" w:history="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0660" w:rsidRDefault="000C0660"/>
        </w:tc>
      </w:tr>
    </w:tbl>
    <w:p w:rsidR="000C0660" w:rsidRDefault="000C0660">
      <w:pPr>
        <w:pStyle w:val="ConsPlusNormal"/>
        <w:jc w:val="both"/>
      </w:pPr>
    </w:p>
    <w:p w:rsidR="000C0660" w:rsidRDefault="000C0660">
      <w:pPr>
        <w:pStyle w:val="ConsPlusTitle"/>
        <w:jc w:val="center"/>
        <w:outlineLvl w:val="1"/>
      </w:pPr>
      <w:r>
        <w:t>I. Общие положения</w:t>
      </w:r>
    </w:p>
    <w:p w:rsidR="000C0660" w:rsidRDefault="000C0660">
      <w:pPr>
        <w:pStyle w:val="ConsPlusNormal"/>
        <w:jc w:val="both"/>
      </w:pPr>
    </w:p>
    <w:p w:rsidR="000C0660" w:rsidRDefault="000C0660">
      <w:pPr>
        <w:pStyle w:val="ConsPlusTitle"/>
        <w:ind w:firstLine="540"/>
        <w:jc w:val="both"/>
        <w:outlineLvl w:val="2"/>
      </w:pPr>
      <w:r>
        <w:t>1.1. Предмет регулирования административного регламента</w:t>
      </w:r>
    </w:p>
    <w:p w:rsidR="000C0660" w:rsidRDefault="000C0660">
      <w:pPr>
        <w:pStyle w:val="ConsPlusNormal"/>
        <w:jc w:val="both"/>
      </w:pPr>
    </w:p>
    <w:p w:rsidR="000C0660" w:rsidRDefault="000C0660">
      <w:pPr>
        <w:pStyle w:val="ConsPlusNormal"/>
        <w:ind w:firstLine="540"/>
        <w:jc w:val="both"/>
      </w:pPr>
      <w:r>
        <w:t>Административный регламент Министерства труда и социальной защиты Чувашской Республики (далее также - Министерство) по оказанию государственной услуги "Исполняет функции организатора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(далее - Административный регламент) регулирует сроки и последовательность действий (административных процедур) при оказании государственной услуги по исполнению функции организатора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(далее - государственная услуга).</w:t>
      </w:r>
    </w:p>
    <w:p w:rsidR="000C0660" w:rsidRDefault="000C0660">
      <w:pPr>
        <w:pStyle w:val="ConsPlusNormal"/>
        <w:jc w:val="both"/>
      </w:pPr>
    </w:p>
    <w:p w:rsidR="000C0660" w:rsidRDefault="000C0660">
      <w:pPr>
        <w:pStyle w:val="ConsPlusTitle"/>
        <w:ind w:firstLine="540"/>
        <w:jc w:val="both"/>
        <w:outlineLvl w:val="2"/>
      </w:pPr>
      <w:bookmarkStart w:id="1" w:name="P58"/>
      <w:bookmarkEnd w:id="1"/>
      <w:r>
        <w:t>1.2. Круг заявителей</w:t>
      </w:r>
    </w:p>
    <w:p w:rsidR="000C0660" w:rsidRDefault="000C0660">
      <w:pPr>
        <w:pStyle w:val="ConsPlusNormal"/>
        <w:jc w:val="both"/>
      </w:pPr>
    </w:p>
    <w:p w:rsidR="000C0660" w:rsidRDefault="000C0660">
      <w:pPr>
        <w:pStyle w:val="ConsPlusNormal"/>
        <w:ind w:firstLine="540"/>
        <w:jc w:val="both"/>
      </w:pPr>
      <w:r>
        <w:t>Заявителями на получение государственной услуги являются:</w:t>
      </w:r>
    </w:p>
    <w:p w:rsidR="000C0660" w:rsidRDefault="000C0660">
      <w:pPr>
        <w:pStyle w:val="ConsPlusNormal"/>
        <w:spacing w:before="220"/>
        <w:ind w:firstLine="540"/>
        <w:jc w:val="both"/>
      </w:pPr>
      <w:r>
        <w:t>одиноко проживающие неработающие собственники жилых помещений, достигшие возраста семидесяти лет; одиноко проживающие неработающие собственники жилых помещений, достигшие возраста восьмидесяти лет;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семидесяти лет;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восьмидесяти лет, обратившиеся в структурные подразделения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 структурные подразделения Центра) лично, либо через лицо, уполномоченное им на основании доверенности, оформленной в соответствии с законодательством Российской Федерации, с заявлением о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jc w:val="both"/>
      </w:pPr>
      <w:r>
        <w:t xml:space="preserve">(в ред. </w:t>
      </w:r>
      <w:hyperlink r:id="rId15" w:history="1">
        <w:r>
          <w:rPr>
            <w:color w:val="0000FF"/>
          </w:rPr>
          <w:t>Приказа</w:t>
        </w:r>
      </w:hyperlink>
      <w:r>
        <w:t xml:space="preserve"> Минтруда ЧР от 06.11.2018 N 446)</w:t>
      </w:r>
    </w:p>
    <w:p w:rsidR="000C0660" w:rsidRDefault="000C0660">
      <w:pPr>
        <w:pStyle w:val="ConsPlusNormal"/>
        <w:jc w:val="both"/>
      </w:pPr>
    </w:p>
    <w:p w:rsidR="000C0660" w:rsidRDefault="000C0660">
      <w:pPr>
        <w:pStyle w:val="ConsPlusTitle"/>
        <w:ind w:firstLine="540"/>
        <w:jc w:val="both"/>
        <w:outlineLvl w:val="2"/>
      </w:pPr>
      <w:r>
        <w:t>1.3. Требования к порядку информирования о предоставлении государственной услуги</w:t>
      </w:r>
    </w:p>
    <w:p w:rsidR="000C0660" w:rsidRDefault="000C0660">
      <w:pPr>
        <w:pStyle w:val="ConsPlusNormal"/>
        <w:ind w:firstLine="540"/>
        <w:jc w:val="both"/>
      </w:pPr>
      <w:r>
        <w:t xml:space="preserve">(в ред. </w:t>
      </w:r>
      <w:hyperlink r:id="rId16" w:history="1">
        <w:r>
          <w:rPr>
            <w:color w:val="0000FF"/>
          </w:rPr>
          <w:t>Приказа</w:t>
        </w:r>
      </w:hyperlink>
      <w:r>
        <w:t xml:space="preserve"> Минтруда ЧР от 24.04.2018 N 184)</w:t>
      </w:r>
    </w:p>
    <w:p w:rsidR="000C0660" w:rsidRDefault="000C0660">
      <w:pPr>
        <w:pStyle w:val="ConsPlusNormal"/>
        <w:jc w:val="both"/>
      </w:pPr>
    </w:p>
    <w:p w:rsidR="000C0660" w:rsidRDefault="000C0660">
      <w:pPr>
        <w:pStyle w:val="ConsPlusNormal"/>
        <w:ind w:firstLine="540"/>
        <w:jc w:val="both"/>
      </w:pPr>
      <w:r>
        <w:lastRenderedPageBreak/>
        <w:t>1.3.1. Информационное обеспечение предоставления государственной услуги осуществляется Министерством,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Центр) и его структурными подразделениями.</w:t>
      </w:r>
    </w:p>
    <w:p w:rsidR="000C0660" w:rsidRDefault="000C0660">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0C0660" w:rsidRDefault="000C0660">
      <w:pPr>
        <w:pStyle w:val="ConsPlusNormal"/>
        <w:spacing w:before="220"/>
        <w:ind w:firstLine="540"/>
        <w:jc w:val="both"/>
      </w:pPr>
      <w:r>
        <w:t>Информация о государственной услуге предоставляется отделом социальных выплат Министерства (далее - уполномоченное подразделение), Центром, структурным подразделением Центра.</w:t>
      </w:r>
    </w:p>
    <w:p w:rsidR="000C0660" w:rsidRDefault="000C0660">
      <w:pPr>
        <w:pStyle w:val="ConsPlusNormal"/>
        <w:spacing w:before="220"/>
        <w:ind w:firstLine="540"/>
        <w:jc w:val="both"/>
      </w:pPr>
      <w:r>
        <w:t>1.3.2. Способ получения сведений о месте нахождения и графике работы Министерства, Центра, структурного подразделения Центра, о государственной услуге.</w:t>
      </w:r>
    </w:p>
    <w:p w:rsidR="000C0660" w:rsidRDefault="000C0660">
      <w:pPr>
        <w:pStyle w:val="ConsPlusNormal"/>
        <w:spacing w:before="220"/>
        <w:ind w:firstLine="540"/>
        <w:jc w:val="both"/>
      </w:pPr>
      <w:r>
        <w:t>График работы Министерства, Центра, структурных подразделений Центра:</w:t>
      </w:r>
    </w:p>
    <w:p w:rsidR="000C0660" w:rsidRDefault="000C0660">
      <w:pPr>
        <w:pStyle w:val="ConsPlusNormal"/>
        <w:spacing w:before="220"/>
        <w:ind w:firstLine="540"/>
        <w:jc w:val="both"/>
      </w:pPr>
      <w:r>
        <w:t>понедельник, вторник, среда, четверг, пятница с 08:00 до 12:00 и с 13:00 до 17:00 часов, выходные дни - суббота и воскресенье.</w:t>
      </w:r>
    </w:p>
    <w:p w:rsidR="000C0660" w:rsidRDefault="000C0660">
      <w:pPr>
        <w:pStyle w:val="ConsPlusNormal"/>
        <w:spacing w:before="220"/>
        <w:ind w:firstLine="540"/>
        <w:jc w:val="both"/>
      </w:pPr>
      <w:r>
        <w:t>График личного приема министром труда и социальной защиты Чувашской Республики (далее - министр): первый понедельник каждого месяца с 14:00 до 17:00 часов.</w:t>
      </w:r>
    </w:p>
    <w:p w:rsidR="000C0660" w:rsidRDefault="000C0660">
      <w:pPr>
        <w:pStyle w:val="ConsPlusNormal"/>
        <w:spacing w:before="220"/>
        <w:ind w:firstLine="540"/>
        <w:jc w:val="both"/>
      </w:pPr>
      <w:hyperlink w:anchor="P506" w:history="1">
        <w:r>
          <w:rPr>
            <w:color w:val="0000FF"/>
          </w:rPr>
          <w:t>Информация</w:t>
        </w:r>
      </w:hyperlink>
      <w:r>
        <w:t xml:space="preserve"> об адресах, телефонах и графике работы должностных лиц Министерства, Центра, структурных подразделений Центра содержится в приложении N 1 к настоящему Административному регламенту.</w:t>
      </w:r>
    </w:p>
    <w:p w:rsidR="000C0660" w:rsidRDefault="000C0660">
      <w:pPr>
        <w:pStyle w:val="ConsPlusNormal"/>
        <w:spacing w:before="220"/>
        <w:ind w:firstLine="540"/>
        <w:jc w:val="both"/>
      </w:pPr>
      <w:r>
        <w:t>Информацию по вопросам предоставления государственной услуги заявители могут получить в том числе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официального сайта Министерства на Портале органов власти Чувашской Республики в сети "Интернет" (далее - официальный сайт Министерства), официального сайта Центра (http://shuv-centr.soc.cap.ru/), в федеральной государственной информационной системе "Единый портал государственных и муниципальных услуг (функций)" (www.gosuslugi.ru) (далее также - Единый портал государственных и муниципальных услуг),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(www.21.gosuslugi.ru.).</w:t>
      </w:r>
    </w:p>
    <w:p w:rsidR="000C0660" w:rsidRDefault="000C0660">
      <w:pPr>
        <w:pStyle w:val="ConsPlusNormal"/>
        <w:spacing w:before="220"/>
        <w:ind w:firstLine="540"/>
        <w:jc w:val="both"/>
      </w:pPr>
      <w:r>
        <w:t>1.3.3. Информирование о предоставлении государственной услуги.</w:t>
      </w:r>
    </w:p>
    <w:p w:rsidR="000C0660" w:rsidRDefault="000C0660">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0C0660" w:rsidRDefault="000C0660">
      <w:pPr>
        <w:pStyle w:val="ConsPlusNormal"/>
        <w:spacing w:before="220"/>
        <w:ind w:firstLine="540"/>
        <w:jc w:val="both"/>
      </w:pPr>
      <w:r>
        <w:t>- в устной форме в Министерство, Центр, структурное подразделение Центра;</w:t>
      </w:r>
    </w:p>
    <w:p w:rsidR="000C0660" w:rsidRDefault="000C0660">
      <w:pPr>
        <w:pStyle w:val="ConsPlusNormal"/>
        <w:spacing w:before="220"/>
        <w:ind w:firstLine="540"/>
        <w:jc w:val="both"/>
      </w:pPr>
      <w:r>
        <w:t>- по телефону в Министерство, Центр, структурное подразделение Центра;</w:t>
      </w:r>
    </w:p>
    <w:p w:rsidR="000C0660" w:rsidRDefault="000C0660">
      <w:pPr>
        <w:pStyle w:val="ConsPlusNormal"/>
        <w:spacing w:before="220"/>
        <w:ind w:firstLine="540"/>
        <w:jc w:val="both"/>
      </w:pPr>
      <w:r>
        <w:t>- в письменной форме или в форме электронного документа в Министерство, Центр, структурное подразделение Центра;</w:t>
      </w:r>
    </w:p>
    <w:p w:rsidR="000C0660" w:rsidRDefault="000C0660">
      <w:pPr>
        <w:pStyle w:val="ConsPlusNormal"/>
        <w:spacing w:before="220"/>
        <w:ind w:firstLine="540"/>
        <w:jc w:val="both"/>
      </w:pPr>
      <w:r>
        <w:t>- через официальный сайт Министерства, Центра.</w:t>
      </w:r>
    </w:p>
    <w:p w:rsidR="000C0660" w:rsidRDefault="000C0660">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0C0660" w:rsidRDefault="000C0660">
      <w:pPr>
        <w:pStyle w:val="ConsPlusNormal"/>
        <w:spacing w:before="220"/>
        <w:ind w:firstLine="540"/>
        <w:jc w:val="both"/>
      </w:pPr>
      <w:r>
        <w:t>- достоверность предоставляемой информации;</w:t>
      </w:r>
    </w:p>
    <w:p w:rsidR="000C0660" w:rsidRDefault="000C0660">
      <w:pPr>
        <w:pStyle w:val="ConsPlusNormal"/>
        <w:spacing w:before="220"/>
        <w:ind w:firstLine="540"/>
        <w:jc w:val="both"/>
      </w:pPr>
      <w:r>
        <w:lastRenderedPageBreak/>
        <w:t>- четкость в изложении информации;</w:t>
      </w:r>
    </w:p>
    <w:p w:rsidR="000C0660" w:rsidRDefault="000C0660">
      <w:pPr>
        <w:pStyle w:val="ConsPlusNormal"/>
        <w:spacing w:before="220"/>
        <w:ind w:firstLine="540"/>
        <w:jc w:val="both"/>
      </w:pPr>
      <w:r>
        <w:t>- полнота информирования;</w:t>
      </w:r>
    </w:p>
    <w:p w:rsidR="000C0660" w:rsidRDefault="000C0660">
      <w:pPr>
        <w:pStyle w:val="ConsPlusNormal"/>
        <w:spacing w:before="220"/>
        <w:ind w:firstLine="540"/>
        <w:jc w:val="both"/>
      </w:pPr>
      <w:r>
        <w:t>- наглядность форм предоставляемой информации;</w:t>
      </w:r>
    </w:p>
    <w:p w:rsidR="000C0660" w:rsidRDefault="000C0660">
      <w:pPr>
        <w:pStyle w:val="ConsPlusNormal"/>
        <w:spacing w:before="220"/>
        <w:ind w:firstLine="540"/>
        <w:jc w:val="both"/>
      </w:pPr>
      <w:r>
        <w:t>- удобство и доступность получения информации;</w:t>
      </w:r>
    </w:p>
    <w:p w:rsidR="000C0660" w:rsidRDefault="000C0660">
      <w:pPr>
        <w:pStyle w:val="ConsPlusNormal"/>
        <w:spacing w:before="220"/>
        <w:ind w:firstLine="540"/>
        <w:jc w:val="both"/>
      </w:pPr>
      <w:r>
        <w:t>- оперативность предоставления информации.</w:t>
      </w:r>
    </w:p>
    <w:p w:rsidR="000C0660" w:rsidRDefault="000C0660">
      <w:pPr>
        <w:pStyle w:val="ConsPlusNormal"/>
        <w:spacing w:before="220"/>
        <w:ind w:firstLine="540"/>
        <w:jc w:val="both"/>
      </w:pPr>
      <w:r>
        <w:t>Информирование заявителей организуется следующим образом:</w:t>
      </w:r>
    </w:p>
    <w:p w:rsidR="000C0660" w:rsidRDefault="000C0660">
      <w:pPr>
        <w:pStyle w:val="ConsPlusNormal"/>
        <w:spacing w:before="220"/>
        <w:ind w:firstLine="540"/>
        <w:jc w:val="both"/>
      </w:pPr>
      <w:r>
        <w:t>- индивидуальное информирование;</w:t>
      </w:r>
    </w:p>
    <w:p w:rsidR="000C0660" w:rsidRDefault="000C0660">
      <w:pPr>
        <w:pStyle w:val="ConsPlusNormal"/>
        <w:spacing w:before="220"/>
        <w:ind w:firstLine="540"/>
        <w:jc w:val="both"/>
      </w:pPr>
      <w:r>
        <w:t>- публичное информирование.</w:t>
      </w:r>
    </w:p>
    <w:p w:rsidR="000C0660" w:rsidRDefault="000C0660">
      <w:pPr>
        <w:pStyle w:val="ConsPlusNormal"/>
        <w:spacing w:before="220"/>
        <w:ind w:firstLine="540"/>
        <w:jc w:val="both"/>
      </w:pPr>
      <w:r>
        <w:t>Информирование проводится в форме:</w:t>
      </w:r>
    </w:p>
    <w:p w:rsidR="000C0660" w:rsidRDefault="000C0660">
      <w:pPr>
        <w:pStyle w:val="ConsPlusNormal"/>
        <w:spacing w:before="220"/>
        <w:ind w:firstLine="540"/>
        <w:jc w:val="both"/>
      </w:pPr>
      <w:r>
        <w:t>- устного информирования;</w:t>
      </w:r>
    </w:p>
    <w:p w:rsidR="000C0660" w:rsidRDefault="000C0660">
      <w:pPr>
        <w:pStyle w:val="ConsPlusNormal"/>
        <w:spacing w:before="220"/>
        <w:ind w:firstLine="540"/>
        <w:jc w:val="both"/>
      </w:pPr>
      <w:r>
        <w:t>- письменного информирования.</w:t>
      </w:r>
    </w:p>
    <w:p w:rsidR="000C0660" w:rsidRDefault="000C0660">
      <w:pPr>
        <w:pStyle w:val="ConsPlusNormal"/>
        <w:spacing w:before="220"/>
        <w:ind w:firstLine="540"/>
        <w:jc w:val="both"/>
      </w:pPr>
      <w:r>
        <w:t>1.3.4. Индивидуальное устное информирование о порядке предоставления государственной услуги осуществляется должностным лицом уполномоченного подразделения, Центра, структурного подразделения Центра при обращении заявителей за информацией:</w:t>
      </w:r>
    </w:p>
    <w:p w:rsidR="000C0660" w:rsidRDefault="000C0660">
      <w:pPr>
        <w:pStyle w:val="ConsPlusNormal"/>
        <w:spacing w:before="220"/>
        <w:ind w:firstLine="540"/>
        <w:jc w:val="both"/>
      </w:pPr>
      <w:r>
        <w:t>- лично;</w:t>
      </w:r>
    </w:p>
    <w:p w:rsidR="000C0660" w:rsidRDefault="000C0660">
      <w:pPr>
        <w:pStyle w:val="ConsPlusNormal"/>
        <w:spacing w:before="220"/>
        <w:ind w:firstLine="540"/>
        <w:jc w:val="both"/>
      </w:pPr>
      <w:r>
        <w:t>- по телефону.</w:t>
      </w:r>
    </w:p>
    <w:p w:rsidR="000C0660" w:rsidRDefault="000C0660">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структурного подразделения Центра, сняв трубку, должно представиться: фамилия, имя, отчество (последнее - при наличии), должность, наименование Министерства, Центра, структурного подразделения Центра.</w:t>
      </w:r>
    </w:p>
    <w:p w:rsidR="000C0660" w:rsidRDefault="000C0660">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Министерства, Центра, структурного подразделения Центра. Во время разговора должностное лицо должно четко произносить слова, избегать "параллельных разговоров" с окружающими людьми и не прерывать разговор по причине поступления звонка на другой телефонный аппарат. Разговор не должен продолжаться более 10 минут.</w:t>
      </w:r>
    </w:p>
    <w:p w:rsidR="000C0660" w:rsidRDefault="000C0660">
      <w:pPr>
        <w:pStyle w:val="ConsPlusNormal"/>
        <w:spacing w:before="220"/>
        <w:ind w:firstLine="540"/>
        <w:jc w:val="both"/>
      </w:pPr>
      <w:r>
        <w:t>1.3.5. Индивидуальное письменное информирование при обращении заявителя в Министерство, Центр, структурное подразделение Центра осуществляется посредством почтовой, электронной, факсимильной связи или через официальный сайт Министерства, Центра.</w:t>
      </w:r>
    </w:p>
    <w:p w:rsidR="000C0660" w:rsidRDefault="000C0660">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структурного подразделения Центра, либо фамилию, имя, отчество соответствующего должностного лица Министерства, Центра, структурного подразделения Центра,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C0660" w:rsidRDefault="000C0660">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0C0660" w:rsidRDefault="000C0660">
      <w:pPr>
        <w:pStyle w:val="ConsPlusNormal"/>
        <w:spacing w:before="220"/>
        <w:ind w:firstLine="540"/>
        <w:jc w:val="both"/>
      </w:pPr>
      <w:r>
        <w:lastRenderedPageBreak/>
        <w:t xml:space="preserve">Обращение в форме электронного документа подлежит рассмотрению в порядке, установленном 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0C0660" w:rsidRDefault="000C0660">
      <w:pPr>
        <w:pStyle w:val="ConsPlusNormal"/>
        <w:spacing w:before="220"/>
        <w:ind w:firstLine="540"/>
        <w:jc w:val="both"/>
      </w:pPr>
      <w:r>
        <w:t>Обращения заявителей, не требующие дополнительного изучения и проверки, рассматриваются Министерством, Центром, структурным подразделением Центра не позднее 15 календарных дней со дня регистрации, иные обращения - в течение 30 календарных дней со дня регистрации в Министерстве, Центре, структурном подразделении Центра.</w:t>
      </w:r>
    </w:p>
    <w:p w:rsidR="000C0660" w:rsidRDefault="000C0660">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8"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директор Центра, начальник структурного подразделения Центра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C0660" w:rsidRDefault="000C0660">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или должностному лицу Министерства, Центра, структурного подразделения Центра в форме электронного документа, и в письменной форме по почтовому адресу, указанному в обращении, поступившем в Министерство или должностному лицу Министерства, Центра, структурного подразделения Центра в письменной форме. Кроме того, на поступившее в Министерство или должностному лицу Министерства, Центра, структурного подразделения Центра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 Центра.</w:t>
      </w:r>
    </w:p>
    <w:p w:rsidR="000C0660" w:rsidRDefault="000C0660">
      <w:pPr>
        <w:pStyle w:val="ConsPlusNormal"/>
        <w:spacing w:before="220"/>
        <w:ind w:firstLine="540"/>
        <w:jc w:val="both"/>
      </w:pPr>
      <w:r>
        <w:t>1.3.6. Публичное устное информирование о порядке предоставления государственной услуги осуществляется Министерством с привлечением средств массовой информации (далее - СМИ).</w:t>
      </w:r>
    </w:p>
    <w:p w:rsidR="000C0660" w:rsidRDefault="000C0660">
      <w:pPr>
        <w:pStyle w:val="ConsPlusNormal"/>
        <w:spacing w:before="220"/>
        <w:ind w:firstLine="540"/>
        <w:jc w:val="both"/>
      </w:pPr>
      <w:r>
        <w:t>1.3.7. Публичное письменное информирование осуществляется Министерством, Центром путем публикации информационных материалов в СМИ, на стендах в местах предоставления государственной услуги, а также на официальном сайте Министерства, Центра, на Едином портале государственных и муниципальных услуг и Портале государственных услуг Чувашской Республики.</w:t>
      </w:r>
    </w:p>
    <w:p w:rsidR="000C0660" w:rsidRDefault="000C0660">
      <w:pPr>
        <w:pStyle w:val="ConsPlusNormal"/>
        <w:spacing w:before="220"/>
        <w:ind w:firstLine="540"/>
        <w:jc w:val="both"/>
      </w:pPr>
      <w:r>
        <w:t>Информация об адресах и телефонах Министерства, полное наименование уполномоченного подразделения, Центра, процедура предоставления государственной услуги в текстовом виде размещаются на официальном сайте Министерства.</w:t>
      </w:r>
    </w:p>
    <w:p w:rsidR="000C0660" w:rsidRDefault="000C0660">
      <w:pPr>
        <w:pStyle w:val="ConsPlusNormal"/>
        <w:spacing w:before="220"/>
        <w:ind w:firstLine="540"/>
        <w:jc w:val="both"/>
      </w:pPr>
      <w:r>
        <w:t>Информацию о государственной услуге заявители могут получить, в том числе используя Единый портал государственных и муниципальных услуг и Портал государственных услуг Чувашской Республики.</w:t>
      </w:r>
    </w:p>
    <w:p w:rsidR="000C0660" w:rsidRDefault="000C0660">
      <w:pPr>
        <w:pStyle w:val="ConsPlusNormal"/>
        <w:spacing w:before="220"/>
        <w:ind w:firstLine="540"/>
        <w:jc w:val="both"/>
      </w:pPr>
      <w:r>
        <w:t xml:space="preserve">На Едином портале государственных и муниципальных услуг размещается информация в соответствии с </w:t>
      </w:r>
      <w:hyperlink r:id="rId20" w:history="1">
        <w:r>
          <w:rPr>
            <w:color w:val="0000FF"/>
          </w:rPr>
          <w:t>приложением N 1</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w:t>
      </w:r>
      <w:r>
        <w:lastRenderedPageBreak/>
        <w:t>предоставление в электронной форме государственных и муниципальных услуг (осуществление функций)".</w:t>
      </w:r>
    </w:p>
    <w:p w:rsidR="000C0660" w:rsidRDefault="000C0660">
      <w:pPr>
        <w:pStyle w:val="ConsPlusNormal"/>
        <w:spacing w:before="220"/>
        <w:ind w:firstLine="540"/>
        <w:jc w:val="both"/>
      </w:pPr>
      <w:r>
        <w:t>На Портале государственных услуг Чувашской Республики размещается следующая информация:</w:t>
      </w:r>
    </w:p>
    <w:p w:rsidR="000C0660" w:rsidRDefault="000C0660">
      <w:pPr>
        <w:pStyle w:val="ConsPlusNormal"/>
        <w:spacing w:before="220"/>
        <w:ind w:firstLine="540"/>
        <w:jc w:val="both"/>
      </w:pPr>
      <w:r>
        <w:t>наименование государственной услуги;</w:t>
      </w:r>
    </w:p>
    <w:p w:rsidR="000C0660" w:rsidRDefault="000C0660">
      <w:pPr>
        <w:pStyle w:val="ConsPlusNormal"/>
        <w:spacing w:before="220"/>
        <w:ind w:firstLine="540"/>
        <w:jc w:val="both"/>
      </w:pPr>
      <w:r>
        <w:t>уникальный реестровый номер государственной услуги и дата размещения сведений о ней в региональной информационной системе Чувашской Республики "Реестр государственных и муниципальных услуг (функций) Чувашской Республики" (далее - Реестр);</w:t>
      </w:r>
    </w:p>
    <w:p w:rsidR="000C0660" w:rsidRDefault="000C0660">
      <w:pPr>
        <w:pStyle w:val="ConsPlusNormal"/>
        <w:spacing w:before="220"/>
        <w:ind w:firstLine="540"/>
        <w:jc w:val="both"/>
      </w:pPr>
      <w:r>
        <w:t>наименование Министерства, Центра, структурного подразделения Центра, предоставляющих государственную услугу;</w:t>
      </w:r>
    </w:p>
    <w:p w:rsidR="000C0660" w:rsidRDefault="000C0660">
      <w:pPr>
        <w:pStyle w:val="ConsPlusNormal"/>
        <w:spacing w:before="220"/>
        <w:ind w:firstLine="540"/>
        <w:jc w:val="both"/>
      </w:pPr>
      <w:r>
        <w:t>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0C0660" w:rsidRDefault="000C0660">
      <w:pPr>
        <w:pStyle w:val="ConsPlusNormal"/>
        <w:spacing w:before="220"/>
        <w:ind w:firstLine="540"/>
        <w:jc w:val="both"/>
      </w:pPr>
      <w:r>
        <w:t>перечень и тексты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0660" w:rsidRDefault="000C0660">
      <w:pPr>
        <w:pStyle w:val="ConsPlusNormal"/>
        <w:spacing w:before="220"/>
        <w:ind w:firstLine="540"/>
        <w:jc w:val="both"/>
      </w:pPr>
      <w:r>
        <w:t>способы предоставления государственной услуги;</w:t>
      </w:r>
    </w:p>
    <w:p w:rsidR="000C0660" w:rsidRDefault="000C0660">
      <w:pPr>
        <w:pStyle w:val="ConsPlusNormal"/>
        <w:spacing w:before="220"/>
        <w:ind w:firstLine="540"/>
        <w:jc w:val="both"/>
      </w:pPr>
      <w:r>
        <w:t>описание результата предоставления государственной услуги;</w:t>
      </w:r>
    </w:p>
    <w:p w:rsidR="000C0660" w:rsidRDefault="000C0660">
      <w:pPr>
        <w:pStyle w:val="ConsPlusNormal"/>
        <w:spacing w:before="220"/>
        <w:ind w:firstLine="540"/>
        <w:jc w:val="both"/>
      </w:pPr>
      <w:r>
        <w:t>категория заявителей, которым предоставляется государственная услуга;</w:t>
      </w:r>
    </w:p>
    <w:p w:rsidR="000C0660" w:rsidRDefault="000C0660">
      <w:pPr>
        <w:pStyle w:val="ConsPlusNormal"/>
        <w:spacing w:before="220"/>
        <w:ind w:firstLine="540"/>
        <w:jc w:val="both"/>
      </w:pPr>
      <w:r>
        <w:t>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0C0660" w:rsidRDefault="000C0660">
      <w:pPr>
        <w:pStyle w:val="ConsPlusNormal"/>
        <w:spacing w:before="22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государственной услуги) и срок выдачи (направления) документов, являющихся результатом предоставления государственной услуги;</w:t>
      </w:r>
    </w:p>
    <w:p w:rsidR="000C0660" w:rsidRDefault="000C0660">
      <w:pPr>
        <w:pStyle w:val="ConsPlusNormal"/>
        <w:spacing w:before="220"/>
        <w:ind w:firstLine="540"/>
        <w:jc w:val="both"/>
      </w:pPr>
      <w:r>
        <w:t>срок, в течение которого заявление о предоставлении государственной услуги должно быть зарегистрировано;</w:t>
      </w:r>
    </w:p>
    <w:p w:rsidR="000C0660" w:rsidRDefault="000C0660">
      <w:pPr>
        <w:pStyle w:val="ConsPlusNormal"/>
        <w:spacing w:before="220"/>
        <w:ind w:firstLine="540"/>
        <w:jc w:val="both"/>
      </w:pPr>
      <w:r>
        <w:t>максимальный срок ожидания в очереди при подаче заявления о предоставлении государственной услуги лично;</w:t>
      </w:r>
    </w:p>
    <w:p w:rsidR="000C0660" w:rsidRDefault="000C0660">
      <w:pPr>
        <w:pStyle w:val="ConsPlusNormal"/>
        <w:spacing w:before="220"/>
        <w:ind w:firstLine="540"/>
        <w:jc w:val="both"/>
      </w:pPr>
      <w:r>
        <w:t>основания для приостановления предоставления либо отказа в предоставлении государственной услуги (если возможность приостановления либо отказа в предоставлении государственной услуги предусмотрена законодательством Российской Федерации);</w:t>
      </w:r>
    </w:p>
    <w:p w:rsidR="000C0660" w:rsidRDefault="000C0660">
      <w:pPr>
        <w:pStyle w:val="ConsPlusNormal"/>
        <w:spacing w:before="220"/>
        <w:ind w:firstLine="540"/>
        <w:jc w:val="both"/>
      </w:pPr>
      <w:r>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0660" w:rsidRDefault="000C0660">
      <w:pPr>
        <w:pStyle w:val="ConsPlusNormal"/>
        <w:spacing w:before="220"/>
        <w:ind w:firstLine="540"/>
        <w:jc w:val="both"/>
      </w:pPr>
      <w:r>
        <w:t xml:space="preserve">документы, необходимые для предоставления государственной услуги и находящиеся в </w:t>
      </w:r>
      <w:r>
        <w:lastRenderedPageBreak/>
        <w:t>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0660" w:rsidRDefault="000C0660">
      <w:pPr>
        <w:pStyle w:val="ConsPlusNormal"/>
        <w:spacing w:before="220"/>
        <w:ind w:firstLine="540"/>
        <w:jc w:val="both"/>
      </w:pPr>
      <w:r>
        <w:t>формы заявлений о предоставлении услуг и иных документов, заполнение которых заявителем необходимо для обращения за получением государственной услуги в электронной форме;</w:t>
      </w:r>
    </w:p>
    <w:p w:rsidR="000C0660" w:rsidRDefault="000C0660">
      <w:pPr>
        <w:pStyle w:val="ConsPlusNormal"/>
        <w:spacing w:before="220"/>
        <w:ind w:firstLine="540"/>
        <w:jc w:val="both"/>
      </w:pPr>
      <w:r>
        <w:t>сведения о возмездности (безвозмездности) предоставления государственной услуги, правовых основаниях и размерах платы, взимаемой с заявителя (если государственная услуга предоставляется на возмездной основе), методике расчета платы за предоставление государственной услуги с указанием нормативного правового акта, которым эта методика утверждена;</w:t>
      </w:r>
    </w:p>
    <w:p w:rsidR="000C0660" w:rsidRDefault="000C0660">
      <w:pPr>
        <w:pStyle w:val="ConsPlusNormal"/>
        <w:spacing w:before="220"/>
        <w:ind w:firstLine="540"/>
        <w:jc w:val="both"/>
      </w:pPr>
      <w:r>
        <w:t>показатели доступности и качества государственной услуги;</w:t>
      </w:r>
    </w:p>
    <w:p w:rsidR="000C0660" w:rsidRDefault="000C0660">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государственную услугу, в том числе информация о промежуточных и окончательных сроках таких административных процедур;</w:t>
      </w:r>
    </w:p>
    <w:p w:rsidR="000C0660" w:rsidRDefault="000C0660">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государственную услугу;</w:t>
      </w:r>
    </w:p>
    <w:p w:rsidR="000C0660" w:rsidRDefault="000C0660">
      <w:pPr>
        <w:pStyle w:val="ConsPlusNormal"/>
        <w:spacing w:before="220"/>
        <w:ind w:firstLine="540"/>
        <w:jc w:val="both"/>
      </w:pPr>
      <w:r>
        <w:t>дата и основания внесения изменений в сведения о государственной услуге, содержащиеся в Реестре;</w:t>
      </w:r>
    </w:p>
    <w:p w:rsidR="000C0660" w:rsidRDefault="000C0660">
      <w:pPr>
        <w:pStyle w:val="ConsPlusNormal"/>
        <w:spacing w:before="220"/>
        <w:ind w:firstLine="540"/>
        <w:jc w:val="both"/>
      </w:pPr>
      <w: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Чувашской Республики, органами местного самоуправления, учреждениями (организациями), участвующими в предоставлении государственной услуги;</w:t>
      </w:r>
    </w:p>
    <w:p w:rsidR="000C0660" w:rsidRDefault="000C0660">
      <w:pPr>
        <w:pStyle w:val="ConsPlusNormal"/>
        <w:spacing w:before="220"/>
        <w:ind w:firstLine="540"/>
        <w:jc w:val="both"/>
      </w:pPr>
      <w:r>
        <w:t>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Портала государственных услуг Чувашской Республики.</w:t>
      </w:r>
    </w:p>
    <w:p w:rsidR="000C0660" w:rsidRDefault="000C0660">
      <w:pPr>
        <w:pStyle w:val="ConsPlusNormal"/>
        <w:jc w:val="both"/>
      </w:pPr>
    </w:p>
    <w:p w:rsidR="000C0660" w:rsidRDefault="000C0660">
      <w:pPr>
        <w:pStyle w:val="ConsPlusTitle"/>
        <w:jc w:val="center"/>
        <w:outlineLvl w:val="1"/>
      </w:pPr>
      <w:r>
        <w:t>II. Стандарт предоставления государственной услуги</w:t>
      </w:r>
    </w:p>
    <w:p w:rsidR="000C0660" w:rsidRDefault="000C0660">
      <w:pPr>
        <w:pStyle w:val="ConsPlusNormal"/>
        <w:jc w:val="both"/>
      </w:pPr>
    </w:p>
    <w:p w:rsidR="000C0660" w:rsidRDefault="000C0660">
      <w:pPr>
        <w:pStyle w:val="ConsPlusTitle"/>
        <w:ind w:firstLine="540"/>
        <w:jc w:val="both"/>
        <w:outlineLvl w:val="2"/>
      </w:pPr>
      <w:r>
        <w:t>2.1. Наименование государственной услуги</w:t>
      </w:r>
    </w:p>
    <w:p w:rsidR="000C0660" w:rsidRDefault="000C0660">
      <w:pPr>
        <w:pStyle w:val="ConsPlusNormal"/>
        <w:jc w:val="both"/>
      </w:pPr>
    </w:p>
    <w:p w:rsidR="000C0660" w:rsidRDefault="000C0660">
      <w:pPr>
        <w:pStyle w:val="ConsPlusNormal"/>
        <w:ind w:firstLine="540"/>
        <w:jc w:val="both"/>
      </w:pPr>
      <w:r>
        <w:t>Государственная услуга "Исполняет функции организатора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jc w:val="both"/>
      </w:pPr>
    </w:p>
    <w:p w:rsidR="000C0660" w:rsidRDefault="000C0660">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0C0660" w:rsidRDefault="000C0660">
      <w:pPr>
        <w:pStyle w:val="ConsPlusNormal"/>
        <w:jc w:val="both"/>
      </w:pPr>
    </w:p>
    <w:p w:rsidR="000C0660" w:rsidRDefault="000C0660">
      <w:pPr>
        <w:pStyle w:val="ConsPlusNormal"/>
        <w:ind w:firstLine="540"/>
        <w:jc w:val="both"/>
      </w:pPr>
      <w:r>
        <w:t xml:space="preserve">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w:t>
      </w:r>
      <w:r>
        <w:lastRenderedPageBreak/>
        <w:t>осуществляется через структурные подразделения Центра (в части приема заявлений, документов, необходимых для предоставления государственной услуги, и уведомления заявителя о предоставлении (об отказе в предоставлении) компенсации расходов на уплату взноса на капитальный ремонт общего имущества в многоквартирном доме).</w:t>
      </w:r>
    </w:p>
    <w:p w:rsidR="000C0660" w:rsidRDefault="000C0660">
      <w:pPr>
        <w:pStyle w:val="ConsPlusNormal"/>
        <w:spacing w:before="220"/>
        <w:ind w:firstLine="540"/>
        <w:jc w:val="both"/>
      </w:pPr>
      <w:r>
        <w:t>В ходе предоставления государственной услуги осуществляется взаимодействие с территориальными органами Пенсионного фонда Российской Федерации, Управлением Росреестра по Чувашской Республике, организациями, осуществляющими управление многоквартирными домами, Республиканским фондом капитального ремонта,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0C0660" w:rsidRDefault="000C0660">
      <w:pPr>
        <w:pStyle w:val="ConsPlusNormal"/>
        <w:spacing w:before="220"/>
        <w:ind w:firstLine="540"/>
        <w:jc w:val="both"/>
      </w:pPr>
      <w:r>
        <w:t xml:space="preserve">Министерство, Центр и структурные подразделения Центра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w:t>
      </w:r>
    </w:p>
    <w:p w:rsidR="000C0660" w:rsidRDefault="000C0660">
      <w:pPr>
        <w:pStyle w:val="ConsPlusNormal"/>
        <w:jc w:val="both"/>
      </w:pPr>
    </w:p>
    <w:p w:rsidR="000C0660" w:rsidRDefault="000C0660">
      <w:pPr>
        <w:pStyle w:val="ConsPlusTitle"/>
        <w:ind w:firstLine="540"/>
        <w:jc w:val="both"/>
        <w:outlineLvl w:val="2"/>
      </w:pPr>
      <w:r>
        <w:t>2.3. Описание результата предоставления государственной услуги</w:t>
      </w:r>
    </w:p>
    <w:p w:rsidR="000C0660" w:rsidRDefault="000C0660">
      <w:pPr>
        <w:pStyle w:val="ConsPlusNormal"/>
        <w:jc w:val="both"/>
      </w:pPr>
    </w:p>
    <w:p w:rsidR="000C0660" w:rsidRDefault="000C0660">
      <w:pPr>
        <w:pStyle w:val="ConsPlusNormal"/>
        <w:ind w:firstLine="540"/>
        <w:jc w:val="both"/>
      </w:pPr>
      <w:r>
        <w:t>Результатом предоставления государственной услуги структурным подразделением Центра является:</w:t>
      </w:r>
    </w:p>
    <w:p w:rsidR="000C0660" w:rsidRDefault="000C0660">
      <w:pPr>
        <w:pStyle w:val="ConsPlusNormal"/>
        <w:spacing w:before="220"/>
        <w:ind w:firstLine="540"/>
        <w:jc w:val="both"/>
      </w:pPr>
      <w:r>
        <w:t>предоставление заявителю компенсации расходов на уплату взноса на капитальный ремонт общего имущества в многоквартирном доме;</w:t>
      </w:r>
    </w:p>
    <w:p w:rsidR="000C0660" w:rsidRDefault="000C0660">
      <w:pPr>
        <w:pStyle w:val="ConsPlusNormal"/>
        <w:spacing w:before="220"/>
        <w:ind w:firstLine="540"/>
        <w:jc w:val="both"/>
      </w:pPr>
      <w:r>
        <w:t>отказ в предоставлении заявителю компенсации расходов на уплату взноса на капитальный ремонт общего имущества в многоквартирном доме.</w:t>
      </w:r>
    </w:p>
    <w:p w:rsidR="000C0660" w:rsidRDefault="000C0660">
      <w:pPr>
        <w:pStyle w:val="ConsPlusNormal"/>
        <w:jc w:val="both"/>
      </w:pPr>
    </w:p>
    <w:p w:rsidR="000C0660" w:rsidRDefault="000C0660">
      <w:pPr>
        <w:pStyle w:val="ConsPlusTitle"/>
        <w:ind w:firstLine="540"/>
        <w:jc w:val="both"/>
        <w:outlineLvl w:val="2"/>
      </w:pPr>
      <w:bookmarkStart w:id="2" w:name="P155"/>
      <w:bookmarkEnd w:id="2"/>
      <w:r>
        <w:t>2.4. Срок предоставления государственной услуги</w:t>
      </w:r>
    </w:p>
    <w:p w:rsidR="000C0660" w:rsidRDefault="000C0660">
      <w:pPr>
        <w:pStyle w:val="ConsPlusNormal"/>
        <w:jc w:val="both"/>
      </w:pPr>
    </w:p>
    <w:p w:rsidR="000C0660" w:rsidRDefault="000C0660">
      <w:pPr>
        <w:pStyle w:val="ConsPlusNormal"/>
        <w:ind w:firstLine="540"/>
        <w:jc w:val="both"/>
      </w:pPr>
      <w:r>
        <w:t>Решение о назначении заявителю компенсации расходов на уплату взноса на капитальный ремонт общего имущества в многоквартирном доме выносится структурным подразделением Центра не позднее чем через 15 рабочих дней со дня приема заявления. Компенсация назначается с 1 числа месяца подачи заявления. При обращении до 1 января 2017 г. компенсация назначается с 1 апреля 2016 г., но не ранее возникновения права на компенсацию.</w:t>
      </w:r>
    </w:p>
    <w:p w:rsidR="000C0660" w:rsidRDefault="000C0660">
      <w:pPr>
        <w:pStyle w:val="ConsPlusNormal"/>
        <w:jc w:val="both"/>
      </w:pPr>
    </w:p>
    <w:p w:rsidR="000C0660" w:rsidRDefault="000C0660">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0C0660" w:rsidRDefault="000C0660">
      <w:pPr>
        <w:pStyle w:val="ConsPlusNormal"/>
        <w:jc w:val="both"/>
      </w:pPr>
    </w:p>
    <w:p w:rsidR="000C0660" w:rsidRDefault="000C0660">
      <w:pPr>
        <w:pStyle w:val="ConsPlusNormal"/>
        <w:ind w:firstLine="540"/>
        <w:jc w:val="both"/>
      </w:pPr>
      <w:r>
        <w:t>Государственная услуга предоставляется в соответствии с:</w:t>
      </w:r>
    </w:p>
    <w:p w:rsidR="000C0660" w:rsidRDefault="000C0660">
      <w:pPr>
        <w:pStyle w:val="ConsPlusNormal"/>
        <w:spacing w:before="220"/>
        <w:ind w:firstLine="540"/>
        <w:jc w:val="both"/>
      </w:pPr>
      <w:r>
        <w:t xml:space="preserve">Федеральным </w:t>
      </w:r>
      <w:hyperlink r:id="rId22"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2006, N 95, Собрание законодательства Российской Федерации, 2006, N 19, ст. 2060, Парламентская газета, 2006, N 70-71) </w:t>
      </w:r>
      <w:hyperlink w:anchor="P174" w:history="1">
        <w:r>
          <w:rPr>
            <w:color w:val="0000FF"/>
          </w:rPr>
          <w:t>&lt;*&gt;</w:t>
        </w:r>
      </w:hyperlink>
      <w:r>
        <w:t>;</w:t>
      </w:r>
    </w:p>
    <w:p w:rsidR="000C0660" w:rsidRDefault="000C0660">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N 168, Собрание законодательства Российской Федерации, 2010, N 31, ст. 4179) </w:t>
      </w:r>
      <w:hyperlink w:anchor="P174" w:history="1">
        <w:r>
          <w:rPr>
            <w:color w:val="0000FF"/>
          </w:rPr>
          <w:t>&lt;*&gt;</w:t>
        </w:r>
      </w:hyperlink>
      <w:r>
        <w:t>;</w:t>
      </w:r>
    </w:p>
    <w:p w:rsidR="000C0660" w:rsidRDefault="000C0660">
      <w:pPr>
        <w:pStyle w:val="ConsPlusNormal"/>
        <w:spacing w:before="220"/>
        <w:ind w:firstLine="540"/>
        <w:jc w:val="both"/>
      </w:pPr>
      <w:hyperlink r:id="rId24" w:history="1">
        <w:r>
          <w:rPr>
            <w:color w:val="0000FF"/>
          </w:rPr>
          <w:t>Законом</w:t>
        </w:r>
      </w:hyperlink>
      <w:r>
        <w:t xml:space="preserve"> Чувашской Республики от 8 апреля 2016 г. N 14 "О социальной поддержке отдельных категорий граждан по уплате взноса на капитальный ремонт общего имущества в </w:t>
      </w:r>
      <w:r>
        <w:lastRenderedPageBreak/>
        <w:t xml:space="preserve">многоквартирном доме" (Республика, 2016, N 14-19) </w:t>
      </w:r>
      <w:hyperlink w:anchor="P174" w:history="1">
        <w:r>
          <w:rPr>
            <w:color w:val="0000FF"/>
          </w:rPr>
          <w:t>&lt;*&gt;</w:t>
        </w:r>
      </w:hyperlink>
      <w:r>
        <w:t>;</w:t>
      </w:r>
    </w:p>
    <w:p w:rsidR="000C0660" w:rsidRDefault="000C0660">
      <w:pPr>
        <w:pStyle w:val="ConsPlusNormal"/>
        <w:spacing w:before="220"/>
        <w:ind w:firstLine="540"/>
        <w:jc w:val="both"/>
      </w:pPr>
      <w:hyperlink r:id="rId25"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(Вести Чувашии, 2015, N 41, Собрание законодательства Чувашской Республики, 2015, N 10, ст. 1190) </w:t>
      </w:r>
      <w:hyperlink w:anchor="P174" w:history="1">
        <w:r>
          <w:rPr>
            <w:color w:val="0000FF"/>
          </w:rPr>
          <w:t>&lt;*&gt;</w:t>
        </w:r>
      </w:hyperlink>
      <w:r>
        <w:t>;</w:t>
      </w:r>
    </w:p>
    <w:p w:rsidR="000C0660" w:rsidRDefault="000C0660">
      <w:pPr>
        <w:pStyle w:val="ConsPlusNormal"/>
        <w:spacing w:before="220"/>
        <w:ind w:firstLine="540"/>
        <w:jc w:val="both"/>
      </w:pPr>
      <w:hyperlink r:id="rId26" w:history="1">
        <w:r>
          <w:rPr>
            <w:color w:val="0000FF"/>
          </w:rPr>
          <w:t>постановлением</w:t>
        </w:r>
      </w:hyperlink>
      <w:r>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174" w:history="1">
        <w:r>
          <w:rPr>
            <w:color w:val="0000FF"/>
          </w:rPr>
          <w:t>&lt;*&gt;</w:t>
        </w:r>
      </w:hyperlink>
      <w:r>
        <w:t>;</w:t>
      </w:r>
    </w:p>
    <w:p w:rsidR="000C0660" w:rsidRDefault="000C0660">
      <w:pPr>
        <w:pStyle w:val="ConsPlusNormal"/>
        <w:spacing w:before="220"/>
        <w:ind w:firstLine="540"/>
        <w:jc w:val="both"/>
      </w:pPr>
      <w:hyperlink r:id="rId27" w:history="1">
        <w:r>
          <w:rPr>
            <w:color w:val="0000FF"/>
          </w:rPr>
          <w:t>постановлением</w:t>
        </w:r>
      </w:hyperlink>
      <w:r>
        <w:t xml:space="preserve"> Кабинета Министров Чувашской Республики от 27 апреля 2016 г. N 153 "Об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(Вести Чувашии, 2016, N 17) </w:t>
      </w:r>
      <w:hyperlink w:anchor="P174" w:history="1">
        <w:r>
          <w:rPr>
            <w:color w:val="0000FF"/>
          </w:rPr>
          <w:t>&lt;*&gt;</w:t>
        </w:r>
      </w:hyperlink>
      <w:r>
        <w:t>;</w:t>
      </w:r>
    </w:p>
    <w:p w:rsidR="000C0660" w:rsidRDefault="000C0660">
      <w:pPr>
        <w:pStyle w:val="ConsPlusNormal"/>
        <w:spacing w:before="220"/>
        <w:ind w:firstLine="540"/>
        <w:jc w:val="both"/>
      </w:pPr>
      <w:hyperlink r:id="rId2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2011, N 18, Собрание законодательства Чувашской Республики, 2011, N 4, ст. 353) </w:t>
      </w:r>
      <w:hyperlink w:anchor="P174" w:history="1">
        <w:r>
          <w:rPr>
            <w:color w:val="0000FF"/>
          </w:rPr>
          <w:t>&lt;*&gt;</w:t>
        </w:r>
      </w:hyperlink>
      <w:r>
        <w:t>;</w:t>
      </w:r>
    </w:p>
    <w:p w:rsidR="000C0660" w:rsidRDefault="000C0660">
      <w:pPr>
        <w:pStyle w:val="ConsPlusNormal"/>
        <w:spacing w:before="220"/>
        <w:ind w:firstLine="540"/>
        <w:jc w:val="both"/>
      </w:pPr>
      <w:hyperlink r:id="rId29"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(Вести Чувашии, 2012, N 53, Собрание законодательства Чувашской Республики, 2013, N 12, часть 2, ст. 1453) </w:t>
      </w:r>
      <w:hyperlink w:anchor="P174" w:history="1">
        <w:r>
          <w:rPr>
            <w:color w:val="0000FF"/>
          </w:rPr>
          <w:t>&lt;*&gt;</w:t>
        </w:r>
      </w:hyperlink>
      <w:r>
        <w:t>;</w:t>
      </w:r>
    </w:p>
    <w:p w:rsidR="000C0660" w:rsidRDefault="000C0660">
      <w:pPr>
        <w:pStyle w:val="ConsPlusNormal"/>
        <w:spacing w:before="220"/>
        <w:ind w:firstLine="540"/>
        <w:jc w:val="both"/>
      </w:pPr>
      <w:hyperlink r:id="rId3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(Собрание законодательства Чувашской Республики, 2012, N 12, часть 2, ст. 1452) </w:t>
      </w:r>
      <w:hyperlink w:anchor="P174" w:history="1">
        <w:r>
          <w:rPr>
            <w:color w:val="0000FF"/>
          </w:rPr>
          <w:t>&lt;*&gt;</w:t>
        </w:r>
      </w:hyperlink>
      <w:r>
        <w:t>.</w:t>
      </w:r>
    </w:p>
    <w:p w:rsidR="000C0660" w:rsidRDefault="000C0660">
      <w:pPr>
        <w:pStyle w:val="ConsPlusNormal"/>
        <w:jc w:val="both"/>
      </w:pPr>
      <w:r>
        <w:t xml:space="preserve">(в ред. </w:t>
      </w:r>
      <w:hyperlink r:id="rId31" w:history="1">
        <w:r>
          <w:rPr>
            <w:color w:val="0000FF"/>
          </w:rPr>
          <w:t>Приказа</w:t>
        </w:r>
      </w:hyperlink>
      <w:r>
        <w:t xml:space="preserve"> Минтруда ЧР от 24.04.2018 N 184)</w:t>
      </w:r>
    </w:p>
    <w:p w:rsidR="000C0660" w:rsidRDefault="000C0660">
      <w:pPr>
        <w:pStyle w:val="ConsPlusNormal"/>
        <w:jc w:val="both"/>
      </w:pPr>
    </w:p>
    <w:p w:rsidR="000C0660" w:rsidRDefault="000C0660">
      <w:pPr>
        <w:pStyle w:val="ConsPlusNormal"/>
        <w:ind w:firstLine="540"/>
        <w:jc w:val="both"/>
      </w:pPr>
      <w:r>
        <w:t>--------------------------------</w:t>
      </w:r>
    </w:p>
    <w:p w:rsidR="000C0660" w:rsidRDefault="000C0660">
      <w:pPr>
        <w:pStyle w:val="ConsPlusNormal"/>
        <w:spacing w:before="220"/>
        <w:ind w:firstLine="540"/>
        <w:jc w:val="both"/>
      </w:pPr>
      <w:bookmarkStart w:id="3" w:name="P174"/>
      <w:bookmarkEnd w:id="3"/>
      <w:r>
        <w:t>&lt;*&gt; Приведен источник официального опубликования первой редакции нормативного правового акта.</w:t>
      </w:r>
    </w:p>
    <w:p w:rsidR="000C0660" w:rsidRDefault="000C0660">
      <w:pPr>
        <w:pStyle w:val="ConsPlusNormal"/>
        <w:jc w:val="both"/>
      </w:pPr>
    </w:p>
    <w:p w:rsidR="000C0660" w:rsidRDefault="000C0660">
      <w:pPr>
        <w:pStyle w:val="ConsPlusTitle"/>
        <w:ind w:firstLine="540"/>
        <w:jc w:val="both"/>
        <w:outlineLvl w:val="2"/>
      </w:pPr>
      <w:bookmarkStart w:id="4" w:name="P176"/>
      <w:bookmarkEnd w:id="4"/>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w:t>
      </w:r>
    </w:p>
    <w:p w:rsidR="000C0660" w:rsidRDefault="000C0660">
      <w:pPr>
        <w:pStyle w:val="ConsPlusNormal"/>
        <w:jc w:val="both"/>
      </w:pPr>
    </w:p>
    <w:p w:rsidR="000C0660" w:rsidRDefault="000C0660">
      <w:pPr>
        <w:pStyle w:val="ConsPlusNormal"/>
        <w:ind w:firstLine="540"/>
        <w:jc w:val="both"/>
      </w:pPr>
      <w:bookmarkStart w:id="5" w:name="P178"/>
      <w:bookmarkEnd w:id="5"/>
      <w:r>
        <w:t>2.6.1. Документы и информация, которые заявитель должен представить самостоятельно.</w:t>
      </w:r>
    </w:p>
    <w:p w:rsidR="000C0660" w:rsidRDefault="000C0660">
      <w:pPr>
        <w:pStyle w:val="ConsPlusNormal"/>
        <w:spacing w:before="220"/>
        <w:ind w:firstLine="540"/>
        <w:jc w:val="both"/>
      </w:pPr>
      <w:r>
        <w:t xml:space="preserve">Для получения государственной услуги заявители, указанные в </w:t>
      </w:r>
      <w:hyperlink w:anchor="P58" w:history="1">
        <w:r>
          <w:rPr>
            <w:color w:val="0000FF"/>
          </w:rPr>
          <w:t>подразделе 1.2</w:t>
        </w:r>
      </w:hyperlink>
      <w:r>
        <w:t xml:space="preserve"> настоящего Административного регламента, представляют в структурное подразделение Центра по месту жительства следующие документы:</w:t>
      </w:r>
    </w:p>
    <w:p w:rsidR="000C0660" w:rsidRDefault="000C0660">
      <w:pPr>
        <w:pStyle w:val="ConsPlusNormal"/>
        <w:jc w:val="both"/>
      </w:pPr>
      <w:r>
        <w:t xml:space="preserve">(в ред. </w:t>
      </w:r>
      <w:hyperlink r:id="rId32" w:history="1">
        <w:r>
          <w:rPr>
            <w:color w:val="0000FF"/>
          </w:rPr>
          <w:t>Приказа</w:t>
        </w:r>
      </w:hyperlink>
      <w:r>
        <w:t xml:space="preserve"> Минтруда ЧР от 24.04.2018 N 184)</w:t>
      </w:r>
    </w:p>
    <w:p w:rsidR="000C0660" w:rsidRDefault="000C0660">
      <w:pPr>
        <w:pStyle w:val="ConsPlusNormal"/>
        <w:spacing w:before="220"/>
        <w:ind w:firstLine="540"/>
        <w:jc w:val="both"/>
      </w:pPr>
      <w:r>
        <w:t xml:space="preserve">а) заявление о назначении компенсации по форме согласно </w:t>
      </w:r>
      <w:hyperlink r:id="rId33" w:history="1">
        <w:r>
          <w:rPr>
            <w:color w:val="0000FF"/>
          </w:rPr>
          <w:t>приложению N 1</w:t>
        </w:r>
      </w:hyperlink>
      <w:r>
        <w:t xml:space="preserve"> к Порядку </w:t>
      </w:r>
      <w:r>
        <w:lastRenderedPageBreak/>
        <w:t>предоставления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утвержденному постановлением Кабинета Министров Чувашской Республики от 27 апреля 2016 г. N 153 (далее - заявление);</w:t>
      </w:r>
    </w:p>
    <w:p w:rsidR="000C0660" w:rsidRDefault="000C0660">
      <w:pPr>
        <w:pStyle w:val="ConsPlusNormal"/>
        <w:spacing w:before="220"/>
        <w:ind w:firstLine="540"/>
        <w:jc w:val="both"/>
      </w:pPr>
      <w:r>
        <w:t>б) документ, удостоверяющий личность.</w:t>
      </w:r>
    </w:p>
    <w:p w:rsidR="000C0660" w:rsidRDefault="000C0660">
      <w:pPr>
        <w:pStyle w:val="ConsPlusNormal"/>
        <w:spacing w:before="220"/>
        <w:ind w:firstLine="540"/>
        <w:jc w:val="both"/>
      </w:pPr>
      <w:bookmarkStart w:id="6" w:name="P183"/>
      <w:bookmarkEnd w:id="6"/>
      <w:r>
        <w:t>2.6.2.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p>
    <w:p w:rsidR="000C0660" w:rsidRDefault="000C0660">
      <w:pPr>
        <w:pStyle w:val="ConsPlusNormal"/>
        <w:spacing w:before="220"/>
        <w:ind w:firstLine="540"/>
        <w:jc w:val="both"/>
      </w:pPr>
      <w:r>
        <w:t>Для предоставления государственной услуги необходимы следующие документы:</w:t>
      </w:r>
    </w:p>
    <w:p w:rsidR="000C0660" w:rsidRDefault="000C0660">
      <w:pPr>
        <w:pStyle w:val="ConsPlusNormal"/>
        <w:spacing w:before="220"/>
        <w:ind w:firstLine="540"/>
        <w:jc w:val="both"/>
      </w:pPr>
      <w:r>
        <w:t>а) копии правоустанавливающих документов на жилое помещение по месту жительства (документы выдаются Управлением Росреестра по Чувашской Республике в случае регистрации их в Едином государственном реестре прав на недвижимое имущество и сделок с ним);</w:t>
      </w:r>
    </w:p>
    <w:p w:rsidR="000C0660" w:rsidRDefault="000C0660">
      <w:pPr>
        <w:pStyle w:val="ConsPlusNormal"/>
        <w:spacing w:before="220"/>
        <w:ind w:firstLine="540"/>
        <w:jc w:val="both"/>
      </w:pPr>
      <w:r>
        <w:t>б) документ о совместно проживающих в жилом помещении с заявителем лицах (выдается товариществом собственников жилья (далее - ТСЖ), либо управляющей компанией в зависимости от того, куда относится дом заявителя, либо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0C0660" w:rsidRDefault="000C0660">
      <w:pPr>
        <w:pStyle w:val="ConsPlusNormal"/>
        <w:spacing w:before="220"/>
        <w:ind w:firstLine="540"/>
        <w:jc w:val="both"/>
      </w:pPr>
      <w:r>
        <w:t>в) документы о внесении платы за жилое помещение и коммунальные услуги, в том числе по уплате взноса на капитальный ремонт общего имущества в многоквартирном доме (выдаются ТСЖ либо управляющей компанией, а при наличии общего счета Республиканским фондом капитального ремонта многоквартирных домов);</w:t>
      </w:r>
    </w:p>
    <w:p w:rsidR="000C0660" w:rsidRDefault="000C0660">
      <w:pPr>
        <w:pStyle w:val="ConsPlusNormal"/>
        <w:spacing w:before="220"/>
        <w:ind w:firstLine="540"/>
        <w:jc w:val="both"/>
      </w:pPr>
      <w:r>
        <w:t>г) соглашение по погашению задолженности по оплате жилого помещения и коммунальных услуг, в том числе по уплате взноса на капитальный ремонт общего имущества в многоквартирном доме (выдается ТСЖ либо управляющей компанией, а при наличии общего счета Республиканским фондом капитального ремонта многоквартирных домов).</w:t>
      </w:r>
    </w:p>
    <w:p w:rsidR="000C0660" w:rsidRDefault="000C0660">
      <w:pPr>
        <w:pStyle w:val="ConsPlusNormal"/>
        <w:spacing w:before="220"/>
        <w:ind w:firstLine="540"/>
        <w:jc w:val="both"/>
      </w:pPr>
      <w:r>
        <w:t>Заявитель вправе предоставить вышеуказанные документы по собственной инициативе.</w:t>
      </w:r>
    </w:p>
    <w:p w:rsidR="000C0660" w:rsidRDefault="000C0660">
      <w:pPr>
        <w:pStyle w:val="ConsPlusNormal"/>
        <w:spacing w:before="220"/>
        <w:ind w:firstLine="540"/>
        <w:jc w:val="both"/>
      </w:pPr>
      <w:r>
        <w:t>В случае если заявителями лично или уполномоченными ими лицами при наличии доверенности не представлены по собственной инициативе указанные документы, структурное подразделение Центра запрашивает их в рамках межведомственного информационного взаимодействия.</w:t>
      </w:r>
    </w:p>
    <w:p w:rsidR="000C0660" w:rsidRDefault="000C0660">
      <w:pPr>
        <w:pStyle w:val="ConsPlusNormal"/>
        <w:spacing w:before="220"/>
        <w:ind w:firstLine="540"/>
        <w:jc w:val="both"/>
      </w:pPr>
      <w:r>
        <w:t>2.6.3. Структурные подразделения Центра не вправе требовать от заявителя:</w:t>
      </w:r>
    </w:p>
    <w:p w:rsidR="000C0660" w:rsidRDefault="000C066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0660" w:rsidRDefault="000C0660">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w:t>
      </w:r>
      <w:r>
        <w:lastRenderedPageBreak/>
        <w:t xml:space="preserve">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Федерального закона перечень документов;</w:t>
      </w:r>
    </w:p>
    <w:p w:rsidR="000C0660" w:rsidRDefault="000C066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C0660" w:rsidRDefault="000C0660">
      <w:pPr>
        <w:pStyle w:val="ConsPlusNormal"/>
        <w:jc w:val="both"/>
      </w:pPr>
      <w:r>
        <w:t xml:space="preserve">(абзац введен </w:t>
      </w:r>
      <w:hyperlink r:id="rId36" w:history="1">
        <w:r>
          <w:rPr>
            <w:color w:val="0000FF"/>
          </w:rPr>
          <w:t>Приказом</w:t>
        </w:r>
      </w:hyperlink>
      <w:r>
        <w:t xml:space="preserve"> Минтруда ЧР от 06.11.2018 N 446)</w:t>
      </w:r>
    </w:p>
    <w:p w:rsidR="000C0660" w:rsidRDefault="000C0660">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C0660" w:rsidRDefault="000C0660">
      <w:pPr>
        <w:pStyle w:val="ConsPlusNormal"/>
        <w:jc w:val="both"/>
      </w:pPr>
      <w:r>
        <w:t xml:space="preserve">(пп. "а" введен </w:t>
      </w:r>
      <w:hyperlink r:id="rId37" w:history="1">
        <w:r>
          <w:rPr>
            <w:color w:val="0000FF"/>
          </w:rPr>
          <w:t>Приказом</w:t>
        </w:r>
      </w:hyperlink>
      <w:r>
        <w:t xml:space="preserve"> Минтруда ЧР от 06.11.2018 N 446)</w:t>
      </w:r>
    </w:p>
    <w:p w:rsidR="000C0660" w:rsidRDefault="000C0660">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C0660" w:rsidRDefault="000C0660">
      <w:pPr>
        <w:pStyle w:val="ConsPlusNormal"/>
        <w:jc w:val="both"/>
      </w:pPr>
      <w:r>
        <w:t xml:space="preserve">(пп. "б" введен </w:t>
      </w:r>
      <w:hyperlink r:id="rId38" w:history="1">
        <w:r>
          <w:rPr>
            <w:color w:val="0000FF"/>
          </w:rPr>
          <w:t>Приказом</w:t>
        </w:r>
      </w:hyperlink>
      <w:r>
        <w:t xml:space="preserve"> Минтруда ЧР от 06.11.2018 N 446)</w:t>
      </w:r>
    </w:p>
    <w:p w:rsidR="000C0660" w:rsidRDefault="000C066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C0660" w:rsidRDefault="000C0660">
      <w:pPr>
        <w:pStyle w:val="ConsPlusNormal"/>
        <w:jc w:val="both"/>
      </w:pPr>
      <w:r>
        <w:t xml:space="preserve">(пп. "в" введен </w:t>
      </w:r>
      <w:hyperlink r:id="rId39" w:history="1">
        <w:r>
          <w:rPr>
            <w:color w:val="0000FF"/>
          </w:rPr>
          <w:t>Приказом</w:t>
        </w:r>
      </w:hyperlink>
      <w:r>
        <w:t xml:space="preserve"> Минтруда ЧР от 06.11.2018 N 446)</w:t>
      </w:r>
    </w:p>
    <w:p w:rsidR="000C0660" w:rsidRDefault="000C066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Центра, государственного гражданского служащего Чувашской Республики в Министерстве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структурного подразделения Центра,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C0660" w:rsidRDefault="000C0660">
      <w:pPr>
        <w:pStyle w:val="ConsPlusNormal"/>
        <w:jc w:val="both"/>
      </w:pPr>
      <w:r>
        <w:t xml:space="preserve">(пп. "г" введен </w:t>
      </w:r>
      <w:hyperlink r:id="rId40" w:history="1">
        <w:r>
          <w:rPr>
            <w:color w:val="0000FF"/>
          </w:rPr>
          <w:t>Приказом</w:t>
        </w:r>
      </w:hyperlink>
      <w:r>
        <w:t xml:space="preserve"> Минтруда ЧР от 06.11.2018 N 446)</w:t>
      </w:r>
    </w:p>
    <w:p w:rsidR="000C0660" w:rsidRDefault="000C0660">
      <w:pPr>
        <w:pStyle w:val="ConsPlusNormal"/>
        <w:spacing w:before="220"/>
        <w:ind w:firstLine="540"/>
        <w:jc w:val="both"/>
      </w:pPr>
      <w:r>
        <w:t>Заявитель вправе представить указанные документы и информацию в структурные подразделения Центра по собственной инициативе.</w:t>
      </w:r>
    </w:p>
    <w:p w:rsidR="000C0660" w:rsidRDefault="000C0660">
      <w:pPr>
        <w:pStyle w:val="ConsPlusNormal"/>
        <w:jc w:val="both"/>
      </w:pPr>
    </w:p>
    <w:p w:rsidR="000C0660" w:rsidRDefault="000C0660">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0C0660" w:rsidRDefault="000C0660">
      <w:pPr>
        <w:pStyle w:val="ConsPlusNormal"/>
        <w:jc w:val="both"/>
      </w:pPr>
    </w:p>
    <w:p w:rsidR="000C0660" w:rsidRDefault="000C0660">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0C0660" w:rsidRDefault="000C0660">
      <w:pPr>
        <w:pStyle w:val="ConsPlusNormal"/>
        <w:jc w:val="both"/>
      </w:pPr>
    </w:p>
    <w:p w:rsidR="000C0660" w:rsidRDefault="000C0660">
      <w:pPr>
        <w:pStyle w:val="ConsPlusTitle"/>
        <w:ind w:firstLine="540"/>
        <w:jc w:val="both"/>
        <w:outlineLvl w:val="2"/>
      </w:pPr>
      <w:bookmarkStart w:id="7" w:name="P210"/>
      <w:bookmarkEnd w:id="7"/>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0C0660" w:rsidRDefault="000C0660">
      <w:pPr>
        <w:pStyle w:val="ConsPlusNormal"/>
        <w:jc w:val="both"/>
      </w:pPr>
      <w:r>
        <w:t xml:space="preserve">(в ред. </w:t>
      </w:r>
      <w:hyperlink r:id="rId41" w:history="1">
        <w:r>
          <w:rPr>
            <w:color w:val="0000FF"/>
          </w:rPr>
          <w:t>Приказа</w:t>
        </w:r>
      </w:hyperlink>
      <w:r>
        <w:t xml:space="preserve"> Минтруда ЧР от 24.04.2018 N 184)</w:t>
      </w:r>
    </w:p>
    <w:p w:rsidR="000C0660" w:rsidRDefault="000C0660">
      <w:pPr>
        <w:pStyle w:val="ConsPlusNormal"/>
        <w:jc w:val="both"/>
      </w:pPr>
    </w:p>
    <w:p w:rsidR="000C0660" w:rsidRDefault="000C0660">
      <w:pPr>
        <w:pStyle w:val="ConsPlusNormal"/>
        <w:ind w:firstLine="540"/>
        <w:jc w:val="both"/>
      </w:pPr>
      <w:r>
        <w:t xml:space="preserve">Основаниями для отказа в предоставлении государственной услуги являются: обращение за компенсацией лиц, не относящихся к категориям граждан, указанных в </w:t>
      </w:r>
      <w:hyperlink r:id="rId42" w:history="1">
        <w:r>
          <w:rPr>
            <w:color w:val="0000FF"/>
          </w:rPr>
          <w:t>статье 1</w:t>
        </w:r>
      </w:hyperlink>
      <w:r>
        <w:t xml:space="preserve"> Закона Чувашской Республики "О социальной поддержке отдельных категорий граждан по уплате взноса на капитальный ремонт общего имущества в многоквартирном доме";</w:t>
      </w:r>
    </w:p>
    <w:p w:rsidR="000C0660" w:rsidRDefault="000C0660">
      <w:pPr>
        <w:pStyle w:val="ConsPlusNormal"/>
        <w:spacing w:before="220"/>
        <w:ind w:firstLine="540"/>
        <w:jc w:val="both"/>
      </w:pPr>
      <w:r>
        <w:lastRenderedPageBreak/>
        <w:t>пользование правом на получение мер социальной поддержки по оплате жилого помещения и коммунальных услуг, в том числе по уплате взноса на капитальный ремонт общего имущества в многоквартирном доме по иным основаниям, в соответствии с законодательством Российской Федерации и законодательством Чувашской Республики;</w:t>
      </w:r>
    </w:p>
    <w:p w:rsidR="000C0660" w:rsidRDefault="000C0660">
      <w:pPr>
        <w:pStyle w:val="ConsPlusNormal"/>
        <w:spacing w:before="220"/>
        <w:ind w:firstLine="540"/>
        <w:jc w:val="both"/>
      </w:pPr>
      <w:r>
        <w:t>наличие задолженности по оплате жилого помещения и коммунальных услуг, в том числе по уплате взноса на капитальный ремонт общего имущества в многоквартирном доме, и (или) невыполнение гражданами соглашений по погашению задолженности.</w:t>
      </w:r>
    </w:p>
    <w:p w:rsidR="000C0660" w:rsidRDefault="000C0660">
      <w:pPr>
        <w:pStyle w:val="ConsPlusNormal"/>
        <w:spacing w:before="220"/>
        <w:ind w:firstLine="540"/>
        <w:jc w:val="both"/>
      </w:pPr>
      <w:r>
        <w:t>Основанием для приостановления предоставления государственной услуги является неоплата гражданином текущих платежей за жилое помещение и коммунальные услуги, в том числе взноса на капитальный ремонт общего имущества в многоквартирном доме, и (или) невыполнения им условий соглашения по оплате жилого помещения и коммунальных услуг, в том числе по уплате взноса на капитальный ремонт общего имущества в многоквартирном доме.</w:t>
      </w:r>
    </w:p>
    <w:p w:rsidR="000C0660" w:rsidRDefault="000C0660">
      <w:pPr>
        <w:pStyle w:val="ConsPlusNormal"/>
        <w:spacing w:before="220"/>
        <w:ind w:firstLine="540"/>
        <w:jc w:val="both"/>
      </w:pPr>
      <w:r>
        <w:t>Выплата компенсации возобновляется по решению структурного подразделения Центра в течение 10 рабочих дней после полного погашения задолженности по оплате жилого помещения и коммунальных услуг, в том числе по оплате взноса на капитальный ремонт общего имущества в многоквартирном доме.</w:t>
      </w:r>
    </w:p>
    <w:p w:rsidR="000C0660" w:rsidRDefault="000C0660">
      <w:pPr>
        <w:pStyle w:val="ConsPlusNormal"/>
        <w:spacing w:before="220"/>
        <w:ind w:firstLine="540"/>
        <w:jc w:val="both"/>
      </w:pPr>
      <w:r>
        <w:t>При принятии решения о возобновлении выплаты компенсации она выплачивается также и за тот период, в течение которого выплата приостанавливалась.</w:t>
      </w:r>
    </w:p>
    <w:p w:rsidR="000C0660" w:rsidRDefault="000C0660">
      <w:pPr>
        <w:pStyle w:val="ConsPlusNormal"/>
        <w:spacing w:before="220"/>
        <w:ind w:firstLine="540"/>
        <w:jc w:val="both"/>
      </w:pPr>
      <w:r>
        <w:t>Решения о приостановлении или возобновлении выплаты компенсации принимаются структурным подразделением Центра в течение 5 рабочих дней со дня получения документов (сведений) о наступлении обстоятельств, влекущих соответственно приостановление или возобновление выплаты компенсации.</w:t>
      </w:r>
    </w:p>
    <w:p w:rsidR="000C0660" w:rsidRDefault="000C0660">
      <w:pPr>
        <w:pStyle w:val="ConsPlusNormal"/>
        <w:spacing w:before="220"/>
        <w:ind w:firstLine="540"/>
        <w:jc w:val="both"/>
      </w:pPr>
      <w:r>
        <w:t>Выплата компенсации по решению отдела прекращается с месяца, следующего за месяцем, в котором:</w:t>
      </w:r>
    </w:p>
    <w:p w:rsidR="000C0660" w:rsidRDefault="000C0660">
      <w:pPr>
        <w:pStyle w:val="ConsPlusNormal"/>
        <w:spacing w:before="220"/>
        <w:ind w:firstLine="540"/>
        <w:jc w:val="both"/>
      </w:pPr>
      <w:r>
        <w:t>наступила смерть гражданина;</w:t>
      </w:r>
    </w:p>
    <w:p w:rsidR="000C0660" w:rsidRDefault="000C0660">
      <w:pPr>
        <w:pStyle w:val="ConsPlusNormal"/>
        <w:spacing w:before="220"/>
        <w:ind w:firstLine="540"/>
        <w:jc w:val="both"/>
      </w:pPr>
      <w:r>
        <w:t>вступило в силу решение суда об объявлении гражданина умершим или о признании его безвестно отсутствующим;</w:t>
      </w:r>
    </w:p>
    <w:p w:rsidR="000C0660" w:rsidRDefault="000C0660">
      <w:pPr>
        <w:pStyle w:val="ConsPlusNormal"/>
        <w:spacing w:before="220"/>
        <w:ind w:firstLine="540"/>
        <w:jc w:val="both"/>
      </w:pPr>
      <w:r>
        <w:t>гражданином утрачено право на получение компенсации.</w:t>
      </w:r>
    </w:p>
    <w:p w:rsidR="000C0660" w:rsidRDefault="000C0660">
      <w:pPr>
        <w:pStyle w:val="ConsPlusNormal"/>
        <w:spacing w:before="220"/>
        <w:ind w:firstLine="540"/>
        <w:jc w:val="both"/>
      </w:pPr>
      <w:r>
        <w:t>Решение о прекращении выплаты компенсации принимается структурным подразделением Центра в течение 5 рабочих дней со дня получения документов (сведений) о наступлении обстоятельств, влекущих прекращение выплаты компенсации.</w:t>
      </w:r>
    </w:p>
    <w:p w:rsidR="000C0660" w:rsidRDefault="000C0660">
      <w:pPr>
        <w:pStyle w:val="ConsPlusNormal"/>
        <w:jc w:val="both"/>
      </w:pPr>
    </w:p>
    <w:p w:rsidR="000C0660" w:rsidRDefault="000C0660">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0C0660" w:rsidRDefault="000C0660">
      <w:pPr>
        <w:pStyle w:val="ConsPlusNormal"/>
        <w:jc w:val="both"/>
      </w:pPr>
    </w:p>
    <w:p w:rsidR="000C0660" w:rsidRDefault="000C0660">
      <w:pPr>
        <w:pStyle w:val="ConsPlusNormal"/>
        <w:ind w:firstLine="540"/>
        <w:jc w:val="both"/>
      </w:pPr>
      <w:r>
        <w:t>Государственная услуга предоставляется бесплатно.</w:t>
      </w:r>
    </w:p>
    <w:p w:rsidR="000C0660" w:rsidRDefault="000C0660">
      <w:pPr>
        <w:pStyle w:val="ConsPlusNormal"/>
        <w:jc w:val="both"/>
      </w:pPr>
    </w:p>
    <w:p w:rsidR="000C0660" w:rsidRDefault="000C0660">
      <w:pPr>
        <w:pStyle w:val="ConsPlusTitle"/>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C0660" w:rsidRDefault="000C0660">
      <w:pPr>
        <w:pStyle w:val="ConsPlusNormal"/>
        <w:jc w:val="both"/>
      </w:pPr>
    </w:p>
    <w:p w:rsidR="000C0660" w:rsidRDefault="000C0660">
      <w:pPr>
        <w:pStyle w:val="ConsPlusNormal"/>
        <w:ind w:firstLine="540"/>
        <w:jc w:val="both"/>
      </w:pPr>
      <w:r>
        <w:t>Время ожидания в очереди для приема у должностного лица, предоставляющего государственную услугу, и при получении результата предоставления государственной услуги не должно превышать 15 минут.</w:t>
      </w:r>
    </w:p>
    <w:p w:rsidR="000C0660" w:rsidRDefault="000C0660">
      <w:pPr>
        <w:pStyle w:val="ConsPlusNormal"/>
        <w:jc w:val="both"/>
      </w:pPr>
    </w:p>
    <w:p w:rsidR="000C0660" w:rsidRDefault="000C0660">
      <w:pPr>
        <w:pStyle w:val="ConsPlusTitle"/>
        <w:ind w:firstLine="540"/>
        <w:jc w:val="both"/>
        <w:outlineLvl w:val="2"/>
      </w:pPr>
      <w:bookmarkStart w:id="8" w:name="P234"/>
      <w:bookmarkEnd w:id="8"/>
      <w:r>
        <w:t>2.11. Срок и порядок регистрации заявления заявителя о предоставлении государственной услуги, в том числе в электронной форме</w:t>
      </w:r>
    </w:p>
    <w:p w:rsidR="000C0660" w:rsidRDefault="000C0660">
      <w:pPr>
        <w:pStyle w:val="ConsPlusNormal"/>
        <w:jc w:val="both"/>
      </w:pPr>
    </w:p>
    <w:p w:rsidR="000C0660" w:rsidRDefault="000C0660">
      <w:pPr>
        <w:pStyle w:val="ConsPlusNormal"/>
        <w:ind w:firstLine="540"/>
        <w:jc w:val="both"/>
      </w:pPr>
      <w:r>
        <w:t>Днем обращения за государственной услугой считается день подачи заявления.</w:t>
      </w:r>
    </w:p>
    <w:p w:rsidR="000C0660" w:rsidRDefault="000C0660">
      <w:pPr>
        <w:pStyle w:val="ConsPlusNormal"/>
        <w:spacing w:before="220"/>
        <w:ind w:firstLine="540"/>
        <w:jc w:val="both"/>
      </w:pPr>
      <w:r>
        <w:t>Датой приема документов, направленных по почте, считается дата их регистрации в отделе.</w:t>
      </w:r>
    </w:p>
    <w:p w:rsidR="000C0660" w:rsidRDefault="000C0660">
      <w:pPr>
        <w:pStyle w:val="ConsPlusNormal"/>
        <w:spacing w:before="220"/>
        <w:ind w:firstLine="540"/>
        <w:jc w:val="both"/>
      </w:pPr>
      <w:r>
        <w:t>При личном обращении в структурное подразделение Центра гражданину или лицу, уполномоченному им на основании доверенности, оформленной в соответствии с законодательством Российской Федерации, или законному представителю выдается расписка-уведомление о приеме (регистрации) заявления и документов. Должностное лицо структурного подразделения Центра, ответственное за делопроизводство, регистрирует их в порядке делопроизводства с присвоением регистрационного номера и даты получения.</w:t>
      </w:r>
    </w:p>
    <w:p w:rsidR="000C0660" w:rsidRDefault="000C0660">
      <w:pPr>
        <w:pStyle w:val="ConsPlusNormal"/>
        <w:spacing w:before="220"/>
        <w:ind w:firstLine="540"/>
        <w:jc w:val="both"/>
      </w:pPr>
      <w:r>
        <w:t>При направлении заявления и документов по почте расписка-уведомление гражданину не выдается.</w:t>
      </w:r>
    </w:p>
    <w:p w:rsidR="000C0660" w:rsidRDefault="000C0660">
      <w:pPr>
        <w:pStyle w:val="ConsPlusNormal"/>
        <w:jc w:val="both"/>
      </w:pPr>
      <w:r>
        <w:t xml:space="preserve">(в ред. </w:t>
      </w:r>
      <w:hyperlink r:id="rId43" w:history="1">
        <w:r>
          <w:rPr>
            <w:color w:val="0000FF"/>
          </w:rPr>
          <w:t>Приказа</w:t>
        </w:r>
      </w:hyperlink>
      <w:r>
        <w:t xml:space="preserve"> Минтруда ЧР от 24.04.2018 N 184)</w:t>
      </w:r>
    </w:p>
    <w:p w:rsidR="000C0660" w:rsidRDefault="000C0660">
      <w:pPr>
        <w:pStyle w:val="ConsPlusNormal"/>
        <w:jc w:val="both"/>
      </w:pPr>
    </w:p>
    <w:p w:rsidR="000C0660" w:rsidRDefault="000C0660">
      <w:pPr>
        <w:pStyle w:val="ConsPlusTitle"/>
        <w:ind w:firstLine="540"/>
        <w:jc w:val="both"/>
        <w:outlineLvl w:val="2"/>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0660" w:rsidRDefault="000C0660">
      <w:pPr>
        <w:pStyle w:val="ConsPlusNormal"/>
        <w:jc w:val="both"/>
      </w:pPr>
    </w:p>
    <w:p w:rsidR="000C0660" w:rsidRDefault="000C0660">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0660" w:rsidRDefault="000C0660">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0C0660" w:rsidRDefault="000C0660">
      <w:pPr>
        <w:pStyle w:val="ConsPlusNormal"/>
        <w:spacing w:before="220"/>
        <w:ind w:firstLine="540"/>
        <w:jc w:val="both"/>
      </w:pPr>
      <w:r>
        <w:t>Помещения, в которых предоставляется государственная услуга, оборудуются в соответствии с требованиями законодательства Российской Федерации о социальной защите инвалидов.</w:t>
      </w:r>
    </w:p>
    <w:p w:rsidR="000C0660" w:rsidRDefault="000C0660">
      <w:pPr>
        <w:pStyle w:val="ConsPlusNormal"/>
        <w:spacing w:before="22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0C0660" w:rsidRDefault="000C0660">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0C0660" w:rsidRDefault="000C0660">
      <w:pPr>
        <w:pStyle w:val="ConsPlusNormal"/>
        <w:spacing w:before="220"/>
        <w:ind w:firstLine="540"/>
        <w:jc w:val="both"/>
      </w:pPr>
      <w:r>
        <w:t>Для ожидания приема гражданам отводятся места, оборудованные стульями.</w:t>
      </w:r>
    </w:p>
    <w:p w:rsidR="000C0660" w:rsidRDefault="000C0660">
      <w:pPr>
        <w:pStyle w:val="ConsPlusNormal"/>
        <w:spacing w:before="220"/>
        <w:ind w:firstLine="540"/>
        <w:jc w:val="both"/>
      </w:pPr>
      <w:r>
        <w:t>Должностное лицо, предоставляющее государственную услугу, обязано предложить заявителю воспользоваться стулом, находящимся рядом с рабочим местом данного должностного лица.</w:t>
      </w:r>
    </w:p>
    <w:p w:rsidR="000C0660" w:rsidRDefault="000C0660">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должностных лиц.</w:t>
      </w:r>
    </w:p>
    <w:p w:rsidR="000C0660" w:rsidRDefault="000C0660">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0C0660" w:rsidRDefault="000C0660">
      <w:pPr>
        <w:pStyle w:val="ConsPlusNormal"/>
        <w:spacing w:before="220"/>
        <w:ind w:firstLine="540"/>
        <w:jc w:val="both"/>
      </w:pPr>
      <w:r>
        <w:lastRenderedPageBreak/>
        <w:t>Рабочие места должностных лиц оснащаются настенными вывесками или настольными табличками с указанием фамилии, имени, отчества и должности должностного лица.</w:t>
      </w:r>
    </w:p>
    <w:p w:rsidR="000C0660" w:rsidRDefault="000C0660">
      <w:pPr>
        <w:pStyle w:val="ConsPlusNormal"/>
        <w:spacing w:before="220"/>
        <w:ind w:firstLine="540"/>
        <w:jc w:val="both"/>
      </w:pPr>
      <w:r>
        <w:t>Должностные лица обеспечиваются личными нагрудными карточками (бейджами) с указанием фамилии, имени, отчества и должности.</w:t>
      </w:r>
    </w:p>
    <w:p w:rsidR="000C0660" w:rsidRDefault="000C0660">
      <w:pPr>
        <w:pStyle w:val="ConsPlusNormal"/>
        <w:spacing w:before="220"/>
        <w:ind w:firstLine="540"/>
        <w:jc w:val="both"/>
      </w:pPr>
      <w:r>
        <w:t>В помещениях Министерства, Центра и структурных подразделениях Центра на информационных стендах размещаются следующие информационные материалы:</w:t>
      </w:r>
    </w:p>
    <w:p w:rsidR="000C0660" w:rsidRDefault="000C0660">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C0660" w:rsidRDefault="000C0660">
      <w:pPr>
        <w:pStyle w:val="ConsPlusNormal"/>
        <w:spacing w:before="220"/>
        <w:ind w:firstLine="540"/>
        <w:jc w:val="both"/>
      </w:pPr>
      <w:r>
        <w:t>информация о порядке предоставления государственной услуги в текстовом виде и (или) в виде блок-схемы, отображающей последовательность административных процедур в рамках предоставления государственной услуги;</w:t>
      </w:r>
    </w:p>
    <w:p w:rsidR="000C0660" w:rsidRDefault="000C0660">
      <w:pPr>
        <w:pStyle w:val="ConsPlusNormal"/>
        <w:spacing w:before="220"/>
        <w:ind w:firstLine="540"/>
        <w:jc w:val="both"/>
      </w:pPr>
      <w:r>
        <w:t>образцы заполнения бланка заявления, необходимого для предоставления государственной услуги;</w:t>
      </w:r>
    </w:p>
    <w:p w:rsidR="000C0660" w:rsidRDefault="000C0660">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0C0660" w:rsidRDefault="000C0660">
      <w:pPr>
        <w:pStyle w:val="ConsPlusNormal"/>
        <w:spacing w:before="220"/>
        <w:ind w:firstLine="540"/>
        <w:jc w:val="both"/>
      </w:pPr>
      <w:r>
        <w:t>порядок рассмотрения обращений заявителей;</w:t>
      </w:r>
    </w:p>
    <w:p w:rsidR="000C0660" w:rsidRDefault="000C0660">
      <w:pPr>
        <w:pStyle w:val="ConsPlusNormal"/>
        <w:spacing w:before="220"/>
        <w:ind w:firstLine="540"/>
        <w:jc w:val="both"/>
      </w:pPr>
      <w:r>
        <w:t>информация о местонахождении, почтовых адресах, адресах электронной почты, номерах телефонов и факсов Министерства, Центра и структурных подразделений Центра;</w:t>
      </w:r>
    </w:p>
    <w:p w:rsidR="000C0660" w:rsidRDefault="000C0660">
      <w:pPr>
        <w:pStyle w:val="ConsPlusNormal"/>
        <w:spacing w:before="220"/>
        <w:ind w:firstLine="540"/>
        <w:jc w:val="both"/>
      </w:pPr>
      <w:r>
        <w:t>график работы Министерства, Центра и структурных подразделений Центра.</w:t>
      </w:r>
    </w:p>
    <w:p w:rsidR="000C0660" w:rsidRDefault="000C066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0C0660" w:rsidRDefault="000C0660">
      <w:pPr>
        <w:pStyle w:val="ConsPlusNormal"/>
        <w:jc w:val="both"/>
      </w:pPr>
    </w:p>
    <w:p w:rsidR="000C0660" w:rsidRDefault="000C0660">
      <w:pPr>
        <w:pStyle w:val="ConsPlusTitle"/>
        <w:ind w:firstLine="540"/>
        <w:jc w:val="both"/>
        <w:outlineLvl w:val="2"/>
      </w:pPr>
      <w:r>
        <w:t>2.13. Показатели доступности и качества государственной услуги</w:t>
      </w:r>
    </w:p>
    <w:p w:rsidR="000C0660" w:rsidRDefault="000C0660">
      <w:pPr>
        <w:pStyle w:val="ConsPlusNormal"/>
        <w:jc w:val="both"/>
      </w:pPr>
    </w:p>
    <w:p w:rsidR="000C0660" w:rsidRDefault="000C0660">
      <w:pPr>
        <w:pStyle w:val="ConsPlusNormal"/>
        <w:ind w:firstLine="540"/>
        <w:jc w:val="both"/>
      </w:pPr>
      <w:r>
        <w:t>2.13.1. Показателями доступности государственной услуги являются:</w:t>
      </w:r>
    </w:p>
    <w:p w:rsidR="000C0660" w:rsidRDefault="000C0660">
      <w:pPr>
        <w:pStyle w:val="ConsPlusNormal"/>
        <w:spacing w:before="220"/>
        <w:ind w:firstLine="540"/>
        <w:jc w:val="both"/>
      </w:pPr>
      <w:r>
        <w:t>обеспечение информирования граждан о работе Министерства, Центра и структурных подразделений Центра и предоставляемой государственной услуге (размещение информации на официальном сайте Министерства);</w:t>
      </w:r>
    </w:p>
    <w:p w:rsidR="000C0660" w:rsidRDefault="000C0660">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информация о правах заявителя;</w:t>
      </w:r>
    </w:p>
    <w:p w:rsidR="000C0660" w:rsidRDefault="000C0660">
      <w:pPr>
        <w:pStyle w:val="ConsPlusNormal"/>
        <w:spacing w:before="220"/>
        <w:ind w:firstLine="540"/>
        <w:jc w:val="both"/>
      </w:pPr>
      <w:r>
        <w:t>условия доступа к территории, зданиям Министерства, Центра и структурных подразделений Центра (территориальная доступность, обеспечение пешеходной доступности от остановок общественного транспорта к зданию Министерства, Центра и структурных подразделений Центра, наличие необходимого количества парковочных мест);</w:t>
      </w:r>
    </w:p>
    <w:p w:rsidR="000C0660" w:rsidRDefault="000C0660">
      <w:pPr>
        <w:pStyle w:val="ConsPlusNormal"/>
        <w:spacing w:before="220"/>
        <w:ind w:firstLine="540"/>
        <w:jc w:val="both"/>
      </w:pPr>
      <w:r>
        <w:t>обеспечение свободного доступа граждан в здания Министерства, Центра и структурных подразделений Центра.</w:t>
      </w:r>
    </w:p>
    <w:p w:rsidR="000C0660" w:rsidRDefault="000C0660">
      <w:pPr>
        <w:pStyle w:val="ConsPlusNormal"/>
        <w:spacing w:before="220"/>
        <w:ind w:firstLine="540"/>
        <w:jc w:val="both"/>
      </w:pPr>
      <w:r>
        <w:t>2.13.2. Показателями качества предоставления государственной услуги являются:</w:t>
      </w:r>
    </w:p>
    <w:p w:rsidR="000C0660" w:rsidRDefault="000C0660">
      <w:pPr>
        <w:pStyle w:val="ConsPlusNormal"/>
        <w:spacing w:before="220"/>
        <w:ind w:firstLine="540"/>
        <w:jc w:val="both"/>
      </w:pPr>
      <w:r>
        <w:t>удовлетворенность заявителя от процесса получения государственной услуги и ее результата;</w:t>
      </w:r>
    </w:p>
    <w:p w:rsidR="000C0660" w:rsidRDefault="000C0660">
      <w:pPr>
        <w:pStyle w:val="ConsPlusNormal"/>
        <w:spacing w:before="220"/>
        <w:ind w:firstLine="540"/>
        <w:jc w:val="both"/>
      </w:pPr>
      <w:r>
        <w:t xml:space="preserve">комфортность ожидания и получения государственной услуги (оснащенные места ожидания, </w:t>
      </w:r>
      <w:r>
        <w:lastRenderedPageBreak/>
        <w:t>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C0660" w:rsidRDefault="000C0660">
      <w:pPr>
        <w:pStyle w:val="ConsPlusNormal"/>
        <w:spacing w:before="220"/>
        <w:ind w:firstLine="540"/>
        <w:jc w:val="both"/>
      </w:pPr>
      <w:r>
        <w:t>компетентность сотрудников Министерства, Центра и структурных подразделений Центра в вопросах предоставления государственной услуги;</w:t>
      </w:r>
    </w:p>
    <w:p w:rsidR="000C0660" w:rsidRDefault="000C0660">
      <w:pPr>
        <w:pStyle w:val="ConsPlusNormal"/>
        <w:spacing w:before="220"/>
        <w:ind w:firstLine="540"/>
        <w:jc w:val="both"/>
      </w:pPr>
      <w:r>
        <w:t>культура обслуживания (вежливость, тактичность и внимательность сотрудников Министерства, Центра и структурных подразделений Центра, готовность оказать эффективную помощь заявителю при возникновении трудностей);</w:t>
      </w:r>
    </w:p>
    <w:p w:rsidR="000C0660" w:rsidRDefault="000C0660">
      <w:pPr>
        <w:pStyle w:val="ConsPlusNormal"/>
        <w:spacing w:before="220"/>
        <w:ind w:firstLine="540"/>
        <w:jc w:val="both"/>
      </w:pPr>
      <w:r>
        <w:t>строгое соблюдение стандарта и порядка предоставления государственной услуги;</w:t>
      </w:r>
    </w:p>
    <w:p w:rsidR="000C0660" w:rsidRDefault="000C0660">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0C0660" w:rsidRDefault="000C0660">
      <w:pPr>
        <w:pStyle w:val="ConsPlusNormal"/>
        <w:spacing w:before="220"/>
        <w:ind w:firstLine="540"/>
        <w:jc w:val="both"/>
      </w:pPr>
      <w:r>
        <w:t>отсутствие жалоб.</w:t>
      </w:r>
    </w:p>
    <w:p w:rsidR="000C0660" w:rsidRDefault="000C0660">
      <w:pPr>
        <w:pStyle w:val="ConsPlusNormal"/>
        <w:jc w:val="both"/>
      </w:pPr>
    </w:p>
    <w:p w:rsidR="000C0660" w:rsidRDefault="000C0660">
      <w:pPr>
        <w:pStyle w:val="ConsPlusTitle"/>
        <w:ind w:firstLine="540"/>
        <w:jc w:val="both"/>
        <w:outlineLvl w:val="2"/>
      </w:pPr>
      <w: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C0660" w:rsidRDefault="000C0660">
      <w:pPr>
        <w:pStyle w:val="ConsPlusNormal"/>
        <w:ind w:firstLine="540"/>
        <w:jc w:val="both"/>
      </w:pPr>
      <w:r>
        <w:t xml:space="preserve">(в ред. </w:t>
      </w:r>
      <w:hyperlink r:id="rId44" w:history="1">
        <w:r>
          <w:rPr>
            <w:color w:val="0000FF"/>
          </w:rPr>
          <w:t>Приказа</w:t>
        </w:r>
      </w:hyperlink>
      <w:r>
        <w:t xml:space="preserve"> Минтруда ЧР от 24.04.2018 N 184)</w:t>
      </w:r>
    </w:p>
    <w:p w:rsidR="000C0660" w:rsidRDefault="000C0660">
      <w:pPr>
        <w:pStyle w:val="ConsPlusNormal"/>
        <w:jc w:val="both"/>
      </w:pPr>
    </w:p>
    <w:p w:rsidR="000C0660" w:rsidRDefault="000C0660">
      <w:pPr>
        <w:pStyle w:val="ConsPlusNormal"/>
        <w:ind w:firstLine="540"/>
        <w:jc w:val="both"/>
      </w:pPr>
      <w:r>
        <w:t>2.14.1. Государственная услуга в многофункциональном центре предоставления государственных и муниципальных услуг не предоставляется.</w:t>
      </w:r>
    </w:p>
    <w:p w:rsidR="000C0660" w:rsidRDefault="000C0660">
      <w:pPr>
        <w:pStyle w:val="ConsPlusNormal"/>
        <w:spacing w:before="220"/>
        <w:ind w:firstLine="540"/>
        <w:jc w:val="both"/>
      </w:pPr>
      <w:r>
        <w:t>2.14.2. Государственная услуга в электронной форме не предоставляется.</w:t>
      </w:r>
    </w:p>
    <w:p w:rsidR="000C0660" w:rsidRDefault="000C0660">
      <w:pPr>
        <w:pStyle w:val="ConsPlusNormal"/>
        <w:jc w:val="both"/>
      </w:pPr>
    </w:p>
    <w:p w:rsidR="000C0660" w:rsidRDefault="000C0660">
      <w:pPr>
        <w:pStyle w:val="ConsPlusTitle"/>
        <w:jc w:val="center"/>
        <w:outlineLvl w:val="1"/>
      </w:pPr>
      <w:r>
        <w:t>III. Состав, последовательность и сроки выполнения</w:t>
      </w:r>
    </w:p>
    <w:p w:rsidR="000C0660" w:rsidRDefault="000C0660">
      <w:pPr>
        <w:pStyle w:val="ConsPlusTitle"/>
        <w:jc w:val="center"/>
      </w:pPr>
      <w:r>
        <w:t>административных процедур, требования к порядку</w:t>
      </w:r>
    </w:p>
    <w:p w:rsidR="000C0660" w:rsidRDefault="000C0660">
      <w:pPr>
        <w:pStyle w:val="ConsPlusTitle"/>
        <w:jc w:val="center"/>
      </w:pPr>
      <w:r>
        <w:t>их выполнения, в том числе особенности выполнения</w:t>
      </w:r>
    </w:p>
    <w:p w:rsidR="000C0660" w:rsidRDefault="000C0660">
      <w:pPr>
        <w:pStyle w:val="ConsPlusTitle"/>
        <w:jc w:val="center"/>
      </w:pPr>
      <w:r>
        <w:t>административных процедур в электронной форме,</w:t>
      </w:r>
    </w:p>
    <w:p w:rsidR="000C0660" w:rsidRDefault="000C0660">
      <w:pPr>
        <w:pStyle w:val="ConsPlusTitle"/>
        <w:jc w:val="center"/>
      </w:pPr>
      <w:r>
        <w:t>а также особенности выполнения административных процедур</w:t>
      </w:r>
    </w:p>
    <w:p w:rsidR="000C0660" w:rsidRDefault="000C0660">
      <w:pPr>
        <w:pStyle w:val="ConsPlusTitle"/>
        <w:jc w:val="center"/>
      </w:pPr>
      <w:r>
        <w:t>в многофункциональных центрах предоставления</w:t>
      </w:r>
    </w:p>
    <w:p w:rsidR="000C0660" w:rsidRDefault="000C0660">
      <w:pPr>
        <w:pStyle w:val="ConsPlusTitle"/>
        <w:jc w:val="center"/>
      </w:pPr>
      <w:r>
        <w:t>государственных и муниципальных услуг</w:t>
      </w:r>
    </w:p>
    <w:p w:rsidR="000C0660" w:rsidRDefault="000C0660">
      <w:pPr>
        <w:pStyle w:val="ConsPlusNormal"/>
        <w:jc w:val="center"/>
      </w:pPr>
      <w:r>
        <w:t xml:space="preserve">(в ред. </w:t>
      </w:r>
      <w:hyperlink r:id="rId45" w:history="1">
        <w:r>
          <w:rPr>
            <w:color w:val="0000FF"/>
          </w:rPr>
          <w:t>Приказа</w:t>
        </w:r>
      </w:hyperlink>
      <w:r>
        <w:t xml:space="preserve"> Минтруда ЧР от 24.04.2018 N 184)</w:t>
      </w:r>
    </w:p>
    <w:p w:rsidR="000C0660" w:rsidRDefault="000C0660">
      <w:pPr>
        <w:pStyle w:val="ConsPlusNormal"/>
        <w:jc w:val="both"/>
      </w:pPr>
    </w:p>
    <w:p w:rsidR="000C0660" w:rsidRDefault="000C0660">
      <w:pPr>
        <w:pStyle w:val="ConsPlusTitle"/>
        <w:ind w:firstLine="540"/>
        <w:jc w:val="both"/>
        <w:outlineLvl w:val="2"/>
      </w:pPr>
      <w:r>
        <w:t>3.1. Исчерпывающий перечень административных процедур</w:t>
      </w:r>
    </w:p>
    <w:p w:rsidR="000C0660" w:rsidRDefault="000C0660">
      <w:pPr>
        <w:pStyle w:val="ConsPlusNormal"/>
        <w:jc w:val="both"/>
      </w:pPr>
    </w:p>
    <w:p w:rsidR="000C0660" w:rsidRDefault="000C0660">
      <w:pPr>
        <w:pStyle w:val="ConsPlusNormal"/>
        <w:ind w:firstLine="540"/>
        <w:jc w:val="both"/>
      </w:pPr>
      <w:hyperlink w:anchor="P718" w:history="1">
        <w:r>
          <w:rPr>
            <w:color w:val="0000FF"/>
          </w:rPr>
          <w:t>Блок-схема</w:t>
        </w:r>
      </w:hyperlink>
      <w:r>
        <w:t xml:space="preserve"> предоставления государственной услуги приведена в приложении N 2 к настоящему Административному регламенту.</w:t>
      </w:r>
    </w:p>
    <w:p w:rsidR="000C0660" w:rsidRDefault="000C0660">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0C0660" w:rsidRDefault="000C0660">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0C0660" w:rsidRDefault="000C0660">
      <w:pPr>
        <w:pStyle w:val="ConsPlusNormal"/>
        <w:spacing w:before="220"/>
        <w:ind w:firstLine="540"/>
        <w:jc w:val="both"/>
      </w:pPr>
      <w:r>
        <w:t>формирование и направление запросов в органы (организации), участвующие в предоставлении государственной услуги;</w:t>
      </w:r>
    </w:p>
    <w:p w:rsidR="000C0660" w:rsidRDefault="000C0660">
      <w:pPr>
        <w:pStyle w:val="ConsPlusNormal"/>
        <w:spacing w:before="220"/>
        <w:ind w:firstLine="540"/>
        <w:jc w:val="both"/>
      </w:pPr>
      <w:r>
        <w:t>принятие решения о назначении компенсации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spacing w:before="220"/>
        <w:ind w:firstLine="540"/>
        <w:jc w:val="both"/>
      </w:pPr>
      <w:r>
        <w:t xml:space="preserve">уведомление заявителя о предоставлении компенсации (об отказе в предоставлении </w:t>
      </w:r>
      <w:r>
        <w:lastRenderedPageBreak/>
        <w:t>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spacing w:before="220"/>
        <w:ind w:firstLine="540"/>
        <w:jc w:val="both"/>
      </w:pPr>
      <w:r>
        <w:t>предоставление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jc w:val="both"/>
      </w:pPr>
    </w:p>
    <w:p w:rsidR="000C0660" w:rsidRDefault="000C0660">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0C0660" w:rsidRDefault="000C0660">
      <w:pPr>
        <w:pStyle w:val="ConsPlusNormal"/>
        <w:ind w:firstLine="540"/>
        <w:jc w:val="both"/>
      </w:pPr>
      <w:r>
        <w:t xml:space="preserve">(в ред. </w:t>
      </w:r>
      <w:hyperlink r:id="rId46" w:history="1">
        <w:r>
          <w:rPr>
            <w:color w:val="0000FF"/>
          </w:rPr>
          <w:t>Приказа</w:t>
        </w:r>
      </w:hyperlink>
      <w:r>
        <w:t xml:space="preserve"> Минтруда ЧР от 24.04.2018 N 184)</w:t>
      </w:r>
    </w:p>
    <w:p w:rsidR="000C0660" w:rsidRDefault="000C0660">
      <w:pPr>
        <w:pStyle w:val="ConsPlusNormal"/>
        <w:jc w:val="both"/>
      </w:pPr>
    </w:p>
    <w:p w:rsidR="000C0660" w:rsidRDefault="000C0660">
      <w:pPr>
        <w:pStyle w:val="ConsPlusNormal"/>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78" w:history="1">
        <w:r>
          <w:rPr>
            <w:color w:val="0000FF"/>
          </w:rPr>
          <w:t>пункте 2.6.1 подраздела 2.6</w:t>
        </w:r>
      </w:hyperlink>
      <w:r>
        <w:t xml:space="preserve"> настоящего Административного регламента, в структурное подразделение Центра.</w:t>
      </w:r>
    </w:p>
    <w:p w:rsidR="000C0660" w:rsidRDefault="000C0660">
      <w:pPr>
        <w:pStyle w:val="ConsPlusNormal"/>
        <w:spacing w:before="220"/>
        <w:ind w:firstLine="540"/>
        <w:jc w:val="both"/>
      </w:pPr>
      <w:r>
        <w:t xml:space="preserve">Регистрация заявления производится в соответствии с </w:t>
      </w:r>
      <w:hyperlink w:anchor="P234" w:history="1">
        <w:r>
          <w:rPr>
            <w:color w:val="0000FF"/>
          </w:rPr>
          <w:t>подразделом 2.11</w:t>
        </w:r>
      </w:hyperlink>
      <w:r>
        <w:t xml:space="preserve"> настоящего Административного регламента.</w:t>
      </w:r>
    </w:p>
    <w:p w:rsidR="000C0660" w:rsidRDefault="000C0660">
      <w:pPr>
        <w:pStyle w:val="ConsPlusNormal"/>
        <w:spacing w:before="220"/>
        <w:ind w:firstLine="540"/>
        <w:jc w:val="both"/>
      </w:pPr>
      <w:r>
        <w:t xml:space="preserve">Результатом административной процедуры является регистрация заявления заявителя в </w:t>
      </w:r>
      <w:hyperlink w:anchor="P769" w:history="1">
        <w:r>
          <w:rPr>
            <w:color w:val="0000FF"/>
          </w:rPr>
          <w:t>журнале</w:t>
        </w:r>
      </w:hyperlink>
      <w:r>
        <w:t xml:space="preserve"> регистрации заявлений и решений в структурном подразделении Центра согласно приложению N 3 к настоящему Административному регламенту.</w:t>
      </w:r>
    </w:p>
    <w:p w:rsidR="000C0660" w:rsidRDefault="000C0660">
      <w:pPr>
        <w:pStyle w:val="ConsPlusNormal"/>
        <w:jc w:val="both"/>
      </w:pPr>
    </w:p>
    <w:p w:rsidR="000C0660" w:rsidRDefault="000C0660">
      <w:pPr>
        <w:pStyle w:val="ConsPlusTitle"/>
        <w:ind w:firstLine="540"/>
        <w:jc w:val="both"/>
        <w:outlineLvl w:val="2"/>
      </w:pPr>
      <w:r>
        <w:t>3.3. Формирование и направление запросов в органы (организации), участвующие в предоставлении государственные услуги</w:t>
      </w:r>
    </w:p>
    <w:p w:rsidR="000C0660" w:rsidRDefault="000C0660">
      <w:pPr>
        <w:pStyle w:val="ConsPlusNormal"/>
        <w:jc w:val="both"/>
      </w:pPr>
    </w:p>
    <w:p w:rsidR="000C0660" w:rsidRDefault="000C0660">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0C0660" w:rsidRDefault="000C0660">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183" w:history="1">
        <w:r>
          <w:rPr>
            <w:color w:val="0000FF"/>
          </w:rPr>
          <w:t>пункте 2.6.2 подраздела 2.6</w:t>
        </w:r>
      </w:hyperlink>
      <w:r>
        <w:t xml:space="preserve"> настоящего Административного регламента, направляется должностным лицом структурного подразделения Центра, ответственным за предоставление государственной услуги.</w:t>
      </w:r>
    </w:p>
    <w:p w:rsidR="000C0660" w:rsidRDefault="000C0660">
      <w:pPr>
        <w:pStyle w:val="ConsPlusNormal"/>
        <w:spacing w:before="220"/>
        <w:ind w:firstLine="540"/>
        <w:jc w:val="both"/>
      </w:pPr>
      <w:r>
        <w:t>Межведомственный запрос должен содержать следующие сведения:</w:t>
      </w:r>
    </w:p>
    <w:p w:rsidR="000C0660" w:rsidRDefault="000C0660">
      <w:pPr>
        <w:pStyle w:val="ConsPlusNormal"/>
        <w:spacing w:before="220"/>
        <w:ind w:firstLine="540"/>
        <w:jc w:val="both"/>
      </w:pPr>
      <w:r>
        <w:t>наименование структурного подразделения Центра, направляющего межведомственный запрос;</w:t>
      </w:r>
    </w:p>
    <w:p w:rsidR="000C0660" w:rsidRDefault="000C0660">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0C0660" w:rsidRDefault="000C0660">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0C0660" w:rsidRDefault="000C0660">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0C0660" w:rsidRDefault="000C0660">
      <w:pPr>
        <w:pStyle w:val="ConsPlusNormal"/>
        <w:spacing w:before="220"/>
        <w:ind w:firstLine="540"/>
        <w:jc w:val="both"/>
      </w:pPr>
      <w: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w:t>
      </w:r>
      <w:r>
        <w:lastRenderedPageBreak/>
        <w:t>документов и (или) информации;</w:t>
      </w:r>
    </w:p>
    <w:p w:rsidR="000C0660" w:rsidRDefault="000C0660">
      <w:pPr>
        <w:pStyle w:val="ConsPlusNormal"/>
        <w:spacing w:before="220"/>
        <w:ind w:firstLine="540"/>
        <w:jc w:val="both"/>
      </w:pPr>
      <w:r>
        <w:t>контактная информация для направления ответа на межведомственный запрос;</w:t>
      </w:r>
    </w:p>
    <w:p w:rsidR="000C0660" w:rsidRDefault="000C0660">
      <w:pPr>
        <w:pStyle w:val="ConsPlusNormal"/>
        <w:spacing w:before="220"/>
        <w:ind w:firstLine="540"/>
        <w:jc w:val="both"/>
      </w:pPr>
      <w:r>
        <w:t>дата направления межведомственного запроса;</w:t>
      </w:r>
    </w:p>
    <w:p w:rsidR="000C0660" w:rsidRDefault="000C0660">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C0660" w:rsidRDefault="000C0660">
      <w:pPr>
        <w:pStyle w:val="ConsPlusNormal"/>
        <w:spacing w:before="220"/>
        <w:ind w:firstLine="540"/>
        <w:jc w:val="both"/>
      </w:pPr>
      <w:r>
        <w:t xml:space="preserve">информация о факте получения согласия, предусмотренного </w:t>
      </w:r>
      <w:hyperlink r:id="rId47" w:history="1">
        <w:r>
          <w:rPr>
            <w:color w:val="0000FF"/>
          </w:rPr>
          <w:t>частью 5 статьи 7</w:t>
        </w:r>
      </w:hyperlink>
      <w:r>
        <w:t xml:space="preserve"> Федерального закона (при направлении межведомственного запроса в случае, предусмотренном </w:t>
      </w:r>
      <w:hyperlink r:id="rId48" w:history="1">
        <w:r>
          <w:rPr>
            <w:color w:val="0000FF"/>
          </w:rPr>
          <w:t>частью 5 статьи 7</w:t>
        </w:r>
      </w:hyperlink>
      <w:r>
        <w:t xml:space="preserve"> Федерального закона).</w:t>
      </w:r>
    </w:p>
    <w:p w:rsidR="000C0660" w:rsidRDefault="000C0660">
      <w:pPr>
        <w:pStyle w:val="ConsPlusNormal"/>
        <w:spacing w:before="220"/>
        <w:ind w:firstLine="540"/>
        <w:jc w:val="both"/>
      </w:pPr>
      <w:r>
        <w:t>Запрос о предоставлении сведений в рамках межведомственного информационного взаимодействия направляет ответственное должностное лицо структурного подразделения Центра в день поступления и регистрации заявления в структурном подразделении Центра.</w:t>
      </w:r>
    </w:p>
    <w:p w:rsidR="000C0660" w:rsidRDefault="000C0660">
      <w:pPr>
        <w:pStyle w:val="ConsPlusNormal"/>
        <w:spacing w:before="220"/>
        <w:ind w:firstLine="540"/>
        <w:jc w:val="both"/>
      </w:pPr>
      <w:r>
        <w:t>Результатом административной процедуры является направление межведомственного запроса.</w:t>
      </w:r>
    </w:p>
    <w:p w:rsidR="000C0660" w:rsidRDefault="000C0660">
      <w:pPr>
        <w:pStyle w:val="ConsPlusNormal"/>
        <w:jc w:val="both"/>
      </w:pPr>
    </w:p>
    <w:p w:rsidR="000C0660" w:rsidRDefault="000C0660">
      <w:pPr>
        <w:pStyle w:val="ConsPlusTitle"/>
        <w:ind w:firstLine="540"/>
        <w:jc w:val="both"/>
        <w:outlineLvl w:val="2"/>
      </w:pPr>
      <w:r>
        <w:t>3.4. Принятие решения о назначении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jc w:val="both"/>
      </w:pPr>
    </w:p>
    <w:p w:rsidR="000C0660" w:rsidRDefault="000C0660">
      <w:pPr>
        <w:pStyle w:val="ConsPlusNormal"/>
        <w:ind w:firstLine="540"/>
        <w:jc w:val="both"/>
      </w:pPr>
      <w:r>
        <w:t xml:space="preserve">Основанием для начала административной процедуры является анализ поступивших в структурное подразделение Центра документов, необходимых в соответствии с </w:t>
      </w:r>
      <w:hyperlink w:anchor="P176" w:history="1">
        <w:r>
          <w:rPr>
            <w:color w:val="0000FF"/>
          </w:rPr>
          <w:t>подразделом 2.6</w:t>
        </w:r>
      </w:hyperlink>
      <w:r>
        <w:t xml:space="preserve"> настоящего Административного регламента для предоставления государственной услуги.</w:t>
      </w:r>
    </w:p>
    <w:p w:rsidR="000C0660" w:rsidRDefault="000C0660">
      <w:pPr>
        <w:pStyle w:val="ConsPlusNormal"/>
        <w:spacing w:before="220"/>
        <w:ind w:firstLine="540"/>
        <w:jc w:val="both"/>
      </w:pPr>
      <w:r>
        <w:t xml:space="preserve">Должностное лицо структурного подразделения Центра в течение срока, предусмотренного </w:t>
      </w:r>
      <w:hyperlink w:anchor="P155" w:history="1">
        <w:r>
          <w:rPr>
            <w:color w:val="0000FF"/>
          </w:rPr>
          <w:t>подразделом 2.4</w:t>
        </w:r>
      </w:hyperlink>
      <w:r>
        <w:t xml:space="preserve"> настоящего Административного регламента:</w:t>
      </w:r>
    </w:p>
    <w:p w:rsidR="000C0660" w:rsidRDefault="000C0660">
      <w:pPr>
        <w:pStyle w:val="ConsPlusNormal"/>
        <w:spacing w:before="220"/>
        <w:ind w:firstLine="540"/>
        <w:jc w:val="both"/>
      </w:pPr>
      <w:r>
        <w:t>проверяет и анализирует данные, представленные заявителем либо полученные в порядке межведомственного взаимодействия, с целью определения правомерности предоставления государственной услуги в соответствии с действующим законодательством;</w:t>
      </w:r>
    </w:p>
    <w:p w:rsidR="000C0660" w:rsidRDefault="000C0660">
      <w:pPr>
        <w:pStyle w:val="ConsPlusNormal"/>
        <w:spacing w:before="220"/>
        <w:ind w:firstLine="540"/>
        <w:jc w:val="both"/>
      </w:pPr>
      <w:r>
        <w:t>вносит данные заявителя и представленные им сведения в электронную базу данных структурного подразделения Центра;</w:t>
      </w:r>
    </w:p>
    <w:p w:rsidR="000C0660" w:rsidRDefault="000C0660">
      <w:pPr>
        <w:pStyle w:val="ConsPlusNormal"/>
        <w:spacing w:before="220"/>
        <w:ind w:firstLine="540"/>
        <w:jc w:val="both"/>
      </w:pPr>
      <w:r>
        <w:t>готовит проект решения о предоставлении (об отказе в предоставлении)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(далее - решение);</w:t>
      </w:r>
    </w:p>
    <w:p w:rsidR="000C0660" w:rsidRDefault="000C0660">
      <w:pPr>
        <w:pStyle w:val="ConsPlusNormal"/>
        <w:spacing w:before="220"/>
        <w:ind w:firstLine="540"/>
        <w:jc w:val="both"/>
      </w:pPr>
      <w:r>
        <w:t>подписывает и передает проект подготовленного им решения на проверку и утверждение руководителю структурного подразделения Центра.</w:t>
      </w:r>
    </w:p>
    <w:p w:rsidR="000C0660" w:rsidRDefault="000C0660">
      <w:pPr>
        <w:pStyle w:val="ConsPlusNormal"/>
        <w:spacing w:before="220"/>
        <w:ind w:firstLine="540"/>
        <w:jc w:val="both"/>
      </w:pPr>
      <w:r>
        <w:t xml:space="preserve">Решение об отказе в предоставлении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принимается в случаях, предусмотренных </w:t>
      </w:r>
      <w:hyperlink w:anchor="P210" w:history="1">
        <w:r>
          <w:rPr>
            <w:color w:val="0000FF"/>
          </w:rPr>
          <w:t>подразделом 2.8</w:t>
        </w:r>
      </w:hyperlink>
      <w:r>
        <w:t xml:space="preserve"> настоящего Административного регламента.</w:t>
      </w:r>
    </w:p>
    <w:p w:rsidR="000C0660" w:rsidRDefault="000C0660">
      <w:pPr>
        <w:pStyle w:val="ConsPlusNormal"/>
        <w:spacing w:before="220"/>
        <w:ind w:firstLine="540"/>
        <w:jc w:val="both"/>
      </w:pPr>
      <w:r>
        <w:t>Решение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должно содержать основания такого отказа.</w:t>
      </w:r>
    </w:p>
    <w:p w:rsidR="000C0660" w:rsidRDefault="000C0660">
      <w:pPr>
        <w:pStyle w:val="ConsPlusNormal"/>
        <w:spacing w:before="220"/>
        <w:ind w:firstLine="540"/>
        <w:jc w:val="both"/>
      </w:pPr>
      <w:r>
        <w:t xml:space="preserve">Результатом административной процедуры является принятие решения о предоставлении </w:t>
      </w:r>
      <w:r>
        <w:lastRenderedPageBreak/>
        <w:t>(отказе в предоставлении)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jc w:val="both"/>
      </w:pPr>
    </w:p>
    <w:p w:rsidR="000C0660" w:rsidRDefault="000C0660">
      <w:pPr>
        <w:pStyle w:val="ConsPlusTitle"/>
        <w:ind w:firstLine="540"/>
        <w:jc w:val="both"/>
        <w:outlineLvl w:val="2"/>
      </w:pPr>
      <w:r>
        <w:t>3.5. Уведомление заявителя о назначении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jc w:val="both"/>
      </w:pPr>
    </w:p>
    <w:p w:rsidR="000C0660" w:rsidRDefault="000C0660">
      <w:pPr>
        <w:pStyle w:val="ConsPlusNormal"/>
        <w:ind w:firstLine="540"/>
        <w:jc w:val="both"/>
      </w:pPr>
      <w:r>
        <w:t>Основанием для начала административной процедуры является принятое решение о назначении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spacing w:before="220"/>
        <w:ind w:firstLine="540"/>
        <w:jc w:val="both"/>
      </w:pPr>
      <w:r>
        <w:t>Структурное подразделение Центра не позднее чем через 5 рабочих дней с даты вынесения соответствующего решения направляет заявителю уведомление о назначении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 в виде почтового сообщения либо непосредственно под роспись уведомление о назначении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spacing w:before="220"/>
        <w:ind w:firstLine="540"/>
        <w:jc w:val="both"/>
      </w:pPr>
      <w:r>
        <w:t xml:space="preserve">Абзац утратил силу. - </w:t>
      </w:r>
      <w:hyperlink r:id="rId49" w:history="1">
        <w:r>
          <w:rPr>
            <w:color w:val="0000FF"/>
          </w:rPr>
          <w:t>Приказ</w:t>
        </w:r>
      </w:hyperlink>
      <w:r>
        <w:t xml:space="preserve"> Минтруда ЧР от 24.04.2018 N 184.</w:t>
      </w:r>
    </w:p>
    <w:p w:rsidR="000C0660" w:rsidRDefault="000C0660">
      <w:pPr>
        <w:pStyle w:val="ConsPlusNormal"/>
        <w:spacing w:before="220"/>
        <w:ind w:firstLine="540"/>
        <w:jc w:val="both"/>
      </w:pPr>
      <w:r>
        <w:t>Результатом административной процедуры является уведомление заявителя о назначении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jc w:val="both"/>
      </w:pPr>
    </w:p>
    <w:p w:rsidR="000C0660" w:rsidRDefault="000C0660">
      <w:pPr>
        <w:pStyle w:val="ConsPlusTitle"/>
        <w:ind w:firstLine="540"/>
        <w:jc w:val="both"/>
        <w:outlineLvl w:val="2"/>
      </w:pPr>
      <w:r>
        <w:t>3.6. Выплата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jc w:val="both"/>
      </w:pPr>
    </w:p>
    <w:p w:rsidR="000C0660" w:rsidRDefault="000C0660">
      <w:pPr>
        <w:pStyle w:val="ConsPlusNormal"/>
        <w:ind w:firstLine="540"/>
        <w:jc w:val="both"/>
      </w:pPr>
      <w:r>
        <w:t>Основанием для начала административной процедуры является принятое решение о выплате компенсации расходов на уплату взноса на капитальный ремонт общего имущества в многоквартирном доме отдельным категориям граждан в Чувашской Республике.</w:t>
      </w:r>
    </w:p>
    <w:p w:rsidR="000C0660" w:rsidRDefault="000C0660">
      <w:pPr>
        <w:pStyle w:val="ConsPlusNormal"/>
        <w:spacing w:before="220"/>
        <w:ind w:firstLine="540"/>
        <w:jc w:val="both"/>
      </w:pPr>
      <w:r>
        <w:t>Выплата компенсации осуществляется Центром на основании заявок на кассовый расход и списков (реестров) граждан с лицевого счета, открытого в Министерстве финансов Чувашской Республики, на лицевые счета граждан, открытые ими в кредитных организациях или через организации почтовой связи на основании договора, заключенных между Центром и соответствующей организацией (далее - договор).</w:t>
      </w:r>
    </w:p>
    <w:p w:rsidR="000C0660" w:rsidRDefault="000C0660">
      <w:pPr>
        <w:pStyle w:val="ConsPlusNormal"/>
        <w:jc w:val="both"/>
      </w:pPr>
      <w:r>
        <w:t xml:space="preserve">(в ред. </w:t>
      </w:r>
      <w:hyperlink r:id="rId50" w:history="1">
        <w:r>
          <w:rPr>
            <w:color w:val="0000FF"/>
          </w:rPr>
          <w:t>Приказа</w:t>
        </w:r>
      </w:hyperlink>
      <w:r>
        <w:t xml:space="preserve"> Минтруда ЧР от 01.12.2017 N 580)</w:t>
      </w:r>
    </w:p>
    <w:p w:rsidR="000C0660" w:rsidRDefault="000C0660">
      <w:pPr>
        <w:pStyle w:val="ConsPlusNormal"/>
        <w:spacing w:before="220"/>
        <w:ind w:firstLine="540"/>
        <w:jc w:val="both"/>
      </w:pPr>
      <w:r>
        <w:t>Перечисление средств гражданам на указанные цели за IV квартал текущего года осуществляется в декабре текущего года в пределах утвержденных бюджетных ассигнований в размере, не превышающем размера компенсации за III квартал текущего года, с последующим перерасчетом размера компенсации по итогам I квартала следующего года.</w:t>
      </w:r>
    </w:p>
    <w:p w:rsidR="000C0660" w:rsidRDefault="000C0660">
      <w:pPr>
        <w:pStyle w:val="ConsPlusNormal"/>
        <w:jc w:val="both"/>
      </w:pPr>
      <w:r>
        <w:t xml:space="preserve">(абзац введен </w:t>
      </w:r>
      <w:hyperlink r:id="rId51" w:history="1">
        <w:r>
          <w:rPr>
            <w:color w:val="0000FF"/>
          </w:rPr>
          <w:t>Приказом</w:t>
        </w:r>
      </w:hyperlink>
      <w:r>
        <w:t xml:space="preserve"> Минтруда ЧР от 24.04.2018 N 184)</w:t>
      </w:r>
    </w:p>
    <w:p w:rsidR="000C0660" w:rsidRDefault="000C0660">
      <w:pPr>
        <w:pStyle w:val="ConsPlusNormal"/>
        <w:spacing w:before="220"/>
        <w:ind w:firstLine="540"/>
        <w:jc w:val="both"/>
      </w:pPr>
      <w:r>
        <w:t>Оплата услуг кредитных организаций и организаций почтовой связи производится на основании договоров в пределах размеров,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0C0660" w:rsidRDefault="000C0660">
      <w:pPr>
        <w:pStyle w:val="ConsPlusNormal"/>
        <w:jc w:val="both"/>
      </w:pPr>
      <w:r>
        <w:t xml:space="preserve">(в ред. </w:t>
      </w:r>
      <w:hyperlink r:id="rId52" w:history="1">
        <w:r>
          <w:rPr>
            <w:color w:val="0000FF"/>
          </w:rPr>
          <w:t>Приказа</w:t>
        </w:r>
      </w:hyperlink>
      <w:r>
        <w:t xml:space="preserve"> Минтруда ЧР от 01.12.2017 N 580)</w:t>
      </w:r>
    </w:p>
    <w:p w:rsidR="000C0660" w:rsidRDefault="000C0660">
      <w:pPr>
        <w:pStyle w:val="ConsPlusNormal"/>
        <w:spacing w:before="220"/>
        <w:ind w:firstLine="540"/>
        <w:jc w:val="both"/>
      </w:pPr>
      <w:r>
        <w:t xml:space="preserve">Результатом административной процедуры является предоставление компенсации расходов на уплату взноса на капитальный ремонт общего имущества в многоквартирном доме отдельным </w:t>
      </w:r>
      <w:r>
        <w:lastRenderedPageBreak/>
        <w:t>категориям граждан в Чувашской Республике.</w:t>
      </w:r>
    </w:p>
    <w:p w:rsidR="000C0660" w:rsidRDefault="000C0660">
      <w:pPr>
        <w:pStyle w:val="ConsPlusNormal"/>
        <w:jc w:val="both"/>
      </w:pPr>
    </w:p>
    <w:p w:rsidR="000C0660" w:rsidRDefault="000C0660">
      <w:pPr>
        <w:pStyle w:val="ConsPlusTitle"/>
        <w:ind w:firstLine="540"/>
        <w:jc w:val="both"/>
        <w:outlineLvl w:val="2"/>
      </w:pPr>
      <w:r>
        <w:t xml:space="preserve">3.7. Утратил силу. - </w:t>
      </w:r>
      <w:hyperlink r:id="rId53" w:history="1">
        <w:r>
          <w:rPr>
            <w:color w:val="0000FF"/>
          </w:rPr>
          <w:t>Приказ</w:t>
        </w:r>
      </w:hyperlink>
      <w:r>
        <w:t xml:space="preserve"> Минтруда ЧР от 24.04.2018 N 184.</w:t>
      </w:r>
    </w:p>
    <w:p w:rsidR="000C0660" w:rsidRDefault="000C0660">
      <w:pPr>
        <w:pStyle w:val="ConsPlusNormal"/>
        <w:jc w:val="both"/>
      </w:pPr>
    </w:p>
    <w:p w:rsidR="000C0660" w:rsidRDefault="000C0660">
      <w:pPr>
        <w:pStyle w:val="ConsPlusTitle"/>
        <w:jc w:val="center"/>
        <w:outlineLvl w:val="1"/>
      </w:pPr>
      <w:r>
        <w:t>IV. Формы контроля</w:t>
      </w:r>
    </w:p>
    <w:p w:rsidR="000C0660" w:rsidRDefault="000C0660">
      <w:pPr>
        <w:pStyle w:val="ConsPlusTitle"/>
        <w:jc w:val="center"/>
      </w:pPr>
      <w:r>
        <w:t>за исполнением Административного регламента</w:t>
      </w:r>
    </w:p>
    <w:p w:rsidR="000C0660" w:rsidRDefault="000C0660">
      <w:pPr>
        <w:pStyle w:val="ConsPlusNormal"/>
        <w:jc w:val="center"/>
      </w:pPr>
      <w:r>
        <w:t xml:space="preserve">(в ред. </w:t>
      </w:r>
      <w:hyperlink r:id="rId54" w:history="1">
        <w:r>
          <w:rPr>
            <w:color w:val="0000FF"/>
          </w:rPr>
          <w:t>Приказа</w:t>
        </w:r>
      </w:hyperlink>
      <w:r>
        <w:t xml:space="preserve"> Минтруда ЧР от 06.11.2018 N 446)</w:t>
      </w:r>
    </w:p>
    <w:p w:rsidR="000C0660" w:rsidRDefault="000C0660">
      <w:pPr>
        <w:pStyle w:val="ConsPlusNormal"/>
        <w:jc w:val="both"/>
      </w:pPr>
    </w:p>
    <w:p w:rsidR="000C0660" w:rsidRDefault="000C066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C0660" w:rsidRDefault="000C0660">
      <w:pPr>
        <w:pStyle w:val="ConsPlusNormal"/>
        <w:jc w:val="both"/>
      </w:pPr>
    </w:p>
    <w:p w:rsidR="000C0660" w:rsidRDefault="000C0660">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должностные лица Министерства, ответственные за организацию работы по предоставлению государственной услуги, директор Центра, руководители структурных подразделений Центра.</w:t>
      </w:r>
    </w:p>
    <w:p w:rsidR="000C0660" w:rsidRDefault="000C0660">
      <w:pPr>
        <w:pStyle w:val="ConsPlusNormal"/>
        <w:spacing w:before="220"/>
        <w:ind w:firstLine="540"/>
        <w:jc w:val="both"/>
      </w:pPr>
      <w:r>
        <w:t>Руководители структурных подразделений Центра организуют и осуществляют контроль за соблюдением порядка и сроков рассмотрения обращений по вопросам предоставления государственной услуги.</w:t>
      </w:r>
    </w:p>
    <w:p w:rsidR="000C0660" w:rsidRDefault="000C0660">
      <w:pPr>
        <w:pStyle w:val="ConsPlusNormal"/>
        <w:jc w:val="both"/>
      </w:pPr>
    </w:p>
    <w:p w:rsidR="000C0660" w:rsidRDefault="000C066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C0660" w:rsidRDefault="000C0660">
      <w:pPr>
        <w:pStyle w:val="ConsPlusNormal"/>
        <w:jc w:val="both"/>
      </w:pPr>
    </w:p>
    <w:p w:rsidR="000C0660" w:rsidRDefault="000C0660">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C0660" w:rsidRDefault="000C0660">
      <w:pPr>
        <w:pStyle w:val="ConsPlusNormal"/>
        <w:spacing w:before="220"/>
        <w:ind w:firstLine="540"/>
        <w:jc w:val="both"/>
      </w:pPr>
      <w:r>
        <w:t>Внеплановая проверка исполнения Административного регламента проводится на основании обращения заявителя о нарушении его прав при предоставлении государственной услуги.</w:t>
      </w:r>
    </w:p>
    <w:p w:rsidR="000C0660" w:rsidRDefault="000C0660">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получателей государственной услуги.</w:t>
      </w:r>
    </w:p>
    <w:p w:rsidR="000C0660" w:rsidRDefault="000C0660">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C0660" w:rsidRDefault="000C0660">
      <w:pPr>
        <w:pStyle w:val="ConsPlusNormal"/>
        <w:jc w:val="both"/>
      </w:pPr>
    </w:p>
    <w:p w:rsidR="000C0660" w:rsidRDefault="000C0660">
      <w:pPr>
        <w:pStyle w:val="ConsPlusTitle"/>
        <w:ind w:firstLine="540"/>
        <w:jc w:val="both"/>
        <w:outlineLvl w:val="2"/>
      </w:pPr>
      <w:r>
        <w:t>4.3. Ответственность должностных лиц структурных подразделений Центра за решения и действия (бездействие), принимаемые (осуществляемые) в ходе предоставления государственной услуги</w:t>
      </w:r>
    </w:p>
    <w:p w:rsidR="000C0660" w:rsidRDefault="000C0660">
      <w:pPr>
        <w:pStyle w:val="ConsPlusNormal"/>
        <w:jc w:val="both"/>
      </w:pPr>
    </w:p>
    <w:p w:rsidR="000C0660" w:rsidRDefault="000C0660">
      <w:pPr>
        <w:pStyle w:val="ConsPlusNormal"/>
        <w:ind w:firstLine="540"/>
        <w:jc w:val="both"/>
      </w:pPr>
      <w:r>
        <w:t>Должностное лицо структурного подразделения Центра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0C0660" w:rsidRDefault="000C0660">
      <w:pPr>
        <w:pStyle w:val="ConsPlusNormal"/>
        <w:spacing w:before="220"/>
        <w:ind w:firstLine="540"/>
        <w:jc w:val="both"/>
      </w:pPr>
      <w:r>
        <w:t xml:space="preserve">Руководители структурных подразделений Центра и уполномоченные должностные лица </w:t>
      </w:r>
      <w:r>
        <w:lastRenderedPageBreak/>
        <w:t>структурных подразделений Центра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0C0660" w:rsidRDefault="000C0660">
      <w:pPr>
        <w:pStyle w:val="ConsPlusNormal"/>
        <w:spacing w:before="220"/>
        <w:ind w:firstLine="540"/>
        <w:jc w:val="both"/>
      </w:pPr>
      <w:r>
        <w:t>Ответственность должностных лиц Центра, структурных подразделений Центра за соблюдение порядка предоставления государственной услуги закрепляется в трудовых договорах в соответствии с требованиями законодательства Российской Федерации.</w:t>
      </w:r>
    </w:p>
    <w:p w:rsidR="000C0660" w:rsidRDefault="000C0660">
      <w:pPr>
        <w:pStyle w:val="ConsPlusNormal"/>
        <w:jc w:val="both"/>
      </w:pPr>
    </w:p>
    <w:p w:rsidR="000C0660" w:rsidRDefault="000C0660">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C0660" w:rsidRDefault="000C0660">
      <w:pPr>
        <w:pStyle w:val="ConsPlusNormal"/>
        <w:jc w:val="both"/>
      </w:pPr>
    </w:p>
    <w:p w:rsidR="000C0660" w:rsidRDefault="000C0660">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C0660" w:rsidRDefault="000C0660">
      <w:pPr>
        <w:pStyle w:val="ConsPlusNormal"/>
        <w:jc w:val="both"/>
      </w:pPr>
    </w:p>
    <w:p w:rsidR="000C0660" w:rsidRDefault="000C0660">
      <w:pPr>
        <w:pStyle w:val="ConsPlusTitle"/>
        <w:jc w:val="center"/>
        <w:outlineLvl w:val="1"/>
      </w:pPr>
      <w:r>
        <w:t>V. Досудебный (внесудебный) порядок обжалования решений</w:t>
      </w:r>
    </w:p>
    <w:p w:rsidR="000C0660" w:rsidRDefault="000C0660">
      <w:pPr>
        <w:pStyle w:val="ConsPlusTitle"/>
        <w:jc w:val="center"/>
      </w:pPr>
      <w:r>
        <w:t>и действий (бездействия) Министерства, Центра,</w:t>
      </w:r>
    </w:p>
    <w:p w:rsidR="000C0660" w:rsidRDefault="000C0660">
      <w:pPr>
        <w:pStyle w:val="ConsPlusTitle"/>
        <w:jc w:val="center"/>
      </w:pPr>
      <w:r>
        <w:t>структурных подразделений Центра, многофункциональных</w:t>
      </w:r>
    </w:p>
    <w:p w:rsidR="000C0660" w:rsidRDefault="000C0660">
      <w:pPr>
        <w:pStyle w:val="ConsPlusTitle"/>
        <w:jc w:val="center"/>
      </w:pPr>
      <w:r>
        <w:t>центров предоставления государственных</w:t>
      </w:r>
    </w:p>
    <w:p w:rsidR="000C0660" w:rsidRDefault="000C0660">
      <w:pPr>
        <w:pStyle w:val="ConsPlusTitle"/>
        <w:jc w:val="center"/>
      </w:pPr>
      <w:r>
        <w:t>и муниципальных услуг, организаций, указанных в части 1.1</w:t>
      </w:r>
    </w:p>
    <w:p w:rsidR="000C0660" w:rsidRDefault="000C0660">
      <w:pPr>
        <w:pStyle w:val="ConsPlusTitle"/>
        <w:jc w:val="center"/>
      </w:pPr>
      <w:r>
        <w:t>статьи 16 Федерального закона, а также их должностных лиц,</w:t>
      </w:r>
    </w:p>
    <w:p w:rsidR="000C0660" w:rsidRDefault="000C0660">
      <w:pPr>
        <w:pStyle w:val="ConsPlusTitle"/>
        <w:jc w:val="center"/>
      </w:pPr>
      <w:r>
        <w:t>государственных гражданских служащих Чувашской Республики</w:t>
      </w:r>
    </w:p>
    <w:p w:rsidR="000C0660" w:rsidRDefault="000C0660">
      <w:pPr>
        <w:pStyle w:val="ConsPlusTitle"/>
        <w:jc w:val="center"/>
      </w:pPr>
      <w:r>
        <w:t>в Министерстве, работников</w:t>
      </w:r>
    </w:p>
    <w:p w:rsidR="000C0660" w:rsidRDefault="000C0660">
      <w:pPr>
        <w:pStyle w:val="ConsPlusNormal"/>
        <w:jc w:val="center"/>
      </w:pPr>
      <w:r>
        <w:t xml:space="preserve">(в ред. </w:t>
      </w:r>
      <w:hyperlink r:id="rId55" w:history="1">
        <w:r>
          <w:rPr>
            <w:color w:val="0000FF"/>
          </w:rPr>
          <w:t>Приказа</w:t>
        </w:r>
      </w:hyperlink>
      <w:r>
        <w:t xml:space="preserve"> Минтруда ЧР от 24.04.2018 N 184)</w:t>
      </w:r>
    </w:p>
    <w:p w:rsidR="000C0660" w:rsidRDefault="000C0660">
      <w:pPr>
        <w:pStyle w:val="ConsPlusNormal"/>
        <w:jc w:val="both"/>
      </w:pPr>
    </w:p>
    <w:p w:rsidR="000C0660" w:rsidRDefault="000C0660">
      <w:pPr>
        <w:pStyle w:val="ConsPlusTitle"/>
        <w:ind w:firstLine="540"/>
        <w:jc w:val="both"/>
        <w:outlineLvl w:val="2"/>
      </w:pPr>
      <w:r>
        <w:t xml:space="preserve">5.1. Информация для заявителя о его праве подать жалобу на решение и действие (бездействие) Министерства, Центра, структурных подразделений Центра, многофункционального центра предоставления государственных и муниципальных услуг, организаций, указанных в </w:t>
      </w:r>
      <w:hyperlink r:id="rId56"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0C0660" w:rsidRDefault="000C0660">
      <w:pPr>
        <w:pStyle w:val="ConsPlusNormal"/>
        <w:ind w:firstLine="540"/>
        <w:jc w:val="both"/>
      </w:pPr>
      <w:r>
        <w:t xml:space="preserve">(в ред. </w:t>
      </w:r>
      <w:hyperlink r:id="rId57" w:history="1">
        <w:r>
          <w:rPr>
            <w:color w:val="0000FF"/>
          </w:rPr>
          <w:t>Приказа</w:t>
        </w:r>
      </w:hyperlink>
      <w:r>
        <w:t xml:space="preserve"> Минтруда ЧР от 06.11.2018 N 446)</w:t>
      </w:r>
    </w:p>
    <w:p w:rsidR="000C0660" w:rsidRDefault="000C0660">
      <w:pPr>
        <w:pStyle w:val="ConsPlusNormal"/>
        <w:jc w:val="both"/>
      </w:pPr>
    </w:p>
    <w:p w:rsidR="000C0660" w:rsidRDefault="000C0660">
      <w:pPr>
        <w:pStyle w:val="ConsPlusNormal"/>
        <w:ind w:firstLine="540"/>
        <w:jc w:val="both"/>
      </w:pPr>
      <w:r>
        <w:t>Заявитель вправе обжаловать решения и действие (бездействие) Министерства, Центра, структурных подразделений Центра, а также их должностных лиц, государственных гражданских служащих Чувашской Республики в Министерстве (далее - государственные служащие), работников в досудебном (внесудебном) порядке.</w:t>
      </w:r>
    </w:p>
    <w:p w:rsidR="000C0660" w:rsidRDefault="000C0660">
      <w:pPr>
        <w:pStyle w:val="ConsPlusNormal"/>
        <w:jc w:val="both"/>
      </w:pPr>
    </w:p>
    <w:p w:rsidR="000C0660" w:rsidRDefault="000C0660">
      <w:pPr>
        <w:pStyle w:val="ConsPlusTitle"/>
        <w:ind w:firstLine="540"/>
        <w:jc w:val="both"/>
        <w:outlineLvl w:val="2"/>
      </w:pPr>
      <w:r>
        <w:t>5.2. Предмет жалобы</w:t>
      </w:r>
    </w:p>
    <w:p w:rsidR="000C0660" w:rsidRDefault="000C0660">
      <w:pPr>
        <w:pStyle w:val="ConsPlusNormal"/>
        <w:jc w:val="both"/>
      </w:pPr>
    </w:p>
    <w:p w:rsidR="000C0660" w:rsidRDefault="000C0660">
      <w:pPr>
        <w:pStyle w:val="ConsPlusNormal"/>
        <w:ind w:firstLine="540"/>
        <w:jc w:val="both"/>
      </w:pPr>
      <w:r>
        <w:t>Заявитель может обратиться с жалобой в том числе в следующих случаях:</w:t>
      </w:r>
    </w:p>
    <w:p w:rsidR="000C0660" w:rsidRDefault="000C0660">
      <w:pPr>
        <w:pStyle w:val="ConsPlusNormal"/>
        <w:spacing w:before="220"/>
        <w:ind w:firstLine="540"/>
        <w:jc w:val="both"/>
      </w:pPr>
      <w:r>
        <w:t>нарушение срока регистрации запроса о предоставлении государственной услуги;</w:t>
      </w:r>
    </w:p>
    <w:p w:rsidR="000C0660" w:rsidRDefault="000C0660">
      <w:pPr>
        <w:pStyle w:val="ConsPlusNormal"/>
        <w:spacing w:before="220"/>
        <w:ind w:firstLine="540"/>
        <w:jc w:val="both"/>
      </w:pPr>
      <w:r>
        <w:t>нарушение срока предоставления государственной услуги;</w:t>
      </w:r>
    </w:p>
    <w:p w:rsidR="000C0660" w:rsidRDefault="000C066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0C0660" w:rsidRDefault="000C0660">
      <w:pPr>
        <w:pStyle w:val="ConsPlusNormal"/>
        <w:jc w:val="both"/>
      </w:pPr>
      <w:r>
        <w:lastRenderedPageBreak/>
        <w:t xml:space="preserve">(в ред. </w:t>
      </w:r>
      <w:hyperlink r:id="rId58" w:history="1">
        <w:r>
          <w:rPr>
            <w:color w:val="0000FF"/>
          </w:rPr>
          <w:t>Приказа</w:t>
        </w:r>
      </w:hyperlink>
      <w:r>
        <w:t xml:space="preserve"> Минтруда ЧР от 06.11.2018 N 446)</w:t>
      </w:r>
    </w:p>
    <w:p w:rsidR="000C0660" w:rsidRDefault="000C066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0C0660" w:rsidRDefault="000C0660">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0C0660" w:rsidRDefault="000C0660">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0C0660" w:rsidRDefault="000C0660">
      <w:pPr>
        <w:pStyle w:val="ConsPlusNormal"/>
        <w:spacing w:before="220"/>
        <w:ind w:firstLine="540"/>
        <w:jc w:val="both"/>
      </w:pPr>
      <w:r>
        <w:t>отказ Центра, структурных подразделений Центра, Министерства, их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0660" w:rsidRDefault="000C0660">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0C0660" w:rsidRDefault="000C0660">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0C0660" w:rsidRDefault="000C0660">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Pr>
            <w:color w:val="0000FF"/>
          </w:rPr>
          <w:t>пунктом 4 части 1 статьи 7</w:t>
        </w:r>
      </w:hyperlink>
      <w:r>
        <w:t xml:space="preserve"> Федерального закона.</w:t>
      </w:r>
    </w:p>
    <w:p w:rsidR="000C0660" w:rsidRDefault="000C0660">
      <w:pPr>
        <w:pStyle w:val="ConsPlusNormal"/>
        <w:jc w:val="both"/>
      </w:pPr>
      <w:r>
        <w:t xml:space="preserve">(абзац введен </w:t>
      </w:r>
      <w:hyperlink r:id="rId60" w:history="1">
        <w:r>
          <w:rPr>
            <w:color w:val="0000FF"/>
          </w:rPr>
          <w:t>Приказом</w:t>
        </w:r>
      </w:hyperlink>
      <w:r>
        <w:t xml:space="preserve"> Минтруда ЧР от 06.11.2018 N 446)</w:t>
      </w:r>
    </w:p>
    <w:p w:rsidR="000C0660" w:rsidRDefault="000C0660">
      <w:pPr>
        <w:pStyle w:val="ConsPlusNormal"/>
        <w:jc w:val="both"/>
      </w:pPr>
    </w:p>
    <w:p w:rsidR="000C0660" w:rsidRDefault="000C0660">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0C0660" w:rsidRDefault="000C0660">
      <w:pPr>
        <w:pStyle w:val="ConsPlusNormal"/>
        <w:jc w:val="both"/>
      </w:pPr>
    </w:p>
    <w:p w:rsidR="000C0660" w:rsidRDefault="000C0660">
      <w:pPr>
        <w:pStyle w:val="ConsPlusNormal"/>
        <w:ind w:firstLine="540"/>
        <w:jc w:val="both"/>
      </w:pPr>
      <w:r>
        <w:t>Заявитель может обратиться с жалобой в Министерство, Центр, структурные подразделения Центра.</w:t>
      </w:r>
    </w:p>
    <w:p w:rsidR="000C0660" w:rsidRDefault="000C0660">
      <w:pPr>
        <w:pStyle w:val="ConsPlusNormal"/>
        <w:spacing w:before="220"/>
        <w:ind w:firstLine="540"/>
        <w:jc w:val="both"/>
      </w:pPr>
      <w:r>
        <w:t xml:space="preserve">Жалобы на решения и действия (бездействие) директора Центра, начальников структурных подразделений Центра подаются в Министерство. Жалобы на решения и действия (бездействие) министра подаются на рассмотрение в Кабинет Министров Чувашской Республики в соответствии с </w:t>
      </w:r>
      <w:hyperlink r:id="rId61"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0C0660" w:rsidRDefault="000C0660">
      <w:pPr>
        <w:pStyle w:val="ConsPlusNormal"/>
        <w:jc w:val="both"/>
      </w:pPr>
    </w:p>
    <w:p w:rsidR="000C0660" w:rsidRDefault="000C0660">
      <w:pPr>
        <w:pStyle w:val="ConsPlusTitle"/>
        <w:ind w:firstLine="540"/>
        <w:jc w:val="both"/>
        <w:outlineLvl w:val="2"/>
      </w:pPr>
      <w:r>
        <w:t>5.4. Порядок подачи и рассмотрения жалобы</w:t>
      </w:r>
    </w:p>
    <w:p w:rsidR="000C0660" w:rsidRDefault="000C0660">
      <w:pPr>
        <w:pStyle w:val="ConsPlusNormal"/>
        <w:jc w:val="both"/>
      </w:pPr>
    </w:p>
    <w:p w:rsidR="000C0660" w:rsidRDefault="000C0660">
      <w:pPr>
        <w:pStyle w:val="ConsPlusNormal"/>
        <w:ind w:firstLine="540"/>
        <w:jc w:val="both"/>
      </w:pPr>
      <w:r>
        <w:lastRenderedPageBreak/>
        <w:t>Жалоба подается в письменной форме на бумажном носителе или в электронной форме.</w:t>
      </w:r>
    </w:p>
    <w:p w:rsidR="000C0660" w:rsidRDefault="000C0660">
      <w:pPr>
        <w:pStyle w:val="ConsPlusNormal"/>
        <w:spacing w:before="220"/>
        <w:ind w:firstLine="540"/>
        <w:jc w:val="both"/>
      </w:pPr>
      <w:r>
        <w:t>Жалоба на решения и действия (бездействие) Министерства, должностного лица Министерства, Центра, структурного подразделения Центра, государственного служащего, министра может быть направлена по почте,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0C0660" w:rsidRDefault="000C0660">
      <w:pPr>
        <w:pStyle w:val="ConsPlusNormal"/>
        <w:spacing w:before="220"/>
        <w:ind w:firstLine="540"/>
        <w:jc w:val="both"/>
      </w:pPr>
      <w:r>
        <w:t>Жалоба должна содержать:</w:t>
      </w:r>
    </w:p>
    <w:p w:rsidR="000C0660" w:rsidRDefault="000C0660">
      <w:pPr>
        <w:pStyle w:val="ConsPlusNormal"/>
        <w:spacing w:before="220"/>
        <w:ind w:firstLine="540"/>
        <w:jc w:val="both"/>
      </w:pPr>
      <w:r>
        <w:t>наименование Министерства, Центра или структурного подразделения Центра, должностного лица структурного подразделения Центра, Центра, Министерства, государственного служащего, решения и действия (бездействие) которых обжалуются;</w:t>
      </w:r>
    </w:p>
    <w:p w:rsidR="000C0660" w:rsidRDefault="000C066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660" w:rsidRDefault="000C0660">
      <w:pPr>
        <w:pStyle w:val="ConsPlusNormal"/>
        <w:spacing w:before="220"/>
        <w:ind w:firstLine="540"/>
        <w:jc w:val="both"/>
      </w:pPr>
      <w:r>
        <w:t>сведения об обжалуемых решениях и действиях (бездействии)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служащего;</w:t>
      </w:r>
    </w:p>
    <w:p w:rsidR="000C0660" w:rsidRDefault="000C0660">
      <w:pPr>
        <w:pStyle w:val="ConsPlusNormal"/>
        <w:spacing w:before="220"/>
        <w:ind w:firstLine="540"/>
        <w:jc w:val="both"/>
      </w:pPr>
      <w:r>
        <w:t>доводы, на основании которых заявитель не согласен с решением и действием (бездействием)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0C0660" w:rsidRDefault="000C0660">
      <w:pPr>
        <w:pStyle w:val="ConsPlusNormal"/>
        <w:spacing w:before="220"/>
        <w:ind w:firstLine="540"/>
        <w:jc w:val="both"/>
      </w:pPr>
      <w:bookmarkStart w:id="9" w:name="P433"/>
      <w:bookmarkEnd w:id="9"/>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0660" w:rsidRDefault="000C0660">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0C0660" w:rsidRDefault="000C0660">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0660" w:rsidRDefault="000C0660">
      <w:pPr>
        <w:pStyle w:val="ConsPlusNormal"/>
        <w:spacing w:before="220"/>
        <w:ind w:firstLine="540"/>
        <w:jc w:val="both"/>
      </w:pPr>
      <w:bookmarkStart w:id="10" w:name="P436"/>
      <w:bookmarkEnd w:id="10"/>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0660" w:rsidRDefault="000C0660">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33" w:history="1">
        <w:r>
          <w:rPr>
            <w:color w:val="0000FF"/>
          </w:rPr>
          <w:t>абзацах восьмом</w:t>
        </w:r>
      </w:hyperlink>
      <w:r>
        <w:t xml:space="preserve"> - </w:t>
      </w:r>
      <w:hyperlink w:anchor="P436"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0660" w:rsidRDefault="000C0660">
      <w:pPr>
        <w:pStyle w:val="ConsPlusNormal"/>
        <w:spacing w:before="220"/>
        <w:ind w:firstLine="540"/>
        <w:jc w:val="both"/>
      </w:pPr>
      <w:r>
        <w:lastRenderedPageBreak/>
        <w:t>В электронном виде жалоба может быть подана заявителем посредством:</w:t>
      </w:r>
    </w:p>
    <w:p w:rsidR="000C0660" w:rsidRDefault="000C0660">
      <w:pPr>
        <w:pStyle w:val="ConsPlusNormal"/>
        <w:spacing w:before="220"/>
        <w:ind w:firstLine="540"/>
        <w:jc w:val="both"/>
      </w:pPr>
      <w:r>
        <w:t>официального сайта Министерства;</w:t>
      </w:r>
    </w:p>
    <w:p w:rsidR="000C0660" w:rsidRDefault="000C0660">
      <w:pPr>
        <w:pStyle w:val="ConsPlusNormal"/>
        <w:spacing w:before="220"/>
        <w:ind w:firstLine="540"/>
        <w:jc w:val="both"/>
      </w:pPr>
      <w:r>
        <w:t>Единого портала государственных и муниципальных услуг;</w:t>
      </w:r>
    </w:p>
    <w:p w:rsidR="000C0660" w:rsidRDefault="000C0660">
      <w:pPr>
        <w:pStyle w:val="ConsPlusNormal"/>
        <w:spacing w:before="220"/>
        <w:ind w:firstLine="540"/>
        <w:jc w:val="both"/>
      </w:pPr>
      <w:r>
        <w:t>Портала государственных услуг Чувашской Республики;</w:t>
      </w:r>
    </w:p>
    <w:p w:rsidR="000C0660" w:rsidRDefault="000C0660">
      <w:pPr>
        <w:pStyle w:val="ConsPlusNormal"/>
        <w:spacing w:before="220"/>
        <w:ind w:firstLine="540"/>
        <w:jc w:val="both"/>
      </w:pPr>
      <w:r>
        <w:t>системы досудебного обжалования.</w:t>
      </w:r>
    </w:p>
    <w:p w:rsidR="000C0660" w:rsidRDefault="000C0660">
      <w:pPr>
        <w:pStyle w:val="ConsPlusNormal"/>
        <w:spacing w:before="220"/>
        <w:ind w:firstLine="540"/>
        <w:jc w:val="both"/>
      </w:pPr>
      <w:r>
        <w:t xml:space="preserve">Рассмотрение жалобы осуществляется в порядке, определенном </w:t>
      </w:r>
      <w:hyperlink r:id="rId62"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0C0660" w:rsidRDefault="000C0660">
      <w:pPr>
        <w:pStyle w:val="ConsPlusNormal"/>
        <w:jc w:val="both"/>
      </w:pPr>
    </w:p>
    <w:p w:rsidR="000C0660" w:rsidRDefault="000C0660">
      <w:pPr>
        <w:pStyle w:val="ConsPlusTitle"/>
        <w:ind w:firstLine="540"/>
        <w:jc w:val="both"/>
        <w:outlineLvl w:val="2"/>
      </w:pPr>
      <w:r>
        <w:t>5.5. Сроки рассмотрения жалобы</w:t>
      </w:r>
    </w:p>
    <w:p w:rsidR="000C0660" w:rsidRDefault="000C0660">
      <w:pPr>
        <w:pStyle w:val="ConsPlusNormal"/>
        <w:jc w:val="both"/>
      </w:pPr>
    </w:p>
    <w:p w:rsidR="000C0660" w:rsidRDefault="000C0660">
      <w:pPr>
        <w:pStyle w:val="ConsPlusNormal"/>
        <w:ind w:firstLine="540"/>
        <w:jc w:val="both"/>
      </w:pPr>
      <w:r>
        <w:t>Жалоба, поступившая в Министерство, Центр, структурное подразделение Центра, подлежит рассмотрению в течение пятнадцати рабочих дней со дня ее регистрации, а в случае обжалования отказа Министерства, Центра, структурного подразделения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660" w:rsidRDefault="000C0660">
      <w:pPr>
        <w:pStyle w:val="ConsPlusNormal"/>
        <w:jc w:val="both"/>
      </w:pPr>
    </w:p>
    <w:p w:rsidR="000C0660" w:rsidRDefault="000C0660">
      <w:pPr>
        <w:pStyle w:val="ConsPlusTitle"/>
        <w:ind w:firstLine="540"/>
        <w:jc w:val="both"/>
        <w:outlineLvl w:val="2"/>
      </w:pPr>
      <w:r>
        <w:t>5.6. Результат рассмотрения жалобы</w:t>
      </w:r>
    </w:p>
    <w:p w:rsidR="000C0660" w:rsidRDefault="000C0660">
      <w:pPr>
        <w:pStyle w:val="ConsPlusNormal"/>
        <w:jc w:val="both"/>
      </w:pPr>
    </w:p>
    <w:p w:rsidR="000C0660" w:rsidRDefault="000C0660">
      <w:pPr>
        <w:pStyle w:val="ConsPlusNormal"/>
        <w:ind w:firstLine="540"/>
        <w:jc w:val="both"/>
      </w:pPr>
      <w:r>
        <w:t>По результатам рассмотрения жалобы принимается одно из следующих решений:</w:t>
      </w:r>
    </w:p>
    <w:p w:rsidR="000C0660" w:rsidRDefault="000C0660">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0C0660" w:rsidRDefault="000C0660">
      <w:pPr>
        <w:pStyle w:val="ConsPlusNormal"/>
        <w:spacing w:before="220"/>
        <w:ind w:firstLine="540"/>
        <w:jc w:val="both"/>
      </w:pPr>
      <w:r>
        <w:t>в удовлетворении жалобы отказывается.</w:t>
      </w:r>
    </w:p>
    <w:p w:rsidR="000C0660" w:rsidRDefault="000C0660">
      <w:pPr>
        <w:pStyle w:val="ConsPlusNormal"/>
        <w:spacing w:before="220"/>
        <w:ind w:firstLine="540"/>
        <w:jc w:val="both"/>
      </w:pPr>
      <w:r>
        <w:t>При удовлетворении жалобы структурное подразделение Центра, Центр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C0660" w:rsidRDefault="000C066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660" w:rsidRDefault="000C0660">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3"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w:t>
      </w:r>
      <w:r>
        <w:lastRenderedPageBreak/>
        <w:t>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0C0660" w:rsidRDefault="000C0660">
      <w:pPr>
        <w:pStyle w:val="ConsPlusNormal"/>
        <w:jc w:val="both"/>
      </w:pPr>
    </w:p>
    <w:p w:rsidR="000C0660" w:rsidRDefault="000C0660">
      <w:pPr>
        <w:pStyle w:val="ConsPlusTitle"/>
        <w:ind w:firstLine="540"/>
        <w:jc w:val="both"/>
        <w:outlineLvl w:val="2"/>
      </w:pPr>
      <w:r>
        <w:t>5.7. Порядок информирования заявителя о результатах рассмотрения жалобы</w:t>
      </w:r>
    </w:p>
    <w:p w:rsidR="000C0660" w:rsidRDefault="000C0660">
      <w:pPr>
        <w:pStyle w:val="ConsPlusNormal"/>
        <w:jc w:val="both"/>
      </w:pPr>
    </w:p>
    <w:p w:rsidR="000C0660" w:rsidRDefault="000C0660">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0C0660" w:rsidRDefault="000C0660">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0C0660" w:rsidRDefault="000C0660">
      <w:pPr>
        <w:pStyle w:val="ConsPlusNormal"/>
        <w:spacing w:before="220"/>
        <w:ind w:firstLine="540"/>
        <w:jc w:val="both"/>
      </w:pPr>
      <w:r>
        <w:t>В ответе Министерства, Центра или структурного подразделения Центра по результатам рассмотрения жалобы указываются:</w:t>
      </w:r>
    </w:p>
    <w:p w:rsidR="000C0660" w:rsidRDefault="000C0660">
      <w:pPr>
        <w:pStyle w:val="ConsPlusNormal"/>
        <w:spacing w:before="220"/>
        <w:ind w:firstLine="540"/>
        <w:jc w:val="both"/>
      </w:pPr>
      <w:r>
        <w:t>наименование Министерства, Центра или структурного подразделения Центра, должность, фамилия, имя, отчество (последнее - при наличии) должностного лица Министерства, Центра или структурного подразделения Центра, принявшего решение по жалобе;</w:t>
      </w:r>
    </w:p>
    <w:p w:rsidR="000C0660" w:rsidRDefault="000C0660">
      <w:pPr>
        <w:pStyle w:val="ConsPlusNormal"/>
        <w:spacing w:before="220"/>
        <w:ind w:firstLine="540"/>
        <w:jc w:val="both"/>
      </w:pPr>
      <w:r>
        <w:t>номер, дата, место принятия решения, включая сведения о должностном лице Министерства, Центра, структурного подразделения Центра, решение или действие (бездействие) которого обжалуется;</w:t>
      </w:r>
    </w:p>
    <w:p w:rsidR="000C0660" w:rsidRDefault="000C0660">
      <w:pPr>
        <w:pStyle w:val="ConsPlusNormal"/>
        <w:spacing w:before="220"/>
        <w:ind w:firstLine="540"/>
        <w:jc w:val="both"/>
      </w:pPr>
      <w:r>
        <w:t>фамилия, имя, отчество (последнее - при наличии) или наименование заявителя;</w:t>
      </w:r>
    </w:p>
    <w:p w:rsidR="000C0660" w:rsidRDefault="000C0660">
      <w:pPr>
        <w:pStyle w:val="ConsPlusNormal"/>
        <w:spacing w:before="220"/>
        <w:ind w:firstLine="540"/>
        <w:jc w:val="both"/>
      </w:pPr>
      <w:r>
        <w:t>основания для принятия решения по жалобе;</w:t>
      </w:r>
    </w:p>
    <w:p w:rsidR="000C0660" w:rsidRDefault="000C0660">
      <w:pPr>
        <w:pStyle w:val="ConsPlusNormal"/>
        <w:spacing w:before="220"/>
        <w:ind w:firstLine="540"/>
        <w:jc w:val="both"/>
      </w:pPr>
      <w:r>
        <w:t>принятое по жалобе решение;</w:t>
      </w:r>
    </w:p>
    <w:p w:rsidR="000C0660" w:rsidRDefault="000C066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C0660" w:rsidRDefault="000C0660">
      <w:pPr>
        <w:pStyle w:val="ConsPlusNormal"/>
        <w:spacing w:before="220"/>
        <w:ind w:firstLine="540"/>
        <w:jc w:val="both"/>
      </w:pPr>
      <w:r>
        <w:t>сведения о порядке обжалования принятого по жалобе решения.</w:t>
      </w:r>
    </w:p>
    <w:p w:rsidR="000C0660" w:rsidRDefault="000C066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C0660" w:rsidRDefault="000C0660">
      <w:pPr>
        <w:pStyle w:val="ConsPlusNormal"/>
        <w:jc w:val="both"/>
      </w:pPr>
      <w:r>
        <w:t xml:space="preserve">(абзац введен </w:t>
      </w:r>
      <w:hyperlink r:id="rId64" w:history="1">
        <w:r>
          <w:rPr>
            <w:color w:val="0000FF"/>
          </w:rPr>
          <w:t>Приказом</w:t>
        </w:r>
      </w:hyperlink>
      <w:r>
        <w:t xml:space="preserve"> Минтруда ЧР от 06.11.2018 N 446)</w:t>
      </w:r>
    </w:p>
    <w:p w:rsidR="000C0660" w:rsidRDefault="000C066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0660" w:rsidRDefault="000C0660">
      <w:pPr>
        <w:pStyle w:val="ConsPlusNormal"/>
        <w:jc w:val="both"/>
      </w:pPr>
      <w:r>
        <w:t xml:space="preserve">(абзац введен </w:t>
      </w:r>
      <w:hyperlink r:id="rId65" w:history="1">
        <w:r>
          <w:rPr>
            <w:color w:val="0000FF"/>
          </w:rPr>
          <w:t>Приказом</w:t>
        </w:r>
      </w:hyperlink>
      <w:r>
        <w:t xml:space="preserve"> Минтруда ЧР от 06.11.2018 N 446)</w:t>
      </w:r>
    </w:p>
    <w:p w:rsidR="000C0660" w:rsidRDefault="000C0660">
      <w:pPr>
        <w:pStyle w:val="ConsPlusNormal"/>
        <w:jc w:val="both"/>
      </w:pPr>
    </w:p>
    <w:p w:rsidR="000C0660" w:rsidRDefault="000C0660">
      <w:pPr>
        <w:pStyle w:val="ConsPlusTitle"/>
        <w:ind w:firstLine="540"/>
        <w:jc w:val="both"/>
        <w:outlineLvl w:val="2"/>
      </w:pPr>
      <w:r>
        <w:t>5.8. Порядок обжалования решения по жалобе</w:t>
      </w:r>
    </w:p>
    <w:p w:rsidR="000C0660" w:rsidRDefault="000C0660">
      <w:pPr>
        <w:pStyle w:val="ConsPlusNormal"/>
        <w:jc w:val="both"/>
      </w:pPr>
    </w:p>
    <w:p w:rsidR="000C0660" w:rsidRDefault="000C066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C0660" w:rsidRDefault="000C0660">
      <w:pPr>
        <w:pStyle w:val="ConsPlusNormal"/>
        <w:jc w:val="both"/>
      </w:pPr>
    </w:p>
    <w:p w:rsidR="000C0660" w:rsidRDefault="000C066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0C0660" w:rsidRDefault="000C0660">
      <w:pPr>
        <w:pStyle w:val="ConsPlusNormal"/>
        <w:jc w:val="both"/>
      </w:pPr>
    </w:p>
    <w:p w:rsidR="000C0660" w:rsidRDefault="000C0660">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C0660" w:rsidRDefault="000C0660">
      <w:pPr>
        <w:pStyle w:val="ConsPlusNormal"/>
        <w:jc w:val="both"/>
      </w:pPr>
    </w:p>
    <w:p w:rsidR="000C0660" w:rsidRDefault="000C0660">
      <w:pPr>
        <w:pStyle w:val="ConsPlusTitle"/>
        <w:ind w:firstLine="540"/>
        <w:jc w:val="both"/>
        <w:outlineLvl w:val="2"/>
      </w:pPr>
      <w:r>
        <w:t>5.10. Способы информирования заявителей о порядке подачи и рассмотрения жалобы</w:t>
      </w:r>
    </w:p>
    <w:p w:rsidR="000C0660" w:rsidRDefault="000C0660">
      <w:pPr>
        <w:pStyle w:val="ConsPlusNormal"/>
        <w:jc w:val="both"/>
      </w:pPr>
    </w:p>
    <w:p w:rsidR="000C0660" w:rsidRDefault="000C0660">
      <w:pPr>
        <w:pStyle w:val="ConsPlusNormal"/>
        <w:ind w:firstLine="540"/>
        <w:jc w:val="both"/>
      </w:pPr>
      <w:r>
        <w:t>Для получения информации о порядке подачи и рассмотрения жалобы заявитель вправе обратиться:</w:t>
      </w:r>
    </w:p>
    <w:p w:rsidR="000C0660" w:rsidRDefault="000C0660">
      <w:pPr>
        <w:pStyle w:val="ConsPlusNormal"/>
        <w:spacing w:before="220"/>
        <w:ind w:firstLine="540"/>
        <w:jc w:val="both"/>
      </w:pPr>
      <w:r>
        <w:t>в устной форме лично в Министерство, Центр, структурное подразделение Центра;</w:t>
      </w:r>
    </w:p>
    <w:p w:rsidR="000C0660" w:rsidRDefault="000C0660">
      <w:pPr>
        <w:pStyle w:val="ConsPlusNormal"/>
        <w:spacing w:before="220"/>
        <w:ind w:firstLine="540"/>
        <w:jc w:val="both"/>
      </w:pPr>
      <w:r>
        <w:t>в форме электронного документа через официальный сайт Министерства в сети "Интернет";</w:t>
      </w:r>
    </w:p>
    <w:p w:rsidR="000C0660" w:rsidRDefault="000C0660">
      <w:pPr>
        <w:pStyle w:val="ConsPlusNormal"/>
        <w:spacing w:before="220"/>
        <w:ind w:firstLine="540"/>
        <w:jc w:val="both"/>
      </w:pPr>
      <w:r>
        <w:t>по телефону в Министерство, Центр, структурное подразделение Центра;</w:t>
      </w:r>
    </w:p>
    <w:p w:rsidR="000C0660" w:rsidRDefault="000C0660">
      <w:pPr>
        <w:pStyle w:val="ConsPlusNormal"/>
        <w:spacing w:before="220"/>
        <w:ind w:firstLine="540"/>
        <w:jc w:val="both"/>
      </w:pPr>
      <w:r>
        <w:t>в письменной форме в Министерство, Центр, структурное подразделение Центра.</w:t>
      </w: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right"/>
        <w:outlineLvl w:val="1"/>
      </w:pPr>
      <w:r>
        <w:t>Приложение N 1</w:t>
      </w:r>
    </w:p>
    <w:p w:rsidR="000C0660" w:rsidRDefault="000C0660">
      <w:pPr>
        <w:pStyle w:val="ConsPlusNormal"/>
        <w:jc w:val="right"/>
      </w:pPr>
      <w:r>
        <w:t>к Административному регламенту</w:t>
      </w:r>
    </w:p>
    <w:p w:rsidR="000C0660" w:rsidRDefault="000C0660">
      <w:pPr>
        <w:pStyle w:val="ConsPlusNormal"/>
        <w:jc w:val="right"/>
      </w:pPr>
      <w:r>
        <w:t>Министерства труда и социальной защиты</w:t>
      </w:r>
    </w:p>
    <w:p w:rsidR="000C0660" w:rsidRDefault="000C0660">
      <w:pPr>
        <w:pStyle w:val="ConsPlusNormal"/>
        <w:jc w:val="right"/>
      </w:pPr>
      <w:r>
        <w:t>Чувашской Республики по предоставлению</w:t>
      </w:r>
    </w:p>
    <w:p w:rsidR="000C0660" w:rsidRDefault="000C0660">
      <w:pPr>
        <w:pStyle w:val="ConsPlusNormal"/>
        <w:jc w:val="right"/>
      </w:pPr>
      <w:r>
        <w:t>государственной услуги "Исполняет</w:t>
      </w:r>
    </w:p>
    <w:p w:rsidR="000C0660" w:rsidRDefault="000C0660">
      <w:pPr>
        <w:pStyle w:val="ConsPlusNormal"/>
        <w:jc w:val="right"/>
      </w:pPr>
      <w:r>
        <w:t>функции организатора по предоставлению</w:t>
      </w:r>
    </w:p>
    <w:p w:rsidR="000C0660" w:rsidRDefault="000C0660">
      <w:pPr>
        <w:pStyle w:val="ConsPlusNormal"/>
        <w:jc w:val="right"/>
      </w:pPr>
      <w:r>
        <w:t>компенсации расходов на уплату взноса</w:t>
      </w:r>
    </w:p>
    <w:p w:rsidR="000C0660" w:rsidRDefault="000C0660">
      <w:pPr>
        <w:pStyle w:val="ConsPlusNormal"/>
        <w:jc w:val="right"/>
      </w:pPr>
      <w:r>
        <w:t>на капитальный ремонт общего имущества</w:t>
      </w:r>
    </w:p>
    <w:p w:rsidR="000C0660" w:rsidRDefault="000C0660">
      <w:pPr>
        <w:pStyle w:val="ConsPlusNormal"/>
        <w:jc w:val="right"/>
      </w:pPr>
      <w:r>
        <w:t>в многоквартирном доме отдельным</w:t>
      </w:r>
    </w:p>
    <w:p w:rsidR="000C0660" w:rsidRDefault="000C0660">
      <w:pPr>
        <w:pStyle w:val="ConsPlusNormal"/>
        <w:jc w:val="right"/>
      </w:pPr>
      <w:r>
        <w:t>категориям граждан в Чувашской Республике"</w:t>
      </w:r>
    </w:p>
    <w:p w:rsidR="000C0660" w:rsidRDefault="000C0660">
      <w:pPr>
        <w:pStyle w:val="ConsPlusNormal"/>
        <w:jc w:val="both"/>
      </w:pPr>
    </w:p>
    <w:p w:rsidR="000C0660" w:rsidRDefault="000C0660">
      <w:pPr>
        <w:pStyle w:val="ConsPlusTitle"/>
        <w:jc w:val="center"/>
      </w:pPr>
      <w:bookmarkStart w:id="11" w:name="P506"/>
      <w:bookmarkEnd w:id="11"/>
      <w:r>
        <w:t>МИНИСТЕРСТВО ТРУДА И СОЦИАЛЬНОЙ ЗАЩИТЫ</w:t>
      </w:r>
    </w:p>
    <w:p w:rsidR="000C0660" w:rsidRDefault="000C0660">
      <w:pPr>
        <w:pStyle w:val="ConsPlusTitle"/>
        <w:jc w:val="center"/>
      </w:pPr>
      <w:r>
        <w:t>ЧУВАШСКОЙ РЕСПУБЛИКИ</w:t>
      </w:r>
    </w:p>
    <w:p w:rsidR="000C0660" w:rsidRDefault="000C06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06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660" w:rsidRDefault="000C0660"/>
        </w:tc>
        <w:tc>
          <w:tcPr>
            <w:tcW w:w="113" w:type="dxa"/>
            <w:tcBorders>
              <w:top w:val="nil"/>
              <w:left w:val="nil"/>
              <w:bottom w:val="nil"/>
              <w:right w:val="nil"/>
            </w:tcBorders>
            <w:shd w:val="clear" w:color="auto" w:fill="F4F3F8"/>
            <w:tcMar>
              <w:top w:w="0" w:type="dxa"/>
              <w:left w:w="0" w:type="dxa"/>
              <w:bottom w:w="0" w:type="dxa"/>
              <w:right w:w="0" w:type="dxa"/>
            </w:tcMar>
          </w:tcPr>
          <w:p w:rsidR="000C0660" w:rsidRDefault="000C0660"/>
        </w:tc>
        <w:tc>
          <w:tcPr>
            <w:tcW w:w="0" w:type="auto"/>
            <w:tcBorders>
              <w:top w:val="nil"/>
              <w:left w:val="nil"/>
              <w:bottom w:val="nil"/>
              <w:right w:val="nil"/>
            </w:tcBorders>
            <w:shd w:val="clear" w:color="auto" w:fill="F4F3F8"/>
            <w:tcMar>
              <w:top w:w="113" w:type="dxa"/>
              <w:left w:w="0" w:type="dxa"/>
              <w:bottom w:w="113" w:type="dxa"/>
              <w:right w:w="0" w:type="dxa"/>
            </w:tcMar>
          </w:tcPr>
          <w:p w:rsidR="000C0660" w:rsidRDefault="000C0660">
            <w:pPr>
              <w:pStyle w:val="ConsPlusNormal"/>
              <w:jc w:val="center"/>
            </w:pPr>
            <w:r>
              <w:rPr>
                <w:color w:val="392C69"/>
              </w:rPr>
              <w:t>Список изменяющих документов</w:t>
            </w:r>
          </w:p>
          <w:p w:rsidR="000C0660" w:rsidRDefault="000C0660">
            <w:pPr>
              <w:pStyle w:val="ConsPlusNormal"/>
              <w:jc w:val="center"/>
            </w:pPr>
            <w:r>
              <w:rPr>
                <w:color w:val="392C69"/>
              </w:rPr>
              <w:t xml:space="preserve">(в ред. </w:t>
            </w:r>
            <w:hyperlink r:id="rId66" w:history="1">
              <w:r>
                <w:rPr>
                  <w:color w:val="0000FF"/>
                </w:rPr>
                <w:t>Приказа</w:t>
              </w:r>
            </w:hyperlink>
            <w:r>
              <w:rPr>
                <w:color w:val="392C69"/>
              </w:rPr>
              <w:t xml:space="preserve"> Минтруда ЧР от 01.12.2017 N 580)</w:t>
            </w:r>
          </w:p>
        </w:tc>
        <w:tc>
          <w:tcPr>
            <w:tcW w:w="113" w:type="dxa"/>
            <w:tcBorders>
              <w:top w:val="nil"/>
              <w:left w:val="nil"/>
              <w:bottom w:val="nil"/>
              <w:right w:val="nil"/>
            </w:tcBorders>
            <w:shd w:val="clear" w:color="auto" w:fill="F4F3F8"/>
            <w:tcMar>
              <w:top w:w="0" w:type="dxa"/>
              <w:left w:w="0" w:type="dxa"/>
              <w:bottom w:w="0" w:type="dxa"/>
              <w:right w:w="0" w:type="dxa"/>
            </w:tcMar>
          </w:tcPr>
          <w:p w:rsidR="000C0660" w:rsidRDefault="000C0660"/>
        </w:tc>
      </w:tr>
    </w:tbl>
    <w:p w:rsidR="000C0660" w:rsidRDefault="000C0660">
      <w:pPr>
        <w:pStyle w:val="ConsPlusNormal"/>
        <w:jc w:val="both"/>
      </w:pPr>
    </w:p>
    <w:p w:rsidR="000C0660" w:rsidRDefault="000C0660">
      <w:pPr>
        <w:pStyle w:val="ConsPlusNormal"/>
        <w:ind w:firstLine="540"/>
        <w:jc w:val="both"/>
      </w:pPr>
      <w:r>
        <w:t>Адрес: 428003, г. Чебоксары, ул. Гагарина, 22а</w:t>
      </w:r>
    </w:p>
    <w:p w:rsidR="000C0660" w:rsidRDefault="000C0660">
      <w:pPr>
        <w:pStyle w:val="ConsPlusNormal"/>
        <w:spacing w:before="220"/>
        <w:ind w:firstLine="540"/>
        <w:jc w:val="both"/>
      </w:pPr>
      <w:r>
        <w:t>Адрес официального сайта Министерства труда и социальной защиты Чувашской Республики на Портале органов власти Чувашской Республики в информационно-телекоммуникационной сети "Интернет": http://gov.cap.ru/Default.aspx?gov_id=31.</w:t>
      </w:r>
    </w:p>
    <w:p w:rsidR="000C0660" w:rsidRDefault="000C0660">
      <w:pPr>
        <w:pStyle w:val="ConsPlusNormal"/>
        <w:spacing w:before="220"/>
        <w:ind w:firstLine="540"/>
        <w:jc w:val="both"/>
      </w:pPr>
      <w:r>
        <w:t>Адрес электронной почты Министерства труда и социальной защиты Чувашской Республики: slzn@cbx.ru; mintrud@cap.ru</w:t>
      </w:r>
    </w:p>
    <w:p w:rsidR="000C0660" w:rsidRDefault="000C0660">
      <w:pPr>
        <w:pStyle w:val="ConsPlusNormal"/>
        <w:spacing w:before="220"/>
        <w:ind w:firstLine="540"/>
        <w:jc w:val="both"/>
      </w:pPr>
      <w:r>
        <w:t>Телефон: (8352) 55-23-92, факс: (8352) 55-52-33</w:t>
      </w:r>
    </w:p>
    <w:p w:rsidR="000C0660" w:rsidRDefault="000C0660">
      <w:pPr>
        <w:pStyle w:val="ConsPlusNormal"/>
        <w:jc w:val="both"/>
      </w:pPr>
    </w:p>
    <w:p w:rsidR="000C0660" w:rsidRDefault="000C0660">
      <w:pPr>
        <w:pStyle w:val="ConsPlusTitle"/>
        <w:jc w:val="center"/>
        <w:outlineLvl w:val="2"/>
      </w:pPr>
      <w:r>
        <w:t>Руководство</w:t>
      </w:r>
    </w:p>
    <w:p w:rsidR="000C0660" w:rsidRDefault="000C06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339"/>
        <w:gridCol w:w="2268"/>
      </w:tblGrid>
      <w:tr w:rsidR="000C0660">
        <w:tc>
          <w:tcPr>
            <w:tcW w:w="5443" w:type="dxa"/>
          </w:tcPr>
          <w:p w:rsidR="000C0660" w:rsidRDefault="000C0660">
            <w:pPr>
              <w:pStyle w:val="ConsPlusNormal"/>
              <w:jc w:val="center"/>
            </w:pPr>
            <w:r>
              <w:lastRenderedPageBreak/>
              <w:t>Должность</w:t>
            </w:r>
          </w:p>
        </w:tc>
        <w:tc>
          <w:tcPr>
            <w:tcW w:w="1339" w:type="dxa"/>
          </w:tcPr>
          <w:p w:rsidR="000C0660" w:rsidRDefault="000C0660">
            <w:pPr>
              <w:pStyle w:val="ConsPlusNormal"/>
              <w:jc w:val="center"/>
            </w:pPr>
            <w:r>
              <w:t>Служебный телефон</w:t>
            </w:r>
          </w:p>
        </w:tc>
        <w:tc>
          <w:tcPr>
            <w:tcW w:w="2268" w:type="dxa"/>
          </w:tcPr>
          <w:p w:rsidR="000C0660" w:rsidRDefault="000C0660">
            <w:pPr>
              <w:pStyle w:val="ConsPlusNormal"/>
              <w:jc w:val="center"/>
            </w:pPr>
            <w:r>
              <w:t>Электронный адрес</w:t>
            </w:r>
          </w:p>
        </w:tc>
      </w:tr>
      <w:tr w:rsidR="000C0660">
        <w:tc>
          <w:tcPr>
            <w:tcW w:w="5443" w:type="dxa"/>
          </w:tcPr>
          <w:p w:rsidR="000C0660" w:rsidRDefault="000C0660">
            <w:pPr>
              <w:pStyle w:val="ConsPlusNormal"/>
              <w:jc w:val="both"/>
            </w:pPr>
            <w:r>
              <w:t>Министр труда и социальной защиты Чувашской Республики</w:t>
            </w:r>
          </w:p>
        </w:tc>
        <w:tc>
          <w:tcPr>
            <w:tcW w:w="1339" w:type="dxa"/>
          </w:tcPr>
          <w:p w:rsidR="000C0660" w:rsidRDefault="000C0660">
            <w:pPr>
              <w:pStyle w:val="ConsPlusNormal"/>
              <w:jc w:val="center"/>
            </w:pPr>
            <w:r>
              <w:t>55-23-92</w:t>
            </w:r>
          </w:p>
        </w:tc>
        <w:tc>
          <w:tcPr>
            <w:tcW w:w="2268" w:type="dxa"/>
          </w:tcPr>
          <w:p w:rsidR="000C0660" w:rsidRDefault="000C0660">
            <w:pPr>
              <w:pStyle w:val="ConsPlusNormal"/>
            </w:pPr>
            <w:r>
              <w:t>mintrud@cap.ru</w:t>
            </w:r>
          </w:p>
        </w:tc>
      </w:tr>
      <w:tr w:rsidR="000C0660">
        <w:tc>
          <w:tcPr>
            <w:tcW w:w="5443" w:type="dxa"/>
          </w:tcPr>
          <w:p w:rsidR="000C0660" w:rsidRDefault="000C0660">
            <w:pPr>
              <w:pStyle w:val="ConsPlusNormal"/>
              <w:jc w:val="both"/>
            </w:pPr>
            <w:r>
              <w:t>Первый заместитель министра труда и социальной защиты Чувашской Республики</w:t>
            </w:r>
          </w:p>
        </w:tc>
        <w:tc>
          <w:tcPr>
            <w:tcW w:w="1339" w:type="dxa"/>
          </w:tcPr>
          <w:p w:rsidR="000C0660" w:rsidRDefault="000C0660">
            <w:pPr>
              <w:pStyle w:val="ConsPlusNormal"/>
              <w:jc w:val="center"/>
            </w:pPr>
            <w:r>
              <w:t>26-13-42</w:t>
            </w:r>
          </w:p>
        </w:tc>
        <w:tc>
          <w:tcPr>
            <w:tcW w:w="2268" w:type="dxa"/>
          </w:tcPr>
          <w:p w:rsidR="000C0660" w:rsidRDefault="000C0660">
            <w:pPr>
              <w:pStyle w:val="ConsPlusNormal"/>
            </w:pPr>
            <w:r>
              <w:t>slzn_zam2@cap.ru</w:t>
            </w:r>
          </w:p>
        </w:tc>
      </w:tr>
      <w:tr w:rsidR="000C0660">
        <w:tc>
          <w:tcPr>
            <w:tcW w:w="5443" w:type="dxa"/>
          </w:tcPr>
          <w:p w:rsidR="000C0660" w:rsidRDefault="000C0660">
            <w:pPr>
              <w:pStyle w:val="ConsPlusNormal"/>
              <w:jc w:val="both"/>
            </w:pPr>
            <w:r>
              <w:t>Заместитель министра труда и социальной защиты Чувашской Республики</w:t>
            </w:r>
          </w:p>
        </w:tc>
        <w:tc>
          <w:tcPr>
            <w:tcW w:w="1339" w:type="dxa"/>
          </w:tcPr>
          <w:p w:rsidR="000C0660" w:rsidRDefault="000C0660">
            <w:pPr>
              <w:pStyle w:val="ConsPlusNormal"/>
              <w:jc w:val="center"/>
            </w:pPr>
            <w:r>
              <w:t>55-02-18</w:t>
            </w:r>
          </w:p>
        </w:tc>
        <w:tc>
          <w:tcPr>
            <w:tcW w:w="2268" w:type="dxa"/>
          </w:tcPr>
          <w:p w:rsidR="000C0660" w:rsidRDefault="000C0660">
            <w:pPr>
              <w:pStyle w:val="ConsPlusNormal"/>
            </w:pPr>
            <w:r>
              <w:t>slzn_zam@cap.ru</w:t>
            </w:r>
          </w:p>
        </w:tc>
      </w:tr>
      <w:tr w:rsidR="000C0660">
        <w:tc>
          <w:tcPr>
            <w:tcW w:w="5443" w:type="dxa"/>
          </w:tcPr>
          <w:p w:rsidR="000C0660" w:rsidRDefault="000C0660">
            <w:pPr>
              <w:pStyle w:val="ConsPlusNormal"/>
              <w:jc w:val="both"/>
            </w:pPr>
            <w:r>
              <w:t>Заместитель министра труда и социальной защиты Чувашской Республики</w:t>
            </w:r>
          </w:p>
        </w:tc>
        <w:tc>
          <w:tcPr>
            <w:tcW w:w="1339" w:type="dxa"/>
          </w:tcPr>
          <w:p w:rsidR="000C0660" w:rsidRDefault="000C0660">
            <w:pPr>
              <w:pStyle w:val="ConsPlusNormal"/>
              <w:jc w:val="center"/>
            </w:pPr>
            <w:r>
              <w:t>55-11-28</w:t>
            </w:r>
          </w:p>
        </w:tc>
        <w:tc>
          <w:tcPr>
            <w:tcW w:w="2268" w:type="dxa"/>
          </w:tcPr>
          <w:p w:rsidR="000C0660" w:rsidRDefault="000C0660">
            <w:pPr>
              <w:pStyle w:val="ConsPlusNormal"/>
            </w:pPr>
            <w:r>
              <w:t>mintrud_fin@cap.ru</w:t>
            </w:r>
          </w:p>
        </w:tc>
      </w:tr>
    </w:tbl>
    <w:p w:rsidR="000C0660" w:rsidRDefault="000C0660">
      <w:pPr>
        <w:pStyle w:val="ConsPlusNormal"/>
        <w:jc w:val="both"/>
      </w:pPr>
    </w:p>
    <w:p w:rsidR="000C0660" w:rsidRDefault="000C0660">
      <w:pPr>
        <w:pStyle w:val="ConsPlusTitle"/>
        <w:jc w:val="center"/>
        <w:outlineLvl w:val="2"/>
      </w:pPr>
      <w:r>
        <w:t>Отдел социальных выплат Министерства труда</w:t>
      </w:r>
    </w:p>
    <w:p w:rsidR="000C0660" w:rsidRDefault="000C0660">
      <w:pPr>
        <w:pStyle w:val="ConsPlusTitle"/>
        <w:jc w:val="center"/>
      </w:pPr>
      <w:r>
        <w:t>и социальной защиты Чувашской Республики</w:t>
      </w:r>
    </w:p>
    <w:p w:rsidR="000C0660" w:rsidRDefault="000C0660">
      <w:pPr>
        <w:pStyle w:val="ConsPlusTitle"/>
        <w:jc w:val="center"/>
      </w:pPr>
      <w:r>
        <w:t>(428003, г. Чебоксары, ул. Гагарина, д. 22 а,</w:t>
      </w:r>
    </w:p>
    <w:p w:rsidR="000C0660" w:rsidRDefault="000C0660">
      <w:pPr>
        <w:pStyle w:val="ConsPlusTitle"/>
        <w:jc w:val="center"/>
      </w:pPr>
      <w:r>
        <w:t>4 этаж, кабинеты 421 и 423)</w:t>
      </w:r>
    </w:p>
    <w:p w:rsidR="000C0660" w:rsidRDefault="000C06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339"/>
        <w:gridCol w:w="2268"/>
      </w:tblGrid>
      <w:tr w:rsidR="000C0660">
        <w:tc>
          <w:tcPr>
            <w:tcW w:w="5443" w:type="dxa"/>
          </w:tcPr>
          <w:p w:rsidR="000C0660" w:rsidRDefault="000C0660">
            <w:pPr>
              <w:pStyle w:val="ConsPlusNormal"/>
              <w:jc w:val="center"/>
            </w:pPr>
            <w:r>
              <w:t>Должность</w:t>
            </w:r>
          </w:p>
        </w:tc>
        <w:tc>
          <w:tcPr>
            <w:tcW w:w="1339" w:type="dxa"/>
          </w:tcPr>
          <w:p w:rsidR="000C0660" w:rsidRDefault="000C0660">
            <w:pPr>
              <w:pStyle w:val="ConsPlusNormal"/>
              <w:jc w:val="center"/>
            </w:pPr>
            <w:r>
              <w:t>Служебный телефон</w:t>
            </w:r>
          </w:p>
        </w:tc>
        <w:tc>
          <w:tcPr>
            <w:tcW w:w="2268" w:type="dxa"/>
          </w:tcPr>
          <w:p w:rsidR="000C0660" w:rsidRDefault="000C0660">
            <w:pPr>
              <w:pStyle w:val="ConsPlusNormal"/>
              <w:jc w:val="center"/>
            </w:pPr>
            <w:r>
              <w:t>Электронный адрес</w:t>
            </w:r>
          </w:p>
        </w:tc>
      </w:tr>
      <w:tr w:rsidR="000C0660">
        <w:tc>
          <w:tcPr>
            <w:tcW w:w="5443" w:type="dxa"/>
          </w:tcPr>
          <w:p w:rsidR="000C0660" w:rsidRDefault="000C0660">
            <w:pPr>
              <w:pStyle w:val="ConsPlusNormal"/>
              <w:jc w:val="both"/>
            </w:pPr>
            <w:r>
              <w:t>Начальник отдела</w:t>
            </w:r>
          </w:p>
        </w:tc>
        <w:tc>
          <w:tcPr>
            <w:tcW w:w="1339" w:type="dxa"/>
          </w:tcPr>
          <w:p w:rsidR="000C0660" w:rsidRDefault="000C0660">
            <w:pPr>
              <w:pStyle w:val="ConsPlusNormal"/>
              <w:jc w:val="center"/>
            </w:pPr>
            <w:r>
              <w:t>55-63-78</w:t>
            </w:r>
          </w:p>
        </w:tc>
        <w:tc>
          <w:tcPr>
            <w:tcW w:w="2268" w:type="dxa"/>
          </w:tcPr>
          <w:p w:rsidR="000C0660" w:rsidRDefault="000C0660">
            <w:pPr>
              <w:pStyle w:val="ConsPlusNormal"/>
            </w:pPr>
            <w:r>
              <w:t>mintrud_soc@cap.ru</w:t>
            </w:r>
          </w:p>
        </w:tc>
      </w:tr>
      <w:tr w:rsidR="000C0660">
        <w:tc>
          <w:tcPr>
            <w:tcW w:w="5443" w:type="dxa"/>
          </w:tcPr>
          <w:p w:rsidR="000C0660" w:rsidRDefault="000C0660">
            <w:pPr>
              <w:pStyle w:val="ConsPlusNormal"/>
              <w:jc w:val="both"/>
            </w:pPr>
            <w:r>
              <w:t>Главный специалист-эксперт</w:t>
            </w:r>
          </w:p>
        </w:tc>
        <w:tc>
          <w:tcPr>
            <w:tcW w:w="1339" w:type="dxa"/>
          </w:tcPr>
          <w:p w:rsidR="000C0660" w:rsidRDefault="000C0660">
            <w:pPr>
              <w:pStyle w:val="ConsPlusNormal"/>
              <w:jc w:val="center"/>
            </w:pPr>
            <w:r>
              <w:t>26-13-35</w:t>
            </w:r>
          </w:p>
        </w:tc>
        <w:tc>
          <w:tcPr>
            <w:tcW w:w="2268" w:type="dxa"/>
          </w:tcPr>
          <w:p w:rsidR="000C0660" w:rsidRDefault="000C0660">
            <w:pPr>
              <w:pStyle w:val="ConsPlusNormal"/>
            </w:pPr>
            <w:r>
              <w:t>soc55@cap.ru</w:t>
            </w:r>
          </w:p>
        </w:tc>
      </w:tr>
    </w:tbl>
    <w:p w:rsidR="000C0660" w:rsidRDefault="000C0660">
      <w:pPr>
        <w:pStyle w:val="ConsPlusNormal"/>
        <w:jc w:val="both"/>
      </w:pPr>
    </w:p>
    <w:p w:rsidR="000C0660" w:rsidRDefault="000C0660">
      <w:pPr>
        <w:pStyle w:val="ConsPlusTitle"/>
        <w:jc w:val="center"/>
        <w:outlineLvl w:val="2"/>
      </w:pPr>
      <w:r>
        <w:t>Казенное учреждение Чувашской Республики</w:t>
      </w:r>
    </w:p>
    <w:p w:rsidR="000C0660" w:rsidRDefault="000C0660">
      <w:pPr>
        <w:pStyle w:val="ConsPlusTitle"/>
        <w:jc w:val="center"/>
      </w:pPr>
      <w:r>
        <w:t>"Центр предоставления мер социальной поддержки"</w:t>
      </w:r>
    </w:p>
    <w:p w:rsidR="000C0660" w:rsidRDefault="000C0660">
      <w:pPr>
        <w:pStyle w:val="ConsPlusTitle"/>
        <w:jc w:val="center"/>
      </w:pPr>
      <w:r>
        <w:t>Министерства труда и социальной защиты</w:t>
      </w:r>
    </w:p>
    <w:p w:rsidR="000C0660" w:rsidRDefault="000C0660">
      <w:pPr>
        <w:pStyle w:val="ConsPlusTitle"/>
        <w:jc w:val="center"/>
      </w:pPr>
      <w:r>
        <w:t>Чувашской Республики</w:t>
      </w:r>
    </w:p>
    <w:p w:rsidR="000C0660" w:rsidRDefault="000C0660">
      <w:pPr>
        <w:pStyle w:val="ConsPlusNormal"/>
        <w:jc w:val="both"/>
      </w:pPr>
    </w:p>
    <w:p w:rsidR="000C0660" w:rsidRDefault="000C0660">
      <w:pPr>
        <w:pStyle w:val="ConsPlusNormal"/>
        <w:ind w:firstLine="540"/>
        <w:jc w:val="both"/>
      </w:pPr>
      <w:r>
        <w:t>Адрес: 428004, г. Чебоксары, Красная площадь, д. 1</w:t>
      </w:r>
    </w:p>
    <w:p w:rsidR="000C0660" w:rsidRDefault="000C0660">
      <w:pPr>
        <w:pStyle w:val="ConsPlusNormal"/>
        <w:spacing w:before="220"/>
        <w:ind w:firstLine="540"/>
        <w:jc w:val="both"/>
      </w:pPr>
      <w:r>
        <w:t>Адрес электронной почты: soc@med.cap.ru</w:t>
      </w:r>
    </w:p>
    <w:p w:rsidR="000C0660" w:rsidRDefault="000C0660">
      <w:pPr>
        <w:pStyle w:val="ConsPlusNormal"/>
        <w:spacing w:before="220"/>
        <w:ind w:firstLine="540"/>
        <w:jc w:val="both"/>
      </w:pPr>
      <w:r>
        <w:t>Тел. (8352) 23-11-75</w:t>
      </w:r>
    </w:p>
    <w:p w:rsidR="000C0660" w:rsidRDefault="000C06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339"/>
        <w:gridCol w:w="2268"/>
      </w:tblGrid>
      <w:tr w:rsidR="000C0660">
        <w:tc>
          <w:tcPr>
            <w:tcW w:w="5443" w:type="dxa"/>
          </w:tcPr>
          <w:p w:rsidR="000C0660" w:rsidRDefault="000C0660">
            <w:pPr>
              <w:pStyle w:val="ConsPlusNormal"/>
              <w:jc w:val="center"/>
            </w:pPr>
            <w:r>
              <w:t>Должность</w:t>
            </w:r>
          </w:p>
        </w:tc>
        <w:tc>
          <w:tcPr>
            <w:tcW w:w="1339" w:type="dxa"/>
          </w:tcPr>
          <w:p w:rsidR="000C0660" w:rsidRDefault="000C0660">
            <w:pPr>
              <w:pStyle w:val="ConsPlusNormal"/>
              <w:jc w:val="center"/>
            </w:pPr>
            <w:r>
              <w:t>Служебный телефон</w:t>
            </w:r>
          </w:p>
        </w:tc>
        <w:tc>
          <w:tcPr>
            <w:tcW w:w="2268" w:type="dxa"/>
          </w:tcPr>
          <w:p w:rsidR="000C0660" w:rsidRDefault="000C0660">
            <w:pPr>
              <w:pStyle w:val="ConsPlusNormal"/>
              <w:jc w:val="center"/>
            </w:pPr>
            <w:r>
              <w:t>Электронный адрес</w:t>
            </w:r>
          </w:p>
        </w:tc>
      </w:tr>
      <w:tr w:rsidR="000C0660">
        <w:tc>
          <w:tcPr>
            <w:tcW w:w="5443" w:type="dxa"/>
          </w:tcPr>
          <w:p w:rsidR="000C0660" w:rsidRDefault="000C0660">
            <w:pPr>
              <w:pStyle w:val="ConsPlusNormal"/>
              <w:jc w:val="both"/>
            </w:pPr>
            <w:r>
              <w:t>Директор</w:t>
            </w:r>
          </w:p>
        </w:tc>
        <w:tc>
          <w:tcPr>
            <w:tcW w:w="1339" w:type="dxa"/>
          </w:tcPr>
          <w:p w:rsidR="000C0660" w:rsidRDefault="000C0660">
            <w:pPr>
              <w:pStyle w:val="ConsPlusNormal"/>
              <w:jc w:val="center"/>
            </w:pPr>
            <w:r>
              <w:t>23-11-76</w:t>
            </w:r>
          </w:p>
        </w:tc>
        <w:tc>
          <w:tcPr>
            <w:tcW w:w="2268" w:type="dxa"/>
          </w:tcPr>
          <w:p w:rsidR="000C0660" w:rsidRDefault="000C0660">
            <w:pPr>
              <w:pStyle w:val="ConsPlusNormal"/>
            </w:pPr>
            <w:r>
              <w:t>soc@med.cap.ru</w:t>
            </w:r>
          </w:p>
        </w:tc>
      </w:tr>
      <w:tr w:rsidR="000C0660">
        <w:tc>
          <w:tcPr>
            <w:tcW w:w="5443" w:type="dxa"/>
          </w:tcPr>
          <w:p w:rsidR="000C0660" w:rsidRDefault="000C0660">
            <w:pPr>
              <w:pStyle w:val="ConsPlusNormal"/>
              <w:jc w:val="both"/>
            </w:pPr>
            <w:r>
              <w:t>Начальник отдела по организации социальных выплат</w:t>
            </w:r>
          </w:p>
        </w:tc>
        <w:tc>
          <w:tcPr>
            <w:tcW w:w="1339" w:type="dxa"/>
          </w:tcPr>
          <w:p w:rsidR="000C0660" w:rsidRDefault="000C0660">
            <w:pPr>
              <w:pStyle w:val="ConsPlusNormal"/>
              <w:jc w:val="center"/>
            </w:pPr>
            <w:r>
              <w:t>23-11-77</w:t>
            </w:r>
          </w:p>
        </w:tc>
        <w:tc>
          <w:tcPr>
            <w:tcW w:w="2268" w:type="dxa"/>
          </w:tcPr>
          <w:p w:rsidR="000C0660" w:rsidRDefault="000C0660">
            <w:pPr>
              <w:pStyle w:val="ConsPlusNormal"/>
            </w:pPr>
            <w:r>
              <w:t>socvup@med.cap.ru</w:t>
            </w:r>
          </w:p>
        </w:tc>
      </w:tr>
    </w:tbl>
    <w:p w:rsidR="000C0660" w:rsidRDefault="000C0660">
      <w:pPr>
        <w:pStyle w:val="ConsPlusNormal"/>
        <w:jc w:val="both"/>
      </w:pPr>
    </w:p>
    <w:p w:rsidR="000C0660" w:rsidRDefault="000C0660">
      <w:pPr>
        <w:pStyle w:val="ConsPlusTitle"/>
        <w:jc w:val="center"/>
        <w:outlineLvl w:val="3"/>
      </w:pPr>
      <w:r>
        <w:t>Структурные подразделения</w:t>
      </w:r>
    </w:p>
    <w:p w:rsidR="000C0660" w:rsidRDefault="000C0660">
      <w:pPr>
        <w:pStyle w:val="ConsPlusTitle"/>
        <w:jc w:val="center"/>
      </w:pPr>
      <w:r>
        <w:t>казенного учреждения Чувашской Республики</w:t>
      </w:r>
    </w:p>
    <w:p w:rsidR="000C0660" w:rsidRDefault="000C0660">
      <w:pPr>
        <w:pStyle w:val="ConsPlusTitle"/>
        <w:jc w:val="center"/>
      </w:pPr>
      <w:r>
        <w:t>"Центр предоставления мер социальной поддержки"</w:t>
      </w:r>
    </w:p>
    <w:p w:rsidR="000C0660" w:rsidRDefault="000C0660">
      <w:pPr>
        <w:pStyle w:val="ConsPlusTitle"/>
        <w:jc w:val="center"/>
      </w:pPr>
      <w:r>
        <w:t>Министерства труда и социальной защиты</w:t>
      </w:r>
    </w:p>
    <w:p w:rsidR="000C0660" w:rsidRDefault="000C0660">
      <w:pPr>
        <w:pStyle w:val="ConsPlusTitle"/>
        <w:jc w:val="center"/>
      </w:pPr>
      <w:r>
        <w:t>Чувашской Республики</w:t>
      </w:r>
    </w:p>
    <w:p w:rsidR="000C0660" w:rsidRDefault="000C06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402"/>
        <w:gridCol w:w="2268"/>
      </w:tblGrid>
      <w:tr w:rsidR="000C0660">
        <w:tc>
          <w:tcPr>
            <w:tcW w:w="3345" w:type="dxa"/>
          </w:tcPr>
          <w:p w:rsidR="000C0660" w:rsidRDefault="000C0660">
            <w:pPr>
              <w:pStyle w:val="ConsPlusNormal"/>
              <w:jc w:val="center"/>
            </w:pPr>
            <w:r>
              <w:t xml:space="preserve">Наименование структурного </w:t>
            </w:r>
            <w:r>
              <w:lastRenderedPageBreak/>
              <w:t>подразделения</w:t>
            </w:r>
          </w:p>
        </w:tc>
        <w:tc>
          <w:tcPr>
            <w:tcW w:w="3402" w:type="dxa"/>
          </w:tcPr>
          <w:p w:rsidR="000C0660" w:rsidRDefault="000C0660">
            <w:pPr>
              <w:pStyle w:val="ConsPlusNormal"/>
              <w:jc w:val="center"/>
            </w:pPr>
            <w:r>
              <w:lastRenderedPageBreak/>
              <w:t>Адрес</w:t>
            </w:r>
          </w:p>
        </w:tc>
        <w:tc>
          <w:tcPr>
            <w:tcW w:w="2268" w:type="dxa"/>
          </w:tcPr>
          <w:p w:rsidR="000C0660" w:rsidRDefault="000C0660">
            <w:pPr>
              <w:pStyle w:val="ConsPlusNormal"/>
              <w:jc w:val="center"/>
            </w:pPr>
            <w:r>
              <w:t xml:space="preserve">Телефон приемной и </w:t>
            </w:r>
            <w:r>
              <w:lastRenderedPageBreak/>
              <w:t>специалистов, электронный адрес</w:t>
            </w:r>
          </w:p>
        </w:tc>
      </w:tr>
      <w:tr w:rsidR="000C0660">
        <w:tc>
          <w:tcPr>
            <w:tcW w:w="3345" w:type="dxa"/>
          </w:tcPr>
          <w:p w:rsidR="000C0660" w:rsidRDefault="000C0660">
            <w:pPr>
              <w:pStyle w:val="ConsPlusNormal"/>
              <w:jc w:val="both"/>
            </w:pPr>
            <w:r>
              <w:lastRenderedPageBreak/>
              <w:t>Отдел социальной защиты населения г. Алатырь и Алатырского района</w:t>
            </w:r>
          </w:p>
        </w:tc>
        <w:tc>
          <w:tcPr>
            <w:tcW w:w="3402" w:type="dxa"/>
          </w:tcPr>
          <w:p w:rsidR="000C0660" w:rsidRDefault="000C0660">
            <w:pPr>
              <w:pStyle w:val="ConsPlusNormal"/>
              <w:jc w:val="both"/>
            </w:pPr>
            <w:r>
              <w:t>429820, Чувашская Республика, г. Алатырь, ул. Первомайская, д. 87</w:t>
            </w:r>
          </w:p>
        </w:tc>
        <w:tc>
          <w:tcPr>
            <w:tcW w:w="2268" w:type="dxa"/>
          </w:tcPr>
          <w:p w:rsidR="000C0660" w:rsidRDefault="000C0660">
            <w:pPr>
              <w:pStyle w:val="ConsPlusNormal"/>
              <w:jc w:val="both"/>
            </w:pPr>
            <w:r>
              <w:t>(83531) 2-25-82,</w:t>
            </w:r>
          </w:p>
          <w:p w:rsidR="000C0660" w:rsidRDefault="000C0660">
            <w:pPr>
              <w:pStyle w:val="ConsPlusNormal"/>
              <w:jc w:val="both"/>
            </w:pPr>
            <w:r>
              <w:t>(83531) 2-04-17</w:t>
            </w:r>
          </w:p>
          <w:p w:rsidR="000C0660" w:rsidRDefault="000C0660">
            <w:pPr>
              <w:pStyle w:val="ConsPlusNormal"/>
              <w:jc w:val="both"/>
            </w:pPr>
            <w:r>
              <w:t>soc@galatr.cap.ru</w:t>
            </w:r>
          </w:p>
        </w:tc>
      </w:tr>
      <w:tr w:rsidR="000C0660">
        <w:tc>
          <w:tcPr>
            <w:tcW w:w="3345" w:type="dxa"/>
          </w:tcPr>
          <w:p w:rsidR="000C0660" w:rsidRDefault="000C0660">
            <w:pPr>
              <w:pStyle w:val="ConsPlusNormal"/>
              <w:jc w:val="both"/>
            </w:pPr>
            <w:r>
              <w:t>Отдел социальной защиты населения Аликовского района</w:t>
            </w:r>
          </w:p>
        </w:tc>
        <w:tc>
          <w:tcPr>
            <w:tcW w:w="3402" w:type="dxa"/>
          </w:tcPr>
          <w:p w:rsidR="000C0660" w:rsidRDefault="000C0660">
            <w:pPr>
              <w:pStyle w:val="ConsPlusNormal"/>
              <w:jc w:val="both"/>
            </w:pPr>
            <w:r>
              <w:t>429250, Чувашская Республика, Аликовский район, с. Аликово, ул. Октябрьская, д. 21</w:t>
            </w:r>
          </w:p>
        </w:tc>
        <w:tc>
          <w:tcPr>
            <w:tcW w:w="2268" w:type="dxa"/>
          </w:tcPr>
          <w:p w:rsidR="000C0660" w:rsidRDefault="000C0660">
            <w:pPr>
              <w:pStyle w:val="ConsPlusNormal"/>
              <w:jc w:val="both"/>
            </w:pPr>
            <w:r>
              <w:t>(83535) 2-27-18,</w:t>
            </w:r>
          </w:p>
          <w:p w:rsidR="000C0660" w:rsidRDefault="000C0660">
            <w:pPr>
              <w:pStyle w:val="ConsPlusNormal"/>
              <w:jc w:val="both"/>
            </w:pPr>
            <w:r>
              <w:t>(83535) 2-29-85</w:t>
            </w:r>
          </w:p>
          <w:p w:rsidR="000C0660" w:rsidRDefault="000C0660">
            <w:pPr>
              <w:pStyle w:val="ConsPlusNormal"/>
              <w:jc w:val="both"/>
            </w:pPr>
            <w:r>
              <w:t>soc@alikov.cap.ru</w:t>
            </w:r>
          </w:p>
        </w:tc>
      </w:tr>
      <w:tr w:rsidR="000C0660">
        <w:tc>
          <w:tcPr>
            <w:tcW w:w="3345" w:type="dxa"/>
          </w:tcPr>
          <w:p w:rsidR="000C0660" w:rsidRDefault="000C0660">
            <w:pPr>
              <w:pStyle w:val="ConsPlusNormal"/>
              <w:jc w:val="both"/>
            </w:pPr>
            <w:r>
              <w:t>Отдел социальной защиты населения Батыревского района</w:t>
            </w:r>
          </w:p>
        </w:tc>
        <w:tc>
          <w:tcPr>
            <w:tcW w:w="3402" w:type="dxa"/>
          </w:tcPr>
          <w:p w:rsidR="000C0660" w:rsidRDefault="000C0660">
            <w:pPr>
              <w:pStyle w:val="ConsPlusNormal"/>
              <w:jc w:val="both"/>
            </w:pPr>
            <w:r>
              <w:t>429350, Чувашская Республика, Батыревский район, с. Батырево, пр. Ленина, д. 25</w:t>
            </w:r>
          </w:p>
        </w:tc>
        <w:tc>
          <w:tcPr>
            <w:tcW w:w="2268" w:type="dxa"/>
          </w:tcPr>
          <w:p w:rsidR="000C0660" w:rsidRDefault="000C0660">
            <w:pPr>
              <w:pStyle w:val="ConsPlusNormal"/>
              <w:jc w:val="both"/>
            </w:pPr>
            <w:r>
              <w:t>(83532) 6-13-43,</w:t>
            </w:r>
          </w:p>
          <w:p w:rsidR="000C0660" w:rsidRDefault="000C0660">
            <w:pPr>
              <w:pStyle w:val="ConsPlusNormal"/>
              <w:jc w:val="both"/>
            </w:pPr>
            <w:r>
              <w:t>(83532) 6-22-82</w:t>
            </w:r>
          </w:p>
          <w:p w:rsidR="000C0660" w:rsidRDefault="000C0660">
            <w:pPr>
              <w:pStyle w:val="ConsPlusNormal"/>
              <w:jc w:val="both"/>
            </w:pPr>
            <w:r>
              <w:t>sobes@batyr.cap.ru</w:t>
            </w:r>
          </w:p>
        </w:tc>
      </w:tr>
      <w:tr w:rsidR="000C0660">
        <w:tc>
          <w:tcPr>
            <w:tcW w:w="3345" w:type="dxa"/>
          </w:tcPr>
          <w:p w:rsidR="000C0660" w:rsidRDefault="000C0660">
            <w:pPr>
              <w:pStyle w:val="ConsPlusNormal"/>
              <w:jc w:val="both"/>
            </w:pPr>
            <w:r>
              <w:t>Отдел социальной защиты населения Вурнарского района</w:t>
            </w:r>
          </w:p>
        </w:tc>
        <w:tc>
          <w:tcPr>
            <w:tcW w:w="3402" w:type="dxa"/>
          </w:tcPr>
          <w:p w:rsidR="000C0660" w:rsidRDefault="000C0660">
            <w:pPr>
              <w:pStyle w:val="ConsPlusNormal"/>
              <w:jc w:val="both"/>
            </w:pPr>
            <w:r>
              <w:t>429220, Чувашская Республика, Вурнарский район, пос. Вурнары, ул. Советская, д. 20</w:t>
            </w:r>
          </w:p>
        </w:tc>
        <w:tc>
          <w:tcPr>
            <w:tcW w:w="2268" w:type="dxa"/>
          </w:tcPr>
          <w:p w:rsidR="000C0660" w:rsidRDefault="000C0660">
            <w:pPr>
              <w:pStyle w:val="ConsPlusNormal"/>
              <w:jc w:val="both"/>
            </w:pPr>
            <w:r>
              <w:t>(83537) 2-51-96,</w:t>
            </w:r>
          </w:p>
          <w:p w:rsidR="000C0660" w:rsidRDefault="000C0660">
            <w:pPr>
              <w:pStyle w:val="ConsPlusNormal"/>
              <w:jc w:val="both"/>
            </w:pPr>
            <w:r>
              <w:t>(83537) 2-56-31</w:t>
            </w:r>
          </w:p>
          <w:p w:rsidR="000C0660" w:rsidRDefault="000C0660">
            <w:pPr>
              <w:pStyle w:val="ConsPlusNormal"/>
              <w:jc w:val="both"/>
            </w:pPr>
            <w:r>
              <w:t>oszn_vur@cap.ru</w:t>
            </w:r>
          </w:p>
        </w:tc>
      </w:tr>
      <w:tr w:rsidR="000C0660">
        <w:tc>
          <w:tcPr>
            <w:tcW w:w="3345" w:type="dxa"/>
          </w:tcPr>
          <w:p w:rsidR="000C0660" w:rsidRDefault="000C0660">
            <w:pPr>
              <w:pStyle w:val="ConsPlusNormal"/>
              <w:jc w:val="both"/>
            </w:pPr>
            <w:r>
              <w:t>Отдел социальной защиты населения Ибресинского района</w:t>
            </w:r>
          </w:p>
        </w:tc>
        <w:tc>
          <w:tcPr>
            <w:tcW w:w="3402" w:type="dxa"/>
          </w:tcPr>
          <w:p w:rsidR="000C0660" w:rsidRDefault="000C0660">
            <w:pPr>
              <w:pStyle w:val="ConsPlusNormal"/>
              <w:jc w:val="both"/>
            </w:pPr>
            <w:r>
              <w:t>429700, Чувашская Республика, Ибресинский район, пос. Ибреси, ул. Маресьева, д. 49</w:t>
            </w:r>
          </w:p>
        </w:tc>
        <w:tc>
          <w:tcPr>
            <w:tcW w:w="2268" w:type="dxa"/>
          </w:tcPr>
          <w:p w:rsidR="000C0660" w:rsidRDefault="000C0660">
            <w:pPr>
              <w:pStyle w:val="ConsPlusNormal"/>
              <w:jc w:val="both"/>
            </w:pPr>
            <w:r>
              <w:t>(83538) 2-22-35,</w:t>
            </w:r>
          </w:p>
          <w:p w:rsidR="000C0660" w:rsidRDefault="000C0660">
            <w:pPr>
              <w:pStyle w:val="ConsPlusNormal"/>
              <w:jc w:val="both"/>
            </w:pPr>
            <w:r>
              <w:t>(83538) 2-13-51</w:t>
            </w:r>
          </w:p>
          <w:p w:rsidR="000C0660" w:rsidRDefault="000C0660">
            <w:pPr>
              <w:pStyle w:val="ConsPlusNormal"/>
              <w:jc w:val="both"/>
            </w:pPr>
            <w:r>
              <w:t>soc@ibresi.cap.ru</w:t>
            </w:r>
          </w:p>
        </w:tc>
      </w:tr>
      <w:tr w:rsidR="000C0660">
        <w:tc>
          <w:tcPr>
            <w:tcW w:w="3345" w:type="dxa"/>
          </w:tcPr>
          <w:p w:rsidR="000C0660" w:rsidRDefault="000C0660">
            <w:pPr>
              <w:pStyle w:val="ConsPlusNormal"/>
              <w:jc w:val="both"/>
            </w:pPr>
            <w:r>
              <w:t>Отдел социальной защиты населения г. Канаш и Канашского района</w:t>
            </w:r>
          </w:p>
        </w:tc>
        <w:tc>
          <w:tcPr>
            <w:tcW w:w="3402" w:type="dxa"/>
          </w:tcPr>
          <w:p w:rsidR="000C0660" w:rsidRDefault="000C0660">
            <w:pPr>
              <w:pStyle w:val="ConsPlusNormal"/>
              <w:jc w:val="both"/>
            </w:pPr>
            <w:r>
              <w:t>429330, Чувашская Республика, г. Канаш, ул. 30 лет Победы, д. 13</w:t>
            </w:r>
          </w:p>
        </w:tc>
        <w:tc>
          <w:tcPr>
            <w:tcW w:w="2268" w:type="dxa"/>
          </w:tcPr>
          <w:p w:rsidR="000C0660" w:rsidRDefault="000C0660">
            <w:pPr>
              <w:pStyle w:val="ConsPlusNormal"/>
              <w:jc w:val="both"/>
            </w:pPr>
            <w:r>
              <w:t>(83533) 2-24-92,</w:t>
            </w:r>
          </w:p>
          <w:p w:rsidR="000C0660" w:rsidRDefault="000C0660">
            <w:pPr>
              <w:pStyle w:val="ConsPlusNormal"/>
              <w:jc w:val="both"/>
            </w:pPr>
            <w:r>
              <w:t>(83533) 2-50-63,</w:t>
            </w:r>
          </w:p>
          <w:p w:rsidR="000C0660" w:rsidRDefault="000C0660">
            <w:pPr>
              <w:pStyle w:val="ConsPlusNormal"/>
              <w:jc w:val="both"/>
            </w:pPr>
            <w:r>
              <w:t>gkan_soc@cap.ru</w:t>
            </w:r>
          </w:p>
        </w:tc>
      </w:tr>
      <w:tr w:rsidR="000C0660">
        <w:tc>
          <w:tcPr>
            <w:tcW w:w="3345" w:type="dxa"/>
          </w:tcPr>
          <w:p w:rsidR="000C0660" w:rsidRDefault="000C0660">
            <w:pPr>
              <w:pStyle w:val="ConsPlusNormal"/>
              <w:jc w:val="both"/>
            </w:pPr>
            <w:r>
              <w:t>Отдел социальной защиты населения Козловского района</w:t>
            </w:r>
          </w:p>
        </w:tc>
        <w:tc>
          <w:tcPr>
            <w:tcW w:w="3402" w:type="dxa"/>
          </w:tcPr>
          <w:p w:rsidR="000C0660" w:rsidRDefault="000C0660">
            <w:pPr>
              <w:pStyle w:val="ConsPlusNormal"/>
              <w:jc w:val="both"/>
            </w:pPr>
            <w:r>
              <w:t>429430, Чувашская Республика, г. Козловка, ул. Ленина, д. 55</w:t>
            </w:r>
          </w:p>
        </w:tc>
        <w:tc>
          <w:tcPr>
            <w:tcW w:w="2268" w:type="dxa"/>
          </w:tcPr>
          <w:p w:rsidR="000C0660" w:rsidRDefault="000C0660">
            <w:pPr>
              <w:pStyle w:val="ConsPlusNormal"/>
              <w:jc w:val="both"/>
            </w:pPr>
            <w:r>
              <w:t>(83534) 2-13-37,</w:t>
            </w:r>
          </w:p>
          <w:p w:rsidR="000C0660" w:rsidRDefault="000C0660">
            <w:pPr>
              <w:pStyle w:val="ConsPlusNormal"/>
              <w:jc w:val="both"/>
            </w:pPr>
            <w:r>
              <w:t>(83534) 2-11-02</w:t>
            </w:r>
          </w:p>
          <w:p w:rsidR="000C0660" w:rsidRDefault="000C0660">
            <w:pPr>
              <w:pStyle w:val="ConsPlusNormal"/>
              <w:jc w:val="both"/>
            </w:pPr>
            <w:r>
              <w:t>soc@kozlov.cap.ru</w:t>
            </w:r>
          </w:p>
        </w:tc>
      </w:tr>
      <w:tr w:rsidR="000C0660">
        <w:tc>
          <w:tcPr>
            <w:tcW w:w="3345" w:type="dxa"/>
          </w:tcPr>
          <w:p w:rsidR="000C0660" w:rsidRDefault="000C0660">
            <w:pPr>
              <w:pStyle w:val="ConsPlusNormal"/>
              <w:jc w:val="both"/>
            </w:pPr>
            <w:r>
              <w:t>Отдел социальной защиты населения Комсомольского района</w:t>
            </w:r>
          </w:p>
        </w:tc>
        <w:tc>
          <w:tcPr>
            <w:tcW w:w="3402" w:type="dxa"/>
          </w:tcPr>
          <w:p w:rsidR="000C0660" w:rsidRDefault="000C0660">
            <w:pPr>
              <w:pStyle w:val="ConsPlusNormal"/>
              <w:jc w:val="both"/>
            </w:pPr>
            <w:r>
              <w:t>429140, Чувашская Республика, Комсомольский район, с. Комсомольское, ул. Заводская, д. 57</w:t>
            </w:r>
          </w:p>
        </w:tc>
        <w:tc>
          <w:tcPr>
            <w:tcW w:w="2268" w:type="dxa"/>
          </w:tcPr>
          <w:p w:rsidR="000C0660" w:rsidRDefault="000C0660">
            <w:pPr>
              <w:pStyle w:val="ConsPlusNormal"/>
              <w:jc w:val="both"/>
            </w:pPr>
            <w:r>
              <w:t>(83539) 5-12-75,</w:t>
            </w:r>
          </w:p>
          <w:p w:rsidR="000C0660" w:rsidRDefault="000C0660">
            <w:pPr>
              <w:pStyle w:val="ConsPlusNormal"/>
              <w:jc w:val="both"/>
            </w:pPr>
            <w:r>
              <w:t>(83539) 5-21-69</w:t>
            </w:r>
          </w:p>
          <w:p w:rsidR="000C0660" w:rsidRDefault="000C0660">
            <w:pPr>
              <w:pStyle w:val="ConsPlusNormal"/>
              <w:jc w:val="both"/>
            </w:pPr>
            <w:r>
              <w:t>soc@komsml.cap.ru</w:t>
            </w:r>
          </w:p>
        </w:tc>
      </w:tr>
      <w:tr w:rsidR="000C0660">
        <w:tc>
          <w:tcPr>
            <w:tcW w:w="3345" w:type="dxa"/>
          </w:tcPr>
          <w:p w:rsidR="000C0660" w:rsidRDefault="000C0660">
            <w:pPr>
              <w:pStyle w:val="ConsPlusNormal"/>
              <w:jc w:val="both"/>
            </w:pPr>
            <w:r>
              <w:t>Отдел социальной защиты населения Красноармейского района</w:t>
            </w:r>
          </w:p>
        </w:tc>
        <w:tc>
          <w:tcPr>
            <w:tcW w:w="3402" w:type="dxa"/>
          </w:tcPr>
          <w:p w:rsidR="000C0660" w:rsidRDefault="000C0660">
            <w:pPr>
              <w:pStyle w:val="ConsPlusNormal"/>
              <w:jc w:val="both"/>
            </w:pPr>
            <w:r>
              <w:t>429620, Чувашская Республика, Красноармейский район, с. Красноармейское, ул. Ленина, д. 35</w:t>
            </w:r>
          </w:p>
        </w:tc>
        <w:tc>
          <w:tcPr>
            <w:tcW w:w="2268" w:type="dxa"/>
          </w:tcPr>
          <w:p w:rsidR="000C0660" w:rsidRDefault="000C0660">
            <w:pPr>
              <w:pStyle w:val="ConsPlusNormal"/>
              <w:jc w:val="both"/>
            </w:pPr>
            <w:r>
              <w:t>(83530) 2-13-49,</w:t>
            </w:r>
          </w:p>
          <w:p w:rsidR="000C0660" w:rsidRDefault="000C0660">
            <w:pPr>
              <w:pStyle w:val="ConsPlusNormal"/>
              <w:jc w:val="both"/>
            </w:pPr>
            <w:r>
              <w:t>(83530) 2-15-30</w:t>
            </w:r>
          </w:p>
          <w:p w:rsidR="000C0660" w:rsidRDefault="000C0660">
            <w:pPr>
              <w:pStyle w:val="ConsPlusNormal"/>
              <w:jc w:val="both"/>
            </w:pPr>
            <w:r>
              <w:t>sobes@krarm.cap.ru</w:t>
            </w:r>
          </w:p>
        </w:tc>
      </w:tr>
      <w:tr w:rsidR="000C0660">
        <w:tc>
          <w:tcPr>
            <w:tcW w:w="3345" w:type="dxa"/>
          </w:tcPr>
          <w:p w:rsidR="000C0660" w:rsidRDefault="000C0660">
            <w:pPr>
              <w:pStyle w:val="ConsPlusNormal"/>
              <w:jc w:val="both"/>
            </w:pPr>
            <w:r>
              <w:t>Отдел социальной защиты населения Красночетайского района</w:t>
            </w:r>
          </w:p>
        </w:tc>
        <w:tc>
          <w:tcPr>
            <w:tcW w:w="3402" w:type="dxa"/>
          </w:tcPr>
          <w:p w:rsidR="000C0660" w:rsidRDefault="000C0660">
            <w:pPr>
              <w:pStyle w:val="ConsPlusNormal"/>
              <w:jc w:val="both"/>
            </w:pPr>
            <w:r>
              <w:t>429040, Чувашская Республика, Красночетайский район, с. Красные Четаи, пл. Победы, д. 1</w:t>
            </w:r>
          </w:p>
        </w:tc>
        <w:tc>
          <w:tcPr>
            <w:tcW w:w="2268" w:type="dxa"/>
          </w:tcPr>
          <w:p w:rsidR="000C0660" w:rsidRDefault="000C0660">
            <w:pPr>
              <w:pStyle w:val="ConsPlusNormal"/>
              <w:jc w:val="both"/>
            </w:pPr>
            <w:r>
              <w:t>(83551) 2-11-43,</w:t>
            </w:r>
          </w:p>
          <w:p w:rsidR="000C0660" w:rsidRDefault="000C0660">
            <w:pPr>
              <w:pStyle w:val="ConsPlusNormal"/>
              <w:jc w:val="both"/>
            </w:pPr>
            <w:r>
              <w:t>(83551) 2-16-46</w:t>
            </w:r>
          </w:p>
          <w:p w:rsidR="000C0660" w:rsidRDefault="000C0660">
            <w:pPr>
              <w:pStyle w:val="ConsPlusNormal"/>
              <w:jc w:val="both"/>
            </w:pPr>
            <w:r>
              <w:t>soc@krchet.cap.ru</w:t>
            </w:r>
          </w:p>
        </w:tc>
      </w:tr>
      <w:tr w:rsidR="000C0660">
        <w:tc>
          <w:tcPr>
            <w:tcW w:w="3345" w:type="dxa"/>
          </w:tcPr>
          <w:p w:rsidR="000C0660" w:rsidRDefault="000C0660">
            <w:pPr>
              <w:pStyle w:val="ConsPlusNormal"/>
              <w:jc w:val="both"/>
            </w:pPr>
            <w:r>
              <w:t>Отдел социальной защиты населения Мариинско-Посадского района</w:t>
            </w:r>
          </w:p>
        </w:tc>
        <w:tc>
          <w:tcPr>
            <w:tcW w:w="3402" w:type="dxa"/>
          </w:tcPr>
          <w:p w:rsidR="000C0660" w:rsidRDefault="000C0660">
            <w:pPr>
              <w:pStyle w:val="ConsPlusNormal"/>
              <w:jc w:val="both"/>
            </w:pPr>
            <w:r>
              <w:t>429570, Чувашская Республика, г. Мариинский Посад, ул. Николаева, д. 47</w:t>
            </w:r>
          </w:p>
        </w:tc>
        <w:tc>
          <w:tcPr>
            <w:tcW w:w="2268" w:type="dxa"/>
          </w:tcPr>
          <w:p w:rsidR="000C0660" w:rsidRDefault="000C0660">
            <w:pPr>
              <w:pStyle w:val="ConsPlusNormal"/>
              <w:jc w:val="both"/>
            </w:pPr>
            <w:r>
              <w:t>(83542) 2-18-35,</w:t>
            </w:r>
          </w:p>
          <w:p w:rsidR="000C0660" w:rsidRDefault="000C0660">
            <w:pPr>
              <w:pStyle w:val="ConsPlusNormal"/>
              <w:jc w:val="both"/>
            </w:pPr>
            <w:r>
              <w:t>(83542) 2-27-08</w:t>
            </w:r>
          </w:p>
          <w:p w:rsidR="000C0660" w:rsidRDefault="000C0660">
            <w:pPr>
              <w:pStyle w:val="ConsPlusNormal"/>
              <w:jc w:val="both"/>
            </w:pPr>
            <w:r>
              <w:t>soc@marpos.cap.ru</w:t>
            </w:r>
          </w:p>
        </w:tc>
      </w:tr>
      <w:tr w:rsidR="000C0660">
        <w:tc>
          <w:tcPr>
            <w:tcW w:w="3345" w:type="dxa"/>
          </w:tcPr>
          <w:p w:rsidR="000C0660" w:rsidRDefault="000C0660">
            <w:pPr>
              <w:pStyle w:val="ConsPlusNormal"/>
              <w:jc w:val="both"/>
            </w:pPr>
            <w:r>
              <w:t>Отдел социальной защиты населения Моргаушского района</w:t>
            </w:r>
          </w:p>
        </w:tc>
        <w:tc>
          <w:tcPr>
            <w:tcW w:w="3402" w:type="dxa"/>
          </w:tcPr>
          <w:p w:rsidR="000C0660" w:rsidRDefault="000C0660">
            <w:pPr>
              <w:pStyle w:val="ConsPlusNormal"/>
              <w:jc w:val="both"/>
            </w:pPr>
            <w:r>
              <w:t>429530, Чувашская Республика, Моргаушский район, с. Моргауши, ул. Мира, д. 6</w:t>
            </w:r>
          </w:p>
        </w:tc>
        <w:tc>
          <w:tcPr>
            <w:tcW w:w="2268" w:type="dxa"/>
          </w:tcPr>
          <w:p w:rsidR="000C0660" w:rsidRDefault="000C0660">
            <w:pPr>
              <w:pStyle w:val="ConsPlusNormal"/>
              <w:jc w:val="both"/>
            </w:pPr>
            <w:r>
              <w:t>(83541) 6-22-69</w:t>
            </w:r>
          </w:p>
          <w:p w:rsidR="000C0660" w:rsidRDefault="000C0660">
            <w:pPr>
              <w:pStyle w:val="ConsPlusNormal"/>
              <w:jc w:val="both"/>
            </w:pPr>
            <w:r>
              <w:t>(83541) 6-22-94</w:t>
            </w:r>
          </w:p>
          <w:p w:rsidR="000C0660" w:rsidRDefault="000C0660">
            <w:pPr>
              <w:pStyle w:val="ConsPlusNormal"/>
              <w:jc w:val="both"/>
            </w:pPr>
            <w:r>
              <w:t>oszn_mrg@cap.ru</w:t>
            </w:r>
          </w:p>
        </w:tc>
      </w:tr>
      <w:tr w:rsidR="000C0660">
        <w:tc>
          <w:tcPr>
            <w:tcW w:w="3345" w:type="dxa"/>
          </w:tcPr>
          <w:p w:rsidR="000C0660" w:rsidRDefault="000C0660">
            <w:pPr>
              <w:pStyle w:val="ConsPlusNormal"/>
              <w:jc w:val="both"/>
            </w:pPr>
            <w:r>
              <w:t>Отдел социальной защиты населения Порецкого района</w:t>
            </w:r>
          </w:p>
        </w:tc>
        <w:tc>
          <w:tcPr>
            <w:tcW w:w="3402" w:type="dxa"/>
          </w:tcPr>
          <w:p w:rsidR="000C0660" w:rsidRDefault="000C0660">
            <w:pPr>
              <w:pStyle w:val="ConsPlusNormal"/>
              <w:jc w:val="both"/>
            </w:pPr>
            <w:r>
              <w:t>429020, Чувашская Республика, Порецкий район, с. Порецкое, ул. Ленина, д. 1</w:t>
            </w:r>
          </w:p>
        </w:tc>
        <w:tc>
          <w:tcPr>
            <w:tcW w:w="2268" w:type="dxa"/>
          </w:tcPr>
          <w:p w:rsidR="000C0660" w:rsidRDefault="000C0660">
            <w:pPr>
              <w:pStyle w:val="ConsPlusNormal"/>
              <w:jc w:val="both"/>
            </w:pPr>
            <w:r>
              <w:t>(83543) 2-19-35,</w:t>
            </w:r>
          </w:p>
          <w:p w:rsidR="000C0660" w:rsidRDefault="000C0660">
            <w:pPr>
              <w:pStyle w:val="ConsPlusNormal"/>
              <w:jc w:val="both"/>
            </w:pPr>
            <w:r>
              <w:t>(83543) 2-10-38</w:t>
            </w:r>
          </w:p>
          <w:p w:rsidR="000C0660" w:rsidRDefault="000C0660">
            <w:pPr>
              <w:pStyle w:val="ConsPlusNormal"/>
              <w:jc w:val="both"/>
            </w:pPr>
            <w:r>
              <w:t>oszn_mrg@cap.ru</w:t>
            </w:r>
          </w:p>
        </w:tc>
      </w:tr>
      <w:tr w:rsidR="000C0660">
        <w:tc>
          <w:tcPr>
            <w:tcW w:w="3345" w:type="dxa"/>
          </w:tcPr>
          <w:p w:rsidR="000C0660" w:rsidRDefault="000C0660">
            <w:pPr>
              <w:pStyle w:val="ConsPlusNormal"/>
              <w:jc w:val="both"/>
            </w:pPr>
            <w:r>
              <w:lastRenderedPageBreak/>
              <w:t>Отдел социальной защиты населения Урмарского района</w:t>
            </w:r>
          </w:p>
        </w:tc>
        <w:tc>
          <w:tcPr>
            <w:tcW w:w="3402" w:type="dxa"/>
          </w:tcPr>
          <w:p w:rsidR="000C0660" w:rsidRDefault="000C0660">
            <w:pPr>
              <w:pStyle w:val="ConsPlusNormal"/>
              <w:jc w:val="both"/>
            </w:pPr>
            <w:r>
              <w:t>429400, Чувашская Республика, Урмарский район, пос. Урмары, ул. Мира, д. 5</w:t>
            </w:r>
          </w:p>
        </w:tc>
        <w:tc>
          <w:tcPr>
            <w:tcW w:w="2268" w:type="dxa"/>
          </w:tcPr>
          <w:p w:rsidR="000C0660" w:rsidRDefault="000C0660">
            <w:pPr>
              <w:pStyle w:val="ConsPlusNormal"/>
              <w:jc w:val="both"/>
            </w:pPr>
            <w:r>
              <w:t>(83544) 2-10-87,</w:t>
            </w:r>
          </w:p>
          <w:p w:rsidR="000C0660" w:rsidRDefault="000C0660">
            <w:pPr>
              <w:pStyle w:val="ConsPlusNormal"/>
              <w:jc w:val="both"/>
            </w:pPr>
            <w:r>
              <w:t>(83544) 2-19-79</w:t>
            </w:r>
          </w:p>
          <w:p w:rsidR="000C0660" w:rsidRDefault="000C0660">
            <w:pPr>
              <w:pStyle w:val="ConsPlusNormal"/>
              <w:jc w:val="both"/>
            </w:pPr>
            <w:r>
              <w:t>sobes@urmary.cap.ru</w:t>
            </w:r>
          </w:p>
        </w:tc>
      </w:tr>
      <w:tr w:rsidR="000C0660">
        <w:tc>
          <w:tcPr>
            <w:tcW w:w="3345" w:type="dxa"/>
          </w:tcPr>
          <w:p w:rsidR="000C0660" w:rsidRDefault="000C0660">
            <w:pPr>
              <w:pStyle w:val="ConsPlusNormal"/>
              <w:jc w:val="both"/>
            </w:pPr>
            <w:r>
              <w:t>Отдел социальной защиты населения Цивильского района</w:t>
            </w:r>
          </w:p>
        </w:tc>
        <w:tc>
          <w:tcPr>
            <w:tcW w:w="3402" w:type="dxa"/>
          </w:tcPr>
          <w:p w:rsidR="000C0660" w:rsidRDefault="000C0660">
            <w:pPr>
              <w:pStyle w:val="ConsPlusNormal"/>
              <w:jc w:val="both"/>
            </w:pPr>
            <w:r>
              <w:t>429900, Чувашская Республика, г. Цивильск, ул. Маяковского, д. 12</w:t>
            </w:r>
          </w:p>
        </w:tc>
        <w:tc>
          <w:tcPr>
            <w:tcW w:w="2268" w:type="dxa"/>
          </w:tcPr>
          <w:p w:rsidR="000C0660" w:rsidRDefault="000C0660">
            <w:pPr>
              <w:pStyle w:val="ConsPlusNormal"/>
              <w:jc w:val="both"/>
            </w:pPr>
            <w:r>
              <w:t>(83545) 2-13-21,</w:t>
            </w:r>
          </w:p>
          <w:p w:rsidR="000C0660" w:rsidRDefault="000C0660">
            <w:pPr>
              <w:pStyle w:val="ConsPlusNormal"/>
              <w:jc w:val="both"/>
            </w:pPr>
            <w:r>
              <w:t>(83545) 2-13-48</w:t>
            </w:r>
          </w:p>
          <w:p w:rsidR="000C0660" w:rsidRDefault="000C0660">
            <w:pPr>
              <w:pStyle w:val="ConsPlusNormal"/>
              <w:jc w:val="both"/>
            </w:pPr>
            <w:r>
              <w:t>soc@zivil.cap.ru</w:t>
            </w:r>
          </w:p>
        </w:tc>
      </w:tr>
      <w:tr w:rsidR="000C0660">
        <w:tc>
          <w:tcPr>
            <w:tcW w:w="3345" w:type="dxa"/>
          </w:tcPr>
          <w:p w:rsidR="000C0660" w:rsidRDefault="000C0660">
            <w:pPr>
              <w:pStyle w:val="ConsPlusNormal"/>
              <w:jc w:val="both"/>
            </w:pPr>
            <w:r>
              <w:t>Отдел социальной защиты населения Чебоксарского района</w:t>
            </w:r>
          </w:p>
        </w:tc>
        <w:tc>
          <w:tcPr>
            <w:tcW w:w="3402" w:type="dxa"/>
          </w:tcPr>
          <w:p w:rsidR="000C0660" w:rsidRDefault="000C0660">
            <w:pPr>
              <w:pStyle w:val="ConsPlusNormal"/>
              <w:jc w:val="both"/>
            </w:pPr>
            <w:r>
              <w:t>429500, Чувашская Республика, Чебоксарский район, пос. Кугеси, ул. Шоссейная, д. 15</w:t>
            </w:r>
          </w:p>
        </w:tc>
        <w:tc>
          <w:tcPr>
            <w:tcW w:w="2268" w:type="dxa"/>
          </w:tcPr>
          <w:p w:rsidR="000C0660" w:rsidRDefault="000C0660">
            <w:pPr>
              <w:pStyle w:val="ConsPlusNormal"/>
              <w:jc w:val="both"/>
            </w:pPr>
            <w:r>
              <w:t>(83540) 2-42-09</w:t>
            </w:r>
          </w:p>
          <w:p w:rsidR="000C0660" w:rsidRDefault="000C0660">
            <w:pPr>
              <w:pStyle w:val="ConsPlusNormal"/>
              <w:jc w:val="both"/>
            </w:pPr>
            <w:r>
              <w:t>(83540) 2-17-09</w:t>
            </w:r>
          </w:p>
          <w:p w:rsidR="000C0660" w:rsidRDefault="000C0660">
            <w:pPr>
              <w:pStyle w:val="ConsPlusNormal"/>
              <w:jc w:val="both"/>
            </w:pPr>
            <w:r>
              <w:t>soc@chebs.cap.ru</w:t>
            </w:r>
          </w:p>
        </w:tc>
      </w:tr>
      <w:tr w:rsidR="000C0660">
        <w:tc>
          <w:tcPr>
            <w:tcW w:w="3345" w:type="dxa"/>
          </w:tcPr>
          <w:p w:rsidR="000C0660" w:rsidRDefault="000C0660">
            <w:pPr>
              <w:pStyle w:val="ConsPlusNormal"/>
              <w:jc w:val="both"/>
            </w:pPr>
            <w:r>
              <w:t>Отдел социальной защиты населения Шемуршинского района</w:t>
            </w:r>
          </w:p>
        </w:tc>
        <w:tc>
          <w:tcPr>
            <w:tcW w:w="3402" w:type="dxa"/>
          </w:tcPr>
          <w:p w:rsidR="000C0660" w:rsidRDefault="000C0660">
            <w:pPr>
              <w:pStyle w:val="ConsPlusNormal"/>
              <w:jc w:val="both"/>
            </w:pPr>
            <w:r>
              <w:t>429170, Чувашская Республика, Шемуршинский район, с. Шемурша, ул. Советская, д. 8</w:t>
            </w:r>
          </w:p>
        </w:tc>
        <w:tc>
          <w:tcPr>
            <w:tcW w:w="2268" w:type="dxa"/>
          </w:tcPr>
          <w:p w:rsidR="000C0660" w:rsidRDefault="000C0660">
            <w:pPr>
              <w:pStyle w:val="ConsPlusNormal"/>
              <w:jc w:val="both"/>
            </w:pPr>
            <w:r>
              <w:t>(83546) 2-33-28,</w:t>
            </w:r>
          </w:p>
          <w:p w:rsidR="000C0660" w:rsidRDefault="000C0660">
            <w:pPr>
              <w:pStyle w:val="ConsPlusNormal"/>
              <w:jc w:val="both"/>
            </w:pPr>
            <w:r>
              <w:t>(83546) 2-33-29</w:t>
            </w:r>
          </w:p>
          <w:p w:rsidR="000C0660" w:rsidRDefault="000C0660">
            <w:pPr>
              <w:pStyle w:val="ConsPlusNormal"/>
              <w:jc w:val="both"/>
            </w:pPr>
            <w:r>
              <w:t>sobes@shemur.cap.ru</w:t>
            </w:r>
          </w:p>
        </w:tc>
      </w:tr>
      <w:tr w:rsidR="000C0660">
        <w:tc>
          <w:tcPr>
            <w:tcW w:w="3345" w:type="dxa"/>
          </w:tcPr>
          <w:p w:rsidR="000C0660" w:rsidRDefault="000C0660">
            <w:pPr>
              <w:pStyle w:val="ConsPlusNormal"/>
              <w:jc w:val="both"/>
            </w:pPr>
            <w:r>
              <w:t>Отдел социальной защиты населения г. Шумерля и Шумерлинского района</w:t>
            </w:r>
          </w:p>
        </w:tc>
        <w:tc>
          <w:tcPr>
            <w:tcW w:w="3402" w:type="dxa"/>
          </w:tcPr>
          <w:p w:rsidR="000C0660" w:rsidRDefault="000C0660">
            <w:pPr>
              <w:pStyle w:val="ConsPlusNormal"/>
              <w:jc w:val="both"/>
            </w:pPr>
            <w:r>
              <w:t>429120, Чувашская Республика, г. Шумерля, проезд Мебельщиков, д. 11</w:t>
            </w:r>
          </w:p>
        </w:tc>
        <w:tc>
          <w:tcPr>
            <w:tcW w:w="2268" w:type="dxa"/>
          </w:tcPr>
          <w:p w:rsidR="000C0660" w:rsidRDefault="000C0660">
            <w:pPr>
              <w:pStyle w:val="ConsPlusNormal"/>
              <w:jc w:val="both"/>
            </w:pPr>
            <w:r>
              <w:t>(83536) 2-28-65,</w:t>
            </w:r>
          </w:p>
          <w:p w:rsidR="000C0660" w:rsidRDefault="000C0660">
            <w:pPr>
              <w:pStyle w:val="ConsPlusNormal"/>
              <w:jc w:val="both"/>
            </w:pPr>
            <w:r>
              <w:t>(83536) 2-12-77</w:t>
            </w:r>
          </w:p>
          <w:p w:rsidR="000C0660" w:rsidRDefault="000C0660">
            <w:pPr>
              <w:pStyle w:val="ConsPlusNormal"/>
              <w:jc w:val="both"/>
            </w:pPr>
            <w:r>
              <w:t>sobes@gshum.cap.ru</w:t>
            </w:r>
          </w:p>
        </w:tc>
      </w:tr>
      <w:tr w:rsidR="000C0660">
        <w:tc>
          <w:tcPr>
            <w:tcW w:w="3345" w:type="dxa"/>
          </w:tcPr>
          <w:p w:rsidR="000C0660" w:rsidRDefault="000C0660">
            <w:pPr>
              <w:pStyle w:val="ConsPlusNormal"/>
              <w:jc w:val="both"/>
            </w:pPr>
            <w:r>
              <w:t>Отдел социальной защиты населения Ядринского района</w:t>
            </w:r>
          </w:p>
        </w:tc>
        <w:tc>
          <w:tcPr>
            <w:tcW w:w="3402" w:type="dxa"/>
          </w:tcPr>
          <w:p w:rsidR="000C0660" w:rsidRDefault="000C0660">
            <w:pPr>
              <w:pStyle w:val="ConsPlusNormal"/>
              <w:jc w:val="both"/>
            </w:pPr>
            <w:r>
              <w:t>429060, Чувашская Республика, г. Ядрин, ул. 30 лет Победы, д. 1</w:t>
            </w:r>
          </w:p>
        </w:tc>
        <w:tc>
          <w:tcPr>
            <w:tcW w:w="2268" w:type="dxa"/>
          </w:tcPr>
          <w:p w:rsidR="000C0660" w:rsidRDefault="000C0660">
            <w:pPr>
              <w:pStyle w:val="ConsPlusNormal"/>
              <w:jc w:val="both"/>
            </w:pPr>
            <w:r>
              <w:t>(83547) 2-24-67,</w:t>
            </w:r>
          </w:p>
          <w:p w:rsidR="000C0660" w:rsidRDefault="000C0660">
            <w:pPr>
              <w:pStyle w:val="ConsPlusNormal"/>
              <w:jc w:val="both"/>
            </w:pPr>
            <w:r>
              <w:t>(83547) 2-33-10</w:t>
            </w:r>
          </w:p>
          <w:p w:rsidR="000C0660" w:rsidRDefault="000C0660">
            <w:pPr>
              <w:pStyle w:val="ConsPlusNormal"/>
              <w:jc w:val="both"/>
            </w:pPr>
            <w:r>
              <w:t>soc@yadrin.cap.ru</w:t>
            </w:r>
          </w:p>
        </w:tc>
      </w:tr>
      <w:tr w:rsidR="000C0660">
        <w:tc>
          <w:tcPr>
            <w:tcW w:w="3345" w:type="dxa"/>
          </w:tcPr>
          <w:p w:rsidR="000C0660" w:rsidRDefault="000C0660">
            <w:pPr>
              <w:pStyle w:val="ConsPlusNormal"/>
              <w:jc w:val="both"/>
            </w:pPr>
            <w:r>
              <w:t>Отдел социальной защиты населения Яльчикского района</w:t>
            </w:r>
          </w:p>
        </w:tc>
        <w:tc>
          <w:tcPr>
            <w:tcW w:w="3402" w:type="dxa"/>
          </w:tcPr>
          <w:p w:rsidR="000C0660" w:rsidRDefault="000C0660">
            <w:pPr>
              <w:pStyle w:val="ConsPlusNormal"/>
              <w:jc w:val="both"/>
            </w:pPr>
            <w:r>
              <w:t>429380, Чувашская Республика, Яльчикский район, с. Яльчики, ул. Иванова, д. 16</w:t>
            </w:r>
          </w:p>
        </w:tc>
        <w:tc>
          <w:tcPr>
            <w:tcW w:w="2268" w:type="dxa"/>
          </w:tcPr>
          <w:p w:rsidR="000C0660" w:rsidRDefault="000C0660">
            <w:pPr>
              <w:pStyle w:val="ConsPlusNormal"/>
              <w:jc w:val="both"/>
            </w:pPr>
            <w:r>
              <w:t>(83549) 2-58-35,</w:t>
            </w:r>
          </w:p>
          <w:p w:rsidR="000C0660" w:rsidRDefault="000C0660">
            <w:pPr>
              <w:pStyle w:val="ConsPlusNormal"/>
              <w:jc w:val="both"/>
            </w:pPr>
            <w:r>
              <w:t>(83549) 2-55-70</w:t>
            </w:r>
          </w:p>
          <w:p w:rsidR="000C0660" w:rsidRDefault="000C0660">
            <w:pPr>
              <w:pStyle w:val="ConsPlusNormal"/>
              <w:jc w:val="both"/>
            </w:pPr>
            <w:r>
              <w:t>soc@yaltch.cap.ru</w:t>
            </w:r>
          </w:p>
        </w:tc>
      </w:tr>
      <w:tr w:rsidR="000C0660">
        <w:tc>
          <w:tcPr>
            <w:tcW w:w="3345" w:type="dxa"/>
          </w:tcPr>
          <w:p w:rsidR="000C0660" w:rsidRDefault="000C0660">
            <w:pPr>
              <w:pStyle w:val="ConsPlusNormal"/>
              <w:jc w:val="both"/>
            </w:pPr>
            <w:r>
              <w:t>Отдел социальной защиты населения Янтиковского района</w:t>
            </w:r>
          </w:p>
        </w:tc>
        <w:tc>
          <w:tcPr>
            <w:tcW w:w="3402" w:type="dxa"/>
          </w:tcPr>
          <w:p w:rsidR="000C0660" w:rsidRDefault="000C0660">
            <w:pPr>
              <w:pStyle w:val="ConsPlusNormal"/>
              <w:jc w:val="both"/>
            </w:pPr>
            <w:r>
              <w:t>429290, Чувашская Республика, Янтиковский район, с. Янтиково, пр. Ленина, д. 13</w:t>
            </w:r>
          </w:p>
        </w:tc>
        <w:tc>
          <w:tcPr>
            <w:tcW w:w="2268" w:type="dxa"/>
          </w:tcPr>
          <w:p w:rsidR="000C0660" w:rsidRDefault="000C0660">
            <w:pPr>
              <w:pStyle w:val="ConsPlusNormal"/>
              <w:jc w:val="both"/>
            </w:pPr>
            <w:r>
              <w:t>(83548) 2-12-79,</w:t>
            </w:r>
          </w:p>
          <w:p w:rsidR="000C0660" w:rsidRDefault="000C0660">
            <w:pPr>
              <w:pStyle w:val="ConsPlusNormal"/>
              <w:jc w:val="both"/>
            </w:pPr>
            <w:r>
              <w:t>(83548) 2-18-34</w:t>
            </w:r>
          </w:p>
          <w:p w:rsidR="000C0660" w:rsidRDefault="000C0660">
            <w:pPr>
              <w:pStyle w:val="ConsPlusNormal"/>
              <w:jc w:val="both"/>
            </w:pPr>
            <w:r>
              <w:t>soc@yantik.cap.ru</w:t>
            </w:r>
          </w:p>
        </w:tc>
      </w:tr>
      <w:tr w:rsidR="000C0660">
        <w:tc>
          <w:tcPr>
            <w:tcW w:w="3345" w:type="dxa"/>
          </w:tcPr>
          <w:p w:rsidR="000C0660" w:rsidRDefault="000C0660">
            <w:pPr>
              <w:pStyle w:val="ConsPlusNormal"/>
              <w:jc w:val="both"/>
            </w:pPr>
            <w:r>
              <w:t>Отдел социальной защиты населения г. Новочебоксарск</w:t>
            </w:r>
          </w:p>
        </w:tc>
        <w:tc>
          <w:tcPr>
            <w:tcW w:w="3402" w:type="dxa"/>
          </w:tcPr>
          <w:p w:rsidR="000C0660" w:rsidRDefault="000C0660">
            <w:pPr>
              <w:pStyle w:val="ConsPlusNormal"/>
              <w:jc w:val="both"/>
            </w:pPr>
            <w:r>
              <w:t>429950, Чувашская Республика, г. Новочебоксарск, ул. Советская, д. 14а</w:t>
            </w:r>
          </w:p>
        </w:tc>
        <w:tc>
          <w:tcPr>
            <w:tcW w:w="2268" w:type="dxa"/>
          </w:tcPr>
          <w:p w:rsidR="000C0660" w:rsidRDefault="000C0660">
            <w:pPr>
              <w:pStyle w:val="ConsPlusNormal"/>
              <w:jc w:val="both"/>
            </w:pPr>
            <w:r>
              <w:t>(8352) 74-04-74,</w:t>
            </w:r>
          </w:p>
          <w:p w:rsidR="000C0660" w:rsidRDefault="000C0660">
            <w:pPr>
              <w:pStyle w:val="ConsPlusNormal"/>
              <w:jc w:val="both"/>
            </w:pPr>
            <w:r>
              <w:t>(8352) 74-56-40</w:t>
            </w:r>
          </w:p>
          <w:p w:rsidR="000C0660" w:rsidRDefault="000C0660">
            <w:pPr>
              <w:pStyle w:val="ConsPlusNormal"/>
              <w:jc w:val="both"/>
            </w:pPr>
            <w:r>
              <w:t>soc@nowch.cap.ru</w:t>
            </w:r>
          </w:p>
        </w:tc>
      </w:tr>
      <w:tr w:rsidR="000C0660">
        <w:tc>
          <w:tcPr>
            <w:tcW w:w="3345" w:type="dxa"/>
          </w:tcPr>
          <w:p w:rsidR="000C0660" w:rsidRDefault="000C0660">
            <w:pPr>
              <w:pStyle w:val="ConsPlusNormal"/>
              <w:jc w:val="both"/>
            </w:pPr>
            <w:r>
              <w:t>Отдел социальной защиты населения Калининского района г. Чебоксары</w:t>
            </w:r>
          </w:p>
        </w:tc>
        <w:tc>
          <w:tcPr>
            <w:tcW w:w="3402" w:type="dxa"/>
          </w:tcPr>
          <w:p w:rsidR="000C0660" w:rsidRDefault="000C0660">
            <w:pPr>
              <w:pStyle w:val="ConsPlusNormal"/>
              <w:jc w:val="both"/>
            </w:pPr>
            <w:r>
              <w:t>428022, Чувашская Республика, г. Чебоксары, ул. 50 лет Октября, д. 10а</w:t>
            </w:r>
          </w:p>
        </w:tc>
        <w:tc>
          <w:tcPr>
            <w:tcW w:w="2268" w:type="dxa"/>
          </w:tcPr>
          <w:p w:rsidR="000C0660" w:rsidRDefault="000C0660">
            <w:pPr>
              <w:pStyle w:val="ConsPlusNormal"/>
              <w:jc w:val="both"/>
            </w:pPr>
            <w:r>
              <w:t>(8352) 23-52-81,</w:t>
            </w:r>
          </w:p>
          <w:p w:rsidR="000C0660" w:rsidRDefault="000C0660">
            <w:pPr>
              <w:pStyle w:val="ConsPlusNormal"/>
              <w:jc w:val="both"/>
            </w:pPr>
            <w:r>
              <w:t>(8352) 23-52-88</w:t>
            </w:r>
          </w:p>
          <w:p w:rsidR="000C0660" w:rsidRDefault="000C0660">
            <w:pPr>
              <w:pStyle w:val="ConsPlusNormal"/>
              <w:jc w:val="both"/>
            </w:pPr>
            <w:r>
              <w:t>oszn@kalin.cap.ru</w:t>
            </w:r>
          </w:p>
        </w:tc>
      </w:tr>
      <w:tr w:rsidR="000C0660">
        <w:tc>
          <w:tcPr>
            <w:tcW w:w="3345" w:type="dxa"/>
          </w:tcPr>
          <w:p w:rsidR="000C0660" w:rsidRDefault="000C0660">
            <w:pPr>
              <w:pStyle w:val="ConsPlusNormal"/>
              <w:jc w:val="both"/>
            </w:pPr>
            <w:r>
              <w:t>Отдел социальной защиты населения Ленинского района г. Чебоксары</w:t>
            </w:r>
          </w:p>
        </w:tc>
        <w:tc>
          <w:tcPr>
            <w:tcW w:w="3402" w:type="dxa"/>
          </w:tcPr>
          <w:p w:rsidR="000C0660" w:rsidRDefault="000C0660">
            <w:pPr>
              <w:pStyle w:val="ConsPlusNormal"/>
              <w:jc w:val="both"/>
            </w:pPr>
            <w:r>
              <w:t>428003, Чувашская Республика, г. Чебоксары, ул. Гагарина, д. 22а</w:t>
            </w:r>
          </w:p>
        </w:tc>
        <w:tc>
          <w:tcPr>
            <w:tcW w:w="2268" w:type="dxa"/>
          </w:tcPr>
          <w:p w:rsidR="000C0660" w:rsidRDefault="000C0660">
            <w:pPr>
              <w:pStyle w:val="ConsPlusNormal"/>
              <w:jc w:val="both"/>
            </w:pPr>
            <w:r>
              <w:t>(8352) 23-46-90,</w:t>
            </w:r>
          </w:p>
          <w:p w:rsidR="000C0660" w:rsidRDefault="000C0660">
            <w:pPr>
              <w:pStyle w:val="ConsPlusNormal"/>
              <w:jc w:val="both"/>
            </w:pPr>
            <w:r>
              <w:t>(8352) 23-40-18</w:t>
            </w:r>
          </w:p>
          <w:p w:rsidR="000C0660" w:rsidRDefault="000C0660">
            <w:pPr>
              <w:pStyle w:val="ConsPlusNormal"/>
              <w:jc w:val="both"/>
            </w:pPr>
            <w:r>
              <w:t>soc@lenin.cap.ru</w:t>
            </w:r>
          </w:p>
        </w:tc>
      </w:tr>
      <w:tr w:rsidR="000C0660">
        <w:tc>
          <w:tcPr>
            <w:tcW w:w="3345" w:type="dxa"/>
          </w:tcPr>
          <w:p w:rsidR="000C0660" w:rsidRDefault="000C0660">
            <w:pPr>
              <w:pStyle w:val="ConsPlusNormal"/>
              <w:jc w:val="both"/>
            </w:pPr>
            <w:r>
              <w:t>Отдел социальной защиты населения Московского района г. Чебоксары</w:t>
            </w:r>
          </w:p>
        </w:tc>
        <w:tc>
          <w:tcPr>
            <w:tcW w:w="3402" w:type="dxa"/>
          </w:tcPr>
          <w:p w:rsidR="000C0660" w:rsidRDefault="000C0660">
            <w:pPr>
              <w:pStyle w:val="ConsPlusNormal"/>
              <w:jc w:val="both"/>
            </w:pPr>
            <w:r>
              <w:t>428017, Чувашская Республика, г. Чебоксары, пр. Московский, д. 33а</w:t>
            </w:r>
          </w:p>
        </w:tc>
        <w:tc>
          <w:tcPr>
            <w:tcW w:w="2268" w:type="dxa"/>
          </w:tcPr>
          <w:p w:rsidR="000C0660" w:rsidRDefault="000C0660">
            <w:pPr>
              <w:pStyle w:val="ConsPlusNormal"/>
              <w:jc w:val="both"/>
            </w:pPr>
            <w:r>
              <w:t>(8352) 23-52-49,</w:t>
            </w:r>
          </w:p>
          <w:p w:rsidR="000C0660" w:rsidRDefault="000C0660">
            <w:pPr>
              <w:pStyle w:val="ConsPlusNormal"/>
              <w:jc w:val="both"/>
            </w:pPr>
            <w:r>
              <w:t>(8352) 23-52-45</w:t>
            </w:r>
          </w:p>
          <w:p w:rsidR="000C0660" w:rsidRDefault="000C0660">
            <w:pPr>
              <w:pStyle w:val="ConsPlusNormal"/>
              <w:jc w:val="both"/>
            </w:pPr>
            <w:r>
              <w:t>sobes@mosk.cap.ru</w:t>
            </w:r>
          </w:p>
        </w:tc>
      </w:tr>
    </w:tbl>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right"/>
        <w:outlineLvl w:val="1"/>
      </w:pPr>
      <w:r>
        <w:t>Приложение N 2</w:t>
      </w:r>
    </w:p>
    <w:p w:rsidR="000C0660" w:rsidRDefault="000C0660">
      <w:pPr>
        <w:pStyle w:val="ConsPlusNormal"/>
        <w:jc w:val="right"/>
      </w:pPr>
      <w:r>
        <w:t>к Административному регламенту</w:t>
      </w:r>
    </w:p>
    <w:p w:rsidR="000C0660" w:rsidRDefault="000C0660">
      <w:pPr>
        <w:pStyle w:val="ConsPlusNormal"/>
        <w:jc w:val="right"/>
      </w:pPr>
      <w:r>
        <w:t>Министерства труда и социальной защиты</w:t>
      </w:r>
    </w:p>
    <w:p w:rsidR="000C0660" w:rsidRDefault="000C0660">
      <w:pPr>
        <w:pStyle w:val="ConsPlusNormal"/>
        <w:jc w:val="right"/>
      </w:pPr>
      <w:r>
        <w:lastRenderedPageBreak/>
        <w:t>Чувашской Республики по предоставлению</w:t>
      </w:r>
    </w:p>
    <w:p w:rsidR="000C0660" w:rsidRDefault="000C0660">
      <w:pPr>
        <w:pStyle w:val="ConsPlusNormal"/>
        <w:jc w:val="right"/>
      </w:pPr>
      <w:r>
        <w:t>государственной услуги "Исполняет</w:t>
      </w:r>
    </w:p>
    <w:p w:rsidR="000C0660" w:rsidRDefault="000C0660">
      <w:pPr>
        <w:pStyle w:val="ConsPlusNormal"/>
        <w:jc w:val="right"/>
      </w:pPr>
      <w:r>
        <w:t>функции организатора по предоставлению</w:t>
      </w:r>
    </w:p>
    <w:p w:rsidR="000C0660" w:rsidRDefault="000C0660">
      <w:pPr>
        <w:pStyle w:val="ConsPlusNormal"/>
        <w:jc w:val="right"/>
      </w:pPr>
      <w:r>
        <w:t>компенсации расходов на уплату взноса</w:t>
      </w:r>
    </w:p>
    <w:p w:rsidR="000C0660" w:rsidRDefault="000C0660">
      <w:pPr>
        <w:pStyle w:val="ConsPlusNormal"/>
        <w:jc w:val="right"/>
      </w:pPr>
      <w:r>
        <w:t>на капитальный ремонт общего имущества</w:t>
      </w:r>
    </w:p>
    <w:p w:rsidR="000C0660" w:rsidRDefault="000C0660">
      <w:pPr>
        <w:pStyle w:val="ConsPlusNormal"/>
        <w:jc w:val="right"/>
      </w:pPr>
      <w:r>
        <w:t>в многоквартирном доме отдельным</w:t>
      </w:r>
    </w:p>
    <w:p w:rsidR="000C0660" w:rsidRDefault="000C0660">
      <w:pPr>
        <w:pStyle w:val="ConsPlusNormal"/>
        <w:jc w:val="right"/>
      </w:pPr>
      <w:r>
        <w:t>категориям граждан в Чувашской Республике"</w:t>
      </w:r>
    </w:p>
    <w:p w:rsidR="000C0660" w:rsidRDefault="000C0660">
      <w:pPr>
        <w:pStyle w:val="ConsPlusNormal"/>
        <w:jc w:val="both"/>
      </w:pPr>
    </w:p>
    <w:p w:rsidR="000C0660" w:rsidRDefault="000C0660">
      <w:pPr>
        <w:pStyle w:val="ConsPlusTitle"/>
        <w:jc w:val="center"/>
      </w:pPr>
      <w:bookmarkStart w:id="12" w:name="P718"/>
      <w:bookmarkEnd w:id="12"/>
      <w:r>
        <w:t>Блок-схема</w:t>
      </w:r>
    </w:p>
    <w:p w:rsidR="000C0660" w:rsidRDefault="000C0660">
      <w:pPr>
        <w:pStyle w:val="ConsPlusTitle"/>
        <w:jc w:val="center"/>
      </w:pPr>
      <w:r>
        <w:t>предоставления государственной услуги</w:t>
      </w:r>
    </w:p>
    <w:p w:rsidR="000C0660" w:rsidRDefault="000C0660">
      <w:pPr>
        <w:pStyle w:val="ConsPlusNormal"/>
        <w:jc w:val="both"/>
      </w:pPr>
    </w:p>
    <w:p w:rsidR="000C0660" w:rsidRDefault="000C0660">
      <w:pPr>
        <w:pStyle w:val="ConsPlusNonformat"/>
        <w:jc w:val="both"/>
      </w:pPr>
      <w:r>
        <w:t xml:space="preserve">          ┌─────────────────────────────────────────────────────┐</w:t>
      </w:r>
    </w:p>
    <w:p w:rsidR="000C0660" w:rsidRDefault="000C0660">
      <w:pPr>
        <w:pStyle w:val="ConsPlusNonformat"/>
        <w:jc w:val="both"/>
      </w:pPr>
      <w:r>
        <w:t xml:space="preserve">          │     Прием и регистрация заявления и документов,     │</w:t>
      </w:r>
    </w:p>
    <w:p w:rsidR="000C0660" w:rsidRDefault="000C0660">
      <w:pPr>
        <w:pStyle w:val="ConsPlusNonformat"/>
        <w:jc w:val="both"/>
      </w:pPr>
      <w:r>
        <w:t xml:space="preserve">          │необходимых для предоставления государственной услуги│</w:t>
      </w:r>
    </w:p>
    <w:p w:rsidR="000C0660" w:rsidRDefault="000C0660">
      <w:pPr>
        <w:pStyle w:val="ConsPlusNonformat"/>
        <w:jc w:val="both"/>
      </w:pPr>
      <w:r>
        <w:t xml:space="preserve">          └──────────────────────────┬──────────────────────────┘</w:t>
      </w:r>
    </w:p>
    <w:p w:rsidR="000C0660" w:rsidRDefault="000C0660">
      <w:pPr>
        <w:pStyle w:val="ConsPlusNonformat"/>
        <w:jc w:val="both"/>
      </w:pPr>
      <w:r>
        <w:t xml:space="preserve">                                     \/</w:t>
      </w:r>
    </w:p>
    <w:p w:rsidR="000C0660" w:rsidRDefault="000C0660">
      <w:pPr>
        <w:pStyle w:val="ConsPlusNonformat"/>
        <w:jc w:val="both"/>
      </w:pPr>
      <w:r>
        <w:t xml:space="preserve">            ┌────────────────────────────────────────────────┐</w:t>
      </w:r>
    </w:p>
    <w:p w:rsidR="000C0660" w:rsidRDefault="000C0660">
      <w:pPr>
        <w:pStyle w:val="ConsPlusNonformat"/>
        <w:jc w:val="both"/>
      </w:pPr>
      <w:r>
        <w:t xml:space="preserve">            │  Формирование и направление запросов в органы  │</w:t>
      </w:r>
    </w:p>
    <w:p w:rsidR="000C0660" w:rsidRDefault="000C0660">
      <w:pPr>
        <w:pStyle w:val="ConsPlusNonformat"/>
        <w:jc w:val="both"/>
      </w:pPr>
      <w:r>
        <w:t xml:space="preserve">            │   (организации), участвующие в предоставлении  │</w:t>
      </w:r>
    </w:p>
    <w:p w:rsidR="000C0660" w:rsidRDefault="000C0660">
      <w:pPr>
        <w:pStyle w:val="ConsPlusNonformat"/>
        <w:jc w:val="both"/>
      </w:pPr>
      <w:r>
        <w:t xml:space="preserve">            │   государственной услуги (при необходимости)   │</w:t>
      </w:r>
    </w:p>
    <w:p w:rsidR="000C0660" w:rsidRDefault="000C0660">
      <w:pPr>
        <w:pStyle w:val="ConsPlusNonformat"/>
        <w:jc w:val="both"/>
      </w:pPr>
      <w:r>
        <w:t xml:space="preserve">            └──────┬──────────────────────────────────┬──────┘</w:t>
      </w:r>
    </w:p>
    <w:p w:rsidR="000C0660" w:rsidRDefault="000C0660">
      <w:pPr>
        <w:pStyle w:val="ConsPlusNonformat"/>
        <w:jc w:val="both"/>
      </w:pPr>
      <w:r>
        <w:t xml:space="preserve">                   \/                                 \/</w:t>
      </w:r>
    </w:p>
    <w:p w:rsidR="000C0660" w:rsidRDefault="000C0660">
      <w:pPr>
        <w:pStyle w:val="ConsPlusNonformat"/>
        <w:jc w:val="both"/>
      </w:pPr>
      <w:r>
        <w:t xml:space="preserve">   ┌───────────────────────────────┐   ┌────────────────────────────────┐</w:t>
      </w:r>
    </w:p>
    <w:p w:rsidR="000C0660" w:rsidRDefault="000C0660">
      <w:pPr>
        <w:pStyle w:val="ConsPlusNonformat"/>
        <w:jc w:val="both"/>
      </w:pPr>
      <w:r>
        <w:t xml:space="preserve">   │  Принятие решения о назначении│   │   Принятие решения об отказе   │</w:t>
      </w:r>
    </w:p>
    <w:p w:rsidR="000C0660" w:rsidRDefault="000C0660">
      <w:pPr>
        <w:pStyle w:val="ConsPlusNonformat"/>
        <w:jc w:val="both"/>
      </w:pPr>
      <w:r>
        <w:t xml:space="preserve">   │    компенсации расходов на    │   │    в назначении компенсации    │</w:t>
      </w:r>
    </w:p>
    <w:p w:rsidR="000C0660" w:rsidRDefault="000C0660">
      <w:pPr>
        <w:pStyle w:val="ConsPlusNonformat"/>
        <w:jc w:val="both"/>
      </w:pPr>
      <w:r>
        <w:t xml:space="preserve">   │ уплату взноса на капитальный  │   │   расходов на уплату взноса    │</w:t>
      </w:r>
    </w:p>
    <w:p w:rsidR="000C0660" w:rsidRDefault="000C0660">
      <w:pPr>
        <w:pStyle w:val="ConsPlusNonformat"/>
        <w:jc w:val="both"/>
      </w:pPr>
      <w:r>
        <w:t xml:space="preserve">   │    ремонт общего имущества    │   │  на капитальный ремонт общего  │</w:t>
      </w:r>
    </w:p>
    <w:p w:rsidR="000C0660" w:rsidRDefault="000C0660">
      <w:pPr>
        <w:pStyle w:val="ConsPlusNonformat"/>
        <w:jc w:val="both"/>
      </w:pPr>
      <w:r>
        <w:t xml:space="preserve">   │     в многоквартирном доме    │   │имущества в многоквартирном доме│</w:t>
      </w:r>
    </w:p>
    <w:p w:rsidR="000C0660" w:rsidRDefault="000C0660">
      <w:pPr>
        <w:pStyle w:val="ConsPlusNonformat"/>
        <w:jc w:val="both"/>
      </w:pPr>
      <w:r>
        <w:t xml:space="preserve">   └───────────────┬───────────────┘   └──────────────┬─────────────────┘</w:t>
      </w:r>
    </w:p>
    <w:p w:rsidR="000C0660" w:rsidRDefault="000C0660">
      <w:pPr>
        <w:pStyle w:val="ConsPlusNonformat"/>
        <w:jc w:val="both"/>
      </w:pPr>
      <w:r>
        <w:t xml:space="preserve">                   \/                                 \/</w:t>
      </w:r>
    </w:p>
    <w:p w:rsidR="000C0660" w:rsidRDefault="000C0660">
      <w:pPr>
        <w:pStyle w:val="ConsPlusNonformat"/>
        <w:jc w:val="both"/>
      </w:pPr>
      <w:r>
        <w:t xml:space="preserve">   ┌───────────────────────────────┐   ┌───────────────────────────────┐</w:t>
      </w:r>
    </w:p>
    <w:p w:rsidR="000C0660" w:rsidRDefault="000C0660">
      <w:pPr>
        <w:pStyle w:val="ConsPlusNonformat"/>
        <w:jc w:val="both"/>
      </w:pPr>
      <w:r>
        <w:t xml:space="preserve">   │     Уведомление заявителя     │   │Уведомление заявителя об отказе│</w:t>
      </w:r>
    </w:p>
    <w:p w:rsidR="000C0660" w:rsidRDefault="000C0660">
      <w:pPr>
        <w:pStyle w:val="ConsPlusNonformat"/>
        <w:jc w:val="both"/>
      </w:pPr>
      <w:r>
        <w:t xml:space="preserve">   │ о выплате компенсации расходов│   │ в выплате компенсации расходов│</w:t>
      </w:r>
    </w:p>
    <w:p w:rsidR="000C0660" w:rsidRDefault="000C0660">
      <w:pPr>
        <w:pStyle w:val="ConsPlusNonformat"/>
        <w:jc w:val="both"/>
      </w:pPr>
      <w:r>
        <w:t xml:space="preserve">   │на уплату взноса на капитальный│   │на уплату взноса на капитальный│</w:t>
      </w:r>
    </w:p>
    <w:p w:rsidR="000C0660" w:rsidRDefault="000C0660">
      <w:pPr>
        <w:pStyle w:val="ConsPlusNonformat"/>
        <w:jc w:val="both"/>
      </w:pPr>
      <w:r>
        <w:t xml:space="preserve">   │    ремонт общего имущества    │   │    ремонт общего имущества    │</w:t>
      </w:r>
    </w:p>
    <w:p w:rsidR="000C0660" w:rsidRDefault="000C0660">
      <w:pPr>
        <w:pStyle w:val="ConsPlusNonformat"/>
        <w:jc w:val="both"/>
      </w:pPr>
      <w:r>
        <w:t xml:space="preserve">   │    в многоквартирном доме     │   │     в многоквартирном доме    │</w:t>
      </w:r>
    </w:p>
    <w:p w:rsidR="000C0660" w:rsidRDefault="000C0660">
      <w:pPr>
        <w:pStyle w:val="ConsPlusNonformat"/>
        <w:jc w:val="both"/>
      </w:pPr>
      <w:r>
        <w:t xml:space="preserve">   └───────────────┬───────────────┘   └───────────────────────────────┘</w:t>
      </w:r>
    </w:p>
    <w:p w:rsidR="000C0660" w:rsidRDefault="000C0660">
      <w:pPr>
        <w:pStyle w:val="ConsPlusNonformat"/>
        <w:jc w:val="both"/>
      </w:pPr>
      <w:r>
        <w:t xml:space="preserve">                   \/</w:t>
      </w:r>
    </w:p>
    <w:p w:rsidR="000C0660" w:rsidRDefault="000C0660">
      <w:pPr>
        <w:pStyle w:val="ConsPlusNonformat"/>
        <w:jc w:val="both"/>
      </w:pPr>
      <w:r>
        <w:t xml:space="preserve">    ┌─────────────────────────────┐</w:t>
      </w:r>
    </w:p>
    <w:p w:rsidR="000C0660" w:rsidRDefault="000C0660">
      <w:pPr>
        <w:pStyle w:val="ConsPlusNonformat"/>
        <w:jc w:val="both"/>
      </w:pPr>
      <w:r>
        <w:t xml:space="preserve">    │ Выплата компенсации расходов│</w:t>
      </w:r>
    </w:p>
    <w:p w:rsidR="000C0660" w:rsidRDefault="000C0660">
      <w:pPr>
        <w:pStyle w:val="ConsPlusNonformat"/>
        <w:jc w:val="both"/>
      </w:pPr>
      <w:r>
        <w:t xml:space="preserve">    │       на уплату взноса      │</w:t>
      </w:r>
    </w:p>
    <w:p w:rsidR="000C0660" w:rsidRDefault="000C0660">
      <w:pPr>
        <w:pStyle w:val="ConsPlusNonformat"/>
        <w:jc w:val="both"/>
      </w:pPr>
      <w:r>
        <w:t xml:space="preserve">    │    на капитальный ремонт    │</w:t>
      </w:r>
    </w:p>
    <w:p w:rsidR="000C0660" w:rsidRDefault="000C0660">
      <w:pPr>
        <w:pStyle w:val="ConsPlusNonformat"/>
        <w:jc w:val="both"/>
      </w:pPr>
      <w:r>
        <w:t xml:space="preserve">    └─────────────────────────────┘</w:t>
      </w: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both"/>
      </w:pPr>
    </w:p>
    <w:p w:rsidR="000C0660" w:rsidRDefault="000C0660">
      <w:pPr>
        <w:pStyle w:val="ConsPlusNormal"/>
        <w:jc w:val="right"/>
        <w:outlineLvl w:val="1"/>
      </w:pPr>
      <w:r>
        <w:t>Приложение N 3</w:t>
      </w:r>
    </w:p>
    <w:p w:rsidR="000C0660" w:rsidRDefault="000C0660">
      <w:pPr>
        <w:pStyle w:val="ConsPlusNormal"/>
        <w:jc w:val="right"/>
      </w:pPr>
      <w:r>
        <w:t>к Административному регламенту</w:t>
      </w:r>
    </w:p>
    <w:p w:rsidR="000C0660" w:rsidRDefault="000C0660">
      <w:pPr>
        <w:pStyle w:val="ConsPlusNormal"/>
        <w:jc w:val="right"/>
      </w:pPr>
      <w:r>
        <w:t>Министерства труда и социальной защиты</w:t>
      </w:r>
    </w:p>
    <w:p w:rsidR="000C0660" w:rsidRDefault="000C0660">
      <w:pPr>
        <w:pStyle w:val="ConsPlusNormal"/>
        <w:jc w:val="right"/>
      </w:pPr>
      <w:r>
        <w:t>Чувашской Республики по предоставлению</w:t>
      </w:r>
    </w:p>
    <w:p w:rsidR="000C0660" w:rsidRDefault="000C0660">
      <w:pPr>
        <w:pStyle w:val="ConsPlusNormal"/>
        <w:jc w:val="right"/>
      </w:pPr>
      <w:r>
        <w:t>государственной услуги "Исполняет</w:t>
      </w:r>
    </w:p>
    <w:p w:rsidR="000C0660" w:rsidRDefault="000C0660">
      <w:pPr>
        <w:pStyle w:val="ConsPlusNormal"/>
        <w:jc w:val="right"/>
      </w:pPr>
      <w:r>
        <w:t>функции организатора по предоставлению</w:t>
      </w:r>
    </w:p>
    <w:p w:rsidR="000C0660" w:rsidRDefault="000C0660">
      <w:pPr>
        <w:pStyle w:val="ConsPlusNormal"/>
        <w:jc w:val="right"/>
      </w:pPr>
      <w:r>
        <w:t>компенсации расходов на уплату взноса</w:t>
      </w:r>
    </w:p>
    <w:p w:rsidR="000C0660" w:rsidRDefault="000C0660">
      <w:pPr>
        <w:pStyle w:val="ConsPlusNormal"/>
        <w:jc w:val="right"/>
      </w:pPr>
      <w:r>
        <w:t>на капитальный ремонт общего имущества</w:t>
      </w:r>
    </w:p>
    <w:p w:rsidR="000C0660" w:rsidRDefault="000C0660">
      <w:pPr>
        <w:pStyle w:val="ConsPlusNormal"/>
        <w:jc w:val="right"/>
      </w:pPr>
      <w:r>
        <w:t>в многоквартирном доме отдельным</w:t>
      </w:r>
    </w:p>
    <w:p w:rsidR="000C0660" w:rsidRDefault="000C0660">
      <w:pPr>
        <w:pStyle w:val="ConsPlusNormal"/>
        <w:jc w:val="right"/>
      </w:pPr>
      <w:r>
        <w:t>категориям граждан в Чувашской Республике"</w:t>
      </w:r>
    </w:p>
    <w:p w:rsidR="000C0660" w:rsidRDefault="000C0660">
      <w:pPr>
        <w:pStyle w:val="ConsPlusNormal"/>
        <w:jc w:val="both"/>
      </w:pPr>
    </w:p>
    <w:p w:rsidR="000C0660" w:rsidRDefault="000C0660">
      <w:pPr>
        <w:pStyle w:val="ConsPlusNormal"/>
        <w:jc w:val="center"/>
      </w:pPr>
      <w:bookmarkStart w:id="13" w:name="P769"/>
      <w:bookmarkEnd w:id="13"/>
      <w:r>
        <w:lastRenderedPageBreak/>
        <w:t>Журнал</w:t>
      </w:r>
    </w:p>
    <w:p w:rsidR="000C0660" w:rsidRDefault="000C0660">
      <w:pPr>
        <w:pStyle w:val="ConsPlusNormal"/>
        <w:jc w:val="center"/>
      </w:pPr>
      <w:r>
        <w:t>регистрации заявлений и решений</w:t>
      </w:r>
    </w:p>
    <w:p w:rsidR="000C0660" w:rsidRDefault="000C06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06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0660" w:rsidRDefault="000C0660"/>
        </w:tc>
        <w:tc>
          <w:tcPr>
            <w:tcW w:w="113" w:type="dxa"/>
            <w:tcBorders>
              <w:top w:val="nil"/>
              <w:left w:val="nil"/>
              <w:bottom w:val="nil"/>
              <w:right w:val="nil"/>
            </w:tcBorders>
            <w:shd w:val="clear" w:color="auto" w:fill="F4F3F8"/>
            <w:tcMar>
              <w:top w:w="0" w:type="dxa"/>
              <w:left w:w="0" w:type="dxa"/>
              <w:bottom w:w="0" w:type="dxa"/>
              <w:right w:w="0" w:type="dxa"/>
            </w:tcMar>
          </w:tcPr>
          <w:p w:rsidR="000C0660" w:rsidRDefault="000C0660"/>
        </w:tc>
        <w:tc>
          <w:tcPr>
            <w:tcW w:w="0" w:type="auto"/>
            <w:tcBorders>
              <w:top w:val="nil"/>
              <w:left w:val="nil"/>
              <w:bottom w:val="nil"/>
              <w:right w:val="nil"/>
            </w:tcBorders>
            <w:shd w:val="clear" w:color="auto" w:fill="F4F3F8"/>
            <w:tcMar>
              <w:top w:w="113" w:type="dxa"/>
              <w:left w:w="0" w:type="dxa"/>
              <w:bottom w:w="113" w:type="dxa"/>
              <w:right w:w="0" w:type="dxa"/>
            </w:tcMar>
          </w:tcPr>
          <w:p w:rsidR="000C0660" w:rsidRDefault="000C0660">
            <w:pPr>
              <w:pStyle w:val="ConsPlusNormal"/>
              <w:jc w:val="center"/>
            </w:pPr>
            <w:r>
              <w:rPr>
                <w:color w:val="392C69"/>
              </w:rPr>
              <w:t>Список изменяющих документов</w:t>
            </w:r>
          </w:p>
          <w:p w:rsidR="000C0660" w:rsidRDefault="000C0660">
            <w:pPr>
              <w:pStyle w:val="ConsPlusNormal"/>
              <w:jc w:val="center"/>
            </w:pPr>
            <w:r>
              <w:rPr>
                <w:color w:val="392C69"/>
              </w:rPr>
              <w:t xml:space="preserve">(в ред. </w:t>
            </w:r>
            <w:hyperlink r:id="rId67" w:history="1">
              <w:r>
                <w:rPr>
                  <w:color w:val="0000FF"/>
                </w:rPr>
                <w:t>Приказа</w:t>
              </w:r>
            </w:hyperlink>
            <w:r>
              <w:rPr>
                <w:color w:val="392C69"/>
              </w:rPr>
              <w:t xml:space="preserve"> Минтруда ЧР от 24.04.2018 N 184)</w:t>
            </w:r>
          </w:p>
        </w:tc>
        <w:tc>
          <w:tcPr>
            <w:tcW w:w="113" w:type="dxa"/>
            <w:tcBorders>
              <w:top w:val="nil"/>
              <w:left w:val="nil"/>
              <w:bottom w:val="nil"/>
              <w:right w:val="nil"/>
            </w:tcBorders>
            <w:shd w:val="clear" w:color="auto" w:fill="F4F3F8"/>
            <w:tcMar>
              <w:top w:w="0" w:type="dxa"/>
              <w:left w:w="0" w:type="dxa"/>
              <w:bottom w:w="0" w:type="dxa"/>
              <w:right w:w="0" w:type="dxa"/>
            </w:tcMar>
          </w:tcPr>
          <w:p w:rsidR="000C0660" w:rsidRDefault="000C0660"/>
        </w:tc>
      </w:tr>
    </w:tbl>
    <w:p w:rsidR="000C0660" w:rsidRDefault="000C06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1777"/>
        <w:gridCol w:w="1417"/>
        <w:gridCol w:w="2686"/>
        <w:gridCol w:w="1247"/>
      </w:tblGrid>
      <w:tr w:rsidR="000C0660">
        <w:tc>
          <w:tcPr>
            <w:tcW w:w="488" w:type="dxa"/>
          </w:tcPr>
          <w:p w:rsidR="000C0660" w:rsidRDefault="000C0660">
            <w:pPr>
              <w:pStyle w:val="ConsPlusNormal"/>
              <w:jc w:val="center"/>
            </w:pPr>
            <w:r>
              <w:t>N</w:t>
            </w:r>
          </w:p>
          <w:p w:rsidR="000C0660" w:rsidRDefault="000C0660">
            <w:pPr>
              <w:pStyle w:val="ConsPlusNormal"/>
              <w:jc w:val="center"/>
            </w:pPr>
            <w:r>
              <w:t>п/п</w:t>
            </w:r>
          </w:p>
        </w:tc>
        <w:tc>
          <w:tcPr>
            <w:tcW w:w="1417" w:type="dxa"/>
          </w:tcPr>
          <w:p w:rsidR="000C0660" w:rsidRDefault="000C0660">
            <w:pPr>
              <w:pStyle w:val="ConsPlusNormal"/>
              <w:jc w:val="center"/>
            </w:pPr>
            <w:r>
              <w:t>Дата обращения</w:t>
            </w:r>
          </w:p>
        </w:tc>
        <w:tc>
          <w:tcPr>
            <w:tcW w:w="1777" w:type="dxa"/>
          </w:tcPr>
          <w:p w:rsidR="000C0660" w:rsidRDefault="000C0660">
            <w:pPr>
              <w:pStyle w:val="ConsPlusNormal"/>
              <w:jc w:val="center"/>
            </w:pPr>
            <w:r>
              <w:t>Фамилия, имя, отчество (последнее - при наличии) заявителя/</w:t>
            </w:r>
          </w:p>
          <w:p w:rsidR="000C0660" w:rsidRDefault="000C0660">
            <w:pPr>
              <w:pStyle w:val="ConsPlusNormal"/>
              <w:jc w:val="center"/>
            </w:pPr>
            <w:r>
              <w:t>наименование организации</w:t>
            </w:r>
          </w:p>
        </w:tc>
        <w:tc>
          <w:tcPr>
            <w:tcW w:w="1417" w:type="dxa"/>
          </w:tcPr>
          <w:p w:rsidR="000C0660" w:rsidRDefault="000C0660">
            <w:pPr>
              <w:pStyle w:val="ConsPlusNormal"/>
              <w:jc w:val="center"/>
            </w:pPr>
            <w:r>
              <w:t>Паспортные данные</w:t>
            </w:r>
          </w:p>
        </w:tc>
        <w:tc>
          <w:tcPr>
            <w:tcW w:w="2686" w:type="dxa"/>
          </w:tcPr>
          <w:p w:rsidR="000C0660" w:rsidRDefault="000C0660">
            <w:pPr>
              <w:pStyle w:val="ConsPlusNormal"/>
              <w:jc w:val="center"/>
            </w:pPr>
            <w:r>
              <w:t>Адрес места жительства/нахождения</w:t>
            </w:r>
          </w:p>
        </w:tc>
        <w:tc>
          <w:tcPr>
            <w:tcW w:w="1247" w:type="dxa"/>
          </w:tcPr>
          <w:p w:rsidR="000C0660" w:rsidRDefault="000C0660">
            <w:pPr>
              <w:pStyle w:val="ConsPlusNormal"/>
              <w:jc w:val="center"/>
            </w:pPr>
            <w:r>
              <w:t>Сведения о выплате</w:t>
            </w:r>
          </w:p>
        </w:tc>
      </w:tr>
      <w:tr w:rsidR="000C0660">
        <w:tc>
          <w:tcPr>
            <w:tcW w:w="488" w:type="dxa"/>
          </w:tcPr>
          <w:p w:rsidR="000C0660" w:rsidRDefault="000C0660">
            <w:pPr>
              <w:pStyle w:val="ConsPlusNormal"/>
              <w:jc w:val="center"/>
            </w:pPr>
            <w:r>
              <w:t>1</w:t>
            </w:r>
          </w:p>
        </w:tc>
        <w:tc>
          <w:tcPr>
            <w:tcW w:w="1417" w:type="dxa"/>
          </w:tcPr>
          <w:p w:rsidR="000C0660" w:rsidRDefault="000C0660">
            <w:pPr>
              <w:pStyle w:val="ConsPlusNormal"/>
              <w:jc w:val="center"/>
            </w:pPr>
            <w:r>
              <w:t>2</w:t>
            </w:r>
          </w:p>
        </w:tc>
        <w:tc>
          <w:tcPr>
            <w:tcW w:w="1777" w:type="dxa"/>
          </w:tcPr>
          <w:p w:rsidR="000C0660" w:rsidRDefault="000C0660">
            <w:pPr>
              <w:pStyle w:val="ConsPlusNormal"/>
              <w:jc w:val="center"/>
            </w:pPr>
            <w:r>
              <w:t>3</w:t>
            </w:r>
          </w:p>
        </w:tc>
        <w:tc>
          <w:tcPr>
            <w:tcW w:w="1417" w:type="dxa"/>
          </w:tcPr>
          <w:p w:rsidR="000C0660" w:rsidRDefault="000C0660">
            <w:pPr>
              <w:pStyle w:val="ConsPlusNormal"/>
              <w:jc w:val="center"/>
            </w:pPr>
            <w:r>
              <w:t>4</w:t>
            </w:r>
          </w:p>
        </w:tc>
        <w:tc>
          <w:tcPr>
            <w:tcW w:w="2686" w:type="dxa"/>
          </w:tcPr>
          <w:p w:rsidR="000C0660" w:rsidRDefault="000C0660">
            <w:pPr>
              <w:pStyle w:val="ConsPlusNormal"/>
              <w:jc w:val="center"/>
            </w:pPr>
            <w:r>
              <w:t>5</w:t>
            </w:r>
          </w:p>
        </w:tc>
        <w:tc>
          <w:tcPr>
            <w:tcW w:w="1247" w:type="dxa"/>
          </w:tcPr>
          <w:p w:rsidR="000C0660" w:rsidRDefault="000C0660">
            <w:pPr>
              <w:pStyle w:val="ConsPlusNormal"/>
              <w:jc w:val="center"/>
            </w:pPr>
            <w:r>
              <w:t>6</w:t>
            </w:r>
          </w:p>
        </w:tc>
      </w:tr>
      <w:tr w:rsidR="000C0660">
        <w:tc>
          <w:tcPr>
            <w:tcW w:w="488" w:type="dxa"/>
          </w:tcPr>
          <w:p w:rsidR="000C0660" w:rsidRDefault="000C0660">
            <w:pPr>
              <w:pStyle w:val="ConsPlusNormal"/>
            </w:pPr>
          </w:p>
        </w:tc>
        <w:tc>
          <w:tcPr>
            <w:tcW w:w="1417" w:type="dxa"/>
          </w:tcPr>
          <w:p w:rsidR="000C0660" w:rsidRDefault="000C0660">
            <w:pPr>
              <w:pStyle w:val="ConsPlusNormal"/>
            </w:pPr>
          </w:p>
        </w:tc>
        <w:tc>
          <w:tcPr>
            <w:tcW w:w="1777" w:type="dxa"/>
          </w:tcPr>
          <w:p w:rsidR="000C0660" w:rsidRDefault="000C0660">
            <w:pPr>
              <w:pStyle w:val="ConsPlusNormal"/>
            </w:pPr>
          </w:p>
        </w:tc>
        <w:tc>
          <w:tcPr>
            <w:tcW w:w="1417" w:type="dxa"/>
          </w:tcPr>
          <w:p w:rsidR="000C0660" w:rsidRDefault="000C0660">
            <w:pPr>
              <w:pStyle w:val="ConsPlusNormal"/>
            </w:pPr>
          </w:p>
        </w:tc>
        <w:tc>
          <w:tcPr>
            <w:tcW w:w="2686" w:type="dxa"/>
          </w:tcPr>
          <w:p w:rsidR="000C0660" w:rsidRDefault="000C0660">
            <w:pPr>
              <w:pStyle w:val="ConsPlusNormal"/>
            </w:pPr>
          </w:p>
        </w:tc>
        <w:tc>
          <w:tcPr>
            <w:tcW w:w="1247" w:type="dxa"/>
          </w:tcPr>
          <w:p w:rsidR="000C0660" w:rsidRDefault="000C0660">
            <w:pPr>
              <w:pStyle w:val="ConsPlusNormal"/>
            </w:pPr>
          </w:p>
        </w:tc>
      </w:tr>
      <w:tr w:rsidR="000C0660">
        <w:tc>
          <w:tcPr>
            <w:tcW w:w="488" w:type="dxa"/>
          </w:tcPr>
          <w:p w:rsidR="000C0660" w:rsidRDefault="000C0660">
            <w:pPr>
              <w:pStyle w:val="ConsPlusNormal"/>
            </w:pPr>
          </w:p>
        </w:tc>
        <w:tc>
          <w:tcPr>
            <w:tcW w:w="1417" w:type="dxa"/>
          </w:tcPr>
          <w:p w:rsidR="000C0660" w:rsidRDefault="000C0660">
            <w:pPr>
              <w:pStyle w:val="ConsPlusNormal"/>
            </w:pPr>
          </w:p>
        </w:tc>
        <w:tc>
          <w:tcPr>
            <w:tcW w:w="1777" w:type="dxa"/>
          </w:tcPr>
          <w:p w:rsidR="000C0660" w:rsidRDefault="000C0660">
            <w:pPr>
              <w:pStyle w:val="ConsPlusNormal"/>
            </w:pPr>
          </w:p>
        </w:tc>
        <w:tc>
          <w:tcPr>
            <w:tcW w:w="1417" w:type="dxa"/>
          </w:tcPr>
          <w:p w:rsidR="000C0660" w:rsidRDefault="000C0660">
            <w:pPr>
              <w:pStyle w:val="ConsPlusNormal"/>
            </w:pPr>
          </w:p>
        </w:tc>
        <w:tc>
          <w:tcPr>
            <w:tcW w:w="2686" w:type="dxa"/>
          </w:tcPr>
          <w:p w:rsidR="000C0660" w:rsidRDefault="000C0660">
            <w:pPr>
              <w:pStyle w:val="ConsPlusNormal"/>
            </w:pPr>
          </w:p>
        </w:tc>
        <w:tc>
          <w:tcPr>
            <w:tcW w:w="1247" w:type="dxa"/>
          </w:tcPr>
          <w:p w:rsidR="000C0660" w:rsidRDefault="000C0660">
            <w:pPr>
              <w:pStyle w:val="ConsPlusNormal"/>
            </w:pPr>
          </w:p>
        </w:tc>
      </w:tr>
      <w:tr w:rsidR="000C0660">
        <w:tc>
          <w:tcPr>
            <w:tcW w:w="488" w:type="dxa"/>
          </w:tcPr>
          <w:p w:rsidR="000C0660" w:rsidRDefault="000C0660">
            <w:pPr>
              <w:pStyle w:val="ConsPlusNormal"/>
            </w:pPr>
          </w:p>
        </w:tc>
        <w:tc>
          <w:tcPr>
            <w:tcW w:w="1417" w:type="dxa"/>
          </w:tcPr>
          <w:p w:rsidR="000C0660" w:rsidRDefault="000C0660">
            <w:pPr>
              <w:pStyle w:val="ConsPlusNormal"/>
            </w:pPr>
          </w:p>
        </w:tc>
        <w:tc>
          <w:tcPr>
            <w:tcW w:w="1777" w:type="dxa"/>
          </w:tcPr>
          <w:p w:rsidR="000C0660" w:rsidRDefault="000C0660">
            <w:pPr>
              <w:pStyle w:val="ConsPlusNormal"/>
            </w:pPr>
          </w:p>
        </w:tc>
        <w:tc>
          <w:tcPr>
            <w:tcW w:w="1417" w:type="dxa"/>
          </w:tcPr>
          <w:p w:rsidR="000C0660" w:rsidRDefault="000C0660">
            <w:pPr>
              <w:pStyle w:val="ConsPlusNormal"/>
            </w:pPr>
          </w:p>
        </w:tc>
        <w:tc>
          <w:tcPr>
            <w:tcW w:w="2686" w:type="dxa"/>
          </w:tcPr>
          <w:p w:rsidR="000C0660" w:rsidRDefault="000C0660">
            <w:pPr>
              <w:pStyle w:val="ConsPlusNormal"/>
            </w:pPr>
          </w:p>
        </w:tc>
        <w:tc>
          <w:tcPr>
            <w:tcW w:w="1247" w:type="dxa"/>
          </w:tcPr>
          <w:p w:rsidR="000C0660" w:rsidRDefault="000C0660">
            <w:pPr>
              <w:pStyle w:val="ConsPlusNormal"/>
            </w:pPr>
          </w:p>
        </w:tc>
      </w:tr>
    </w:tbl>
    <w:p w:rsidR="000C0660" w:rsidRDefault="000C0660">
      <w:pPr>
        <w:pStyle w:val="ConsPlusNormal"/>
        <w:jc w:val="both"/>
      </w:pPr>
    </w:p>
    <w:p w:rsidR="000C0660" w:rsidRDefault="000C0660">
      <w:pPr>
        <w:pStyle w:val="ConsPlusNormal"/>
        <w:jc w:val="both"/>
      </w:pPr>
    </w:p>
    <w:p w:rsidR="000C0660" w:rsidRDefault="000C0660">
      <w:pPr>
        <w:pStyle w:val="ConsPlusNormal"/>
        <w:pBdr>
          <w:top w:val="single" w:sz="6" w:space="0" w:color="auto"/>
        </w:pBdr>
        <w:spacing w:before="100" w:after="100"/>
        <w:jc w:val="both"/>
        <w:rPr>
          <w:sz w:val="2"/>
          <w:szCs w:val="2"/>
        </w:rPr>
      </w:pPr>
    </w:p>
    <w:p w:rsidR="0020075A" w:rsidRDefault="0020075A">
      <w:bookmarkStart w:id="14" w:name="_GoBack"/>
      <w:bookmarkEnd w:id="14"/>
    </w:p>
    <w:sectPr w:rsidR="0020075A" w:rsidSect="00D7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60"/>
    <w:rsid w:val="000C0660"/>
    <w:rsid w:val="0020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6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6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6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6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9BA4615E88A26BCE6E7ACED8ACD3531853F7F758DD8C46B52D6FEE2D44D1A4EDDF8636119F37C56219CB1B6610AB7298zEQ9G" TargetMode="External"/><Relationship Id="rId21" Type="http://schemas.openxmlformats.org/officeDocument/2006/relationships/hyperlink" Target="consultantplus://offline/ref=029BA4615E88A26BCE6E64C3CEC08D571350A0FD5DD88718EE7C69B97214D7F1AD9F806340DB62CD6614814B235BA4709CF66A427F1087BFz6QCG" TargetMode="External"/><Relationship Id="rId42" Type="http://schemas.openxmlformats.org/officeDocument/2006/relationships/hyperlink" Target="consultantplus://offline/ref=029BA4615E88A26BCE6E7ACED8ACD3531853F7F758DA844DB12A6FEE2D44D1A4EDDF8636039F6FC9601FD51A6005FD23DEBD6641670C86BC73472F60zCQ6G" TargetMode="External"/><Relationship Id="rId47" Type="http://schemas.openxmlformats.org/officeDocument/2006/relationships/hyperlink" Target="consultantplus://offline/ref=029BA4615E88A26BCE6E64C3CEC08D571350A0FD5DD88718EE7C69B97214D7F1AD9F806343D2699C315B80176508B7739BF6694363z1Q3G" TargetMode="External"/><Relationship Id="rId63" Type="http://schemas.openxmlformats.org/officeDocument/2006/relationships/hyperlink" Target="consultantplus://offline/ref=029BA4615E88A26BCE6E7ACED8ACD3531853F7F758DD8F4ABA216FEE2D44D1A4EDDF8636039F6FC9601FD1126505FD23DEBD6641670C86BC73472F60zCQ6G" TargetMode="External"/><Relationship Id="rId68" Type="http://schemas.openxmlformats.org/officeDocument/2006/relationships/fontTable" Target="fontTable.xml"/><Relationship Id="rId7" Type="http://schemas.openxmlformats.org/officeDocument/2006/relationships/hyperlink" Target="consultantplus://offline/ref=029BA4615E88A26BCE6E7ACED8ACD3531853F7F758DA8B4FB32B6FEE2D44D1A4EDDF8636039F6FC9601FD61A6105FD23DEBD6641670C86BC73472F60zCQ6G" TargetMode="External"/><Relationship Id="rId2" Type="http://schemas.microsoft.com/office/2007/relationships/stylesWithEffects" Target="stylesWithEffects.xml"/><Relationship Id="rId16" Type="http://schemas.openxmlformats.org/officeDocument/2006/relationships/hyperlink" Target="consultantplus://offline/ref=029BA4615E88A26BCE6E7ACED8ACD3531853F7F758DA8B4FB32B6FEE2D44D1A4EDDF8636039F6FC9601FD61A6F05FD23DEBD6641670C86BC73472F60zCQ6G" TargetMode="External"/><Relationship Id="rId29" Type="http://schemas.openxmlformats.org/officeDocument/2006/relationships/hyperlink" Target="consultantplus://offline/ref=029BA4615E88A26BCE6E7ACED8ACD3531853F7F758D9884EB1296FEE2D44D1A4EDDF8636119F37C56219CB1B6610AB7298zEQ9G" TargetMode="External"/><Relationship Id="rId11" Type="http://schemas.openxmlformats.org/officeDocument/2006/relationships/hyperlink" Target="consultantplus://offline/ref=029BA4615E88A26BCE6E7ACED8ACD3531853F7F758DB8D4FB32E6FEE2D44D1A4EDDF8636039F6FC9601FD51A6E05FD23DEBD6641670C86BC73472F60zCQ6G" TargetMode="External"/><Relationship Id="rId24" Type="http://schemas.openxmlformats.org/officeDocument/2006/relationships/hyperlink" Target="consultantplus://offline/ref=029BA4615E88A26BCE6E7ACED8ACD3531853F7F758DA844DB12A6FEE2D44D1A4EDDF8636119F37C56219CB1B6610AB7298zEQ9G" TargetMode="External"/><Relationship Id="rId32" Type="http://schemas.openxmlformats.org/officeDocument/2006/relationships/hyperlink" Target="consultantplus://offline/ref=029BA4615E88A26BCE6E7ACED8ACD3531853F7F758DA8B4FB32B6FEE2D44D1A4EDDF8636039F6FC9601FD6126505FD23DEBD6641670C86BC73472F60zCQ6G" TargetMode="External"/><Relationship Id="rId37" Type="http://schemas.openxmlformats.org/officeDocument/2006/relationships/hyperlink" Target="consultantplus://offline/ref=029BA4615E88A26BCE6E7ACED8ACD3531853F7F758DB8D4FB32E6FEE2D44D1A4EDDF8636039F6FC9601FD51B6205FD23DEBD6641670C86BC73472F60zCQ6G" TargetMode="External"/><Relationship Id="rId40" Type="http://schemas.openxmlformats.org/officeDocument/2006/relationships/hyperlink" Target="consultantplus://offline/ref=029BA4615E88A26BCE6E7ACED8ACD3531853F7F758DB8D4FB32E6FEE2D44D1A4EDDF8636039F6FC9601FD51B6F05FD23DEBD6641670C86BC73472F60zCQ6G" TargetMode="External"/><Relationship Id="rId45" Type="http://schemas.openxmlformats.org/officeDocument/2006/relationships/hyperlink" Target="consultantplus://offline/ref=029BA4615E88A26BCE6E7ACED8ACD3531853F7F758DA8B4FB32B6FEE2D44D1A4EDDF8636039F6FC9601FD6136605FD23DEBD6641670C86BC73472F60zCQ6G" TargetMode="External"/><Relationship Id="rId53" Type="http://schemas.openxmlformats.org/officeDocument/2006/relationships/hyperlink" Target="consultantplus://offline/ref=029BA4615E88A26BCE6E7ACED8ACD3531853F7F758DA8B4FB32B6FEE2D44D1A4EDDF8636039F6FC9601FD11A6505FD23DEBD6641670C86BC73472F60zCQ6G" TargetMode="External"/><Relationship Id="rId58" Type="http://schemas.openxmlformats.org/officeDocument/2006/relationships/hyperlink" Target="consultantplus://offline/ref=029BA4615E88A26BCE6E7ACED8ACD3531853F7F758DB8D4FB32E6FEE2D44D1A4EDDF8636039F6FC9601FD5186005FD23DEBD6641670C86BC73472F60zCQ6G" TargetMode="External"/><Relationship Id="rId66" Type="http://schemas.openxmlformats.org/officeDocument/2006/relationships/hyperlink" Target="consultantplus://offline/ref=029BA4615E88A26BCE6E7ACED8ACD3531853F7F758DA8B4FB32A6FEE2D44D1A4EDDF8636039F6FC9601FD5196305FD23DEBD6641670C86BC73472F60zCQ6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29BA4615E88A26BCE6E7ACED8ACD3531853F7F758D98B4EB22D6FEE2D44D1A4EDDF8636119F37C56219CB1B6610AB7298zEQ9G" TargetMode="External"/><Relationship Id="rId19" Type="http://schemas.openxmlformats.org/officeDocument/2006/relationships/hyperlink" Target="consultantplus://offline/ref=029BA4615E88A26BCE6E64C3CEC08D571359ADF25BD98718EE7C69B97214D7F1AD9F806340DB62CB6514814B235BA4709CF66A427F1087BFz6QCG" TargetMode="External"/><Relationship Id="rId14" Type="http://schemas.openxmlformats.org/officeDocument/2006/relationships/hyperlink" Target="consultantplus://offline/ref=029BA4615E88A26BCE6E7ACED8ACD3531853F7F758DB8D4FB32E6FEE2D44D1A4EDDF8636039F6FC9601FD51B6605FD23DEBD6641670C86BC73472F60zCQ6G" TargetMode="External"/><Relationship Id="rId22" Type="http://schemas.openxmlformats.org/officeDocument/2006/relationships/hyperlink" Target="consultantplus://offline/ref=029BA4615E88A26BCE6E64C3CEC08D571359ADF25BD98718EE7C69B97214D7F1BF9FD86F42DD7CC96101D71A65z0QFG" TargetMode="External"/><Relationship Id="rId27" Type="http://schemas.openxmlformats.org/officeDocument/2006/relationships/hyperlink" Target="consultantplus://offline/ref=029BA4615E88A26BCE6E7ACED8ACD3531853F7F758DB8D4EB32C6FEE2D44D1A4EDDF8636119F37C56219CB1B6610AB7298zEQ9G" TargetMode="External"/><Relationship Id="rId30" Type="http://schemas.openxmlformats.org/officeDocument/2006/relationships/hyperlink" Target="consultantplus://offline/ref=029BA4615E88A26BCE6E7ACED8ACD3531853F7F758D98B4EB22D6FEE2D44D1A4EDDF8636119F37C56219CB1B6610AB7298zEQ9G" TargetMode="External"/><Relationship Id="rId35" Type="http://schemas.openxmlformats.org/officeDocument/2006/relationships/hyperlink" Target="consultantplus://offline/ref=029BA4615E88A26BCE6E64C3CEC08D571350A0FD5DD88718EE7C69B97214D7F1AD9F806643D03699244AD8186110A87384EA6B41z6Q0G" TargetMode="External"/><Relationship Id="rId43" Type="http://schemas.openxmlformats.org/officeDocument/2006/relationships/hyperlink" Target="consultantplus://offline/ref=029BA4615E88A26BCE6E7ACED8ACD3531853F7F758DA8B4FB32B6FEE2D44D1A4EDDF8636039F6FC9601FD6126205FD23DEBD6641670C86BC73472F60zCQ6G" TargetMode="External"/><Relationship Id="rId48" Type="http://schemas.openxmlformats.org/officeDocument/2006/relationships/hyperlink" Target="consultantplus://offline/ref=029BA4615E88A26BCE6E64C3CEC08D571350A0FD5DD88718EE7C69B97214D7F1AD9F806343D2699C315B80176508B7739BF6694363z1Q3G" TargetMode="External"/><Relationship Id="rId56" Type="http://schemas.openxmlformats.org/officeDocument/2006/relationships/hyperlink" Target="consultantplus://offline/ref=029BA4615E88A26BCE6E64C3CEC08D571350A0FD5DD88718EE7C69B97214D7F1AD9F806340DB61CD6214814B235BA4709CF66A427F1087BFz6QCG" TargetMode="External"/><Relationship Id="rId64" Type="http://schemas.openxmlformats.org/officeDocument/2006/relationships/hyperlink" Target="consultantplus://offline/ref=029BA4615E88A26BCE6E7ACED8ACD3531853F7F758DB8D4FB32E6FEE2D44D1A4EDDF8636039F6FC9601FD5196705FD23DEBD6641670C86BC73472F60zCQ6G" TargetMode="External"/><Relationship Id="rId69" Type="http://schemas.openxmlformats.org/officeDocument/2006/relationships/theme" Target="theme/theme1.xml"/><Relationship Id="rId8" Type="http://schemas.openxmlformats.org/officeDocument/2006/relationships/hyperlink" Target="consultantplus://offline/ref=029BA4615E88A26BCE6E7ACED8ACD3531853F7F758DB8D4FB32E6FEE2D44D1A4EDDF8636039F6FC9601FD51A6F05FD23DEBD6641670C86BC73472F60zCQ6G" TargetMode="External"/><Relationship Id="rId51" Type="http://schemas.openxmlformats.org/officeDocument/2006/relationships/hyperlink" Target="consultantplus://offline/ref=029BA4615E88A26BCE6E7ACED8ACD3531853F7F758DA8B4FB32B6FEE2D44D1A4EDDF8636039F6FC9601FD6136E05FD23DEBD6641670C86BC73472F60zCQ6G" TargetMode="External"/><Relationship Id="rId3" Type="http://schemas.openxmlformats.org/officeDocument/2006/relationships/settings" Target="settings.xml"/><Relationship Id="rId12" Type="http://schemas.openxmlformats.org/officeDocument/2006/relationships/hyperlink" Target="consultantplus://offline/ref=029BA4615E88A26BCE6E7ACED8ACD3531853F7F758DA8B4FB32A6FEE2D44D1A4EDDF8636039F6FC9601FD5186005FD23DEBD6641670C86BC73472F60zCQ6G" TargetMode="External"/><Relationship Id="rId17" Type="http://schemas.openxmlformats.org/officeDocument/2006/relationships/hyperlink" Target="consultantplus://offline/ref=029BA4615E88A26BCE6E64C3CEC08D571359ADF25BD98718EE7C69B97214D7F1BF9FD86F42DD7CC96101D71A65z0QFG" TargetMode="External"/><Relationship Id="rId25" Type="http://schemas.openxmlformats.org/officeDocument/2006/relationships/hyperlink" Target="consultantplus://offline/ref=029BA4615E88A26BCE6E7ACED8ACD3531853F7F758DD884EBA286FEE2D44D1A4EDDF8636039F6FC9601FD1186605FD23DEBD6641670C86BC73472F60zCQ6G" TargetMode="External"/><Relationship Id="rId33" Type="http://schemas.openxmlformats.org/officeDocument/2006/relationships/hyperlink" Target="consultantplus://offline/ref=029BA4615E88A26BCE6E7ACED8ACD3531853F7F758DB8D4EB32C6FEE2D44D1A4EDDF8636039F6FC9601FD51F6F05FD23DEBD6641670C86BC73472F60zCQ6G" TargetMode="External"/><Relationship Id="rId38" Type="http://schemas.openxmlformats.org/officeDocument/2006/relationships/hyperlink" Target="consultantplus://offline/ref=029BA4615E88A26BCE6E7ACED8ACD3531853F7F758DB8D4FB32E6FEE2D44D1A4EDDF8636039F6FC9601FD51B6105FD23DEBD6641670C86BC73472F60zCQ6G" TargetMode="External"/><Relationship Id="rId46" Type="http://schemas.openxmlformats.org/officeDocument/2006/relationships/hyperlink" Target="consultantplus://offline/ref=029BA4615E88A26BCE6E7ACED8ACD3531853F7F758DA8B4FB32B6FEE2D44D1A4EDDF8636039F6FC9601FD6136505FD23DEBD6641670C86BC73472F60zCQ6G" TargetMode="External"/><Relationship Id="rId59" Type="http://schemas.openxmlformats.org/officeDocument/2006/relationships/hyperlink" Target="consultantplus://offline/ref=029BA4615E88A26BCE6E64C3CEC08D571350A0FD5DD88718EE7C69B97214D7F1AD9F806049DB699C315B80176508B7739BF6694363z1Q3G" TargetMode="External"/><Relationship Id="rId67" Type="http://schemas.openxmlformats.org/officeDocument/2006/relationships/hyperlink" Target="consultantplus://offline/ref=029BA4615E88A26BCE6E7ACED8ACD3531853F7F758DA8B4FB32B6FEE2D44D1A4EDDF8636039F6FC9601FD11D6705FD23DEBD6641670C86BC73472F60zCQ6G" TargetMode="External"/><Relationship Id="rId20" Type="http://schemas.openxmlformats.org/officeDocument/2006/relationships/hyperlink" Target="consultantplus://offline/ref=029BA4615E88A26BCE6E64C3CEC08D571351AFFA51DC8718EE7C69B97214D7F1AD9F806340DB62CF6214814B235BA4709CF66A427F1087BFz6QCG" TargetMode="External"/><Relationship Id="rId41" Type="http://schemas.openxmlformats.org/officeDocument/2006/relationships/hyperlink" Target="consultantplus://offline/ref=029BA4615E88A26BCE6E7ACED8ACD3531853F7F758DA8B4FB32B6FEE2D44D1A4EDDF8636039F6FC9601FD6126405FD23DEBD6641670C86BC73472F60zCQ6G" TargetMode="External"/><Relationship Id="rId54" Type="http://schemas.openxmlformats.org/officeDocument/2006/relationships/hyperlink" Target="consultantplus://offline/ref=029BA4615E88A26BCE6E7ACED8ACD3531853F7F758DB8D4FB32E6FEE2D44D1A4EDDF8636039F6FC9601FD5186705FD23DEBD6641670C86BC73472F60zCQ6G" TargetMode="External"/><Relationship Id="rId62" Type="http://schemas.openxmlformats.org/officeDocument/2006/relationships/hyperlink" Target="consultantplus://offline/ref=029BA4615E88A26BCE6E7ACED8ACD3531853F7F758D98B4EB22D6FEE2D44D1A4EDDF8636039F6FC9601FD51E6505FD23DEBD6641670C86BC73472F60zCQ6G" TargetMode="External"/><Relationship Id="rId1" Type="http://schemas.openxmlformats.org/officeDocument/2006/relationships/styles" Target="styles.xml"/><Relationship Id="rId6" Type="http://schemas.openxmlformats.org/officeDocument/2006/relationships/hyperlink" Target="consultantplus://offline/ref=029BA4615E88A26BCE6E7ACED8ACD3531853F7F758DA8B4FB32A6FEE2D44D1A4EDDF8636039F6FC9601FD5186305FD23DEBD6641670C86BC73472F60zCQ6G" TargetMode="External"/><Relationship Id="rId15" Type="http://schemas.openxmlformats.org/officeDocument/2006/relationships/hyperlink" Target="consultantplus://offline/ref=029BA4615E88A26BCE6E7ACED8ACD3531853F7F758DB8D4FB32E6FEE2D44D1A4EDDF8636039F6FC9601FD51B6505FD23DEBD6641670C86BC73472F60zCQ6G" TargetMode="External"/><Relationship Id="rId23" Type="http://schemas.openxmlformats.org/officeDocument/2006/relationships/hyperlink" Target="consultantplus://offline/ref=029BA4615E88A26BCE6E64C3CEC08D571350A0FD5DD88718EE7C69B97214D7F1AD9F806340DB62C16414814B235BA4709CF66A427F1087BFz6QCG" TargetMode="External"/><Relationship Id="rId28" Type="http://schemas.openxmlformats.org/officeDocument/2006/relationships/hyperlink" Target="consultantplus://offline/ref=029BA4615E88A26BCE6E7ACED8ACD3531853F7F758DA8C4DB0296FEE2D44D1A4EDDF8636039F6FC9601FD5196305FD23DEBD6641670C86BC73472F60zCQ6G" TargetMode="External"/><Relationship Id="rId36" Type="http://schemas.openxmlformats.org/officeDocument/2006/relationships/hyperlink" Target="consultantplus://offline/ref=029BA4615E88A26BCE6E7ACED8ACD3531853F7F758DB8D4FB32E6FEE2D44D1A4EDDF8636039F6FC9601FD51B6405FD23DEBD6641670C86BC73472F60zCQ6G" TargetMode="External"/><Relationship Id="rId49" Type="http://schemas.openxmlformats.org/officeDocument/2006/relationships/hyperlink" Target="consultantplus://offline/ref=029BA4615E88A26BCE6E7ACED8ACD3531853F7F758DA8B4FB32B6FEE2D44D1A4EDDF8636039F6FC9601FD6136005FD23DEBD6641670C86BC73472F60zCQ6G" TargetMode="External"/><Relationship Id="rId57" Type="http://schemas.openxmlformats.org/officeDocument/2006/relationships/hyperlink" Target="consultantplus://offline/ref=029BA4615E88A26BCE6E7ACED8ACD3531853F7F758DB8D4FB32E6FEE2D44D1A4EDDF8636039F6FC9601FD5186405FD23DEBD6641670C86BC73472F60zCQ6G" TargetMode="External"/><Relationship Id="rId10" Type="http://schemas.openxmlformats.org/officeDocument/2006/relationships/hyperlink" Target="consultantplus://offline/ref=029BA4615E88A26BCE6E7ACED8ACD3531853F7F758DA8C4DB0296FEE2D44D1A4EDDF8636039F6FC9601FD5196305FD23DEBD6641670C86BC73472F60zCQ6G" TargetMode="External"/><Relationship Id="rId31" Type="http://schemas.openxmlformats.org/officeDocument/2006/relationships/hyperlink" Target="consultantplus://offline/ref=029BA4615E88A26BCE6E7ACED8ACD3531853F7F758DA8B4FB32B6FEE2D44D1A4EDDF8636039F6FC9601FD6126705FD23DEBD6641670C86BC73472F60zCQ6G" TargetMode="External"/><Relationship Id="rId44" Type="http://schemas.openxmlformats.org/officeDocument/2006/relationships/hyperlink" Target="consultantplus://offline/ref=029BA4615E88A26BCE6E7ACED8ACD3531853F7F758DA8B4FB32B6FEE2D44D1A4EDDF8636039F6FC9601FD6126105FD23DEBD6641670C86BC73472F60zCQ6G" TargetMode="External"/><Relationship Id="rId52" Type="http://schemas.openxmlformats.org/officeDocument/2006/relationships/hyperlink" Target="consultantplus://offline/ref=029BA4615E88A26BCE6E7ACED8ACD3531853F7F758DA8B4FB32A6FEE2D44D1A4EDDF8636039F6FC9601FD5196405FD23DEBD6641670C86BC73472F60zCQ6G" TargetMode="External"/><Relationship Id="rId60" Type="http://schemas.openxmlformats.org/officeDocument/2006/relationships/hyperlink" Target="consultantplus://offline/ref=029BA4615E88A26BCE6E7ACED8ACD3531853F7F758DB8D4FB32E6FEE2D44D1A4EDDF8636039F6FC9601FD5186F05FD23DEBD6641670C86BC73472F60zCQ6G" TargetMode="External"/><Relationship Id="rId65" Type="http://schemas.openxmlformats.org/officeDocument/2006/relationships/hyperlink" Target="consultantplus://offline/ref=029BA4615E88A26BCE6E7ACED8ACD3531853F7F758DB8D4FB32E6FEE2D44D1A4EDDF8636039F6FC9601FD5196505FD23DEBD6641670C86BC73472F60zCQ6G" TargetMode="External"/><Relationship Id="rId4" Type="http://schemas.openxmlformats.org/officeDocument/2006/relationships/webSettings" Target="webSettings.xml"/><Relationship Id="rId9" Type="http://schemas.openxmlformats.org/officeDocument/2006/relationships/hyperlink" Target="consultantplus://offline/ref=029BA4615E88A26BCE6E64C3CEC08D571350A0FD5DD88718EE7C69B97214D7F1AD9F806340DB62C16414814B235BA4709CF66A427F1087BFz6QCG" TargetMode="External"/><Relationship Id="rId13" Type="http://schemas.openxmlformats.org/officeDocument/2006/relationships/hyperlink" Target="consultantplus://offline/ref=029BA4615E88A26BCE6E7ACED8ACD3531853F7F758DA8B4FB32B6FEE2D44D1A4EDDF8636039F6FC9601FD61A6005FD23DEBD6641670C86BC73472F60zCQ6G" TargetMode="External"/><Relationship Id="rId18" Type="http://schemas.openxmlformats.org/officeDocument/2006/relationships/hyperlink" Target="consultantplus://offline/ref=029BA4615E88A26BCE6E64C3CEC08D571359ADF25BD98718EE7C69B97214D7F1AD9F806340DB62CD6814814B235BA4709CF66A427F1087BFz6QCG" TargetMode="External"/><Relationship Id="rId39" Type="http://schemas.openxmlformats.org/officeDocument/2006/relationships/hyperlink" Target="consultantplus://offline/ref=029BA4615E88A26BCE6E7ACED8ACD3531853F7F758DB8D4FB32E6FEE2D44D1A4EDDF8636039F6FC9601FD51B6005FD23DEBD6641670C86BC73472F60zCQ6G" TargetMode="External"/><Relationship Id="rId34" Type="http://schemas.openxmlformats.org/officeDocument/2006/relationships/hyperlink" Target="consultantplus://offline/ref=029BA4615E88A26BCE6E64C3CEC08D571350A0FD5DD88718EE7C69B97214D7F1AD9F806340DB62C96014814B235BA4709CF66A427F1087BFz6QCG" TargetMode="External"/><Relationship Id="rId50" Type="http://schemas.openxmlformats.org/officeDocument/2006/relationships/hyperlink" Target="consultantplus://offline/ref=029BA4615E88A26BCE6E7ACED8ACD3531853F7F758DA8B4FB32A6FEE2D44D1A4EDDF8636039F6FC9601FD5196605FD23DEBD6641670C86BC73472F60zCQ6G" TargetMode="External"/><Relationship Id="rId55" Type="http://schemas.openxmlformats.org/officeDocument/2006/relationships/hyperlink" Target="consultantplus://offline/ref=029BA4615E88A26BCE6E7ACED8ACD3531853F7F758DA8B4FB32B6FEE2D44D1A4EDDF8636039F6FC9601FD11A6405FD23DEBD6641670C86BC73472F60zC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13587</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2021-11-26T06:16:00Z</dcterms:created>
  <dcterms:modified xsi:type="dcterms:W3CDTF">2021-11-26T06:17:00Z</dcterms:modified>
</cp:coreProperties>
</file>