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006" w:rsidRDefault="0077100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71006" w:rsidRDefault="00771006">
      <w:pPr>
        <w:pStyle w:val="ConsPlusNormal"/>
        <w:jc w:val="both"/>
        <w:outlineLvl w:val="0"/>
      </w:pPr>
    </w:p>
    <w:p w:rsidR="00771006" w:rsidRDefault="00771006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771006" w:rsidRDefault="00771006">
      <w:pPr>
        <w:pStyle w:val="ConsPlusTitle"/>
        <w:jc w:val="both"/>
      </w:pPr>
    </w:p>
    <w:p w:rsidR="00771006" w:rsidRDefault="00771006">
      <w:pPr>
        <w:pStyle w:val="ConsPlusTitle"/>
        <w:jc w:val="center"/>
      </w:pPr>
      <w:r>
        <w:t>ПОСТАНОВЛЕНИЕ</w:t>
      </w:r>
    </w:p>
    <w:p w:rsidR="00771006" w:rsidRDefault="00771006">
      <w:pPr>
        <w:pStyle w:val="ConsPlusTitle"/>
        <w:jc w:val="center"/>
      </w:pPr>
      <w:r>
        <w:t>от 13 октября 2021 г. N 510</w:t>
      </w:r>
    </w:p>
    <w:p w:rsidR="00771006" w:rsidRDefault="00771006">
      <w:pPr>
        <w:pStyle w:val="ConsPlusTitle"/>
        <w:jc w:val="both"/>
      </w:pPr>
    </w:p>
    <w:p w:rsidR="00771006" w:rsidRDefault="00771006">
      <w:pPr>
        <w:pStyle w:val="ConsPlusTitle"/>
        <w:jc w:val="center"/>
      </w:pPr>
      <w:r>
        <w:t>О ПОДГОТОВКЕ ГРАЖДАН РОССИЙСКОЙ ФЕДЕРАЦИИ</w:t>
      </w:r>
    </w:p>
    <w:p w:rsidR="00771006" w:rsidRDefault="00771006">
      <w:pPr>
        <w:pStyle w:val="ConsPlusTitle"/>
        <w:jc w:val="center"/>
      </w:pPr>
      <w:r>
        <w:t>К ВОЕННОЙ СЛУЖБЕ ПО ВОЕННО-УЧЕТНЫМ СПЕЦИАЛЬНОСТЯМ</w:t>
      </w:r>
    </w:p>
    <w:p w:rsidR="00771006" w:rsidRDefault="00771006">
      <w:pPr>
        <w:pStyle w:val="ConsPlusTitle"/>
        <w:jc w:val="center"/>
      </w:pPr>
      <w:r>
        <w:t>СОЛДАТ, МАТРОСОВ, СЕРЖАНТОВ И СТАРШИН</w:t>
      </w:r>
    </w:p>
    <w:p w:rsidR="00771006" w:rsidRDefault="00771006">
      <w:pPr>
        <w:pStyle w:val="ConsPlusTitle"/>
        <w:jc w:val="center"/>
      </w:pPr>
      <w:r>
        <w:t>В ЧУВАШСКОЙ РЕСПУБЛИКЕ В 2021/22 УЧЕБНОМ ГОДУ</w:t>
      </w:r>
    </w:p>
    <w:p w:rsidR="00771006" w:rsidRDefault="00771006">
      <w:pPr>
        <w:pStyle w:val="ConsPlusNormal"/>
        <w:jc w:val="both"/>
      </w:pPr>
    </w:p>
    <w:p w:rsidR="00771006" w:rsidRDefault="00771006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 w:history="1">
        <w:r>
          <w:rPr>
            <w:color w:val="0000FF"/>
          </w:rPr>
          <w:t>статьями 1</w:t>
        </w:r>
      </w:hyperlink>
      <w:r>
        <w:t xml:space="preserve">, </w:t>
      </w:r>
      <w:hyperlink r:id="rId7" w:history="1">
        <w:r>
          <w:rPr>
            <w:color w:val="0000FF"/>
          </w:rPr>
          <w:t>11</w:t>
        </w:r>
      </w:hyperlink>
      <w:r>
        <w:t xml:space="preserve"> и </w:t>
      </w:r>
      <w:hyperlink r:id="rId8" w:history="1">
        <w:r>
          <w:rPr>
            <w:color w:val="0000FF"/>
          </w:rPr>
          <w:t>15</w:t>
        </w:r>
      </w:hyperlink>
      <w:r>
        <w:t xml:space="preserve"> Федерального закона "О воинской обязанности и военной службе" и во исполнение постановлений Правительства Российской Федерации от 31 декабря 1999 г. </w:t>
      </w:r>
      <w:hyperlink r:id="rId9" w:history="1">
        <w:r>
          <w:rPr>
            <w:color w:val="0000FF"/>
          </w:rPr>
          <w:t>N 1441</w:t>
        </w:r>
      </w:hyperlink>
      <w:r>
        <w:t xml:space="preserve"> "Об утверждении Положения о подготовке граждан Российской Федерации к военной службе", от 1 декабря 2004 г. </w:t>
      </w:r>
      <w:hyperlink r:id="rId10" w:history="1">
        <w:r>
          <w:rPr>
            <w:color w:val="0000FF"/>
          </w:rPr>
          <w:t>N 704</w:t>
        </w:r>
      </w:hyperlink>
      <w:r>
        <w:t xml:space="preserve"> "О порядке компенсации расходов, понесенных организациями и гражданами Российской Федерации в связи</w:t>
      </w:r>
      <w:proofErr w:type="gramEnd"/>
      <w:r>
        <w:t xml:space="preserve"> с реализацией Федерального закона "О воинской обязанности и военной службе" Кабинет Министров Чувашской Республики постановляет:</w:t>
      </w:r>
    </w:p>
    <w:p w:rsidR="00771006" w:rsidRDefault="00771006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7" w:history="1">
        <w:r>
          <w:rPr>
            <w:color w:val="0000FF"/>
          </w:rPr>
          <w:t>План</w:t>
        </w:r>
      </w:hyperlink>
      <w:r>
        <w:t xml:space="preserve"> основных мероприятий по подготовке граждан Российской Федерации к военной службе по военно-учетным специальностям солдат, матросов, сержантов и старшин в образовательных организациях регионального отделения Общероссийской общественно-государственной организации "Добровольное общество содействия армии, авиации и флоту России" Чувашской Республики на 2021/22 учебный год (приложение N 1).</w:t>
      </w:r>
    </w:p>
    <w:p w:rsidR="00771006" w:rsidRDefault="00771006">
      <w:pPr>
        <w:pStyle w:val="ConsPlusNormal"/>
        <w:spacing w:before="220"/>
        <w:ind w:firstLine="540"/>
        <w:jc w:val="both"/>
      </w:pPr>
      <w:r>
        <w:t>2. Рекомендовать Федеральному казенному учреждению "Военный комиссариат Чувашской Республики" (далее - ФКУ "Военный комиссариат Чувашской Республики") привлечь к обучению по военно-учетным специальностям солдат, матросов, сержантов и старшин (далее - военно-учетные специальности) граждан Российской Федерации (далее - граждане), подлежащих очередному призыву на военную службу:</w:t>
      </w:r>
    </w:p>
    <w:p w:rsidR="00771006" w:rsidRDefault="00771006">
      <w:pPr>
        <w:pStyle w:val="ConsPlusNormal"/>
        <w:spacing w:before="220"/>
        <w:ind w:firstLine="540"/>
        <w:jc w:val="both"/>
      </w:pPr>
      <w:r>
        <w:t>с отрывом от производства - граждан, направленных на обучение в образовательные организации регионального отделения Общероссийской общественно-государственной организации "Добровольное общество содействия армии, авиации и флоту России" Чувашской Республики (далее - региональное отделение ДОСААФ), находящиеся на территории другого муниципального образования, и вынужденных сменить место проживания на время обучения;</w:t>
      </w:r>
    </w:p>
    <w:p w:rsidR="00771006" w:rsidRDefault="00771006">
      <w:pPr>
        <w:pStyle w:val="ConsPlusNormal"/>
        <w:spacing w:before="220"/>
        <w:ind w:firstLine="540"/>
        <w:jc w:val="both"/>
      </w:pPr>
      <w:r>
        <w:t>без отрыва от производства - граждан, направленных на обучение в образовательные организации регионального отделения ДОСААФ, находящиеся вблизи их места жительства.</w:t>
      </w:r>
    </w:p>
    <w:p w:rsidR="00771006" w:rsidRDefault="00771006">
      <w:pPr>
        <w:pStyle w:val="ConsPlusNormal"/>
        <w:spacing w:before="220"/>
        <w:ind w:firstLine="540"/>
        <w:jc w:val="both"/>
      </w:pPr>
      <w:r>
        <w:t>3. Министерству здравоохранения Чувашской Республики совместно с военно-врачебной комиссией ФКУ "Военный комиссариат Чувашской Республики" организовать проведение медицинского освидетельствования граждан, подлежащих обязательной подготовке к военной службе по военно-учетным специальностям "водитель транспортных средств" (категории "C", "D", "CE"), "водитель-парашютист" и "водитель-электромеханик" (категория "C") в соответствии с законодательством Российской Федерации.</w:t>
      </w:r>
    </w:p>
    <w:p w:rsidR="00771006" w:rsidRDefault="00771006">
      <w:pPr>
        <w:pStyle w:val="ConsPlusNormal"/>
        <w:spacing w:before="220"/>
        <w:ind w:firstLine="540"/>
        <w:jc w:val="both"/>
      </w:pPr>
      <w:r>
        <w:t xml:space="preserve">4. Рекомендовать организациям независимо от их организационно-правовой формы, индивидуальным предпринимателям (далее - организации) в соответствии с законодательством Российской Федерации обеспечить возможность посещения занятий гражданами, направленными структурными подразделениями ФКУ "Военный комиссариат Чувашской Республики" по муниципальным образованиям на обучение по военно-учетным специальностям, на время </w:t>
      </w:r>
      <w:proofErr w:type="gramStart"/>
      <w:r>
        <w:t>обучения</w:t>
      </w:r>
      <w:proofErr w:type="gramEnd"/>
      <w:r>
        <w:t xml:space="preserve"> освободив их от работы (учебы) с сохранением за ними места постоянной </w:t>
      </w:r>
      <w:r>
        <w:lastRenderedPageBreak/>
        <w:t>работы (учебы) и среднего заработка (стипендии).</w:t>
      </w:r>
    </w:p>
    <w:p w:rsidR="00771006" w:rsidRDefault="00771006">
      <w:pPr>
        <w:pStyle w:val="ConsPlusNormal"/>
        <w:spacing w:before="220"/>
        <w:ind w:firstLine="540"/>
        <w:jc w:val="both"/>
      </w:pPr>
      <w:r>
        <w:t xml:space="preserve">5. Предложить ФКУ "Военный комиссариат Чувашской Республики" в месячный срок после представления необходимых документов компенсировать организациям и гражданам понесенные ими расходы, связанные с проездом к месту обязательной подготовки по военно-учетным специальностям от места жительства (работы, учебы) и обратно, наймом (поднаймом) жилья, </w:t>
      </w:r>
      <w:proofErr w:type="gramStart"/>
      <w:r>
        <w:t>выплатой командировочных</w:t>
      </w:r>
      <w:proofErr w:type="gramEnd"/>
      <w:r>
        <w:t xml:space="preserve"> (суточных), среднего заработка (стипендии, пособия).</w:t>
      </w:r>
    </w:p>
    <w:p w:rsidR="00771006" w:rsidRDefault="00771006">
      <w:pPr>
        <w:pStyle w:val="ConsPlusNormal"/>
        <w:spacing w:before="220"/>
        <w:ind w:firstLine="540"/>
        <w:jc w:val="both"/>
      </w:pPr>
      <w:r>
        <w:t xml:space="preserve">6. Принять к сведению </w:t>
      </w:r>
      <w:hyperlink w:anchor="P439" w:history="1">
        <w:r>
          <w:rPr>
            <w:color w:val="0000FF"/>
          </w:rPr>
          <w:t>информацию</w:t>
        </w:r>
      </w:hyperlink>
      <w:r>
        <w:t xml:space="preserve"> ФКУ "Военный комиссариат Чувашской Республики" об итогах подготовки граждан Российской Федерации к военной службе по военно-учетным специальностям солдат, матросов, сержантов и старшин в образовательных организациях регионального отделения ДОСААФ в 2020/21 учебном году (приложение N 2).</w:t>
      </w:r>
    </w:p>
    <w:p w:rsidR="00771006" w:rsidRDefault="00771006">
      <w:pPr>
        <w:pStyle w:val="ConsPlusNormal"/>
        <w:spacing w:before="220"/>
        <w:ind w:firstLine="540"/>
        <w:jc w:val="both"/>
      </w:pPr>
      <w:r>
        <w:t xml:space="preserve">7. Признать утратившим силу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23 сентября 2020 г. N 536 "О подготовке граждан Российской Федерации к военной службе по военно-учетным специальностям солдат, матросов, сержантов и старшин в Чувашской Республике в 2020/21 учебном году".</w:t>
      </w:r>
    </w:p>
    <w:p w:rsidR="00771006" w:rsidRDefault="00771006">
      <w:pPr>
        <w:pStyle w:val="ConsPlusNormal"/>
        <w:jc w:val="both"/>
      </w:pPr>
    </w:p>
    <w:p w:rsidR="00771006" w:rsidRDefault="00771006">
      <w:pPr>
        <w:pStyle w:val="ConsPlusNormal"/>
        <w:jc w:val="right"/>
      </w:pPr>
      <w:r>
        <w:t>Председатель Кабинета Министров</w:t>
      </w:r>
    </w:p>
    <w:p w:rsidR="00771006" w:rsidRDefault="00771006">
      <w:pPr>
        <w:pStyle w:val="ConsPlusNormal"/>
        <w:jc w:val="right"/>
      </w:pPr>
      <w:r>
        <w:t>Чувашской Республики</w:t>
      </w:r>
    </w:p>
    <w:p w:rsidR="00771006" w:rsidRDefault="00771006">
      <w:pPr>
        <w:pStyle w:val="ConsPlusNormal"/>
        <w:jc w:val="right"/>
      </w:pPr>
      <w:r>
        <w:t>О.НИКОЛАЕВ</w:t>
      </w:r>
    </w:p>
    <w:p w:rsidR="00771006" w:rsidRDefault="00771006">
      <w:pPr>
        <w:pStyle w:val="ConsPlusNormal"/>
        <w:jc w:val="both"/>
      </w:pPr>
    </w:p>
    <w:p w:rsidR="00771006" w:rsidRDefault="00771006">
      <w:pPr>
        <w:pStyle w:val="ConsPlusNormal"/>
        <w:jc w:val="both"/>
      </w:pPr>
    </w:p>
    <w:p w:rsidR="00771006" w:rsidRDefault="00771006">
      <w:pPr>
        <w:pStyle w:val="ConsPlusNormal"/>
        <w:jc w:val="both"/>
      </w:pPr>
    </w:p>
    <w:p w:rsidR="00771006" w:rsidRDefault="00771006">
      <w:pPr>
        <w:pStyle w:val="ConsPlusNormal"/>
        <w:jc w:val="both"/>
      </w:pPr>
    </w:p>
    <w:p w:rsidR="00771006" w:rsidRDefault="00771006">
      <w:pPr>
        <w:pStyle w:val="ConsPlusNormal"/>
        <w:jc w:val="both"/>
      </w:pPr>
    </w:p>
    <w:p w:rsidR="00771006" w:rsidRDefault="00771006">
      <w:pPr>
        <w:pStyle w:val="ConsPlusNormal"/>
        <w:jc w:val="right"/>
        <w:outlineLvl w:val="0"/>
      </w:pPr>
      <w:r>
        <w:t>Утвержден</w:t>
      </w:r>
    </w:p>
    <w:p w:rsidR="00771006" w:rsidRDefault="00771006">
      <w:pPr>
        <w:pStyle w:val="ConsPlusNormal"/>
        <w:jc w:val="right"/>
      </w:pPr>
      <w:r>
        <w:t>постановлением</w:t>
      </w:r>
    </w:p>
    <w:p w:rsidR="00771006" w:rsidRDefault="00771006">
      <w:pPr>
        <w:pStyle w:val="ConsPlusNormal"/>
        <w:jc w:val="right"/>
      </w:pPr>
      <w:r>
        <w:t>Кабинета Министров</w:t>
      </w:r>
    </w:p>
    <w:p w:rsidR="00771006" w:rsidRDefault="00771006">
      <w:pPr>
        <w:pStyle w:val="ConsPlusNormal"/>
        <w:jc w:val="right"/>
      </w:pPr>
      <w:r>
        <w:t>Чувашской Республики</w:t>
      </w:r>
    </w:p>
    <w:p w:rsidR="00771006" w:rsidRDefault="00771006">
      <w:pPr>
        <w:pStyle w:val="ConsPlusNormal"/>
        <w:jc w:val="right"/>
      </w:pPr>
      <w:r>
        <w:t>от 13.10.2021 N 510</w:t>
      </w:r>
    </w:p>
    <w:p w:rsidR="00771006" w:rsidRDefault="00771006">
      <w:pPr>
        <w:pStyle w:val="ConsPlusNormal"/>
        <w:jc w:val="right"/>
      </w:pPr>
      <w:r>
        <w:t>(приложение N 1)</w:t>
      </w:r>
    </w:p>
    <w:p w:rsidR="00771006" w:rsidRDefault="00771006">
      <w:pPr>
        <w:pStyle w:val="ConsPlusNormal"/>
        <w:jc w:val="both"/>
      </w:pPr>
    </w:p>
    <w:p w:rsidR="00771006" w:rsidRDefault="00771006">
      <w:pPr>
        <w:pStyle w:val="ConsPlusTitle"/>
        <w:jc w:val="center"/>
      </w:pPr>
      <w:bookmarkStart w:id="0" w:name="P37"/>
      <w:bookmarkEnd w:id="0"/>
      <w:r>
        <w:t>ПЛАН</w:t>
      </w:r>
    </w:p>
    <w:p w:rsidR="00771006" w:rsidRDefault="00771006">
      <w:pPr>
        <w:pStyle w:val="ConsPlusTitle"/>
        <w:jc w:val="center"/>
      </w:pPr>
      <w:r>
        <w:t>ОСНОВНЫХ МЕРОПРИЯТИЙ ПО ПОДГОТОВКЕ ГРАЖДАН</w:t>
      </w:r>
    </w:p>
    <w:p w:rsidR="00771006" w:rsidRDefault="00771006">
      <w:pPr>
        <w:pStyle w:val="ConsPlusTitle"/>
        <w:jc w:val="center"/>
      </w:pPr>
      <w:r>
        <w:t xml:space="preserve">РОССИЙСКОЙ ФЕДЕРАЦИИ К ВОЕННОЙ СЛУЖБЕ ПО </w:t>
      </w:r>
      <w:proofErr w:type="gramStart"/>
      <w:r>
        <w:t>ВОЕННО-УЧЕТНЫМ</w:t>
      </w:r>
      <w:proofErr w:type="gramEnd"/>
    </w:p>
    <w:p w:rsidR="00771006" w:rsidRDefault="00771006">
      <w:pPr>
        <w:pStyle w:val="ConsPlusTitle"/>
        <w:jc w:val="center"/>
      </w:pPr>
      <w:r>
        <w:t>СПЕЦИАЛЬНОСТЯМ СОЛДАТ, МАТРОСОВ, СЕРЖАНТОВ И СТАРШИН</w:t>
      </w:r>
    </w:p>
    <w:p w:rsidR="00771006" w:rsidRDefault="00771006">
      <w:pPr>
        <w:pStyle w:val="ConsPlusTitle"/>
        <w:jc w:val="center"/>
      </w:pPr>
      <w:r>
        <w:t>В ОБРАЗОВАТЕЛЬНЫХ ОРГАНИЗАЦИЯХ РЕГИОНАЛЬНОГО ОТДЕЛЕНИЯ</w:t>
      </w:r>
    </w:p>
    <w:p w:rsidR="00771006" w:rsidRDefault="00771006">
      <w:pPr>
        <w:pStyle w:val="ConsPlusTitle"/>
        <w:jc w:val="center"/>
      </w:pPr>
      <w:r>
        <w:t>ОБЩЕРОССИЙСКОЙ ОБЩЕСТВЕННО-ГОСУДАРСТВЕННОЙ ОРГАНИЗАЦИИ</w:t>
      </w:r>
    </w:p>
    <w:p w:rsidR="00771006" w:rsidRDefault="00771006">
      <w:pPr>
        <w:pStyle w:val="ConsPlusTitle"/>
        <w:jc w:val="center"/>
      </w:pPr>
      <w:r>
        <w:t>"ДОБРОВОЛЬНОЕ ОБЩЕСТВО СОДЕЙСТВИЯ АРМИИ, АВИАЦИИ И</w:t>
      </w:r>
    </w:p>
    <w:p w:rsidR="00771006" w:rsidRDefault="00771006">
      <w:pPr>
        <w:pStyle w:val="ConsPlusTitle"/>
        <w:jc w:val="center"/>
      </w:pPr>
      <w:r>
        <w:t>ФЛОТУ РОССИИ" ЧУВАШСКОЙ РЕСПУБЛИКИ НА 2021/22 УЧЕБНЫЙ ГОД</w:t>
      </w:r>
    </w:p>
    <w:p w:rsidR="00771006" w:rsidRDefault="00771006">
      <w:pPr>
        <w:pStyle w:val="ConsPlusNormal"/>
        <w:jc w:val="both"/>
      </w:pPr>
    </w:p>
    <w:p w:rsidR="00771006" w:rsidRDefault="00771006">
      <w:pPr>
        <w:pStyle w:val="ConsPlusTitle"/>
        <w:jc w:val="center"/>
        <w:outlineLvl w:val="1"/>
      </w:pPr>
      <w:r>
        <w:t>I. Организационные мероприятия</w:t>
      </w:r>
    </w:p>
    <w:p w:rsidR="00771006" w:rsidRDefault="007710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3824"/>
        <w:gridCol w:w="1417"/>
        <w:gridCol w:w="3338"/>
      </w:tblGrid>
      <w:tr w:rsidR="00771006"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71006" w:rsidRDefault="00771006">
            <w:pPr>
              <w:pStyle w:val="ConsPlusNormal"/>
              <w:jc w:val="center"/>
            </w:pPr>
            <w:r>
              <w:t>N</w:t>
            </w:r>
          </w:p>
          <w:p w:rsidR="00771006" w:rsidRDefault="00771006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</w:tcPr>
          <w:p w:rsidR="00771006" w:rsidRDefault="00771006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71006" w:rsidRDefault="00771006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33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771006"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71006" w:rsidRDefault="007710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</w:tcPr>
          <w:p w:rsidR="00771006" w:rsidRDefault="007710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71006" w:rsidRDefault="007710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4</w:t>
            </w:r>
          </w:p>
        </w:tc>
      </w:tr>
      <w:tr w:rsidR="007710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>Подведение итогов подготовки специалистов для Вооруженных Сил Российской Федерации за 2020/21 учебный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октябрь 2021 года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 xml:space="preserve">ФКУ "Военный комиссариат Чувашской Республики" </w:t>
            </w:r>
            <w:hyperlink w:anchor="P104" w:history="1">
              <w:r>
                <w:rPr>
                  <w:color w:val="0000FF"/>
                </w:rPr>
                <w:t>&lt;*&gt;</w:t>
              </w:r>
            </w:hyperlink>
            <w:r>
              <w:t xml:space="preserve">, региональное отделение Общероссийской общественно-государственной организации </w:t>
            </w:r>
            <w:r>
              <w:lastRenderedPageBreak/>
              <w:t xml:space="preserve">"Добровольное общество содействия армии, авиации и флоту России" Чувашской Республики (далее - региональное отделение ДОСААФ) </w:t>
            </w:r>
            <w:hyperlink w:anchor="P10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710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>Проведение учебно-методических сборов с руководителями образовательных организаций регионального отделения ДОСААФ по вопросам комплектования учебных групп и организации учебного процесса в новом учебном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октябрь 2021 года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 xml:space="preserve">ФКУ "Военный комиссариат Чувашской Республики" </w:t>
            </w:r>
            <w:hyperlink w:anchor="P104" w:history="1">
              <w:r>
                <w:rPr>
                  <w:color w:val="0000FF"/>
                </w:rPr>
                <w:t>&lt;*&gt;</w:t>
              </w:r>
            </w:hyperlink>
            <w:r>
              <w:t xml:space="preserve">, региональное отделение ДОСААФ </w:t>
            </w:r>
            <w:hyperlink w:anchor="P10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710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>Распределение задания на подготовку граждан по военно-учетным специальностям для Вооруженных Сил Российской Федерации на 2021/22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октябрь 2021 года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 xml:space="preserve">ФКУ "Военный комиссариат Чувашской Республики" </w:t>
            </w:r>
            <w:hyperlink w:anchor="P10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710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организацией работы структурными подразделениями ФКУ "Военный комиссариат Чувашской Республики" по муниципальным образованиям, образовательными организациями регионального отделения ДОСААФ: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</w:tr>
      <w:tr w:rsidR="007710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>при отборе и комплектовании учебных групп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в течение учебного года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 xml:space="preserve">ФКУ "Военный комиссариат Чувашской Республики" </w:t>
            </w:r>
            <w:hyperlink w:anchor="P104" w:history="1">
              <w:r>
                <w:rPr>
                  <w:color w:val="0000FF"/>
                </w:rPr>
                <w:t>&lt;*&gt;</w:t>
              </w:r>
            </w:hyperlink>
            <w:r>
              <w:t xml:space="preserve">, региональное отделение ДОСААФ </w:t>
            </w:r>
            <w:hyperlink w:anchor="P10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710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>при проведении выпускных экзаменов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март 2022 года, сентябрь 2022 года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 xml:space="preserve">ФКУ "Военный комиссариат Чувашской Республики" </w:t>
            </w:r>
            <w:hyperlink w:anchor="P10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710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>при отправке граждан, подготовленных по военно-учетным специальностям, в войска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в период проведения призыва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 xml:space="preserve">ФКУ "Военный комиссариат Чувашской Республики" </w:t>
            </w:r>
            <w:hyperlink w:anchor="P10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710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>Совершенствование учебно-материальной базы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в течение учебного года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 xml:space="preserve">образовательные организации регионального отделения ДОСААФ, осуществляющие подготовку по военно-учетным специальностям </w:t>
            </w:r>
            <w:hyperlink w:anchor="P10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710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proofErr w:type="gramStart"/>
            <w:r>
              <w:t>Представление в Штаб объединенного стратегического командования Центрального военного округа заявки на недостающие (по табельной норме) технику и имущество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октябрь 2021 года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 xml:space="preserve">региональное отделение ДОСААФ </w:t>
            </w:r>
            <w:hyperlink w:anchor="P10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710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>Организация размещения и питания граждан, обучающихся по военно-учетным специальностям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в течение учебного года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 xml:space="preserve">образовательные организации регионального отделения ДОСААФ, осуществляющие подготовку по военно-учетным специальностям </w:t>
            </w:r>
            <w:hyperlink w:anchor="P10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710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>Организация работы военно-экзаменационной комиссии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по плану проведения выпускных экзаменов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 xml:space="preserve">ФКУ "Военный комиссариат Чувашской Республики" </w:t>
            </w:r>
            <w:hyperlink w:anchor="P10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710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>Комплексная проверка состояния и качества подготовки граждан по военно-учетным специальностям в образовательных организациях регионального отделения ДОСААФ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по плану ФКУ "Военный комиссариат Чувашской Республики"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 xml:space="preserve">ФКУ "Военный комиссариат Чувашской Республики" </w:t>
            </w:r>
            <w:hyperlink w:anchor="P104" w:history="1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771006" w:rsidRDefault="00771006">
      <w:pPr>
        <w:pStyle w:val="ConsPlusNormal"/>
        <w:jc w:val="both"/>
      </w:pPr>
    </w:p>
    <w:p w:rsidR="00771006" w:rsidRDefault="00771006">
      <w:pPr>
        <w:pStyle w:val="ConsPlusNormal"/>
        <w:ind w:firstLine="540"/>
        <w:jc w:val="both"/>
      </w:pPr>
      <w:r>
        <w:t>--------------------------------</w:t>
      </w:r>
    </w:p>
    <w:p w:rsidR="00771006" w:rsidRDefault="00771006">
      <w:pPr>
        <w:pStyle w:val="ConsPlusNormal"/>
        <w:spacing w:before="220"/>
        <w:ind w:firstLine="540"/>
        <w:jc w:val="both"/>
      </w:pPr>
      <w:bookmarkStart w:id="1" w:name="P104"/>
      <w:bookmarkEnd w:id="1"/>
      <w:r>
        <w:t>&lt;*&gt; Мероприятия, предусмотренные Планом, реализуются по согласованию с исполнителем.</w:t>
      </w:r>
    </w:p>
    <w:p w:rsidR="00771006" w:rsidRDefault="00771006">
      <w:pPr>
        <w:pStyle w:val="ConsPlusNormal"/>
        <w:jc w:val="both"/>
      </w:pPr>
    </w:p>
    <w:p w:rsidR="00771006" w:rsidRDefault="00771006">
      <w:pPr>
        <w:pStyle w:val="ConsPlusTitle"/>
        <w:jc w:val="center"/>
        <w:outlineLvl w:val="1"/>
      </w:pPr>
      <w:r>
        <w:t>II. План-задание на подготовку граждан</w:t>
      </w:r>
    </w:p>
    <w:p w:rsidR="00771006" w:rsidRDefault="00771006">
      <w:pPr>
        <w:pStyle w:val="ConsPlusTitle"/>
        <w:jc w:val="center"/>
      </w:pPr>
      <w:r>
        <w:t xml:space="preserve">по военно-учетным специальностям в </w:t>
      </w:r>
      <w:proofErr w:type="gramStart"/>
      <w:r>
        <w:t>образовательных</w:t>
      </w:r>
      <w:proofErr w:type="gramEnd"/>
    </w:p>
    <w:p w:rsidR="00771006" w:rsidRDefault="00771006">
      <w:pPr>
        <w:pStyle w:val="ConsPlusTitle"/>
        <w:jc w:val="center"/>
      </w:pPr>
      <w:proofErr w:type="gramStart"/>
      <w:r>
        <w:t>организациях</w:t>
      </w:r>
      <w:proofErr w:type="gramEnd"/>
      <w:r>
        <w:t xml:space="preserve"> регионального отделения ДОСААФ</w:t>
      </w:r>
    </w:p>
    <w:p w:rsidR="00771006" w:rsidRDefault="00771006">
      <w:pPr>
        <w:pStyle w:val="ConsPlusTitle"/>
        <w:jc w:val="center"/>
      </w:pPr>
      <w:r>
        <w:t>на 2021/22 учебный год</w:t>
      </w:r>
    </w:p>
    <w:p w:rsidR="00771006" w:rsidRDefault="00771006">
      <w:pPr>
        <w:pStyle w:val="ConsPlusNormal"/>
        <w:jc w:val="both"/>
      </w:pPr>
    </w:p>
    <w:p w:rsidR="00771006" w:rsidRDefault="00771006">
      <w:pPr>
        <w:sectPr w:rsidR="00771006" w:rsidSect="005676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3402"/>
        <w:gridCol w:w="1984"/>
        <w:gridCol w:w="737"/>
        <w:gridCol w:w="3118"/>
        <w:gridCol w:w="649"/>
        <w:gridCol w:w="542"/>
        <w:gridCol w:w="510"/>
        <w:gridCol w:w="794"/>
      </w:tblGrid>
      <w:tr w:rsidR="00771006">
        <w:tc>
          <w:tcPr>
            <w:tcW w:w="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71006" w:rsidRDefault="00771006">
            <w:pPr>
              <w:pStyle w:val="ConsPlusNormal"/>
              <w:jc w:val="center"/>
            </w:pPr>
            <w:r>
              <w:lastRenderedPageBreak/>
              <w:t>N</w:t>
            </w:r>
          </w:p>
          <w:p w:rsidR="00771006" w:rsidRDefault="00771006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71006" w:rsidRDefault="00771006">
            <w:pPr>
              <w:pStyle w:val="ConsPlusNormal"/>
              <w:jc w:val="center"/>
            </w:pPr>
            <w:r>
              <w:t>Наименование образовательных организаций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71006" w:rsidRDefault="00771006">
            <w:pPr>
              <w:pStyle w:val="ConsPlusNormal"/>
              <w:jc w:val="center"/>
            </w:pPr>
            <w:r>
              <w:t>Наименование военно-учетной специальности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71006" w:rsidRDefault="00771006">
            <w:pPr>
              <w:pStyle w:val="ConsPlusNormal"/>
              <w:jc w:val="center"/>
            </w:pPr>
            <w:r>
              <w:t>Задание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71006" w:rsidRDefault="00771006">
            <w:pPr>
              <w:pStyle w:val="ConsPlusNormal"/>
              <w:jc w:val="center"/>
            </w:pPr>
            <w:r>
              <w:t>Структурные подразделения ФКУ "Военный комиссариат Чувашской Республики" по муниципальным образованиям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71006" w:rsidRDefault="00771006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1006" w:rsidRDefault="00771006">
            <w:pPr>
              <w:pStyle w:val="ConsPlusNormal"/>
              <w:jc w:val="center"/>
            </w:pPr>
            <w:r>
              <w:t>В том числе по потокам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771006">
        <w:tc>
          <w:tcPr>
            <w:tcW w:w="394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71006" w:rsidRDefault="00771006"/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1006" w:rsidRDefault="00771006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1006" w:rsidRDefault="00771006"/>
        </w:tc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1006" w:rsidRDefault="00771006"/>
        </w:tc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1006" w:rsidRDefault="00771006"/>
        </w:tc>
        <w:tc>
          <w:tcPr>
            <w:tcW w:w="6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1006" w:rsidRDefault="00771006"/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771006" w:rsidRDefault="00771006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771006" w:rsidRDefault="00771006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71006" w:rsidRDefault="00771006"/>
        </w:tc>
      </w:tr>
      <w:tr w:rsidR="00771006"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71006" w:rsidRDefault="007710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71006" w:rsidRDefault="007710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71006" w:rsidRDefault="007710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771006" w:rsidRDefault="0077100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71006" w:rsidRDefault="0077100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771006" w:rsidRDefault="0077100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771006" w:rsidRDefault="0077100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771006" w:rsidRDefault="0077100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9</w:t>
            </w:r>
          </w:p>
        </w:tc>
      </w:tr>
      <w:tr w:rsidR="007710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>Профессиональное образовательное учреждение "Алатырская автомобильная школа Общероссийской общественно-государственной организации "Добровольное общество содействия армии, авиации и флоту России"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>водитель транспортных средств категории "C"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>военный комиссариат города Алатырь и Алатырского района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</w:tr>
      <w:tr w:rsidR="007710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>Профессиональное образовательное учреждение "Канашская автомобильная школа Общероссийской общественно-государственной организации "Добровольное общество содействия армии, авиации и флоту России"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>водитель транспортных средств категории "C"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>военный комиссариат города Канаш, Канашского и Янтиковского районов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</w:tr>
      <w:tr w:rsidR="007710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 xml:space="preserve">Профессиональное образовательное учреждение "Чебоксарская объединенная техническая школа Общероссийской общественно-государственной организации "Добровольное общество содействия армии, авиации и </w:t>
            </w:r>
            <w:r>
              <w:lastRenderedPageBreak/>
              <w:t>флоту России"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lastRenderedPageBreak/>
              <w:t>водитель транспортных средств категории "C"</w:t>
            </w:r>
          </w:p>
        </w:tc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>военный комиссариат Батыревского и Шемуршинского районов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</w:tr>
      <w:tr w:rsidR="007710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>военный комиссариат Ибресинского и Вурнарского районов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</w:tr>
      <w:tr w:rsidR="007710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 xml:space="preserve">военный комиссариат </w:t>
            </w:r>
            <w:proofErr w:type="gramStart"/>
            <w:r>
              <w:lastRenderedPageBreak/>
              <w:t>Комсомольского</w:t>
            </w:r>
            <w:proofErr w:type="gramEnd"/>
            <w:r>
              <w:t xml:space="preserve"> и Яльчикского районов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</w:tr>
      <w:tr w:rsidR="007710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>военный комиссариат Моргаушского и Аликовского районов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</w:tr>
      <w:tr w:rsidR="007710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>военный комиссариат города Новочебоксарск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</w:tr>
      <w:tr w:rsidR="007710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>военный комиссариат Цивильского, Красноармейского, Козловского и Урмарского районов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</w:tr>
      <w:tr w:rsidR="007710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>военный комиссариат города Чебоксары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</w:tr>
      <w:tr w:rsidR="007710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>военный комиссариат Чебоксарского и Мариинско-Посадского районов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</w:tr>
      <w:tr w:rsidR="007710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>военный комиссариат города Шумерля, Шумерлинского и Порецкого районов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</w:tr>
      <w:tr w:rsidR="007710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>военный комиссариат Ядринского и Красночетайского районов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</w:tr>
      <w:tr w:rsidR="007710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</w:tr>
      <w:tr w:rsidR="007710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>Всего водителей транспортных средств категории "C"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</w:tr>
      <w:tr w:rsidR="007710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 xml:space="preserve">Профессиональное </w:t>
            </w:r>
            <w:r>
              <w:lastRenderedPageBreak/>
              <w:t>образовательное учреждение "Чебоксарская объединенная техническая школа Общероссийской общественно-государственной организации "Добровольное общество содействия армии, авиации и флоту России"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lastRenderedPageBreak/>
              <w:t xml:space="preserve">водитель </w:t>
            </w:r>
            <w:r>
              <w:lastRenderedPageBreak/>
              <w:t>транспортных средств (категории "D")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 xml:space="preserve">военный комиссариат </w:t>
            </w:r>
            <w:proofErr w:type="gramStart"/>
            <w:r>
              <w:lastRenderedPageBreak/>
              <w:t>Комсомольского</w:t>
            </w:r>
            <w:proofErr w:type="gramEnd"/>
            <w:r>
              <w:t xml:space="preserve"> и Яльчикского районов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</w:tr>
      <w:tr w:rsidR="007710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lastRenderedPageBreak/>
              <w:t>Всего водителей транспортных средств категории "D"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</w:tr>
      <w:tr w:rsidR="007710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>Профессиональное образовательное учреждение "Чебоксарская объединенная техническая школа Общероссийской общественно-государственной организации "Добровольное общество содействия армии, авиации и флоту России"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>водитель транспортных средств категории "CE"</w:t>
            </w:r>
          </w:p>
        </w:tc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>военный комиссариат Батыревского и Шемуршинского районов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</w:tr>
      <w:tr w:rsidR="007710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>военный комиссариат Ибресинского и Вурнарского районов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</w:tr>
      <w:tr w:rsidR="007710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>военный комиссариат Моргаушского и Аликовского районов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</w:tr>
      <w:tr w:rsidR="007710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>военный комиссариат города Новочебоксарск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</w:tr>
      <w:tr w:rsidR="007710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>военный комиссариат Цивильского, Красноармейского, Козловского и Урмарского районов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</w:tr>
      <w:tr w:rsidR="007710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>военный комиссариат города Чебоксары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</w:tr>
      <w:tr w:rsidR="007710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>военный комиссариат Чебоксарского и Мариинско-Посадского районов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</w:tr>
      <w:tr w:rsidR="007710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>военный комиссариат города Шумерля, Шумерлинского и Порецкого районов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</w:tr>
      <w:tr w:rsidR="007710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>военный комиссариат Ядринского и Красночетайского районов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</w:tr>
      <w:tr w:rsidR="007710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>Всего водителей транспортных средств категории "CE"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</w:tr>
      <w:tr w:rsidR="007710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>Профессиональное образовательное учреждение "Чебоксарская объединенная техническая школа Общероссийской общественно-государственной организации "Добровольное общество содействия армии, авиации и флоту России"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>водитель-парашютист</w:t>
            </w:r>
          </w:p>
        </w:tc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>военный комиссариат Батыревского и Шемуршинского районов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</w:tr>
      <w:tr w:rsidR="007710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>военный комиссариат Ибресинского и Вурнарского районов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</w:tr>
      <w:tr w:rsidR="007710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>военный комиссариат города Канаш, Канашского и Янтиковского районов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</w:tr>
      <w:tr w:rsidR="007710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 xml:space="preserve">военный комиссариат </w:t>
            </w:r>
            <w:proofErr w:type="gramStart"/>
            <w:r>
              <w:t>Комсомольского</w:t>
            </w:r>
            <w:proofErr w:type="gramEnd"/>
            <w:r>
              <w:t xml:space="preserve"> и Яльчикского районов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</w:tr>
      <w:tr w:rsidR="007710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>военный комиссариат Моргаушского и Аликовского районов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</w:tr>
      <w:tr w:rsidR="007710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>военный комиссариат города Новочебоксарск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</w:tr>
      <w:tr w:rsidR="007710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>военный комиссариат Цивильского, Красноармейского, Козловского и Урмарского районов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</w:tr>
      <w:tr w:rsidR="007710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>военный комиссариат города Чебоксары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</w:tr>
      <w:tr w:rsidR="007710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>военный комиссариат Чебоксарского и Мариинско-Посадского районов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</w:tr>
      <w:tr w:rsidR="007710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>военный комиссариат города Шумерля, Шумерлинского и Порецкого районов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</w:tr>
      <w:tr w:rsidR="007710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>военный комиссариат Ядринского и Красночетайского районов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</w:tr>
      <w:tr w:rsidR="007710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>Всего водителей-парашютистов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</w:tr>
      <w:tr w:rsidR="007710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>Профессиональное образовательное учреждение "Чебоксарская объединенная техническая школа Общероссийской общественно-государственной организации "Добровольное общество содействия армии, авиации и флоту России"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>водитель-электромеханик (категории "C")</w:t>
            </w:r>
          </w:p>
        </w:tc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>военный комиссариат Батыревского и Шемуршинского районов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</w:tr>
      <w:tr w:rsidR="007710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>военный комиссариат Ибресинского и Вурнарского районов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</w:tr>
      <w:tr w:rsidR="007710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>военный комиссариат города Канаш, Канашского и Янтиковского районов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</w:tr>
      <w:tr w:rsidR="007710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 xml:space="preserve">военный комиссариат </w:t>
            </w:r>
            <w:proofErr w:type="gramStart"/>
            <w:r>
              <w:lastRenderedPageBreak/>
              <w:t>Комсомольского</w:t>
            </w:r>
            <w:proofErr w:type="gramEnd"/>
            <w:r>
              <w:t xml:space="preserve"> и Яльчикского районов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</w:tr>
      <w:tr w:rsidR="007710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>военный комиссариат Моргаушского и Аликовского районов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</w:tr>
      <w:tr w:rsidR="007710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>военный комиссариат города Новочебоксарск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</w:tr>
      <w:tr w:rsidR="007710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>военный комиссариат Цивильского, Красноармейского, Козловского и Урмарского районов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</w:tr>
      <w:tr w:rsidR="007710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>военный комиссариат города Чебоксары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</w:tr>
      <w:tr w:rsidR="007710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>военный комиссариат Чебоксарского и Мариинско-Посадского районов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</w:tr>
      <w:tr w:rsidR="007710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>военный комиссариат города Шумерля, Шумерлинского и Порецкого районов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</w:tr>
      <w:tr w:rsidR="007710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/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>военный комиссариат Ядринского и Красночетайского районов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</w:tr>
      <w:tr w:rsidR="007710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>Всего водителей-электромехаников (категории "C")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</w:tr>
      <w:tr w:rsidR="007710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both"/>
            </w:pPr>
            <w:r>
              <w:t>Итого по военно-учетным специальностям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71006" w:rsidRDefault="00771006">
            <w:pPr>
              <w:pStyle w:val="ConsPlusNormal"/>
            </w:pPr>
          </w:p>
        </w:tc>
      </w:tr>
    </w:tbl>
    <w:p w:rsidR="00771006" w:rsidRDefault="00771006">
      <w:pPr>
        <w:sectPr w:rsidR="0077100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71006" w:rsidRDefault="00771006">
      <w:pPr>
        <w:pStyle w:val="ConsPlusNormal"/>
        <w:jc w:val="both"/>
      </w:pPr>
    </w:p>
    <w:p w:rsidR="00771006" w:rsidRDefault="00771006">
      <w:pPr>
        <w:pStyle w:val="ConsPlusNormal"/>
        <w:jc w:val="both"/>
      </w:pPr>
    </w:p>
    <w:p w:rsidR="00771006" w:rsidRDefault="00771006">
      <w:pPr>
        <w:pStyle w:val="ConsPlusNormal"/>
        <w:jc w:val="both"/>
      </w:pPr>
    </w:p>
    <w:p w:rsidR="00771006" w:rsidRDefault="00771006">
      <w:pPr>
        <w:pStyle w:val="ConsPlusNormal"/>
        <w:jc w:val="both"/>
      </w:pPr>
    </w:p>
    <w:p w:rsidR="00771006" w:rsidRDefault="00771006">
      <w:pPr>
        <w:pStyle w:val="ConsPlusNormal"/>
        <w:jc w:val="both"/>
      </w:pPr>
    </w:p>
    <w:p w:rsidR="00771006" w:rsidRDefault="00771006">
      <w:pPr>
        <w:pStyle w:val="ConsPlusNormal"/>
        <w:jc w:val="right"/>
        <w:outlineLvl w:val="0"/>
      </w:pPr>
      <w:r>
        <w:t>Приложение N 2</w:t>
      </w:r>
    </w:p>
    <w:p w:rsidR="00771006" w:rsidRDefault="00771006">
      <w:pPr>
        <w:pStyle w:val="ConsPlusNormal"/>
        <w:jc w:val="right"/>
      </w:pPr>
      <w:r>
        <w:t>к постановлению</w:t>
      </w:r>
    </w:p>
    <w:p w:rsidR="00771006" w:rsidRDefault="00771006">
      <w:pPr>
        <w:pStyle w:val="ConsPlusNormal"/>
        <w:jc w:val="right"/>
      </w:pPr>
      <w:r>
        <w:t>Кабинета Министров</w:t>
      </w:r>
    </w:p>
    <w:p w:rsidR="00771006" w:rsidRDefault="00771006">
      <w:pPr>
        <w:pStyle w:val="ConsPlusNormal"/>
        <w:jc w:val="right"/>
      </w:pPr>
      <w:r>
        <w:t>Чувашской Республики</w:t>
      </w:r>
    </w:p>
    <w:p w:rsidR="00771006" w:rsidRDefault="00771006">
      <w:pPr>
        <w:pStyle w:val="ConsPlusNormal"/>
        <w:jc w:val="right"/>
      </w:pPr>
      <w:r>
        <w:t>от 13.10.2021 N 510</w:t>
      </w:r>
    </w:p>
    <w:p w:rsidR="00771006" w:rsidRDefault="00771006">
      <w:pPr>
        <w:pStyle w:val="ConsPlusNormal"/>
        <w:jc w:val="both"/>
      </w:pPr>
    </w:p>
    <w:p w:rsidR="00771006" w:rsidRDefault="00771006">
      <w:pPr>
        <w:pStyle w:val="ConsPlusTitle"/>
        <w:jc w:val="center"/>
      </w:pPr>
      <w:bookmarkStart w:id="2" w:name="P439"/>
      <w:bookmarkEnd w:id="2"/>
      <w:r>
        <w:t>ИНФОРМАЦИЯ</w:t>
      </w:r>
    </w:p>
    <w:p w:rsidR="00771006" w:rsidRDefault="00771006">
      <w:pPr>
        <w:pStyle w:val="ConsPlusTitle"/>
        <w:jc w:val="center"/>
      </w:pPr>
      <w:r>
        <w:t>ОБ ИТОГАХ ПОДГОТОВКИ ГРАЖДАН РОССИЙСКОЙ ФЕДЕРАЦИИ</w:t>
      </w:r>
    </w:p>
    <w:p w:rsidR="00771006" w:rsidRDefault="00771006">
      <w:pPr>
        <w:pStyle w:val="ConsPlusTitle"/>
        <w:jc w:val="center"/>
      </w:pPr>
      <w:r>
        <w:t>К ВОЕННОЙ СЛУЖБЕ ПО ВОЕННО-УЧЕТНЫМ СПЕЦИАЛЬНОСТЯМ СОЛДАТ,</w:t>
      </w:r>
    </w:p>
    <w:p w:rsidR="00771006" w:rsidRDefault="00771006">
      <w:pPr>
        <w:pStyle w:val="ConsPlusTitle"/>
        <w:jc w:val="center"/>
      </w:pPr>
      <w:r>
        <w:t xml:space="preserve">МАТРОСОВ, СЕРЖАНТОВ И СТАРШИН </w:t>
      </w:r>
      <w:proofErr w:type="gramStart"/>
      <w:r>
        <w:t>В</w:t>
      </w:r>
      <w:proofErr w:type="gramEnd"/>
      <w:r>
        <w:t xml:space="preserve"> ОБРАЗОВАТЕЛЬНЫХ</w:t>
      </w:r>
    </w:p>
    <w:p w:rsidR="00771006" w:rsidRDefault="00771006">
      <w:pPr>
        <w:pStyle w:val="ConsPlusTitle"/>
        <w:jc w:val="center"/>
      </w:pPr>
      <w:r>
        <w:t xml:space="preserve">ОРГАНИЗАЦИЯХ РЕГИОНАЛЬНОГО ОТДЕЛЕНИЯ </w:t>
      </w:r>
      <w:proofErr w:type="gramStart"/>
      <w:r>
        <w:t>ОБЩЕРОССИЙСКОЙ</w:t>
      </w:r>
      <w:proofErr w:type="gramEnd"/>
    </w:p>
    <w:p w:rsidR="00771006" w:rsidRDefault="00771006">
      <w:pPr>
        <w:pStyle w:val="ConsPlusTitle"/>
        <w:jc w:val="center"/>
      </w:pPr>
      <w:r>
        <w:t>ОБЩЕСТВЕННО-ГОСУДАРСТВЕННОЙ ОРГАНИЗАЦИИ</w:t>
      </w:r>
    </w:p>
    <w:p w:rsidR="00771006" w:rsidRDefault="00771006">
      <w:pPr>
        <w:pStyle w:val="ConsPlusTitle"/>
        <w:jc w:val="center"/>
      </w:pPr>
      <w:r>
        <w:t>"ДОБРОВОЛЬНОЕ ОБЩЕСТВО СОДЕЙСТВИЯ АРМИИ, АВИАЦИИ</w:t>
      </w:r>
    </w:p>
    <w:p w:rsidR="00771006" w:rsidRDefault="00771006">
      <w:pPr>
        <w:pStyle w:val="ConsPlusTitle"/>
        <w:jc w:val="center"/>
      </w:pPr>
      <w:r>
        <w:t>И ФЛОТУ РОССИИ" ЧУВАШСКОЙ РЕСПУБЛИКИ В 2020/21 УЧЕБНОМ ГОДУ</w:t>
      </w:r>
    </w:p>
    <w:p w:rsidR="00771006" w:rsidRDefault="00771006">
      <w:pPr>
        <w:pStyle w:val="ConsPlusNormal"/>
        <w:jc w:val="both"/>
      </w:pPr>
    </w:p>
    <w:p w:rsidR="00771006" w:rsidRDefault="00771006">
      <w:pPr>
        <w:pStyle w:val="ConsPlusNormal"/>
        <w:ind w:firstLine="540"/>
        <w:jc w:val="both"/>
      </w:pPr>
      <w:proofErr w:type="gramStart"/>
      <w:r>
        <w:t xml:space="preserve">Подготовка граждан по военно-учетным специальностям солдат, матросов, сержантов и старшин (далее - военно-учетные специальности) для Вооруженных Сил Российской Федерации в 2020/21 учебном году проводилась в соответствии с требованиями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31 декабря 1999 г. N 1441 "Об утверждении Положения о подготовке граждан Российской Федерации к военной службе",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Министра обороны Российской Федерации от 3 мая 2001 г</w:t>
      </w:r>
      <w:proofErr w:type="gramEnd"/>
      <w:r>
        <w:t xml:space="preserve">. </w:t>
      </w:r>
      <w:proofErr w:type="gramStart"/>
      <w:r>
        <w:t>N 202 "Об утверждении Инструкции о подготовке граждан Российской Федерации по военно-учетным специальностям солдат, матросов, сержантов и старшин в общественных объединениях и образовательных учреждениях начального профессионального и среднего профессионального образования" (зарегистрирован в Министерстве юстиции Российской Федерации 12 июля 2001 г., регистрационный N 2798), указаний начальника Штаба объединенного стратегического командования Центрального военного округа от 6 августа 2020 г. N 14/20</w:t>
      </w:r>
      <w:proofErr w:type="gramEnd"/>
      <w:r>
        <w:t>/5/2/1740 "Об организации подготовки граждан Российской Федерации, подлежащих призыву на военную службу, по военно-учетным специальностям солдат, матросов, сержантов и старшин в общественных объединениях и образовательных организациях среднего профессионального образования в 2021 году".</w:t>
      </w:r>
    </w:p>
    <w:p w:rsidR="00771006" w:rsidRDefault="00771006">
      <w:pPr>
        <w:pStyle w:val="ConsPlusNormal"/>
        <w:spacing w:before="220"/>
        <w:ind w:firstLine="540"/>
        <w:jc w:val="both"/>
      </w:pPr>
      <w:r>
        <w:t>В 2020/21 учебном году подготовка проводилась по следующим военно-учетным специальностям:</w:t>
      </w:r>
    </w:p>
    <w:p w:rsidR="00771006" w:rsidRDefault="00771006">
      <w:pPr>
        <w:pStyle w:val="ConsPlusNormal"/>
        <w:spacing w:before="220"/>
        <w:ind w:firstLine="540"/>
        <w:jc w:val="both"/>
      </w:pPr>
      <w:r>
        <w:t>водитель транспортных средств категории "C" (ВУС-837) - в Алатырской, Канашской и Урмарской автомобильных школах, в Чебоксарской объединенной технической школе;</w:t>
      </w:r>
    </w:p>
    <w:p w:rsidR="00771006" w:rsidRDefault="00771006">
      <w:pPr>
        <w:pStyle w:val="ConsPlusNormal"/>
        <w:spacing w:before="220"/>
        <w:ind w:firstLine="540"/>
        <w:jc w:val="both"/>
      </w:pPr>
      <w:r>
        <w:t>водитель транспортных средств категории "CE" (ВУС-846), водитель транспортных средств категории "D" (ВУС-845), водитель-парашютист (ВУС-837Д) - в Чебоксарской объединенной технической школе.</w:t>
      </w:r>
    </w:p>
    <w:p w:rsidR="00771006" w:rsidRDefault="00771006">
      <w:pPr>
        <w:pStyle w:val="ConsPlusNormal"/>
        <w:spacing w:before="220"/>
        <w:ind w:firstLine="540"/>
        <w:jc w:val="both"/>
      </w:pPr>
      <w:r>
        <w:t>Образовательные организации регионального отделения Общероссийской общественно-государственной организации "Добровольное общество содействия армии, авиации и флоту России" Чувашской Республики (далее - региональное отделение ДОСААФ), осуществляющие подготовку граждан к военной службе по военно-учетным специальностям, ведут образовательную деятельность в соответствии с лицензией, выданной Министерством образования и молодежной политики Чувашской Республики.</w:t>
      </w:r>
    </w:p>
    <w:p w:rsidR="00771006" w:rsidRDefault="00771006">
      <w:pPr>
        <w:pStyle w:val="ConsPlusNormal"/>
        <w:spacing w:before="220"/>
        <w:ind w:firstLine="540"/>
        <w:jc w:val="both"/>
      </w:pPr>
      <w:r>
        <w:t>Уровень подготовки во всех образовательных организациях регионального отделения ДОСААФ соответствует требованиям руководящих документов.</w:t>
      </w:r>
    </w:p>
    <w:p w:rsidR="00771006" w:rsidRDefault="00771006">
      <w:pPr>
        <w:pStyle w:val="ConsPlusNormal"/>
        <w:spacing w:before="220"/>
        <w:ind w:firstLine="540"/>
        <w:jc w:val="both"/>
      </w:pPr>
      <w:r>
        <w:lastRenderedPageBreak/>
        <w:t>На 2020/21 учебный год было запланировано подготовить 299 человек по военно-учетным специальностям.</w:t>
      </w:r>
    </w:p>
    <w:p w:rsidR="00771006" w:rsidRDefault="00771006">
      <w:pPr>
        <w:pStyle w:val="ConsPlusNormal"/>
        <w:spacing w:before="220"/>
        <w:ind w:firstLine="540"/>
        <w:jc w:val="both"/>
      </w:pPr>
      <w:r>
        <w:t>В последующем согласно указаниям начальника Штаба объединенного стратегического командования Центрального военного округа от 27 января 2021 г. N 14/20/5/2/55 план на подготовку граждан по военно-учетным специальностям в 2020/21 учебном году был уменьшен на 32 человека и составил 267 человек.</w:t>
      </w:r>
    </w:p>
    <w:p w:rsidR="00771006" w:rsidRDefault="00771006">
      <w:pPr>
        <w:pStyle w:val="ConsPlusNormal"/>
        <w:spacing w:before="220"/>
        <w:ind w:firstLine="540"/>
        <w:jc w:val="both"/>
      </w:pPr>
      <w:r>
        <w:t>Лучших результатов выполнения планового задания и подготовки по военно-учетным специальностям добились Чебоксарская объединенная техническая школа и Канашская автомобильная школа.</w:t>
      </w:r>
    </w:p>
    <w:p w:rsidR="00771006" w:rsidRDefault="00771006">
      <w:pPr>
        <w:pStyle w:val="ConsPlusNormal"/>
        <w:spacing w:before="220"/>
        <w:ind w:firstLine="540"/>
        <w:jc w:val="both"/>
      </w:pPr>
      <w:r>
        <w:t>Профессионализм руководящего и обучающего состава образовательных организаций регионального отделения ДОСААФ позволяет правильно организовать учебно-воспитательный процесс и вести подготовку курсантов на высоком уровне.</w:t>
      </w:r>
    </w:p>
    <w:p w:rsidR="00771006" w:rsidRDefault="00771006">
      <w:pPr>
        <w:pStyle w:val="ConsPlusNormal"/>
        <w:spacing w:before="220"/>
        <w:ind w:firstLine="540"/>
        <w:jc w:val="both"/>
      </w:pPr>
      <w:r>
        <w:t>В 2020/21 учебном году в образовательных организациях регионального отделения ДОСААФ происшествий, связанных с гибелью и увечьем людей, утратой и хищением техники и имущества, не было.</w:t>
      </w:r>
    </w:p>
    <w:p w:rsidR="00771006" w:rsidRDefault="00771006">
      <w:pPr>
        <w:pStyle w:val="ConsPlusNormal"/>
        <w:spacing w:before="220"/>
        <w:ind w:firstLine="540"/>
        <w:jc w:val="both"/>
      </w:pPr>
      <w:r>
        <w:t>Весной 2021 года в Вооруженные Силы Российской Федерации было призвано 212 граждан, получивших подготовку по военно-учетным специальностям, что составляет 16,0 процента от общего количества граждан, призванных на военную службу и отправленных в войска, в том числе:</w:t>
      </w:r>
    </w:p>
    <w:p w:rsidR="00771006" w:rsidRDefault="00771006">
      <w:pPr>
        <w:pStyle w:val="ConsPlusNormal"/>
        <w:spacing w:before="220"/>
        <w:ind w:firstLine="540"/>
        <w:jc w:val="both"/>
      </w:pPr>
      <w:r>
        <w:t>водитель транспортных средств категории "C" (ВУС-837) - 180 человек;</w:t>
      </w:r>
    </w:p>
    <w:p w:rsidR="00771006" w:rsidRDefault="00771006">
      <w:pPr>
        <w:pStyle w:val="ConsPlusNormal"/>
        <w:spacing w:before="220"/>
        <w:ind w:firstLine="540"/>
        <w:jc w:val="both"/>
      </w:pPr>
      <w:r>
        <w:t>водитель транспортных средств категории "D" (ВУС-845) - 6 человек;</w:t>
      </w:r>
    </w:p>
    <w:p w:rsidR="00771006" w:rsidRDefault="00771006">
      <w:pPr>
        <w:pStyle w:val="ConsPlusNormal"/>
        <w:spacing w:before="220"/>
        <w:ind w:firstLine="540"/>
        <w:jc w:val="both"/>
      </w:pPr>
      <w:r>
        <w:t>водитель транспортных средств категории "CE" (ВУС-846) - 9 человек;</w:t>
      </w:r>
    </w:p>
    <w:p w:rsidR="00771006" w:rsidRDefault="00771006">
      <w:pPr>
        <w:pStyle w:val="ConsPlusNormal"/>
        <w:spacing w:before="220"/>
        <w:ind w:firstLine="540"/>
        <w:jc w:val="both"/>
      </w:pPr>
      <w:r>
        <w:t>водитель-парашютист (ВУС-837Д) - 17 человек.</w:t>
      </w:r>
    </w:p>
    <w:p w:rsidR="00771006" w:rsidRDefault="00771006">
      <w:pPr>
        <w:pStyle w:val="ConsPlusNormal"/>
        <w:jc w:val="both"/>
      </w:pPr>
    </w:p>
    <w:p w:rsidR="00771006" w:rsidRDefault="00771006">
      <w:pPr>
        <w:pStyle w:val="ConsPlusNormal"/>
        <w:jc w:val="both"/>
      </w:pPr>
    </w:p>
    <w:p w:rsidR="00771006" w:rsidRDefault="0077100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0BF1" w:rsidRDefault="008F0BF1">
      <w:bookmarkStart w:id="3" w:name="_GoBack"/>
      <w:bookmarkEnd w:id="3"/>
    </w:p>
    <w:sectPr w:rsidR="008F0BF1" w:rsidSect="00B5330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006"/>
    <w:rsid w:val="00771006"/>
    <w:rsid w:val="008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10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10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10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10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10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10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FD8E12D4D92D80415B39858DB6D86454EFFC3802B9582806DCEA0D2FA3E9D8AE281350910EC34BD26846F4F2EDD3E80835F201B61861CDp4p4L" TargetMode="External"/><Relationship Id="rId13" Type="http://schemas.openxmlformats.org/officeDocument/2006/relationships/hyperlink" Target="consultantplus://offline/ref=F0FD8E12D4D92D80415B39858DB6D8645EECF63902B205220E85E60F28ACB6DDA93913539910C34DC86112A7pBp7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FD8E12D4D92D80415B39858DB6D86454EFFC3802B9582806DCEA0D2FA3E9D8AE281350910EC34DD76846F4F2EDD3E80835F201B61861CDp4p4L" TargetMode="External"/><Relationship Id="rId12" Type="http://schemas.openxmlformats.org/officeDocument/2006/relationships/hyperlink" Target="consultantplus://offline/ref=F0FD8E12D4D92D80415B39858DB6D86454EAF53F05BA582806DCEA0D2FA3E9D8BC284B5C9306DC4ED47D10A5B4pBp9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FD8E12D4D92D80415B39858DB6D86454EFFC3802B9582806DCEA0D2FA3E9D8AE281350910EC24ED66846F4F2EDD3E80835F201B61861CDp4p4L" TargetMode="External"/><Relationship Id="rId11" Type="http://schemas.openxmlformats.org/officeDocument/2006/relationships/hyperlink" Target="consultantplus://offline/ref=F0FD8E12D4D92D80415B27889BDA86605FE3AA3507BA537C5381EC5A70F3EF8DEE681505C04A9742D46B0CA4B4A6DCEA02p2pA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0FD8E12D4D92D80415B39858DB6D86455E9F5390FBF582806DCEA0D2FA3E9D8BC284B5C9306DC4ED47D10A5B4pBp9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FD8E12D4D92D80415B39858DB6D86454EAF53F05BA582806DCEA0D2FA3E9D8BC284B5C9306DC4ED47D10A5B4pBp9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2861</Words>
  <Characters>16311</Characters>
  <Application>Microsoft Office Word</Application>
  <DocSecurity>0</DocSecurity>
  <Lines>135</Lines>
  <Paragraphs>38</Paragraphs>
  <ScaleCrop>false</ScaleCrop>
  <Company>SPecialiST RePack</Company>
  <LinksUpToDate>false</LinksUpToDate>
  <CharactersWithSpaces>19134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Фомина</dc:creator>
  <cp:lastModifiedBy>Татьяна Фомина</cp:lastModifiedBy>
  <cp:revision>1</cp:revision>
  <dcterms:created xsi:type="dcterms:W3CDTF">2021-12-28T11:41:00Z</dcterms:created>
  <dcterms:modified xsi:type="dcterms:W3CDTF">2021-12-28T11:42:00Z</dcterms:modified>
</cp:coreProperties>
</file>