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164D4" w14:textId="77777777" w:rsidR="00B77135" w:rsidRDefault="00687C90" w:rsidP="00B77135">
      <w:pPr>
        <w:autoSpaceDE w:val="0"/>
        <w:autoSpaceDN w:val="0"/>
        <w:adjustRightInd w:val="0"/>
        <w:spacing w:after="0" w:line="240" w:lineRule="auto"/>
        <w:ind w:left="5245" w:right="-1"/>
        <w:jc w:val="right"/>
        <w:rPr>
          <w:rFonts w:ascii="Times New Roman" w:hAnsi="Times New Roman"/>
          <w:sz w:val="24"/>
          <w:szCs w:val="24"/>
        </w:rPr>
      </w:pPr>
      <w:r w:rsidRPr="00B77135">
        <w:rPr>
          <w:rFonts w:ascii="Times New Roman" w:hAnsi="Times New Roman"/>
          <w:sz w:val="24"/>
          <w:szCs w:val="24"/>
        </w:rPr>
        <w:t xml:space="preserve">Утверждена приказом </w:t>
      </w:r>
    </w:p>
    <w:p w14:paraId="5C976D50" w14:textId="6535EEBB" w:rsidR="00687C90" w:rsidRPr="00B77135" w:rsidRDefault="00687C90" w:rsidP="00B77135">
      <w:pPr>
        <w:autoSpaceDE w:val="0"/>
        <w:autoSpaceDN w:val="0"/>
        <w:adjustRightInd w:val="0"/>
        <w:spacing w:after="0" w:line="240" w:lineRule="auto"/>
        <w:ind w:left="5245" w:right="-1"/>
        <w:jc w:val="right"/>
        <w:rPr>
          <w:rFonts w:ascii="Times New Roman" w:hAnsi="Times New Roman"/>
          <w:sz w:val="24"/>
          <w:szCs w:val="24"/>
        </w:rPr>
      </w:pPr>
      <w:r w:rsidRPr="00B77135">
        <w:rPr>
          <w:rFonts w:ascii="Times New Roman" w:hAnsi="Times New Roman"/>
          <w:sz w:val="24"/>
          <w:szCs w:val="24"/>
        </w:rPr>
        <w:t xml:space="preserve">Министерства образования </w:t>
      </w:r>
    </w:p>
    <w:p w14:paraId="74E0BC61" w14:textId="77777777" w:rsidR="00687C90" w:rsidRPr="00B77135" w:rsidRDefault="00687C90" w:rsidP="00B77135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4"/>
          <w:szCs w:val="24"/>
        </w:rPr>
      </w:pPr>
      <w:r w:rsidRPr="00B77135">
        <w:rPr>
          <w:rFonts w:ascii="Times New Roman" w:hAnsi="Times New Roman"/>
          <w:sz w:val="24"/>
          <w:szCs w:val="24"/>
        </w:rPr>
        <w:t xml:space="preserve">и молодежной политики </w:t>
      </w:r>
    </w:p>
    <w:p w14:paraId="400FCDFF" w14:textId="77777777" w:rsidR="00687C90" w:rsidRPr="00B77135" w:rsidRDefault="00687C90" w:rsidP="00B77135">
      <w:pPr>
        <w:autoSpaceDE w:val="0"/>
        <w:autoSpaceDN w:val="0"/>
        <w:adjustRightInd w:val="0"/>
        <w:spacing w:after="0" w:line="240" w:lineRule="auto"/>
        <w:ind w:left="5670" w:right="-1"/>
        <w:jc w:val="right"/>
        <w:rPr>
          <w:rFonts w:ascii="Times New Roman" w:hAnsi="Times New Roman"/>
          <w:sz w:val="24"/>
          <w:szCs w:val="24"/>
        </w:rPr>
      </w:pPr>
      <w:r w:rsidRPr="00B77135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14:paraId="0E643FE5" w14:textId="395E819C" w:rsidR="00F26B9D" w:rsidRPr="00B77135" w:rsidRDefault="00687C90" w:rsidP="00B77135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hAnsi="Times New Roman"/>
          <w:sz w:val="24"/>
          <w:szCs w:val="24"/>
        </w:rPr>
      </w:pPr>
      <w:r w:rsidRPr="00B77135">
        <w:rPr>
          <w:rFonts w:ascii="Times New Roman" w:hAnsi="Times New Roman"/>
          <w:sz w:val="24"/>
          <w:szCs w:val="24"/>
        </w:rPr>
        <w:t>от _______2022 г. № ______</w:t>
      </w:r>
    </w:p>
    <w:p w14:paraId="2872900F" w14:textId="43CDEA89" w:rsidR="001A633C" w:rsidRPr="00C8308C" w:rsidRDefault="001A633C" w:rsidP="0049538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3A1DA03" w14:textId="0E7A54CF" w:rsidR="004E5295" w:rsidRPr="0075645D" w:rsidRDefault="004E5295" w:rsidP="0075645D">
      <w:pPr>
        <w:spacing w:after="0" w:line="240" w:lineRule="auto"/>
        <w:ind w:left="284" w:right="-33"/>
        <w:jc w:val="center"/>
        <w:rPr>
          <w:rFonts w:ascii="Times New Roman" w:hAnsi="Times New Roman"/>
          <w:b/>
          <w:sz w:val="26"/>
          <w:szCs w:val="26"/>
          <w:lang w:bidi="ru-RU"/>
        </w:rPr>
      </w:pPr>
      <w:r w:rsidRPr="0075645D">
        <w:rPr>
          <w:rFonts w:ascii="Times New Roman" w:hAnsi="Times New Roman"/>
          <w:b/>
          <w:sz w:val="26"/>
          <w:szCs w:val="26"/>
          <w:lang w:bidi="ru-RU"/>
        </w:rPr>
        <w:t xml:space="preserve">Программа профилактики рисков причинения вреда </w:t>
      </w:r>
      <w:r w:rsidR="00E95F14" w:rsidRPr="0075645D">
        <w:rPr>
          <w:rFonts w:ascii="Times New Roman" w:hAnsi="Times New Roman"/>
          <w:b/>
          <w:sz w:val="26"/>
          <w:szCs w:val="26"/>
          <w:lang w:bidi="ru-RU"/>
        </w:rPr>
        <w:t xml:space="preserve">(ущерба) </w:t>
      </w:r>
      <w:r w:rsidRPr="0075645D">
        <w:rPr>
          <w:rFonts w:ascii="Times New Roman" w:hAnsi="Times New Roman"/>
          <w:b/>
          <w:sz w:val="26"/>
          <w:szCs w:val="26"/>
          <w:lang w:bidi="ru-RU"/>
        </w:rPr>
        <w:t xml:space="preserve">охраняемым законом ценностям </w:t>
      </w:r>
      <w:r w:rsidR="00E95F14" w:rsidRPr="0075645D">
        <w:rPr>
          <w:rFonts w:ascii="Times New Roman" w:hAnsi="Times New Roman"/>
          <w:b/>
          <w:sz w:val="26"/>
          <w:szCs w:val="26"/>
          <w:lang w:bidi="ru-RU"/>
        </w:rPr>
        <w:t>Министерства образования и молодежной политики Чувашской Республики</w:t>
      </w:r>
      <w:r w:rsidRPr="0075645D">
        <w:rPr>
          <w:rFonts w:ascii="Times New Roman" w:hAnsi="Times New Roman"/>
          <w:b/>
          <w:sz w:val="26"/>
          <w:szCs w:val="26"/>
          <w:lang w:bidi="ru-RU"/>
        </w:rPr>
        <w:t xml:space="preserve">, в сфере осуществления регионального государственно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</w:p>
    <w:p w14:paraId="73C3AB18" w14:textId="41D76E15" w:rsidR="008E41D9" w:rsidRPr="0075645D" w:rsidRDefault="004E5295" w:rsidP="0075645D">
      <w:pPr>
        <w:spacing w:after="0" w:line="240" w:lineRule="auto"/>
        <w:ind w:left="284" w:right="-33"/>
        <w:jc w:val="center"/>
        <w:rPr>
          <w:rFonts w:ascii="Times New Roman" w:hAnsi="Times New Roman"/>
          <w:b/>
          <w:sz w:val="26"/>
          <w:szCs w:val="26"/>
          <w:lang w:bidi="ru-RU"/>
        </w:rPr>
      </w:pPr>
      <w:r w:rsidRPr="0075645D">
        <w:rPr>
          <w:rFonts w:ascii="Times New Roman" w:hAnsi="Times New Roman"/>
          <w:b/>
          <w:sz w:val="26"/>
          <w:szCs w:val="26"/>
          <w:lang w:bidi="ru-RU"/>
        </w:rPr>
        <w:t xml:space="preserve">и их оздоровления </w:t>
      </w:r>
      <w:r w:rsidR="00E478F5" w:rsidRPr="0075645D">
        <w:rPr>
          <w:rFonts w:ascii="Times New Roman" w:hAnsi="Times New Roman"/>
          <w:b/>
          <w:sz w:val="26"/>
          <w:szCs w:val="26"/>
          <w:lang w:bidi="ru-RU"/>
        </w:rPr>
        <w:t>Чувашской Республики</w:t>
      </w:r>
      <w:r w:rsidRPr="0075645D">
        <w:rPr>
          <w:rFonts w:ascii="Times New Roman" w:hAnsi="Times New Roman"/>
          <w:b/>
          <w:sz w:val="26"/>
          <w:szCs w:val="26"/>
        </w:rPr>
        <w:t xml:space="preserve"> </w:t>
      </w:r>
      <w:r w:rsidRPr="0075645D">
        <w:rPr>
          <w:rFonts w:ascii="Times New Roman" w:hAnsi="Times New Roman"/>
          <w:b/>
          <w:sz w:val="26"/>
          <w:szCs w:val="26"/>
          <w:lang w:bidi="ru-RU"/>
        </w:rPr>
        <w:t>на 2022 год</w:t>
      </w:r>
    </w:p>
    <w:p w14:paraId="1D43A6C1" w14:textId="77777777" w:rsidR="004E5295" w:rsidRPr="0075645D" w:rsidRDefault="004E5295" w:rsidP="000907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55A0DE6" w14:textId="6316A1B0" w:rsidR="0082037E" w:rsidRPr="0075645D" w:rsidRDefault="0082037E" w:rsidP="00090766">
      <w:pPr>
        <w:pStyle w:val="1"/>
        <w:spacing w:before="0"/>
        <w:ind w:left="0"/>
        <w:jc w:val="center"/>
        <w:rPr>
          <w:sz w:val="26"/>
          <w:szCs w:val="26"/>
        </w:rPr>
      </w:pPr>
      <w:r w:rsidRPr="0075645D">
        <w:rPr>
          <w:sz w:val="26"/>
          <w:szCs w:val="26"/>
        </w:rPr>
        <w:t>ПАСПОРТ</w:t>
      </w:r>
    </w:p>
    <w:p w14:paraId="7AD4061F" w14:textId="77777777" w:rsidR="0082037E" w:rsidRPr="0075645D" w:rsidRDefault="0082037E" w:rsidP="0082037E">
      <w:pPr>
        <w:pStyle w:val="ab"/>
        <w:spacing w:before="6"/>
        <w:ind w:left="0" w:firstLine="0"/>
        <w:jc w:val="left"/>
      </w:pPr>
    </w:p>
    <w:tbl>
      <w:tblPr>
        <w:tblW w:w="9441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425"/>
        <w:gridCol w:w="6768"/>
      </w:tblGrid>
      <w:tr w:rsidR="00090766" w:rsidRPr="0075645D" w14:paraId="75B45BE2" w14:textId="77777777" w:rsidTr="00B77135">
        <w:trPr>
          <w:trHeight w:val="551"/>
        </w:trPr>
        <w:tc>
          <w:tcPr>
            <w:tcW w:w="2248" w:type="dxa"/>
            <w:shd w:val="clear" w:color="auto" w:fill="auto"/>
          </w:tcPr>
          <w:p w14:paraId="32FBBDBC" w14:textId="77777777" w:rsidR="00090766" w:rsidRPr="0075645D" w:rsidRDefault="00090766" w:rsidP="00090766">
            <w:pPr>
              <w:pStyle w:val="TableParagrap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425" w:type="dxa"/>
          </w:tcPr>
          <w:p w14:paraId="15CAFC58" w14:textId="26277200" w:rsidR="00090766" w:rsidRPr="0075645D" w:rsidRDefault="00090766" w:rsidP="00090766">
            <w:pPr>
              <w:pStyle w:val="TableParagraph"/>
              <w:tabs>
                <w:tab w:val="left" w:pos="885"/>
              </w:tabs>
              <w:ind w:left="122" w:right="96"/>
              <w:jc w:val="bot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–</w:t>
            </w:r>
          </w:p>
        </w:tc>
        <w:tc>
          <w:tcPr>
            <w:tcW w:w="6768" w:type="dxa"/>
            <w:shd w:val="clear" w:color="auto" w:fill="auto"/>
          </w:tcPr>
          <w:p w14:paraId="0F9B7FBF" w14:textId="77777777" w:rsidR="00090766" w:rsidRDefault="00090766" w:rsidP="0075645D">
            <w:pPr>
              <w:pStyle w:val="TableParagraph"/>
              <w:tabs>
                <w:tab w:val="left" w:pos="885"/>
              </w:tabs>
              <w:ind w:left="10" w:right="96"/>
              <w:jc w:val="bot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Министерства образования и молодежной политики Чувашской Республики, в сфере осуществления регионального государственно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Чувашской Республики на 2022 год (далее – Программа профилактики)</w:t>
            </w:r>
          </w:p>
          <w:p w14:paraId="7EAAB37A" w14:textId="506CED4F" w:rsidR="0075645D" w:rsidRPr="0075645D" w:rsidRDefault="0075645D" w:rsidP="0075645D">
            <w:pPr>
              <w:pStyle w:val="TableParagraph"/>
              <w:tabs>
                <w:tab w:val="left" w:pos="885"/>
              </w:tabs>
              <w:ind w:left="10" w:right="96"/>
              <w:jc w:val="both"/>
              <w:rPr>
                <w:sz w:val="26"/>
                <w:szCs w:val="26"/>
              </w:rPr>
            </w:pPr>
          </w:p>
        </w:tc>
      </w:tr>
      <w:tr w:rsidR="00090766" w:rsidRPr="0075645D" w14:paraId="74780A8B" w14:textId="77777777" w:rsidTr="00B77135">
        <w:trPr>
          <w:trHeight w:val="1657"/>
        </w:trPr>
        <w:tc>
          <w:tcPr>
            <w:tcW w:w="2248" w:type="dxa"/>
            <w:shd w:val="clear" w:color="auto" w:fill="auto"/>
          </w:tcPr>
          <w:p w14:paraId="2335E404" w14:textId="380EABAA" w:rsidR="00090766" w:rsidRPr="0075645D" w:rsidRDefault="00090766" w:rsidP="00090766">
            <w:pPr>
              <w:pStyle w:val="TableParagrap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Правовые основания разработки программы профилактики</w:t>
            </w:r>
          </w:p>
        </w:tc>
        <w:tc>
          <w:tcPr>
            <w:tcW w:w="425" w:type="dxa"/>
          </w:tcPr>
          <w:p w14:paraId="4B15B262" w14:textId="2FCE6537" w:rsidR="00090766" w:rsidRPr="0075645D" w:rsidRDefault="00090766" w:rsidP="00090766">
            <w:pPr>
              <w:pStyle w:val="TableParagraph"/>
              <w:ind w:left="122" w:right="96"/>
              <w:jc w:val="bot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–</w:t>
            </w:r>
          </w:p>
        </w:tc>
        <w:tc>
          <w:tcPr>
            <w:tcW w:w="6768" w:type="dxa"/>
            <w:shd w:val="clear" w:color="auto" w:fill="auto"/>
          </w:tcPr>
          <w:p w14:paraId="2E445C73" w14:textId="77777777" w:rsidR="00090766" w:rsidRDefault="00090766" w:rsidP="0075645D">
            <w:pPr>
              <w:pStyle w:val="TableParagraph"/>
              <w:ind w:left="10" w:right="96"/>
              <w:jc w:val="bot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 (далее – Федеральный закон № 248-ФЗ), постановление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65792B1E" w14:textId="430A47C3" w:rsidR="0075645D" w:rsidRPr="0075645D" w:rsidRDefault="0075645D" w:rsidP="0075645D">
            <w:pPr>
              <w:pStyle w:val="TableParagraph"/>
              <w:ind w:left="10" w:right="96"/>
              <w:jc w:val="both"/>
              <w:rPr>
                <w:sz w:val="26"/>
                <w:szCs w:val="26"/>
              </w:rPr>
            </w:pPr>
          </w:p>
        </w:tc>
      </w:tr>
      <w:tr w:rsidR="00090766" w:rsidRPr="0075645D" w14:paraId="1EAD3D0F" w14:textId="77777777" w:rsidTr="00B77135">
        <w:trPr>
          <w:trHeight w:val="275"/>
        </w:trPr>
        <w:tc>
          <w:tcPr>
            <w:tcW w:w="2248" w:type="dxa"/>
            <w:shd w:val="clear" w:color="auto" w:fill="auto"/>
          </w:tcPr>
          <w:p w14:paraId="38BFB9B6" w14:textId="77777777" w:rsidR="00090766" w:rsidRDefault="00090766" w:rsidP="00090766">
            <w:pPr>
              <w:pStyle w:val="TableParagrap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Разработчик программы профилактики</w:t>
            </w:r>
          </w:p>
          <w:p w14:paraId="3C395EDF" w14:textId="13D7B842" w:rsidR="0075645D" w:rsidRPr="0075645D" w:rsidRDefault="0075645D" w:rsidP="0009076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0F5A713" w14:textId="1C0DAADA" w:rsidR="00090766" w:rsidRPr="0075645D" w:rsidRDefault="00090766" w:rsidP="00090766">
            <w:pPr>
              <w:pStyle w:val="TableParagraph"/>
              <w:ind w:left="122"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–</w:t>
            </w:r>
          </w:p>
        </w:tc>
        <w:tc>
          <w:tcPr>
            <w:tcW w:w="6768" w:type="dxa"/>
            <w:shd w:val="clear" w:color="auto" w:fill="auto"/>
          </w:tcPr>
          <w:p w14:paraId="7FF96BE5" w14:textId="1A6933D1" w:rsidR="00090766" w:rsidRPr="0075645D" w:rsidRDefault="00090766" w:rsidP="0075645D">
            <w:pPr>
              <w:pStyle w:val="TableParagraph"/>
              <w:ind w:left="10" w:right="96"/>
              <w:jc w:val="both"/>
              <w:rPr>
                <w:i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Министерство образования и молодежной политики Чувашской Республики </w:t>
            </w:r>
            <w:r w:rsidRPr="0075645D">
              <w:rPr>
                <w:sz w:val="26"/>
                <w:szCs w:val="26"/>
              </w:rPr>
              <w:t>(далее – Минобразования Чувашии)</w:t>
            </w:r>
          </w:p>
        </w:tc>
      </w:tr>
      <w:tr w:rsidR="00090766" w:rsidRPr="0075645D" w14:paraId="7C4F0F7A" w14:textId="77777777" w:rsidTr="00B77135">
        <w:trPr>
          <w:trHeight w:val="399"/>
        </w:trPr>
        <w:tc>
          <w:tcPr>
            <w:tcW w:w="2248" w:type="dxa"/>
            <w:shd w:val="clear" w:color="auto" w:fill="auto"/>
          </w:tcPr>
          <w:p w14:paraId="770C2E81" w14:textId="6E89A911" w:rsidR="00090766" w:rsidRPr="0075645D" w:rsidRDefault="00090766" w:rsidP="00090766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>Цели программы профилактики</w:t>
            </w:r>
          </w:p>
        </w:tc>
        <w:tc>
          <w:tcPr>
            <w:tcW w:w="425" w:type="dxa"/>
          </w:tcPr>
          <w:p w14:paraId="4D0C15D2" w14:textId="536025B1" w:rsidR="00090766" w:rsidRPr="0075645D" w:rsidRDefault="00090766" w:rsidP="00090766">
            <w:pPr>
              <w:pStyle w:val="TableParagraph"/>
              <w:tabs>
                <w:tab w:val="left" w:pos="399"/>
              </w:tabs>
              <w:ind w:left="122"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–</w:t>
            </w:r>
          </w:p>
        </w:tc>
        <w:tc>
          <w:tcPr>
            <w:tcW w:w="6768" w:type="dxa"/>
            <w:shd w:val="clear" w:color="auto" w:fill="auto"/>
          </w:tcPr>
          <w:p w14:paraId="296104B3" w14:textId="087D40E3" w:rsidR="00090766" w:rsidRPr="0075645D" w:rsidRDefault="00090766" w:rsidP="0075645D">
            <w:pPr>
              <w:pStyle w:val="TableParagraph"/>
              <w:ind w:left="10"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>1.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Предотвращение рисков причинения вреда охраняемым законом ценностям;</w:t>
            </w:r>
          </w:p>
          <w:p w14:paraId="09FE07FE" w14:textId="457B4FEB" w:rsidR="00090766" w:rsidRPr="0075645D" w:rsidRDefault="00090766" w:rsidP="00B77135">
            <w:pPr>
              <w:pStyle w:val="TableParagraph"/>
              <w:tabs>
                <w:tab w:val="left" w:pos="399"/>
              </w:tabs>
              <w:ind w:left="10"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>2. Предупреждение нарушений обязательных требований (снижение числа нарушений обязательных требований) в сфере осуществления регионального государственного контроля (надзора) за достоверностью, актуальностью и полнотой сведений об организациях</w:t>
            </w:r>
            <w:bookmarkStart w:id="0" w:name="_GoBack"/>
            <w:bookmarkEnd w:id="0"/>
            <w:r w:rsidRPr="0075645D">
              <w:rPr>
                <w:color w:val="000000" w:themeColor="text1"/>
                <w:sz w:val="26"/>
                <w:szCs w:val="26"/>
              </w:rPr>
              <w:t xml:space="preserve"> отдыха детей </w:t>
            </w:r>
            <w:r w:rsidRPr="0075645D">
              <w:rPr>
                <w:color w:val="000000" w:themeColor="text1"/>
                <w:sz w:val="26"/>
                <w:szCs w:val="26"/>
              </w:rPr>
              <w:br/>
              <w:t>и их оздоровления, содержащихся в реестре организаций отдыха детей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и их оздоровления </w:t>
            </w:r>
            <w:r w:rsidRPr="0075645D">
              <w:rPr>
                <w:sz w:val="26"/>
                <w:szCs w:val="26"/>
              </w:rPr>
              <w:t xml:space="preserve">Чувашской Республики </w:t>
            </w:r>
            <w:r w:rsidRPr="0075645D">
              <w:rPr>
                <w:color w:val="000000" w:themeColor="text1"/>
                <w:sz w:val="26"/>
                <w:szCs w:val="26"/>
              </w:rPr>
              <w:lastRenderedPageBreak/>
              <w:t>(далее – государственный контроль (надзор));</w:t>
            </w:r>
          </w:p>
          <w:p w14:paraId="71856141" w14:textId="2FEE6C10" w:rsidR="00090766" w:rsidRPr="0075645D" w:rsidRDefault="00090766" w:rsidP="00B77135">
            <w:pPr>
              <w:pStyle w:val="TableParagraph"/>
              <w:ind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>3.</w:t>
            </w:r>
            <w:r w:rsidR="00B7713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Повышение прозрачности деятельности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Минобразования Чувашии при осуществлении государственного контроля (надзора) за деятельностью контролируемых лиц;</w:t>
            </w:r>
          </w:p>
          <w:p w14:paraId="24F0ED7B" w14:textId="7CA0C8BE" w:rsidR="00090766" w:rsidRPr="0075645D" w:rsidRDefault="00090766" w:rsidP="00B77135">
            <w:pPr>
              <w:pStyle w:val="TableParagraph"/>
              <w:tabs>
                <w:tab w:val="left" w:pos="502"/>
              </w:tabs>
              <w:ind w:left="10"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4. </w:t>
            </w:r>
            <w:proofErr w:type="gramStart"/>
            <w:r w:rsidRPr="0075645D">
              <w:rPr>
                <w:color w:val="000000" w:themeColor="text1"/>
                <w:sz w:val="26"/>
                <w:szCs w:val="26"/>
              </w:rPr>
              <w:t xml:space="preserve">Снижение </w:t>
            </w:r>
            <w:r w:rsidR="00B7713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при</w:t>
            </w:r>
            <w:proofErr w:type="gramEnd"/>
            <w:r w:rsidRPr="0075645D">
              <w:rPr>
                <w:color w:val="000000" w:themeColor="text1"/>
                <w:sz w:val="26"/>
                <w:szCs w:val="26"/>
              </w:rPr>
              <w:t xml:space="preserve"> </w:t>
            </w:r>
            <w:r w:rsidR="00B7713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осуществлении</w:t>
            </w:r>
            <w:r w:rsidR="00B7713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государственного контроля (надзора) административной нагрузки на контролируемы</w:t>
            </w:r>
            <w:r w:rsidR="00687C90">
              <w:rPr>
                <w:color w:val="000000" w:themeColor="text1"/>
                <w:sz w:val="26"/>
                <w:szCs w:val="26"/>
              </w:rPr>
              <w:t>е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лиц</w:t>
            </w:r>
            <w:r w:rsidR="00687C90">
              <w:rPr>
                <w:color w:val="000000" w:themeColor="text1"/>
                <w:sz w:val="26"/>
                <w:szCs w:val="26"/>
              </w:rPr>
              <w:t>а</w:t>
            </w:r>
            <w:r w:rsidRPr="0075645D">
              <w:rPr>
                <w:color w:val="000000" w:themeColor="text1"/>
                <w:sz w:val="26"/>
                <w:szCs w:val="26"/>
              </w:rPr>
              <w:t>;</w:t>
            </w:r>
          </w:p>
          <w:p w14:paraId="49D34CB1" w14:textId="3839D0FD" w:rsidR="00090766" w:rsidRPr="0075645D" w:rsidRDefault="00090766" w:rsidP="00B77135">
            <w:pPr>
              <w:pStyle w:val="TableParagraph"/>
              <w:tabs>
                <w:tab w:val="left" w:pos="218"/>
                <w:tab w:val="left" w:pos="360"/>
              </w:tabs>
              <w:ind w:left="10"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5.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687C90">
              <w:rPr>
                <w:color w:val="000000" w:themeColor="text1"/>
                <w:sz w:val="26"/>
                <w:szCs w:val="26"/>
              </w:rPr>
              <w:t>П</w:t>
            </w:r>
            <w:r w:rsidRPr="0075645D">
              <w:rPr>
                <w:color w:val="000000" w:themeColor="text1"/>
                <w:sz w:val="26"/>
                <w:szCs w:val="26"/>
              </w:rPr>
              <w:t>редупреждение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75645D">
              <w:rPr>
                <w:color w:val="000000" w:themeColor="text1"/>
                <w:sz w:val="26"/>
                <w:szCs w:val="26"/>
              </w:rPr>
              <w:t>нарушения</w:t>
            </w:r>
            <w:proofErr w:type="gramEnd"/>
            <w:r w:rsidR="00687C90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75645D">
              <w:rPr>
                <w:color w:val="000000" w:themeColor="text1"/>
                <w:sz w:val="26"/>
                <w:szCs w:val="26"/>
              </w:rPr>
              <w:t>контролируемыми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лицами обязательных требований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      </w:r>
            <w:r w:rsidRPr="0075645D">
              <w:rPr>
                <w:sz w:val="26"/>
                <w:szCs w:val="26"/>
              </w:rPr>
              <w:t>Чувашской Республики</w:t>
            </w:r>
            <w:r w:rsidRPr="0075645D">
              <w:rPr>
                <w:color w:val="000000" w:themeColor="text1"/>
                <w:sz w:val="26"/>
                <w:szCs w:val="26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14:paraId="336D3232" w14:textId="1D1356E6" w:rsidR="00090766" w:rsidRDefault="00090766" w:rsidP="00B77135">
            <w:pPr>
              <w:pStyle w:val="TableParagraph"/>
              <w:ind w:left="10"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6.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Разъяснение контролируемым лицам обязательных требований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      </w:r>
            <w:r w:rsidRPr="0075645D">
              <w:rPr>
                <w:sz w:val="26"/>
                <w:szCs w:val="26"/>
              </w:rPr>
              <w:t>Чувашской Республики</w:t>
            </w:r>
            <w:r w:rsidRPr="0075645D">
              <w:rPr>
                <w:color w:val="000000" w:themeColor="text1"/>
                <w:sz w:val="26"/>
                <w:szCs w:val="26"/>
              </w:rPr>
              <w:t>, законодательства Российской Федерации.</w:t>
            </w:r>
          </w:p>
          <w:p w14:paraId="4A32074E" w14:textId="4672455F" w:rsidR="0075645D" w:rsidRPr="0075645D" w:rsidRDefault="0075645D" w:rsidP="0075645D">
            <w:pPr>
              <w:pStyle w:val="TableParagraph"/>
              <w:ind w:left="10" w:right="96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90766" w:rsidRPr="0075645D" w14:paraId="4756A4D0" w14:textId="77777777" w:rsidTr="00B77135">
        <w:trPr>
          <w:trHeight w:val="1381"/>
        </w:trPr>
        <w:tc>
          <w:tcPr>
            <w:tcW w:w="2248" w:type="dxa"/>
            <w:shd w:val="clear" w:color="auto" w:fill="auto"/>
          </w:tcPr>
          <w:p w14:paraId="0011BADA" w14:textId="3D421794" w:rsidR="00090766" w:rsidRPr="0075645D" w:rsidRDefault="00090766" w:rsidP="00090766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lastRenderedPageBreak/>
              <w:t>Задачи программы профилактики</w:t>
            </w:r>
          </w:p>
        </w:tc>
        <w:tc>
          <w:tcPr>
            <w:tcW w:w="425" w:type="dxa"/>
          </w:tcPr>
          <w:p w14:paraId="2457BF06" w14:textId="2A92CF7E" w:rsidR="00090766" w:rsidRPr="0075645D" w:rsidRDefault="00090766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5645D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768" w:type="dxa"/>
            <w:shd w:val="clear" w:color="auto" w:fill="auto"/>
          </w:tcPr>
          <w:p w14:paraId="4339F6AA" w14:textId="3F4227AC" w:rsidR="00090766" w:rsidRPr="0075645D" w:rsidRDefault="00687C90" w:rsidP="00687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1. </w:t>
            </w:r>
            <w:proofErr w:type="gramStart"/>
            <w:r w:rsidR="00090766" w:rsidRPr="007564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причин</w:t>
            </w:r>
            <w:proofErr w:type="gramEnd"/>
            <w:r w:rsidR="00090766" w:rsidRPr="007564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факторов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условий, способствующих нарушению обязательных требований </w:t>
            </w:r>
            <w:r w:rsidR="00B7713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r w:rsidR="00090766" w:rsidRPr="007564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Чувашской Республики, определение способов устранения или снижения рисков их возникновения;</w:t>
            </w:r>
          </w:p>
          <w:p w14:paraId="577817B7" w14:textId="79D2E9B9" w:rsidR="00090766" w:rsidRPr="0075645D" w:rsidRDefault="00090766" w:rsidP="00687C90">
            <w:pPr>
              <w:pStyle w:val="TableParagraph"/>
              <w:tabs>
                <w:tab w:val="left" w:pos="38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2. </w:t>
            </w:r>
            <w:proofErr w:type="gramStart"/>
            <w:r w:rsidRPr="0075645D">
              <w:rPr>
                <w:color w:val="000000" w:themeColor="text1"/>
                <w:sz w:val="26"/>
                <w:szCs w:val="26"/>
              </w:rPr>
              <w:t xml:space="preserve">Устранение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причин</w:t>
            </w:r>
            <w:proofErr w:type="gramEnd"/>
            <w:r w:rsidRPr="0075645D">
              <w:rPr>
                <w:color w:val="000000" w:themeColor="text1"/>
                <w:sz w:val="26"/>
                <w:szCs w:val="26"/>
              </w:rPr>
              <w:t>,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факторов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и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условий, способствующих нарушению обязательных требований; </w:t>
            </w:r>
          </w:p>
          <w:p w14:paraId="2CD2F126" w14:textId="67D2A8CA" w:rsidR="00090766" w:rsidRPr="0075645D" w:rsidRDefault="00090766" w:rsidP="00687C90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>3.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75645D">
              <w:rPr>
                <w:color w:val="000000" w:themeColor="text1"/>
                <w:sz w:val="26"/>
                <w:szCs w:val="26"/>
              </w:rPr>
              <w:t>Повышение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уровня</w:t>
            </w:r>
            <w:proofErr w:type="gramEnd"/>
            <w:r w:rsidRPr="0075645D">
              <w:rPr>
                <w:color w:val="000000" w:themeColor="text1"/>
                <w:sz w:val="26"/>
                <w:szCs w:val="26"/>
              </w:rPr>
              <w:t xml:space="preserve">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правовой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337A14AC" w14:textId="77777777" w:rsidR="00090766" w:rsidRPr="0075645D" w:rsidRDefault="00090766" w:rsidP="00687C90">
            <w:pPr>
              <w:pStyle w:val="TableParagraph"/>
              <w:tabs>
                <w:tab w:val="left" w:pos="38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6D77EA77" w14:textId="1C86C2E7" w:rsidR="00090766" w:rsidRPr="0075645D" w:rsidRDefault="00090766" w:rsidP="00687C90">
            <w:pPr>
              <w:pStyle w:val="TableParagraph"/>
              <w:tabs>
                <w:tab w:val="left" w:pos="38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5. </w:t>
            </w:r>
            <w:proofErr w:type="gramStart"/>
            <w:r w:rsidRPr="0075645D">
              <w:rPr>
                <w:color w:val="000000" w:themeColor="text1"/>
                <w:sz w:val="26"/>
                <w:szCs w:val="26"/>
              </w:rPr>
              <w:t>Повышение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квалификации</w:t>
            </w:r>
            <w:proofErr w:type="gramEnd"/>
            <w:r w:rsidRPr="0075645D">
              <w:rPr>
                <w:color w:val="000000" w:themeColor="text1"/>
                <w:sz w:val="26"/>
                <w:szCs w:val="26"/>
              </w:rPr>
              <w:t xml:space="preserve">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кадрового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состава Минобразования Чувашии;</w:t>
            </w:r>
          </w:p>
          <w:p w14:paraId="2C6ACB39" w14:textId="17A22B0C" w:rsidR="00090766" w:rsidRPr="0075645D" w:rsidRDefault="00090766" w:rsidP="00687C90">
            <w:pPr>
              <w:pStyle w:val="TableParagraph"/>
              <w:tabs>
                <w:tab w:val="left" w:pos="38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6.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14:paraId="7F2B8658" w14:textId="77777777" w:rsidR="00090766" w:rsidRDefault="00090766" w:rsidP="00687C90">
            <w:pPr>
              <w:pStyle w:val="TableParagraph"/>
              <w:tabs>
                <w:tab w:val="left" w:pos="38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7. Формирование одинакового понимания обязательных </w:t>
            </w:r>
            <w:r w:rsidRPr="0075645D">
              <w:rPr>
                <w:color w:val="000000" w:themeColor="text1"/>
                <w:sz w:val="26"/>
                <w:szCs w:val="26"/>
              </w:rPr>
              <w:lastRenderedPageBreak/>
              <w:t xml:space="preserve">требований </w:t>
            </w:r>
            <w:r w:rsidRPr="0075645D">
              <w:rPr>
                <w:color w:val="000000" w:themeColor="text1"/>
                <w:sz w:val="26"/>
                <w:szCs w:val="26"/>
              </w:rPr>
              <w:br/>
              <w:t>в сфере осуществления регионального государственного контроля (надзора) за достоверностью, актуальностью и полнотой сведений</w:t>
            </w:r>
            <w:r w:rsidR="0075645D" w:rsidRPr="0075645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об организациях отдыха детей и их оздоровления, содержащихся в реестре организаций отдыха детей и их оздоровления </w:t>
            </w:r>
            <w:r w:rsidRPr="0075645D">
              <w:rPr>
                <w:sz w:val="26"/>
                <w:szCs w:val="26"/>
              </w:rPr>
              <w:t>Чувашской Республики</w:t>
            </w:r>
            <w:r w:rsidRPr="0075645D">
              <w:rPr>
                <w:color w:val="000000" w:themeColor="text1"/>
                <w:sz w:val="26"/>
                <w:szCs w:val="26"/>
              </w:rPr>
              <w:t>, у всех участников контрольно-надзорной деятельности на территории</w:t>
            </w:r>
            <w:r w:rsidR="0075645D" w:rsidRPr="0075645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sz w:val="26"/>
                <w:szCs w:val="26"/>
              </w:rPr>
              <w:t>Чувашской Республики</w:t>
            </w:r>
            <w:r w:rsidRPr="0075645D">
              <w:rPr>
                <w:color w:val="000000" w:themeColor="text1"/>
                <w:sz w:val="26"/>
                <w:szCs w:val="26"/>
              </w:rPr>
              <w:t>.</w:t>
            </w:r>
          </w:p>
          <w:p w14:paraId="21B8BDD0" w14:textId="1480C354" w:rsidR="0075645D" w:rsidRPr="0075645D" w:rsidRDefault="0075645D" w:rsidP="0075645D">
            <w:pPr>
              <w:pStyle w:val="TableParagraph"/>
              <w:tabs>
                <w:tab w:val="left" w:pos="387"/>
              </w:tabs>
              <w:ind w:right="76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90766" w:rsidRPr="0075645D" w14:paraId="43084571" w14:textId="77777777" w:rsidTr="00B77135">
        <w:trPr>
          <w:cantSplit/>
        </w:trPr>
        <w:tc>
          <w:tcPr>
            <w:tcW w:w="2248" w:type="dxa"/>
            <w:shd w:val="clear" w:color="auto" w:fill="auto"/>
          </w:tcPr>
          <w:p w14:paraId="729C24CD" w14:textId="77777777" w:rsidR="00090766" w:rsidRDefault="00090766" w:rsidP="00090766">
            <w:pPr>
              <w:pStyle w:val="TableParagrap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lastRenderedPageBreak/>
              <w:t>Сроки и этапы реализации программы профилактики</w:t>
            </w:r>
          </w:p>
          <w:p w14:paraId="166E6F9B" w14:textId="75807EBC" w:rsidR="0075645D" w:rsidRPr="0075645D" w:rsidRDefault="0075645D" w:rsidP="00090766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14:paraId="478BF57E" w14:textId="50FB2199" w:rsidR="00090766" w:rsidRPr="0075645D" w:rsidRDefault="00090766" w:rsidP="00090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645D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768" w:type="dxa"/>
            <w:shd w:val="clear" w:color="auto" w:fill="auto"/>
          </w:tcPr>
          <w:p w14:paraId="5D8AF8A4" w14:textId="554808F1" w:rsidR="00090766" w:rsidRPr="0075645D" w:rsidRDefault="00090766" w:rsidP="00090766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645D">
              <w:rPr>
                <w:rFonts w:ascii="Times New Roman" w:hAnsi="Times New Roman"/>
                <w:sz w:val="26"/>
                <w:szCs w:val="26"/>
              </w:rPr>
              <w:t xml:space="preserve">2022 год </w:t>
            </w:r>
          </w:p>
          <w:p w14:paraId="25BC474E" w14:textId="77777777" w:rsidR="00090766" w:rsidRPr="0075645D" w:rsidRDefault="00090766" w:rsidP="00090766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090766" w:rsidRPr="0075645D" w14:paraId="0B76BB35" w14:textId="77777777" w:rsidTr="00B77135">
        <w:trPr>
          <w:cantSplit/>
        </w:trPr>
        <w:tc>
          <w:tcPr>
            <w:tcW w:w="2248" w:type="dxa"/>
            <w:shd w:val="clear" w:color="auto" w:fill="auto"/>
          </w:tcPr>
          <w:p w14:paraId="1390129F" w14:textId="6474A66E" w:rsidR="00090766" w:rsidRPr="0075645D" w:rsidRDefault="00090766" w:rsidP="00090766">
            <w:pPr>
              <w:pStyle w:val="TableParagrap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425" w:type="dxa"/>
          </w:tcPr>
          <w:p w14:paraId="7953CC22" w14:textId="4D44B8E2" w:rsidR="00090766" w:rsidRPr="0075645D" w:rsidRDefault="00090766" w:rsidP="00090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645D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9BF7FF1" w14:textId="77777777" w:rsidR="00090766" w:rsidRDefault="00090766" w:rsidP="00090766">
            <w:pPr>
              <w:widowControl w:val="0"/>
              <w:autoSpaceDE w:val="0"/>
              <w:autoSpaceDN w:val="0"/>
              <w:spacing w:after="0" w:line="240" w:lineRule="auto"/>
              <w:ind w:right="76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рамках текущего финансирования деятельности </w:t>
            </w:r>
            <w:r w:rsidRPr="007564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Минобразования Чувашии</w:t>
            </w:r>
          </w:p>
          <w:p w14:paraId="192715A9" w14:textId="0B15327D" w:rsidR="0075645D" w:rsidRPr="0075645D" w:rsidRDefault="0075645D" w:rsidP="00090766">
            <w:pPr>
              <w:widowControl w:val="0"/>
              <w:autoSpaceDE w:val="0"/>
              <w:autoSpaceDN w:val="0"/>
              <w:spacing w:after="0" w:line="240" w:lineRule="auto"/>
              <w:ind w:right="7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766" w:rsidRPr="0075645D" w14:paraId="5FC627F0" w14:textId="77777777" w:rsidTr="00B77135">
        <w:trPr>
          <w:trHeight w:val="966"/>
        </w:trPr>
        <w:tc>
          <w:tcPr>
            <w:tcW w:w="2248" w:type="dxa"/>
            <w:shd w:val="clear" w:color="auto" w:fill="auto"/>
          </w:tcPr>
          <w:p w14:paraId="015280CD" w14:textId="238C20C4" w:rsidR="00090766" w:rsidRPr="0075645D" w:rsidRDefault="00090766" w:rsidP="00090766">
            <w:pPr>
              <w:pStyle w:val="TableParagraph"/>
              <w:rPr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425" w:type="dxa"/>
          </w:tcPr>
          <w:p w14:paraId="723F1944" w14:textId="607588D2" w:rsidR="00090766" w:rsidRPr="0075645D" w:rsidRDefault="00090766" w:rsidP="00090766">
            <w:pPr>
              <w:pStyle w:val="TableParagraph"/>
              <w:tabs>
                <w:tab w:val="left" w:pos="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sz w:val="26"/>
                <w:szCs w:val="26"/>
              </w:rPr>
              <w:t>–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1D1BB5F" w14:textId="123143F3" w:rsidR="00090766" w:rsidRPr="0075645D" w:rsidRDefault="00090766" w:rsidP="00090766">
            <w:pPr>
              <w:pStyle w:val="TableParagraph"/>
              <w:tabs>
                <w:tab w:val="left" w:pos="387"/>
              </w:tabs>
              <w:ind w:right="7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1. </w:t>
            </w:r>
            <w:proofErr w:type="gramStart"/>
            <w:r w:rsidRPr="0075645D">
              <w:rPr>
                <w:color w:val="000000" w:themeColor="text1"/>
                <w:sz w:val="26"/>
                <w:szCs w:val="26"/>
              </w:rPr>
              <w:t xml:space="preserve">Снижение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рисков</w:t>
            </w:r>
            <w:proofErr w:type="gramEnd"/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 причинения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 xml:space="preserve">вреда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5645D">
              <w:rPr>
                <w:color w:val="000000" w:themeColor="text1"/>
                <w:sz w:val="26"/>
                <w:szCs w:val="26"/>
              </w:rPr>
              <w:t>охраняемым законом ценностям;</w:t>
            </w:r>
          </w:p>
          <w:p w14:paraId="760DFFE1" w14:textId="77777777" w:rsidR="00090766" w:rsidRPr="0075645D" w:rsidRDefault="00090766" w:rsidP="00090766">
            <w:pPr>
              <w:pStyle w:val="TableParagraph"/>
              <w:tabs>
                <w:tab w:val="left" w:pos="387"/>
              </w:tabs>
              <w:ind w:right="7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2. Увеличение доли законопослушных контролируемых лиц – развитие системы профилактических мероприятий органа, осуществляющего государственный контроль (надзор) на территории </w:t>
            </w:r>
            <w:r w:rsidRPr="0075645D">
              <w:rPr>
                <w:sz w:val="26"/>
                <w:szCs w:val="26"/>
              </w:rPr>
              <w:t>Чувашской Республики</w:t>
            </w:r>
            <w:r w:rsidRPr="0075645D">
              <w:rPr>
                <w:color w:val="000000" w:themeColor="text1"/>
                <w:sz w:val="26"/>
                <w:szCs w:val="26"/>
              </w:rPr>
              <w:t>;</w:t>
            </w:r>
          </w:p>
          <w:p w14:paraId="121E48D0" w14:textId="082CCCF5" w:rsidR="00090766" w:rsidRPr="0075645D" w:rsidRDefault="00090766" w:rsidP="00090766">
            <w:pPr>
              <w:pStyle w:val="TableParagraph"/>
              <w:tabs>
                <w:tab w:val="left" w:pos="387"/>
              </w:tabs>
              <w:ind w:right="76"/>
              <w:jc w:val="both"/>
              <w:rPr>
                <w:color w:val="000000" w:themeColor="text1"/>
                <w:sz w:val="26"/>
                <w:szCs w:val="26"/>
              </w:rPr>
            </w:pPr>
            <w:r w:rsidRPr="0075645D">
              <w:rPr>
                <w:color w:val="000000" w:themeColor="text1"/>
                <w:sz w:val="26"/>
                <w:szCs w:val="26"/>
              </w:rPr>
              <w:t xml:space="preserve">3. </w:t>
            </w:r>
            <w:r w:rsidR="00687C90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75645D">
              <w:rPr>
                <w:color w:val="000000" w:themeColor="text1"/>
                <w:sz w:val="26"/>
                <w:szCs w:val="26"/>
              </w:rPr>
              <w:t>Внедрение различных способов профилактики;</w:t>
            </w:r>
          </w:p>
          <w:p w14:paraId="7896E320" w14:textId="611647C4" w:rsidR="00090766" w:rsidRPr="0075645D" w:rsidRDefault="00687C90" w:rsidP="00687C90">
            <w:pPr>
              <w:pStyle w:val="TableParagraph"/>
              <w:ind w:right="7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="00090766" w:rsidRPr="0075645D"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90766" w:rsidRPr="0075645D">
              <w:rPr>
                <w:color w:val="000000" w:themeColor="text1"/>
                <w:sz w:val="26"/>
                <w:szCs w:val="26"/>
              </w:rPr>
              <w:t>Обеспечение квалифицированной профилактической работы должностных лиц Минобразования Чувашии;</w:t>
            </w:r>
          </w:p>
          <w:p w14:paraId="4F943D5B" w14:textId="63EC29DB" w:rsidR="00090766" w:rsidRPr="0075645D" w:rsidRDefault="00687C90" w:rsidP="00687C90">
            <w:pPr>
              <w:pStyle w:val="TableParagraph"/>
              <w:ind w:right="7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090766" w:rsidRPr="0075645D">
              <w:rPr>
                <w:color w:val="000000" w:themeColor="text1"/>
                <w:sz w:val="26"/>
                <w:szCs w:val="26"/>
              </w:rPr>
              <w:t>. Повышение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="00090766" w:rsidRPr="0075645D">
              <w:rPr>
                <w:color w:val="000000" w:themeColor="text1"/>
                <w:sz w:val="26"/>
                <w:szCs w:val="26"/>
              </w:rPr>
              <w:t xml:space="preserve"> прозрачности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="00090766" w:rsidRPr="0075645D">
              <w:rPr>
                <w:color w:val="000000" w:themeColor="text1"/>
                <w:sz w:val="26"/>
                <w:szCs w:val="26"/>
              </w:rPr>
              <w:t xml:space="preserve"> деятельности Минобразования Чувашии;</w:t>
            </w:r>
          </w:p>
          <w:p w14:paraId="0502BA48" w14:textId="2A8F4AA8" w:rsidR="00090766" w:rsidRPr="0075645D" w:rsidRDefault="00687C90" w:rsidP="00090766">
            <w:pPr>
              <w:pStyle w:val="TableParagraph"/>
              <w:tabs>
                <w:tab w:val="left" w:pos="387"/>
              </w:tabs>
              <w:ind w:right="7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="00090766" w:rsidRPr="0075645D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gramStart"/>
            <w:r w:rsidR="00090766" w:rsidRPr="0075645D">
              <w:rPr>
                <w:color w:val="000000" w:themeColor="text1"/>
                <w:sz w:val="26"/>
                <w:szCs w:val="26"/>
              </w:rPr>
              <w:t>Уменьшение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90766" w:rsidRPr="0075645D">
              <w:rPr>
                <w:color w:val="000000" w:themeColor="text1"/>
                <w:sz w:val="26"/>
                <w:szCs w:val="26"/>
              </w:rPr>
              <w:t xml:space="preserve"> административной</w:t>
            </w:r>
            <w:proofErr w:type="gramEnd"/>
            <w:r w:rsidR="00090766" w:rsidRPr="0075645D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90766" w:rsidRPr="0075645D">
              <w:rPr>
                <w:color w:val="000000" w:themeColor="text1"/>
                <w:sz w:val="26"/>
                <w:szCs w:val="26"/>
              </w:rPr>
              <w:t>нагрузки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90766" w:rsidRPr="0075645D">
              <w:rPr>
                <w:color w:val="000000" w:themeColor="text1"/>
                <w:sz w:val="26"/>
                <w:szCs w:val="26"/>
              </w:rPr>
              <w:t xml:space="preserve"> на контролируемых лиц;</w:t>
            </w:r>
          </w:p>
          <w:p w14:paraId="54B1170D" w14:textId="034B2FA0" w:rsidR="00090766" w:rsidRPr="0075645D" w:rsidRDefault="00687C90" w:rsidP="00090766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уровня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правовой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грамотности контролируемых лиц;</w:t>
            </w:r>
          </w:p>
          <w:p w14:paraId="28CE1EB9" w14:textId="1EEBEE55" w:rsidR="00090766" w:rsidRPr="0075645D" w:rsidRDefault="00687C90" w:rsidP="00090766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единообразия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понимания предмета контроля контролируемыми лицами;</w:t>
            </w:r>
          </w:p>
          <w:p w14:paraId="5523F6F6" w14:textId="7AB754AD" w:rsidR="00090766" w:rsidRPr="0075645D" w:rsidRDefault="00687C90" w:rsidP="00090766">
            <w:pPr>
              <w:widowControl w:val="0"/>
              <w:autoSpaceDE w:val="0"/>
              <w:autoSpaceDN w:val="0"/>
              <w:spacing w:after="0" w:line="240" w:lineRule="auto"/>
              <w:ind w:right="76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90766" w:rsidRPr="0075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Мотивация контролируемых лиц к добросовестному поведению.</w:t>
            </w:r>
          </w:p>
        </w:tc>
      </w:tr>
    </w:tbl>
    <w:p w14:paraId="564994BD" w14:textId="77777777" w:rsidR="0082037E" w:rsidRPr="00B754E6" w:rsidRDefault="0082037E" w:rsidP="0082037E">
      <w:pPr>
        <w:pStyle w:val="ab"/>
        <w:spacing w:before="2"/>
        <w:ind w:left="0" w:firstLine="0"/>
        <w:jc w:val="left"/>
        <w:rPr>
          <w:color w:val="000000" w:themeColor="text1"/>
          <w:sz w:val="10"/>
        </w:rPr>
      </w:pPr>
    </w:p>
    <w:p w14:paraId="660DEFB9" w14:textId="77777777" w:rsidR="0082037E" w:rsidRPr="00C8308C" w:rsidRDefault="0082037E" w:rsidP="0082037E">
      <w:pPr>
        <w:spacing w:line="270" w:lineRule="atLeast"/>
        <w:jc w:val="both"/>
        <w:rPr>
          <w:sz w:val="24"/>
        </w:rPr>
        <w:sectPr w:rsidR="0082037E" w:rsidRPr="00C8308C" w:rsidSect="004B3C43">
          <w:footerReference w:type="default" r:id="rId8"/>
          <w:headerReference w:type="first" r:id="rId9"/>
          <w:footerReference w:type="first" r:id="rId10"/>
          <w:pgSz w:w="11900" w:h="16850"/>
          <w:pgMar w:top="1000" w:right="1127" w:bottom="1135" w:left="1418" w:header="710" w:footer="0" w:gutter="0"/>
          <w:pgNumType w:start="1"/>
          <w:cols w:space="720"/>
          <w:titlePg/>
          <w:docGrid w:linePitch="299"/>
        </w:sectPr>
      </w:pPr>
    </w:p>
    <w:p w14:paraId="649D0F2F" w14:textId="33A8B6B5" w:rsidR="0082037E" w:rsidRPr="0075645D" w:rsidRDefault="0082037E" w:rsidP="00874BE3">
      <w:pPr>
        <w:pStyle w:val="3"/>
        <w:spacing w:before="129" w:line="295" w:lineRule="exact"/>
        <w:ind w:left="0" w:firstLine="567"/>
        <w:jc w:val="center"/>
      </w:pPr>
      <w:r w:rsidRPr="0075645D">
        <w:lastRenderedPageBreak/>
        <w:t xml:space="preserve">Раздел </w:t>
      </w:r>
      <w:r w:rsidR="0075645D">
        <w:rPr>
          <w:lang w:val="en-US"/>
        </w:rPr>
        <w:t>I</w:t>
      </w:r>
      <w:r w:rsidRPr="0075645D">
        <w:t xml:space="preserve">. </w:t>
      </w:r>
      <w:r w:rsidR="00874BE3" w:rsidRPr="0075645D"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85C6612" w14:textId="77777777" w:rsidR="004577FC" w:rsidRPr="0075645D" w:rsidRDefault="004577FC" w:rsidP="00D23D87">
      <w:pPr>
        <w:spacing w:after="0"/>
        <w:ind w:right="467" w:firstLine="567"/>
        <w:jc w:val="both"/>
        <w:rPr>
          <w:i/>
          <w:sz w:val="26"/>
          <w:szCs w:val="26"/>
        </w:rPr>
      </w:pPr>
    </w:p>
    <w:p w14:paraId="0BC4C53E" w14:textId="0981DF12" w:rsidR="00874BE3" w:rsidRPr="0075645D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 w:rsidRPr="0075645D">
        <w:rPr>
          <w:rFonts w:ascii="Times New Roman" w:eastAsia="Times New Roman" w:hAnsi="Times New Roman"/>
          <w:sz w:val="26"/>
          <w:szCs w:val="26"/>
          <w:lang w:val="x-none" w:eastAsia="x-none"/>
        </w:rPr>
        <w:t>1</w:t>
      </w:r>
      <w:r w:rsidR="0075645D">
        <w:rPr>
          <w:rFonts w:ascii="Times New Roman" w:eastAsia="Times New Roman" w:hAnsi="Times New Roman"/>
          <w:sz w:val="26"/>
          <w:szCs w:val="26"/>
          <w:lang w:eastAsia="x-none"/>
        </w:rPr>
        <w:t>.1</w:t>
      </w:r>
      <w:r w:rsidRPr="0075645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. </w:t>
      </w:r>
      <w:r w:rsidR="0044724A" w:rsidRPr="0075645D">
        <w:rPr>
          <w:rFonts w:ascii="Times New Roman" w:eastAsia="Times New Roman" w:hAnsi="Times New Roman"/>
          <w:sz w:val="26"/>
          <w:szCs w:val="26"/>
          <w:lang w:eastAsia="x-none"/>
        </w:rPr>
        <w:t>Контролируемыми лицами</w:t>
      </w:r>
      <w:r w:rsidR="00A56819" w:rsidRPr="0075645D"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r w:rsidRPr="0075645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государственного контроля в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сфере 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осуществления регионального государственного контроля (надзора)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отдыха детей и их оздоровления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Чувашской Республики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(далее – государственный контроль (надзор)),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являются</w:t>
      </w:r>
      <w:r w:rsidR="0044724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: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юридические лица, индивидуальные предприниматели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, осуществляющие деятельность в сфере организации отдыха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и оздоровления детей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(далее – контролируемые лица)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.</w:t>
      </w:r>
    </w:p>
    <w:p w14:paraId="16CF8303" w14:textId="407F24BF" w:rsidR="00874BE3" w:rsidRPr="0075645D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Объектами государственного контроля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(надзора)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являются </w:t>
      </w:r>
      <w:r w:rsidR="000651FD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деятельность контролируемых лиц по предоставлению 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достоверн</w:t>
      </w:r>
      <w:r w:rsidR="000651FD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ых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, актуальн</w:t>
      </w:r>
      <w:r w:rsidR="000651FD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ых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и полн</w:t>
      </w:r>
      <w:r w:rsidR="000651FD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ых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сведений об организациях отдыха детей и их оздоровления, содержащихся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в реестре организаций отдыха детей и их оздоровления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Чувашской Республики</w:t>
      </w:r>
      <w:r w:rsidR="0044322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. </w:t>
      </w:r>
    </w:p>
    <w:p w14:paraId="31E1D95D" w14:textId="66387971" w:rsidR="00874BE3" w:rsidRPr="0075645D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В среднем в год </w:t>
      </w:r>
      <w:r w:rsidR="00C31086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контролируемыми лицами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совершается </w:t>
      </w:r>
      <w:r w:rsidR="0038719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минимальное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кол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ичество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нарушений </w:t>
      </w:r>
      <w:r w:rsidR="00687C90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действующего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законодательства.</w:t>
      </w:r>
    </w:p>
    <w:p w14:paraId="405CA55E" w14:textId="6BA0A0A9" w:rsidR="00874BE3" w:rsidRPr="0075645D" w:rsidRDefault="0075645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1.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2. Программа профилактики направлена на</w:t>
      </w:r>
      <w:r w:rsidR="000C4C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повышение эффективности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контролируемых лиц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.</w:t>
      </w:r>
    </w:p>
    <w:p w14:paraId="3D40E628" w14:textId="0C405E9F" w:rsidR="00874BE3" w:rsidRPr="0075645D" w:rsidRDefault="0075645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1.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3. Наиболее значимыми рисками в деятельности </w:t>
      </w:r>
      <w:r w:rsidR="0044724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контролируемых лиц</w:t>
      </w:r>
      <w:r w:rsidR="00874BE3" w:rsidRPr="0075645D">
        <w:rPr>
          <w:rFonts w:ascii="Times New Roman" w:eastAsia="Times New Roman" w:hAnsi="Times New Roman"/>
          <w:strike/>
          <w:color w:val="000000" w:themeColor="text1"/>
          <w:sz w:val="26"/>
          <w:szCs w:val="26"/>
          <w:lang w:val="x-none" w:eastAsia="x-none"/>
        </w:rPr>
        <w:t xml:space="preserve">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являются:</w:t>
      </w:r>
    </w:p>
    <w:p w14:paraId="7DCA72A8" w14:textId="1BED7521" w:rsidR="00874BE3" w:rsidRPr="0075645D" w:rsidRDefault="009F4BE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1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) </w:t>
      </w:r>
      <w:r w:rsidR="000651FD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предоставление контролируемым лицом недостоверных сведений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br/>
      </w:r>
      <w:r w:rsidR="000651FD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об организации отдыха детей и их оздоровления для включения в реестр организаций отдыха детей и их оздоровления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;</w:t>
      </w:r>
    </w:p>
    <w:p w14:paraId="5A9D86F9" w14:textId="7FB323D7" w:rsidR="00874BE3" w:rsidRPr="0075645D" w:rsidRDefault="009F4BE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2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) </w:t>
      </w:r>
      <w:r w:rsidR="00767B67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предоставление контролируемым лицом не</w:t>
      </w:r>
      <w:r w:rsidR="00767B67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актуальных</w:t>
      </w:r>
      <w:r w:rsidR="00767B67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сведений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br/>
      </w:r>
      <w:r w:rsidR="00767B67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об организации отдыха детей и их оздоровления для включения в реестр организаций отдыха детей и их оздоровления;</w:t>
      </w:r>
    </w:p>
    <w:p w14:paraId="7F353733" w14:textId="1672D96E" w:rsidR="00767B67" w:rsidRPr="0075645D" w:rsidRDefault="00767B67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3) предоставление контролируемым лицом неполных сведений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br/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об организации отдыха детей и их оздоровления для включения в реестр организаций отдыха детей и их оздоровления.</w:t>
      </w:r>
    </w:p>
    <w:p w14:paraId="684FE6AE" w14:textId="1C7AAA8B" w:rsidR="00874BE3" w:rsidRPr="0075645D" w:rsidRDefault="0075645D" w:rsidP="00236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1.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="00374AF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я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нарушений обязательных требований</w:t>
      </w:r>
      <w:r w:rsidR="00374AF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23612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на официальном сайте Минобразования Чувашии в сети Интернет размещены и поддерживаются в актуальном состоянии:</w:t>
      </w:r>
    </w:p>
    <w:p w14:paraId="40B8E78E" w14:textId="68838F58" w:rsidR="00874BE3" w:rsidRPr="0075645D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  <w:lang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1)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материалы и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сведения, касающиеся осуществляемых </w:t>
      </w:r>
      <w:r w:rsidR="005A4CF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контрольным 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(</w:t>
      </w:r>
      <w:r w:rsidR="005A4CF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надзорным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)</w:t>
      </w:r>
      <w:r w:rsidR="009973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орган</w:t>
      </w:r>
      <w:r w:rsidR="005A4CFA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ом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мер по профилактике рисков причинения вреда охраняемым законом ценностям (нар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ушений обязательных требований)</w:t>
      </w:r>
      <w:r w:rsidR="0023612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, созданы интерактивные сервисы</w:t>
      </w:r>
      <w:r w:rsidR="000343C7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, обеспечивающие взаимодействие с контролируемыми лицами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;</w:t>
      </w:r>
    </w:p>
    <w:p w14:paraId="31ABFF98" w14:textId="588DBE3A" w:rsidR="00874BE3" w:rsidRPr="0075645D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2)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23612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приказ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23612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Минобразования Чувашии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, утверждающ</w:t>
      </w:r>
      <w:r w:rsidR="0023612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ий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перечень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государственного контроля (надзора)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;</w:t>
      </w:r>
    </w:p>
    <w:p w14:paraId="2E793167" w14:textId="6E597F8E" w:rsidR="00874BE3" w:rsidRPr="0075645D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3)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lastRenderedPageBreak/>
        <w:t xml:space="preserve">государственного контроля (надзора), а также </w:t>
      </w:r>
      <w:proofErr w:type="gramStart"/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текстов</w:t>
      </w:r>
      <w:proofErr w:type="gramEnd"/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соответствующих нормативных правовы</w:t>
      </w:r>
      <w:r w:rsidR="006E0A2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х актов или их отдельных частей</w:t>
      </w:r>
      <w:r w:rsidR="006E0A2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;</w:t>
      </w:r>
    </w:p>
    <w:p w14:paraId="7A690552" w14:textId="4C17B215" w:rsidR="00874BE3" w:rsidRPr="0075645D" w:rsidRDefault="00FD5BA6" w:rsidP="00C8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4)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руководство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-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технических</w:t>
      </w:r>
      <w:r w:rsidR="000C4C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мероприятий при осуществлении </w:t>
      </w:r>
      <w:r w:rsidR="00703A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контрольным (надзорным</w:t>
      </w:r>
      <w:r w:rsidR="009973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) орган</w:t>
      </w:r>
      <w:r w:rsidR="00703A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ом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государственного контроля</w:t>
      </w:r>
      <w:r w:rsidR="000C4C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0C4C58" w:rsidRPr="0075645D">
        <w:rPr>
          <w:rFonts w:ascii="Times New Roman" w:hAnsi="Times New Roman"/>
          <w:color w:val="000000" w:themeColor="text1"/>
          <w:sz w:val="26"/>
          <w:szCs w:val="26"/>
        </w:rPr>
        <w:t>(надзора)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, утвержд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аемое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распоряжением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Минобразования Чувашии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;</w:t>
      </w:r>
    </w:p>
    <w:p w14:paraId="1755E731" w14:textId="310AA3F9" w:rsidR="00874BE3" w:rsidRPr="0075645D" w:rsidRDefault="006E0A2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5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)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информация о результатах 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контрольных (надзорных) мероприятий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, также в 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един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ом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реестр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е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контрольных (надзорных) мероприятий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.</w:t>
      </w:r>
    </w:p>
    <w:p w14:paraId="5592F740" w14:textId="66EB1608" w:rsidR="00874BE3" w:rsidRPr="0075645D" w:rsidRDefault="006E0A2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6</w:t>
      </w:r>
      <w:r w:rsidR="00C8699D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)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3758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материалы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публичных обсуждени</w:t>
      </w:r>
      <w:r w:rsidR="0090756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й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с </w:t>
      </w:r>
      <w:r w:rsidR="00580D6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контролируемыми лицами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. </w:t>
      </w:r>
    </w:p>
    <w:p w14:paraId="4196B633" w14:textId="148CBBF8" w:rsidR="00874BE3" w:rsidRPr="0075645D" w:rsidRDefault="006E0A2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7</w:t>
      </w:r>
      <w:r w:rsidR="00374AF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) материалы по результатам 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сем</w:t>
      </w:r>
      <w:r w:rsidR="00FD5BA6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инаров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в формате видео-конференц-связи</w:t>
      </w:r>
      <w:r w:rsidR="00374AF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, проведенных с целью</w:t>
      </w:r>
      <w:r w:rsidR="0090756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разъяснени</w:t>
      </w:r>
      <w:r w:rsidR="00374AF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я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374AF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контролируемым лицам</w:t>
      </w:r>
      <w:r w:rsidR="0090756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374AF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7BCC29D7" w:rsidR="00874BE3" w:rsidRPr="0075645D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В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соответствии с </w:t>
      </w:r>
      <w:r w:rsidR="00687C90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частями пятой-седьмой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ст</w:t>
      </w:r>
      <w:r w:rsidR="00687C90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атьи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8.2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Федеральн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ого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закон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а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от 26</w:t>
      </w:r>
      <w:r w:rsidR="00687C90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декабря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2008</w:t>
      </w:r>
      <w:r w:rsidR="00687C90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г.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№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294-ФЗ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«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»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(далее –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Федеральн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ый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закон</w:t>
      </w:r>
      <w:r w:rsidR="00A5681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№ 294-Ф</w:t>
      </w:r>
      <w:r w:rsidR="00547E6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З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)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, </w:t>
      </w:r>
      <w:r w:rsidR="00EC534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за 2021 год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выдано 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0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предостережений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о недопустимости нарушения обязательных требований в области государственного контроля.</w:t>
      </w:r>
    </w:p>
    <w:p w14:paraId="08588755" w14:textId="7090EB78" w:rsidR="000D3027" w:rsidRPr="0075645D" w:rsidRDefault="006E0A2F" w:rsidP="004E5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В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374AF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2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0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г</w:t>
      </w:r>
      <w:r w:rsidR="00374AF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.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701A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не 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>пров</w:t>
      </w:r>
      <w:r w:rsidR="00701A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одились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внепланов</w:t>
      </w:r>
      <w:r w:rsidR="00547E6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ы</w:t>
      </w:r>
      <w:r w:rsidR="00701A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е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проверк</w:t>
      </w:r>
      <w:r w:rsidR="00701A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и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="00547E6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контролируемых лиц</w:t>
      </w:r>
      <w:r w:rsidR="00874B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val="x-none" w:eastAsia="x-none"/>
        </w:rPr>
        <w:t xml:space="preserve">, 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в связи с тем</w:t>
      </w:r>
      <w:r w:rsidR="00701A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,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что </w:t>
      </w:r>
      <w:r w:rsidR="00D51C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нормы федерального законодательства о 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региональн</w:t>
      </w:r>
      <w:r w:rsidR="00D51C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ом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государственн</w:t>
      </w:r>
      <w:r w:rsidR="00D51C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ом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контрол</w:t>
      </w:r>
      <w:r w:rsidR="00D51C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е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(надзор</w:t>
      </w:r>
      <w:r w:rsidR="00D51C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е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) за достоверностью, актуальностью и полнотой сведений об организациях отдыха детей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и их оздоровления, содержащихся в реестре организаций отдыха детей и их оздоровления </w:t>
      </w:r>
      <w:r w:rsidR="00D51C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вступили в действие </w:t>
      </w:r>
      <w:r w:rsidR="00701A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только </w:t>
      </w:r>
      <w:r w:rsidR="00D51C6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с 01 июня 2020 года.</w:t>
      </w:r>
      <w:r w:rsidR="00046B5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 </w:t>
      </w:r>
      <w:r w:rsidR="00701A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Учитывая неблагополучную эпидемиологическую обстановку в 2020 году организации отдыха детей и их оздоровления 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Чувашской Республики </w:t>
      </w:r>
      <w:r w:rsidR="00701A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 xml:space="preserve">не осуществляли деятельность по отдыху и оздоровлению детей. В 2021 году </w:t>
      </w:r>
      <w:r w:rsidR="003C648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x-none"/>
        </w:rPr>
        <w:t>также не проводились внеплановые проверки.</w:t>
      </w:r>
    </w:p>
    <w:p w14:paraId="20F5F077" w14:textId="5ECCA017" w:rsidR="00547E63" w:rsidRPr="0075645D" w:rsidRDefault="000D3027" w:rsidP="000D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Для достижения поставленных целей и результатов </w:t>
      </w:r>
      <w:r w:rsidR="00547E6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профилак</w:t>
      </w:r>
      <w:r w:rsidR="00DE5CFB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тик</w:t>
      </w:r>
      <w:r w:rsidR="00547E6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нарушений обязательных требований </w:t>
      </w:r>
      <w:r w:rsidR="004B63D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рограммой </w:t>
      </w:r>
      <w:r w:rsidR="00EC534D" w:rsidRPr="00EC53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профилактики нарушений обязательных требований законодательства в рамках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2020 год и плановый период 2021 - 2022 годов</w:t>
      </w:r>
      <w:r w:rsidR="00EC53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47E6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установлен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 отчетные показатели</w:t>
      </w:r>
      <w:r w:rsidR="00547E6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17A05E4B" w14:textId="2FD62751" w:rsidR="004E5295" w:rsidRPr="0075645D" w:rsidRDefault="00EC534D" w:rsidP="004E5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2021 году д</w:t>
      </w:r>
      <w:r w:rsidR="0047025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оля организаций отдыха детей и их оздоровления, у которых выявлены нарушения обязательных требований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7025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достигнут и составил 100 %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запланированного (</w:t>
      </w:r>
      <w:r w:rsidR="0047025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50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%);</w:t>
      </w:r>
    </w:p>
    <w:p w14:paraId="153E7984" w14:textId="683EB1B0" w:rsidR="004E5295" w:rsidRPr="0075645D" w:rsidRDefault="00470254" w:rsidP="004E5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Количество проведенных профилактических мероприятий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достигнут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составил </w:t>
      </w:r>
      <w:r w:rsidR="00980316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% от запланированного (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 мероприятий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);</w:t>
      </w:r>
    </w:p>
    <w:p w14:paraId="5FD837BD" w14:textId="46CCE4CF" w:rsidR="004E5295" w:rsidRPr="0075645D" w:rsidRDefault="00980316" w:rsidP="004E5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Доля организаций отдыха и оздоровления детей, в отношении которых проведены профилактические мероприятия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достигнут и составил 100 % от запланированного (100%);</w:t>
      </w:r>
    </w:p>
    <w:p w14:paraId="5F4E1BF9" w14:textId="4EA72DB1" w:rsidR="000D3027" w:rsidRPr="0075645D" w:rsidRDefault="000D3027" w:rsidP="000D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Оценка эффективности реализации </w:t>
      </w:r>
      <w:r w:rsidR="004B63D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рограммы профилактики </w:t>
      </w:r>
      <w:r w:rsidR="00EC534D" w:rsidRPr="00EC53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нарушений обязательных требований законодательства в рамках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</w:t>
      </w:r>
      <w:r w:rsidR="00EC534D" w:rsidRPr="00EC53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отдыха детей и их оздоровления, на 2020 год и плановый период 2021 - 2022 годов</w:t>
      </w:r>
      <w:r w:rsidR="00EC53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 20</w:t>
      </w:r>
      <w:r w:rsidR="00547E6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21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составила </w:t>
      </w:r>
      <w:r w:rsidR="003C648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100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%. </w:t>
      </w:r>
    </w:p>
    <w:p w14:paraId="5293FD31" w14:textId="2907CA0A" w:rsidR="000D3027" w:rsidRPr="0075645D" w:rsidRDefault="000D3027" w:rsidP="000D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Таким образом,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выполнены все мероприятия, предусмотренные </w:t>
      </w:r>
      <w:r w:rsidR="00EC534D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программой </w:t>
      </w:r>
      <w:r w:rsidR="00EC534D" w:rsidRPr="00EC53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профилактики нарушений обязательных требований законодательства в рамках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2020 год и плановый период 2021 - 2022 годов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что способствовало повышению информативности </w:t>
      </w:r>
      <w:r w:rsidR="0054421B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контролируемых лиц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 действующих обязательных требованиях и снижению рисков причинения вреда охраняемым законом ценностям. </w:t>
      </w:r>
    </w:p>
    <w:p w14:paraId="1265238F" w14:textId="77777777" w:rsidR="004577FC" w:rsidRPr="0075645D" w:rsidRDefault="004577FC" w:rsidP="00DD4DFF">
      <w:pPr>
        <w:spacing w:after="0"/>
        <w:ind w:right="4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D11E7DC" w14:textId="69E28D74" w:rsidR="001A3A49" w:rsidRPr="0075645D" w:rsidRDefault="001A3A49" w:rsidP="00626400">
      <w:pPr>
        <w:pStyle w:val="3"/>
        <w:spacing w:before="1" w:line="295" w:lineRule="exact"/>
        <w:ind w:left="0" w:firstLine="0"/>
        <w:jc w:val="center"/>
        <w:rPr>
          <w:color w:val="000000" w:themeColor="text1"/>
          <w:lang w:val="ru-RU"/>
        </w:rPr>
      </w:pPr>
      <w:r w:rsidRPr="0075645D">
        <w:rPr>
          <w:color w:val="000000" w:themeColor="text1"/>
        </w:rPr>
        <w:t xml:space="preserve">Раздел </w:t>
      </w:r>
      <w:r w:rsidR="0075645D">
        <w:rPr>
          <w:color w:val="000000" w:themeColor="text1"/>
          <w:lang w:val="en-US"/>
        </w:rPr>
        <w:t>II</w:t>
      </w:r>
      <w:r w:rsidRPr="0075645D">
        <w:rPr>
          <w:color w:val="000000" w:themeColor="text1"/>
        </w:rPr>
        <w:t xml:space="preserve">. Цели и задачи </w:t>
      </w:r>
      <w:r w:rsidR="00626400" w:rsidRPr="0075645D">
        <w:rPr>
          <w:color w:val="000000" w:themeColor="text1"/>
        </w:rPr>
        <w:t>реализации программы профилактики</w:t>
      </w:r>
    </w:p>
    <w:p w14:paraId="42F8C4A1" w14:textId="77777777" w:rsidR="001A3A49" w:rsidRPr="0075645D" w:rsidRDefault="001A3A49" w:rsidP="001A3A49">
      <w:pPr>
        <w:pStyle w:val="3"/>
        <w:spacing w:before="1" w:line="295" w:lineRule="exact"/>
        <w:ind w:left="0" w:firstLine="567"/>
        <w:rPr>
          <w:color w:val="000000" w:themeColor="text1"/>
        </w:rPr>
      </w:pPr>
    </w:p>
    <w:p w14:paraId="5C9C28EE" w14:textId="4A1450C0" w:rsidR="00626400" w:rsidRPr="0075645D" w:rsidRDefault="0075645D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2.1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Целями проведения профилактических мероприятий являются:</w:t>
      </w:r>
    </w:p>
    <w:p w14:paraId="6DDB277F" w14:textId="77777777" w:rsidR="00626400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предотвращение рисков причинения вреда охраняемым законом ценностям;</w:t>
      </w:r>
    </w:p>
    <w:p w14:paraId="0B8728B4" w14:textId="2ADEB87A" w:rsidR="00626400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в </w:t>
      </w:r>
      <w:r w:rsidR="00C6167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подконтрольной 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сфере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Чувашской Республики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5B3134B7" w14:textId="5DD88F01" w:rsidR="00626400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увеличение доли законопослушных </w:t>
      </w:r>
      <w:r w:rsidR="00EA39B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контролируемых лиц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09C03A95" w14:textId="6B157C76" w:rsidR="00626400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устранение существующих и потенциальных условий, причин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факторов, способных привести к нарушению обязательных требований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причинению вреда охраняемым законом ценностям;</w:t>
      </w:r>
    </w:p>
    <w:p w14:paraId="2E942166" w14:textId="226DF544" w:rsidR="00626400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мотивация к добросовестному поведению </w:t>
      </w:r>
      <w:r w:rsidR="00EA39B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контролируемых лиц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как следствие снижение уровня ущерба охраняемым законом ценностям.</w:t>
      </w:r>
    </w:p>
    <w:p w14:paraId="03D21389" w14:textId="086AA4BA" w:rsidR="00626400" w:rsidRPr="0075645D" w:rsidRDefault="0075645D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</w:t>
      </w:r>
      <w:r w:rsidR="00A71A6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Проведение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профилактических мероприятий направлено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решение следующих задач:</w:t>
      </w:r>
    </w:p>
    <w:p w14:paraId="2D441B34" w14:textId="72D7B6E9" w:rsidR="00626400" w:rsidRPr="0075645D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1) разъяснение </w:t>
      </w:r>
      <w:r w:rsidR="00EA39B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контролируемым лицам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обязательных требований;</w:t>
      </w:r>
    </w:p>
    <w:p w14:paraId="28D468B8" w14:textId="77777777" w:rsidR="00626400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75645D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контролируемого лица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проведение профилактических мероприятий с учетом данных факторов;</w:t>
      </w:r>
    </w:p>
    <w:p w14:paraId="5F0C8898" w14:textId="6CB011DB" w:rsidR="00626400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повышение квалификации кадрового состава 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создание системы консультирования </w:t>
      </w:r>
      <w:r w:rsidR="00574436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контролируемых лиц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в том числе с использованием современных информационно</w:t>
      </w:r>
      <w:r w:rsidR="0090756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телекоммуникационных технологий;</w:t>
      </w:r>
    </w:p>
    <w:p w14:paraId="1CF9B589" w14:textId="78BB6A75" w:rsidR="001A3A49" w:rsidRPr="0075645D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7) 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повышение уровня правовой грамотности </w:t>
      </w:r>
      <w:r w:rsidR="00EA39B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контролируемых лиц</w:t>
      </w:r>
      <w:r w:rsidR="00626400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65CEEE78" w14:textId="2EC9825D" w:rsidR="00C61671" w:rsidRPr="0075645D" w:rsidRDefault="00152B65" w:rsidP="007564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645D">
        <w:rPr>
          <w:rFonts w:ascii="Times New Roman" w:hAnsi="Times New Roman"/>
          <w:color w:val="000000" w:themeColor="text1"/>
          <w:sz w:val="26"/>
          <w:szCs w:val="26"/>
        </w:rPr>
        <w:t xml:space="preserve">Целевые показатели программы профилактики в рамках </w:t>
      </w:r>
      <w:r w:rsidR="00624022" w:rsidRPr="0075645D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осуществления </w:t>
      </w:r>
      <w:r w:rsidR="00624022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государственного контроля </w:t>
      </w:r>
      <w:r w:rsidR="00624022" w:rsidRPr="0075645D">
        <w:rPr>
          <w:rFonts w:ascii="Times New Roman" w:hAnsi="Times New Roman"/>
          <w:color w:val="000000" w:themeColor="text1"/>
          <w:sz w:val="26"/>
          <w:szCs w:val="26"/>
        </w:rPr>
        <w:t>(надзора)</w:t>
      </w:r>
      <w:r w:rsidRPr="0075645D">
        <w:rPr>
          <w:rFonts w:ascii="Times New Roman" w:hAnsi="Times New Roman"/>
          <w:color w:val="000000" w:themeColor="text1"/>
          <w:sz w:val="26"/>
          <w:szCs w:val="26"/>
        </w:rPr>
        <w:t xml:space="preserve"> на период 20</w:t>
      </w:r>
      <w:r w:rsidR="00A71A6E" w:rsidRPr="0075645D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4E5295" w:rsidRPr="0075645D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  <w:r w:rsidRPr="0075645D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9866A9" w:rsidRPr="007564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2B5F940" w14:textId="6C071142" w:rsidR="00152B65" w:rsidRPr="0075645D" w:rsidRDefault="00152B65" w:rsidP="00152B65">
      <w:pPr>
        <w:spacing w:after="0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843"/>
        <w:gridCol w:w="1843"/>
      </w:tblGrid>
      <w:tr w:rsidR="004E5295" w:rsidRPr="00A71A6E" w14:paraId="27C24AA7" w14:textId="77777777" w:rsidTr="00495388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4E5295" w:rsidRPr="009866A9" w:rsidRDefault="004E5295" w:rsidP="000907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4E5295" w:rsidRPr="00A71A6E" w:rsidRDefault="004E5295" w:rsidP="000907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A6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8B8" w14:textId="77777777" w:rsidR="004E5295" w:rsidRPr="00A71A6E" w:rsidRDefault="004E5295" w:rsidP="000907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A6E">
              <w:rPr>
                <w:sz w:val="24"/>
                <w:szCs w:val="24"/>
              </w:rPr>
              <w:t>Базовый показатель (2021 год),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77777777" w:rsidR="004E5295" w:rsidRPr="00A71A6E" w:rsidRDefault="004E5295" w:rsidP="000907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A6E">
              <w:rPr>
                <w:sz w:val="24"/>
                <w:szCs w:val="24"/>
              </w:rPr>
              <w:t>2022 год, %</w:t>
            </w:r>
          </w:p>
        </w:tc>
      </w:tr>
      <w:tr w:rsidR="004E5295" w:rsidRPr="009336DF" w14:paraId="7BD626D9" w14:textId="77777777" w:rsidTr="00495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4E5295" w:rsidRPr="009336DF" w:rsidRDefault="004E5295" w:rsidP="00090766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C693" w14:textId="77777777" w:rsidR="004E5295" w:rsidRPr="009336DF" w:rsidRDefault="004E5295" w:rsidP="00090766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4E5295" w:rsidRPr="009336DF" w:rsidRDefault="004E5295" w:rsidP="00090766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</w:tr>
      <w:tr w:rsidR="004E5295" w:rsidRPr="009336DF" w14:paraId="1B534BD2" w14:textId="77777777" w:rsidTr="00495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4E5295" w:rsidRPr="009336DF" w:rsidRDefault="004E5295" w:rsidP="00090766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282" w14:textId="77777777" w:rsidR="004E5295" w:rsidRPr="009336DF" w:rsidRDefault="004E5295" w:rsidP="00090766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4E5295" w:rsidRPr="009336DF" w:rsidRDefault="004E5295" w:rsidP="00090766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</w:tr>
      <w:tr w:rsidR="004E5295" w:rsidRPr="009336DF" w14:paraId="1BEA45A7" w14:textId="77777777" w:rsidTr="00495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4E5295" w:rsidRPr="009336DF" w:rsidRDefault="004E5295" w:rsidP="00090766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4E5295" w:rsidRPr="009336DF" w:rsidRDefault="004E5295" w:rsidP="00090766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EA8C" w14:textId="157F9599" w:rsidR="004E5295" w:rsidRPr="00495388" w:rsidRDefault="00EC534D" w:rsidP="0009076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026C446A" w:rsidR="004E5295" w:rsidRPr="00495388" w:rsidRDefault="00EC534D" w:rsidP="0009076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менее, чем в предыдущий период</w:t>
            </w:r>
          </w:p>
        </w:tc>
      </w:tr>
      <w:tr w:rsidR="00EC534D" w:rsidRPr="009336DF" w14:paraId="09E37C6B" w14:textId="77777777" w:rsidTr="00495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28562E83" w:rsidR="00EC534D" w:rsidRPr="009336DF" w:rsidRDefault="00EC534D" w:rsidP="00EC53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EC534D" w:rsidRPr="009336DF" w:rsidRDefault="00EC534D" w:rsidP="00EC534D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EC534D" w:rsidRPr="009336DF" w:rsidRDefault="00EC534D" w:rsidP="00EC534D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EC534D" w:rsidRPr="009336DF" w:rsidRDefault="00EC534D" w:rsidP="00EC534D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EC534D" w:rsidRPr="009336DF" w:rsidRDefault="00EC534D" w:rsidP="00EC534D">
            <w:pPr>
              <w:pStyle w:val="ConsPlusNormal"/>
              <w:rPr>
                <w:sz w:val="20"/>
              </w:rPr>
            </w:pPr>
            <w:r w:rsidRPr="009336DF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EC534D" w:rsidRPr="009336DF" w:rsidRDefault="00EC534D" w:rsidP="00EC534D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N - общее количество выданных предписаний и предостережений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546" w14:textId="3A71D4D6" w:rsidR="00EC534D" w:rsidRPr="00495388" w:rsidRDefault="00EC534D" w:rsidP="00EC53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30DCD05F" w:rsidR="00EC534D" w:rsidRPr="00495388" w:rsidRDefault="00EC534D" w:rsidP="00EC53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менее, чем в предыдущий период</w:t>
            </w:r>
          </w:p>
        </w:tc>
      </w:tr>
    </w:tbl>
    <w:p w14:paraId="7728B83C" w14:textId="77777777" w:rsidR="00A71A6E" w:rsidRDefault="009866A9" w:rsidP="00090766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9866A9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53FD6661" w14:textId="77777777" w:rsidR="00C61671" w:rsidRDefault="00C61671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22329B73" w14:textId="77777777" w:rsidR="00EC534D" w:rsidRDefault="00EC534D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0A825F30" w14:textId="77777777" w:rsidR="00EC534D" w:rsidRDefault="00EC534D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468A6C72" w14:textId="77777777" w:rsidR="00EC534D" w:rsidRPr="009866A9" w:rsidRDefault="00EC534D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6435B0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C8308C">
        <w:rPr>
          <w:rFonts w:ascii="Times New Roman" w:hAnsi="Times New Roman"/>
          <w:sz w:val="2"/>
          <w:szCs w:val="24"/>
        </w:rPr>
        <w:fldChar w:fldCharType="begin"/>
      </w:r>
      <w:r w:rsidRPr="00C8308C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C8308C">
        <w:rPr>
          <w:rFonts w:ascii="Times New Roman" w:hAnsi="Times New Roman"/>
          <w:sz w:val="2"/>
          <w:szCs w:val="24"/>
        </w:rPr>
        <w:instrText xml:space="preserve"> </w:instrText>
      </w:r>
      <w:r w:rsidRPr="00C8308C">
        <w:rPr>
          <w:rFonts w:ascii="Times New Roman" w:hAnsi="Times New Roman"/>
          <w:sz w:val="2"/>
          <w:szCs w:val="24"/>
        </w:rPr>
        <w:fldChar w:fldCharType="separate"/>
      </w:r>
      <w:r w:rsidR="00E721A8" w:rsidRPr="00C8308C">
        <w:rPr>
          <w:noProof/>
          <w:lang w:eastAsia="ru-RU"/>
        </w:rPr>
        <w:t xml:space="preserve"> </w:t>
      </w:r>
      <w:r w:rsidRPr="00C8308C">
        <w:rPr>
          <w:rFonts w:ascii="Times New Roman" w:hAnsi="Times New Roman"/>
          <w:sz w:val="2"/>
          <w:szCs w:val="24"/>
        </w:rPr>
        <w:fldChar w:fldCharType="end"/>
      </w:r>
      <w:r w:rsidR="006435B0">
        <w:rPr>
          <w:rFonts w:ascii="Times New Roman" w:hAnsi="Times New Roman"/>
          <w:sz w:val="2"/>
          <w:szCs w:val="24"/>
        </w:rPr>
        <w:t xml:space="preserve"> ,</w:t>
      </w:r>
    </w:p>
    <w:p w14:paraId="0EC531B1" w14:textId="603CC6B1" w:rsidR="0082037E" w:rsidRPr="0075645D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lang w:val="ru-RU"/>
        </w:rPr>
      </w:pPr>
      <w:r w:rsidRPr="0075645D">
        <w:lastRenderedPageBreak/>
        <w:t xml:space="preserve">Раздел </w:t>
      </w:r>
      <w:r w:rsidR="0075645D">
        <w:rPr>
          <w:lang w:val="en-US"/>
        </w:rPr>
        <w:t>III</w:t>
      </w:r>
      <w:r w:rsidRPr="0075645D">
        <w:t xml:space="preserve">. </w:t>
      </w:r>
      <w:r w:rsidR="009866A9" w:rsidRPr="0075645D">
        <w:t>Перечень профилактических мероприятий, сроки (периодичность) их проведения</w:t>
      </w:r>
    </w:p>
    <w:p w14:paraId="3E1017C9" w14:textId="77777777" w:rsidR="001A3A49" w:rsidRPr="0075645D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6"/>
          <w:szCs w:val="26"/>
        </w:rPr>
      </w:pPr>
    </w:p>
    <w:p w14:paraId="0A6D549D" w14:textId="74E67792" w:rsidR="009866A9" w:rsidRPr="0075645D" w:rsidRDefault="0075645D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</w:t>
      </w:r>
      <w:r w:rsidR="009866A9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Перечень профилактических мероприятий:</w:t>
      </w:r>
    </w:p>
    <w:p w14:paraId="1F53AF4E" w14:textId="77777777" w:rsidR="009866A9" w:rsidRPr="0075645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информирование;</w:t>
      </w:r>
    </w:p>
    <w:p w14:paraId="6878F383" w14:textId="77777777" w:rsidR="009866A9" w:rsidRPr="0075645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обобщение правоприменительной практики;</w:t>
      </w:r>
    </w:p>
    <w:p w14:paraId="0322E0EE" w14:textId="77777777" w:rsidR="009866A9" w:rsidRPr="0075645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объявление предостережения;</w:t>
      </w:r>
    </w:p>
    <w:p w14:paraId="6C1BB2FF" w14:textId="77777777" w:rsidR="009866A9" w:rsidRPr="0075645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консультирование;</w:t>
      </w:r>
    </w:p>
    <w:p w14:paraId="7DAEC4BD" w14:textId="77777777" w:rsidR="009866A9" w:rsidRPr="0075645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профилактический визит;</w:t>
      </w:r>
    </w:p>
    <w:p w14:paraId="0DDB0BEE" w14:textId="4E021BE3" w:rsidR="009866A9" w:rsidRPr="0075645D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B050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6) </w:t>
      </w:r>
      <w:proofErr w:type="spellStart"/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самообследование</w:t>
      </w:r>
      <w:proofErr w:type="spellEnd"/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3F9A8D55" w14:textId="4B9DB645" w:rsidR="00396B13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</w:t>
      </w:r>
      <w:r w:rsidR="000833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</w:t>
      </w:r>
      <w:r w:rsidR="00083315" w:rsidRPr="000833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Приложением</w:t>
      </w: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7D856BFB" w14:textId="272CC89A" w:rsidR="009866A9" w:rsidRPr="0075645D" w:rsidRDefault="0075645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</w:t>
      </w:r>
      <w:r w:rsidR="002545BE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9866A9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Информирование контролируемых лиц и иных заинтересованных лиц </w:t>
      </w:r>
      <w:r w:rsidR="004E5295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9866A9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вопросам соблюдения обязательных требований проводится в соответствии </w:t>
      </w:r>
      <w:r w:rsidR="004E5295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9866A9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 ст.</w:t>
      </w:r>
      <w:r w:rsidR="00907561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9866A9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46 Федерального закона № 248-ФЗ.</w:t>
      </w:r>
    </w:p>
    <w:p w14:paraId="028C89E1" w14:textId="13D5551D" w:rsidR="009866A9" w:rsidRPr="0075645D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 w:rsidR="00907561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информационно-телекоммуникационной</w:t>
      </w: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сети </w:t>
      </w:r>
      <w:r w:rsidR="00907561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Интернет</w:t>
      </w:r>
      <w:r w:rsidR="00907561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средствах массовой информации, через личные кабинеты контролируемых лиц</w:t>
      </w:r>
      <w:r w:rsid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государственных информационных системах (при их наличии) и в иных формах.</w:t>
      </w:r>
    </w:p>
    <w:p w14:paraId="64921C6E" w14:textId="324929DB" w:rsidR="009866A9" w:rsidRPr="0075645D" w:rsidRDefault="00E478F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sz w:val="26"/>
          <w:szCs w:val="26"/>
          <w:lang w:eastAsia="ru-RU"/>
        </w:rPr>
        <w:t>Минобразования Чувашии</w:t>
      </w:r>
      <w:r w:rsidR="009866A9" w:rsidRPr="007564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6A9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размещает</w:t>
      </w:r>
      <w:r w:rsidR="00EF1315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поддерживает</w:t>
      </w:r>
      <w:r w:rsidR="009866A9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актуальном состоянии на своем официальном сайте в</w:t>
      </w:r>
      <w:r w:rsidR="00907561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информационно-телекоммуникационной</w:t>
      </w:r>
      <w:r w:rsidR="009866A9"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сети «Интернет» следующую информацию:</w:t>
      </w:r>
    </w:p>
    <w:p w14:paraId="5459A1CC" w14:textId="39A9E00B" w:rsidR="009866A9" w:rsidRPr="0075645D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(надзора). </w:t>
      </w:r>
      <w:r w:rsidR="00216802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мере 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их 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опубликования на официальных сайтах федеральных органов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0DA0E6EE" w14:textId="702A0821" w:rsidR="009866A9" w:rsidRPr="0075645D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о сроках </w:t>
      </w:r>
      <w:r w:rsidR="00216802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и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порядке их вступления в силу. 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мере опубликования на официальных сайтах федеральных органов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70C7E770" w14:textId="52D47829" w:rsidR="009866A9" w:rsidRPr="0075645D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действующей редакции. </w:t>
      </w:r>
      <w:r w:rsidR="00216802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мере принятия или внесения изменений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16802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нормативные правовые акты;</w:t>
      </w:r>
    </w:p>
    <w:p w14:paraId="4006AF9F" w14:textId="2B63D0F0" w:rsidR="009866A9" w:rsidRPr="0075645D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4)</w:t>
      </w:r>
      <w:r w:rsidRPr="0075645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утвержденные проверочные листы в формате, допускающем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их использование для </w:t>
      </w:r>
      <w:proofErr w:type="spellStart"/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самообследования</w:t>
      </w:r>
      <w:proofErr w:type="spellEnd"/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216802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мере принятия или внесения изменений в проверочные листы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5B8C2B05" w14:textId="01772C0F" w:rsidR="009866A9" w:rsidRPr="0075645D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5) руководства по соблюдению обязательных требований, разработанные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утвержденные в соответствии с Федеральным законом 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31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июля 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2020</w:t>
      </w:r>
      <w:r w:rsid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</w:t>
      </w:r>
      <w:r w:rsidR="001E51CF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 247-ФЗ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«Об обязательных требованиях в Российской Федерации». </w:t>
      </w:r>
      <w:r w:rsidR="00216802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мере принятия или внесения изменений в руководства по соблюдению обязательных требований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2B5B4ADD" w14:textId="09185835" w:rsidR="009866A9" w:rsidRPr="0075645D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6) 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перечень индикаторов риска нарушения обязательных требований, порядок отнесения объектов контроля к категориям риска. </w:t>
      </w:r>
      <w:r w:rsidR="005B3CB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мере принятия или внесения изменений в перечень индикаторов риска нарушения обязательных требований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73769435" w14:textId="10BAC349" w:rsidR="009866A9" w:rsidRPr="0075645D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7) 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программу профилактики рисков причинения вреда. </w:t>
      </w:r>
      <w:r w:rsidR="005B3CB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мере принятия или внесения изменений в программу профилактики рисков причинения вреда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2720B828" w14:textId="11135426" w:rsidR="009866A9" w:rsidRPr="0075645D" w:rsidRDefault="007C7C7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8</w:t>
      </w:r>
      <w:r w:rsidR="00D1602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 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сведений, которые могут запрашиваться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 контролируемого лица. </w:t>
      </w:r>
      <w:r w:rsidR="005B3CB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мере принятия или внесения изменений в исчерпывающий перечень сведений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2D459699" w14:textId="63FD2F2B" w:rsidR="009866A9" w:rsidRPr="0075645D" w:rsidRDefault="007C7C7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</w:t>
      </w:r>
      <w:r w:rsidR="00D1602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 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сведения о способах получения консультаций по вопросам соблюдения обязательных требований. </w:t>
      </w:r>
      <w:r w:rsidR="005B3CB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Ежеквартально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1804E014" w14:textId="45593FA0" w:rsidR="009866A9" w:rsidRPr="0075645D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) сведения о порядке досудебного обжалования решений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действий (бездействия) его должностных лиц. 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постоянной основе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0E151FB5" w14:textId="10A47D3D" w:rsidR="009866A9" w:rsidRPr="0075645D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 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доклады, содержащие результаты обобщения правоприменительной практики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396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 раз в год</w:t>
      </w:r>
      <w:r w:rsidR="00396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5B6E1E52" w14:textId="31346637" w:rsidR="009866A9" w:rsidRPr="0075645D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 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доклады о государственном контроле (надзоре), муниципальном контроле</w:t>
      </w:r>
      <w:r w:rsidR="00396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 раз в год</w:t>
      </w:r>
      <w:r w:rsidR="00396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2A8E1924" w14:textId="2AFD4085" w:rsidR="009866A9" w:rsidRPr="0075645D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 </w:t>
      </w:r>
      <w:r w:rsidR="007C7C7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Ежеквартально.</w:t>
      </w:r>
    </w:p>
    <w:p w14:paraId="1D8E806D" w14:textId="37AB4715" w:rsidR="00495388" w:rsidRPr="0075645D" w:rsidRDefault="00396B13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</w:t>
      </w:r>
      <w:r w:rsidR="002545B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Обобщение правоприменительной практики проводится в соответствии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 ст.</w:t>
      </w:r>
      <w:r w:rsidR="008358E3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47 Федерального закона № 248-ФЗ.</w:t>
      </w:r>
      <w:r w:rsidR="0049538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7CD81785" w14:textId="220C9461" w:rsidR="009866A9" w:rsidRPr="0075645D" w:rsidRDefault="00495388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 итогам обобщения правоприменительной практики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обеспечивает подготовку доклада, содержащего результаты обобщения</w:t>
      </w:r>
      <w:r w:rsidR="00396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равоприменительной практики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090B34B1" w14:textId="2D8FE310" w:rsidR="009866A9" w:rsidRPr="0075645D" w:rsidRDefault="0018588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Проект доклада о правоприменительной практике в срок до 10 февраля текущего года размещается на официальном сайте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сети «Интернет» для публичного обсуждения на срок не менее 10 рабочих дней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Доклад о правоприменительной практике за предыдущий календарный год утверждается приказом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до 15 марта </w:t>
      </w:r>
      <w:r w:rsidR="00205A5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текущего года размещается на официальном сайте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205A5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сети «Интернет».</w:t>
      </w:r>
    </w:p>
    <w:p w14:paraId="77BF5990" w14:textId="59638A5F" w:rsidR="009866A9" w:rsidRPr="0075645D" w:rsidRDefault="00396B1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3.4</w:t>
      </w:r>
      <w:r w:rsidR="002545B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57A51DDC" w:rsidR="009866A9" w:rsidRPr="0075645D" w:rsidRDefault="00E478F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осуществляет учет объявленных предостережений </w:t>
      </w:r>
      <w:r w:rsidR="004E529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75645D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Срок (периодичность) проведения данного мероприятия: постоянно.</w:t>
      </w:r>
    </w:p>
    <w:p w14:paraId="75E65F18" w14:textId="4D430353" w:rsidR="009866A9" w:rsidRPr="0075645D" w:rsidRDefault="00396B1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</w:t>
      </w:r>
      <w:r w:rsidR="002545B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9866A9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519CA37D" w:rsidR="009866A9" w:rsidRPr="0075645D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Консультирование осуществляется следующими способами: </w:t>
      </w:r>
      <w:r w:rsidR="00144AAC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телефону, посредством видеоконференцсвязи, на личном приеме либо в ходе проведения контрольных (надзорных) мероприятий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68902017" w14:textId="3E208762" w:rsidR="00293658" w:rsidRPr="0075645D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Консультирование проводится по следующим вопросам: 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виде,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риска;</w:t>
      </w:r>
      <w:r w:rsidR="00396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 осуществлении государственного контроля (надзора);</w:t>
      </w:r>
      <w:r w:rsidR="00293658" w:rsidRPr="007564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 ведении Реестра;</w:t>
      </w:r>
      <w:r w:rsidR="00293658" w:rsidRPr="0075645D">
        <w:rPr>
          <w:rFonts w:ascii="Times New Roman" w:eastAsia="SimSu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 досудебном (внесудебном) обжаловании действий (бездействия) и (или) решений, принятых (осуществленных)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его должностными лицами по вопросам включения или 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исключения контролируемых лиц из Реестра, изменения сведений о контролируемых лицах, содержащихся в Реестре, либо</w:t>
      </w:r>
      <w:r w:rsidR="00E4129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осуществлению государственного контроля (надзора) за предоставлением в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сведений контролируемыми лицами, включенными в Реестр;</w:t>
      </w:r>
      <w:r w:rsidR="00293658" w:rsidRPr="007564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 административной ответственности за нарушение обязательных требований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715C467B" w14:textId="0CF3B69E" w:rsidR="009866A9" w:rsidRPr="0075645D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96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3.6</w:t>
      </w:r>
      <w:r w:rsidR="002545BE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7302F269" w:rsidR="009866A9" w:rsidRPr="0075645D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</w:t>
      </w:r>
      <w:r w:rsidR="00396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определенной сфере, а также в отношении объектов контроля, отнесенных</w:t>
      </w:r>
      <w:r w:rsidR="00396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 категориям чрезвычайно высокого, высокого и значительного риска.</w:t>
      </w:r>
    </w:p>
    <w:p w14:paraId="77BEC849" w14:textId="7A262D41" w:rsidR="009866A9" w:rsidRPr="0075645D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293658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Ежеквартально</w:t>
      </w:r>
      <w:r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7CCFA7B8" w14:textId="17A4A8FA" w:rsidR="00BC718A" w:rsidRPr="0075645D" w:rsidRDefault="00396B1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3.7</w:t>
      </w:r>
      <w:r w:rsidR="00701A11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="0013350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Самообследование</w:t>
      </w:r>
      <w:proofErr w:type="spellEnd"/>
      <w:r w:rsidR="0013350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проводится путем соотнесения сведений, содержащихся в реестре организаций отдыха детей и их оздоровления с сайта </w:t>
      </w:r>
      <w:r w:rsidR="00E478F5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Минобразования Чувашии</w:t>
      </w:r>
      <w:r w:rsidR="00133504" w:rsidRPr="0075645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сведениями, содержащимися в профиле личного кабинета организации отдыха детей и их оздоровления. </w:t>
      </w:r>
    </w:p>
    <w:p w14:paraId="45622E50" w14:textId="77777777" w:rsidR="001A3A49" w:rsidRPr="0075645D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6"/>
          <w:szCs w:val="26"/>
        </w:rPr>
      </w:pPr>
    </w:p>
    <w:p w14:paraId="62977F43" w14:textId="656FD897" w:rsidR="00BC718A" w:rsidRPr="0075645D" w:rsidRDefault="00BC718A" w:rsidP="00396B13">
      <w:pPr>
        <w:pStyle w:val="3"/>
        <w:ind w:left="0" w:firstLine="0"/>
        <w:jc w:val="center"/>
        <w:rPr>
          <w:lang w:val="ru-RU"/>
        </w:rPr>
      </w:pPr>
      <w:r w:rsidRPr="0075645D">
        <w:t xml:space="preserve">Раздел </w:t>
      </w:r>
      <w:r w:rsidR="00396B13">
        <w:rPr>
          <w:lang w:val="en-US"/>
        </w:rPr>
        <w:t>IV</w:t>
      </w:r>
      <w:r w:rsidRPr="0075645D">
        <w:t xml:space="preserve">. </w:t>
      </w:r>
      <w:r w:rsidR="00701EB7" w:rsidRPr="0075645D">
        <w:t>Показатели результативности и эффективности программы профилактики</w:t>
      </w:r>
    </w:p>
    <w:p w14:paraId="68FA2320" w14:textId="77777777" w:rsidR="00BC718A" w:rsidRPr="0075645D" w:rsidRDefault="00BC718A" w:rsidP="00396B13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F227125" w14:textId="5651A9D3" w:rsidR="00701EB7" w:rsidRPr="0075645D" w:rsidRDefault="00396B13" w:rsidP="00396B13">
      <w:pPr>
        <w:pStyle w:val="ab"/>
        <w:ind w:left="0" w:firstLine="567"/>
        <w:rPr>
          <w:color w:val="000000"/>
          <w:lang w:val="ru-RU" w:eastAsia="ru-RU" w:bidi="ar-SA"/>
        </w:rPr>
      </w:pPr>
      <w:r>
        <w:rPr>
          <w:color w:val="000000" w:themeColor="text1"/>
          <w:lang w:val="ru-RU" w:eastAsia="ru-RU" w:bidi="ar-SA"/>
        </w:rPr>
        <w:t>4.1</w:t>
      </w:r>
      <w:r w:rsidR="00701EB7" w:rsidRPr="0075645D">
        <w:rPr>
          <w:color w:val="000000" w:themeColor="text1"/>
          <w:lang w:val="ru-RU" w:eastAsia="ru-RU" w:bidi="ar-SA"/>
        </w:rPr>
        <w:t>.</w:t>
      </w:r>
      <w:r w:rsidR="00701EB7" w:rsidRPr="0075645D">
        <w:rPr>
          <w:color w:val="5B9BD5" w:themeColor="accent1"/>
          <w:lang w:val="ru-RU" w:eastAsia="ru-RU" w:bidi="ar-SA"/>
        </w:rPr>
        <w:t xml:space="preserve"> </w:t>
      </w:r>
      <w:r w:rsidR="00701EB7" w:rsidRPr="0075645D">
        <w:rPr>
          <w:color w:val="000000"/>
          <w:lang w:val="ru-RU" w:eastAsia="ru-RU" w:bidi="ar-SA"/>
        </w:rPr>
        <w:t xml:space="preserve">Эффективность реализации </w:t>
      </w:r>
      <w:r w:rsidR="002545BE" w:rsidRPr="0075645D">
        <w:rPr>
          <w:color w:val="000000"/>
          <w:lang w:val="ru-RU" w:eastAsia="ru-RU" w:bidi="ar-SA"/>
        </w:rPr>
        <w:t>п</w:t>
      </w:r>
      <w:r w:rsidR="00701EB7" w:rsidRPr="0075645D">
        <w:rPr>
          <w:color w:val="000000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75645D" w:rsidRDefault="00701EB7" w:rsidP="00B53013">
      <w:pPr>
        <w:pStyle w:val="ab"/>
        <w:ind w:left="0" w:firstLine="567"/>
        <w:rPr>
          <w:color w:val="000000"/>
          <w:lang w:val="ru-RU" w:eastAsia="ru-RU" w:bidi="ar-SA"/>
        </w:rPr>
      </w:pPr>
      <w:r w:rsidRPr="0075645D">
        <w:rPr>
          <w:color w:val="000000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5F48E85D" w:rsidR="00701EB7" w:rsidRPr="0075645D" w:rsidRDefault="00701EB7" w:rsidP="00B53013">
      <w:pPr>
        <w:pStyle w:val="ab"/>
        <w:ind w:left="0" w:firstLine="567"/>
        <w:rPr>
          <w:color w:val="000000"/>
          <w:lang w:val="ru-RU" w:eastAsia="ru-RU" w:bidi="ar-SA"/>
        </w:rPr>
      </w:pPr>
      <w:r w:rsidRPr="0075645D">
        <w:rPr>
          <w:color w:val="000000"/>
          <w:lang w:val="ru-RU" w:eastAsia="ru-RU" w:bidi="ar-SA"/>
        </w:rPr>
        <w:t xml:space="preserve">2) повышением уровня правовой грамотности </w:t>
      </w:r>
      <w:r w:rsidR="00005499" w:rsidRPr="0075645D">
        <w:rPr>
          <w:color w:val="000000"/>
          <w:lang w:val="ru-RU" w:eastAsia="ru-RU" w:bidi="ar-SA"/>
        </w:rPr>
        <w:t>контролируемых лиц</w:t>
      </w:r>
      <w:r w:rsidRPr="0075645D">
        <w:rPr>
          <w:color w:val="000000"/>
          <w:lang w:val="ru-RU" w:eastAsia="ru-RU" w:bidi="ar-SA"/>
        </w:rPr>
        <w:t xml:space="preserve"> </w:t>
      </w:r>
      <w:r w:rsidR="004E5295" w:rsidRPr="0075645D">
        <w:rPr>
          <w:color w:val="000000"/>
          <w:lang w:val="ru-RU" w:eastAsia="ru-RU" w:bidi="ar-SA"/>
        </w:rPr>
        <w:br/>
      </w:r>
      <w:r w:rsidRPr="0075645D">
        <w:rPr>
          <w:color w:val="000000"/>
          <w:lang w:val="ru-RU" w:eastAsia="ru-RU" w:bidi="ar-SA"/>
        </w:rPr>
        <w:t xml:space="preserve">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75645D">
        <w:rPr>
          <w:color w:val="000000"/>
          <w:lang w:val="ru-RU" w:eastAsia="ru-RU" w:bidi="ar-SA"/>
        </w:rPr>
        <w:t xml:space="preserve">контролируемых лиц </w:t>
      </w:r>
      <w:r w:rsidRPr="0075645D">
        <w:rPr>
          <w:color w:val="000000"/>
          <w:lang w:val="ru-RU" w:eastAsia="ru-RU" w:bidi="ar-SA"/>
        </w:rPr>
        <w:t>в ходе проверки;</w:t>
      </w:r>
    </w:p>
    <w:p w14:paraId="627179E3" w14:textId="68ACD758" w:rsidR="00701EB7" w:rsidRPr="0075645D" w:rsidRDefault="00B53013" w:rsidP="00B53013">
      <w:pPr>
        <w:pStyle w:val="ab"/>
        <w:ind w:left="0" w:firstLine="567"/>
        <w:rPr>
          <w:color w:val="000000"/>
          <w:lang w:val="ru-RU" w:eastAsia="ru-RU" w:bidi="ar-SA"/>
        </w:rPr>
      </w:pPr>
      <w:r w:rsidRPr="0075645D">
        <w:rPr>
          <w:color w:val="000000"/>
          <w:lang w:val="ru-RU" w:eastAsia="ru-RU" w:bidi="ar-SA"/>
        </w:rPr>
        <w:t>3) </w:t>
      </w:r>
      <w:r w:rsidR="00701EB7" w:rsidRPr="0075645D">
        <w:rPr>
          <w:color w:val="000000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75645D">
        <w:rPr>
          <w:color w:val="000000"/>
          <w:lang w:val="ru-RU" w:eastAsia="ru-RU" w:bidi="ar-SA"/>
        </w:rPr>
        <w:t>контролируемыми лицами</w:t>
      </w:r>
      <w:r w:rsidR="00701EB7" w:rsidRPr="0075645D">
        <w:rPr>
          <w:color w:val="000000"/>
          <w:lang w:val="ru-RU" w:eastAsia="ru-RU" w:bidi="ar-SA"/>
        </w:rPr>
        <w:t xml:space="preserve"> своей деятельности;</w:t>
      </w:r>
    </w:p>
    <w:p w14:paraId="365DDEB2" w14:textId="69A8AF18" w:rsidR="00701EB7" w:rsidRPr="0075645D" w:rsidRDefault="00B53013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/>
          <w:lang w:val="ru-RU" w:eastAsia="ru-RU" w:bidi="ar-SA"/>
        </w:rPr>
        <w:t>4) </w:t>
      </w:r>
      <w:r w:rsidR="00701EB7" w:rsidRPr="0075645D">
        <w:rPr>
          <w:color w:val="000000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75645D">
        <w:rPr>
          <w:color w:val="000000"/>
          <w:lang w:val="ru-RU" w:eastAsia="ru-RU" w:bidi="ar-SA"/>
        </w:rPr>
        <w:t>контролируемых лиц</w:t>
      </w:r>
      <w:r w:rsidR="00701EB7" w:rsidRPr="0075645D">
        <w:rPr>
          <w:color w:val="000000"/>
          <w:lang w:val="ru-RU" w:eastAsia="ru-RU" w:bidi="ar-SA"/>
        </w:rPr>
        <w:t xml:space="preserve"> и </w:t>
      </w:r>
      <w:r w:rsidR="00E478F5" w:rsidRPr="0075645D">
        <w:rPr>
          <w:color w:val="000000" w:themeColor="text1"/>
          <w:lang w:val="ru-RU" w:eastAsia="ru-RU" w:bidi="ar-SA"/>
        </w:rPr>
        <w:t>Минобразования Чувашии</w:t>
      </w:r>
      <w:r w:rsidR="00701EB7" w:rsidRPr="0075645D">
        <w:rPr>
          <w:color w:val="000000" w:themeColor="text1"/>
          <w:lang w:val="ru-RU" w:eastAsia="ru-RU" w:bidi="ar-SA"/>
        </w:rPr>
        <w:t>;</w:t>
      </w:r>
    </w:p>
    <w:p w14:paraId="4A35155A" w14:textId="72BEDDCF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5) вовлечением </w:t>
      </w:r>
      <w:r w:rsidR="00CE79A1" w:rsidRPr="0075645D">
        <w:rPr>
          <w:color w:val="000000" w:themeColor="text1"/>
          <w:lang w:val="ru-RU" w:eastAsia="ru-RU" w:bidi="ar-SA"/>
        </w:rPr>
        <w:t>контролируемых лиц</w:t>
      </w:r>
      <w:r w:rsidRPr="0075645D">
        <w:rPr>
          <w:color w:val="000000" w:themeColor="text1"/>
          <w:lang w:val="ru-RU" w:eastAsia="ru-RU" w:bidi="ar-SA"/>
        </w:rPr>
        <w:t xml:space="preserve"> в регулярное взаимодействие </w:t>
      </w:r>
      <w:r w:rsidR="004E5295" w:rsidRPr="0075645D">
        <w:rPr>
          <w:color w:val="000000" w:themeColor="text1"/>
          <w:lang w:val="ru-RU" w:eastAsia="ru-RU" w:bidi="ar-SA"/>
        </w:rPr>
        <w:br/>
      </w:r>
      <w:r w:rsidRPr="0075645D">
        <w:rPr>
          <w:color w:val="000000" w:themeColor="text1"/>
          <w:lang w:val="ru-RU" w:eastAsia="ru-RU" w:bidi="ar-SA"/>
        </w:rPr>
        <w:t xml:space="preserve">с </w:t>
      </w:r>
      <w:r w:rsidR="00E478F5" w:rsidRPr="0075645D">
        <w:rPr>
          <w:color w:val="000000" w:themeColor="text1"/>
          <w:lang w:val="ru-RU" w:eastAsia="ru-RU" w:bidi="ar-SA"/>
        </w:rPr>
        <w:t>Минобразования Чувашии</w:t>
      </w:r>
      <w:r w:rsidRPr="0075645D">
        <w:rPr>
          <w:color w:val="000000" w:themeColor="text1"/>
          <w:lang w:val="ru-RU" w:eastAsia="ru-RU" w:bidi="ar-SA"/>
        </w:rPr>
        <w:t>.</w:t>
      </w:r>
    </w:p>
    <w:p w14:paraId="7180EA7E" w14:textId="466C4FB4" w:rsidR="00701EB7" w:rsidRPr="0075645D" w:rsidRDefault="00396B13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>
        <w:rPr>
          <w:color w:val="000000" w:themeColor="text1"/>
          <w:lang w:val="ru-RU" w:eastAsia="ru-RU" w:bidi="ar-SA"/>
        </w:rPr>
        <w:t>4.2</w:t>
      </w:r>
      <w:r w:rsidR="00701EB7" w:rsidRPr="0075645D">
        <w:rPr>
          <w:color w:val="000000" w:themeColor="text1"/>
          <w:lang w:val="ru-RU"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75645D">
        <w:rPr>
          <w:color w:val="000000" w:themeColor="text1"/>
          <w:lang w:val="ru-RU" w:eastAsia="ru-RU" w:bidi="ar-SA"/>
        </w:rPr>
        <w:t>контролируемых лиц</w:t>
      </w:r>
      <w:r w:rsidR="00701EB7" w:rsidRPr="0075645D">
        <w:rPr>
          <w:color w:val="000000" w:themeColor="text1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3FE872F4" w:rsidR="00701EB7" w:rsidRPr="0075645D" w:rsidRDefault="00396B13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>
        <w:rPr>
          <w:color w:val="000000" w:themeColor="text1"/>
          <w:lang w:val="ru-RU" w:eastAsia="ru-RU" w:bidi="ar-SA"/>
        </w:rPr>
        <w:t>4.3</w:t>
      </w:r>
      <w:r w:rsidR="00701EB7" w:rsidRPr="0075645D">
        <w:rPr>
          <w:color w:val="000000" w:themeColor="text1"/>
          <w:lang w:val="ru-RU" w:eastAsia="ru-RU" w:bidi="ar-SA"/>
        </w:rPr>
        <w:t>. Ключевыми направлениями социологических исследований являются:</w:t>
      </w:r>
    </w:p>
    <w:p w14:paraId="13321378" w14:textId="4A53C826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1) информированность </w:t>
      </w:r>
      <w:r w:rsidR="00177DD2" w:rsidRPr="0075645D">
        <w:rPr>
          <w:color w:val="000000" w:themeColor="text1"/>
          <w:lang w:val="ru-RU" w:eastAsia="ru-RU" w:bidi="ar-SA"/>
        </w:rPr>
        <w:t>контролируемых лиц</w:t>
      </w:r>
      <w:r w:rsidRPr="0075645D">
        <w:rPr>
          <w:color w:val="000000" w:themeColor="text1"/>
          <w:lang w:val="ru-RU" w:eastAsia="ru-RU" w:bidi="ar-SA"/>
        </w:rPr>
        <w:t xml:space="preserve"> об обязательных требованиях, </w:t>
      </w:r>
      <w:r w:rsidR="004E5295" w:rsidRPr="0075645D">
        <w:rPr>
          <w:color w:val="000000" w:themeColor="text1"/>
          <w:lang w:val="ru-RU" w:eastAsia="ru-RU" w:bidi="ar-SA"/>
        </w:rPr>
        <w:br/>
      </w:r>
      <w:r w:rsidRPr="0075645D">
        <w:rPr>
          <w:color w:val="000000" w:themeColor="text1"/>
          <w:lang w:val="ru-RU" w:eastAsia="ru-RU" w:bidi="ar-SA"/>
        </w:rPr>
        <w:t>о принятых и готовящихся изменениях в си</w:t>
      </w:r>
      <w:r w:rsidR="00B53013" w:rsidRPr="0075645D">
        <w:rPr>
          <w:color w:val="000000" w:themeColor="text1"/>
          <w:lang w:val="ru-RU" w:eastAsia="ru-RU" w:bidi="ar-SA"/>
        </w:rPr>
        <w:t xml:space="preserve">стеме обязательных требований, </w:t>
      </w:r>
      <w:r w:rsidR="004E5295" w:rsidRPr="0075645D">
        <w:rPr>
          <w:color w:val="000000" w:themeColor="text1"/>
          <w:lang w:val="ru-RU" w:eastAsia="ru-RU" w:bidi="ar-SA"/>
        </w:rPr>
        <w:br/>
      </w:r>
      <w:r w:rsidRPr="0075645D">
        <w:rPr>
          <w:color w:val="000000" w:themeColor="text1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75645D">
        <w:rPr>
          <w:color w:val="000000" w:themeColor="text1"/>
          <w:lang w:val="ru-RU" w:eastAsia="ru-RU" w:bidi="ar-SA"/>
        </w:rPr>
        <w:t xml:space="preserve">контролируемых лиц </w:t>
      </w:r>
      <w:r w:rsidRPr="0075645D">
        <w:rPr>
          <w:color w:val="000000" w:themeColor="text1"/>
          <w:lang w:val="ru-RU" w:eastAsia="ru-RU" w:bidi="ar-SA"/>
        </w:rPr>
        <w:t>в ходе проверки;</w:t>
      </w:r>
    </w:p>
    <w:p w14:paraId="03219613" w14:textId="7307B576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75645D">
        <w:rPr>
          <w:color w:val="000000" w:themeColor="text1"/>
          <w:lang w:val="ru-RU" w:eastAsia="ru-RU" w:bidi="ar-SA"/>
        </w:rPr>
        <w:t>контролируемых лиц</w:t>
      </w:r>
      <w:r w:rsidRPr="0075645D">
        <w:rPr>
          <w:color w:val="000000" w:themeColor="text1"/>
          <w:lang w:val="ru-RU" w:eastAsia="ru-RU" w:bidi="ar-SA"/>
        </w:rPr>
        <w:t xml:space="preserve"> и </w:t>
      </w:r>
      <w:r w:rsidR="00E478F5" w:rsidRPr="0075645D">
        <w:rPr>
          <w:color w:val="000000" w:themeColor="text1"/>
          <w:lang w:val="ru-RU" w:eastAsia="ru-RU" w:bidi="ar-SA"/>
        </w:rPr>
        <w:t>Минобразования Чувашии</w:t>
      </w:r>
      <w:r w:rsidRPr="0075645D">
        <w:rPr>
          <w:color w:val="000000" w:themeColor="text1"/>
          <w:lang w:val="ru-RU" w:eastAsia="ru-RU" w:bidi="ar-SA"/>
        </w:rPr>
        <w:t>;</w:t>
      </w:r>
    </w:p>
    <w:p w14:paraId="3A870236" w14:textId="6458B422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3) вовлечение </w:t>
      </w:r>
      <w:r w:rsidR="00177DD2" w:rsidRPr="0075645D">
        <w:rPr>
          <w:color w:val="000000" w:themeColor="text1"/>
          <w:lang w:val="ru-RU" w:eastAsia="ru-RU" w:bidi="ar-SA"/>
        </w:rPr>
        <w:t>контролируемых лиц</w:t>
      </w:r>
      <w:r w:rsidRPr="0075645D">
        <w:rPr>
          <w:color w:val="000000" w:themeColor="text1"/>
          <w:lang w:val="ru-RU" w:eastAsia="ru-RU" w:bidi="ar-SA"/>
        </w:rPr>
        <w:t xml:space="preserve"> в регулярное взаимодействие </w:t>
      </w:r>
      <w:r w:rsidR="004E5295" w:rsidRPr="0075645D">
        <w:rPr>
          <w:color w:val="000000" w:themeColor="text1"/>
          <w:lang w:val="ru-RU" w:eastAsia="ru-RU" w:bidi="ar-SA"/>
        </w:rPr>
        <w:br/>
      </w:r>
      <w:r w:rsidRPr="0075645D">
        <w:rPr>
          <w:color w:val="000000" w:themeColor="text1"/>
          <w:lang w:val="ru-RU" w:eastAsia="ru-RU" w:bidi="ar-SA"/>
        </w:rPr>
        <w:lastRenderedPageBreak/>
        <w:t xml:space="preserve">с </w:t>
      </w:r>
      <w:r w:rsidR="00E478F5" w:rsidRPr="0075645D">
        <w:rPr>
          <w:color w:val="000000" w:themeColor="text1"/>
          <w:lang w:val="ru-RU" w:eastAsia="ru-RU" w:bidi="ar-SA"/>
        </w:rPr>
        <w:t>Минобразования Чувашии</w:t>
      </w:r>
      <w:r w:rsidRPr="0075645D">
        <w:rPr>
          <w:color w:val="000000" w:themeColor="text1"/>
          <w:lang w:val="ru-RU" w:eastAsia="ru-RU" w:bidi="ar-SA"/>
        </w:rPr>
        <w:t>.</w:t>
      </w:r>
    </w:p>
    <w:p w14:paraId="686CAB02" w14:textId="5870F9BF" w:rsidR="00701EB7" w:rsidRPr="0075645D" w:rsidRDefault="00396B13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>
        <w:rPr>
          <w:color w:val="000000" w:themeColor="text1"/>
          <w:lang w:val="ru-RU" w:eastAsia="ru-RU" w:bidi="ar-SA"/>
        </w:rPr>
        <w:t>4.4</w:t>
      </w:r>
      <w:r w:rsidR="00B53013" w:rsidRPr="0075645D">
        <w:rPr>
          <w:color w:val="000000" w:themeColor="text1"/>
          <w:lang w:val="ru-RU" w:eastAsia="ru-RU" w:bidi="ar-SA"/>
        </w:rPr>
        <w:t>. </w:t>
      </w:r>
      <w:r w:rsidR="00701EB7" w:rsidRPr="0075645D">
        <w:rPr>
          <w:color w:val="000000" w:themeColor="text1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75645D" w:rsidRDefault="00B53013" w:rsidP="00B53013">
      <w:pPr>
        <w:pStyle w:val="ab"/>
        <w:ind w:left="0"/>
        <w:jc w:val="center"/>
        <w:rPr>
          <w:color w:val="000000" w:themeColor="text1"/>
          <w:lang w:val="ru-RU" w:eastAsia="ru-RU" w:bidi="ar-SA"/>
        </w:rPr>
      </w:pPr>
      <w:r w:rsidRPr="0075645D">
        <w:rPr>
          <w:noProof/>
          <w:color w:val="000000" w:themeColor="text1"/>
          <w:position w:val="-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75645D">
        <w:rPr>
          <w:color w:val="000000" w:themeColor="text1"/>
          <w:lang w:val="ru-RU" w:eastAsia="ru-RU" w:bidi="ar-SA"/>
        </w:rPr>
        <w:t>где:</w:t>
      </w:r>
    </w:p>
    <w:p w14:paraId="3E56181A" w14:textId="77777777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>i - номер показателя;</w:t>
      </w:r>
    </w:p>
    <w:p w14:paraId="07E77E42" w14:textId="0AE6813E" w:rsidR="00701EB7" w:rsidRPr="0075645D" w:rsidRDefault="00A56819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 </w:t>
      </w:r>
      <w:r w:rsidR="00701EB7" w:rsidRPr="0075645D">
        <w:rPr>
          <w:color w:val="000000" w:themeColor="text1"/>
          <w:lang w:val="ru-RU" w:eastAsia="ru-RU" w:bidi="ar-SA"/>
        </w:rPr>
        <w:t>- отклонение фактического значения i-</w:t>
      </w:r>
      <w:proofErr w:type="spellStart"/>
      <w:r w:rsidR="00701EB7" w:rsidRPr="0075645D">
        <w:rPr>
          <w:color w:val="000000" w:themeColor="text1"/>
          <w:lang w:val="ru-RU" w:eastAsia="ru-RU" w:bidi="ar-SA"/>
        </w:rPr>
        <w:t>го</w:t>
      </w:r>
      <w:proofErr w:type="spellEnd"/>
      <w:r w:rsidR="00701EB7" w:rsidRPr="0075645D">
        <w:rPr>
          <w:color w:val="000000" w:themeColor="text1"/>
          <w:lang w:val="ru-RU" w:eastAsia="ru-RU" w:bidi="ar-SA"/>
        </w:rPr>
        <w:t xml:space="preserve"> показателя от планового значения i-</w:t>
      </w:r>
      <w:proofErr w:type="spellStart"/>
      <w:r w:rsidR="00701EB7" w:rsidRPr="0075645D">
        <w:rPr>
          <w:color w:val="000000" w:themeColor="text1"/>
          <w:lang w:val="ru-RU" w:eastAsia="ru-RU" w:bidi="ar-SA"/>
        </w:rPr>
        <w:t>го</w:t>
      </w:r>
      <w:proofErr w:type="spellEnd"/>
      <w:r w:rsidR="00701EB7" w:rsidRPr="0075645D">
        <w:rPr>
          <w:color w:val="000000" w:themeColor="text1"/>
          <w:lang w:val="ru-RU" w:eastAsia="ru-RU" w:bidi="ar-SA"/>
        </w:rPr>
        <w:t xml:space="preserve"> показателя;</w:t>
      </w:r>
    </w:p>
    <w:p w14:paraId="56E3512A" w14:textId="2EF0F7F4" w:rsidR="00701EB7" w:rsidRPr="0075645D" w:rsidRDefault="00A56819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 </w:t>
      </w:r>
      <w:r w:rsidR="00701EB7" w:rsidRPr="0075645D">
        <w:rPr>
          <w:color w:val="000000" w:themeColor="text1"/>
          <w:lang w:val="ru-RU" w:eastAsia="ru-RU" w:bidi="ar-SA"/>
        </w:rPr>
        <w:t>- фактическое значение i-</w:t>
      </w:r>
      <w:proofErr w:type="spellStart"/>
      <w:r w:rsidR="00701EB7" w:rsidRPr="0075645D">
        <w:rPr>
          <w:color w:val="000000" w:themeColor="text1"/>
          <w:lang w:val="ru-RU" w:eastAsia="ru-RU" w:bidi="ar-SA"/>
        </w:rPr>
        <w:t>го</w:t>
      </w:r>
      <w:proofErr w:type="spellEnd"/>
      <w:r w:rsidR="00701EB7" w:rsidRPr="0075645D">
        <w:rPr>
          <w:color w:val="000000" w:themeColor="text1"/>
          <w:lang w:val="ru-RU" w:eastAsia="ru-RU" w:bidi="ar-SA"/>
        </w:rPr>
        <w:t xml:space="preserve"> показателя профилактических мероприятий;</w:t>
      </w:r>
    </w:p>
    <w:p w14:paraId="69AD9205" w14:textId="58791E1A" w:rsidR="00701EB7" w:rsidRPr="0075645D" w:rsidRDefault="00A56819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 </w:t>
      </w:r>
      <w:r w:rsidR="00701EB7" w:rsidRPr="0075645D">
        <w:rPr>
          <w:color w:val="000000" w:themeColor="text1"/>
          <w:lang w:val="ru-RU" w:eastAsia="ru-RU" w:bidi="ar-SA"/>
        </w:rPr>
        <w:t>- плановое значение i-</w:t>
      </w:r>
      <w:proofErr w:type="spellStart"/>
      <w:r w:rsidR="00701EB7" w:rsidRPr="0075645D">
        <w:rPr>
          <w:color w:val="000000" w:themeColor="text1"/>
          <w:lang w:val="ru-RU" w:eastAsia="ru-RU" w:bidi="ar-SA"/>
        </w:rPr>
        <w:t>го</w:t>
      </w:r>
      <w:proofErr w:type="spellEnd"/>
      <w:r w:rsidR="00701EB7" w:rsidRPr="0075645D">
        <w:rPr>
          <w:color w:val="000000" w:themeColor="text1"/>
          <w:lang w:val="ru-RU" w:eastAsia="ru-RU" w:bidi="ar-SA"/>
        </w:rPr>
        <w:t xml:space="preserve"> показател</w:t>
      </w:r>
      <w:r w:rsidR="00B53013" w:rsidRPr="0075645D">
        <w:rPr>
          <w:color w:val="000000" w:themeColor="text1"/>
          <w:lang w:val="ru-RU" w:eastAsia="ru-RU" w:bidi="ar-SA"/>
        </w:rPr>
        <w:t>я профилактических мероприятий.</w:t>
      </w:r>
    </w:p>
    <w:p w14:paraId="42C7BAE2" w14:textId="3EE1AD70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В случае подсчета </w:t>
      </w:r>
      <w:r w:rsidR="00083315">
        <w:rPr>
          <w:color w:val="000000" w:themeColor="text1"/>
          <w:lang w:val="ru-RU" w:eastAsia="ru-RU" w:bidi="ar-SA"/>
        </w:rPr>
        <w:t>«</w:t>
      </w:r>
      <w:r w:rsidRPr="0075645D">
        <w:rPr>
          <w:color w:val="000000" w:themeColor="text1"/>
          <w:lang w:val="ru-RU" w:eastAsia="ru-RU" w:bidi="ar-SA"/>
        </w:rPr>
        <w:t>понижаемого</w:t>
      </w:r>
      <w:r w:rsidR="00083315">
        <w:rPr>
          <w:color w:val="000000" w:themeColor="text1"/>
          <w:lang w:val="ru-RU" w:eastAsia="ru-RU" w:bidi="ar-SA"/>
        </w:rPr>
        <w:t>»</w:t>
      </w:r>
      <w:r w:rsidRPr="0075645D">
        <w:rPr>
          <w:color w:val="000000" w:themeColor="text1"/>
          <w:lang w:val="ru-RU" w:eastAsia="ru-RU" w:bidi="ar-SA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75645D" w:rsidRDefault="00B53013" w:rsidP="00B53013">
      <w:pPr>
        <w:pStyle w:val="ab"/>
        <w:ind w:left="0"/>
        <w:jc w:val="center"/>
        <w:rPr>
          <w:color w:val="000000" w:themeColor="text1"/>
          <w:lang w:val="ru-RU" w:eastAsia="ru-RU" w:bidi="ar-SA"/>
        </w:rPr>
      </w:pPr>
      <w:r w:rsidRPr="0075645D">
        <w:rPr>
          <w:noProof/>
          <w:color w:val="000000" w:themeColor="text1"/>
          <w:position w:val="-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75645D">
        <w:rPr>
          <w:color w:val="000000" w:themeColor="text1"/>
          <w:lang w:val="ru-RU" w:eastAsia="ru-RU" w:bidi="ar-SA"/>
        </w:rPr>
        <w:t>где:</w:t>
      </w:r>
    </w:p>
    <w:p w14:paraId="14034DE3" w14:textId="31ABA8D9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proofErr w:type="gramStart"/>
      <w:r w:rsidRPr="0075645D">
        <w:rPr>
          <w:color w:val="000000" w:themeColor="text1"/>
          <w:lang w:val="ru-RU" w:eastAsia="ru-RU" w:bidi="ar-SA"/>
        </w:rPr>
        <w:t xml:space="preserve">при </w:t>
      </w:r>
      <w:r w:rsidR="00B53013" w:rsidRPr="0075645D">
        <w:rPr>
          <w:noProof/>
          <w:color w:val="000000" w:themeColor="text1"/>
          <w:position w:val="-9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45D">
        <w:rPr>
          <w:color w:val="000000" w:themeColor="text1"/>
          <w:lang w:val="ru-RU" w:eastAsia="ru-RU" w:bidi="ar-SA"/>
        </w:rPr>
        <w:t>,</w:t>
      </w:r>
      <w:proofErr w:type="gramEnd"/>
      <w:r w:rsidRPr="0075645D">
        <w:rPr>
          <w:color w:val="000000" w:themeColor="text1"/>
          <w:lang w:val="ru-RU" w:eastAsia="ru-RU" w:bidi="ar-SA"/>
        </w:rPr>
        <w:t xml:space="preserve"> то</w:t>
      </w:r>
      <w:r w:rsidR="00A56819" w:rsidRPr="0075645D">
        <w:rPr>
          <w:color w:val="000000" w:themeColor="text1"/>
          <w:lang w:val="ru-RU" w:eastAsia="ru-RU" w:bidi="ar-SA"/>
        </w:rPr>
        <w:t xml:space="preserve"> </w:t>
      </w:r>
      <w:r w:rsidR="00B53013" w:rsidRPr="0075645D">
        <w:rPr>
          <w:noProof/>
          <w:color w:val="000000" w:themeColor="text1"/>
          <w:position w:val="-9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75645D">
        <w:rPr>
          <w:color w:val="000000" w:themeColor="text1"/>
          <w:lang w:val="ru-RU" w:eastAsia="ru-RU" w:bidi="ar-SA"/>
        </w:rPr>
        <w:t>.</w:t>
      </w:r>
    </w:p>
    <w:p w14:paraId="5DCFCCBD" w14:textId="6B254CD7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Оценка эффективности реализации </w:t>
      </w:r>
      <w:r w:rsidR="00083315">
        <w:rPr>
          <w:color w:val="000000" w:themeColor="text1"/>
          <w:lang w:val="ru-RU" w:eastAsia="ru-RU" w:bidi="ar-SA"/>
        </w:rPr>
        <w:t>п</w:t>
      </w:r>
      <w:r w:rsidRPr="0075645D">
        <w:rPr>
          <w:color w:val="000000" w:themeColor="text1"/>
          <w:lang w:val="ru-RU" w:eastAsia="ru-RU" w:bidi="ar-SA"/>
        </w:rPr>
        <w:t>рограммы профилактики рассчитывается по следующей формуле:</w:t>
      </w:r>
    </w:p>
    <w:p w14:paraId="07EE4F3F" w14:textId="77777777" w:rsidR="00701EB7" w:rsidRPr="0075645D" w:rsidRDefault="00B53013" w:rsidP="00B53013">
      <w:pPr>
        <w:pStyle w:val="ab"/>
        <w:ind w:left="0"/>
        <w:jc w:val="center"/>
        <w:rPr>
          <w:color w:val="000000" w:themeColor="text1"/>
          <w:lang w:val="ru-RU" w:eastAsia="ru-RU" w:bidi="ar-SA"/>
        </w:rPr>
      </w:pPr>
      <w:r w:rsidRPr="0075645D">
        <w:rPr>
          <w:noProof/>
          <w:color w:val="000000" w:themeColor="text1"/>
          <w:position w:val="-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75645D">
        <w:rPr>
          <w:color w:val="000000" w:themeColor="text1"/>
          <w:lang w:val="ru-RU" w:eastAsia="ru-RU" w:bidi="ar-SA"/>
        </w:rPr>
        <w:t>где</w:t>
      </w:r>
    </w:p>
    <w:p w14:paraId="5C62DC88" w14:textId="0C240481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proofErr w:type="spellStart"/>
      <w:r w:rsidRPr="0075645D">
        <w:rPr>
          <w:color w:val="000000" w:themeColor="text1"/>
          <w:lang w:val="ru-RU" w:eastAsia="ru-RU" w:bidi="ar-SA"/>
        </w:rPr>
        <w:t>П</w:t>
      </w:r>
      <w:r w:rsidRPr="00396B13">
        <w:rPr>
          <w:color w:val="000000" w:themeColor="text1"/>
          <w:vertAlign w:val="subscript"/>
          <w:lang w:val="ru-RU" w:eastAsia="ru-RU" w:bidi="ar-SA"/>
        </w:rPr>
        <w:t>эф</w:t>
      </w:r>
      <w:proofErr w:type="spellEnd"/>
      <w:r w:rsidRPr="0075645D">
        <w:rPr>
          <w:color w:val="000000" w:themeColor="text1"/>
          <w:lang w:val="ru-RU" w:eastAsia="ru-RU" w:bidi="ar-SA"/>
        </w:rPr>
        <w:t xml:space="preserve"> - Итоговая оценка эффективности реализации </w:t>
      </w:r>
      <w:r w:rsidR="00083315">
        <w:rPr>
          <w:color w:val="000000" w:themeColor="text1"/>
          <w:lang w:val="ru-RU" w:eastAsia="ru-RU" w:bidi="ar-SA"/>
        </w:rPr>
        <w:t>п</w:t>
      </w:r>
      <w:r w:rsidRPr="0075645D">
        <w:rPr>
          <w:color w:val="000000" w:themeColor="text1"/>
          <w:lang w:val="ru-RU" w:eastAsia="ru-RU" w:bidi="ar-SA"/>
        </w:rPr>
        <w:t>рограммы профилактики;</w:t>
      </w:r>
    </w:p>
    <w:p w14:paraId="57B33388" w14:textId="53053D52" w:rsidR="00701EB7" w:rsidRPr="0075645D" w:rsidRDefault="00B53013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noProof/>
          <w:color w:val="000000" w:themeColor="text1"/>
          <w:position w:val="-12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75645D">
        <w:rPr>
          <w:color w:val="000000" w:themeColor="text1"/>
          <w:lang w:val="ru-RU" w:eastAsia="ru-RU" w:bidi="ar-SA"/>
        </w:rPr>
        <w:t xml:space="preserve"> </w:t>
      </w:r>
      <w:r w:rsidR="00701EB7" w:rsidRPr="0075645D">
        <w:rPr>
          <w:color w:val="000000" w:themeColor="text1"/>
          <w:lang w:val="ru-RU" w:eastAsia="ru-RU" w:bidi="ar-SA"/>
        </w:rPr>
        <w:t xml:space="preserve">- сумма отклонений фактических значений показателей </w:t>
      </w:r>
      <w:r w:rsidR="00083315">
        <w:rPr>
          <w:color w:val="000000" w:themeColor="text1"/>
          <w:lang w:val="ru-RU" w:eastAsia="ru-RU" w:bidi="ar-SA"/>
        </w:rPr>
        <w:t>п</w:t>
      </w:r>
      <w:r w:rsidR="00701EB7" w:rsidRPr="0075645D">
        <w:rPr>
          <w:color w:val="000000" w:themeColor="text1"/>
          <w:lang w:val="ru-RU" w:eastAsia="ru-RU" w:bidi="ar-SA"/>
        </w:rPr>
        <w:t>рограммы профилактики от плановых значений по итогам календарного года;</w:t>
      </w:r>
    </w:p>
    <w:p w14:paraId="10CCD85A" w14:textId="3CFDC0EA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N - общее количество показателей </w:t>
      </w:r>
      <w:r w:rsidR="00083315">
        <w:rPr>
          <w:color w:val="000000" w:themeColor="text1"/>
          <w:lang w:val="ru-RU" w:eastAsia="ru-RU" w:bidi="ar-SA"/>
        </w:rPr>
        <w:t>п</w:t>
      </w:r>
      <w:r w:rsidRPr="0075645D">
        <w:rPr>
          <w:color w:val="000000" w:themeColor="text1"/>
          <w:lang w:val="ru-RU" w:eastAsia="ru-RU" w:bidi="ar-SA"/>
        </w:rPr>
        <w:t>рограммы профилактики.</w:t>
      </w:r>
    </w:p>
    <w:p w14:paraId="1D94B669" w14:textId="0FCC1559" w:rsidR="00701EB7" w:rsidRPr="0075645D" w:rsidRDefault="00701EB7" w:rsidP="00B53013">
      <w:pPr>
        <w:pStyle w:val="ab"/>
        <w:ind w:left="0" w:firstLine="567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>В случае</w:t>
      </w:r>
      <w:r w:rsidR="008358E3" w:rsidRPr="0075645D">
        <w:rPr>
          <w:color w:val="000000" w:themeColor="text1"/>
          <w:lang w:val="ru-RU" w:eastAsia="ru-RU" w:bidi="ar-SA"/>
        </w:rPr>
        <w:t>,</w:t>
      </w:r>
      <w:r w:rsidRPr="0075645D">
        <w:rPr>
          <w:color w:val="000000" w:themeColor="text1"/>
          <w:lang w:val="ru-RU" w:eastAsia="ru-RU" w:bidi="ar-SA"/>
        </w:rPr>
        <w:t xml:space="preserve"> если оценка эффективности реализации </w:t>
      </w:r>
      <w:r w:rsidR="00083315">
        <w:rPr>
          <w:color w:val="000000" w:themeColor="text1"/>
          <w:lang w:val="ru-RU" w:eastAsia="ru-RU" w:bidi="ar-SA"/>
        </w:rPr>
        <w:t>п</w:t>
      </w:r>
      <w:r w:rsidRPr="0075645D">
        <w:rPr>
          <w:color w:val="000000" w:themeColor="text1"/>
          <w:lang w:val="ru-RU" w:eastAsia="ru-RU" w:bidi="ar-SA"/>
        </w:rPr>
        <w:t xml:space="preserve">рограммы профилактики более 100 %, то считать </w:t>
      </w:r>
      <w:proofErr w:type="spellStart"/>
      <w:r w:rsidRPr="0075645D">
        <w:rPr>
          <w:color w:val="000000" w:themeColor="text1"/>
          <w:lang w:val="ru-RU" w:eastAsia="ru-RU" w:bidi="ar-SA"/>
        </w:rPr>
        <w:t>П</w:t>
      </w:r>
      <w:r w:rsidRPr="00396B13">
        <w:rPr>
          <w:color w:val="000000" w:themeColor="text1"/>
          <w:vertAlign w:val="subscript"/>
          <w:lang w:val="ru-RU" w:eastAsia="ru-RU" w:bidi="ar-SA"/>
        </w:rPr>
        <w:t>эф</w:t>
      </w:r>
      <w:proofErr w:type="spellEnd"/>
      <w:r w:rsidRPr="0075645D">
        <w:rPr>
          <w:color w:val="000000" w:themeColor="text1"/>
          <w:lang w:val="ru-RU" w:eastAsia="ru-RU" w:bidi="ar-SA"/>
        </w:rPr>
        <w:t xml:space="preserve"> равным 100 %.</w:t>
      </w:r>
    </w:p>
    <w:p w14:paraId="6D269915" w14:textId="0E641C7F" w:rsidR="008A6830" w:rsidRPr="0075645D" w:rsidRDefault="00701EB7" w:rsidP="00B53013">
      <w:pPr>
        <w:pStyle w:val="ab"/>
        <w:ind w:left="0" w:firstLine="567"/>
        <w:jc w:val="left"/>
        <w:rPr>
          <w:color w:val="000000" w:themeColor="text1"/>
          <w:lang w:val="ru-RU" w:eastAsia="ru-RU" w:bidi="ar-SA"/>
        </w:rPr>
      </w:pPr>
      <w:r w:rsidRPr="0075645D">
        <w:rPr>
          <w:color w:val="000000" w:themeColor="text1"/>
          <w:lang w:val="ru-RU" w:eastAsia="ru-RU" w:bidi="ar-SA"/>
        </w:rPr>
        <w:t xml:space="preserve">По итогам оценки эффективности реализации </w:t>
      </w:r>
      <w:r w:rsidR="00083315">
        <w:rPr>
          <w:color w:val="000000" w:themeColor="text1"/>
          <w:lang w:val="ru-RU" w:eastAsia="ru-RU" w:bidi="ar-SA"/>
        </w:rPr>
        <w:t>п</w:t>
      </w:r>
      <w:r w:rsidRPr="0075645D">
        <w:rPr>
          <w:color w:val="000000" w:themeColor="text1"/>
          <w:lang w:val="ru-RU" w:eastAsia="ru-RU" w:bidi="ar-SA"/>
        </w:rPr>
        <w:t xml:space="preserve">рограммы профилактики определяется уровень профилактической работы </w:t>
      </w:r>
      <w:r w:rsidR="003E4055" w:rsidRPr="0075645D">
        <w:rPr>
          <w:color w:val="000000" w:themeColor="text1"/>
          <w:lang w:val="ru-RU" w:eastAsia="ru-RU" w:bidi="ar-SA"/>
        </w:rPr>
        <w:t>контрольного (надзорного) органа</w:t>
      </w:r>
      <w:r w:rsidRPr="0075645D">
        <w:rPr>
          <w:color w:val="000000" w:themeColor="text1"/>
          <w:lang w:val="ru-RU" w:eastAsia="ru-RU" w:bidi="ar-SA"/>
        </w:rPr>
        <w:t>.</w:t>
      </w:r>
    </w:p>
    <w:p w14:paraId="7CCBAAA5" w14:textId="77777777" w:rsidR="00B53013" w:rsidRPr="0075645D" w:rsidRDefault="00B53013" w:rsidP="00B53013">
      <w:pPr>
        <w:pStyle w:val="ab"/>
        <w:ind w:left="0" w:firstLine="567"/>
        <w:jc w:val="left"/>
        <w:rPr>
          <w:color w:val="000000" w:themeColor="text1"/>
          <w:lang w:val="ru-RU" w:eastAsia="ru-RU" w:bidi="ar-SA"/>
        </w:rPr>
      </w:pPr>
    </w:p>
    <w:tbl>
      <w:tblPr>
        <w:tblW w:w="88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776"/>
        <w:gridCol w:w="1776"/>
        <w:gridCol w:w="1634"/>
        <w:gridCol w:w="1634"/>
      </w:tblGrid>
      <w:tr w:rsidR="00B53013" w:rsidRPr="00B754E6" w14:paraId="6B0F578C" w14:textId="77777777" w:rsidTr="001A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 xml:space="preserve">Итоговая оценка эффективности реализации </w:t>
            </w:r>
            <w:r w:rsidR="004B63D5" w:rsidRPr="00B754E6">
              <w:rPr>
                <w:rFonts w:ascii="Times New Roman" w:hAnsi="Times New Roman"/>
                <w:color w:val="000000" w:themeColor="text1"/>
              </w:rPr>
              <w:t>п</w:t>
            </w:r>
            <w:r w:rsidRPr="00B754E6">
              <w:rPr>
                <w:rFonts w:ascii="Times New Roman" w:hAnsi="Times New Roman"/>
                <w:color w:val="000000" w:themeColor="text1"/>
              </w:rPr>
              <w:t>рограммы профилактики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 xml:space="preserve">Выполнено менее </w:t>
            </w:r>
            <w:r w:rsidRPr="00B754E6">
              <w:rPr>
                <w:rFonts w:ascii="Times New Roman" w:hAnsi="Times New Roman"/>
                <w:color w:val="000000" w:themeColor="text1"/>
                <w:u w:val="single"/>
              </w:rPr>
              <w:t>50%</w:t>
            </w:r>
            <w:r w:rsidRPr="00B754E6">
              <w:rPr>
                <w:rFonts w:ascii="Times New Roman" w:hAnsi="Times New Roman"/>
                <w:color w:val="000000" w:themeColor="text1"/>
              </w:rPr>
              <w:t xml:space="preserve"> профилактических мероприятий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 xml:space="preserve">Выполнено </w:t>
            </w:r>
            <w:r w:rsidRPr="00B754E6">
              <w:rPr>
                <w:rFonts w:ascii="Times New Roman" w:hAnsi="Times New Roman"/>
                <w:color w:val="000000" w:themeColor="text1"/>
              </w:rPr>
              <w:br/>
              <w:t xml:space="preserve">от </w:t>
            </w:r>
            <w:r w:rsidRPr="00B754E6">
              <w:rPr>
                <w:rFonts w:ascii="Times New Roman" w:hAnsi="Times New Roman"/>
                <w:color w:val="000000" w:themeColor="text1"/>
                <w:u w:val="single"/>
              </w:rPr>
              <w:t>5</w:t>
            </w:r>
            <w:r w:rsidR="00B418F8" w:rsidRPr="00B754E6">
              <w:rPr>
                <w:rFonts w:ascii="Times New Roman" w:hAnsi="Times New Roman"/>
                <w:color w:val="000000" w:themeColor="text1"/>
                <w:u w:val="single"/>
              </w:rPr>
              <w:t>1</w:t>
            </w:r>
            <w:r w:rsidRPr="00B754E6">
              <w:rPr>
                <w:rFonts w:ascii="Times New Roman" w:hAnsi="Times New Roman"/>
                <w:color w:val="000000" w:themeColor="text1"/>
                <w:u w:val="single"/>
              </w:rPr>
              <w:t>%</w:t>
            </w:r>
            <w:r w:rsidRPr="00B754E6">
              <w:rPr>
                <w:rFonts w:ascii="Times New Roman" w:hAnsi="Times New Roman"/>
                <w:color w:val="000000" w:themeColor="text1"/>
              </w:rPr>
              <w:t xml:space="preserve"> до </w:t>
            </w:r>
            <w:r w:rsidRPr="00B754E6">
              <w:rPr>
                <w:rFonts w:ascii="Times New Roman" w:hAnsi="Times New Roman"/>
                <w:color w:val="000000" w:themeColor="text1"/>
                <w:u w:val="single"/>
              </w:rPr>
              <w:t>80%</w:t>
            </w:r>
            <w:r w:rsidRPr="00B754E6">
              <w:rPr>
                <w:rFonts w:ascii="Times New Roman" w:hAnsi="Times New Roman"/>
                <w:color w:val="000000" w:themeColor="text1"/>
              </w:rPr>
              <w:t xml:space="preserve"> профилактических мероприятий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 xml:space="preserve">Выполнено </w:t>
            </w:r>
          </w:p>
          <w:p w14:paraId="08970BFB" w14:textId="77777777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B418F8" w:rsidRPr="00B754E6">
              <w:rPr>
                <w:rFonts w:ascii="Times New Roman" w:hAnsi="Times New Roman"/>
                <w:color w:val="000000" w:themeColor="text1"/>
                <w:u w:val="single"/>
              </w:rPr>
              <w:t>81</w:t>
            </w:r>
            <w:r w:rsidRPr="00B754E6">
              <w:rPr>
                <w:rFonts w:ascii="Times New Roman" w:hAnsi="Times New Roman"/>
                <w:color w:val="000000" w:themeColor="text1"/>
                <w:u w:val="single"/>
              </w:rPr>
              <w:t>%</w:t>
            </w:r>
            <w:r w:rsidRPr="00B754E6">
              <w:rPr>
                <w:rFonts w:ascii="Times New Roman" w:hAnsi="Times New Roman"/>
                <w:color w:val="000000" w:themeColor="text1"/>
              </w:rPr>
              <w:t xml:space="preserve"> до </w:t>
            </w:r>
            <w:r w:rsidR="00B418F8" w:rsidRPr="00B754E6">
              <w:rPr>
                <w:rFonts w:ascii="Times New Roman" w:hAnsi="Times New Roman"/>
                <w:color w:val="000000" w:themeColor="text1"/>
                <w:u w:val="single"/>
              </w:rPr>
              <w:t>9</w:t>
            </w:r>
            <w:r w:rsidRPr="00B754E6">
              <w:rPr>
                <w:rFonts w:ascii="Times New Roman" w:hAnsi="Times New Roman"/>
                <w:color w:val="000000" w:themeColor="text1"/>
                <w:u w:val="single"/>
              </w:rPr>
              <w:t>0%</w:t>
            </w:r>
            <w:r w:rsidRPr="00B754E6">
              <w:rPr>
                <w:rFonts w:ascii="Times New Roman" w:hAnsi="Times New Roman"/>
                <w:color w:val="000000" w:themeColor="text1"/>
              </w:rPr>
              <w:t xml:space="preserve"> профилактических мероприятий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 xml:space="preserve">Выполнено </w:t>
            </w:r>
            <w:r w:rsidRPr="00B754E6">
              <w:rPr>
                <w:rFonts w:ascii="Times New Roman" w:hAnsi="Times New Roman"/>
                <w:color w:val="000000" w:themeColor="text1"/>
              </w:rPr>
              <w:br/>
              <w:t xml:space="preserve">от </w:t>
            </w:r>
            <w:r w:rsidR="00B418F8" w:rsidRPr="00B754E6">
              <w:rPr>
                <w:rFonts w:ascii="Times New Roman" w:hAnsi="Times New Roman"/>
                <w:color w:val="000000" w:themeColor="text1"/>
                <w:u w:val="single"/>
              </w:rPr>
              <w:t>91</w:t>
            </w:r>
            <w:r w:rsidRPr="00B754E6">
              <w:rPr>
                <w:rFonts w:ascii="Times New Roman" w:hAnsi="Times New Roman"/>
                <w:color w:val="000000" w:themeColor="text1"/>
                <w:u w:val="single"/>
              </w:rPr>
              <w:t>%</w:t>
            </w:r>
            <w:r w:rsidRPr="00B754E6">
              <w:rPr>
                <w:rFonts w:ascii="Times New Roman" w:hAnsi="Times New Roman"/>
                <w:color w:val="000000" w:themeColor="text1"/>
              </w:rPr>
              <w:t xml:space="preserve"> до </w:t>
            </w:r>
            <w:r w:rsidRPr="00B754E6">
              <w:rPr>
                <w:rFonts w:ascii="Times New Roman" w:hAnsi="Times New Roman"/>
                <w:color w:val="000000" w:themeColor="text1"/>
                <w:u w:val="single"/>
              </w:rPr>
              <w:t>100%</w:t>
            </w:r>
            <w:r w:rsidRPr="00B754E6">
              <w:rPr>
                <w:rFonts w:ascii="Times New Roman" w:hAnsi="Times New Roman"/>
                <w:color w:val="000000" w:themeColor="text1"/>
              </w:rPr>
              <w:t xml:space="preserve"> профилактических мероприятий</w:t>
            </w:r>
          </w:p>
        </w:tc>
      </w:tr>
      <w:tr w:rsidR="00B53013" w:rsidRPr="00B754E6" w14:paraId="5F9A6854" w14:textId="77777777" w:rsidTr="001A66CB">
        <w:trPr>
          <w:trHeight w:val="15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3A035F1C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 xml:space="preserve">Уровень результативности </w:t>
            </w:r>
            <w:r w:rsidRPr="00495388">
              <w:rPr>
                <w:rFonts w:ascii="Times New Roman" w:hAnsi="Times New Roman"/>
                <w:color w:val="000000" w:themeColor="text1"/>
              </w:rPr>
              <w:t xml:space="preserve">профилактической работы </w:t>
            </w:r>
            <w:r w:rsidR="00E478F5">
              <w:rPr>
                <w:rFonts w:ascii="Times New Roman" w:hAnsi="Times New Roman"/>
                <w:color w:val="000000" w:themeColor="text1"/>
              </w:rPr>
              <w:t>Минобразования Чувашии</w:t>
            </w:r>
            <w:r w:rsidR="00133504" w:rsidRPr="0049538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>Недопустимый уровень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>Низкий уровень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>Плановый уровень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B754E6" w:rsidRDefault="00B53013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54E6">
              <w:rPr>
                <w:rFonts w:ascii="Times New Roman" w:hAnsi="Times New Roman"/>
                <w:color w:val="000000" w:themeColor="text1"/>
              </w:rPr>
              <w:t>Уровень лидерства</w:t>
            </w:r>
          </w:p>
        </w:tc>
      </w:tr>
    </w:tbl>
    <w:p w14:paraId="41A14FCF" w14:textId="77777777" w:rsidR="00B53013" w:rsidRPr="00B754E6" w:rsidRDefault="00B53013" w:rsidP="00B53013">
      <w:pPr>
        <w:pStyle w:val="ab"/>
        <w:ind w:left="0" w:firstLine="567"/>
        <w:jc w:val="left"/>
        <w:rPr>
          <w:color w:val="000000" w:themeColor="text1"/>
          <w:sz w:val="25"/>
        </w:rPr>
      </w:pPr>
    </w:p>
    <w:p w14:paraId="647F8440" w14:textId="77777777" w:rsidR="00B418F8" w:rsidRDefault="00B418F8" w:rsidP="00E4129E">
      <w:pPr>
        <w:pStyle w:val="3"/>
        <w:spacing w:line="296" w:lineRule="exact"/>
        <w:ind w:left="0" w:firstLine="567"/>
        <w:rPr>
          <w:sz w:val="28"/>
        </w:rPr>
        <w:sectPr w:rsidR="00B418F8" w:rsidSect="004B3C43">
          <w:headerReference w:type="default" r:id="rId27"/>
          <w:footerReference w:type="default" r:id="rId28"/>
          <w:pgSz w:w="11906" w:h="16838"/>
          <w:pgMar w:top="1134" w:right="849" w:bottom="1276" w:left="1418" w:header="709" w:footer="709" w:gutter="0"/>
          <w:pgNumType w:start="4"/>
          <w:cols w:space="708"/>
          <w:docGrid w:linePitch="360"/>
        </w:sectPr>
      </w:pPr>
    </w:p>
    <w:p w14:paraId="1047842F" w14:textId="77777777" w:rsidR="00083315" w:rsidRDefault="00BC718A" w:rsidP="00B77135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090766">
        <w:rPr>
          <w:rFonts w:ascii="Times New Roman" w:hAnsi="Times New Roman"/>
          <w:szCs w:val="26"/>
        </w:rPr>
        <w:lastRenderedPageBreak/>
        <w:t>Приложение</w:t>
      </w:r>
      <w:r w:rsidR="00083315">
        <w:rPr>
          <w:rFonts w:ascii="Times New Roman" w:hAnsi="Times New Roman"/>
          <w:szCs w:val="26"/>
        </w:rPr>
        <w:t xml:space="preserve"> </w:t>
      </w:r>
    </w:p>
    <w:p w14:paraId="0B01731B" w14:textId="22A6AE48" w:rsidR="00BC718A" w:rsidRPr="00090766" w:rsidRDefault="00083315" w:rsidP="00B77135">
      <w:pPr>
        <w:spacing w:after="0" w:line="240" w:lineRule="auto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программе профилактики</w:t>
      </w:r>
    </w:p>
    <w:p w14:paraId="51A97CD8" w14:textId="77777777" w:rsidR="00BC718A" w:rsidRPr="00C8308C" w:rsidRDefault="00BC718A" w:rsidP="00B7713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C8308C" w:rsidRDefault="00BC718A" w:rsidP="000907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67B4">
        <w:rPr>
          <w:rFonts w:ascii="Times New Roman" w:hAnsi="Times New Roman"/>
          <w:b/>
          <w:sz w:val="28"/>
          <w:szCs w:val="28"/>
        </w:rPr>
        <w:t>План-график</w:t>
      </w:r>
    </w:p>
    <w:p w14:paraId="5A01698D" w14:textId="6EC4365F" w:rsidR="00BC718A" w:rsidRDefault="00090766" w:rsidP="0009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418F8">
        <w:rPr>
          <w:rFonts w:ascii="Times New Roman" w:hAnsi="Times New Roman"/>
          <w:sz w:val="26"/>
          <w:szCs w:val="26"/>
        </w:rPr>
        <w:t>роведения</w:t>
      </w:r>
      <w:r w:rsidR="00B418F8" w:rsidRPr="00B418F8">
        <w:rPr>
          <w:rFonts w:ascii="Times New Roman" w:hAnsi="Times New Roman"/>
          <w:sz w:val="26"/>
          <w:szCs w:val="26"/>
        </w:rPr>
        <w:t xml:space="preserve"> профилактических мероприятий </w:t>
      </w:r>
      <w:r w:rsidR="00E478F5">
        <w:rPr>
          <w:rFonts w:ascii="Times New Roman" w:hAnsi="Times New Roman"/>
          <w:color w:val="000000" w:themeColor="text1"/>
          <w:sz w:val="26"/>
          <w:szCs w:val="26"/>
        </w:rPr>
        <w:t>Минобразования Чувашии</w:t>
      </w:r>
      <w:r w:rsidR="00B418F8" w:rsidRPr="00B754E6">
        <w:rPr>
          <w:rFonts w:ascii="Times New Roman" w:hAnsi="Times New Roman"/>
          <w:color w:val="000000" w:themeColor="text1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133504" w:rsidRPr="00B754E6">
        <w:rPr>
          <w:rFonts w:ascii="Times New Roman" w:hAnsi="Times New Roman"/>
          <w:color w:val="000000" w:themeColor="text1"/>
          <w:sz w:val="26"/>
          <w:szCs w:val="26"/>
        </w:rPr>
        <w:t>организации отдыха и оздоровления детей</w:t>
      </w:r>
      <w:r w:rsidR="004E5295">
        <w:rPr>
          <w:rFonts w:ascii="Times New Roman" w:hAnsi="Times New Roman"/>
          <w:color w:val="000000" w:themeColor="text1"/>
          <w:sz w:val="26"/>
          <w:szCs w:val="26"/>
        </w:rPr>
        <w:t xml:space="preserve"> на 2022 </w:t>
      </w:r>
      <w:r w:rsidR="00E4129E">
        <w:rPr>
          <w:rFonts w:ascii="Times New Roman" w:hAnsi="Times New Roman"/>
          <w:color w:val="000000" w:themeColor="text1"/>
          <w:sz w:val="26"/>
          <w:szCs w:val="26"/>
        </w:rPr>
        <w:t>год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6F36A6B7" w14:textId="77777777" w:rsidR="00090766" w:rsidRPr="00B754E6" w:rsidRDefault="00090766" w:rsidP="0009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0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06"/>
        <w:gridCol w:w="4747"/>
        <w:gridCol w:w="1928"/>
        <w:gridCol w:w="2552"/>
        <w:gridCol w:w="1701"/>
        <w:gridCol w:w="1559"/>
      </w:tblGrid>
      <w:tr w:rsidR="007D2E78" w:rsidRPr="00B754E6" w14:paraId="5F9169ED" w14:textId="77777777" w:rsidTr="00B77135">
        <w:trPr>
          <w:tblHeader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3B2EC0" w14:textId="77777777" w:rsidR="007D2E78" w:rsidRPr="00B754E6" w:rsidRDefault="007D2E78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</w:rPr>
              <w:t>№</w:t>
            </w:r>
            <w:r w:rsidRPr="00B754E6">
              <w:rPr>
                <w:rFonts w:ascii="Times New Roman" w:eastAsia="Times New Roman" w:hAnsi="Times New Roman"/>
                <w:color w:val="000000" w:themeColor="text1"/>
              </w:rPr>
              <w:br/>
              <w:t>п/п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3E24" w14:textId="77777777" w:rsidR="007D2E78" w:rsidRPr="00B754E6" w:rsidRDefault="007D2E78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C59C03" w14:textId="77777777" w:rsidR="007D2E78" w:rsidRPr="00B754E6" w:rsidRDefault="007D2E78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AFEDAA8" w14:textId="77777777" w:rsidR="007D2E78" w:rsidRPr="00B754E6" w:rsidRDefault="007D2E78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</w:rPr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4862" w14:textId="77777777" w:rsidR="007D2E78" w:rsidRPr="00B754E6" w:rsidRDefault="007D2E78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099EA" w14:textId="77777777" w:rsidR="007D2E78" w:rsidRPr="00B754E6" w:rsidRDefault="007D2E78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</w:rPr>
              <w:t xml:space="preserve">Адресаты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F5D7655" w14:textId="77777777" w:rsidR="007D2E78" w:rsidRPr="00B754E6" w:rsidRDefault="007D2E78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</w:rPr>
              <w:t>Ответственные лица</w:t>
            </w:r>
          </w:p>
        </w:tc>
      </w:tr>
      <w:tr w:rsidR="007D2E78" w:rsidRPr="00B754E6" w14:paraId="67E17916" w14:textId="77777777" w:rsidTr="00B77135">
        <w:trPr>
          <w:jc w:val="center"/>
        </w:trPr>
        <w:tc>
          <w:tcPr>
            <w:tcW w:w="150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999B23" w14:textId="77777777" w:rsidR="007D2E78" w:rsidRPr="00B754E6" w:rsidRDefault="007D2E78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</w:pPr>
            <w:r w:rsidRPr="00B754E6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Первый этап 20</w:t>
            </w:r>
            <w:r w:rsidR="008F5C34" w:rsidRPr="00B754E6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22</w:t>
            </w:r>
            <w:r w:rsidRPr="00B754E6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год</w:t>
            </w:r>
          </w:p>
        </w:tc>
      </w:tr>
      <w:tr w:rsidR="00B77135" w:rsidRPr="00B754E6" w14:paraId="090DEC3E" w14:textId="77777777" w:rsidTr="00B77135">
        <w:trPr>
          <w:trHeight w:val="1279"/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CED258" w14:textId="77777777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1.</w:t>
            </w:r>
          </w:p>
          <w:p w14:paraId="4FEF25FF" w14:textId="20329F30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4917BC8" w14:textId="111AADD1" w:rsidR="00B77135" w:rsidRPr="00B754E6" w:rsidRDefault="00B77135" w:rsidP="00B7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Информирование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C4680D1" w14:textId="10A6D65D" w:rsidR="00B77135" w:rsidRPr="00B754E6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Актуализация и размещение на официальном сайте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Минобразования Чувашии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в разделе «</w:t>
            </w:r>
            <w:r w:rsidRPr="00F867B4">
              <w:rPr>
                <w:rFonts w:ascii="Times New Roman" w:eastAsia="Times New Roman" w:hAnsi="Times New Roman"/>
                <w:color w:val="000000" w:themeColor="text1"/>
                <w:sz w:val="20"/>
              </w:rPr>
              <w:t>Региональный государственный контроль за достоверностью, актуальностью и полнотой сведений об организациях отдыха детей и их оздоровления, содержащихся в реестре организаций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отдыха детей и их оздоровления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п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1243A6" w14:textId="0562E6F3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Verdana" w:hAnsi="Verdana" w:cs="Segoe UI"/>
                <w:color w:val="000000" w:themeColor="text1"/>
                <w:sz w:val="20"/>
                <w:lang w:eastAsia="ru-RU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>По мере принятия или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A0920" w14:textId="02C27F0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Соответствующий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раздел на сайте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Минобразования Чувашии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F7F3" w14:textId="383BA378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78AF867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45CDF3C7" w14:textId="39685A3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2FF0FA24" w14:textId="77777777" w:rsidTr="00B77135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2CBCEB" w14:textId="78F5D621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D587EA1" w14:textId="77777777" w:rsidR="00B77135" w:rsidRPr="00B754E6" w:rsidRDefault="00B77135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FEB8AF" w14:textId="1A2BEA4D" w:rsidR="00B77135" w:rsidRPr="00495388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Минобразования Чувашии</w:t>
            </w: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в разделе «</w:t>
            </w:r>
            <w:r w:rsidRPr="00F867B4">
              <w:rPr>
                <w:rFonts w:ascii="Times New Roman" w:eastAsia="Times New Roman" w:hAnsi="Times New Roman"/>
                <w:color w:val="000000" w:themeColor="text1"/>
                <w:sz w:val="20"/>
              </w:rPr>
              <w:t>Региональный государственный контроль за достоверностью, актуальностью и полнотой сведений об организациях отдыха детей и их оздоровления, содержащихся в реестре организаций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отдыха детей и их оздоровления</w:t>
            </w: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>».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7561FB" w14:textId="75ACE354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A890" w14:textId="7777777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B4FA3" w14:textId="517B0E21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59BECD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585780B1" w14:textId="54F9C1F9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774B4F38" w14:textId="77777777" w:rsidTr="00B77135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B909E0" w14:textId="6EA2CAFC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7BCA533" w14:textId="77777777" w:rsidR="00B77135" w:rsidRPr="00B754E6" w:rsidRDefault="00B77135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B1A72A9" w14:textId="64044A5A" w:rsidR="00B77135" w:rsidRPr="00495388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Информирование контролируемых лиц путем подготовки и размещения на официальном сайте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Минобразования Чувашии</w:t>
            </w: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в разделе «</w:t>
            </w:r>
            <w:r w:rsidRPr="00F867B4">
              <w:rPr>
                <w:rFonts w:ascii="Times New Roman" w:eastAsia="Times New Roman" w:hAnsi="Times New Roman"/>
                <w:color w:val="000000" w:themeColor="text1"/>
                <w:sz w:val="20"/>
              </w:rPr>
              <w:t>Региональный государственный контроль за достоверностью, актуальностью и полнотой сведений об организациях отдыха детей и их оздоровления, содержащихся в реестре организаций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отдыха детей и их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оздоровления</w:t>
            </w: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ADB522" w14:textId="7777777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Verdana" w:hAnsi="Verdana" w:cs="Segoe UI"/>
                <w:color w:val="000000" w:themeColor="text1"/>
                <w:sz w:val="20"/>
                <w:lang w:eastAsia="ru-RU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По мере опубликования на официальных сайтах федеральных органов власти в </w:t>
            </w: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A96DE" w14:textId="1E9E69EE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lastRenderedPageBreak/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AA15D" w14:textId="59D33286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933EE8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201596EA" w14:textId="07E10EC5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41A1340B" w14:textId="77777777" w:rsidTr="00B77135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2B0ABC" w14:textId="62A8FA5F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1479DA5" w14:textId="77777777" w:rsidR="00B77135" w:rsidRPr="00B754E6" w:rsidRDefault="00B77135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77AA7E" w14:textId="31F99272" w:rsidR="00B77135" w:rsidRPr="00495388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Минобразования Чувашии</w:t>
            </w: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D47EA9" w14:textId="7777777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FFE5" w14:textId="7777777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E09E" w14:textId="1A49F670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04FCA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4344CE0A" w14:textId="0701E961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57BB56BD" w14:textId="77777777" w:rsidTr="00B77135">
        <w:trPr>
          <w:trHeight w:val="1401"/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565EBD" w14:textId="009348C2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D6335" w14:textId="77777777" w:rsidR="00B77135" w:rsidRPr="00B754E6" w:rsidRDefault="00B77135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53CD56" w14:textId="2C6B67B4" w:rsidR="00B77135" w:rsidRPr="00B754E6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 xml:space="preserve">Актуализация информации о порядке и сроках осуществления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Минобразования Чувашии</w:t>
            </w: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</w:t>
            </w:r>
            <w:r w:rsidRPr="00495388">
              <w:rPr>
                <w:rFonts w:ascii="Times New Roman" w:hAnsi="Times New Roman"/>
                <w:color w:val="000000" w:themeColor="text1"/>
                <w:sz w:val="20"/>
              </w:rPr>
              <w:t xml:space="preserve">регионального государственного контроля (надзора) и размещение </w:t>
            </w: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>на официальном сайте в разделе «</w:t>
            </w:r>
            <w:r w:rsidRPr="00F867B4">
              <w:rPr>
                <w:rFonts w:ascii="Times New Roman" w:eastAsia="Times New Roman" w:hAnsi="Times New Roman"/>
                <w:color w:val="000000" w:themeColor="text1"/>
                <w:sz w:val="20"/>
              </w:rPr>
              <w:t>Региональный государственный контроль за достоверностью, актуальностью и полнотой сведений об организациях отдыха детей и их оздоровления, содержащихся в реестре организаций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отдыха детей и их оздоровления</w:t>
            </w:r>
            <w:r w:rsidRPr="00495388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» </w:t>
            </w:r>
            <w:r w:rsidRPr="00495388">
              <w:rPr>
                <w:rFonts w:ascii="Times New Roman" w:hAnsi="Times New Roman"/>
                <w:color w:val="000000" w:themeColor="text1"/>
                <w:sz w:val="20"/>
              </w:rPr>
              <w:t>результатов контрольно-надзорных мероприятий</w:t>
            </w: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6F91112" w14:textId="7777777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09530" w14:textId="7777777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82E5F" w14:textId="21E660A2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62DE6A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314C508F" w14:textId="3EFB80D8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80B7E" w:rsidRPr="00B754E6" w14:paraId="72AD7977" w14:textId="77777777" w:rsidTr="00B77135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FB73DD" w14:textId="73CA8AE7" w:rsidR="00B80B7E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2</w:t>
            </w:r>
            <w:r w:rsidR="00B80B7E"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198D201" w14:textId="77777777" w:rsidR="00B80B7E" w:rsidRPr="00B754E6" w:rsidRDefault="00B80B7E" w:rsidP="00B7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BD5FB6" w14:textId="1F981893" w:rsidR="00B80B7E" w:rsidRPr="00B754E6" w:rsidRDefault="00B80B7E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Формирование и размещение на официальном сайте </w:t>
            </w:r>
            <w:r w:rsidR="00E478F5">
              <w:rPr>
                <w:rFonts w:ascii="Times New Roman" w:eastAsia="Times New Roman" w:hAnsi="Times New Roman"/>
                <w:color w:val="000000" w:themeColor="text1"/>
                <w:sz w:val="20"/>
              </w:rPr>
              <w:t>Минобразования Чувашии</w:t>
            </w:r>
            <w:r w:rsidR="007941B3"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</w:t>
            </w:r>
            <w:r w:rsidR="00F867B4">
              <w:rPr>
                <w:rFonts w:ascii="Times New Roman" w:eastAsia="Times New Roman" w:hAnsi="Times New Roman"/>
                <w:color w:val="000000" w:themeColor="text1"/>
                <w:sz w:val="20"/>
              </w:rPr>
              <w:t>п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0D7999" w14:textId="14D6A1A1" w:rsidR="00B80B7E" w:rsidRPr="00B754E6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По мере выявления типичных нарушений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EAA11" w14:textId="17FA73B7" w:rsidR="00B80B7E" w:rsidRPr="00B754E6" w:rsidRDefault="00B80B7E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 xml:space="preserve">Размещение на официальном сайте </w:t>
            </w:r>
            <w:r w:rsidR="00E478F5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Минобразования Чувашии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F0C98" w14:textId="4A737703" w:rsidR="00B80B7E" w:rsidRPr="00B754E6" w:rsidRDefault="00AC759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18AAD84" w14:textId="77777777" w:rsidR="00B77135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60568808" w14:textId="502F92FE" w:rsidR="00B80B7E" w:rsidRPr="00B754E6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80B7E" w:rsidRPr="00B754E6" w14:paraId="695C1CF5" w14:textId="77777777" w:rsidTr="00B77135">
        <w:trPr>
          <w:trHeight w:val="1060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19ACEA" w14:textId="71A69A71" w:rsidR="00B80B7E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3</w:t>
            </w:r>
            <w:r w:rsidR="00B80B7E"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B4906" w14:textId="77777777" w:rsidR="00B80B7E" w:rsidRPr="00B754E6" w:rsidRDefault="00B80B7E" w:rsidP="00B7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3FD57FB" w14:textId="77777777" w:rsidR="00B80B7E" w:rsidRPr="00B754E6" w:rsidRDefault="00B80B7E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24E1C4" w14:textId="1C9635E0" w:rsidR="00B80B7E" w:rsidRPr="00B754E6" w:rsidRDefault="00B80B7E" w:rsidP="00B77135">
            <w:pPr>
              <w:spacing w:after="0" w:line="240" w:lineRule="auto"/>
              <w:ind w:left="72" w:right="129"/>
              <w:jc w:val="both"/>
              <w:rPr>
                <w:rFonts w:ascii="Verdana" w:hAnsi="Verdana" w:cs="Segoe UI"/>
                <w:color w:val="000000" w:themeColor="text1"/>
                <w:sz w:val="20"/>
                <w:lang w:eastAsia="ru-RU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1524" w14:textId="77777777" w:rsidR="00B80B7E" w:rsidRPr="00B754E6" w:rsidRDefault="00B80B7E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5C025" w14:textId="637D5664" w:rsidR="00B80B7E" w:rsidRPr="00B754E6" w:rsidRDefault="00AC759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705A5" w14:textId="77777777" w:rsidR="00B77135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758779E4" w14:textId="10106FF3" w:rsidR="004E5295" w:rsidRPr="00495388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510EC924" w14:textId="77777777" w:rsidTr="00B77135">
        <w:trPr>
          <w:trHeight w:val="1007"/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1F7502" w14:textId="77777777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4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.</w:t>
            </w:r>
          </w:p>
          <w:p w14:paraId="0DCFD56C" w14:textId="0B66C65C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3B51B8" w14:textId="1DFDAFD2" w:rsidR="00B77135" w:rsidRPr="00B754E6" w:rsidRDefault="00B77135" w:rsidP="00B77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>Консультация по вопросам соблюдения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936E66" w14:textId="310D9691" w:rsidR="00B77135" w:rsidRPr="00B754E6" w:rsidRDefault="00B77135" w:rsidP="00090766">
            <w:pPr>
              <w:spacing w:after="0" w:line="240" w:lineRule="auto"/>
              <w:ind w:left="109" w:right="76"/>
              <w:jc w:val="both"/>
              <w:rPr>
                <w:rFonts w:ascii="Verdana" w:hAnsi="Verdana" w:cs="Segoe UI"/>
                <w:color w:val="000000" w:themeColor="text1"/>
                <w:sz w:val="20"/>
                <w:lang w:eastAsia="ru-RU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0FF3405" w14:textId="6B42EE03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6C0D" w14:textId="1C7E8B8D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CE619" w14:textId="69ABDB52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A36B0F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3A2C503B" w14:textId="554EF79D" w:rsidR="00B77135" w:rsidRPr="00495388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12BD21C7" w14:textId="77777777" w:rsidTr="00B77135">
        <w:trPr>
          <w:trHeight w:val="968"/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F473E86" w14:textId="23661AD0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B36695B" w14:textId="77777777" w:rsidR="00B77135" w:rsidRPr="00B754E6" w:rsidRDefault="00B77135" w:rsidP="000907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749742" w14:textId="77777777" w:rsidR="00B77135" w:rsidRPr="00B754E6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DB9897" w14:textId="499DA59F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9BBFD" w14:textId="7777777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D984D" w14:textId="6EC2BD61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17E21B8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04D5A239" w14:textId="6EE067F5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280F08A2" w14:textId="77777777" w:rsidTr="00B77135">
        <w:trPr>
          <w:trHeight w:val="1369"/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58430" w14:textId="54A31F2D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06D2EC8" w14:textId="77777777" w:rsidR="00B77135" w:rsidRPr="00B754E6" w:rsidRDefault="00B77135" w:rsidP="000907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A8868C" w14:textId="77777777" w:rsidR="00B77135" w:rsidRPr="00B754E6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3E852C" w14:textId="616C63BA" w:rsidR="00B77135" w:rsidRPr="00495388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7BA6F" w14:textId="7F64E5DC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F8CF" w14:textId="46911C9E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2011339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538ECB03" w14:textId="6E4B36DD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5EA35939" w14:textId="77777777" w:rsidTr="00B77135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CB00D2" w14:textId="6A029758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B6D8C" w14:textId="77777777" w:rsidR="00B77135" w:rsidRPr="00B754E6" w:rsidRDefault="00B77135" w:rsidP="000907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D69E54" w14:textId="7809F677" w:rsidR="00B77135" w:rsidRPr="00B754E6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384C9C5" w14:textId="3627B7D6" w:rsidR="00B77135" w:rsidRPr="00495388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hAnsi="Times New Roman"/>
                <w:color w:val="000000" w:themeColor="text1"/>
                <w:sz w:val="20"/>
                <w:lang w:eastAsia="ru-RU"/>
              </w:rPr>
            </w:pPr>
            <w:r w:rsidRPr="00495388">
              <w:rPr>
                <w:rFonts w:ascii="Times New Roman" w:hAnsi="Times New Roman"/>
                <w:color w:val="000000" w:themeColor="text1"/>
                <w:sz w:val="20"/>
              </w:rPr>
              <w:t>Вторник - четверг:</w:t>
            </w:r>
          </w:p>
          <w:p w14:paraId="183D4876" w14:textId="5CF992F6" w:rsidR="00B77135" w:rsidRPr="00495388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14:00 – 17:00 по мере обращения контролируемых лиц</w:t>
            </w:r>
          </w:p>
          <w:p w14:paraId="02118BB2" w14:textId="77777777" w:rsidR="00B77135" w:rsidRPr="00495388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8E14F" w14:textId="2AB28FD3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89601" w14:textId="50A6E0D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684AF39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1111457C" w14:textId="3B431020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E943A5" w:rsidRPr="00B754E6" w14:paraId="12190CE3" w14:textId="77777777" w:rsidTr="00B77135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A2BBDF" w14:textId="7DC60AAB" w:rsidR="00E943A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21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F6A68" w14:textId="77777777" w:rsidR="00E943A5" w:rsidRPr="00B754E6" w:rsidRDefault="00E943A5" w:rsidP="00B7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F1F1A0" w14:textId="77777777" w:rsidR="00E943A5" w:rsidRPr="00B754E6" w:rsidRDefault="00E943A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DCF326F" w14:textId="3B31BB96" w:rsidR="00E943A5" w:rsidRPr="00B754E6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="007941B3" w:rsidRPr="00B754E6">
              <w:rPr>
                <w:rFonts w:ascii="Times New Roman" w:hAnsi="Times New Roman"/>
                <w:color w:val="000000" w:themeColor="text1"/>
                <w:sz w:val="20"/>
              </w:rPr>
              <w:t>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EA5B8" w14:textId="1B13DE08" w:rsidR="00E943A5" w:rsidRPr="00B754E6" w:rsidRDefault="00E943A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2BB5" w14:textId="5350AD81" w:rsidR="00E943A5" w:rsidRPr="00B754E6" w:rsidRDefault="00AC759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CE5D1D" w14:textId="77777777" w:rsidR="00B77135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24DB74B5" w14:textId="05D6F1F0" w:rsidR="00E943A5" w:rsidRPr="00B754E6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712123" w:rsidRPr="00B754E6" w14:paraId="04513A16" w14:textId="77777777" w:rsidTr="00B77135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101EBA" w14:textId="15FE1D03" w:rsidR="00712123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377C39A" w14:textId="6AF2EDD8" w:rsidR="00712123" w:rsidRPr="00B754E6" w:rsidRDefault="00712123" w:rsidP="00B77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 xml:space="preserve">Повышение квалификации кадрового состава </w:t>
            </w:r>
            <w:r w:rsidR="00E478F5">
              <w:rPr>
                <w:rFonts w:ascii="Times New Roman" w:eastAsia="Times New Roman" w:hAnsi="Times New Roman"/>
                <w:color w:val="000000" w:themeColor="text1"/>
                <w:sz w:val="20"/>
              </w:rPr>
              <w:t>Минобразования Чувашии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97B259" w14:textId="74795F51" w:rsidR="00712123" w:rsidRPr="00B754E6" w:rsidRDefault="00712123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 xml:space="preserve">Формирование ежегодного доклада </w:t>
            </w:r>
            <w:r w:rsidR="00F867B4">
              <w:rPr>
                <w:rFonts w:ascii="Times New Roman" w:hAnsi="Times New Roman"/>
                <w:color w:val="000000" w:themeColor="text1"/>
                <w:sz w:val="20"/>
              </w:rPr>
              <w:t>министру</w:t>
            </w: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867B4">
              <w:rPr>
                <w:rFonts w:ascii="Times New Roman" w:eastAsia="Times New Roman" w:hAnsi="Times New Roman"/>
                <w:color w:val="000000" w:themeColor="text1"/>
                <w:sz w:val="20"/>
              </w:rPr>
              <w:t>образования и молодежной политики Чувашской Республики</w:t>
            </w:r>
            <w:r w:rsidR="009A4EFF"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</w:t>
            </w: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>по соблюдению обязательных требований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A20481" w14:textId="1B6BFCE5" w:rsidR="00712123" w:rsidRPr="00B754E6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март 2022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3B297" w14:textId="77777777" w:rsidR="00712123" w:rsidRPr="00B754E6" w:rsidRDefault="00712123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highlight w:val="yellow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 xml:space="preserve">Повышение квалификации должностных лиц, </w:t>
            </w: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709B9" w14:textId="6868263F" w:rsidR="00712123" w:rsidRPr="00B754E6" w:rsidRDefault="00712123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Должностные лица 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br/>
            </w:r>
            <w:r w:rsidR="004D70A0"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0C33D8" w14:textId="77777777" w:rsidR="00B77135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6800DDFE" w14:textId="492DAD06" w:rsidR="00712123" w:rsidRPr="00B754E6" w:rsidRDefault="00F867B4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602D05F7" w14:textId="77777777" w:rsidTr="00B77135">
        <w:trPr>
          <w:trHeight w:val="1377"/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E23645" w14:textId="77777777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7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.</w:t>
            </w:r>
          </w:p>
          <w:p w14:paraId="0269DE76" w14:textId="0AB2FCBE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28804F9" w14:textId="77777777" w:rsidR="00B77135" w:rsidRPr="00B754E6" w:rsidRDefault="00B77135" w:rsidP="00B77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338F77" w14:textId="036712AD" w:rsidR="00B77135" w:rsidRPr="00B754E6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Минобразования Чувашии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138BE5" w14:textId="0C35D1D1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Не реже одного раза в полугодие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A847F" w14:textId="4C7D9661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9A760" w14:textId="3327C3CB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AAEC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69E3B894" w14:textId="3CD12794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  <w:tr w:rsidR="00B77135" w:rsidRPr="00B754E6" w14:paraId="367B29EC" w14:textId="77777777" w:rsidTr="00B77135">
        <w:trPr>
          <w:trHeight w:val="1377"/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4ACCC4" w14:textId="0C659A6E" w:rsidR="00B77135" w:rsidRPr="00B754E6" w:rsidRDefault="00B77135" w:rsidP="00090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29E5497" w14:textId="77777777" w:rsidR="00B77135" w:rsidRPr="00B754E6" w:rsidRDefault="00B77135" w:rsidP="000907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201971" w14:textId="77777777" w:rsidR="00B77135" w:rsidRPr="00B754E6" w:rsidRDefault="00B77135" w:rsidP="00090766">
            <w:pPr>
              <w:spacing w:after="0" w:line="240" w:lineRule="auto"/>
              <w:ind w:left="109" w:right="76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hAnsi="Times New Roman"/>
                <w:color w:val="000000" w:themeColor="text1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7CF62B" w14:textId="7777777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9BAB" w14:textId="4E243F79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(надзорного) органа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CFD55" w14:textId="691A4EB9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B754E6">
              <w:rPr>
                <w:rFonts w:ascii="Times New Roman" w:eastAsia="Times New Roman" w:hAnsi="Times New Roman"/>
                <w:color w:val="000000" w:themeColor="text1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EE83EBE" w14:textId="77777777" w:rsidR="00B77135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Начальник управления воспитания </w:t>
            </w:r>
          </w:p>
          <w:p w14:paraId="05EED557" w14:textId="6EBBE107" w:rsidR="00B77135" w:rsidRPr="00B754E6" w:rsidRDefault="00B77135" w:rsidP="00B77135">
            <w:pPr>
              <w:spacing w:after="0" w:line="240" w:lineRule="auto"/>
              <w:ind w:left="72" w:right="12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и молодежной политики</w:t>
            </w:r>
          </w:p>
        </w:tc>
      </w:tr>
    </w:tbl>
    <w:p w14:paraId="4D9DA5D0" w14:textId="77777777"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29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496A6" w14:textId="77777777" w:rsidR="00AF39A4" w:rsidRDefault="00AF39A4" w:rsidP="008E41D9">
      <w:pPr>
        <w:spacing w:after="0" w:line="240" w:lineRule="auto"/>
      </w:pPr>
      <w:r>
        <w:separator/>
      </w:r>
    </w:p>
  </w:endnote>
  <w:endnote w:type="continuationSeparator" w:id="0">
    <w:p w14:paraId="0FA3C6B4" w14:textId="77777777" w:rsidR="00AF39A4" w:rsidRDefault="00AF39A4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492399"/>
      <w:docPartObj>
        <w:docPartGallery w:val="Page Numbers (Bottom of Page)"/>
        <w:docPartUnique/>
      </w:docPartObj>
    </w:sdtPr>
    <w:sdtContent>
      <w:p w14:paraId="46091319" w14:textId="428142D5" w:rsidR="004B3C43" w:rsidRDefault="004B3C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C3E">
          <w:rPr>
            <w:noProof/>
          </w:rPr>
          <w:t>3</w:t>
        </w:r>
        <w:r>
          <w:fldChar w:fldCharType="end"/>
        </w:r>
      </w:p>
    </w:sdtContent>
  </w:sdt>
  <w:p w14:paraId="20DFD55D" w14:textId="77777777" w:rsidR="004B3C43" w:rsidRDefault="004B3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892031"/>
      <w:docPartObj>
        <w:docPartGallery w:val="Page Numbers (Bottom of Page)"/>
        <w:docPartUnique/>
      </w:docPartObj>
    </w:sdtPr>
    <w:sdtContent>
      <w:p w14:paraId="32583016" w14:textId="47166AFC" w:rsidR="004B3C43" w:rsidRDefault="004B3C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C3E">
          <w:rPr>
            <w:noProof/>
          </w:rPr>
          <w:t>12</w:t>
        </w:r>
        <w:r>
          <w:fldChar w:fldCharType="end"/>
        </w:r>
      </w:p>
    </w:sdtContent>
  </w:sdt>
  <w:p w14:paraId="16A0D68C" w14:textId="77777777" w:rsidR="001E51CF" w:rsidRDefault="001E51CF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317838"/>
      <w:docPartObj>
        <w:docPartGallery w:val="Page Numbers (Bottom of Page)"/>
        <w:docPartUnique/>
      </w:docPartObj>
    </w:sdtPr>
    <w:sdtContent>
      <w:p w14:paraId="47B6AB52" w14:textId="6E9CA6BA" w:rsidR="004B3C43" w:rsidRDefault="004B3C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C3E">
          <w:rPr>
            <w:noProof/>
          </w:rPr>
          <w:t>15</w:t>
        </w:r>
        <w:r>
          <w:fldChar w:fldCharType="end"/>
        </w:r>
      </w:p>
    </w:sdtContent>
  </w:sdt>
  <w:p w14:paraId="5EEDDDA0" w14:textId="77777777" w:rsidR="001E51CF" w:rsidRDefault="001E51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2F820" w14:textId="77777777" w:rsidR="00AF39A4" w:rsidRDefault="00AF39A4" w:rsidP="008E41D9">
      <w:pPr>
        <w:spacing w:after="0" w:line="240" w:lineRule="auto"/>
      </w:pPr>
      <w:r>
        <w:separator/>
      </w:r>
    </w:p>
  </w:footnote>
  <w:footnote w:type="continuationSeparator" w:id="0">
    <w:p w14:paraId="5D4318E6" w14:textId="77777777" w:rsidR="00AF39A4" w:rsidRDefault="00AF39A4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96CBC" w14:textId="77777777" w:rsidR="001E51CF" w:rsidRDefault="001E51CF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E78E2" w14:textId="77777777" w:rsidR="001E51CF" w:rsidRDefault="001E51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6F4B" w14:textId="77777777" w:rsidR="001E51CF" w:rsidRDefault="001E51CF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F40044A"/>
    <w:multiLevelType w:val="multilevel"/>
    <w:tmpl w:val="5FDA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CC3E94"/>
    <w:multiLevelType w:val="hybridMultilevel"/>
    <w:tmpl w:val="66728836"/>
    <w:lvl w:ilvl="0" w:tplc="B9BA8D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15"/>
  </w:num>
  <w:num w:numId="15">
    <w:abstractNumId w:val="8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ee63182-900d-402a-a989-836148cdfa63"/>
  </w:docVars>
  <w:rsids>
    <w:rsidRoot w:val="006C79D4"/>
    <w:rsid w:val="00001447"/>
    <w:rsid w:val="00005499"/>
    <w:rsid w:val="000058CE"/>
    <w:rsid w:val="00015236"/>
    <w:rsid w:val="00023C57"/>
    <w:rsid w:val="000305BC"/>
    <w:rsid w:val="000343C7"/>
    <w:rsid w:val="000356BC"/>
    <w:rsid w:val="0004168D"/>
    <w:rsid w:val="000448B7"/>
    <w:rsid w:val="00046B5C"/>
    <w:rsid w:val="00060696"/>
    <w:rsid w:val="000651FD"/>
    <w:rsid w:val="000658AB"/>
    <w:rsid w:val="000662F5"/>
    <w:rsid w:val="000677A0"/>
    <w:rsid w:val="000710A8"/>
    <w:rsid w:val="00077DA8"/>
    <w:rsid w:val="00080946"/>
    <w:rsid w:val="00083315"/>
    <w:rsid w:val="00090766"/>
    <w:rsid w:val="000A08AA"/>
    <w:rsid w:val="000A233B"/>
    <w:rsid w:val="000C4C58"/>
    <w:rsid w:val="000D117E"/>
    <w:rsid w:val="000D3027"/>
    <w:rsid w:val="000D7ED6"/>
    <w:rsid w:val="000F5C10"/>
    <w:rsid w:val="00111E36"/>
    <w:rsid w:val="00113507"/>
    <w:rsid w:val="00115D16"/>
    <w:rsid w:val="00116061"/>
    <w:rsid w:val="001165D3"/>
    <w:rsid w:val="00116FB3"/>
    <w:rsid w:val="00122BD6"/>
    <w:rsid w:val="00122FCB"/>
    <w:rsid w:val="0013273E"/>
    <w:rsid w:val="00133504"/>
    <w:rsid w:val="0014297F"/>
    <w:rsid w:val="00144AAC"/>
    <w:rsid w:val="0014707B"/>
    <w:rsid w:val="00152B65"/>
    <w:rsid w:val="00166322"/>
    <w:rsid w:val="00176880"/>
    <w:rsid w:val="00177709"/>
    <w:rsid w:val="00177D3C"/>
    <w:rsid w:val="00177DD2"/>
    <w:rsid w:val="00180F1C"/>
    <w:rsid w:val="001845E9"/>
    <w:rsid w:val="00184ECD"/>
    <w:rsid w:val="00185887"/>
    <w:rsid w:val="00194AE0"/>
    <w:rsid w:val="001A3A49"/>
    <w:rsid w:val="001A5397"/>
    <w:rsid w:val="001A633C"/>
    <w:rsid w:val="001A66CB"/>
    <w:rsid w:val="001B1B8A"/>
    <w:rsid w:val="001C328D"/>
    <w:rsid w:val="001D40E9"/>
    <w:rsid w:val="001D5715"/>
    <w:rsid w:val="001E1597"/>
    <w:rsid w:val="001E4C76"/>
    <w:rsid w:val="001E51CF"/>
    <w:rsid w:val="001E650B"/>
    <w:rsid w:val="001F4BA8"/>
    <w:rsid w:val="001F4D08"/>
    <w:rsid w:val="0020464B"/>
    <w:rsid w:val="002058A2"/>
    <w:rsid w:val="00205A51"/>
    <w:rsid w:val="00212044"/>
    <w:rsid w:val="0021268D"/>
    <w:rsid w:val="00216802"/>
    <w:rsid w:val="002211A9"/>
    <w:rsid w:val="00235C4F"/>
    <w:rsid w:val="00236123"/>
    <w:rsid w:val="002535EF"/>
    <w:rsid w:val="002545BE"/>
    <w:rsid w:val="0025774A"/>
    <w:rsid w:val="00263C97"/>
    <w:rsid w:val="002662CF"/>
    <w:rsid w:val="00293658"/>
    <w:rsid w:val="002A610B"/>
    <w:rsid w:val="002A72FE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5868"/>
    <w:rsid w:val="00377664"/>
    <w:rsid w:val="0038719A"/>
    <w:rsid w:val="00395F31"/>
    <w:rsid w:val="00396B13"/>
    <w:rsid w:val="003A14DF"/>
    <w:rsid w:val="003A621C"/>
    <w:rsid w:val="003A7B65"/>
    <w:rsid w:val="003B595C"/>
    <w:rsid w:val="003C4452"/>
    <w:rsid w:val="003C648F"/>
    <w:rsid w:val="003D384D"/>
    <w:rsid w:val="003E212C"/>
    <w:rsid w:val="003E4055"/>
    <w:rsid w:val="003E627D"/>
    <w:rsid w:val="00403106"/>
    <w:rsid w:val="0041004A"/>
    <w:rsid w:val="00426288"/>
    <w:rsid w:val="0043174E"/>
    <w:rsid w:val="00435889"/>
    <w:rsid w:val="0044322A"/>
    <w:rsid w:val="004439A9"/>
    <w:rsid w:val="00446917"/>
    <w:rsid w:val="0044724A"/>
    <w:rsid w:val="00453C9D"/>
    <w:rsid w:val="00455B10"/>
    <w:rsid w:val="004577FC"/>
    <w:rsid w:val="00462831"/>
    <w:rsid w:val="00462961"/>
    <w:rsid w:val="00467629"/>
    <w:rsid w:val="00470254"/>
    <w:rsid w:val="00472A7E"/>
    <w:rsid w:val="00475832"/>
    <w:rsid w:val="00477C3A"/>
    <w:rsid w:val="00495388"/>
    <w:rsid w:val="0049599A"/>
    <w:rsid w:val="0049710A"/>
    <w:rsid w:val="004A4F8C"/>
    <w:rsid w:val="004B3C43"/>
    <w:rsid w:val="004B5C3E"/>
    <w:rsid w:val="004B63D5"/>
    <w:rsid w:val="004B641C"/>
    <w:rsid w:val="004C154B"/>
    <w:rsid w:val="004C677D"/>
    <w:rsid w:val="004D70A0"/>
    <w:rsid w:val="004E5295"/>
    <w:rsid w:val="004E52FB"/>
    <w:rsid w:val="004F3DE0"/>
    <w:rsid w:val="004F7E8E"/>
    <w:rsid w:val="00502947"/>
    <w:rsid w:val="00502D9C"/>
    <w:rsid w:val="0051200D"/>
    <w:rsid w:val="00515A92"/>
    <w:rsid w:val="00530B6F"/>
    <w:rsid w:val="005366BD"/>
    <w:rsid w:val="00543AC6"/>
    <w:rsid w:val="0054421B"/>
    <w:rsid w:val="00547E63"/>
    <w:rsid w:val="00551F95"/>
    <w:rsid w:val="0057074C"/>
    <w:rsid w:val="005718AA"/>
    <w:rsid w:val="00574436"/>
    <w:rsid w:val="00580D6C"/>
    <w:rsid w:val="00586301"/>
    <w:rsid w:val="005A47B9"/>
    <w:rsid w:val="005A4CFA"/>
    <w:rsid w:val="005B1AF8"/>
    <w:rsid w:val="005B3CBC"/>
    <w:rsid w:val="005C016A"/>
    <w:rsid w:val="005C186F"/>
    <w:rsid w:val="005C5559"/>
    <w:rsid w:val="005D0FBE"/>
    <w:rsid w:val="005D3ABF"/>
    <w:rsid w:val="005E4CE4"/>
    <w:rsid w:val="005E4E79"/>
    <w:rsid w:val="0061630A"/>
    <w:rsid w:val="00621409"/>
    <w:rsid w:val="00621BBB"/>
    <w:rsid w:val="00621C2C"/>
    <w:rsid w:val="00624022"/>
    <w:rsid w:val="00626400"/>
    <w:rsid w:val="0063410E"/>
    <w:rsid w:val="00642032"/>
    <w:rsid w:val="006435B0"/>
    <w:rsid w:val="00646AC7"/>
    <w:rsid w:val="00681A12"/>
    <w:rsid w:val="006832A6"/>
    <w:rsid w:val="00683767"/>
    <w:rsid w:val="0068772E"/>
    <w:rsid w:val="00687C90"/>
    <w:rsid w:val="00696864"/>
    <w:rsid w:val="006C1AEB"/>
    <w:rsid w:val="006C36D2"/>
    <w:rsid w:val="006C4AD3"/>
    <w:rsid w:val="006C79D4"/>
    <w:rsid w:val="006D1E2D"/>
    <w:rsid w:val="006D4EE6"/>
    <w:rsid w:val="006E0A2F"/>
    <w:rsid w:val="006E40F6"/>
    <w:rsid w:val="007004B1"/>
    <w:rsid w:val="00701A11"/>
    <w:rsid w:val="00701EB7"/>
    <w:rsid w:val="00703AE3"/>
    <w:rsid w:val="00705F64"/>
    <w:rsid w:val="00712123"/>
    <w:rsid w:val="0072602C"/>
    <w:rsid w:val="00730334"/>
    <w:rsid w:val="00740218"/>
    <w:rsid w:val="00753D88"/>
    <w:rsid w:val="00753E86"/>
    <w:rsid w:val="0075645D"/>
    <w:rsid w:val="00767B67"/>
    <w:rsid w:val="0077329A"/>
    <w:rsid w:val="007739C8"/>
    <w:rsid w:val="007759DD"/>
    <w:rsid w:val="00776AF8"/>
    <w:rsid w:val="00790218"/>
    <w:rsid w:val="00790F47"/>
    <w:rsid w:val="007941B3"/>
    <w:rsid w:val="007A0BF4"/>
    <w:rsid w:val="007A599C"/>
    <w:rsid w:val="007C0E6A"/>
    <w:rsid w:val="007C5977"/>
    <w:rsid w:val="007C6A41"/>
    <w:rsid w:val="007C79EC"/>
    <w:rsid w:val="007C7C74"/>
    <w:rsid w:val="007C7DAF"/>
    <w:rsid w:val="007D2E78"/>
    <w:rsid w:val="007D2F7B"/>
    <w:rsid w:val="007E3590"/>
    <w:rsid w:val="007E3EF7"/>
    <w:rsid w:val="007E6A25"/>
    <w:rsid w:val="007F0F8D"/>
    <w:rsid w:val="00803568"/>
    <w:rsid w:val="0082037E"/>
    <w:rsid w:val="0082648A"/>
    <w:rsid w:val="00827E6F"/>
    <w:rsid w:val="008358E3"/>
    <w:rsid w:val="00843BBD"/>
    <w:rsid w:val="00845198"/>
    <w:rsid w:val="008565F2"/>
    <w:rsid w:val="00861BDF"/>
    <w:rsid w:val="00863608"/>
    <w:rsid w:val="008637BD"/>
    <w:rsid w:val="00874BE3"/>
    <w:rsid w:val="00884DA3"/>
    <w:rsid w:val="00896746"/>
    <w:rsid w:val="008A2925"/>
    <w:rsid w:val="008A6830"/>
    <w:rsid w:val="008A6F2A"/>
    <w:rsid w:val="008B43EC"/>
    <w:rsid w:val="008B5690"/>
    <w:rsid w:val="008D1168"/>
    <w:rsid w:val="008D4C83"/>
    <w:rsid w:val="008D5EB7"/>
    <w:rsid w:val="008E1234"/>
    <w:rsid w:val="008E41D9"/>
    <w:rsid w:val="008E4CD7"/>
    <w:rsid w:val="008F5C34"/>
    <w:rsid w:val="008F6D80"/>
    <w:rsid w:val="0090013E"/>
    <w:rsid w:val="009012CC"/>
    <w:rsid w:val="00907561"/>
    <w:rsid w:val="00916634"/>
    <w:rsid w:val="00917B54"/>
    <w:rsid w:val="0092351F"/>
    <w:rsid w:val="00924F4C"/>
    <w:rsid w:val="00925572"/>
    <w:rsid w:val="009262D7"/>
    <w:rsid w:val="00930EEE"/>
    <w:rsid w:val="009329C4"/>
    <w:rsid w:val="009336DF"/>
    <w:rsid w:val="0093537E"/>
    <w:rsid w:val="00940135"/>
    <w:rsid w:val="0094151D"/>
    <w:rsid w:val="009458BD"/>
    <w:rsid w:val="0095015F"/>
    <w:rsid w:val="0095277B"/>
    <w:rsid w:val="00955623"/>
    <w:rsid w:val="00960EE0"/>
    <w:rsid w:val="009610BD"/>
    <w:rsid w:val="00962296"/>
    <w:rsid w:val="00971CCF"/>
    <w:rsid w:val="009748C1"/>
    <w:rsid w:val="00980316"/>
    <w:rsid w:val="009866A9"/>
    <w:rsid w:val="00993661"/>
    <w:rsid w:val="009947BB"/>
    <w:rsid w:val="00996FB6"/>
    <w:rsid w:val="00997311"/>
    <w:rsid w:val="009A0320"/>
    <w:rsid w:val="009A32FD"/>
    <w:rsid w:val="009A4EFF"/>
    <w:rsid w:val="009C5AFD"/>
    <w:rsid w:val="009E20B4"/>
    <w:rsid w:val="009E4441"/>
    <w:rsid w:val="009F3F4B"/>
    <w:rsid w:val="009F4BE4"/>
    <w:rsid w:val="00A02F59"/>
    <w:rsid w:val="00A0515A"/>
    <w:rsid w:val="00A11267"/>
    <w:rsid w:val="00A161D2"/>
    <w:rsid w:val="00A33437"/>
    <w:rsid w:val="00A35656"/>
    <w:rsid w:val="00A462B8"/>
    <w:rsid w:val="00A505D0"/>
    <w:rsid w:val="00A51615"/>
    <w:rsid w:val="00A56819"/>
    <w:rsid w:val="00A647CF"/>
    <w:rsid w:val="00A70843"/>
    <w:rsid w:val="00A70A67"/>
    <w:rsid w:val="00A70A6C"/>
    <w:rsid w:val="00A71A6E"/>
    <w:rsid w:val="00A72569"/>
    <w:rsid w:val="00A7768B"/>
    <w:rsid w:val="00A81E88"/>
    <w:rsid w:val="00A82634"/>
    <w:rsid w:val="00A92FAE"/>
    <w:rsid w:val="00AB25FB"/>
    <w:rsid w:val="00AB7EDB"/>
    <w:rsid w:val="00AC2EBE"/>
    <w:rsid w:val="00AC7595"/>
    <w:rsid w:val="00AD02AB"/>
    <w:rsid w:val="00AE7F3C"/>
    <w:rsid w:val="00AF39A4"/>
    <w:rsid w:val="00AF6FDD"/>
    <w:rsid w:val="00B00404"/>
    <w:rsid w:val="00B03709"/>
    <w:rsid w:val="00B1682A"/>
    <w:rsid w:val="00B236CB"/>
    <w:rsid w:val="00B250FD"/>
    <w:rsid w:val="00B35EBA"/>
    <w:rsid w:val="00B418F8"/>
    <w:rsid w:val="00B50888"/>
    <w:rsid w:val="00B53013"/>
    <w:rsid w:val="00B60F49"/>
    <w:rsid w:val="00B62CD8"/>
    <w:rsid w:val="00B7244C"/>
    <w:rsid w:val="00B754E6"/>
    <w:rsid w:val="00B75F0E"/>
    <w:rsid w:val="00B77135"/>
    <w:rsid w:val="00B77244"/>
    <w:rsid w:val="00B80B7E"/>
    <w:rsid w:val="00B83050"/>
    <w:rsid w:val="00B84157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21EA"/>
    <w:rsid w:val="00C45CE7"/>
    <w:rsid w:val="00C5716E"/>
    <w:rsid w:val="00C61671"/>
    <w:rsid w:val="00C67D57"/>
    <w:rsid w:val="00C76842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07CD"/>
    <w:rsid w:val="00D115DA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1C68"/>
    <w:rsid w:val="00D53680"/>
    <w:rsid w:val="00D56BD3"/>
    <w:rsid w:val="00D664C1"/>
    <w:rsid w:val="00D736CE"/>
    <w:rsid w:val="00D76FAF"/>
    <w:rsid w:val="00D829B9"/>
    <w:rsid w:val="00D8452B"/>
    <w:rsid w:val="00D84B51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E4492"/>
    <w:rsid w:val="00DE5CFB"/>
    <w:rsid w:val="00E036DE"/>
    <w:rsid w:val="00E1128D"/>
    <w:rsid w:val="00E21E6F"/>
    <w:rsid w:val="00E32B1E"/>
    <w:rsid w:val="00E34557"/>
    <w:rsid w:val="00E4086A"/>
    <w:rsid w:val="00E4129E"/>
    <w:rsid w:val="00E478F5"/>
    <w:rsid w:val="00E60387"/>
    <w:rsid w:val="00E618AC"/>
    <w:rsid w:val="00E721A8"/>
    <w:rsid w:val="00E76664"/>
    <w:rsid w:val="00E83ACD"/>
    <w:rsid w:val="00E907F3"/>
    <w:rsid w:val="00E91BA2"/>
    <w:rsid w:val="00E93BBD"/>
    <w:rsid w:val="00E943A5"/>
    <w:rsid w:val="00E95F14"/>
    <w:rsid w:val="00E97CDA"/>
    <w:rsid w:val="00EA1212"/>
    <w:rsid w:val="00EA39B3"/>
    <w:rsid w:val="00EC1F38"/>
    <w:rsid w:val="00EC2982"/>
    <w:rsid w:val="00EC534D"/>
    <w:rsid w:val="00EC5A0F"/>
    <w:rsid w:val="00ED231D"/>
    <w:rsid w:val="00ED72E1"/>
    <w:rsid w:val="00EE099E"/>
    <w:rsid w:val="00EE349C"/>
    <w:rsid w:val="00EF1315"/>
    <w:rsid w:val="00F041B9"/>
    <w:rsid w:val="00F05379"/>
    <w:rsid w:val="00F055C0"/>
    <w:rsid w:val="00F14A2B"/>
    <w:rsid w:val="00F2280A"/>
    <w:rsid w:val="00F26B9D"/>
    <w:rsid w:val="00F33436"/>
    <w:rsid w:val="00F473BC"/>
    <w:rsid w:val="00F4783B"/>
    <w:rsid w:val="00F867B4"/>
    <w:rsid w:val="00FA1DBF"/>
    <w:rsid w:val="00FA5D24"/>
    <w:rsid w:val="00FA6807"/>
    <w:rsid w:val="00FA7043"/>
    <w:rsid w:val="00FB1D20"/>
    <w:rsid w:val="00FB688C"/>
    <w:rsid w:val="00FC7F31"/>
    <w:rsid w:val="00FD051B"/>
    <w:rsid w:val="00FD3823"/>
    <w:rsid w:val="00FD5AF5"/>
    <w:rsid w:val="00FD5BA6"/>
    <w:rsid w:val="00FD7A24"/>
    <w:rsid w:val="00FE5E1D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D083DDD1-B1D2-46BF-A5C8-949590CA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083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9.wmf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80"/>
    <w:rsid w:val="00014380"/>
    <w:rsid w:val="000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FD1A85A61B49BA8B023071570D45E8">
    <w:name w:val="C5FD1A85A61B49BA8B023071570D45E8"/>
    <w:rsid w:val="00014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A8F6-C0BF-44E5-89FC-843E2C22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5026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33613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 Марина Валерьевна</dc:creator>
  <cp:keywords/>
  <dc:description/>
  <cp:lastModifiedBy>Минобразования Ермошкина Ольга Юрьевна molod9</cp:lastModifiedBy>
  <cp:revision>5</cp:revision>
  <cp:lastPrinted>2018-12-17T11:44:00Z</cp:lastPrinted>
  <dcterms:created xsi:type="dcterms:W3CDTF">2021-09-29T08:25:00Z</dcterms:created>
  <dcterms:modified xsi:type="dcterms:W3CDTF">2022-03-05T07:39:00Z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bee63182-900d-402a-a989-836148cdfa63</vt:lpwstr>
  </property>
</Properties>
</file>