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2C" w:rsidRDefault="0046069F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Приложение </w:t>
      </w:r>
    </w:p>
    <w:p w:rsidR="0046069F" w:rsidRDefault="0046069F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к служебному контракту </w:t>
      </w:r>
    </w:p>
    <w:p w:rsidR="0046069F" w:rsidRDefault="0046069F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</w:p>
    <w:p w:rsidR="00DE0306" w:rsidRPr="007E0C9E" w:rsidRDefault="00DE0306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  <w:r w:rsidRPr="007E0C9E">
        <w:rPr>
          <w:b w:val="0"/>
          <w:color w:val="000000" w:themeColor="text1"/>
          <w:sz w:val="24"/>
          <w:szCs w:val="24"/>
        </w:rPr>
        <w:t>УТВЕРЖДАЮ</w:t>
      </w:r>
    </w:p>
    <w:p w:rsidR="00DE0306" w:rsidRPr="007E0C9E" w:rsidRDefault="00DE0306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  <w:r w:rsidRPr="007E0C9E">
        <w:rPr>
          <w:b w:val="0"/>
          <w:color w:val="000000" w:themeColor="text1"/>
          <w:sz w:val="24"/>
          <w:szCs w:val="24"/>
        </w:rPr>
        <w:t>Министр физической культуры и спорта</w:t>
      </w:r>
    </w:p>
    <w:p w:rsidR="00DE0306" w:rsidRPr="007E0C9E" w:rsidRDefault="00DE0306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  <w:r w:rsidRPr="007E0C9E">
        <w:rPr>
          <w:b w:val="0"/>
          <w:color w:val="000000" w:themeColor="text1"/>
          <w:sz w:val="24"/>
          <w:szCs w:val="24"/>
        </w:rPr>
        <w:t>Чувашской Республики</w:t>
      </w:r>
    </w:p>
    <w:p w:rsidR="00DE0306" w:rsidRPr="007E0C9E" w:rsidRDefault="00DE0306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</w:p>
    <w:p w:rsidR="00DE0306" w:rsidRPr="007E0C9E" w:rsidRDefault="00DE0306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  <w:r w:rsidRPr="007E0C9E">
        <w:rPr>
          <w:b w:val="0"/>
          <w:color w:val="000000" w:themeColor="text1"/>
          <w:sz w:val="24"/>
          <w:szCs w:val="24"/>
        </w:rPr>
        <w:t>________________ В.В. Петров</w:t>
      </w:r>
    </w:p>
    <w:p w:rsidR="00DE0306" w:rsidRPr="007E0C9E" w:rsidRDefault="00DE0306" w:rsidP="00DE0306">
      <w:pPr>
        <w:pStyle w:val="20"/>
        <w:shd w:val="clear" w:color="auto" w:fill="auto"/>
        <w:spacing w:after="0" w:line="240" w:lineRule="auto"/>
        <w:ind w:left="4536"/>
        <w:jc w:val="center"/>
        <w:rPr>
          <w:b w:val="0"/>
          <w:color w:val="000000" w:themeColor="text1"/>
          <w:sz w:val="24"/>
          <w:szCs w:val="24"/>
        </w:rPr>
      </w:pPr>
    </w:p>
    <w:p w:rsidR="00DE0306" w:rsidRPr="007E0C9E" w:rsidRDefault="008555F4" w:rsidP="00DE0306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0306" w:rsidRPr="007E0C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="00DE0306" w:rsidRPr="007E0C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E0306" w:rsidRPr="007E0C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20        г.</w:t>
      </w:r>
    </w:p>
    <w:p w:rsidR="007A6238" w:rsidRPr="00A31E7C" w:rsidRDefault="007A6238" w:rsidP="00B5094D">
      <w:pPr>
        <w:pStyle w:val="a3"/>
        <w:jc w:val="center"/>
        <w:rPr>
          <w:b/>
          <w:bCs/>
        </w:rPr>
      </w:pPr>
      <w:r w:rsidRPr="00A31E7C">
        <w:rPr>
          <w:rStyle w:val="a4"/>
        </w:rPr>
        <w:t xml:space="preserve">ДОЛЖНОСТНОЙ РЕГЛАМЕНТ </w:t>
      </w:r>
      <w:r w:rsidRPr="00A31E7C">
        <w:br/>
      </w:r>
      <w:r w:rsidRPr="00A31E7C">
        <w:rPr>
          <w:rStyle w:val="a4"/>
        </w:rPr>
        <w:t xml:space="preserve">государственного гражданского служащего  Чувашской Республики, </w:t>
      </w:r>
      <w:r w:rsidRPr="00A31E7C">
        <w:rPr>
          <w:rStyle w:val="a4"/>
        </w:rPr>
        <w:br/>
        <w:t xml:space="preserve">замещающего должность </w:t>
      </w:r>
      <w:r w:rsidR="001C17DC" w:rsidRPr="00A31E7C">
        <w:rPr>
          <w:rStyle w:val="a4"/>
        </w:rPr>
        <w:t xml:space="preserve">заместителя министра </w:t>
      </w:r>
      <w:r w:rsidR="00BD2BB7" w:rsidRPr="00A31E7C">
        <w:t>–</w:t>
      </w:r>
      <w:r w:rsidR="001C17DC" w:rsidRPr="00A31E7C">
        <w:rPr>
          <w:rStyle w:val="a4"/>
        </w:rPr>
        <w:t xml:space="preserve"> </w:t>
      </w:r>
      <w:r w:rsidR="000236DB" w:rsidRPr="00A31E7C">
        <w:rPr>
          <w:rStyle w:val="a4"/>
        </w:rPr>
        <w:t>начальника фи</w:t>
      </w:r>
      <w:r w:rsidR="00876490" w:rsidRPr="00A31E7C">
        <w:rPr>
          <w:rStyle w:val="a4"/>
        </w:rPr>
        <w:t>нансово-экономического отдела </w:t>
      </w:r>
      <w:r w:rsidR="001C17DC" w:rsidRPr="00A31E7C">
        <w:rPr>
          <w:rStyle w:val="a4"/>
        </w:rPr>
        <w:t xml:space="preserve"> </w:t>
      </w:r>
      <w:r w:rsidR="000236DB" w:rsidRPr="00A31E7C">
        <w:rPr>
          <w:rStyle w:val="a4"/>
        </w:rPr>
        <w:t xml:space="preserve">Министерства </w:t>
      </w:r>
      <w:r w:rsidRPr="00A31E7C">
        <w:rPr>
          <w:rStyle w:val="a4"/>
        </w:rPr>
        <w:t>физической культуры и спорта</w:t>
      </w:r>
      <w:r w:rsidR="000236DB" w:rsidRPr="00A31E7C">
        <w:rPr>
          <w:rStyle w:val="a4"/>
        </w:rPr>
        <w:br/>
      </w:r>
      <w:r w:rsidRPr="00A31E7C">
        <w:rPr>
          <w:rStyle w:val="a4"/>
        </w:rPr>
        <w:t>Чувашской Республики</w:t>
      </w:r>
    </w:p>
    <w:p w:rsidR="000236DB" w:rsidRPr="00A31E7C" w:rsidRDefault="000236DB" w:rsidP="00B5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76490" w:rsidRPr="00A31E7C" w:rsidRDefault="000236DB" w:rsidP="0087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службы Чувашской Республики </w:t>
      </w:r>
      <w:r w:rsidR="001C17DC" w:rsidRPr="00A31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министра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17DC" w:rsidRPr="00A31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финансово-экономического о</w:t>
      </w:r>
      <w:r w:rsidR="0087649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учреждается в Министерстве физической культуры и спорта Чувашской Республики (далее – </w:t>
      </w:r>
      <w:r w:rsidR="001F767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министерство) </w:t>
      </w:r>
      <w:r w:rsidR="00516146" w:rsidRPr="005161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деятельности и координации работы курируемых структурных подразделений в соответствии с Положением о Министерстве, распределением обязанностей между министром физической культуры и спорта Чувашской Республики, первым заместителем министра физической культуры и спорта Чув</w:t>
      </w:r>
      <w:r w:rsidR="008555F4">
        <w:rPr>
          <w:rFonts w:ascii="Times New Roman" w:eastAsia="Times New Roman" w:hAnsi="Times New Roman" w:cs="Times New Roman"/>
          <w:sz w:val="24"/>
          <w:szCs w:val="24"/>
          <w:lang w:eastAsia="ru-RU"/>
        </w:rPr>
        <w:t>ашской Республики и заместителями</w:t>
      </w:r>
      <w:r w:rsidR="00516146" w:rsidRPr="0051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 Чувашской Республики (д</w:t>
      </w:r>
      <w:r w:rsidR="00855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распределение обязанностей</w:t>
      </w:r>
      <w:r w:rsidR="00516146" w:rsidRPr="00516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5FA" w:rsidRDefault="000236DB" w:rsidP="0087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соответствии с подразделом </w:t>
      </w:r>
      <w:r w:rsidR="007D35E5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7D35E5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1F767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«заместитель министра» относится к категории «руководители» высшей группы должностей и имеет регистрационный номер (код) 3–1–1–04.</w:t>
      </w:r>
      <w:r w:rsidR="001F767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D355FA" w:rsidRPr="00300265" w:rsidRDefault="00D355FA" w:rsidP="0087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финансовой деятельности и финансовых рынков;</w:t>
      </w:r>
    </w:p>
    <w:p w:rsidR="00701CAB" w:rsidRPr="00300265" w:rsidRDefault="00516146" w:rsidP="00D3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E70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бюджетной системы.</w:t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Вид профессиональной служебной деятельности гражданского служащего: </w:t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5FA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регулирование в сфере физической культуры и спорта;</w:t>
      </w:r>
    </w:p>
    <w:p w:rsidR="00701CAB" w:rsidRPr="00300265" w:rsidRDefault="00701CAB" w:rsidP="00701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бухгалтерского учета и финансовой отчетности;</w:t>
      </w:r>
    </w:p>
    <w:p w:rsidR="00701CAB" w:rsidRPr="00300265" w:rsidRDefault="00701CAB" w:rsidP="00701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составления и обеспечения исполнения республиканского бюджета Чувашской Республики.</w:t>
      </w:r>
    </w:p>
    <w:p w:rsidR="00701CAB" w:rsidRDefault="000236DB" w:rsidP="00701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01CAB" w:rsidRPr="00300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="0070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</w:t>
      </w:r>
      <w:r w:rsidR="00701CAB" w:rsidRPr="0070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Кабинетом Министров Чувашской Республики по представлению министра физической культуры и спорта Чувашской Республики (далее – </w:t>
      </w:r>
      <w:r w:rsidR="0070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1CAB" w:rsidRPr="0070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инистр) и непосредственно подчиняется Министру</w:t>
      </w:r>
    </w:p>
    <w:p w:rsidR="0046069F" w:rsidRDefault="002402DC" w:rsidP="00460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7649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767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министра – начальнику отдела </w:t>
      </w:r>
      <w:r w:rsidR="000236DB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подотчетны работники финансово-экономического отде</w:t>
      </w:r>
      <w:r w:rsidR="0087649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FC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отдел)</w:t>
      </w:r>
      <w:r w:rsidR="0087649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49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202C" w:rsidRPr="007A04E6" w:rsidRDefault="009D202C" w:rsidP="009D202C">
      <w:pPr>
        <w:pStyle w:val="a3"/>
        <w:spacing w:before="0" w:beforeAutospacing="0" w:after="0" w:afterAutospacing="0"/>
        <w:ind w:firstLine="708"/>
        <w:jc w:val="both"/>
      </w:pPr>
      <w:r>
        <w:t>1.7.</w:t>
      </w:r>
      <w:r w:rsidRPr="007A04E6">
        <w:t xml:space="preserve"> В период отсутствия заместителя министра</w:t>
      </w:r>
      <w:r>
        <w:t xml:space="preserve"> </w:t>
      </w:r>
      <w:r w:rsidRPr="00A31E7C">
        <w:t>– начальник</w:t>
      </w:r>
      <w:r>
        <w:t>а</w:t>
      </w:r>
      <w:r w:rsidRPr="00A31E7C">
        <w:t xml:space="preserve"> отдела</w:t>
      </w:r>
      <w:r w:rsidRPr="007A04E6">
        <w:t xml:space="preserve"> его обязанности исполняет </w:t>
      </w:r>
      <w:r>
        <w:t xml:space="preserve">первый </w:t>
      </w:r>
      <w:r w:rsidRPr="007A04E6">
        <w:t xml:space="preserve">заместитель министра на основании приказа, определяющего распределение обязанностей. </w:t>
      </w:r>
    </w:p>
    <w:p w:rsidR="009D202C" w:rsidRPr="007A04E6" w:rsidRDefault="009D202C" w:rsidP="009D202C">
      <w:pPr>
        <w:pStyle w:val="a3"/>
        <w:spacing w:before="0" w:beforeAutospacing="0" w:after="0" w:afterAutospacing="0"/>
        <w:ind w:firstLine="708"/>
        <w:jc w:val="both"/>
      </w:pPr>
    </w:p>
    <w:p w:rsidR="009D202C" w:rsidRDefault="009D202C" w:rsidP="00460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DB" w:rsidRPr="00A31E7C" w:rsidRDefault="000236DB" w:rsidP="00B5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Квалификационные требования</w:t>
      </w:r>
    </w:p>
    <w:p w:rsidR="00537A74" w:rsidRDefault="000236DB" w:rsidP="00537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должности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министра – начальника отдела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профессионально-функциональные кв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алификационные требования.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2.1.1. Гражданский служащий, замещающий должность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министра –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отдела, должен иметь образование не ниже уровня </w:t>
      </w:r>
      <w:proofErr w:type="spellStart"/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магистратуры.</w:t>
      </w:r>
    </w:p>
    <w:p w:rsidR="001A1428" w:rsidRDefault="000236DB" w:rsidP="00537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должности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министра – начальника отдела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гражданской службы составляет не менее </w:t>
      </w:r>
      <w:r w:rsidR="00877B7A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или стаж работы по специальности, направлению подготовки, указанным в подпункте 2.2.1 пункта 2.2, – не менее </w:t>
      </w:r>
      <w:r w:rsidR="00877B7A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– начальник отдела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базовыми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и умениями: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знаниями основ: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Конституции Российской Федерации;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1428" w:rsidRDefault="000236DB" w:rsidP="00537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2.1.4. Умения гражданского служащего, замещающего должность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министра –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отдела, должны включать: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достигать результата;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мыслить системно;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планировать и рационально использовать служебное время;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коммуникативные умения;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совершенствовать свой профессиональный уровень.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управленческие умения: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руководить подчиненными, эффективно планировать, организовывать работу и контролировать ее выполнение;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оперативно принимать и реализовывать управленческие решения;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мыслить стратегически.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Профессионально-функциональные квалификационные требования: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2.2.1. Гражданский служащий, замещающий должность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министра – начальника отдела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высшее образование не ниже уровня </w:t>
      </w:r>
      <w:proofErr w:type="spellStart"/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специальности, направлению подготовки «Экономика», «Финансы и кредит», «Бухгалтерский учет»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09" w:rsidRPr="000A28AB" w:rsidRDefault="000236DB" w:rsidP="00537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министра – начальника отдела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Республики: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 г. № 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 «О бухгалтерском учете»;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4 декабря 2007 г. № 329-ФЗ «О физической культуре и спорте в Российской Федерации»;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27 июля 2004 г. № 79-ФЗ «О государственной гражданской службе Российской Федерации»;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 мая 2006 г. № 59-ФЗ «О порядке рассмотрения обращений граждан Российской Федерации»;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31 июля 1998 г. № 145-ФЗ;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часть первая от 31 июля 1998 г. № 146-ФЗ и часть вторая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августа 2000 г. № 117-ФЗ;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21 января 2015 г. № 30 «О Федеральной целевой программе «Развитие физической культуры и спорта в Российской Федерации на 2016-2020 годы»;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1 декабря 2010 г. 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Российской Федерации от 6 декабря 2010 г. N 162н «Об утверждении Плана счетов бюджетного учета и Инструкции по его примене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нию»;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28 декабря 2010 г. 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изменениями);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</w:t>
      </w:r>
      <w:r w:rsidR="00FA4909"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 Российской Федерации от 29</w:t>
      </w:r>
      <w:r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909"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A4909"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A4909"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 «</w:t>
      </w:r>
      <w:r w:rsidR="00FA4909" w:rsidRPr="000A28AB">
        <w:rPr>
          <w:rFonts w:ascii="Times New Roman" w:hAnsi="Times New Roman" w:cs="Times New Roman"/>
          <w:sz w:val="24"/>
          <w:szCs w:val="24"/>
        </w:rPr>
        <w:t>Об утверждении Порядка применения классификации операций сектора государственного управления</w:t>
      </w:r>
      <w:r w:rsidR="00CD2B98"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A4909" w:rsidRPr="00FA4909" w:rsidRDefault="00FA4909" w:rsidP="00FA4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стандарты бухгалтерского учета и ф</w:t>
      </w:r>
      <w:r w:rsidRPr="000A28AB">
        <w:rPr>
          <w:rFonts w:ascii="Times New Roman" w:hAnsi="Times New Roman" w:cs="Times New Roman"/>
          <w:sz w:val="24"/>
          <w:szCs w:val="24"/>
        </w:rPr>
        <w:t>едеральные стандарты внутреннего финансового аудита, установленные Министерством финансов Российской Федерации;</w:t>
      </w:r>
    </w:p>
    <w:p w:rsidR="00967E22" w:rsidRPr="007A04E6" w:rsidRDefault="00967E22" w:rsidP="00967E22">
      <w:pPr>
        <w:pStyle w:val="a3"/>
        <w:spacing w:before="0" w:beforeAutospacing="0" w:after="0" w:afterAutospacing="0"/>
        <w:ind w:firstLine="708"/>
        <w:jc w:val="both"/>
      </w:pPr>
      <w:r w:rsidRPr="007A04E6">
        <w:t xml:space="preserve">Закон Чувашской Республики от </w:t>
      </w:r>
      <w:r>
        <w:t xml:space="preserve">4 июня </w:t>
      </w:r>
      <w:r w:rsidRPr="007A04E6">
        <w:t xml:space="preserve">2007 </w:t>
      </w:r>
      <w:r>
        <w:t xml:space="preserve">г. </w:t>
      </w:r>
      <w:r w:rsidRPr="007A04E6">
        <w:t>№ 14 «О противодействии коррупции»</w:t>
      </w:r>
      <w:r>
        <w:t>;</w:t>
      </w:r>
      <w:r w:rsidRPr="007A04E6">
        <w:t xml:space="preserve"> </w:t>
      </w:r>
    </w:p>
    <w:p w:rsidR="00967E22" w:rsidRPr="007A04E6" w:rsidRDefault="00967E22" w:rsidP="00967E22">
      <w:pPr>
        <w:pStyle w:val="a3"/>
        <w:spacing w:before="0" w:beforeAutospacing="0" w:after="0" w:afterAutospacing="0"/>
        <w:ind w:firstLine="708"/>
        <w:jc w:val="both"/>
      </w:pPr>
      <w:r w:rsidRPr="007A04E6">
        <w:t>Закон Чувашской Республики от 30</w:t>
      </w:r>
      <w:r>
        <w:t xml:space="preserve"> апреля </w:t>
      </w:r>
      <w:r w:rsidRPr="007A04E6">
        <w:t>2002</w:t>
      </w:r>
      <w:r>
        <w:t xml:space="preserve"> г.</w:t>
      </w:r>
      <w:r w:rsidRPr="007A04E6">
        <w:t xml:space="preserve"> № 13 «О Кабинете Министров Чувашской Республики»</w:t>
      </w:r>
      <w:r>
        <w:t>;</w:t>
      </w:r>
      <w:r w:rsidRPr="007A04E6">
        <w:t xml:space="preserve"> </w:t>
      </w:r>
    </w:p>
    <w:p w:rsidR="00967E22" w:rsidRPr="007A04E6" w:rsidRDefault="00967E22" w:rsidP="00967E22">
      <w:pPr>
        <w:pStyle w:val="a3"/>
        <w:spacing w:before="0" w:beforeAutospacing="0" w:after="0" w:afterAutospacing="0"/>
        <w:ind w:firstLine="708"/>
        <w:jc w:val="both"/>
      </w:pPr>
      <w:r w:rsidRPr="007A04E6">
        <w:t>постановлени</w:t>
      </w:r>
      <w:r>
        <w:t>е</w:t>
      </w:r>
      <w:r w:rsidRPr="007A04E6">
        <w:t xml:space="preserve"> Кабинета Министров Чувашской Республики от 12</w:t>
      </w:r>
      <w:r>
        <w:t xml:space="preserve"> февраля </w:t>
      </w:r>
      <w:r w:rsidRPr="007A04E6">
        <w:t>2014</w:t>
      </w:r>
      <w:r>
        <w:t xml:space="preserve"> г.</w:t>
      </w:r>
      <w:r w:rsidRPr="007A04E6">
        <w:t xml:space="preserve"> № 41 «Вопросы Министерства физической культуры и спорта Чувашской Республики»;</w:t>
      </w:r>
      <w:r w:rsidRPr="007A04E6">
        <w:tab/>
      </w:r>
    </w:p>
    <w:p w:rsidR="00967E22" w:rsidRPr="007A04E6" w:rsidRDefault="00967E22" w:rsidP="00967E22">
      <w:pPr>
        <w:pStyle w:val="a3"/>
        <w:spacing w:before="0" w:beforeAutospacing="0" w:after="0" w:afterAutospacing="0"/>
        <w:ind w:firstLine="708"/>
        <w:jc w:val="both"/>
      </w:pPr>
      <w:r w:rsidRPr="007A04E6">
        <w:t>постановлени</w:t>
      </w:r>
      <w:r>
        <w:t>е</w:t>
      </w:r>
      <w:r w:rsidRPr="007A04E6">
        <w:t xml:space="preserve"> Кабинета Министров Чувашской Республики от 12</w:t>
      </w:r>
      <w:r>
        <w:t xml:space="preserve"> декабря </w:t>
      </w:r>
      <w:r w:rsidRPr="007A04E6">
        <w:t xml:space="preserve">2018 </w:t>
      </w:r>
      <w:r>
        <w:t xml:space="preserve">г.   </w:t>
      </w:r>
      <w:r w:rsidRPr="007A04E6">
        <w:t>№ 517 «О государственной программе «Развитие физической культуры и спорта Чувашской Республики</w:t>
      </w:r>
      <w:r w:rsidR="00807F19">
        <w:t>»;</w:t>
      </w:r>
    </w:p>
    <w:p w:rsidR="001A1428" w:rsidRDefault="00807F19" w:rsidP="00FA4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36DB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Минфина Чувашии от 19 декабря 2012 г. № 144/п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ки)».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2BB7" w:rsidRPr="00A31E7C" w:rsidRDefault="000236DB" w:rsidP="00FA4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министра –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36DB" w:rsidRPr="00A31E7C" w:rsidRDefault="000236DB" w:rsidP="00BD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бухгалтерской (финансовой)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отчетного периода;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формирования государственного задания по оказанию государственных услуг (выполнению работ) в сфере физической культуры и спорта;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ведомственная структура расходов федерального бюджета в части, касающейся сферы физической культуры и спорта;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бюджетной классификации, по которым отражаются расходы на сферу физической культуры и спорта;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расчета нормативных затрат на оказание государственных услуг в сфере физической культуры и спорта;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финансирования за счет средств федерального бюджета проведения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нормы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бухгалтерскому учету;</w:t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бухгалтерской (финансовой) отчетности.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BD2BB7" w:rsidRPr="00A31E7C">
        <w:rPr>
          <w:rFonts w:ascii="Times New Roman" w:hAnsi="Times New Roman" w:cs="Times New Roman"/>
          <w:sz w:val="24"/>
          <w:szCs w:val="24"/>
        </w:rPr>
        <w:t xml:space="preserve">заместителя министра –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отдела, должен обладать следующими профессиональными умениями: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целевым расходованием средств республиканского бюджета, направленных на исполнение сметы расходов на содержание аппарата, утвержден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текущий год;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мероприятия по формированию и исполнению учетной политики министер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законность, своевременность и правильность оформления докумен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бухгалтерских документов, их сдачу в ар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и представление налоговой, статисти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отчетности;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сохранность денежных средств и материальных ценностей, принимать меры по предупреждению недо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стач.</w:t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BD2BB7" w:rsidRPr="00A31E7C">
        <w:rPr>
          <w:rFonts w:ascii="Times New Roman" w:hAnsi="Times New Roman" w:cs="Times New Roman"/>
          <w:sz w:val="24"/>
          <w:szCs w:val="24"/>
        </w:rPr>
        <w:t>заместител</w:t>
      </w:r>
      <w:r w:rsidR="00AA516B">
        <w:rPr>
          <w:rFonts w:ascii="Times New Roman" w:hAnsi="Times New Roman" w:cs="Times New Roman"/>
          <w:sz w:val="24"/>
          <w:szCs w:val="24"/>
        </w:rPr>
        <w:t>я</w:t>
      </w:r>
      <w:r w:rsidR="00BD2BB7" w:rsidRPr="00A31E7C">
        <w:rPr>
          <w:rFonts w:ascii="Times New Roman" w:hAnsi="Times New Roman" w:cs="Times New Roman"/>
          <w:sz w:val="24"/>
          <w:szCs w:val="24"/>
        </w:rPr>
        <w:t xml:space="preserve"> министра –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отдела, должен обладать следующими функциональными знани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бюджетного плани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рования;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BD2BB7" w:rsidRPr="00A31E7C"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отдела, должен обладать следующими функциональными умени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BB7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результативности расходования бюд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средств;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формирование проектов прогнозов по организации бюджетного процесса в 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органе;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денежных средств, товар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но-материальных ценностей,</w:t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с поставщиками и подрядчиками.</w:t>
      </w:r>
    </w:p>
    <w:p w:rsidR="00BD2BB7" w:rsidRPr="00A31E7C" w:rsidRDefault="00BD2BB7" w:rsidP="00BD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F1" w:rsidRPr="00A31E7C" w:rsidRDefault="004A70F1" w:rsidP="00B5094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E7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31E7C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3.1. </w:t>
      </w:r>
      <w:r w:rsidR="00BD2BB7" w:rsidRPr="00A31E7C">
        <w:rPr>
          <w:rFonts w:ascii="Times New Roman" w:hAnsi="Times New Roman" w:cs="Times New Roman"/>
        </w:rPr>
        <w:t>Заместитель министра – начальник отдела</w:t>
      </w:r>
      <w:r w:rsidRPr="00A31E7C">
        <w:rPr>
          <w:rFonts w:ascii="Times New Roman" w:hAnsi="Times New Roman" w:cs="Times New Roman"/>
        </w:rPr>
        <w:t xml:space="preserve"> должен: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соблюдать ограничения, связанные с гражданской службой, установленные статьей 16 Федерального закона;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не нарушать запреты, связанные с гражданской службой, установленные статьей 17 Федерального закона;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соблюдать законодательство Российской Федерации о государственной тайне.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3.2. Кроме того, исходя из задач и функций отдела, </w:t>
      </w:r>
      <w:r w:rsidR="00BD2BB7" w:rsidRPr="00A31E7C">
        <w:rPr>
          <w:rFonts w:ascii="Times New Roman" w:hAnsi="Times New Roman" w:cs="Times New Roman"/>
        </w:rPr>
        <w:t>заместитель министра – начальник отдела</w:t>
      </w:r>
      <w:r w:rsidRPr="00A31E7C">
        <w:rPr>
          <w:rFonts w:ascii="Times New Roman" w:hAnsi="Times New Roman" w:cs="Times New Roman"/>
        </w:rPr>
        <w:t>: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="00AF2780" w:rsidRPr="00A31E7C">
        <w:rPr>
          <w:rFonts w:ascii="Times New Roman" w:hAnsi="Times New Roman" w:cs="Times New Roman"/>
        </w:rPr>
        <w:t>разрабатывает совместно со структурными подразделениями проекты перспективных и текущих финансовых планов, смет доходов и расходов;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="00AF2780" w:rsidRPr="00A31E7C">
        <w:rPr>
          <w:rFonts w:ascii="Times New Roman" w:hAnsi="Times New Roman" w:cs="Times New Roman"/>
        </w:rPr>
        <w:t>составляет и представляет в Министерство финансов Чувашской Республики сводную бюджетную роспись, сметы доходов и расходов с приложениями;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="00AF2780" w:rsidRPr="00A31E7C">
        <w:rPr>
          <w:rFonts w:ascii="Times New Roman" w:hAnsi="Times New Roman" w:cs="Times New Roman"/>
        </w:rPr>
        <w:t>анализирует финансово-хозяйственную деятельность министерства, участвует в разработке предложений, направленных на эффективное использование бюджетных ассигнований, предупреждение образования кредиторской задолженности, укрепление финансовой дисциплины;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 </w:t>
      </w:r>
      <w:r w:rsidR="00AF2780" w:rsidRPr="00A31E7C">
        <w:rPr>
          <w:rFonts w:ascii="Times New Roman" w:hAnsi="Times New Roman" w:cs="Times New Roman"/>
        </w:rPr>
        <w:t>осуществляет контроль за выполнением финансового плана и смет доходов и расходов, в том числе исполнителями мероприятий по государственным программам Чувашской Республики, ответственным исполнителем которых является Министерство;</w:t>
      </w:r>
    </w:p>
    <w:p w:rsidR="00A31E7C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</w:t>
      </w:r>
      <w:r w:rsidR="00A31E7C">
        <w:rPr>
          <w:rFonts w:ascii="Times New Roman" w:hAnsi="Times New Roman" w:cs="Times New Roman"/>
        </w:rPr>
        <w:t>о</w:t>
      </w:r>
      <w:r w:rsidR="00A31E7C" w:rsidRPr="00A31E7C">
        <w:rPr>
          <w:rFonts w:ascii="Times New Roman" w:hAnsi="Times New Roman" w:cs="Times New Roman"/>
        </w:rPr>
        <w:t>существляет контроль соответствия заключаемых договоров, государственных контрактов доведенным лимитам бюджетных обяз</w:t>
      </w:r>
      <w:r w:rsidR="00A31E7C">
        <w:rPr>
          <w:rFonts w:ascii="Times New Roman" w:hAnsi="Times New Roman" w:cs="Times New Roman"/>
        </w:rPr>
        <w:t>ательств на соответствующий год;</w:t>
      </w:r>
      <w:r w:rsidR="00A31E7C" w:rsidRPr="00A31E7C">
        <w:rPr>
          <w:rFonts w:ascii="Times New Roman" w:hAnsi="Times New Roman" w:cs="Times New Roman"/>
        </w:rPr>
        <w:t xml:space="preserve"> 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</w:t>
      </w:r>
      <w:r w:rsidR="00AF2780" w:rsidRPr="00A31E7C">
        <w:rPr>
          <w:rFonts w:ascii="Times New Roman" w:hAnsi="Times New Roman" w:cs="Times New Roman"/>
        </w:rPr>
        <w:t>исполняет функции организатора по ведению учета движения финансовых средств и составлению отчетности о результатах финансово-хозяйственной деятельности в соответствии с законодательством Российской Федерации и Чувашской Республики;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3.2.7. </w:t>
      </w:r>
      <w:r w:rsidR="00AF2780" w:rsidRPr="00A31E7C">
        <w:rPr>
          <w:rFonts w:ascii="Times New Roman" w:hAnsi="Times New Roman" w:cs="Times New Roman"/>
        </w:rPr>
        <w:t>контролирует правильность составления и оформления документов по операциям с нефинансовыми ак</w:t>
      </w:r>
      <w:r w:rsidR="00DB2710">
        <w:rPr>
          <w:rFonts w:ascii="Times New Roman" w:hAnsi="Times New Roman" w:cs="Times New Roman"/>
        </w:rPr>
        <w:t>тивами, с денежными средствами Министерства</w:t>
      </w:r>
      <w:r w:rsidR="00AF2780" w:rsidRPr="00A31E7C">
        <w:rPr>
          <w:rFonts w:ascii="Times New Roman" w:hAnsi="Times New Roman" w:cs="Times New Roman"/>
        </w:rPr>
        <w:t>, по расчетам с поставщиками и подрядчиками, с подотчетными лицами, по выданным авансам, по оплате труда, расходованию фонда оплаты труда, установлению должностных окладов, по платежам в бюджеты, принятие бюджетных обязательств в соответствии с доведенными лимитами;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="00AF2780" w:rsidRPr="00A31E7C">
        <w:rPr>
          <w:rFonts w:ascii="Times New Roman" w:hAnsi="Times New Roman" w:cs="Times New Roman"/>
        </w:rPr>
        <w:t xml:space="preserve"> исполняет функции организатора по составлению, оформлению и пред</w:t>
      </w:r>
      <w:r w:rsidR="00BD2BB7" w:rsidRPr="00A31E7C">
        <w:rPr>
          <w:rFonts w:ascii="Times New Roman" w:hAnsi="Times New Roman" w:cs="Times New Roman"/>
        </w:rPr>
        <w:t>ставлению отчетной документации</w:t>
      </w:r>
      <w:r w:rsidR="00AF2780" w:rsidRPr="00A31E7C">
        <w:rPr>
          <w:rFonts w:ascii="Times New Roman" w:hAnsi="Times New Roman" w:cs="Times New Roman"/>
        </w:rPr>
        <w:t xml:space="preserve"> в Федеральную службу государственной статистики по Чувашской Республике, ИФНС России по г. Чебоксары, ГУ - Отделение Пенсионного фонда Российской Федерации по Чувашской Республике, ГУ - РО Фонда социального страхования РФ по Чувашской Республике;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3.2.9. </w:t>
      </w:r>
      <w:r w:rsidR="00AF2780" w:rsidRPr="00A31E7C">
        <w:rPr>
          <w:rFonts w:ascii="Times New Roman" w:hAnsi="Times New Roman" w:cs="Times New Roman"/>
        </w:rPr>
        <w:t>исполняет функции организатора по составлению и представлению достоверной финансовой отчетности (как по распорядителю, так и как по получателю бюджетных средств) в Министерство финансов Чувашской Республики; финансовой информации остальным внешним пользователям (по согласованию с министром);</w:t>
      </w:r>
    </w:p>
    <w:p w:rsidR="00AF2780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3.2.10. </w:t>
      </w:r>
      <w:r w:rsidR="00AF2780" w:rsidRPr="00A31E7C">
        <w:rPr>
          <w:rFonts w:ascii="Times New Roman" w:hAnsi="Times New Roman" w:cs="Times New Roman"/>
        </w:rPr>
        <w:t>осуществляет взаимодействие с Управлением Федерального казначейства по Чувашской Республике и Министерством финансов Чувашской Республики по вопросам администрирова</w:t>
      </w:r>
      <w:r w:rsidR="00BD2BB7" w:rsidRPr="00A31E7C">
        <w:rPr>
          <w:rFonts w:ascii="Times New Roman" w:hAnsi="Times New Roman" w:cs="Times New Roman"/>
        </w:rPr>
        <w:t xml:space="preserve">ния закрепленных поступлений </w:t>
      </w:r>
      <w:r w:rsidR="00AF2780" w:rsidRPr="00A31E7C">
        <w:rPr>
          <w:rFonts w:ascii="Times New Roman" w:hAnsi="Times New Roman" w:cs="Times New Roman"/>
        </w:rPr>
        <w:t>республиканского бюджета Чувашской Республики и федерального бюджета;</w:t>
      </w:r>
    </w:p>
    <w:p w:rsidR="00D07C79" w:rsidRDefault="009C4ABA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3.2.11. </w:t>
      </w:r>
      <w:r w:rsidR="00504692">
        <w:rPr>
          <w:rFonts w:ascii="Times New Roman" w:hAnsi="Times New Roman" w:cs="Times New Roman"/>
        </w:rPr>
        <w:t>ведет вопросы</w:t>
      </w:r>
      <w:r w:rsidR="00D07C79">
        <w:rPr>
          <w:rFonts w:ascii="Times New Roman" w:hAnsi="Times New Roman" w:cs="Times New Roman"/>
        </w:rPr>
        <w:t>:</w:t>
      </w:r>
    </w:p>
    <w:p w:rsidR="00504692" w:rsidRPr="000E47CE" w:rsidRDefault="00504692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47CE">
        <w:rPr>
          <w:rFonts w:ascii="Times New Roman" w:hAnsi="Times New Roman" w:cs="Times New Roman"/>
        </w:rPr>
        <w:t xml:space="preserve">управления собственностью в установленных сферах деятельности; </w:t>
      </w:r>
    </w:p>
    <w:p w:rsidR="00D07C79" w:rsidRPr="000E47CE" w:rsidRDefault="00D07C79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47CE">
        <w:rPr>
          <w:rFonts w:ascii="Times New Roman" w:hAnsi="Times New Roman" w:cs="Times New Roman"/>
        </w:rPr>
        <w:t xml:space="preserve">проведения экономического анализа деятельности подведомственных организаций и утверждения экономических показателей их деятельности, а также проверке в подведомственных организациях финансово-хозяйственной деятельности и использования имущественного комплекса; </w:t>
      </w:r>
    </w:p>
    <w:p w:rsidR="00D07C79" w:rsidRPr="008E170D" w:rsidRDefault="00D07C79" w:rsidP="00D07C79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47CE">
        <w:rPr>
          <w:rFonts w:ascii="Times New Roman" w:hAnsi="Times New Roman" w:cs="Times New Roman"/>
        </w:rPr>
        <w:t>координации деятельности по эффективному и рациональному использованию ресурсов подведомственных организаций министерства;</w:t>
      </w:r>
    </w:p>
    <w:p w:rsidR="00AF2780" w:rsidRDefault="00AF2780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оказывает методическую помощь работникам структурных подразделений министерства, получателям средств республиканского бюджета Чувашской Республики, подчиненных Министерству, по вопросам бухгалтерского учета, контроля, отчетности;</w:t>
      </w:r>
    </w:p>
    <w:p w:rsidR="006B3A15" w:rsidRPr="000E47CE" w:rsidRDefault="006B3A15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47CE">
        <w:rPr>
          <w:rFonts w:ascii="Times New Roman" w:hAnsi="Times New Roman" w:cs="Times New Roman"/>
        </w:rPr>
        <w:t>разработки проектов государственных программ Чувашской Республики (подпрограмм государственных программ Чувашской Республики) в области физической культуры и спорта по курируемым направлениям деятельности;</w:t>
      </w:r>
    </w:p>
    <w:p w:rsidR="006B3A15" w:rsidRPr="000E47CE" w:rsidRDefault="006B3A15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47CE">
        <w:rPr>
          <w:rFonts w:ascii="Times New Roman" w:hAnsi="Times New Roman" w:cs="Times New Roman"/>
        </w:rPr>
        <w:t>разработки предложений по формированию показателей проекта республиканского бюджета Чувашской Республики на очередной финансовый год и плановый период в части финансирования государственных программ Чувашской Республики (подпрограмм государственных программ Чувашской Республики) и ведомственных целевых программ, ответственным исполнителем (соисполнителем) которых является Министерство;</w:t>
      </w:r>
    </w:p>
    <w:p w:rsidR="006B3A15" w:rsidRPr="000E47CE" w:rsidRDefault="006B3A15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47CE">
        <w:rPr>
          <w:rFonts w:ascii="Times New Roman" w:hAnsi="Times New Roman" w:cs="Times New Roman"/>
        </w:rPr>
        <w:t xml:space="preserve">исполнения бюджетного законодательства; 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3.2.12. </w:t>
      </w:r>
      <w:r w:rsidR="00AF2780" w:rsidRPr="00A31E7C">
        <w:rPr>
          <w:rFonts w:ascii="Times New Roman" w:hAnsi="Times New Roman" w:cs="Times New Roman"/>
        </w:rPr>
        <w:t>обеспечивает проведение мероприятий, связанных с прохождением сотрудниками отдела государственной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получении дополнительного профессионального образования, поощрении сотрудников отдела и наложении на них взысканий, о зачислении в кадровый резерв;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3.2.13. </w:t>
      </w:r>
      <w:r w:rsidR="00AF2780" w:rsidRPr="00A31E7C">
        <w:rPr>
          <w:rFonts w:ascii="Times New Roman" w:hAnsi="Times New Roman" w:cs="Times New Roman"/>
        </w:rPr>
        <w:t>исполняет функции организатора по обеспечению сохранности финансово-хозяйственных бухгалтерских документов, передаче их в установленном порядке в архив Министерства;</w:t>
      </w:r>
    </w:p>
    <w:p w:rsidR="00AF2780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3.2.14. </w:t>
      </w:r>
      <w:r w:rsidR="00AF2780" w:rsidRPr="00A31E7C">
        <w:rPr>
          <w:rFonts w:ascii="Times New Roman" w:hAnsi="Times New Roman" w:cs="Times New Roman"/>
        </w:rPr>
        <w:t>исполняет функции организатора по подготовке актов локального характера, регулирующих финансово-хозяйственную деятельность Министерства;</w:t>
      </w:r>
    </w:p>
    <w:p w:rsidR="00970938" w:rsidRP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3.2.15. </w:t>
      </w:r>
      <w:r w:rsidR="00AF2780" w:rsidRPr="00A31E7C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>яет</w:t>
      </w:r>
      <w:r w:rsidR="00AF2780" w:rsidRPr="00A31E7C">
        <w:rPr>
          <w:rFonts w:ascii="Times New Roman" w:hAnsi="Times New Roman" w:cs="Times New Roman"/>
        </w:rPr>
        <w:t xml:space="preserve"> внутренний финансовый контроль и аудит </w:t>
      </w:r>
      <w:r w:rsidR="00A31E7C" w:rsidRPr="00A31E7C">
        <w:rPr>
          <w:rFonts w:ascii="Times New Roman" w:hAnsi="Times New Roman" w:cs="Times New Roman"/>
        </w:rPr>
        <w:t>за соблюдением бюджетного законодательства Российской Федерации и иных нормативных правовых актов, регулирующих бюджетные отношения и аудит</w:t>
      </w:r>
      <w:r w:rsidR="00AF2780" w:rsidRPr="00A31E7C">
        <w:rPr>
          <w:rFonts w:ascii="Times New Roman" w:hAnsi="Times New Roman" w:cs="Times New Roman"/>
        </w:rPr>
        <w:t>;</w:t>
      </w:r>
    </w:p>
    <w:p w:rsidR="00A31E7C" w:rsidRDefault="009C4ABA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3.2.16. </w:t>
      </w:r>
      <w:r w:rsidR="00A31E7C">
        <w:rPr>
          <w:rFonts w:ascii="Times New Roman" w:hAnsi="Times New Roman" w:cs="Times New Roman"/>
        </w:rPr>
        <w:t>о</w:t>
      </w:r>
      <w:r w:rsidR="00A31E7C" w:rsidRPr="00A31E7C">
        <w:rPr>
          <w:rFonts w:ascii="Times New Roman" w:hAnsi="Times New Roman" w:cs="Times New Roman"/>
        </w:rPr>
        <w:t>существляет контроль 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</w:t>
      </w:r>
      <w:r w:rsidR="00A31E7C">
        <w:rPr>
          <w:rFonts w:ascii="Times New Roman" w:hAnsi="Times New Roman" w:cs="Times New Roman"/>
        </w:rPr>
        <w:t>;</w:t>
      </w:r>
    </w:p>
    <w:p w:rsidR="00970938" w:rsidRPr="000E47CE" w:rsidRDefault="00E75EBE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3.2.17</w:t>
      </w:r>
      <w:r w:rsidR="009C4ABA">
        <w:rPr>
          <w:rFonts w:ascii="Times New Roman" w:hAnsi="Times New Roman" w:cs="Times New Roman"/>
        </w:rPr>
        <w:t xml:space="preserve">. </w:t>
      </w:r>
      <w:r w:rsidR="00970938" w:rsidRPr="000E47CE">
        <w:rPr>
          <w:rFonts w:ascii="Times New Roman" w:hAnsi="Times New Roman" w:cs="Times New Roman"/>
        </w:rPr>
        <w:t>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получателям данных средств;</w:t>
      </w:r>
    </w:p>
    <w:p w:rsidR="00616889" w:rsidRPr="00A31E7C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3.2.18</w:t>
      </w:r>
      <w:r w:rsidR="009C4ABA">
        <w:rPr>
          <w:rFonts w:ascii="Times New Roman" w:hAnsi="Times New Roman" w:cs="Times New Roman"/>
        </w:rPr>
        <w:t xml:space="preserve">. </w:t>
      </w:r>
      <w:r w:rsidR="00616889" w:rsidRPr="00A31E7C">
        <w:rPr>
          <w:rFonts w:ascii="Times New Roman" w:hAnsi="Times New Roman" w:cs="Times New Roman"/>
        </w:rPr>
        <w:t xml:space="preserve">разрабатывает либо участвует в разработке проектов законов Чувашской Республики, а также указов и распоряжений </w:t>
      </w:r>
      <w:r w:rsidR="00AA516B">
        <w:rPr>
          <w:rFonts w:ascii="Times New Roman" w:hAnsi="Times New Roman" w:cs="Times New Roman"/>
        </w:rPr>
        <w:t>Главы</w:t>
      </w:r>
      <w:r w:rsidR="00616889" w:rsidRPr="00A31E7C">
        <w:rPr>
          <w:rFonts w:ascii="Times New Roman" w:hAnsi="Times New Roman" w:cs="Times New Roman"/>
        </w:rPr>
        <w:t xml:space="preserve"> Чувашской Республики, постановлений и распоряжений Кабинета Министров Чувашской Республики, других нормативных правовых актов </w:t>
      </w:r>
      <w:r w:rsidR="00AA516B">
        <w:rPr>
          <w:rFonts w:ascii="Times New Roman" w:hAnsi="Times New Roman" w:cs="Times New Roman"/>
        </w:rPr>
        <w:t xml:space="preserve">Министерства и иных </w:t>
      </w:r>
      <w:r w:rsidR="00616889" w:rsidRPr="00A31E7C">
        <w:rPr>
          <w:rFonts w:ascii="Times New Roman" w:hAnsi="Times New Roman" w:cs="Times New Roman"/>
        </w:rPr>
        <w:t>органов исполнительной власти Чувашской в области физической культуры и спорта;</w:t>
      </w:r>
    </w:p>
    <w:p w:rsidR="00616889" w:rsidRPr="00A31E7C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3.2.19</w:t>
      </w:r>
      <w:r w:rsidR="009C4ABA">
        <w:rPr>
          <w:rFonts w:ascii="Times New Roman" w:hAnsi="Times New Roman" w:cs="Times New Roman"/>
        </w:rPr>
        <w:t xml:space="preserve">. </w:t>
      </w:r>
      <w:r w:rsidR="00616889" w:rsidRPr="000E47CE">
        <w:rPr>
          <w:rFonts w:ascii="Times New Roman" w:hAnsi="Times New Roman" w:cs="Times New Roman"/>
        </w:rPr>
        <w:t xml:space="preserve">обеспечивает разработку предложений для органов исполнительной власти Чувашской Республики по долгосрочному, среднесрочному и краткосрочному прогнозу развития </w:t>
      </w:r>
      <w:r w:rsidR="0059694F" w:rsidRPr="00A31E7C">
        <w:rPr>
          <w:rFonts w:ascii="Times New Roman" w:hAnsi="Times New Roman" w:cs="Times New Roman"/>
        </w:rPr>
        <w:t xml:space="preserve">физической культуры и спорта </w:t>
      </w:r>
      <w:r w:rsidR="00616889" w:rsidRPr="000E47CE">
        <w:rPr>
          <w:rFonts w:ascii="Times New Roman" w:hAnsi="Times New Roman" w:cs="Times New Roman"/>
        </w:rPr>
        <w:t xml:space="preserve">республики; </w:t>
      </w:r>
    </w:p>
    <w:p w:rsidR="00616889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3.2.20</w:t>
      </w:r>
      <w:r w:rsidR="009C4ABA">
        <w:rPr>
          <w:rFonts w:ascii="Times New Roman" w:hAnsi="Times New Roman" w:cs="Times New Roman"/>
        </w:rPr>
        <w:t xml:space="preserve">. </w:t>
      </w:r>
      <w:r w:rsidR="00616889" w:rsidRPr="000E47CE">
        <w:rPr>
          <w:rFonts w:ascii="Times New Roman" w:hAnsi="Times New Roman" w:cs="Times New Roman"/>
        </w:rPr>
        <w:t xml:space="preserve">обеспечивает обобщение данных и составление информации об экономическом и социальном развитии отрасли </w:t>
      </w:r>
      <w:r w:rsidR="0059694F" w:rsidRPr="00A31E7C">
        <w:rPr>
          <w:rFonts w:ascii="Times New Roman" w:hAnsi="Times New Roman" w:cs="Times New Roman"/>
        </w:rPr>
        <w:t>физической культуры и спорта</w:t>
      </w:r>
      <w:r w:rsidR="00616889" w:rsidRPr="000E47CE">
        <w:rPr>
          <w:rFonts w:ascii="Times New Roman" w:hAnsi="Times New Roman" w:cs="Times New Roman"/>
        </w:rPr>
        <w:t xml:space="preserve">; </w:t>
      </w:r>
    </w:p>
    <w:p w:rsidR="00616889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3.2.21</w:t>
      </w:r>
      <w:r w:rsidR="009C4ABA">
        <w:rPr>
          <w:rFonts w:ascii="Times New Roman" w:hAnsi="Times New Roman" w:cs="Times New Roman"/>
        </w:rPr>
        <w:t xml:space="preserve">. </w:t>
      </w:r>
      <w:r w:rsidR="00616889" w:rsidRPr="000E47CE">
        <w:rPr>
          <w:rFonts w:ascii="Times New Roman" w:hAnsi="Times New Roman" w:cs="Times New Roman"/>
        </w:rPr>
        <w:t>разрабатывает предложения по формированию показателей республиканского бюджета Чувашской Республики по учреждениям и мероприятиям, финансируемым из республиканского бюджета Чувашской Республики;</w:t>
      </w:r>
    </w:p>
    <w:p w:rsidR="000E47CE" w:rsidRPr="000E47CE" w:rsidRDefault="00C76257" w:rsidP="00A108F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3.2.22</w:t>
      </w:r>
      <w:r w:rsidR="009C4ABA">
        <w:rPr>
          <w:rFonts w:ascii="Times New Roman" w:hAnsi="Times New Roman" w:cs="Times New Roman"/>
        </w:rPr>
        <w:t xml:space="preserve">. </w:t>
      </w:r>
      <w:r w:rsidR="00616889" w:rsidRPr="000E47CE">
        <w:rPr>
          <w:rFonts w:ascii="Times New Roman" w:hAnsi="Times New Roman" w:cs="Times New Roman"/>
        </w:rPr>
        <w:t xml:space="preserve">разрабатывает методические рекомендации, проводит консультации по вопросам экономики и финансов </w:t>
      </w:r>
      <w:r w:rsidR="0059694F" w:rsidRPr="00A31E7C">
        <w:rPr>
          <w:rFonts w:ascii="Times New Roman" w:hAnsi="Times New Roman" w:cs="Times New Roman"/>
        </w:rPr>
        <w:t>физической культуры и спорта</w:t>
      </w:r>
      <w:r w:rsidR="00616889" w:rsidRPr="000E47CE">
        <w:rPr>
          <w:rFonts w:ascii="Times New Roman" w:hAnsi="Times New Roman" w:cs="Times New Roman"/>
        </w:rPr>
        <w:t>, организации работы в условиях введения нового финансового механизма;</w:t>
      </w:r>
    </w:p>
    <w:p w:rsidR="00425EAF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3.2.23</w:t>
      </w:r>
      <w:r w:rsidR="009C4ABA">
        <w:rPr>
          <w:rFonts w:ascii="Times New Roman" w:hAnsi="Times New Roman" w:cs="Times New Roman"/>
        </w:rPr>
        <w:t xml:space="preserve">. </w:t>
      </w:r>
      <w:r w:rsidR="00616889" w:rsidRPr="000E47CE">
        <w:rPr>
          <w:rFonts w:ascii="Times New Roman" w:hAnsi="Times New Roman" w:cs="Times New Roman"/>
        </w:rPr>
        <w:t xml:space="preserve">организует своевременное и качественное рассмотрение работниками отдела обращений граждан, учреждений, организаций по вопросам экономики и финансирования </w:t>
      </w:r>
      <w:r w:rsidR="0059694F" w:rsidRPr="00A31E7C">
        <w:rPr>
          <w:rFonts w:ascii="Times New Roman" w:hAnsi="Times New Roman" w:cs="Times New Roman"/>
        </w:rPr>
        <w:t>физической культуры и спорта</w:t>
      </w:r>
      <w:r w:rsidR="00616889" w:rsidRPr="000E47CE">
        <w:rPr>
          <w:rFonts w:ascii="Times New Roman" w:hAnsi="Times New Roman" w:cs="Times New Roman"/>
        </w:rPr>
        <w:t xml:space="preserve">, оплаты труда работников </w:t>
      </w:r>
      <w:r w:rsidR="0059694F" w:rsidRPr="00A31E7C">
        <w:rPr>
          <w:rFonts w:ascii="Times New Roman" w:hAnsi="Times New Roman" w:cs="Times New Roman"/>
        </w:rPr>
        <w:t>физической культуры и спорта,</w:t>
      </w:r>
      <w:r w:rsidR="00616889" w:rsidRPr="000E47CE">
        <w:rPr>
          <w:rFonts w:ascii="Times New Roman" w:hAnsi="Times New Roman" w:cs="Times New Roman"/>
        </w:rPr>
        <w:t xml:space="preserve"> статистики, штатов учре</w:t>
      </w:r>
      <w:r w:rsidR="0059694F" w:rsidRPr="000E47CE">
        <w:rPr>
          <w:rFonts w:ascii="Times New Roman" w:hAnsi="Times New Roman" w:cs="Times New Roman"/>
        </w:rPr>
        <w:t>ждений</w:t>
      </w:r>
      <w:r w:rsidR="00616889" w:rsidRPr="000E47CE">
        <w:rPr>
          <w:rFonts w:ascii="Times New Roman" w:hAnsi="Times New Roman" w:cs="Times New Roman"/>
        </w:rPr>
        <w:t>;</w:t>
      </w:r>
    </w:p>
    <w:p w:rsidR="00425EAF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3.2.24</w:t>
      </w:r>
      <w:r w:rsidR="009C4ABA">
        <w:rPr>
          <w:rFonts w:ascii="Times New Roman" w:hAnsi="Times New Roman" w:cs="Times New Roman"/>
        </w:rPr>
        <w:t xml:space="preserve">. </w:t>
      </w:r>
      <w:r w:rsidR="00425EAF" w:rsidRPr="000E47CE">
        <w:rPr>
          <w:rFonts w:ascii="Times New Roman" w:hAnsi="Times New Roman" w:cs="Times New Roman"/>
        </w:rPr>
        <w:t xml:space="preserve">участвует в составлении бюджетной сметы на очередной финансовый год, составлять смету на содержание аппарата Министерства, составлять расшифровки статей бюджетной сметы, обеспечивать исполнение утвержденной бюджетной </w:t>
      </w:r>
      <w:r w:rsidR="00BD2BB7" w:rsidRPr="000E47CE">
        <w:rPr>
          <w:rFonts w:ascii="Times New Roman" w:hAnsi="Times New Roman" w:cs="Times New Roman"/>
        </w:rPr>
        <w:t>сметы и</w:t>
      </w:r>
      <w:r w:rsidR="00425EAF" w:rsidRPr="000E47CE">
        <w:rPr>
          <w:rFonts w:ascii="Times New Roman" w:hAnsi="Times New Roman" w:cs="Times New Roman"/>
        </w:rPr>
        <w:t xml:space="preserve"> достоверной отчетности по ней;</w:t>
      </w:r>
    </w:p>
    <w:p w:rsidR="00425EAF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3.2.25</w:t>
      </w:r>
      <w:r w:rsidR="009C4ABA">
        <w:rPr>
          <w:rFonts w:ascii="Times New Roman" w:hAnsi="Times New Roman" w:cs="Times New Roman"/>
        </w:rPr>
        <w:t xml:space="preserve">. </w:t>
      </w:r>
      <w:r w:rsidR="00425EAF" w:rsidRPr="000E47CE">
        <w:rPr>
          <w:rFonts w:ascii="Times New Roman" w:hAnsi="Times New Roman" w:cs="Times New Roman"/>
        </w:rPr>
        <w:t xml:space="preserve">организует работу по ведению регистров бухгалтерского учета, исполнению бюджетной сметы, учету имущества, обязательств, основных средств, материальных запасов, денежных средств, финансовых расчетов по ведению бюджетного учета исполнения бюджетной сметы </w:t>
      </w:r>
      <w:r w:rsidR="004E361C" w:rsidRPr="00A31E7C">
        <w:rPr>
          <w:rFonts w:ascii="Times New Roman" w:hAnsi="Times New Roman" w:cs="Times New Roman"/>
        </w:rPr>
        <w:t>Министерства</w:t>
      </w:r>
      <w:r w:rsidR="004E361C" w:rsidRPr="000E47CE">
        <w:rPr>
          <w:rFonts w:ascii="Times New Roman" w:hAnsi="Times New Roman" w:cs="Times New Roman"/>
        </w:rPr>
        <w:t xml:space="preserve"> </w:t>
      </w:r>
      <w:r w:rsidR="00425EAF" w:rsidRPr="000E47CE">
        <w:rPr>
          <w:rFonts w:ascii="Times New Roman" w:hAnsi="Times New Roman" w:cs="Times New Roman"/>
        </w:rPr>
        <w:t>на основе применения современных информационных технологий, прогрессивных форм и методов учета и контроля;</w:t>
      </w:r>
    </w:p>
    <w:p w:rsidR="00425EAF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3.2.26</w:t>
      </w:r>
      <w:r w:rsidR="009C4ABA">
        <w:rPr>
          <w:rFonts w:ascii="Times New Roman" w:hAnsi="Times New Roman" w:cs="Times New Roman"/>
        </w:rPr>
        <w:t xml:space="preserve">. </w:t>
      </w:r>
      <w:r w:rsidR="00425EAF" w:rsidRPr="00A31E7C">
        <w:rPr>
          <w:rFonts w:ascii="Times New Roman" w:hAnsi="Times New Roman" w:cs="Times New Roman"/>
        </w:rPr>
        <w:t xml:space="preserve">обеспечивает своевременное представление </w:t>
      </w:r>
      <w:r w:rsidR="00BD2BB7" w:rsidRPr="00A31E7C">
        <w:rPr>
          <w:rFonts w:ascii="Times New Roman" w:hAnsi="Times New Roman" w:cs="Times New Roman"/>
        </w:rPr>
        <w:t>необходимой ежемесячной</w:t>
      </w:r>
      <w:r w:rsidR="00425EAF" w:rsidRPr="00A31E7C">
        <w:rPr>
          <w:rFonts w:ascii="Times New Roman" w:hAnsi="Times New Roman" w:cs="Times New Roman"/>
        </w:rPr>
        <w:t xml:space="preserve">, квартальной, </w:t>
      </w:r>
      <w:r w:rsidR="00BD2BB7" w:rsidRPr="00A31E7C">
        <w:rPr>
          <w:rFonts w:ascii="Times New Roman" w:hAnsi="Times New Roman" w:cs="Times New Roman"/>
        </w:rPr>
        <w:t>годовой бухгалтерской</w:t>
      </w:r>
      <w:r w:rsidR="00425EAF" w:rsidRPr="00A31E7C">
        <w:rPr>
          <w:rFonts w:ascii="Times New Roman" w:hAnsi="Times New Roman" w:cs="Times New Roman"/>
        </w:rPr>
        <w:t xml:space="preserve">, </w:t>
      </w:r>
      <w:r w:rsidR="00BD2BB7" w:rsidRPr="00A31E7C">
        <w:rPr>
          <w:rFonts w:ascii="Times New Roman" w:hAnsi="Times New Roman" w:cs="Times New Roman"/>
        </w:rPr>
        <w:t>статистической и</w:t>
      </w:r>
      <w:r w:rsidR="00425EAF" w:rsidRPr="00A31E7C">
        <w:rPr>
          <w:rFonts w:ascii="Times New Roman" w:hAnsi="Times New Roman" w:cs="Times New Roman"/>
        </w:rPr>
        <w:t xml:space="preserve"> налоговой отчетности;</w:t>
      </w:r>
    </w:p>
    <w:p w:rsidR="002B3C3B" w:rsidRDefault="009C4ABA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C76257">
        <w:rPr>
          <w:rFonts w:ascii="Times New Roman" w:hAnsi="Times New Roman" w:cs="Times New Roman"/>
        </w:rPr>
        <w:t>.27</w:t>
      </w:r>
      <w:r>
        <w:rPr>
          <w:rFonts w:ascii="Times New Roman" w:hAnsi="Times New Roman" w:cs="Times New Roman"/>
        </w:rPr>
        <w:t xml:space="preserve">. </w:t>
      </w:r>
      <w:r w:rsidR="002B3C3B" w:rsidRPr="000E47CE">
        <w:rPr>
          <w:rFonts w:ascii="Times New Roman" w:hAnsi="Times New Roman" w:cs="Times New Roman"/>
        </w:rPr>
        <w:t>обеспечивает в установленном законодательством Российской Федерации и законодательством Чувашской Республики порядке реализацию функций и полномочий учредителя в отношении организаций, находящихся в ведении Министерства по курируемым направлениям деятельности;</w:t>
      </w:r>
    </w:p>
    <w:p w:rsidR="002B3C3B" w:rsidRPr="000E47CE" w:rsidRDefault="00C76257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3.2.28</w:t>
      </w:r>
      <w:r w:rsidR="009C4ABA">
        <w:rPr>
          <w:rFonts w:ascii="Times New Roman" w:hAnsi="Times New Roman" w:cs="Times New Roman"/>
        </w:rPr>
        <w:t xml:space="preserve">. </w:t>
      </w:r>
      <w:r w:rsidR="002B3C3B" w:rsidRPr="000E47CE">
        <w:rPr>
          <w:rFonts w:ascii="Times New Roman" w:hAnsi="Times New Roman" w:cs="Times New Roman"/>
        </w:rPr>
        <w:t xml:space="preserve"> взаимодействует с организациями, находящимися в ведении Министерства, по курируемым направлениям деятельности;</w:t>
      </w:r>
    </w:p>
    <w:p w:rsidR="002B3C3B" w:rsidRPr="000E47CE" w:rsidRDefault="00C76257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3.2.29</w:t>
      </w:r>
      <w:r w:rsidR="009C4ABA">
        <w:rPr>
          <w:rFonts w:ascii="Times New Roman" w:hAnsi="Times New Roman" w:cs="Times New Roman"/>
        </w:rPr>
        <w:t xml:space="preserve">. </w:t>
      </w:r>
      <w:r w:rsidR="002B3C3B" w:rsidRPr="000E47CE">
        <w:rPr>
          <w:rFonts w:ascii="Times New Roman" w:hAnsi="Times New Roman" w:cs="Times New Roman"/>
        </w:rPr>
        <w:t xml:space="preserve"> осуществляет взаимодействие с казенным учреждением Чувашской Республики «Республиканский центр бухгалтерского учета»;</w:t>
      </w:r>
    </w:p>
    <w:p w:rsidR="00AF1B91" w:rsidRPr="000E47CE" w:rsidRDefault="00C76257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3.2.30</w:t>
      </w:r>
      <w:r w:rsidR="009C4ABA">
        <w:rPr>
          <w:rFonts w:ascii="Times New Roman" w:hAnsi="Times New Roman" w:cs="Times New Roman"/>
        </w:rPr>
        <w:t xml:space="preserve">. </w:t>
      </w:r>
      <w:r w:rsidR="00AF1B91" w:rsidRPr="000E47CE">
        <w:rPr>
          <w:rFonts w:ascii="Times New Roman" w:hAnsi="Times New Roman" w:cs="Times New Roman"/>
        </w:rPr>
        <w:t>подписывает документы, направляемые в Государственный Совет Чувашской Республики, Кабинет Министров Чувашской Республики, Администрацию Главы Чувашской Республики по курируемым направлениям деятельности, за исключением случаев, когда их подписание относится к исключительной компетенции министра;</w:t>
      </w:r>
    </w:p>
    <w:p w:rsidR="00AF1B91" w:rsidRPr="000E47CE" w:rsidRDefault="00C76257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3.2.31</w:t>
      </w:r>
      <w:r w:rsidR="009C4ABA">
        <w:rPr>
          <w:rFonts w:ascii="Times New Roman" w:hAnsi="Times New Roman" w:cs="Times New Roman"/>
        </w:rPr>
        <w:t xml:space="preserve">. </w:t>
      </w:r>
      <w:r w:rsidR="00AF1B91" w:rsidRPr="000E47CE">
        <w:rPr>
          <w:rFonts w:ascii="Times New Roman" w:hAnsi="Times New Roman" w:cs="Times New Roman"/>
        </w:rPr>
        <w:t xml:space="preserve"> подписывает ответы на поступившие обращения граждан и организаций по курируемым направлениям деятельности;</w:t>
      </w:r>
    </w:p>
    <w:p w:rsidR="00AF1B91" w:rsidRPr="000E47CE" w:rsidRDefault="00C76257" w:rsidP="000E47C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3.2.32</w:t>
      </w:r>
      <w:r w:rsidR="009C4ABA">
        <w:rPr>
          <w:rFonts w:ascii="Times New Roman" w:hAnsi="Times New Roman" w:cs="Times New Roman"/>
        </w:rPr>
        <w:t xml:space="preserve">. </w:t>
      </w:r>
      <w:r w:rsidR="00AF1B91" w:rsidRPr="000E47CE">
        <w:rPr>
          <w:rFonts w:ascii="Times New Roman" w:hAnsi="Times New Roman" w:cs="Times New Roman"/>
        </w:rPr>
        <w:t>координирует деятельности организаций, находящихся в ведении Министерства, в соответствии с распределением сфер координации деятельности таких организаций;</w:t>
      </w:r>
    </w:p>
    <w:p w:rsidR="00FC4FD8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3.2.33</w:t>
      </w:r>
      <w:r w:rsidR="009C4ABA">
        <w:rPr>
          <w:rFonts w:ascii="Times New Roman" w:hAnsi="Times New Roman" w:cs="Times New Roman"/>
        </w:rPr>
        <w:t xml:space="preserve">. </w:t>
      </w:r>
      <w:r w:rsidR="00FC4FD8" w:rsidRPr="000E47CE">
        <w:rPr>
          <w:rFonts w:ascii="Times New Roman" w:hAnsi="Times New Roman" w:cs="Times New Roman"/>
        </w:rPr>
        <w:t>контролирует деятельность финансово-экономического отдела;</w:t>
      </w:r>
    </w:p>
    <w:p w:rsidR="00425EAF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3.2.34</w:t>
      </w:r>
      <w:r w:rsidR="009C4ABA">
        <w:rPr>
          <w:rFonts w:ascii="Times New Roman" w:hAnsi="Times New Roman" w:cs="Times New Roman"/>
        </w:rPr>
        <w:t xml:space="preserve">. </w:t>
      </w:r>
      <w:r w:rsidR="00425EAF" w:rsidRPr="000E47CE">
        <w:rPr>
          <w:rFonts w:ascii="Times New Roman" w:hAnsi="Times New Roman" w:cs="Times New Roman"/>
        </w:rPr>
        <w:t>обеспечивает ведение делопроизводства согласно предъявляемым требованиям, соблюдение установленных правил оформления документов, организацию документооборота;</w:t>
      </w:r>
    </w:p>
    <w:p w:rsidR="00A31E7C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3.2.35</w:t>
      </w:r>
      <w:r w:rsidR="009C4ABA">
        <w:rPr>
          <w:rFonts w:ascii="Times New Roman" w:hAnsi="Times New Roman" w:cs="Times New Roman"/>
        </w:rPr>
        <w:t xml:space="preserve">. </w:t>
      </w:r>
      <w:r w:rsidR="00A31E7C">
        <w:rPr>
          <w:rFonts w:ascii="Times New Roman" w:hAnsi="Times New Roman" w:cs="Times New Roman"/>
        </w:rPr>
        <w:t>о</w:t>
      </w:r>
      <w:r w:rsidR="00A31E7C" w:rsidRPr="00A31E7C">
        <w:rPr>
          <w:rFonts w:ascii="Times New Roman" w:hAnsi="Times New Roman" w:cs="Times New Roman"/>
        </w:rPr>
        <w:t>существляет контроль за своевременностью и правильностью оформления первичных учетных документов и законности совершаемых операций</w:t>
      </w:r>
      <w:r w:rsidR="00A31E7C">
        <w:rPr>
          <w:rFonts w:ascii="Times New Roman" w:hAnsi="Times New Roman" w:cs="Times New Roman"/>
        </w:rPr>
        <w:t>;</w:t>
      </w:r>
    </w:p>
    <w:p w:rsidR="00425EAF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3.2.36</w:t>
      </w:r>
      <w:r w:rsidR="009C4ABA">
        <w:rPr>
          <w:rFonts w:ascii="Times New Roman" w:hAnsi="Times New Roman" w:cs="Times New Roman"/>
        </w:rPr>
        <w:t xml:space="preserve">. </w:t>
      </w:r>
      <w:r w:rsidR="00425EAF" w:rsidRPr="000E47CE">
        <w:rPr>
          <w:rFonts w:ascii="Times New Roman" w:hAnsi="Times New Roman" w:cs="Times New Roman"/>
        </w:rPr>
        <w:t xml:space="preserve">обеспечивает соблюдение установленного Служебного распорядка </w:t>
      </w:r>
      <w:r w:rsidR="004E361C" w:rsidRPr="00A31E7C">
        <w:rPr>
          <w:rFonts w:ascii="Times New Roman" w:hAnsi="Times New Roman" w:cs="Times New Roman"/>
        </w:rPr>
        <w:t>Министерства</w:t>
      </w:r>
      <w:r w:rsidR="00425EAF" w:rsidRPr="000E47CE">
        <w:rPr>
          <w:rFonts w:ascii="Times New Roman" w:hAnsi="Times New Roman" w:cs="Times New Roman"/>
        </w:rPr>
        <w:t>, требований по охране труда, противопожарной безопасности, должностного регламента, порядка работы со служебной информацией;</w:t>
      </w:r>
    </w:p>
    <w:p w:rsidR="00425EAF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3.2.37</w:t>
      </w:r>
      <w:r w:rsidR="009C4ABA">
        <w:rPr>
          <w:rFonts w:ascii="Times New Roman" w:hAnsi="Times New Roman" w:cs="Times New Roman"/>
        </w:rPr>
        <w:t xml:space="preserve">. </w:t>
      </w:r>
      <w:r w:rsidR="00425EAF" w:rsidRPr="000E47CE">
        <w:rPr>
          <w:rFonts w:ascii="Times New Roman" w:hAnsi="Times New Roman" w:cs="Times New Roman"/>
        </w:rPr>
        <w:t>обеспечивает своевременное рассмотрение писем, предложений, заявлений и жалоб юридических и физических лиц по вопросам, относящимся к компетенции отдела;</w:t>
      </w:r>
    </w:p>
    <w:p w:rsidR="00425EAF" w:rsidRPr="000E47CE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3.2.38</w:t>
      </w:r>
      <w:r w:rsidR="009C4ABA">
        <w:rPr>
          <w:rFonts w:ascii="Times New Roman" w:hAnsi="Times New Roman" w:cs="Times New Roman"/>
        </w:rPr>
        <w:t xml:space="preserve">. </w:t>
      </w:r>
      <w:r w:rsidR="00425EAF" w:rsidRPr="000E47CE">
        <w:rPr>
          <w:rFonts w:ascii="Times New Roman" w:hAnsi="Times New Roman" w:cs="Times New Roman"/>
        </w:rPr>
        <w:t xml:space="preserve">соблюдает требования Положения о защите персональных данных в </w:t>
      </w:r>
      <w:r w:rsidR="004E361C" w:rsidRPr="00A31E7C">
        <w:rPr>
          <w:rFonts w:ascii="Times New Roman" w:hAnsi="Times New Roman" w:cs="Times New Roman"/>
        </w:rPr>
        <w:t>Министерстве</w:t>
      </w:r>
      <w:r w:rsidR="00425EAF" w:rsidRPr="000E47CE">
        <w:rPr>
          <w:rFonts w:ascii="Times New Roman" w:hAnsi="Times New Roman" w:cs="Times New Roman"/>
        </w:rPr>
        <w:t xml:space="preserve"> и иных нормативных документов </w:t>
      </w:r>
      <w:r w:rsidR="004E361C" w:rsidRPr="00A31E7C">
        <w:rPr>
          <w:rFonts w:ascii="Times New Roman" w:hAnsi="Times New Roman" w:cs="Times New Roman"/>
        </w:rPr>
        <w:t>Министерства</w:t>
      </w:r>
      <w:r w:rsidR="00425EAF" w:rsidRPr="000E47CE">
        <w:rPr>
          <w:rFonts w:ascii="Times New Roman" w:hAnsi="Times New Roman" w:cs="Times New Roman"/>
        </w:rPr>
        <w:t>, устанавливающих порядок работы с персональными данными;</w:t>
      </w:r>
    </w:p>
    <w:p w:rsidR="00425EAF" w:rsidRDefault="00C76257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3.2.39</w:t>
      </w:r>
      <w:r w:rsidR="009C4ABA">
        <w:rPr>
          <w:rFonts w:ascii="Times New Roman" w:hAnsi="Times New Roman" w:cs="Times New Roman"/>
        </w:rPr>
        <w:t xml:space="preserve">. </w:t>
      </w:r>
      <w:r w:rsidR="00425EAF" w:rsidRPr="000E47CE">
        <w:rPr>
          <w:rFonts w:ascii="Times New Roman" w:hAnsi="Times New Roman" w:cs="Times New Roman"/>
        </w:rPr>
        <w:t xml:space="preserve">обеспечивает сохранность имущества в </w:t>
      </w:r>
      <w:r w:rsidR="004E361C" w:rsidRPr="00A31E7C">
        <w:rPr>
          <w:rFonts w:ascii="Times New Roman" w:hAnsi="Times New Roman" w:cs="Times New Roman"/>
        </w:rPr>
        <w:t>Министерстве</w:t>
      </w:r>
      <w:r w:rsidR="00425EAF" w:rsidRPr="000E47CE">
        <w:rPr>
          <w:rFonts w:ascii="Times New Roman" w:hAnsi="Times New Roman" w:cs="Times New Roman"/>
        </w:rPr>
        <w:t>;</w:t>
      </w:r>
    </w:p>
    <w:p w:rsidR="00E15CC7" w:rsidRDefault="00C76257" w:rsidP="00E35E71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3.2.40</w:t>
      </w:r>
      <w:r w:rsidR="009C4ABA">
        <w:rPr>
          <w:rFonts w:ascii="Times New Roman" w:hAnsi="Times New Roman" w:cs="Times New Roman"/>
        </w:rPr>
        <w:t xml:space="preserve">. </w:t>
      </w:r>
      <w:r w:rsidR="00E15CC7" w:rsidRPr="00A31E7C">
        <w:rPr>
          <w:rFonts w:ascii="Times New Roman" w:eastAsia="Times New Roman" w:hAnsi="Times New Roman" w:cs="Times New Roman"/>
        </w:rPr>
        <w:t>контролир</w:t>
      </w:r>
      <w:r w:rsidR="009C4ABA">
        <w:rPr>
          <w:rFonts w:ascii="Times New Roman" w:eastAsia="Times New Roman" w:hAnsi="Times New Roman" w:cs="Times New Roman"/>
        </w:rPr>
        <w:t>ует</w:t>
      </w:r>
      <w:r w:rsidR="00E15CC7" w:rsidRPr="00A31E7C">
        <w:rPr>
          <w:rFonts w:ascii="Times New Roman" w:eastAsia="Times New Roman" w:hAnsi="Times New Roman" w:cs="Times New Roman"/>
        </w:rPr>
        <w:t xml:space="preserve"> сохранность денежных средств и материальных ценностей, принима</w:t>
      </w:r>
      <w:r w:rsidR="009C4ABA">
        <w:rPr>
          <w:rFonts w:ascii="Times New Roman" w:eastAsia="Times New Roman" w:hAnsi="Times New Roman" w:cs="Times New Roman"/>
        </w:rPr>
        <w:t>ет</w:t>
      </w:r>
      <w:r w:rsidR="00E15CC7" w:rsidRPr="00A31E7C">
        <w:rPr>
          <w:rFonts w:ascii="Times New Roman" w:eastAsia="Times New Roman" w:hAnsi="Times New Roman" w:cs="Times New Roman"/>
        </w:rPr>
        <w:t xml:space="preserve"> меры по предупреждению недостач</w:t>
      </w:r>
      <w:r w:rsidR="00E15CC7">
        <w:rPr>
          <w:rFonts w:ascii="Times New Roman" w:eastAsia="Times New Roman" w:hAnsi="Times New Roman" w:cs="Times New Roman"/>
        </w:rPr>
        <w:t>;</w:t>
      </w:r>
    </w:p>
    <w:p w:rsidR="00E35E71" w:rsidRDefault="00C76257" w:rsidP="00E35E71">
      <w:pPr>
        <w:pStyle w:val="a3"/>
        <w:spacing w:before="0" w:beforeAutospacing="0" w:after="0" w:afterAutospacing="0"/>
        <w:ind w:firstLine="709"/>
        <w:jc w:val="both"/>
      </w:pPr>
      <w:r>
        <w:t>3.2.41</w:t>
      </w:r>
      <w:r w:rsidR="00E35E71">
        <w:t>. представляет в установленном порядке интересы Министерства в правоохранительных и иных государственных органах;</w:t>
      </w:r>
      <w:r w:rsidR="00E35E71">
        <w:tab/>
      </w:r>
      <w:r w:rsidR="00E35E71">
        <w:tab/>
      </w:r>
      <w:r w:rsidR="00E35E71">
        <w:tab/>
      </w:r>
      <w:r w:rsidR="00E35E71">
        <w:tab/>
      </w:r>
      <w:r w:rsidR="00E35E71">
        <w:tab/>
      </w:r>
      <w:r w:rsidR="00E35E71">
        <w:tab/>
      </w:r>
      <w:r w:rsidR="00E35E71">
        <w:tab/>
      </w:r>
    </w:p>
    <w:p w:rsidR="00E35E71" w:rsidRDefault="00C76257" w:rsidP="00E35E71">
      <w:pPr>
        <w:pStyle w:val="a3"/>
        <w:spacing w:before="0" w:beforeAutospacing="0" w:after="0" w:afterAutospacing="0"/>
        <w:ind w:firstLine="709"/>
        <w:jc w:val="both"/>
      </w:pPr>
      <w:r>
        <w:t>3.2.42</w:t>
      </w:r>
      <w:r w:rsidR="00E35E71">
        <w:t>. в пределах своей компетенции представляет Министерство в координационных и совещательных органах, образованных решением Главы Чувашской Республики и Кабинета Министров Чувашской Республики, в органах государственной власти Чувашской Республики, территориальных органах федеральных органов исполнительной власти, органах местного самоуправления в Чувашской Республике и организациях;   </w:t>
      </w:r>
    </w:p>
    <w:p w:rsidR="00425EAF" w:rsidRDefault="009C4ABA" w:rsidP="00E35E71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C762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425EAF" w:rsidRPr="000E47CE">
        <w:rPr>
          <w:rFonts w:ascii="Times New Roman" w:hAnsi="Times New Roman" w:cs="Times New Roman"/>
        </w:rPr>
        <w:t xml:space="preserve">контролирует своевременное исполнение государственными гражданскими служащими отдела поручения министра физической культуры и спорта Чувашской Республики, заместителей министра физической культуры и спорта Чувашской Республики, а также </w:t>
      </w:r>
      <w:r w:rsidR="00BD2BB7" w:rsidRPr="000E47CE">
        <w:rPr>
          <w:rFonts w:ascii="Times New Roman" w:hAnsi="Times New Roman" w:cs="Times New Roman"/>
        </w:rPr>
        <w:t>поручения,</w:t>
      </w:r>
      <w:r w:rsidR="00425EAF" w:rsidRPr="000E47CE">
        <w:rPr>
          <w:rFonts w:ascii="Times New Roman" w:hAnsi="Times New Roman" w:cs="Times New Roman"/>
        </w:rPr>
        <w:t xml:space="preserve"> поступившие через Систему электронного документооборота </w:t>
      </w:r>
      <w:r w:rsidR="004E361C" w:rsidRPr="00A31E7C">
        <w:rPr>
          <w:rFonts w:ascii="Times New Roman" w:hAnsi="Times New Roman" w:cs="Times New Roman"/>
        </w:rPr>
        <w:t>Министерства</w:t>
      </w:r>
      <w:r w:rsidR="00425EAF" w:rsidRPr="000E47CE">
        <w:rPr>
          <w:rFonts w:ascii="Times New Roman" w:hAnsi="Times New Roman" w:cs="Times New Roman"/>
        </w:rPr>
        <w:t>, электронную почту, на бумажных носителях;</w:t>
      </w:r>
    </w:p>
    <w:p w:rsidR="00415CDF" w:rsidRPr="000E47CE" w:rsidRDefault="00C76257" w:rsidP="00E35E71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3.2.44</w:t>
      </w:r>
      <w:r w:rsidR="00415CDF">
        <w:rPr>
          <w:rFonts w:ascii="Times New Roman" w:hAnsi="Times New Roman" w:cs="Times New Roman"/>
        </w:rPr>
        <w:t>.  принимает участие в ревизионных комиссиях подведомственных учреждений;</w:t>
      </w:r>
    </w:p>
    <w:p w:rsidR="00415CDF" w:rsidRPr="000E47CE" w:rsidRDefault="00C76257" w:rsidP="00415CDF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3.2.45</w:t>
      </w:r>
      <w:r w:rsidR="00F30EDF">
        <w:rPr>
          <w:rFonts w:ascii="Times New Roman" w:hAnsi="Times New Roman" w:cs="Times New Roman"/>
        </w:rPr>
        <w:t xml:space="preserve">. </w:t>
      </w:r>
      <w:r w:rsidR="00415CDF">
        <w:rPr>
          <w:rFonts w:ascii="Times New Roman" w:hAnsi="Times New Roman" w:cs="Times New Roman"/>
        </w:rPr>
        <w:t xml:space="preserve">осуществляет </w:t>
      </w:r>
      <w:r w:rsidR="00415CDF" w:rsidRPr="000E47CE">
        <w:rPr>
          <w:rFonts w:ascii="Times New Roman" w:hAnsi="Times New Roman" w:cs="Times New Roman"/>
        </w:rPr>
        <w:t xml:space="preserve">мероприятия по контролю в организациях, находящихся в ведении </w:t>
      </w:r>
      <w:r w:rsidR="00415CDF" w:rsidRPr="00A31E7C">
        <w:rPr>
          <w:rFonts w:ascii="Times New Roman" w:hAnsi="Times New Roman" w:cs="Times New Roman"/>
        </w:rPr>
        <w:t>Министерства</w:t>
      </w:r>
      <w:r w:rsidR="00415CDF" w:rsidRPr="000E47CE">
        <w:rPr>
          <w:rFonts w:ascii="Times New Roman" w:hAnsi="Times New Roman" w:cs="Times New Roman"/>
        </w:rPr>
        <w:t>, в том числе:</w:t>
      </w:r>
    </w:p>
    <w:p w:rsidR="00415CDF" w:rsidRPr="000E47CE" w:rsidRDefault="00415CDF" w:rsidP="00415CD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47CE">
        <w:rPr>
          <w:rFonts w:ascii="Times New Roman" w:hAnsi="Times New Roman" w:cs="Times New Roman"/>
        </w:rPr>
        <w:t>за выполнением финансового плана и бюджетных смет, в том числе исполнителями мероприятий по государственным программам Чувашской Республики, ответственным исполнителем которых является Министерство;</w:t>
      </w:r>
    </w:p>
    <w:p w:rsidR="00415CDF" w:rsidRDefault="00C76257" w:rsidP="00C7625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3.2.46</w:t>
      </w:r>
      <w:r w:rsidR="009C4ABA">
        <w:rPr>
          <w:rFonts w:ascii="Times New Roman" w:hAnsi="Times New Roman" w:cs="Times New Roman"/>
        </w:rPr>
        <w:t xml:space="preserve">. </w:t>
      </w:r>
      <w:bookmarkStart w:id="0" w:name="_GoBack"/>
      <w:r w:rsidR="00415CDF">
        <w:rPr>
          <w:rFonts w:ascii="Times New Roman" w:hAnsi="Times New Roman" w:cs="Times New Roman"/>
        </w:rPr>
        <w:t>о</w:t>
      </w:r>
      <w:r w:rsidR="00415CDF" w:rsidRPr="00A31E7C">
        <w:rPr>
          <w:rFonts w:ascii="Times New Roman" w:hAnsi="Times New Roman" w:cs="Times New Roman"/>
        </w:rPr>
        <w:t>существляет внутренний финансовый контроль за полнотой и достоверностью отчетнос</w:t>
      </w:r>
      <w:r w:rsidR="00415CDF">
        <w:rPr>
          <w:rFonts w:ascii="Times New Roman" w:hAnsi="Times New Roman" w:cs="Times New Roman"/>
        </w:rPr>
        <w:t xml:space="preserve">ти об исполнении государственного задания </w:t>
      </w:r>
      <w:bookmarkEnd w:id="0"/>
      <w:r w:rsidR="00415CDF" w:rsidRPr="00415CDF">
        <w:rPr>
          <w:rFonts w:ascii="Times New Roman" w:hAnsi="Times New Roman" w:cs="Times New Roman"/>
        </w:rPr>
        <w:t>бюджетного учреждения Чувашской Республики «Центр финансового обеспечения учреждений физической культуры и спорта» Министерства</w:t>
      </w:r>
      <w:r w:rsidR="00415CDF">
        <w:rPr>
          <w:rFonts w:ascii="Times New Roman" w:hAnsi="Times New Roman" w:cs="Times New Roman"/>
        </w:rPr>
        <w:t>;</w:t>
      </w:r>
    </w:p>
    <w:p w:rsidR="00850BC2" w:rsidRDefault="00C76257" w:rsidP="009C4ABA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3.2.47. </w:t>
      </w:r>
      <w:r w:rsidR="000E47CE" w:rsidRPr="000E47CE">
        <w:rPr>
          <w:rFonts w:ascii="Times New Roman" w:hAnsi="Times New Roman" w:cs="Times New Roman"/>
        </w:rPr>
        <w:t xml:space="preserve">координирует деятельности организаций, находящихся в ведении Министерства, в соответствии с распределением сфер координации </w:t>
      </w:r>
      <w:r w:rsidR="009C4ABA">
        <w:rPr>
          <w:rFonts w:ascii="Times New Roman" w:hAnsi="Times New Roman" w:cs="Times New Roman"/>
        </w:rPr>
        <w:t>деятельности таких организаций.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A31E7C">
        <w:rPr>
          <w:rFonts w:ascii="Times New Roman" w:hAnsi="Times New Roman" w:cs="Times New Roman"/>
          <w:b/>
        </w:rPr>
        <w:t>В сфере противодействия коррупции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представляет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1A1428" w:rsidRDefault="00AF2780" w:rsidP="001A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C">
        <w:rPr>
          <w:rFonts w:ascii="Times New Roman" w:eastAsia="Times New Roman" w:hAnsi="Times New Roman" w:cs="Times New Roman"/>
          <w:sz w:val="24"/>
          <w:szCs w:val="24"/>
        </w:rPr>
        <w:t>представляет представителю нанимателя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2780" w:rsidRDefault="00AF2780" w:rsidP="001A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C">
        <w:rPr>
          <w:rFonts w:ascii="Times New Roman" w:eastAsia="Times New Roman" w:hAnsi="Times New Roman" w:cs="Times New Roman"/>
          <w:sz w:val="24"/>
          <w:szCs w:val="24"/>
        </w:rPr>
        <w:t>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  <w:t>принимает меры по недопущению любой возможности возникновения конфликта интересов;</w:t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</w:r>
      <w:r w:rsidRPr="00A31E7C">
        <w:rPr>
          <w:rFonts w:ascii="Times New Roman" w:eastAsia="Times New Roman" w:hAnsi="Times New Roman" w:cs="Times New Roman"/>
          <w:sz w:val="24"/>
          <w:szCs w:val="24"/>
        </w:rPr>
        <w:tab/>
        <w:t>в письменной форме уведомляет министра о возникшем конфликте интересов или о возможности его возникновения, как только ему станет об этом известно.</w:t>
      </w:r>
      <w:bookmarkStart w:id="1" w:name="bookmark4"/>
    </w:p>
    <w:p w:rsidR="001A1428" w:rsidRPr="00A31E7C" w:rsidRDefault="001A1428" w:rsidP="001A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780" w:rsidRPr="00A31E7C" w:rsidRDefault="00AF2780" w:rsidP="00B5094D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98" w:line="260" w:lineRule="exact"/>
        <w:rPr>
          <w:sz w:val="24"/>
          <w:szCs w:val="24"/>
        </w:rPr>
      </w:pPr>
      <w:r w:rsidRPr="00A31E7C">
        <w:rPr>
          <w:sz w:val="24"/>
          <w:szCs w:val="24"/>
        </w:rPr>
        <w:t>Права</w:t>
      </w:r>
      <w:bookmarkEnd w:id="1"/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4.1. Основные права </w:t>
      </w:r>
      <w:r w:rsidR="00D10141" w:rsidRPr="00A31E7C">
        <w:rPr>
          <w:rFonts w:ascii="Times New Roman" w:hAnsi="Times New Roman" w:cs="Times New Roman"/>
        </w:rPr>
        <w:t xml:space="preserve">заместителя министра – </w:t>
      </w:r>
      <w:r w:rsidRPr="00A31E7C">
        <w:rPr>
          <w:rFonts w:ascii="Times New Roman" w:hAnsi="Times New Roman" w:cs="Times New Roman"/>
        </w:rPr>
        <w:t>начальника отдела установлены статьей 14 Федерального закона</w:t>
      </w:r>
      <w:r w:rsidR="00175AA1" w:rsidRPr="00A31E7C"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Pr="00A31E7C">
        <w:rPr>
          <w:rFonts w:ascii="Times New Roman" w:hAnsi="Times New Roman" w:cs="Times New Roman"/>
        </w:rPr>
        <w:t>.</w:t>
      </w:r>
    </w:p>
    <w:p w:rsidR="00AF2780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4.2. Кроме того, </w:t>
      </w:r>
      <w:r w:rsidR="00BD2BB7" w:rsidRPr="00A31E7C">
        <w:rPr>
          <w:rFonts w:ascii="Times New Roman" w:hAnsi="Times New Roman" w:cs="Times New Roman"/>
        </w:rPr>
        <w:t>заместитель министра – начальник отдела</w:t>
      </w:r>
      <w:r w:rsidRPr="00A31E7C">
        <w:rPr>
          <w:rFonts w:ascii="Times New Roman" w:hAnsi="Times New Roman" w:cs="Times New Roman"/>
        </w:rPr>
        <w:t xml:space="preserve"> имеет право:</w:t>
      </w:r>
    </w:p>
    <w:p w:rsidR="00F04561" w:rsidRDefault="00F04561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04561">
        <w:rPr>
          <w:rFonts w:ascii="Times New Roman" w:hAnsi="Times New Roman" w:cs="Times New Roman"/>
        </w:rPr>
        <w:t>п</w:t>
      </w:r>
      <w:r w:rsidR="001E2A86">
        <w:rPr>
          <w:rFonts w:ascii="Times New Roman" w:hAnsi="Times New Roman" w:cs="Times New Roman"/>
        </w:rPr>
        <w:t>роводить под своим руководством</w:t>
      </w:r>
      <w:r w:rsidRPr="00F04561">
        <w:rPr>
          <w:rFonts w:ascii="Times New Roman" w:hAnsi="Times New Roman" w:cs="Times New Roman"/>
        </w:rPr>
        <w:t xml:space="preserve"> совещания по вопросам, входящим в компетенцию министерства, с участием сотрудников министерства, представителей органов </w:t>
      </w:r>
      <w:r>
        <w:rPr>
          <w:rFonts w:ascii="Times New Roman" w:hAnsi="Times New Roman" w:cs="Times New Roman"/>
        </w:rPr>
        <w:t xml:space="preserve">          </w:t>
      </w:r>
      <w:r w:rsidRPr="00F04561">
        <w:rPr>
          <w:rFonts w:ascii="Times New Roman" w:hAnsi="Times New Roman" w:cs="Times New Roman"/>
        </w:rPr>
        <w:t>исполнительной власти Чувашской Республики, территориальных органов федеральных органов исполнительной власти, органов местного самоуправления, иных организаций;</w:t>
      </w:r>
    </w:p>
    <w:p w:rsidR="00F04561" w:rsidRDefault="00F04561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04561">
        <w:rPr>
          <w:rFonts w:ascii="Times New Roman" w:hAnsi="Times New Roman" w:cs="Times New Roman"/>
        </w:rPr>
        <w:t xml:space="preserve">давать письменные поручения структурным подразделениям министерства по </w:t>
      </w:r>
      <w:r w:rsidR="001A1428" w:rsidRPr="00F04561">
        <w:rPr>
          <w:rFonts w:ascii="Times New Roman" w:hAnsi="Times New Roman" w:cs="Times New Roman"/>
        </w:rPr>
        <w:t>рассмотрению</w:t>
      </w:r>
      <w:r w:rsidRPr="00F04561">
        <w:rPr>
          <w:rFonts w:ascii="Times New Roman" w:hAnsi="Times New Roman" w:cs="Times New Roman"/>
        </w:rPr>
        <w:t xml:space="preserve"> проектов нормативных правовых актов, поступающих в министерство для рассмотрения и согласования;</w:t>
      </w:r>
      <w:r w:rsidRPr="00F04561">
        <w:rPr>
          <w:rFonts w:ascii="Times New Roman" w:hAnsi="Times New Roman" w:cs="Times New Roman"/>
        </w:rPr>
        <w:tab/>
      </w:r>
      <w:r w:rsidRPr="00F04561">
        <w:rPr>
          <w:rFonts w:ascii="Times New Roman" w:hAnsi="Times New Roman" w:cs="Times New Roman"/>
        </w:rPr>
        <w:tab/>
      </w:r>
    </w:p>
    <w:p w:rsidR="00AF2780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представлять интересы Министерства в других органах, организациях и учреждениях;</w:t>
      </w:r>
    </w:p>
    <w:p w:rsidR="00300265" w:rsidRDefault="00300265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00265">
        <w:rPr>
          <w:rFonts w:ascii="Times New Roman" w:hAnsi="Times New Roman" w:cs="Times New Roman"/>
        </w:rPr>
        <w:t xml:space="preserve">подписывать письма (по запросам и иным вопросам, не требующим изложения позиции министерства, которая должна быть согласована с министром), подготовленные </w:t>
      </w:r>
      <w:r>
        <w:rPr>
          <w:rFonts w:ascii="Times New Roman" w:hAnsi="Times New Roman" w:cs="Times New Roman"/>
        </w:rPr>
        <w:t xml:space="preserve">  </w:t>
      </w:r>
      <w:r w:rsidRPr="00300265">
        <w:rPr>
          <w:rFonts w:ascii="Times New Roman" w:hAnsi="Times New Roman" w:cs="Times New Roman"/>
        </w:rPr>
        <w:t xml:space="preserve">курируемыми структурными подразделениями, направляемые в органы исполнительной власти Чувашской Республики, органы местного самоуправления, организациям и </w:t>
      </w:r>
      <w:r>
        <w:rPr>
          <w:rFonts w:ascii="Times New Roman" w:hAnsi="Times New Roman" w:cs="Times New Roman"/>
        </w:rPr>
        <w:t xml:space="preserve">                 </w:t>
      </w:r>
      <w:r w:rsidRPr="00300265">
        <w:rPr>
          <w:rFonts w:ascii="Times New Roman" w:hAnsi="Times New Roman" w:cs="Times New Roman"/>
        </w:rPr>
        <w:t>гражданам;</w:t>
      </w:r>
    </w:p>
    <w:p w:rsidR="001A1428" w:rsidRDefault="00300265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00265">
        <w:rPr>
          <w:rFonts w:ascii="Times New Roman" w:hAnsi="Times New Roman" w:cs="Times New Roman"/>
        </w:rPr>
        <w:t xml:space="preserve">получать от первого заместителя министра и других гражданских служащих </w:t>
      </w:r>
      <w:r>
        <w:rPr>
          <w:rFonts w:ascii="Times New Roman" w:hAnsi="Times New Roman" w:cs="Times New Roman"/>
        </w:rPr>
        <w:t xml:space="preserve">                 </w:t>
      </w:r>
      <w:r w:rsidRPr="00300265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ни</w:t>
      </w:r>
      <w:r w:rsidRPr="00300265">
        <w:rPr>
          <w:rFonts w:ascii="Times New Roman" w:hAnsi="Times New Roman" w:cs="Times New Roman"/>
        </w:rPr>
        <w:t>стерства информацию и материалы для исполнения должностных обязанностей;</w:t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  <w:t>давать поручения гражданским служащим министерства о рассмотрении проектов нормативных правовых актов, поступающих в министерство для согласования;</w:t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  <w:t>подписывать финансовые документы, статистическую и иную отчетность министерства;</w:t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</w:p>
    <w:p w:rsidR="00AF2780" w:rsidRPr="00A31E7C" w:rsidRDefault="00300265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00265">
        <w:rPr>
          <w:rFonts w:ascii="Times New Roman" w:hAnsi="Times New Roman" w:cs="Times New Roman"/>
        </w:rPr>
        <w:t>докладывать министру обо всех выявленных недостатках в работе в пределах своей компетенции;</w:t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  <w:t>вносить предложения министру по совершенствованию работы, связанной с выполнением должностных обязанностей;</w:t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  <w:t>в установленном порядке запрашивать и получать от органов исполнительной власти Чувашской Республики, органов местного самоуправления в Чувашской Республике, руководителей организаций информации и материалы, связанные с  их деятельностью (статистические, отчетные и другие данные), для исполнения должностных обязанностей;</w:t>
      </w:r>
      <w:r w:rsidRPr="00300265">
        <w:rPr>
          <w:rFonts w:ascii="Times New Roman" w:hAnsi="Times New Roman" w:cs="Times New Roman"/>
        </w:rPr>
        <w:tab/>
        <w:t>вносит предложения о назначении, перемещении и увольнении гражданских служащих, руководителей организаций, находящихся в сфере ведения Министерства, их поощрении или привлечении к дисциплинарной ответственности;</w:t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Pr="00300265">
        <w:rPr>
          <w:rFonts w:ascii="Times New Roman" w:hAnsi="Times New Roman" w:cs="Times New Roman"/>
        </w:rPr>
        <w:tab/>
      </w:r>
      <w:r w:rsidR="00AF2780" w:rsidRPr="00A31E7C">
        <w:rPr>
          <w:rFonts w:ascii="Times New Roman" w:hAnsi="Times New Roman" w:cs="Times New Roman"/>
        </w:rPr>
        <w:t>участвовать в работе межведомственных, балансовых комиссий и рабочих групп министерства и иных органов исполнительной власти Чувашской Республики;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контролировать выполнение поручений, данных на заседаниях рабочих, консультативных и иных совещательных органов, созданных при Министерстве;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участвовать в рассмотрении вопросов, касающихся деятельности отдела;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пользоваться системами связи и коммуникации;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на материально-техническое, документационное, транспортное и социальное обеспечение;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осуществлять иные права, предоставляемые для решения вопросов, входящих в его компетенцию.</w:t>
      </w:r>
      <w:bookmarkStart w:id="2" w:name="bookmark5"/>
    </w:p>
    <w:p w:rsidR="00850BC2" w:rsidRPr="00A31E7C" w:rsidRDefault="00850BC2" w:rsidP="00B5094D">
      <w:pPr>
        <w:pStyle w:val="a7"/>
        <w:ind w:firstLine="709"/>
        <w:jc w:val="center"/>
        <w:rPr>
          <w:rFonts w:ascii="Times New Roman" w:hAnsi="Times New Roman" w:cs="Times New Roman"/>
        </w:rPr>
      </w:pPr>
    </w:p>
    <w:p w:rsidR="00AF2780" w:rsidRPr="00A31E7C" w:rsidRDefault="00AF2780" w:rsidP="00B5094D">
      <w:pPr>
        <w:pStyle w:val="22"/>
        <w:keepNext/>
        <w:keepLines/>
        <w:shd w:val="clear" w:color="auto" w:fill="auto"/>
        <w:spacing w:before="0" w:after="234" w:line="260" w:lineRule="exact"/>
        <w:rPr>
          <w:sz w:val="24"/>
          <w:szCs w:val="24"/>
        </w:rPr>
      </w:pPr>
      <w:r w:rsidRPr="00A31E7C">
        <w:rPr>
          <w:sz w:val="24"/>
          <w:szCs w:val="24"/>
        </w:rPr>
        <w:t xml:space="preserve">V. </w:t>
      </w:r>
      <w:bookmarkEnd w:id="2"/>
      <w:r w:rsidRPr="00A31E7C">
        <w:rPr>
          <w:sz w:val="24"/>
          <w:szCs w:val="24"/>
        </w:rPr>
        <w:t xml:space="preserve">Ответственность гражданского служащего за неисполнение </w:t>
      </w:r>
      <w:r w:rsidRPr="00A31E7C">
        <w:rPr>
          <w:sz w:val="24"/>
          <w:szCs w:val="24"/>
        </w:rPr>
        <w:br/>
        <w:t>(ненадлежащее исполнение) должностных обязанностей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5.1. </w:t>
      </w:r>
      <w:r w:rsidR="00BD2BB7" w:rsidRPr="00A31E7C">
        <w:rPr>
          <w:rFonts w:ascii="Times New Roman" w:hAnsi="Times New Roman" w:cs="Times New Roman"/>
        </w:rPr>
        <w:t>Заместитель министра – начальник отдела</w:t>
      </w:r>
      <w:r w:rsidRPr="00A31E7C">
        <w:rPr>
          <w:rFonts w:ascii="Times New Roman" w:hAnsi="Times New Roman" w:cs="Times New Roman"/>
        </w:rPr>
        <w:t xml:space="preserve"> несет предусмотренную законодательством Российской Федерации ответственность за: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неисполнение либо за ненадлежащее исполнение должностных обязанностей;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1) замечание;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2) выговор;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3) предупреждение о неполном должностном соответствии.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5.4. Гражданский служащий подлежит увольнению в связи с утратой доверия в случае: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4) осуществления гражданским служащим предпринимательской деятельности;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 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bookmarkStart w:id="3" w:name="bookmark6"/>
    </w:p>
    <w:p w:rsidR="00AF2780" w:rsidRPr="00A31E7C" w:rsidRDefault="00AF2780" w:rsidP="00B5094D">
      <w:pPr>
        <w:pStyle w:val="a7"/>
        <w:ind w:firstLine="709"/>
        <w:jc w:val="center"/>
        <w:rPr>
          <w:rFonts w:ascii="Times New Roman" w:hAnsi="Times New Roman" w:cs="Times New Roman"/>
        </w:rPr>
      </w:pPr>
    </w:p>
    <w:bookmarkEnd w:id="3"/>
    <w:p w:rsidR="00EE1B6E" w:rsidRPr="00AA7480" w:rsidRDefault="00EE1B6E" w:rsidP="00EE1B6E">
      <w:pPr>
        <w:spacing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4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AA7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 xml:space="preserve">еречень вопросов, по которым гражданский служащий вправе или обязан </w:t>
      </w:r>
      <w:r>
        <w:rPr>
          <w:rStyle w:val="a4"/>
          <w:rFonts w:ascii="Times New Roman" w:hAnsi="Times New Roman" w:cs="Times New Roman"/>
          <w:sz w:val="24"/>
          <w:szCs w:val="24"/>
        </w:rPr>
        <w:br/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>самостоятельно принимать управленческие и иные решения</w:t>
      </w:r>
    </w:p>
    <w:p w:rsidR="001A1428" w:rsidRDefault="00EE1B6E" w:rsidP="001A1428">
      <w:pPr>
        <w:pStyle w:val="a3"/>
        <w:spacing w:before="0" w:beforeAutospacing="0" w:after="0" w:afterAutospacing="0"/>
        <w:ind w:firstLine="709"/>
        <w:jc w:val="both"/>
      </w:pPr>
      <w:r>
        <w:t>6.1. Вопросы, по которым заместитель министра вправе самостоятельно принимать управленческие и иные решения по: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 выполнения срочных поручений, поступающих в министерство от вышестоящих органов, гражданскими служащими министерства и подведомственными организациями;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428" w:rsidRDefault="00EE1B6E" w:rsidP="001A1428">
      <w:pPr>
        <w:pStyle w:val="a3"/>
        <w:spacing w:before="0" w:beforeAutospacing="0" w:after="0" w:afterAutospacing="0"/>
        <w:ind w:firstLine="709"/>
        <w:jc w:val="both"/>
      </w:pPr>
      <w:r>
        <w:t>направлению гражданских служащих министерства для участия в совещаниях, конференциях, семинарах, если это не влечет за собой дополнительных расходов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780" w:rsidRDefault="00EE1B6E" w:rsidP="001A1428">
      <w:pPr>
        <w:pStyle w:val="a3"/>
        <w:spacing w:before="0" w:beforeAutospacing="0" w:after="0" w:afterAutospacing="0"/>
        <w:ind w:firstLine="709"/>
        <w:jc w:val="both"/>
      </w:pPr>
      <w:r>
        <w:t>подготовке заключений по вопросам, входящим в компетенцию курируемых отделов;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 совещаний, в том числе с участием представителей других органов и организаций, для решения возложенных задач;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переадресовке документов другому исполнителю в соответствии с положениями о структурных подразделениях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установлению или изменению (продлению) сроков предоставления документов, за исключением сроков установленных министром и вышестоящим органом;</w:t>
      </w:r>
      <w:r>
        <w:tab/>
      </w:r>
      <w:r>
        <w:tab/>
      </w:r>
      <w:r>
        <w:tab/>
      </w:r>
      <w:r>
        <w:tab/>
        <w:t>уведомление министра (лица, исполняющего его обязанности) для принятия им соответствующего решения;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иных вопросов.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6.2. Вопросы, по которым заместитель министра обязан самостоятельно принимать управленческие и иные решения по: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вопросам, относящимся к ведению курируемых структурных подразделений в соответствии с распределением обязанностей;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назначению даты проведения и формированию повестки дня заседаний возглавляемых координационных и совещательных органов, а также возглавляемых рабочих групп;</w:t>
      </w:r>
      <w:r>
        <w:tab/>
        <w:t>контроля исполнения нормативных правовых актов, поручений Главы Чувашской Республики, Председателя Кабинета Министров Чувашской Республики, Администрации Главы Чувашской Республики, министра;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анализ работы гражданских служащих с целью устранения недостатков;</w:t>
      </w:r>
      <w:r>
        <w:tab/>
      </w:r>
      <w:r>
        <w:tab/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визирование входящей, исходящей документации и документов внутреннего обращения по вопросам, относящимся к сфере ведения Министерства;</w:t>
      </w:r>
      <w:r>
        <w:tab/>
      </w:r>
      <w:r>
        <w:tab/>
      </w:r>
      <w:r>
        <w:tab/>
      </w:r>
      <w:r>
        <w:tab/>
        <w:t>подписание документов;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иных вопросов.</w:t>
      </w:r>
    </w:p>
    <w:p w:rsidR="001A1428" w:rsidRPr="00A31E7C" w:rsidRDefault="001A1428" w:rsidP="001A1428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AF2780" w:rsidRPr="00A31E7C" w:rsidRDefault="00AF2780" w:rsidP="00B5094D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A31E7C">
        <w:rPr>
          <w:rStyle w:val="a4"/>
          <w:rFonts w:ascii="Times New Roman" w:hAnsi="Times New Roman" w:cs="Times New Roman"/>
        </w:rPr>
        <w:t xml:space="preserve">VII. Перечень вопросов, по которым гражданский служащий вправе или </w:t>
      </w:r>
      <w:r w:rsidRPr="00A31E7C">
        <w:rPr>
          <w:rStyle w:val="a4"/>
          <w:rFonts w:ascii="Times New Roman" w:hAnsi="Times New Roman" w:cs="Times New Roman"/>
        </w:rPr>
        <w:br/>
        <w:t xml:space="preserve">обязан участвовать при подготовке проектов нормативных правовых актов </w:t>
      </w:r>
      <w:r w:rsidRPr="00A31E7C">
        <w:rPr>
          <w:rStyle w:val="a4"/>
          <w:rFonts w:ascii="Times New Roman" w:hAnsi="Times New Roman" w:cs="Times New Roman"/>
        </w:rPr>
        <w:br/>
        <w:t>и (или) проектов управленческих и иных решений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7.1. </w:t>
      </w:r>
      <w:r w:rsidR="00BD2BB7" w:rsidRPr="00A31E7C">
        <w:rPr>
          <w:rFonts w:ascii="Times New Roman" w:hAnsi="Times New Roman" w:cs="Times New Roman"/>
        </w:rPr>
        <w:t>Заместитель министра – начальник отдела</w:t>
      </w:r>
      <w:r w:rsidRPr="00A31E7C">
        <w:rPr>
          <w:rFonts w:ascii="Times New Roman" w:hAnsi="Times New Roman" w:cs="Times New Roman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4" w:name="sub_85110"/>
      <w:bookmarkEnd w:id="4"/>
      <w:r w:rsidRPr="00A31E7C">
        <w:rPr>
          <w:rFonts w:ascii="Times New Roman" w:hAnsi="Times New Roman" w:cs="Times New Roman"/>
        </w:rPr>
        <w:t>нормативных правовых актов Чувашской Республики;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нормативных правовых актов и актов Министерства.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7.2. </w:t>
      </w:r>
      <w:r w:rsidR="00BD2BB7" w:rsidRPr="00A31E7C">
        <w:rPr>
          <w:rFonts w:ascii="Times New Roman" w:hAnsi="Times New Roman" w:cs="Times New Roman"/>
        </w:rPr>
        <w:t>Заместитель министра – начальник отдела</w:t>
      </w:r>
      <w:r w:rsidRPr="00A31E7C">
        <w:rPr>
          <w:rFonts w:ascii="Times New Roman" w:hAnsi="Times New Roman" w:cs="Times New Roman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писем и обращений </w:t>
      </w:r>
      <w:r w:rsidR="00EE1B6E">
        <w:rPr>
          <w:rFonts w:ascii="Times New Roman" w:hAnsi="Times New Roman" w:cs="Times New Roman"/>
        </w:rPr>
        <w:t>граждан и организаций</w:t>
      </w:r>
      <w:r w:rsidRPr="00A31E7C">
        <w:rPr>
          <w:rFonts w:ascii="Times New Roman" w:hAnsi="Times New Roman" w:cs="Times New Roman"/>
        </w:rPr>
        <w:t>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F2780" w:rsidRPr="00A31E7C" w:rsidRDefault="00AF2780" w:rsidP="00B5094D">
      <w:pPr>
        <w:pStyle w:val="a7"/>
        <w:jc w:val="center"/>
        <w:rPr>
          <w:rFonts w:ascii="Times New Roman" w:hAnsi="Times New Roman" w:cs="Times New Roman"/>
          <w:b/>
        </w:rPr>
      </w:pPr>
      <w:bookmarkStart w:id="5" w:name="bookmark7"/>
      <w:r w:rsidRPr="00A31E7C">
        <w:rPr>
          <w:rFonts w:ascii="Times New Roman" w:hAnsi="Times New Roman" w:cs="Times New Roman"/>
          <w:b/>
        </w:rPr>
        <w:t>VI</w:t>
      </w:r>
      <w:r w:rsidRPr="00A31E7C">
        <w:rPr>
          <w:rFonts w:ascii="Times New Roman" w:hAnsi="Times New Roman" w:cs="Times New Roman"/>
          <w:b/>
          <w:lang w:val="en-US"/>
        </w:rPr>
        <w:t>I</w:t>
      </w:r>
      <w:r w:rsidRPr="00A31E7C">
        <w:rPr>
          <w:rFonts w:ascii="Times New Roman" w:hAnsi="Times New Roman" w:cs="Times New Roman"/>
          <w:b/>
        </w:rPr>
        <w:t>I. Сроки и процедуры</w:t>
      </w:r>
      <w:bookmarkEnd w:id="5"/>
      <w:r w:rsidRPr="00A31E7C">
        <w:rPr>
          <w:rFonts w:ascii="Times New Roman" w:hAnsi="Times New Roman" w:cs="Times New Roman"/>
          <w:b/>
        </w:rPr>
        <w:t xml:space="preserve"> подготовки, рассмотрения проектов управленческих </w:t>
      </w:r>
      <w:r w:rsidRPr="00A31E7C">
        <w:rPr>
          <w:rFonts w:ascii="Times New Roman" w:hAnsi="Times New Roman" w:cs="Times New Roman"/>
          <w:b/>
        </w:rPr>
        <w:br/>
        <w:t>и иных решений, порядок согласования и принятия данных решений</w:t>
      </w:r>
    </w:p>
    <w:p w:rsidR="00AF2780" w:rsidRPr="00A31E7C" w:rsidRDefault="00AF2780" w:rsidP="00425EAF">
      <w:pPr>
        <w:pStyle w:val="a7"/>
        <w:jc w:val="both"/>
        <w:rPr>
          <w:rFonts w:ascii="Times New Roman" w:hAnsi="Times New Roman" w:cs="Times New Roman"/>
          <w:b/>
        </w:rPr>
      </w:pPr>
    </w:p>
    <w:p w:rsidR="00AF2780" w:rsidRPr="00A31E7C" w:rsidRDefault="00BD2BB7" w:rsidP="00425EAF">
      <w:pPr>
        <w:pStyle w:val="a6"/>
        <w:shd w:val="clear" w:color="auto" w:fill="auto"/>
        <w:tabs>
          <w:tab w:val="left" w:pos="673"/>
        </w:tabs>
        <w:spacing w:before="0" w:after="0" w:line="240" w:lineRule="auto"/>
        <w:ind w:right="120" w:firstLine="709"/>
        <w:jc w:val="both"/>
        <w:rPr>
          <w:sz w:val="24"/>
          <w:szCs w:val="24"/>
        </w:rPr>
      </w:pPr>
      <w:r w:rsidRPr="00A31E7C">
        <w:rPr>
          <w:color w:val="000000"/>
          <w:sz w:val="24"/>
          <w:szCs w:val="24"/>
        </w:rPr>
        <w:t>Заместитель министра – начальник отдела</w:t>
      </w:r>
      <w:r w:rsidR="00AF2780" w:rsidRPr="00A31E7C">
        <w:rPr>
          <w:color w:val="000000"/>
          <w:sz w:val="24"/>
          <w:szCs w:val="24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AF2780" w:rsidRPr="00A31E7C" w:rsidRDefault="00AF2780" w:rsidP="00425EAF">
      <w:pPr>
        <w:pStyle w:val="a6"/>
        <w:shd w:val="clear" w:color="auto" w:fill="auto"/>
        <w:tabs>
          <w:tab w:val="left" w:pos="1138"/>
        </w:tabs>
        <w:spacing w:before="0" w:after="0" w:line="322" w:lineRule="exact"/>
        <w:ind w:right="120" w:firstLine="0"/>
        <w:jc w:val="both"/>
        <w:rPr>
          <w:sz w:val="24"/>
          <w:szCs w:val="24"/>
        </w:rPr>
      </w:pPr>
    </w:p>
    <w:p w:rsidR="00AF2780" w:rsidRPr="00A31E7C" w:rsidRDefault="00AF2780" w:rsidP="00B5094D">
      <w:pPr>
        <w:pStyle w:val="20"/>
        <w:shd w:val="clear" w:color="auto" w:fill="auto"/>
        <w:spacing w:after="248" w:line="260" w:lineRule="exact"/>
        <w:jc w:val="center"/>
        <w:rPr>
          <w:sz w:val="24"/>
          <w:szCs w:val="24"/>
        </w:rPr>
      </w:pPr>
      <w:bookmarkStart w:id="6" w:name="bookmark8"/>
      <w:r w:rsidRPr="00A31E7C">
        <w:rPr>
          <w:sz w:val="24"/>
          <w:szCs w:val="24"/>
        </w:rPr>
        <w:t>IX. Порядок служебного взаимодействия</w:t>
      </w:r>
      <w:bookmarkEnd w:id="6"/>
      <w:r w:rsidRPr="00A31E7C">
        <w:rPr>
          <w:sz w:val="24"/>
          <w:szCs w:val="24"/>
        </w:rPr>
        <w:t xml:space="preserve">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9.1. Взаимодействие </w:t>
      </w:r>
      <w:r w:rsidR="00D10141" w:rsidRPr="00A31E7C">
        <w:rPr>
          <w:rFonts w:ascii="Times New Roman" w:hAnsi="Times New Roman" w:cs="Times New Roman"/>
        </w:rPr>
        <w:t xml:space="preserve">заместителя министра – </w:t>
      </w:r>
      <w:r w:rsidRPr="00A31E7C">
        <w:rPr>
          <w:rFonts w:ascii="Times New Roman" w:hAnsi="Times New Roman" w:cs="Times New Roman"/>
        </w:rPr>
        <w:t>начальника отд</w:t>
      </w:r>
      <w:r w:rsidRPr="00A31E7C">
        <w:rPr>
          <w:rFonts w:ascii="Times New Roman" w:hAnsi="Times New Roman" w:cs="Times New Roman"/>
          <w:b/>
          <w:bCs/>
        </w:rPr>
        <w:t>е</w:t>
      </w:r>
      <w:r w:rsidRPr="00A31E7C">
        <w:rPr>
          <w:rFonts w:ascii="Times New Roman" w:hAnsi="Times New Roman" w:cs="Times New Roman"/>
        </w:rPr>
        <w:t>ла 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9.2. </w:t>
      </w:r>
      <w:r w:rsidR="00BD2BB7" w:rsidRPr="00A31E7C">
        <w:rPr>
          <w:rFonts w:ascii="Times New Roman" w:hAnsi="Times New Roman" w:cs="Times New Roman"/>
        </w:rPr>
        <w:t>Заместитель министра – начальник отдела</w:t>
      </w:r>
      <w:r w:rsidRPr="00A31E7C">
        <w:rPr>
          <w:rFonts w:ascii="Times New Roman" w:hAnsi="Times New Roman" w:cs="Times New Roman"/>
        </w:rPr>
        <w:t xml:space="preserve">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EE1B6E" w:rsidRPr="00A64B4B" w:rsidRDefault="00EE1B6E" w:rsidP="00EE1B6E">
      <w:pPr>
        <w:pStyle w:val="a3"/>
        <w:jc w:val="center"/>
      </w:pPr>
      <w:r w:rsidRPr="00A64B4B">
        <w:rPr>
          <w:rStyle w:val="a4"/>
        </w:rPr>
        <w:t xml:space="preserve">X. Перечень </w:t>
      </w:r>
      <w:r w:rsidR="00832448" w:rsidRPr="00A64B4B">
        <w:rPr>
          <w:rStyle w:val="a4"/>
        </w:rPr>
        <w:t>государственных</w:t>
      </w:r>
      <w:r w:rsidRPr="00A64B4B">
        <w:rPr>
          <w:rStyle w:val="a4"/>
        </w:rPr>
        <w:t xml:space="preserve"> услуг, оказываемых гражданам и организациям в соответствии с административным регламентом государственного органа</w:t>
      </w:r>
    </w:p>
    <w:p w:rsidR="00EE1B6E" w:rsidRDefault="00EE1B6E" w:rsidP="00EE1B6E">
      <w:pPr>
        <w:pStyle w:val="a3"/>
        <w:ind w:firstLine="708"/>
        <w:jc w:val="both"/>
      </w:pPr>
      <w:r>
        <w:t>Заместитель министра в пределах своей компетенции государственные услуги не оказывает.</w:t>
      </w:r>
    </w:p>
    <w:p w:rsidR="00AF2780" w:rsidRPr="00A31E7C" w:rsidRDefault="00AF2780" w:rsidP="00B5094D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A31E7C">
        <w:rPr>
          <w:rStyle w:val="a4"/>
          <w:rFonts w:ascii="Times New Roman" w:hAnsi="Times New Roman" w:cs="Times New Roman"/>
        </w:rPr>
        <w:t>XI. Показатели эффективности профессиональной</w:t>
      </w:r>
      <w:r w:rsidRPr="00A31E7C">
        <w:rPr>
          <w:rFonts w:ascii="Times New Roman" w:hAnsi="Times New Roman" w:cs="Times New Roman"/>
        </w:rPr>
        <w:t xml:space="preserve"> </w:t>
      </w:r>
      <w:r w:rsidRPr="00A31E7C">
        <w:rPr>
          <w:rStyle w:val="a4"/>
          <w:rFonts w:ascii="Times New Roman" w:hAnsi="Times New Roman" w:cs="Times New Roman"/>
        </w:rPr>
        <w:t xml:space="preserve">служебной деятельности </w:t>
      </w:r>
      <w:r w:rsidRPr="00A31E7C">
        <w:rPr>
          <w:rStyle w:val="a4"/>
          <w:rFonts w:ascii="Times New Roman" w:hAnsi="Times New Roman" w:cs="Times New Roman"/>
        </w:rPr>
        <w:br/>
        <w:t>гражданского служащего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11.1. Эффективность и результативность профессиональной служебной деятельности </w:t>
      </w:r>
      <w:r w:rsidR="00C97C29" w:rsidRPr="00A31E7C">
        <w:rPr>
          <w:rFonts w:ascii="Times New Roman" w:hAnsi="Times New Roman" w:cs="Times New Roman"/>
        </w:rPr>
        <w:t>заместителя министра – начальника отд</w:t>
      </w:r>
      <w:r w:rsidR="00C97C29" w:rsidRPr="00A31E7C">
        <w:rPr>
          <w:rFonts w:ascii="Times New Roman" w:hAnsi="Times New Roman" w:cs="Times New Roman"/>
          <w:b/>
          <w:bCs/>
        </w:rPr>
        <w:t>е</w:t>
      </w:r>
      <w:r w:rsidR="00C97C29" w:rsidRPr="00A31E7C">
        <w:rPr>
          <w:rFonts w:ascii="Times New Roman" w:hAnsi="Times New Roman" w:cs="Times New Roman"/>
        </w:rPr>
        <w:t xml:space="preserve">ла </w:t>
      </w:r>
      <w:r w:rsidRPr="00A31E7C">
        <w:rPr>
          <w:rFonts w:ascii="Times New Roman" w:hAnsi="Times New Roman" w:cs="Times New Roman"/>
        </w:rPr>
        <w:t>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 xml:space="preserve">11.2. Эффективность профессиональной служебной деятельности </w:t>
      </w:r>
      <w:r w:rsidR="00C97C29" w:rsidRPr="00A31E7C">
        <w:rPr>
          <w:rFonts w:ascii="Times New Roman" w:hAnsi="Times New Roman" w:cs="Times New Roman"/>
        </w:rPr>
        <w:t>заместителя министра – начальника отд</w:t>
      </w:r>
      <w:r w:rsidR="00C97C29" w:rsidRPr="004C26EE">
        <w:rPr>
          <w:rFonts w:ascii="Times New Roman" w:hAnsi="Times New Roman" w:cs="Times New Roman"/>
        </w:rPr>
        <w:t>е</w:t>
      </w:r>
      <w:r w:rsidR="00C97C29" w:rsidRPr="00A31E7C">
        <w:rPr>
          <w:rFonts w:ascii="Times New Roman" w:hAnsi="Times New Roman" w:cs="Times New Roman"/>
        </w:rPr>
        <w:t>ла</w:t>
      </w:r>
      <w:r w:rsidRPr="00A31E7C">
        <w:rPr>
          <w:rFonts w:ascii="Times New Roman" w:hAnsi="Times New Roman" w:cs="Times New Roman"/>
        </w:rPr>
        <w:t xml:space="preserve"> оценивается по следующим показателям: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F2780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осознанию ответственности за последствия своих действий.</w:t>
      </w:r>
    </w:p>
    <w:p w:rsidR="00AF2780" w:rsidRPr="00A31E7C" w:rsidRDefault="00AF2780" w:rsidP="00425EAF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31E7C">
        <w:rPr>
          <w:rFonts w:ascii="Times New Roman" w:hAnsi="Times New Roman" w:cs="Times New Roman"/>
        </w:rPr>
        <w:t>11.3.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46069F" w:rsidRDefault="0046069F" w:rsidP="0046069F">
      <w:pPr>
        <w:pStyle w:val="a3"/>
        <w:spacing w:before="0" w:beforeAutospacing="0" w:after="0" w:afterAutospacing="0"/>
        <w:jc w:val="both"/>
      </w:pPr>
    </w:p>
    <w:p w:rsidR="0046069F" w:rsidRDefault="004214FE" w:rsidP="0046069F">
      <w:pPr>
        <w:pStyle w:val="a3"/>
        <w:spacing w:before="0" w:beforeAutospacing="0" w:after="0" w:afterAutospacing="0"/>
        <w:jc w:val="both"/>
      </w:pPr>
      <w:r w:rsidRPr="00A31E7C">
        <w:t>С должностным регламентом ознакомлен</w:t>
      </w:r>
      <w:r w:rsidR="0070782B" w:rsidRPr="00A31E7C">
        <w:t xml:space="preserve"> (</w:t>
      </w:r>
      <w:r w:rsidRPr="00A31E7C">
        <w:t>а</w:t>
      </w:r>
      <w:r w:rsidR="0070782B" w:rsidRPr="00A31E7C">
        <w:t>)</w:t>
      </w:r>
      <w:r w:rsidRPr="00A31E7C">
        <w:t>:</w:t>
      </w:r>
    </w:p>
    <w:p w:rsidR="004214FE" w:rsidRPr="00A31E7C" w:rsidRDefault="004214FE" w:rsidP="0046069F">
      <w:pPr>
        <w:pStyle w:val="a3"/>
        <w:spacing w:before="0" w:beforeAutospacing="0" w:after="0" w:afterAutospacing="0"/>
        <w:jc w:val="both"/>
      </w:pPr>
      <w:r w:rsidRPr="00A31E7C">
        <w:t xml:space="preserve"> _____________________          _____________</w:t>
      </w:r>
    </w:p>
    <w:p w:rsidR="009B006D" w:rsidRPr="00A31E7C" w:rsidRDefault="004214FE" w:rsidP="0046069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31E7C">
        <w:rPr>
          <w:rFonts w:ascii="Times New Roman" w:hAnsi="Times New Roman" w:cs="Times New Roman"/>
          <w:sz w:val="24"/>
          <w:szCs w:val="24"/>
        </w:rPr>
        <w:t xml:space="preserve">              подпись</w:t>
      </w:r>
      <w:r w:rsidRPr="00A31E7C">
        <w:rPr>
          <w:rFonts w:ascii="Times New Roman" w:hAnsi="Times New Roman" w:cs="Times New Roman"/>
          <w:sz w:val="24"/>
          <w:szCs w:val="24"/>
        </w:rPr>
        <w:tab/>
      </w:r>
      <w:r w:rsidRPr="00A31E7C">
        <w:rPr>
          <w:rFonts w:ascii="Times New Roman" w:hAnsi="Times New Roman" w:cs="Times New Roman"/>
          <w:sz w:val="24"/>
          <w:szCs w:val="24"/>
        </w:rPr>
        <w:tab/>
      </w:r>
      <w:r w:rsidRPr="00A31E7C">
        <w:rPr>
          <w:rFonts w:ascii="Times New Roman" w:hAnsi="Times New Roman" w:cs="Times New Roman"/>
          <w:sz w:val="24"/>
          <w:szCs w:val="24"/>
        </w:rPr>
        <w:tab/>
        <w:t xml:space="preserve">      дата</w:t>
      </w:r>
    </w:p>
    <w:sectPr w:rsidR="009B006D" w:rsidRPr="00A31E7C" w:rsidSect="0046069F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AA" w:rsidRDefault="003E55AA" w:rsidP="00C341B3">
      <w:pPr>
        <w:spacing w:after="0" w:line="240" w:lineRule="auto"/>
      </w:pPr>
      <w:r>
        <w:separator/>
      </w:r>
    </w:p>
  </w:endnote>
  <w:endnote w:type="continuationSeparator" w:id="0">
    <w:p w:rsidR="003E55AA" w:rsidRDefault="003E55AA" w:rsidP="00C3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AA" w:rsidRDefault="003E55AA" w:rsidP="00C341B3">
      <w:pPr>
        <w:spacing w:after="0" w:line="240" w:lineRule="auto"/>
      </w:pPr>
      <w:r>
        <w:separator/>
      </w:r>
    </w:p>
  </w:footnote>
  <w:footnote w:type="continuationSeparator" w:id="0">
    <w:p w:rsidR="003E55AA" w:rsidRDefault="003E55AA" w:rsidP="00C3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521685"/>
      <w:docPartObj>
        <w:docPartGallery w:val="Page Numbers (Top of Page)"/>
        <w:docPartUnique/>
      </w:docPartObj>
    </w:sdtPr>
    <w:sdtEndPr/>
    <w:sdtContent>
      <w:p w:rsidR="00C341B3" w:rsidRDefault="00C341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3E">
          <w:rPr>
            <w:noProof/>
          </w:rPr>
          <w:t>10</w:t>
        </w:r>
        <w:r>
          <w:fldChar w:fldCharType="end"/>
        </w:r>
      </w:p>
    </w:sdtContent>
  </w:sdt>
  <w:p w:rsidR="00C341B3" w:rsidRDefault="00C341B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236DB"/>
    <w:rsid w:val="00037DBB"/>
    <w:rsid w:val="00056AC7"/>
    <w:rsid w:val="000A28AB"/>
    <w:rsid w:val="000E47CE"/>
    <w:rsid w:val="001243DA"/>
    <w:rsid w:val="00170B23"/>
    <w:rsid w:val="00175AA1"/>
    <w:rsid w:val="00185F02"/>
    <w:rsid w:val="001A1428"/>
    <w:rsid w:val="001A7001"/>
    <w:rsid w:val="001B0580"/>
    <w:rsid w:val="001C17DC"/>
    <w:rsid w:val="001E2A86"/>
    <w:rsid w:val="001F7678"/>
    <w:rsid w:val="002402DC"/>
    <w:rsid w:val="00240A25"/>
    <w:rsid w:val="002B3C3B"/>
    <w:rsid w:val="002C3833"/>
    <w:rsid w:val="00300265"/>
    <w:rsid w:val="00321C79"/>
    <w:rsid w:val="0033743F"/>
    <w:rsid w:val="003778D0"/>
    <w:rsid w:val="003A4A74"/>
    <w:rsid w:val="003D0FB1"/>
    <w:rsid w:val="003E456E"/>
    <w:rsid w:val="003E55AA"/>
    <w:rsid w:val="00415CDF"/>
    <w:rsid w:val="004214FE"/>
    <w:rsid w:val="00425EAF"/>
    <w:rsid w:val="0043253E"/>
    <w:rsid w:val="0046069F"/>
    <w:rsid w:val="004A70F1"/>
    <w:rsid w:val="004C26EE"/>
    <w:rsid w:val="004C4F2F"/>
    <w:rsid w:val="004C5A29"/>
    <w:rsid w:val="004D7219"/>
    <w:rsid w:val="004E361C"/>
    <w:rsid w:val="00504692"/>
    <w:rsid w:val="00516146"/>
    <w:rsid w:val="00537A74"/>
    <w:rsid w:val="0059694F"/>
    <w:rsid w:val="00616889"/>
    <w:rsid w:val="006B3A15"/>
    <w:rsid w:val="00701CAB"/>
    <w:rsid w:val="0070782B"/>
    <w:rsid w:val="00744E11"/>
    <w:rsid w:val="0076303E"/>
    <w:rsid w:val="007A6238"/>
    <w:rsid w:val="007D35E5"/>
    <w:rsid w:val="007D5579"/>
    <w:rsid w:val="00807F19"/>
    <w:rsid w:val="00832448"/>
    <w:rsid w:val="00844B78"/>
    <w:rsid w:val="00850BC2"/>
    <w:rsid w:val="008555F4"/>
    <w:rsid w:val="00856E60"/>
    <w:rsid w:val="00876490"/>
    <w:rsid w:val="00877B7A"/>
    <w:rsid w:val="00880610"/>
    <w:rsid w:val="00891A45"/>
    <w:rsid w:val="008E0B36"/>
    <w:rsid w:val="0093469E"/>
    <w:rsid w:val="009666F3"/>
    <w:rsid w:val="00967E22"/>
    <w:rsid w:val="00970938"/>
    <w:rsid w:val="0098671C"/>
    <w:rsid w:val="009B006D"/>
    <w:rsid w:val="009C4ABA"/>
    <w:rsid w:val="009D202C"/>
    <w:rsid w:val="009E2533"/>
    <w:rsid w:val="00A108FE"/>
    <w:rsid w:val="00A31E7C"/>
    <w:rsid w:val="00A37E70"/>
    <w:rsid w:val="00AA516B"/>
    <w:rsid w:val="00AF1B91"/>
    <w:rsid w:val="00AF2780"/>
    <w:rsid w:val="00B5094D"/>
    <w:rsid w:val="00B5765B"/>
    <w:rsid w:val="00B929B6"/>
    <w:rsid w:val="00B97240"/>
    <w:rsid w:val="00BA1CB9"/>
    <w:rsid w:val="00BD2BB7"/>
    <w:rsid w:val="00C159A2"/>
    <w:rsid w:val="00C341B3"/>
    <w:rsid w:val="00C361EB"/>
    <w:rsid w:val="00C47037"/>
    <w:rsid w:val="00C50EE4"/>
    <w:rsid w:val="00C76257"/>
    <w:rsid w:val="00C97C29"/>
    <w:rsid w:val="00CD2B98"/>
    <w:rsid w:val="00D07C79"/>
    <w:rsid w:val="00D10141"/>
    <w:rsid w:val="00D355FA"/>
    <w:rsid w:val="00DA2E4A"/>
    <w:rsid w:val="00DB2710"/>
    <w:rsid w:val="00DE0306"/>
    <w:rsid w:val="00E15CC7"/>
    <w:rsid w:val="00E35E71"/>
    <w:rsid w:val="00E42365"/>
    <w:rsid w:val="00E47BBB"/>
    <w:rsid w:val="00E75EBE"/>
    <w:rsid w:val="00EE1B6E"/>
    <w:rsid w:val="00F00902"/>
    <w:rsid w:val="00F04561"/>
    <w:rsid w:val="00F30EDF"/>
    <w:rsid w:val="00FA4909"/>
    <w:rsid w:val="00FC4FD8"/>
    <w:rsid w:val="00FC595A"/>
    <w:rsid w:val="00FC696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0DDF"/>
  <w15:docId w15:val="{82E4D07B-5810-43EB-A1D6-9CAE9FC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5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41B3"/>
  </w:style>
  <w:style w:type="paragraph" w:styleId="ac">
    <w:name w:val="footer"/>
    <w:basedOn w:val="a"/>
    <w:link w:val="ad"/>
    <w:uiPriority w:val="99"/>
    <w:unhideWhenUsed/>
    <w:rsid w:val="00C3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41B3"/>
  </w:style>
  <w:style w:type="paragraph" w:customStyle="1" w:styleId="ConsPlusNormal">
    <w:name w:val="ConsPlusNormal"/>
    <w:rsid w:val="006B3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Минспорт Автина Кристина</cp:lastModifiedBy>
  <cp:revision>25</cp:revision>
  <cp:lastPrinted>2022-01-17T06:16:00Z</cp:lastPrinted>
  <dcterms:created xsi:type="dcterms:W3CDTF">2021-12-06T06:11:00Z</dcterms:created>
  <dcterms:modified xsi:type="dcterms:W3CDTF">2022-01-17T06:28:00Z</dcterms:modified>
</cp:coreProperties>
</file>