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CC" w:rsidRDefault="006368CC" w:rsidP="002C2F0A">
      <w:pPr>
        <w:autoSpaceDE w:val="0"/>
        <w:autoSpaceDN w:val="0"/>
        <w:adjustRightInd w:val="0"/>
        <w:spacing w:after="0" w:line="240" w:lineRule="auto"/>
        <w:ind w:left="1418" w:right="127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34E3" w:rsidRDefault="00B934E3" w:rsidP="002C2F0A">
      <w:pPr>
        <w:autoSpaceDE w:val="0"/>
        <w:autoSpaceDN w:val="0"/>
        <w:adjustRightInd w:val="0"/>
        <w:spacing w:after="0" w:line="240" w:lineRule="auto"/>
        <w:ind w:left="1418" w:right="12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28F" w:rsidRPr="005217D8" w:rsidRDefault="00FD228F" w:rsidP="006368CC">
      <w:pPr>
        <w:autoSpaceDE w:val="0"/>
        <w:autoSpaceDN w:val="0"/>
        <w:adjustRightInd w:val="0"/>
        <w:spacing w:after="0" w:line="250" w:lineRule="auto"/>
        <w:ind w:left="1418" w:right="12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D8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163107" w:rsidRPr="005217D8" w:rsidRDefault="00FD228F" w:rsidP="006368CC">
      <w:pPr>
        <w:autoSpaceDE w:val="0"/>
        <w:autoSpaceDN w:val="0"/>
        <w:adjustRightInd w:val="0"/>
        <w:spacing w:after="0" w:line="250" w:lineRule="auto"/>
        <w:ind w:left="1418" w:right="1275"/>
        <w:jc w:val="center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>обследования объекта спорта</w:t>
      </w:r>
      <w:r w:rsidR="00DA3C08" w:rsidRPr="005217D8">
        <w:rPr>
          <w:rFonts w:ascii="Times New Roman" w:hAnsi="Times New Roman" w:cs="Times New Roman"/>
          <w:sz w:val="24"/>
          <w:szCs w:val="24"/>
        </w:rPr>
        <w:t xml:space="preserve"> на предмет готовности к проведению официального спортивного </w:t>
      </w:r>
      <w:r w:rsidR="006B2317" w:rsidRPr="005217D8">
        <w:rPr>
          <w:rFonts w:ascii="Times New Roman" w:hAnsi="Times New Roman" w:cs="Times New Roman"/>
          <w:sz w:val="24"/>
          <w:szCs w:val="24"/>
        </w:rPr>
        <w:t>соревнования</w:t>
      </w:r>
      <w:r w:rsidR="00406BC4">
        <w:rPr>
          <w:rFonts w:ascii="Times New Roman" w:hAnsi="Times New Roman" w:cs="Times New Roman"/>
          <w:sz w:val="24"/>
          <w:szCs w:val="24"/>
        </w:rPr>
        <w:t>,</w:t>
      </w:r>
      <w:r w:rsidR="007F63FA">
        <w:rPr>
          <w:rFonts w:ascii="Times New Roman" w:hAnsi="Times New Roman" w:cs="Times New Roman"/>
          <w:sz w:val="24"/>
          <w:szCs w:val="24"/>
        </w:rPr>
        <w:t xml:space="preserve"> </w:t>
      </w:r>
      <w:r w:rsidR="006F6D7A" w:rsidRPr="005217D8">
        <w:rPr>
          <w:rFonts w:ascii="Times New Roman" w:hAnsi="Times New Roman" w:cs="Times New Roman"/>
          <w:sz w:val="24"/>
          <w:szCs w:val="24"/>
        </w:rPr>
        <w:t>на котором запланировано присутствие</w:t>
      </w:r>
      <w:r w:rsidR="00BD3659">
        <w:rPr>
          <w:rFonts w:ascii="Times New Roman" w:hAnsi="Times New Roman" w:cs="Times New Roman"/>
          <w:sz w:val="24"/>
          <w:szCs w:val="24"/>
        </w:rPr>
        <w:t xml:space="preserve"> </w:t>
      </w:r>
      <w:r w:rsidR="00CD3DFA">
        <w:rPr>
          <w:rFonts w:ascii="Times New Roman" w:hAnsi="Times New Roman" w:cs="Times New Roman"/>
          <w:sz w:val="24"/>
          <w:szCs w:val="24"/>
        </w:rPr>
        <w:t>до</w:t>
      </w:r>
      <w:r w:rsidR="00BD3659">
        <w:rPr>
          <w:rFonts w:ascii="Times New Roman" w:hAnsi="Times New Roman" w:cs="Times New Roman"/>
          <w:sz w:val="24"/>
          <w:szCs w:val="24"/>
        </w:rPr>
        <w:t xml:space="preserve"> </w:t>
      </w:r>
      <w:r w:rsidR="00BD3659" w:rsidRPr="00BD3659">
        <w:rPr>
          <w:rFonts w:ascii="Times New Roman" w:hAnsi="Times New Roman" w:cs="Times New Roman"/>
          <w:b/>
          <w:sz w:val="24"/>
          <w:szCs w:val="24"/>
        </w:rPr>
        <w:t>5</w:t>
      </w:r>
      <w:r w:rsidR="00BD3659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r w:rsidR="00BD3659" w:rsidRPr="00BD3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18E" w:rsidRPr="005217D8">
        <w:rPr>
          <w:rFonts w:ascii="Times New Roman" w:hAnsi="Times New Roman" w:cs="Times New Roman"/>
          <w:sz w:val="24"/>
          <w:szCs w:val="24"/>
        </w:rPr>
        <w:t>зрителей</w:t>
      </w:r>
    </w:p>
    <w:p w:rsidR="00C47E7B" w:rsidRPr="005217D8" w:rsidRDefault="00C47E7B" w:rsidP="006368CC">
      <w:pPr>
        <w:autoSpaceDE w:val="0"/>
        <w:autoSpaceDN w:val="0"/>
        <w:adjustRightInd w:val="0"/>
        <w:spacing w:after="0" w:line="250" w:lineRule="auto"/>
        <w:ind w:left="1418" w:right="1275"/>
        <w:jc w:val="center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>(в соответ</w:t>
      </w:r>
      <w:r w:rsidR="00A0106F" w:rsidRPr="005217D8">
        <w:rPr>
          <w:rFonts w:ascii="Times New Roman" w:hAnsi="Times New Roman" w:cs="Times New Roman"/>
          <w:sz w:val="20"/>
          <w:szCs w:val="20"/>
        </w:rPr>
        <w:t xml:space="preserve">ствии </w:t>
      </w:r>
      <w:r w:rsidR="00992FB1" w:rsidRPr="005217D8">
        <w:rPr>
          <w:rFonts w:ascii="Times New Roman" w:hAnsi="Times New Roman" w:cs="Times New Roman"/>
          <w:sz w:val="20"/>
          <w:szCs w:val="20"/>
        </w:rPr>
        <w:t xml:space="preserve">с </w:t>
      </w:r>
      <w:r w:rsidR="00A0106F" w:rsidRPr="005217D8">
        <w:rPr>
          <w:rFonts w:ascii="Times New Roman" w:hAnsi="Times New Roman" w:cs="Times New Roman"/>
          <w:sz w:val="20"/>
          <w:szCs w:val="20"/>
        </w:rPr>
        <w:t>Правилами, утвержденными</w:t>
      </w:r>
      <w:r w:rsidRPr="005217D8">
        <w:rPr>
          <w:rFonts w:ascii="Times New Roman" w:hAnsi="Times New Roman" w:cs="Times New Roman"/>
          <w:sz w:val="20"/>
          <w:szCs w:val="20"/>
        </w:rPr>
        <w:t xml:space="preserve"> </w:t>
      </w:r>
      <w:r w:rsidR="00992FB1" w:rsidRPr="005217D8">
        <w:rPr>
          <w:rFonts w:ascii="Times New Roman" w:hAnsi="Times New Roman" w:cs="Times New Roman"/>
          <w:sz w:val="20"/>
          <w:szCs w:val="20"/>
        </w:rPr>
        <w:t>п</w:t>
      </w:r>
      <w:r w:rsidRPr="005217D8">
        <w:rPr>
          <w:rFonts w:ascii="Times New Roman" w:hAnsi="Times New Roman" w:cs="Times New Roman"/>
          <w:sz w:val="20"/>
          <w:szCs w:val="20"/>
        </w:rPr>
        <w:t>остановлением Правительства Р</w:t>
      </w:r>
      <w:r w:rsidR="00992FB1" w:rsidRPr="005217D8">
        <w:rPr>
          <w:rFonts w:ascii="Times New Roman" w:hAnsi="Times New Roman" w:cs="Times New Roman"/>
          <w:sz w:val="20"/>
          <w:szCs w:val="20"/>
        </w:rPr>
        <w:t>оссийской Федерации</w:t>
      </w:r>
      <w:r w:rsidRPr="005217D8">
        <w:rPr>
          <w:rFonts w:ascii="Times New Roman" w:hAnsi="Times New Roman" w:cs="Times New Roman"/>
          <w:sz w:val="20"/>
          <w:szCs w:val="20"/>
        </w:rPr>
        <w:t xml:space="preserve"> от 18</w:t>
      </w:r>
      <w:r w:rsidR="00992FB1" w:rsidRPr="005217D8">
        <w:rPr>
          <w:rFonts w:ascii="Times New Roman" w:hAnsi="Times New Roman" w:cs="Times New Roman"/>
          <w:sz w:val="20"/>
          <w:szCs w:val="20"/>
        </w:rPr>
        <w:t xml:space="preserve"> апреля </w:t>
      </w:r>
      <w:r w:rsidRPr="005217D8">
        <w:rPr>
          <w:rFonts w:ascii="Times New Roman" w:hAnsi="Times New Roman" w:cs="Times New Roman"/>
          <w:sz w:val="20"/>
          <w:szCs w:val="20"/>
        </w:rPr>
        <w:t>2014</w:t>
      </w:r>
      <w:r w:rsidR="00992FB1" w:rsidRPr="005217D8">
        <w:rPr>
          <w:rFonts w:ascii="Times New Roman" w:hAnsi="Times New Roman" w:cs="Times New Roman"/>
          <w:sz w:val="20"/>
          <w:szCs w:val="20"/>
        </w:rPr>
        <w:t xml:space="preserve"> </w:t>
      </w:r>
      <w:r w:rsidRPr="005217D8">
        <w:rPr>
          <w:rFonts w:ascii="Times New Roman" w:hAnsi="Times New Roman" w:cs="Times New Roman"/>
          <w:sz w:val="20"/>
          <w:szCs w:val="20"/>
        </w:rPr>
        <w:t>г. № 353)</w:t>
      </w:r>
    </w:p>
    <w:p w:rsidR="00FD228F" w:rsidRPr="005217D8" w:rsidRDefault="00FD228F" w:rsidP="006368CC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28F" w:rsidRPr="005217D8" w:rsidRDefault="00DA3C08" w:rsidP="006368CC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</w:rPr>
        <w:tab/>
      </w:r>
      <w:r w:rsidR="00F75241" w:rsidRPr="005217D8">
        <w:rPr>
          <w:rFonts w:ascii="Times New Roman" w:hAnsi="Times New Roman" w:cs="Times New Roman"/>
          <w:sz w:val="24"/>
          <w:szCs w:val="24"/>
        </w:rPr>
        <w:tab/>
      </w:r>
      <w:r w:rsidR="00A062C3" w:rsidRPr="005217D8">
        <w:rPr>
          <w:rFonts w:ascii="Times New Roman" w:hAnsi="Times New Roman" w:cs="Times New Roman"/>
          <w:sz w:val="24"/>
          <w:szCs w:val="24"/>
        </w:rPr>
        <w:tab/>
      </w:r>
      <w:r w:rsidR="00023694" w:rsidRPr="005217D8">
        <w:rPr>
          <w:rFonts w:ascii="Times New Roman" w:hAnsi="Times New Roman" w:cs="Times New Roman"/>
          <w:sz w:val="24"/>
          <w:szCs w:val="24"/>
        </w:rPr>
        <w:tab/>
      </w:r>
      <w:r w:rsidR="00FD228F" w:rsidRPr="005217D8">
        <w:rPr>
          <w:rFonts w:ascii="Times New Roman" w:hAnsi="Times New Roman" w:cs="Times New Roman"/>
          <w:sz w:val="24"/>
          <w:szCs w:val="24"/>
        </w:rPr>
        <w:t>«</w:t>
      </w:r>
      <w:r w:rsidR="007252DE" w:rsidRPr="005217D8">
        <w:rPr>
          <w:rFonts w:ascii="Times New Roman" w:hAnsi="Times New Roman" w:cs="Times New Roman"/>
          <w:sz w:val="24"/>
          <w:szCs w:val="24"/>
        </w:rPr>
        <w:t xml:space="preserve">    </w:t>
      </w:r>
      <w:r w:rsidR="00023694" w:rsidRPr="005217D8">
        <w:rPr>
          <w:rFonts w:ascii="Times New Roman" w:hAnsi="Times New Roman" w:cs="Times New Roman"/>
          <w:sz w:val="24"/>
          <w:szCs w:val="24"/>
        </w:rPr>
        <w:t xml:space="preserve">    </w:t>
      </w:r>
      <w:r w:rsidR="00E25D38" w:rsidRPr="005217D8">
        <w:rPr>
          <w:rFonts w:ascii="Times New Roman" w:hAnsi="Times New Roman" w:cs="Times New Roman"/>
          <w:sz w:val="24"/>
          <w:szCs w:val="24"/>
        </w:rPr>
        <w:t>»</w:t>
      </w:r>
      <w:r w:rsidR="00DA4649" w:rsidRPr="005217D8">
        <w:rPr>
          <w:rFonts w:ascii="Times New Roman" w:hAnsi="Times New Roman" w:cs="Times New Roman"/>
          <w:sz w:val="24"/>
          <w:szCs w:val="24"/>
        </w:rPr>
        <w:t xml:space="preserve"> </w:t>
      </w:r>
      <w:r w:rsidR="00E25D38" w:rsidRPr="005217D8">
        <w:rPr>
          <w:rFonts w:ascii="Times New Roman" w:hAnsi="Times New Roman" w:cs="Times New Roman"/>
          <w:sz w:val="24"/>
          <w:szCs w:val="24"/>
        </w:rPr>
        <w:t>_</w:t>
      </w:r>
      <w:r w:rsidR="00616F99" w:rsidRPr="005217D8">
        <w:rPr>
          <w:rFonts w:ascii="Times New Roman" w:hAnsi="Times New Roman" w:cs="Times New Roman"/>
          <w:sz w:val="24"/>
          <w:szCs w:val="24"/>
        </w:rPr>
        <w:t>_______</w:t>
      </w:r>
      <w:r w:rsidR="007252DE" w:rsidRPr="005217D8">
        <w:rPr>
          <w:rFonts w:ascii="Times New Roman" w:hAnsi="Times New Roman" w:cs="Times New Roman"/>
          <w:sz w:val="24"/>
          <w:szCs w:val="24"/>
        </w:rPr>
        <w:t xml:space="preserve">__ </w:t>
      </w:r>
      <w:r w:rsidR="00F75241" w:rsidRPr="005217D8">
        <w:rPr>
          <w:rFonts w:ascii="Times New Roman" w:hAnsi="Times New Roman" w:cs="Times New Roman"/>
          <w:sz w:val="24"/>
          <w:szCs w:val="24"/>
        </w:rPr>
        <w:t>20__</w:t>
      </w:r>
      <w:r w:rsidR="00616F99" w:rsidRPr="005217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3C08" w:rsidRPr="005217D8" w:rsidRDefault="00023694" w:rsidP="006368CC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 xml:space="preserve"> </w:t>
      </w:r>
      <w:r w:rsidR="002C2F0A" w:rsidRPr="00BD3659">
        <w:rPr>
          <w:rFonts w:ascii="Times New Roman" w:hAnsi="Times New Roman" w:cs="Times New Roman"/>
          <w:sz w:val="24"/>
          <w:szCs w:val="24"/>
        </w:rPr>
        <w:t xml:space="preserve">    </w:t>
      </w:r>
      <w:r w:rsidR="00DA3C08" w:rsidRPr="005217D8">
        <w:rPr>
          <w:rFonts w:ascii="Times New Roman" w:hAnsi="Times New Roman" w:cs="Times New Roman"/>
          <w:sz w:val="24"/>
          <w:szCs w:val="24"/>
        </w:rPr>
        <w:t>(наименование населенного пункта)</w:t>
      </w:r>
    </w:p>
    <w:p w:rsidR="00616F99" w:rsidRPr="005217D8" w:rsidRDefault="00616F99" w:rsidP="006368CC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F99" w:rsidRPr="005217D8" w:rsidRDefault="00616F99" w:rsidP="006368CC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16F99" w:rsidRPr="005217D8" w:rsidRDefault="00DA3C08" w:rsidP="006368CC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>- _________________________________</w:t>
      </w:r>
      <w:r w:rsidR="00742FDE" w:rsidRPr="005217D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75241" w:rsidRPr="005217D8">
        <w:rPr>
          <w:rFonts w:ascii="Times New Roman" w:hAnsi="Times New Roman" w:cs="Times New Roman"/>
          <w:sz w:val="24"/>
          <w:szCs w:val="24"/>
        </w:rPr>
        <w:t>___</w:t>
      </w:r>
      <w:r w:rsidR="00650E11" w:rsidRPr="005217D8">
        <w:rPr>
          <w:rFonts w:ascii="Times New Roman" w:hAnsi="Times New Roman" w:cs="Times New Roman"/>
          <w:sz w:val="24"/>
          <w:szCs w:val="24"/>
        </w:rPr>
        <w:t>___________</w:t>
      </w:r>
      <w:r w:rsidR="00A062C3" w:rsidRPr="005217D8">
        <w:rPr>
          <w:rFonts w:ascii="Times New Roman" w:hAnsi="Times New Roman" w:cs="Times New Roman"/>
          <w:sz w:val="24"/>
          <w:szCs w:val="24"/>
        </w:rPr>
        <w:t>___</w:t>
      </w:r>
    </w:p>
    <w:p w:rsidR="00616F99" w:rsidRPr="005217D8" w:rsidRDefault="00DA3C08" w:rsidP="006368CC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 xml:space="preserve">(уполномоченный представитель лица, являющегося </w:t>
      </w:r>
      <w:r w:rsidR="001F4729" w:rsidRPr="005217D8">
        <w:rPr>
          <w:rFonts w:ascii="Times New Roman" w:hAnsi="Times New Roman" w:cs="Times New Roman"/>
          <w:sz w:val="20"/>
          <w:szCs w:val="20"/>
        </w:rPr>
        <w:t>организатором соревнования</w:t>
      </w:r>
      <w:r w:rsidRPr="005217D8">
        <w:rPr>
          <w:rFonts w:ascii="Times New Roman" w:hAnsi="Times New Roman" w:cs="Times New Roman"/>
          <w:sz w:val="20"/>
          <w:szCs w:val="20"/>
        </w:rPr>
        <w:t>)</w:t>
      </w:r>
    </w:p>
    <w:p w:rsidR="001F4729" w:rsidRPr="005217D8" w:rsidRDefault="001F4729" w:rsidP="006368CC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>- _________________________________________________________________</w:t>
      </w:r>
      <w:r w:rsidR="00F75241" w:rsidRPr="005217D8">
        <w:rPr>
          <w:rFonts w:ascii="Times New Roman" w:hAnsi="Times New Roman" w:cs="Times New Roman"/>
          <w:sz w:val="24"/>
          <w:szCs w:val="24"/>
        </w:rPr>
        <w:t>__</w:t>
      </w:r>
      <w:r w:rsidR="00650E11" w:rsidRPr="005217D8">
        <w:rPr>
          <w:rFonts w:ascii="Times New Roman" w:hAnsi="Times New Roman" w:cs="Times New Roman"/>
          <w:sz w:val="24"/>
          <w:szCs w:val="24"/>
        </w:rPr>
        <w:t>____________</w:t>
      </w:r>
      <w:r w:rsidR="008B7B98">
        <w:rPr>
          <w:rFonts w:ascii="Times New Roman" w:hAnsi="Times New Roman" w:cs="Times New Roman"/>
          <w:sz w:val="24"/>
          <w:szCs w:val="24"/>
        </w:rPr>
        <w:softHyphen/>
        <w:t>_</w:t>
      </w:r>
      <w:r w:rsidR="00A062C3" w:rsidRPr="005217D8">
        <w:rPr>
          <w:rFonts w:ascii="Times New Roman" w:hAnsi="Times New Roman" w:cs="Times New Roman"/>
          <w:sz w:val="24"/>
          <w:szCs w:val="24"/>
        </w:rPr>
        <w:t>_</w:t>
      </w:r>
    </w:p>
    <w:p w:rsidR="008331D1" w:rsidRPr="005217D8" w:rsidRDefault="001F4729" w:rsidP="006368CC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>(уполномоченный представитель юридического лица, являющегося собственником объекта спорта</w:t>
      </w:r>
    </w:p>
    <w:p w:rsidR="001F4729" w:rsidRPr="005217D8" w:rsidRDefault="001F4729" w:rsidP="006368CC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75241" w:rsidRPr="005217D8">
        <w:rPr>
          <w:rFonts w:ascii="Times New Roman" w:hAnsi="Times New Roman" w:cs="Times New Roman"/>
          <w:sz w:val="24"/>
          <w:szCs w:val="24"/>
        </w:rPr>
        <w:t>__</w:t>
      </w:r>
      <w:r w:rsidR="00650E11" w:rsidRPr="005217D8">
        <w:rPr>
          <w:rFonts w:ascii="Times New Roman" w:hAnsi="Times New Roman" w:cs="Times New Roman"/>
          <w:sz w:val="24"/>
          <w:szCs w:val="24"/>
        </w:rPr>
        <w:t>____________</w:t>
      </w:r>
      <w:r w:rsidR="00A062C3" w:rsidRPr="005217D8">
        <w:rPr>
          <w:rFonts w:ascii="Times New Roman" w:hAnsi="Times New Roman" w:cs="Times New Roman"/>
          <w:sz w:val="24"/>
          <w:szCs w:val="24"/>
        </w:rPr>
        <w:t>_</w:t>
      </w:r>
    </w:p>
    <w:p w:rsidR="008331D1" w:rsidRPr="005217D8" w:rsidRDefault="008331D1" w:rsidP="006368CC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>или использующего его на ином законном основании, или физическое лицо, являющееся</w:t>
      </w:r>
    </w:p>
    <w:p w:rsidR="001F4729" w:rsidRPr="005217D8" w:rsidRDefault="001F4729" w:rsidP="006368CC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75241" w:rsidRPr="005217D8">
        <w:rPr>
          <w:rFonts w:ascii="Times New Roman" w:hAnsi="Times New Roman" w:cs="Times New Roman"/>
          <w:sz w:val="24"/>
          <w:szCs w:val="24"/>
        </w:rPr>
        <w:t>__</w:t>
      </w:r>
      <w:r w:rsidR="00650E11" w:rsidRPr="005217D8">
        <w:rPr>
          <w:rFonts w:ascii="Times New Roman" w:hAnsi="Times New Roman" w:cs="Times New Roman"/>
          <w:sz w:val="24"/>
          <w:szCs w:val="24"/>
        </w:rPr>
        <w:t>____________</w:t>
      </w:r>
      <w:r w:rsidR="00A062C3" w:rsidRPr="005217D8">
        <w:rPr>
          <w:rFonts w:ascii="Times New Roman" w:hAnsi="Times New Roman" w:cs="Times New Roman"/>
          <w:sz w:val="24"/>
          <w:szCs w:val="24"/>
        </w:rPr>
        <w:t>_</w:t>
      </w:r>
    </w:p>
    <w:p w:rsidR="008331D1" w:rsidRPr="005217D8" w:rsidRDefault="008331D1" w:rsidP="006368CC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>собственником объекта спорта или использующее его на ином законном основании)</w:t>
      </w:r>
    </w:p>
    <w:p w:rsidR="008331D1" w:rsidRPr="005217D8" w:rsidRDefault="008331D1" w:rsidP="006368CC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C08" w:rsidRPr="004D234D" w:rsidRDefault="00DA3C08" w:rsidP="006368CC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D">
        <w:rPr>
          <w:rFonts w:ascii="Times New Roman" w:hAnsi="Times New Roman" w:cs="Times New Roman"/>
          <w:sz w:val="24"/>
          <w:szCs w:val="24"/>
        </w:rPr>
        <w:t>- _________________________________________________________________</w:t>
      </w:r>
      <w:r w:rsidR="00F75241" w:rsidRPr="004D234D">
        <w:rPr>
          <w:rFonts w:ascii="Times New Roman" w:hAnsi="Times New Roman" w:cs="Times New Roman"/>
          <w:sz w:val="24"/>
          <w:szCs w:val="24"/>
        </w:rPr>
        <w:t>__</w:t>
      </w:r>
      <w:r w:rsidR="00650E11" w:rsidRPr="004D234D">
        <w:rPr>
          <w:rFonts w:ascii="Times New Roman" w:hAnsi="Times New Roman" w:cs="Times New Roman"/>
          <w:sz w:val="24"/>
          <w:szCs w:val="24"/>
        </w:rPr>
        <w:t>____________</w:t>
      </w:r>
      <w:r w:rsidR="00A062C3" w:rsidRPr="004D234D">
        <w:rPr>
          <w:rFonts w:ascii="Times New Roman" w:hAnsi="Times New Roman" w:cs="Times New Roman"/>
          <w:sz w:val="24"/>
          <w:szCs w:val="24"/>
        </w:rPr>
        <w:t>__</w:t>
      </w:r>
    </w:p>
    <w:p w:rsidR="00275135" w:rsidRPr="004D234D" w:rsidRDefault="00275135" w:rsidP="006368CC">
      <w:pPr>
        <w:autoSpaceDE w:val="0"/>
        <w:autoSpaceDN w:val="0"/>
        <w:adjustRightInd w:val="0"/>
        <w:spacing w:after="0" w:line="250" w:lineRule="auto"/>
        <w:jc w:val="center"/>
      </w:pPr>
      <w:r w:rsidRPr="004D234D">
        <w:rPr>
          <w:rFonts w:ascii="Times New Roman" w:hAnsi="Times New Roman" w:cs="Times New Roman"/>
          <w:sz w:val="20"/>
          <w:szCs w:val="20"/>
        </w:rPr>
        <w:t>(уполномоченный представитель координационного органа (штаба, комиссии)</w:t>
      </w:r>
    </w:p>
    <w:p w:rsidR="00DA3C08" w:rsidRPr="004D234D" w:rsidRDefault="008B7B98" w:rsidP="006368CC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D">
        <w:rPr>
          <w:rFonts w:ascii="Times New Roman" w:hAnsi="Times New Roman" w:cs="Times New Roman"/>
          <w:sz w:val="24"/>
          <w:szCs w:val="24"/>
        </w:rPr>
        <w:t xml:space="preserve">- </w:t>
      </w:r>
      <w:r w:rsidR="00DA3C08" w:rsidRPr="004D234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B485D" w:rsidRPr="004D234D">
        <w:rPr>
          <w:rFonts w:ascii="Times New Roman" w:hAnsi="Times New Roman" w:cs="Times New Roman"/>
          <w:sz w:val="24"/>
          <w:szCs w:val="24"/>
        </w:rPr>
        <w:t>___________________________</w:t>
      </w:r>
      <w:r w:rsidR="00A062C3" w:rsidRPr="004D234D">
        <w:rPr>
          <w:rFonts w:ascii="Times New Roman" w:hAnsi="Times New Roman" w:cs="Times New Roman"/>
          <w:sz w:val="24"/>
          <w:szCs w:val="24"/>
        </w:rPr>
        <w:t>__</w:t>
      </w:r>
    </w:p>
    <w:p w:rsidR="00AB7B34" w:rsidRPr="004D234D" w:rsidRDefault="008B7B98" w:rsidP="006368CC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34D">
        <w:rPr>
          <w:rFonts w:ascii="Times New Roman" w:hAnsi="Times New Roman" w:cs="Times New Roman"/>
          <w:sz w:val="20"/>
          <w:szCs w:val="20"/>
        </w:rPr>
        <w:t>(уполномоченный представитель координационного органа (штаба, комиссии)</w:t>
      </w:r>
    </w:p>
    <w:p w:rsidR="00DA3C08" w:rsidRPr="004D234D" w:rsidRDefault="00DA3C08" w:rsidP="006368CC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D">
        <w:rPr>
          <w:rFonts w:ascii="Times New Roman" w:hAnsi="Times New Roman" w:cs="Times New Roman"/>
          <w:sz w:val="24"/>
          <w:szCs w:val="24"/>
        </w:rPr>
        <w:t>- _________________________________________________________________</w:t>
      </w:r>
      <w:r w:rsidR="00F75241" w:rsidRPr="004D234D">
        <w:rPr>
          <w:rFonts w:ascii="Times New Roman" w:hAnsi="Times New Roman" w:cs="Times New Roman"/>
          <w:sz w:val="24"/>
          <w:szCs w:val="24"/>
        </w:rPr>
        <w:t>__</w:t>
      </w:r>
      <w:r w:rsidR="001B485D" w:rsidRPr="004D234D">
        <w:rPr>
          <w:rFonts w:ascii="Times New Roman" w:hAnsi="Times New Roman" w:cs="Times New Roman"/>
          <w:sz w:val="24"/>
          <w:szCs w:val="24"/>
        </w:rPr>
        <w:t>____________</w:t>
      </w:r>
      <w:r w:rsidR="00A062C3" w:rsidRPr="004D234D">
        <w:rPr>
          <w:rFonts w:ascii="Times New Roman" w:hAnsi="Times New Roman" w:cs="Times New Roman"/>
          <w:sz w:val="24"/>
          <w:szCs w:val="24"/>
        </w:rPr>
        <w:t>__</w:t>
      </w:r>
    </w:p>
    <w:p w:rsidR="00275135" w:rsidRPr="004D234D" w:rsidRDefault="00275135" w:rsidP="006368CC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234D">
        <w:rPr>
          <w:rFonts w:ascii="Times New Roman" w:hAnsi="Times New Roman" w:cs="Times New Roman"/>
          <w:sz w:val="20"/>
          <w:szCs w:val="20"/>
        </w:rPr>
        <w:t>(уполномоченный представитель координационного органа (штаба, комиссии)</w:t>
      </w:r>
    </w:p>
    <w:p w:rsidR="008331D1" w:rsidRPr="004D234D" w:rsidRDefault="008331D1" w:rsidP="006368CC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D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</w:t>
      </w:r>
      <w:r w:rsidR="00A062C3" w:rsidRPr="004D234D">
        <w:rPr>
          <w:rFonts w:ascii="Times New Roman" w:hAnsi="Times New Roman" w:cs="Times New Roman"/>
          <w:sz w:val="24"/>
          <w:szCs w:val="24"/>
        </w:rPr>
        <w:t>__</w:t>
      </w:r>
    </w:p>
    <w:p w:rsidR="00275135" w:rsidRPr="004D234D" w:rsidRDefault="00275135" w:rsidP="006368CC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234D">
        <w:rPr>
          <w:rFonts w:ascii="Times New Roman" w:hAnsi="Times New Roman" w:cs="Times New Roman"/>
          <w:sz w:val="20"/>
          <w:szCs w:val="20"/>
        </w:rPr>
        <w:t>(уполномоченный представитель координационного органа (штаба, комиссии)</w:t>
      </w:r>
    </w:p>
    <w:p w:rsidR="008331D1" w:rsidRPr="004D234D" w:rsidRDefault="008B7B98" w:rsidP="006368CC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D">
        <w:rPr>
          <w:rFonts w:ascii="Times New Roman" w:hAnsi="Times New Roman" w:cs="Times New Roman"/>
          <w:sz w:val="24"/>
          <w:szCs w:val="24"/>
        </w:rPr>
        <w:t xml:space="preserve">- </w:t>
      </w:r>
      <w:r w:rsidR="008331D1" w:rsidRPr="004D2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A062C3" w:rsidRPr="004D234D">
        <w:rPr>
          <w:rFonts w:ascii="Times New Roman" w:hAnsi="Times New Roman" w:cs="Times New Roman"/>
          <w:sz w:val="24"/>
          <w:szCs w:val="24"/>
        </w:rPr>
        <w:t>__</w:t>
      </w:r>
    </w:p>
    <w:p w:rsidR="00DA3C08" w:rsidRPr="005217D8" w:rsidRDefault="008B7B98" w:rsidP="006368CC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34D">
        <w:rPr>
          <w:rFonts w:ascii="Times New Roman" w:hAnsi="Times New Roman" w:cs="Times New Roman"/>
          <w:sz w:val="20"/>
          <w:szCs w:val="20"/>
        </w:rPr>
        <w:t>(уполномоченный представитель координационного органа (штаба, комиссии)</w:t>
      </w:r>
    </w:p>
    <w:p w:rsidR="008B7B98" w:rsidRDefault="008B7B98" w:rsidP="006368CC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1D1" w:rsidRPr="005217D8" w:rsidRDefault="00A062C3" w:rsidP="006368CC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>провели</w:t>
      </w:r>
      <w:r w:rsidR="00A0106F" w:rsidRPr="005217D8">
        <w:rPr>
          <w:rFonts w:ascii="Times New Roman" w:hAnsi="Times New Roman" w:cs="Times New Roman"/>
          <w:sz w:val="24"/>
          <w:szCs w:val="24"/>
        </w:rPr>
        <w:t xml:space="preserve"> обследование объекта спорта на предмет готовности к проведению </w:t>
      </w:r>
      <w:r w:rsidR="007252DE" w:rsidRPr="005217D8">
        <w:rPr>
          <w:rFonts w:ascii="Times New Roman" w:hAnsi="Times New Roman" w:cs="Times New Roman"/>
          <w:sz w:val="24"/>
          <w:szCs w:val="24"/>
        </w:rPr>
        <w:t>официального спортивного соревнования,</w:t>
      </w:r>
      <w:r w:rsidR="0024796D" w:rsidRPr="005217D8">
        <w:rPr>
          <w:rFonts w:ascii="Times New Roman" w:hAnsi="Times New Roman" w:cs="Times New Roman"/>
          <w:sz w:val="24"/>
          <w:szCs w:val="24"/>
        </w:rPr>
        <w:t xml:space="preserve"> запланированного на «   » ____________ 20___ г.</w:t>
      </w:r>
      <w:r w:rsidR="00A0106F" w:rsidRPr="005217D8">
        <w:rPr>
          <w:rFonts w:ascii="Times New Roman" w:hAnsi="Times New Roman" w:cs="Times New Roman"/>
          <w:sz w:val="24"/>
          <w:szCs w:val="24"/>
        </w:rPr>
        <w:t xml:space="preserve">, в результате </w:t>
      </w:r>
      <w:r w:rsidR="0024796D" w:rsidRPr="005217D8">
        <w:rPr>
          <w:rFonts w:ascii="Times New Roman" w:hAnsi="Times New Roman" w:cs="Times New Roman"/>
          <w:sz w:val="24"/>
          <w:szCs w:val="24"/>
        </w:rPr>
        <w:t>которого</w:t>
      </w:r>
      <w:r w:rsidR="00A0106F" w:rsidRPr="005217D8">
        <w:rPr>
          <w:rFonts w:ascii="Times New Roman" w:hAnsi="Times New Roman" w:cs="Times New Roman"/>
          <w:sz w:val="24"/>
          <w:szCs w:val="24"/>
        </w:rPr>
        <w:t xml:space="preserve"> установлено следующее:</w:t>
      </w:r>
    </w:p>
    <w:p w:rsidR="00A0106F" w:rsidRPr="005217D8" w:rsidRDefault="00A0106F" w:rsidP="006368CC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184" w:rsidRPr="005217D8" w:rsidRDefault="00FC0184" w:rsidP="006368CC">
      <w:pPr>
        <w:pStyle w:val="a6"/>
        <w:numPr>
          <w:ilvl w:val="0"/>
          <w:numId w:val="9"/>
        </w:numPr>
        <w:spacing w:line="250" w:lineRule="auto"/>
        <w:ind w:left="0"/>
        <w:jc w:val="center"/>
        <w:rPr>
          <w:rFonts w:ascii="Times New Roman" w:hAnsi="Times New Roman" w:cs="Times New Roman"/>
        </w:rPr>
      </w:pPr>
      <w:r w:rsidRPr="005217D8">
        <w:rPr>
          <w:rStyle w:val="a3"/>
          <w:rFonts w:ascii="Times New Roman" w:hAnsi="Times New Roman" w:cs="Times New Roman"/>
        </w:rPr>
        <w:t>Общие сведения об объекте спорта</w:t>
      </w:r>
    </w:p>
    <w:p w:rsidR="00FC0184" w:rsidRPr="005217D8" w:rsidRDefault="00FC0184" w:rsidP="006368CC">
      <w:pPr>
        <w:pStyle w:val="a6"/>
        <w:spacing w:line="250" w:lineRule="auto"/>
        <w:rPr>
          <w:rFonts w:ascii="Times New Roman" w:eastAsiaTheme="minorHAnsi" w:hAnsi="Times New Roman" w:cs="Times New Roman"/>
          <w:lang w:eastAsia="en-US"/>
        </w:rPr>
      </w:pPr>
    </w:p>
    <w:p w:rsidR="00FC0184" w:rsidRPr="005217D8" w:rsidRDefault="00FC0184" w:rsidP="006368CC">
      <w:pPr>
        <w:pStyle w:val="a6"/>
        <w:spacing w:line="250" w:lineRule="auto"/>
        <w:rPr>
          <w:rFonts w:ascii="Times New Roman" w:hAnsi="Times New Roman" w:cs="Times New Roman"/>
        </w:rPr>
      </w:pPr>
      <w:r w:rsidRPr="005217D8">
        <w:rPr>
          <w:rFonts w:ascii="Times New Roman" w:hAnsi="Times New Roman" w:cs="Times New Roman"/>
        </w:rPr>
        <w:t>1.</w:t>
      </w:r>
      <w:r w:rsidR="00A0106F" w:rsidRPr="005217D8">
        <w:rPr>
          <w:rFonts w:ascii="Times New Roman" w:hAnsi="Times New Roman" w:cs="Times New Roman"/>
        </w:rPr>
        <w:t> </w:t>
      </w:r>
      <w:r w:rsidRPr="005217D8">
        <w:rPr>
          <w:rFonts w:ascii="Times New Roman" w:hAnsi="Times New Roman" w:cs="Times New Roman"/>
        </w:rPr>
        <w:t>________________________________________________________________</w:t>
      </w:r>
      <w:r w:rsidR="00F75241" w:rsidRPr="005217D8">
        <w:rPr>
          <w:rFonts w:ascii="Times New Roman" w:hAnsi="Times New Roman" w:cs="Times New Roman"/>
        </w:rPr>
        <w:t>__</w:t>
      </w:r>
      <w:r w:rsidR="001B485D" w:rsidRPr="005217D8">
        <w:rPr>
          <w:rFonts w:ascii="Times New Roman" w:hAnsi="Times New Roman" w:cs="Times New Roman"/>
        </w:rPr>
        <w:t>____________</w:t>
      </w:r>
      <w:r w:rsidR="00A062C3" w:rsidRPr="005217D8">
        <w:rPr>
          <w:rFonts w:ascii="Times New Roman" w:hAnsi="Times New Roman" w:cs="Times New Roman"/>
        </w:rPr>
        <w:t>__</w:t>
      </w:r>
    </w:p>
    <w:p w:rsidR="00FC0184" w:rsidRPr="005217D8" w:rsidRDefault="00FC0184" w:rsidP="006368CC">
      <w:pPr>
        <w:pStyle w:val="a6"/>
        <w:spacing w:line="25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>(полное наименования объекта спорта)</w:t>
      </w:r>
    </w:p>
    <w:p w:rsidR="0084305B" w:rsidRPr="005217D8" w:rsidRDefault="00370FEA" w:rsidP="006368CC">
      <w:pPr>
        <w:spacing w:after="0" w:line="25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17D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F75241" w:rsidRPr="005217D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1B485D" w:rsidRPr="005217D8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A062C3" w:rsidRPr="005217D8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1B485D" w:rsidRPr="005217D8" w:rsidRDefault="001B485D" w:rsidP="006368CC">
      <w:pPr>
        <w:pStyle w:val="a6"/>
        <w:spacing w:line="250" w:lineRule="auto"/>
        <w:rPr>
          <w:rFonts w:ascii="Times New Roman" w:hAnsi="Times New Roman" w:cs="Times New Roman"/>
        </w:rPr>
      </w:pPr>
    </w:p>
    <w:p w:rsidR="00370FEA" w:rsidRPr="005217D8" w:rsidRDefault="00370FEA" w:rsidP="006368CC">
      <w:pPr>
        <w:pStyle w:val="a6"/>
        <w:spacing w:line="250" w:lineRule="auto"/>
        <w:rPr>
          <w:rFonts w:ascii="Times New Roman" w:hAnsi="Times New Roman" w:cs="Times New Roman"/>
        </w:rPr>
      </w:pPr>
      <w:r w:rsidRPr="005217D8">
        <w:rPr>
          <w:rFonts w:ascii="Times New Roman" w:hAnsi="Times New Roman" w:cs="Times New Roman"/>
        </w:rPr>
        <w:t>2.</w:t>
      </w:r>
      <w:r w:rsidR="00A0106F" w:rsidRPr="005217D8">
        <w:rPr>
          <w:rFonts w:ascii="Times New Roman" w:hAnsi="Times New Roman" w:cs="Times New Roman"/>
        </w:rPr>
        <w:t> </w:t>
      </w:r>
      <w:r w:rsidRPr="005217D8">
        <w:rPr>
          <w:rFonts w:ascii="Times New Roman" w:hAnsi="Times New Roman" w:cs="Times New Roman"/>
        </w:rPr>
        <w:t>________________________________________________________________</w:t>
      </w:r>
      <w:r w:rsidR="00F75241" w:rsidRPr="005217D8">
        <w:rPr>
          <w:rFonts w:ascii="Times New Roman" w:hAnsi="Times New Roman" w:cs="Times New Roman"/>
        </w:rPr>
        <w:t>__</w:t>
      </w:r>
      <w:r w:rsidR="001B485D" w:rsidRPr="005217D8">
        <w:rPr>
          <w:rFonts w:ascii="Times New Roman" w:hAnsi="Times New Roman" w:cs="Times New Roman"/>
        </w:rPr>
        <w:t>____________</w:t>
      </w:r>
      <w:r w:rsidR="00A062C3" w:rsidRPr="005217D8">
        <w:rPr>
          <w:rFonts w:ascii="Times New Roman" w:hAnsi="Times New Roman" w:cs="Times New Roman"/>
        </w:rPr>
        <w:t>__</w:t>
      </w:r>
    </w:p>
    <w:p w:rsidR="00370FEA" w:rsidRPr="005217D8" w:rsidRDefault="00370FEA" w:rsidP="006368CC">
      <w:pPr>
        <w:pStyle w:val="a6"/>
        <w:spacing w:line="25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>(адрес места расположения)</w:t>
      </w:r>
    </w:p>
    <w:p w:rsidR="00370FEA" w:rsidRPr="005217D8" w:rsidRDefault="00370FEA" w:rsidP="006368CC">
      <w:pPr>
        <w:spacing w:after="0" w:line="25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17D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F75241" w:rsidRPr="005217D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1B485D" w:rsidRPr="005217D8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A062C3" w:rsidRPr="005217D8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1B485D" w:rsidRPr="005217D8" w:rsidRDefault="001B485D" w:rsidP="006368CC">
      <w:pPr>
        <w:pStyle w:val="a6"/>
        <w:spacing w:line="250" w:lineRule="auto"/>
        <w:rPr>
          <w:rFonts w:ascii="Times New Roman" w:hAnsi="Times New Roman" w:cs="Times New Roman"/>
        </w:rPr>
      </w:pPr>
    </w:p>
    <w:p w:rsidR="00FC0184" w:rsidRPr="005217D8" w:rsidRDefault="00370FEA" w:rsidP="006368CC">
      <w:pPr>
        <w:pStyle w:val="a6"/>
        <w:spacing w:line="250" w:lineRule="auto"/>
        <w:rPr>
          <w:rFonts w:ascii="Times New Roman" w:hAnsi="Times New Roman" w:cs="Times New Roman"/>
        </w:rPr>
      </w:pPr>
      <w:r w:rsidRPr="005217D8">
        <w:rPr>
          <w:rFonts w:ascii="Times New Roman" w:hAnsi="Times New Roman" w:cs="Times New Roman"/>
        </w:rPr>
        <w:t>3</w:t>
      </w:r>
      <w:r w:rsidR="00FC0184" w:rsidRPr="005217D8">
        <w:rPr>
          <w:rFonts w:ascii="Times New Roman" w:hAnsi="Times New Roman" w:cs="Times New Roman"/>
        </w:rPr>
        <w:t>.</w:t>
      </w:r>
      <w:r w:rsidR="00A0106F" w:rsidRPr="005217D8">
        <w:rPr>
          <w:rFonts w:ascii="Times New Roman" w:hAnsi="Times New Roman" w:cs="Times New Roman"/>
        </w:rPr>
        <w:t> </w:t>
      </w:r>
      <w:r w:rsidR="00FC0184" w:rsidRPr="005217D8">
        <w:rPr>
          <w:rFonts w:ascii="Times New Roman" w:hAnsi="Times New Roman" w:cs="Times New Roman"/>
        </w:rPr>
        <w:t>________________________________________________________________</w:t>
      </w:r>
      <w:r w:rsidR="00F75241" w:rsidRPr="005217D8">
        <w:rPr>
          <w:rFonts w:ascii="Times New Roman" w:hAnsi="Times New Roman" w:cs="Times New Roman"/>
        </w:rPr>
        <w:t>__</w:t>
      </w:r>
      <w:r w:rsidR="001B485D" w:rsidRPr="005217D8">
        <w:rPr>
          <w:rFonts w:ascii="Times New Roman" w:hAnsi="Times New Roman" w:cs="Times New Roman"/>
        </w:rPr>
        <w:t>____________</w:t>
      </w:r>
      <w:r w:rsidR="00A062C3" w:rsidRPr="005217D8">
        <w:rPr>
          <w:rFonts w:ascii="Times New Roman" w:hAnsi="Times New Roman" w:cs="Times New Roman"/>
        </w:rPr>
        <w:t>__</w:t>
      </w:r>
    </w:p>
    <w:p w:rsidR="00FC0184" w:rsidRPr="005217D8" w:rsidRDefault="00476C10" w:rsidP="006368CC">
      <w:pPr>
        <w:pStyle w:val="a6"/>
        <w:spacing w:line="25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 xml:space="preserve">   </w:t>
      </w:r>
      <w:r w:rsidR="00FC0184" w:rsidRPr="005217D8">
        <w:rPr>
          <w:rFonts w:ascii="Times New Roman" w:hAnsi="Times New Roman" w:cs="Times New Roman"/>
          <w:sz w:val="20"/>
          <w:szCs w:val="20"/>
        </w:rPr>
        <w:t xml:space="preserve">(вид объекта спорта в соответствии с </w:t>
      </w:r>
      <w:hyperlink r:id="rId9" w:history="1">
        <w:r w:rsidR="00FC0184" w:rsidRPr="005217D8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классификатором</w:t>
        </w:r>
      </w:hyperlink>
      <w:r w:rsidR="00FC0184" w:rsidRPr="005217D8">
        <w:rPr>
          <w:rFonts w:ascii="Times New Roman" w:hAnsi="Times New Roman" w:cs="Times New Roman"/>
          <w:sz w:val="20"/>
          <w:szCs w:val="20"/>
        </w:rPr>
        <w:t xml:space="preserve"> объектов</w:t>
      </w:r>
      <w:r w:rsidR="008331D1" w:rsidRPr="005217D8">
        <w:rPr>
          <w:rFonts w:ascii="Times New Roman" w:hAnsi="Times New Roman" w:cs="Times New Roman"/>
          <w:sz w:val="20"/>
          <w:szCs w:val="20"/>
        </w:rPr>
        <w:t xml:space="preserve"> спорта, утвержденным Минспортом России)</w:t>
      </w:r>
    </w:p>
    <w:p w:rsidR="001B485D" w:rsidRPr="005217D8" w:rsidRDefault="001B485D" w:rsidP="006368CC">
      <w:pPr>
        <w:pStyle w:val="a6"/>
        <w:spacing w:line="250" w:lineRule="auto"/>
        <w:rPr>
          <w:rFonts w:ascii="Times New Roman" w:hAnsi="Times New Roman" w:cs="Times New Roman"/>
        </w:rPr>
      </w:pPr>
    </w:p>
    <w:p w:rsidR="00FC0184" w:rsidRPr="005217D8" w:rsidRDefault="00CB3DEA" w:rsidP="006368CC">
      <w:pPr>
        <w:pStyle w:val="a6"/>
        <w:spacing w:line="250" w:lineRule="auto"/>
        <w:rPr>
          <w:rFonts w:ascii="Times New Roman" w:hAnsi="Times New Roman" w:cs="Times New Roman"/>
        </w:rPr>
      </w:pPr>
      <w:r w:rsidRPr="005217D8">
        <w:rPr>
          <w:rFonts w:ascii="Times New Roman" w:hAnsi="Times New Roman" w:cs="Times New Roman"/>
        </w:rPr>
        <w:t>4</w:t>
      </w:r>
      <w:r w:rsidR="00FC0184" w:rsidRPr="005217D8">
        <w:rPr>
          <w:rFonts w:ascii="Times New Roman" w:hAnsi="Times New Roman" w:cs="Times New Roman"/>
        </w:rPr>
        <w:t>. _______________________________</w:t>
      </w:r>
      <w:r w:rsidR="00F75241" w:rsidRPr="005217D8">
        <w:rPr>
          <w:rFonts w:ascii="Times New Roman" w:hAnsi="Times New Roman" w:cs="Times New Roman"/>
        </w:rPr>
        <w:t>___________________________________</w:t>
      </w:r>
      <w:r w:rsidR="001B485D" w:rsidRPr="005217D8">
        <w:rPr>
          <w:rFonts w:ascii="Times New Roman" w:hAnsi="Times New Roman" w:cs="Times New Roman"/>
        </w:rPr>
        <w:t>____________</w:t>
      </w:r>
      <w:r w:rsidR="00A062C3" w:rsidRPr="005217D8">
        <w:rPr>
          <w:rFonts w:ascii="Times New Roman" w:hAnsi="Times New Roman" w:cs="Times New Roman"/>
        </w:rPr>
        <w:t>__</w:t>
      </w:r>
    </w:p>
    <w:p w:rsidR="00FC0184" w:rsidRDefault="00497BEC" w:rsidP="006368CC">
      <w:pPr>
        <w:spacing w:after="0" w:line="25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(запланированное к</w:t>
      </w:r>
      <w:r w:rsidR="00F75241" w:rsidRPr="005217D8">
        <w:rPr>
          <w:rFonts w:ascii="Times New Roman" w:hAnsi="Times New Roman" w:cs="Times New Roman"/>
          <w:sz w:val="20"/>
          <w:szCs w:val="20"/>
        </w:rPr>
        <w:t>оличество посетителей (заявленное</w:t>
      </w:r>
      <w:r>
        <w:rPr>
          <w:rFonts w:ascii="Times New Roman" w:hAnsi="Times New Roman" w:cs="Times New Roman"/>
          <w:sz w:val="20"/>
          <w:szCs w:val="20"/>
        </w:rPr>
        <w:t xml:space="preserve"> или </w:t>
      </w:r>
      <w:r w:rsidR="00F75241" w:rsidRPr="005217D8">
        <w:rPr>
          <w:rFonts w:ascii="Times New Roman" w:hAnsi="Times New Roman" w:cs="Times New Roman"/>
          <w:sz w:val="20"/>
          <w:szCs w:val="20"/>
        </w:rPr>
        <w:t>билетная программа)</w:t>
      </w:r>
      <w:r w:rsidR="00A0106F" w:rsidRPr="005217D8">
        <w:rPr>
          <w:rFonts w:ascii="Times New Roman" w:hAnsi="Times New Roman" w:cs="Times New Roman"/>
          <w:sz w:val="20"/>
          <w:szCs w:val="20"/>
        </w:rPr>
        <w:t xml:space="preserve"> / вместимость объекта)</w:t>
      </w:r>
    </w:p>
    <w:p w:rsidR="00B934E3" w:rsidRDefault="00B934E3" w:rsidP="006368CC">
      <w:pPr>
        <w:spacing w:after="0" w:line="25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34E3" w:rsidRDefault="00B934E3" w:rsidP="006368CC">
      <w:pPr>
        <w:spacing w:after="0" w:line="25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34E3" w:rsidRPr="005217D8" w:rsidRDefault="00B934E3" w:rsidP="006368CC">
      <w:pPr>
        <w:spacing w:after="0" w:line="25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6BC4" w:rsidRDefault="00406BC4" w:rsidP="00042436">
      <w:pPr>
        <w:pStyle w:val="a9"/>
        <w:numPr>
          <w:ilvl w:val="0"/>
          <w:numId w:val="9"/>
        </w:numPr>
        <w:spacing w:after="0" w:line="25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Наличие необходимой документации</w:t>
      </w:r>
    </w:p>
    <w:p w:rsidR="00406BC4" w:rsidRDefault="00406BC4" w:rsidP="00042436">
      <w:pPr>
        <w:spacing w:after="0" w:line="25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27" w:type="dxa"/>
        <w:tblInd w:w="-5" w:type="dxa"/>
        <w:tblLook w:val="04A0" w:firstRow="1" w:lastRow="0" w:firstColumn="1" w:lastColumn="0" w:noHBand="0" w:noVBand="1"/>
      </w:tblPr>
      <w:tblGrid>
        <w:gridCol w:w="567"/>
        <w:gridCol w:w="7236"/>
        <w:gridCol w:w="2224"/>
      </w:tblGrid>
      <w:tr w:rsidR="00406BC4" w:rsidTr="00406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C4" w:rsidRDefault="00406BC4" w:rsidP="00042436">
            <w:pPr>
              <w:spacing w:line="25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C4" w:rsidRDefault="00406BC4" w:rsidP="00042436">
            <w:pPr>
              <w:spacing w:line="25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C4" w:rsidRDefault="00783A94" w:rsidP="00042436">
            <w:pPr>
              <w:autoSpaceDE w:val="0"/>
              <w:autoSpaceDN w:val="0"/>
              <w:adjustRightInd w:val="0"/>
              <w:spacing w:line="25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="00406BC4">
              <w:rPr>
                <w:rFonts w:ascii="Times New Roman" w:hAnsi="Times New Roman" w:cs="Times New Roman"/>
                <w:szCs w:val="24"/>
              </w:rPr>
              <w:t xml:space="preserve"> наличии </w:t>
            </w:r>
            <w:r w:rsidR="00406BC4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="00406BC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</w:t>
            </w:r>
            <w:r w:rsidR="00406BC4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 w:rsidR="00406B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6BC4">
              <w:rPr>
                <w:rFonts w:ascii="Times New Roman" w:hAnsi="Times New Roman" w:cs="Times New Roman"/>
                <w:szCs w:val="24"/>
              </w:rPr>
              <w:t>/</w:t>
            </w:r>
          </w:p>
          <w:p w:rsidR="00406BC4" w:rsidRDefault="00406BC4" w:rsidP="00042436">
            <w:pPr>
              <w:autoSpaceDE w:val="0"/>
              <w:autoSpaceDN w:val="0"/>
              <w:adjustRightInd w:val="0"/>
              <w:spacing w:line="25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отсутствует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406BC4" w:rsidTr="00406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C4" w:rsidRDefault="00406BC4" w:rsidP="00042436">
            <w:pPr>
              <w:pStyle w:val="a9"/>
              <w:numPr>
                <w:ilvl w:val="0"/>
                <w:numId w:val="16"/>
              </w:numPr>
              <w:spacing w:after="0" w:line="250" w:lineRule="auto"/>
              <w:ind w:left="313" w:hanging="2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C4" w:rsidRDefault="00406BC4" w:rsidP="00042436">
            <w:pPr>
              <w:spacing w:line="25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ввод объекта спорта в эксплуатацию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C4" w:rsidRDefault="00406BC4" w:rsidP="00042436">
            <w:pPr>
              <w:spacing w:line="25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C4" w:rsidTr="00406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C4" w:rsidRDefault="00406BC4" w:rsidP="00042436">
            <w:pPr>
              <w:pStyle w:val="a9"/>
              <w:numPr>
                <w:ilvl w:val="0"/>
                <w:numId w:val="16"/>
              </w:numPr>
              <w:spacing w:after="0" w:line="250" w:lineRule="auto"/>
              <w:ind w:left="313" w:hanging="2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C4" w:rsidRDefault="00406BC4" w:rsidP="00042436">
            <w:pPr>
              <w:autoSpaceDE w:val="0"/>
              <w:autoSpaceDN w:val="0"/>
              <w:adjustRightInd w:val="0"/>
              <w:spacing w:line="25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Паспорт безопасности объекта спорта, разработанный в соответствии </w:t>
            </w:r>
            <w:r w:rsidR="00A85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851B8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с Федеральным </w:t>
            </w:r>
            <w:r w:rsidRPr="00A851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законом от 6 марта 2006 г. № 35 </w:t>
            </w:r>
            <w:r w:rsidRPr="00A851B8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«О противодействии терроризму»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C4" w:rsidRDefault="00406BC4" w:rsidP="00042436">
            <w:pPr>
              <w:spacing w:line="25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C4" w:rsidTr="00406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C4" w:rsidRDefault="00406BC4" w:rsidP="00042436">
            <w:pPr>
              <w:pStyle w:val="a9"/>
              <w:numPr>
                <w:ilvl w:val="0"/>
                <w:numId w:val="16"/>
              </w:numPr>
              <w:spacing w:after="0" w:line="250" w:lineRule="auto"/>
              <w:ind w:left="313" w:hanging="2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C4" w:rsidRDefault="00406BC4" w:rsidP="00042436">
            <w:pPr>
              <w:spacing w:line="25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обеспечению общественного порядка и общественной безопасности на объекте спорта, разработанная в соответствии с требованиями пункта 13 Правил, включающая в себя типовой план мероприятий </w:t>
            </w:r>
            <w:r w:rsidR="00A851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обеспечению общественного порядка и общественной безопасности при проведении соревнований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C4" w:rsidRDefault="00406BC4" w:rsidP="00042436">
            <w:pPr>
              <w:spacing w:line="25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C4" w:rsidTr="00406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C4" w:rsidRDefault="00406BC4" w:rsidP="00042436">
            <w:pPr>
              <w:pStyle w:val="a9"/>
              <w:numPr>
                <w:ilvl w:val="0"/>
                <w:numId w:val="16"/>
              </w:numPr>
              <w:spacing w:after="0" w:line="250" w:lineRule="auto"/>
              <w:ind w:left="313" w:hanging="2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C4" w:rsidRDefault="00406BC4" w:rsidP="00042436">
            <w:pPr>
              <w:spacing w:line="25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 расположения эвакуационных знаков безопасности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C4" w:rsidRDefault="00406BC4" w:rsidP="00042436">
            <w:pPr>
              <w:spacing w:line="25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C4" w:rsidTr="00406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C4" w:rsidRDefault="00406BC4" w:rsidP="00042436">
            <w:pPr>
              <w:pStyle w:val="a9"/>
              <w:numPr>
                <w:ilvl w:val="0"/>
                <w:numId w:val="16"/>
              </w:numPr>
              <w:spacing w:after="0" w:line="250" w:lineRule="auto"/>
              <w:ind w:left="313" w:hanging="2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C4" w:rsidRDefault="00406BC4" w:rsidP="00042436">
            <w:pPr>
              <w:spacing w:line="25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 расположения медицинских пунктов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C4" w:rsidRDefault="00406BC4" w:rsidP="00042436">
            <w:pPr>
              <w:spacing w:line="25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C4" w:rsidTr="00406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C4" w:rsidRDefault="00406BC4" w:rsidP="00042436">
            <w:pPr>
              <w:pStyle w:val="a9"/>
              <w:numPr>
                <w:ilvl w:val="0"/>
                <w:numId w:val="16"/>
              </w:numPr>
              <w:spacing w:after="0" w:line="250" w:lineRule="auto"/>
              <w:ind w:left="313" w:hanging="2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C4" w:rsidRDefault="00406BC4" w:rsidP="00042436">
            <w:pPr>
              <w:autoSpaceDE w:val="0"/>
              <w:autoSpaceDN w:val="0"/>
              <w:adjustRightInd w:val="0"/>
              <w:spacing w:line="25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 расположения помещений или специально подготовленных мест для хранения предметов, запрещенных для проноса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C4" w:rsidRDefault="00406BC4" w:rsidP="00042436">
            <w:pPr>
              <w:spacing w:line="25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C4" w:rsidTr="00406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C4" w:rsidRDefault="00406BC4" w:rsidP="00042436">
            <w:pPr>
              <w:pStyle w:val="a9"/>
              <w:numPr>
                <w:ilvl w:val="0"/>
                <w:numId w:val="16"/>
              </w:numPr>
              <w:spacing w:after="0" w:line="250" w:lineRule="auto"/>
              <w:ind w:left="313" w:hanging="2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C4" w:rsidRDefault="00406BC4" w:rsidP="00042436">
            <w:pPr>
              <w:spacing w:line="25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 организации дорожного движения пешеходов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транспортных средств в месте проведения соревнований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на прилегающей к нему территории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C4" w:rsidRDefault="00406BC4" w:rsidP="00042436">
            <w:pPr>
              <w:spacing w:line="25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C4" w:rsidTr="00406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C4" w:rsidRDefault="00406BC4" w:rsidP="00042436">
            <w:pPr>
              <w:pStyle w:val="a9"/>
              <w:numPr>
                <w:ilvl w:val="0"/>
                <w:numId w:val="16"/>
              </w:numPr>
              <w:spacing w:after="0" w:line="250" w:lineRule="auto"/>
              <w:ind w:left="313" w:hanging="2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C4" w:rsidRDefault="00406BC4" w:rsidP="00042436">
            <w:pPr>
              <w:spacing w:line="25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 расположения нестационарных торговых объектов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C4" w:rsidRDefault="00406BC4" w:rsidP="00042436">
            <w:pPr>
              <w:spacing w:line="25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C4" w:rsidTr="00406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C4" w:rsidRDefault="00406BC4" w:rsidP="00042436">
            <w:pPr>
              <w:pStyle w:val="a9"/>
              <w:numPr>
                <w:ilvl w:val="0"/>
                <w:numId w:val="16"/>
              </w:numPr>
              <w:spacing w:after="0" w:line="250" w:lineRule="auto"/>
              <w:ind w:left="313" w:hanging="2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C4" w:rsidRDefault="00406BC4" w:rsidP="00042436">
            <w:pPr>
              <w:spacing w:line="25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Лицензия на осуществление медицинской деятельности медицинским пунктом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C4" w:rsidRDefault="00406BC4" w:rsidP="00042436">
            <w:pPr>
              <w:spacing w:line="25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BC4" w:rsidRDefault="00406BC4" w:rsidP="00042436">
      <w:pPr>
        <w:spacing w:after="0" w:line="25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6BC4" w:rsidRDefault="00406BC4" w:rsidP="00042436">
      <w:pPr>
        <w:pStyle w:val="a9"/>
        <w:numPr>
          <w:ilvl w:val="0"/>
          <w:numId w:val="9"/>
        </w:numPr>
        <w:spacing w:after="0" w:line="25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инфраструктуре места проведения соревнований</w:t>
      </w:r>
    </w:p>
    <w:p w:rsidR="00406BC4" w:rsidRDefault="00406BC4" w:rsidP="00042436">
      <w:pPr>
        <w:spacing w:after="0" w:line="25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69" w:type="dxa"/>
        <w:tblInd w:w="-5" w:type="dxa"/>
        <w:tblLook w:val="04A0" w:firstRow="1" w:lastRow="0" w:firstColumn="1" w:lastColumn="0" w:noHBand="0" w:noVBand="1"/>
      </w:tblPr>
      <w:tblGrid>
        <w:gridCol w:w="700"/>
        <w:gridCol w:w="7097"/>
        <w:gridCol w:w="2272"/>
      </w:tblGrid>
      <w:tr w:rsidR="00406BC4" w:rsidTr="00406BC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C4" w:rsidRDefault="00406BC4" w:rsidP="00042436">
            <w:pPr>
              <w:spacing w:line="25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C4" w:rsidRDefault="00406BC4" w:rsidP="00042436">
            <w:pPr>
              <w:spacing w:line="25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C4" w:rsidRDefault="00783A94" w:rsidP="00042436">
            <w:pPr>
              <w:autoSpaceDE w:val="0"/>
              <w:autoSpaceDN w:val="0"/>
              <w:adjustRightInd w:val="0"/>
              <w:spacing w:line="25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="00406BC4">
              <w:rPr>
                <w:rFonts w:ascii="Times New Roman" w:hAnsi="Times New Roman" w:cs="Times New Roman"/>
                <w:szCs w:val="24"/>
              </w:rPr>
              <w:t xml:space="preserve"> наличии </w:t>
            </w:r>
            <w:r w:rsidR="00406BC4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="00406BC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</w:t>
            </w:r>
            <w:r w:rsidR="00406BC4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 w:rsidR="00406B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6BC4">
              <w:rPr>
                <w:rFonts w:ascii="Times New Roman" w:hAnsi="Times New Roman" w:cs="Times New Roman"/>
                <w:szCs w:val="24"/>
              </w:rPr>
              <w:t>/</w:t>
            </w:r>
          </w:p>
          <w:p w:rsidR="00406BC4" w:rsidRDefault="00406BC4" w:rsidP="00042436">
            <w:pPr>
              <w:autoSpaceDE w:val="0"/>
              <w:autoSpaceDN w:val="0"/>
              <w:adjustRightInd w:val="0"/>
              <w:spacing w:line="25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отсутствует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406BC4" w:rsidTr="00406BC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C4" w:rsidRDefault="00406BC4" w:rsidP="00042436">
            <w:pPr>
              <w:pStyle w:val="a9"/>
              <w:numPr>
                <w:ilvl w:val="0"/>
                <w:numId w:val="17"/>
              </w:numPr>
              <w:spacing w:after="0" w:line="25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C4" w:rsidRDefault="00406BC4" w:rsidP="00042436">
            <w:pPr>
              <w:autoSpaceDE w:val="0"/>
              <w:autoSpaceDN w:val="0"/>
              <w:adjustRightInd w:val="0"/>
              <w:spacing w:line="25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Парковочные места для размещения транспортных средств, в том числе автомобилей и специальной техники оперативных служб, а также транспортных средств инвалидов и маломобильных групп населения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C4" w:rsidRDefault="00406BC4" w:rsidP="00042436">
            <w:pPr>
              <w:spacing w:line="25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C4" w:rsidTr="00406BC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C4" w:rsidRDefault="00406BC4" w:rsidP="00042436">
            <w:pPr>
              <w:pStyle w:val="a9"/>
              <w:numPr>
                <w:ilvl w:val="0"/>
                <w:numId w:val="17"/>
              </w:numPr>
              <w:spacing w:after="0" w:line="25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C4" w:rsidRDefault="00406BC4" w:rsidP="00042436">
            <w:pPr>
              <w:spacing w:line="25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пункт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C4" w:rsidRDefault="00406BC4" w:rsidP="00042436">
            <w:pPr>
              <w:spacing w:line="25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C4" w:rsidTr="00406BC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C4" w:rsidRDefault="00406BC4" w:rsidP="00042436">
            <w:pPr>
              <w:pStyle w:val="a9"/>
              <w:numPr>
                <w:ilvl w:val="0"/>
                <w:numId w:val="17"/>
              </w:numPr>
              <w:spacing w:after="0" w:line="25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C4" w:rsidRDefault="00406BC4" w:rsidP="00042436">
            <w:pPr>
              <w:spacing w:line="25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Санитарные узлы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C4" w:rsidRDefault="00406BC4" w:rsidP="00042436">
            <w:pPr>
              <w:spacing w:line="25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C4" w:rsidTr="00406BC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C4" w:rsidRDefault="00406BC4" w:rsidP="00042436">
            <w:pPr>
              <w:pStyle w:val="a9"/>
              <w:numPr>
                <w:ilvl w:val="0"/>
                <w:numId w:val="17"/>
              </w:numPr>
              <w:spacing w:after="0" w:line="25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C4" w:rsidRDefault="00406BC4" w:rsidP="00042436">
            <w:pPr>
              <w:autoSpaceDE w:val="0"/>
              <w:autoSpaceDN w:val="0"/>
              <w:adjustRightInd w:val="0"/>
              <w:spacing w:line="25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табло и (или) стенды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C4" w:rsidRDefault="00406BC4" w:rsidP="00042436">
            <w:pPr>
              <w:spacing w:line="25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C4" w:rsidTr="00406BC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C4" w:rsidRDefault="00406BC4" w:rsidP="00042436">
            <w:pPr>
              <w:pStyle w:val="a9"/>
              <w:numPr>
                <w:ilvl w:val="0"/>
                <w:numId w:val="17"/>
              </w:numPr>
              <w:spacing w:after="0" w:line="25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C4" w:rsidRDefault="00406BC4" w:rsidP="00042436">
            <w:pPr>
              <w:autoSpaceDE w:val="0"/>
              <w:autoSpaceDN w:val="0"/>
              <w:adjustRightInd w:val="0"/>
              <w:spacing w:line="25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видеонаблюдения, позволяющая осуществлять идентификацию физических лиц во</w:t>
            </w:r>
            <w:r w:rsidR="006E5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время их нахождения в местах проведения соревнований, </w:t>
            </w:r>
            <w:r w:rsidR="006E5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выводом в помещение, предназначенное для работы организатора соревнований или координационного органа,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предусмотренного подпунктом «в» пункта 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Правил, с возможностью хранения информации не менее одного месяца</w:t>
            </w:r>
            <w:r w:rsidR="00042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(применяется только при проведении соревнований по таким видам спорта, как «баскетбол», «волейбол», «регби», «футбол» и «хоккей», а также </w:t>
            </w:r>
            <w:r w:rsidR="006E58F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 спортивным единоборствам)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C4" w:rsidRDefault="00406BC4" w:rsidP="00042436">
            <w:pPr>
              <w:spacing w:line="25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BC4" w:rsidRDefault="00406BC4" w:rsidP="00042436">
      <w:pPr>
        <w:autoSpaceDE w:val="0"/>
        <w:autoSpaceDN w:val="0"/>
        <w:adjustRightInd w:val="0"/>
        <w:spacing w:after="0" w:line="25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06BC4" w:rsidRDefault="00406BC4" w:rsidP="00042436">
      <w:pPr>
        <w:pStyle w:val="a9"/>
        <w:numPr>
          <w:ilvl w:val="0"/>
          <w:numId w:val="9"/>
        </w:numPr>
        <w:spacing w:after="0" w:line="25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объектам инфраструктуры места проведения соревнования</w:t>
      </w:r>
    </w:p>
    <w:p w:rsidR="00406BC4" w:rsidRDefault="00406BC4" w:rsidP="00042436">
      <w:pPr>
        <w:autoSpaceDE w:val="0"/>
        <w:autoSpaceDN w:val="0"/>
        <w:adjustRightInd w:val="0"/>
        <w:spacing w:after="0" w:line="25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100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7"/>
        <w:gridCol w:w="569"/>
        <w:gridCol w:w="5191"/>
        <w:gridCol w:w="1755"/>
        <w:gridCol w:w="1801"/>
      </w:tblGrid>
      <w:tr w:rsidR="00406BC4" w:rsidTr="00814F17">
        <w:trPr>
          <w:trHeight w:val="92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C4" w:rsidRDefault="00406BC4" w:rsidP="00042436">
            <w:pPr>
              <w:spacing w:line="250" w:lineRule="auto"/>
              <w:ind w:left="-108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C4" w:rsidRDefault="00406BC4" w:rsidP="00042436">
            <w:pPr>
              <w:autoSpaceDE w:val="0"/>
              <w:autoSpaceDN w:val="0"/>
              <w:adjustRightInd w:val="0"/>
              <w:spacing w:line="25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C4" w:rsidRDefault="00783A94" w:rsidP="00042436">
            <w:pPr>
              <w:autoSpaceDE w:val="0"/>
              <w:autoSpaceDN w:val="0"/>
              <w:adjustRightInd w:val="0"/>
              <w:spacing w:line="25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06BC4">
              <w:rPr>
                <w:rFonts w:ascii="Times New Roman" w:hAnsi="Times New Roman" w:cs="Times New Roman"/>
                <w:sz w:val="20"/>
                <w:szCs w:val="20"/>
              </w:rPr>
              <w:t>орма положенности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C4" w:rsidRDefault="00406BC4" w:rsidP="00042436">
            <w:pPr>
              <w:autoSpaceDE w:val="0"/>
              <w:autoSpaceDN w:val="0"/>
              <w:adjustRightInd w:val="0"/>
              <w:spacing w:line="25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406BC4" w:rsidRDefault="00406BC4" w:rsidP="00042436">
            <w:pPr>
              <w:autoSpaceDE w:val="0"/>
              <w:autoSpaceDN w:val="0"/>
              <w:adjustRightInd w:val="0"/>
              <w:spacing w:line="25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соответствует (отсутствует)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406BC4" w:rsidTr="00814F17">
        <w:trPr>
          <w:trHeight w:val="7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06BC4" w:rsidRDefault="00406BC4" w:rsidP="00042436">
            <w:pPr>
              <w:spacing w:line="250" w:lineRule="auto"/>
              <w:ind w:left="-108" w:right="-11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06BC4" w:rsidRDefault="00053674" w:rsidP="00042436">
            <w:pPr>
              <w:autoSpaceDE w:val="0"/>
              <w:autoSpaceDN w:val="0"/>
              <w:adjustRightInd w:val="0"/>
              <w:spacing w:line="25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="00406B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работы организатора соревнования или координационного органа: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06BC4" w:rsidRDefault="00406BC4" w:rsidP="00042436">
            <w:pPr>
              <w:spacing w:line="25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06BC4" w:rsidRDefault="00406BC4" w:rsidP="00042436">
            <w:pPr>
              <w:spacing w:line="25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BC4" w:rsidTr="00814F17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C4" w:rsidRDefault="00406BC4" w:rsidP="00042436">
            <w:pPr>
              <w:spacing w:line="250" w:lineRule="auto"/>
              <w:ind w:left="-108" w:right="-1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C4" w:rsidRDefault="00406BC4" w:rsidP="00042436">
            <w:pPr>
              <w:autoSpaceDE w:val="0"/>
              <w:autoSpaceDN w:val="0"/>
              <w:adjustRightInd w:val="0"/>
              <w:spacing w:line="25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размещается с учетом возможности визуального наблюдения </w:t>
            </w:r>
            <w:r w:rsidR="00191F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соревнованием и поведением зрителей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C4" w:rsidRDefault="00406BC4" w:rsidP="00042436">
            <w:pPr>
              <w:spacing w:line="25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C4" w:rsidRDefault="00406BC4" w:rsidP="00042436">
            <w:pPr>
              <w:spacing w:line="25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BC4" w:rsidTr="00814F1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C4" w:rsidRDefault="00406BC4" w:rsidP="00042436">
            <w:pPr>
              <w:spacing w:line="25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C4" w:rsidRDefault="00406BC4" w:rsidP="00042436">
            <w:pPr>
              <w:autoSpaceDE w:val="0"/>
              <w:autoSpaceDN w:val="0"/>
              <w:adjustRightInd w:val="0"/>
              <w:spacing w:line="25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защиту от атмосферных осадков и прямых солнечных лучей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C4" w:rsidRDefault="00406BC4" w:rsidP="00042436">
            <w:pPr>
              <w:spacing w:line="25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C4" w:rsidRDefault="00406BC4" w:rsidP="00042436">
            <w:pPr>
              <w:spacing w:line="25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BC4" w:rsidTr="00814F1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C4" w:rsidRDefault="00406BC4" w:rsidP="00042436">
            <w:pPr>
              <w:pStyle w:val="a9"/>
              <w:spacing w:after="0" w:line="25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C4" w:rsidRDefault="00406BC4" w:rsidP="00042436">
            <w:pPr>
              <w:autoSpaceDE w:val="0"/>
              <w:autoSpaceDN w:val="0"/>
              <w:adjustRightInd w:val="0"/>
              <w:spacing w:line="25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C4" w:rsidRDefault="00406BC4" w:rsidP="00042436">
            <w:pPr>
              <w:spacing w:line="25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каждого человека </w:t>
            </w:r>
            <w:r w:rsidR="00191F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менее 3 кв. м площади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C4" w:rsidRDefault="00406BC4" w:rsidP="00042436">
            <w:pPr>
              <w:spacing w:line="25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814F17">
        <w:tc>
          <w:tcPr>
            <w:tcW w:w="707" w:type="dxa"/>
            <w:vAlign w:val="center"/>
          </w:tcPr>
          <w:p w:rsidR="005916A6" w:rsidRPr="001917A1" w:rsidRDefault="005916A6" w:rsidP="007610CA">
            <w:pPr>
              <w:pStyle w:val="a9"/>
              <w:spacing w:after="0" w:line="238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7610CA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</w:t>
            </w:r>
          </w:p>
        </w:tc>
        <w:tc>
          <w:tcPr>
            <w:tcW w:w="1755" w:type="dxa"/>
            <w:vAlign w:val="center"/>
          </w:tcPr>
          <w:p w:rsidR="005916A6" w:rsidRPr="001917A1" w:rsidRDefault="00CD3DFA" w:rsidP="007610CA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16A6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7610CA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814F17">
        <w:tc>
          <w:tcPr>
            <w:tcW w:w="707" w:type="dxa"/>
            <w:vAlign w:val="center"/>
          </w:tcPr>
          <w:p w:rsidR="005916A6" w:rsidRPr="001917A1" w:rsidRDefault="005916A6" w:rsidP="007610CA">
            <w:pPr>
              <w:pStyle w:val="a9"/>
              <w:spacing w:after="0" w:line="238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7610CA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Количество автоматизированных рабочих мест</w:t>
            </w:r>
          </w:p>
        </w:tc>
        <w:tc>
          <w:tcPr>
            <w:tcW w:w="1755" w:type="dxa"/>
            <w:vAlign w:val="center"/>
          </w:tcPr>
          <w:p w:rsidR="005916A6" w:rsidRPr="001917A1" w:rsidRDefault="00AB018E" w:rsidP="007610CA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7610CA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814F17">
        <w:tc>
          <w:tcPr>
            <w:tcW w:w="707" w:type="dxa"/>
            <w:vAlign w:val="center"/>
          </w:tcPr>
          <w:p w:rsidR="005916A6" w:rsidRPr="001917A1" w:rsidRDefault="005916A6" w:rsidP="007610CA">
            <w:pPr>
              <w:pStyle w:val="a9"/>
              <w:spacing w:after="0" w:line="238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7610CA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Выделенных номеров </w:t>
            </w:r>
            <w:r w:rsidR="00AB018E">
              <w:rPr>
                <w:rFonts w:ascii="Times New Roman" w:hAnsi="Times New Roman" w:cs="Times New Roman"/>
                <w:sz w:val="20"/>
                <w:szCs w:val="20"/>
              </w:rPr>
              <w:t>подвижной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55D4">
              <w:rPr>
                <w:rFonts w:ascii="Times New Roman" w:hAnsi="Times New Roman" w:cs="Times New Roman"/>
                <w:sz w:val="20"/>
                <w:szCs w:val="20"/>
              </w:rPr>
              <w:t>радио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телефонной связи</w:t>
            </w:r>
          </w:p>
        </w:tc>
        <w:tc>
          <w:tcPr>
            <w:tcW w:w="1755" w:type="dxa"/>
            <w:vAlign w:val="center"/>
          </w:tcPr>
          <w:p w:rsidR="005916A6" w:rsidRPr="001917A1" w:rsidRDefault="00A932CF" w:rsidP="007610CA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7610CA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814F17">
        <w:trPr>
          <w:trHeight w:val="675"/>
        </w:trPr>
        <w:tc>
          <w:tcPr>
            <w:tcW w:w="707" w:type="dxa"/>
            <w:shd w:val="clear" w:color="auto" w:fill="BDD6EE" w:themeFill="accent1" w:themeFillTint="66"/>
            <w:vAlign w:val="center"/>
          </w:tcPr>
          <w:p w:rsidR="005916A6" w:rsidRPr="001917A1" w:rsidRDefault="00C52682" w:rsidP="007610CA">
            <w:pPr>
              <w:pStyle w:val="a9"/>
              <w:spacing w:after="0" w:line="238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916A6" w:rsidRPr="001917A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2"/>
            <w:shd w:val="clear" w:color="auto" w:fill="BDD6EE" w:themeFill="accent1" w:themeFillTint="66"/>
            <w:vAlign w:val="center"/>
          </w:tcPr>
          <w:p w:rsidR="000E6BFA" w:rsidRPr="001917A1" w:rsidRDefault="00CD3DFA" w:rsidP="007610CA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="005916A6" w:rsidRPr="00191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работы сотрудников органов внутренних дел:</w:t>
            </w:r>
          </w:p>
        </w:tc>
        <w:tc>
          <w:tcPr>
            <w:tcW w:w="1755" w:type="dxa"/>
            <w:shd w:val="clear" w:color="auto" w:fill="BDD6EE" w:themeFill="accent1" w:themeFillTint="66"/>
            <w:vAlign w:val="center"/>
          </w:tcPr>
          <w:p w:rsidR="005916A6" w:rsidRPr="001917A1" w:rsidRDefault="005916A6" w:rsidP="007610CA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5916A6" w:rsidRPr="001917A1" w:rsidRDefault="005916A6" w:rsidP="007610CA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ADB" w:rsidRPr="001917A1" w:rsidTr="00814F17">
        <w:tc>
          <w:tcPr>
            <w:tcW w:w="707" w:type="dxa"/>
            <w:vMerge w:val="restart"/>
            <w:vAlign w:val="center"/>
          </w:tcPr>
          <w:p w:rsidR="00874ADB" w:rsidRPr="001917A1" w:rsidRDefault="00874ADB" w:rsidP="007610CA">
            <w:pPr>
              <w:pStyle w:val="a9"/>
              <w:spacing w:after="0" w:line="238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874ADB" w:rsidRPr="001917A1" w:rsidRDefault="00053674" w:rsidP="007610CA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74ADB" w:rsidRPr="001917A1">
              <w:rPr>
                <w:rFonts w:ascii="Times New Roman" w:hAnsi="Times New Roman" w:cs="Times New Roman"/>
                <w:sz w:val="20"/>
                <w:szCs w:val="20"/>
              </w:rPr>
              <w:t>азмеща</w:t>
            </w:r>
            <w:r w:rsidR="008C1B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74ADB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тся с учетом возможности визуального наблюдения </w:t>
            </w:r>
            <w:r w:rsidR="002C6F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74ADB" w:rsidRPr="001917A1">
              <w:rPr>
                <w:rFonts w:ascii="Times New Roman" w:hAnsi="Times New Roman" w:cs="Times New Roman"/>
                <w:sz w:val="20"/>
                <w:szCs w:val="20"/>
              </w:rPr>
              <w:t>за соре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внованием и поведением зрителей</w:t>
            </w:r>
          </w:p>
        </w:tc>
        <w:tc>
          <w:tcPr>
            <w:tcW w:w="1755" w:type="dxa"/>
            <w:vAlign w:val="center"/>
          </w:tcPr>
          <w:p w:rsidR="00874ADB" w:rsidRPr="001917A1" w:rsidRDefault="00874ADB" w:rsidP="007610CA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874ADB" w:rsidRPr="001917A1" w:rsidRDefault="00874ADB" w:rsidP="007610CA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ADB" w:rsidRPr="001917A1" w:rsidTr="00814F17">
        <w:tc>
          <w:tcPr>
            <w:tcW w:w="707" w:type="dxa"/>
            <w:vMerge/>
            <w:vAlign w:val="center"/>
          </w:tcPr>
          <w:p w:rsidR="00874ADB" w:rsidRPr="001917A1" w:rsidRDefault="00874ADB" w:rsidP="007610CA">
            <w:pPr>
              <w:pStyle w:val="a9"/>
              <w:spacing w:after="0" w:line="238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874ADB" w:rsidRPr="001917A1" w:rsidRDefault="00053674" w:rsidP="007610CA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74ADB" w:rsidRPr="001917A1">
              <w:rPr>
                <w:rFonts w:ascii="Times New Roman" w:hAnsi="Times New Roman" w:cs="Times New Roman"/>
                <w:sz w:val="20"/>
                <w:szCs w:val="20"/>
              </w:rPr>
              <w:t>беспечива</w:t>
            </w:r>
            <w:r w:rsidR="008C1B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74ADB" w:rsidRPr="001917A1">
              <w:rPr>
                <w:rFonts w:ascii="Times New Roman" w:hAnsi="Times New Roman" w:cs="Times New Roman"/>
                <w:sz w:val="20"/>
                <w:szCs w:val="20"/>
              </w:rPr>
              <w:t>т защиту от атмосферных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садков и прямых солнечных лучей</w:t>
            </w:r>
          </w:p>
        </w:tc>
        <w:tc>
          <w:tcPr>
            <w:tcW w:w="1755" w:type="dxa"/>
            <w:vAlign w:val="center"/>
          </w:tcPr>
          <w:p w:rsidR="00874ADB" w:rsidRPr="001917A1" w:rsidRDefault="00874ADB" w:rsidP="007610CA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874ADB" w:rsidRPr="001917A1" w:rsidRDefault="00874ADB" w:rsidP="007610CA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814F17">
        <w:tc>
          <w:tcPr>
            <w:tcW w:w="707" w:type="dxa"/>
            <w:vAlign w:val="center"/>
          </w:tcPr>
          <w:p w:rsidR="005916A6" w:rsidRPr="001917A1" w:rsidRDefault="00C52682" w:rsidP="007610CA">
            <w:pPr>
              <w:pStyle w:val="a9"/>
              <w:spacing w:after="0" w:line="238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2</w:t>
            </w:r>
            <w:r w:rsidR="00053674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7610CA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7610CA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на каждого человека </w:t>
            </w:r>
            <w:r w:rsidR="002C6F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не менее 3 кв. м площади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7610CA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814F17">
        <w:tc>
          <w:tcPr>
            <w:tcW w:w="707" w:type="dxa"/>
            <w:vAlign w:val="center"/>
          </w:tcPr>
          <w:p w:rsidR="005916A6" w:rsidRPr="001917A1" w:rsidRDefault="00C52682" w:rsidP="007610CA">
            <w:pPr>
              <w:pStyle w:val="a9"/>
              <w:spacing w:after="0" w:line="238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2</w:t>
            </w:r>
            <w:r w:rsidR="00053674">
              <w:rPr>
                <w:rFonts w:ascii="Times New Roman" w:hAnsi="Times New Roman"/>
                <w:sz w:val="20"/>
                <w:szCs w:val="20"/>
              </w:rPr>
              <w:t>.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7610CA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</w:t>
            </w:r>
          </w:p>
        </w:tc>
        <w:tc>
          <w:tcPr>
            <w:tcW w:w="1755" w:type="dxa"/>
            <w:vAlign w:val="center"/>
          </w:tcPr>
          <w:p w:rsidR="005916A6" w:rsidRPr="001917A1" w:rsidRDefault="00CD3DFA" w:rsidP="007610CA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16A6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7610CA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814F17">
        <w:tc>
          <w:tcPr>
            <w:tcW w:w="707" w:type="dxa"/>
            <w:vAlign w:val="center"/>
          </w:tcPr>
          <w:p w:rsidR="005916A6" w:rsidRPr="001917A1" w:rsidRDefault="00C52682" w:rsidP="007610CA">
            <w:pPr>
              <w:pStyle w:val="a9"/>
              <w:spacing w:after="0" w:line="238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2</w:t>
            </w:r>
            <w:r w:rsidR="00053674">
              <w:rPr>
                <w:rFonts w:ascii="Times New Roman" w:hAnsi="Times New Roman"/>
                <w:sz w:val="20"/>
                <w:szCs w:val="20"/>
              </w:rPr>
              <w:t>.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7610CA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Количество автоматизированных рабочих мест</w:t>
            </w:r>
          </w:p>
        </w:tc>
        <w:tc>
          <w:tcPr>
            <w:tcW w:w="1755" w:type="dxa"/>
            <w:vAlign w:val="center"/>
          </w:tcPr>
          <w:p w:rsidR="005916A6" w:rsidRPr="001917A1" w:rsidRDefault="00A932CF" w:rsidP="007610CA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7610CA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814F17">
        <w:tc>
          <w:tcPr>
            <w:tcW w:w="707" w:type="dxa"/>
            <w:vAlign w:val="center"/>
          </w:tcPr>
          <w:p w:rsidR="005916A6" w:rsidRPr="001917A1" w:rsidRDefault="00C52682" w:rsidP="007610CA">
            <w:pPr>
              <w:pStyle w:val="a9"/>
              <w:spacing w:after="0" w:line="238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2</w:t>
            </w:r>
            <w:r w:rsidR="00053674">
              <w:rPr>
                <w:rFonts w:ascii="Times New Roman" w:hAnsi="Times New Roman"/>
                <w:sz w:val="20"/>
                <w:szCs w:val="20"/>
              </w:rPr>
              <w:t>.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7610CA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Выделенных номеров </w:t>
            </w:r>
            <w:r w:rsidR="00CD3DFA">
              <w:rPr>
                <w:rFonts w:ascii="Times New Roman" w:hAnsi="Times New Roman" w:cs="Times New Roman"/>
                <w:sz w:val="20"/>
                <w:szCs w:val="20"/>
              </w:rPr>
              <w:t>подвижной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55D4">
              <w:rPr>
                <w:rFonts w:ascii="Times New Roman" w:hAnsi="Times New Roman" w:cs="Times New Roman"/>
                <w:sz w:val="20"/>
                <w:szCs w:val="20"/>
              </w:rPr>
              <w:t>радио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телефонной связи</w:t>
            </w:r>
          </w:p>
        </w:tc>
        <w:tc>
          <w:tcPr>
            <w:tcW w:w="1755" w:type="dxa"/>
            <w:vAlign w:val="center"/>
          </w:tcPr>
          <w:p w:rsidR="005916A6" w:rsidRPr="001917A1" w:rsidRDefault="00A932CF" w:rsidP="007610CA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7610CA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814F17">
        <w:trPr>
          <w:trHeight w:val="625"/>
        </w:trPr>
        <w:tc>
          <w:tcPr>
            <w:tcW w:w="707" w:type="dxa"/>
            <w:shd w:val="clear" w:color="auto" w:fill="BDD6EE" w:themeFill="accent1" w:themeFillTint="66"/>
            <w:vAlign w:val="center"/>
          </w:tcPr>
          <w:p w:rsidR="005916A6" w:rsidRPr="001917A1" w:rsidRDefault="00C52682" w:rsidP="007610CA">
            <w:pPr>
              <w:pStyle w:val="a9"/>
              <w:spacing w:after="0" w:line="238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916A6" w:rsidRPr="001917A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2"/>
            <w:shd w:val="clear" w:color="auto" w:fill="BDD6EE" w:themeFill="accent1" w:themeFillTint="66"/>
            <w:vAlign w:val="center"/>
          </w:tcPr>
          <w:p w:rsidR="005916A6" w:rsidRPr="001917A1" w:rsidRDefault="00B455D4" w:rsidP="007610CA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="005916A6" w:rsidRPr="00191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работы сотрудников органов федеральной службы безопасности:</w:t>
            </w:r>
          </w:p>
        </w:tc>
        <w:tc>
          <w:tcPr>
            <w:tcW w:w="1755" w:type="dxa"/>
            <w:shd w:val="clear" w:color="auto" w:fill="BDD6EE" w:themeFill="accent1" w:themeFillTint="66"/>
            <w:vAlign w:val="center"/>
          </w:tcPr>
          <w:p w:rsidR="005916A6" w:rsidRPr="001917A1" w:rsidRDefault="005916A6" w:rsidP="007610CA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5916A6" w:rsidRPr="001917A1" w:rsidRDefault="005916A6" w:rsidP="007610CA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45C" w:rsidRPr="001917A1" w:rsidTr="00814F17">
        <w:tc>
          <w:tcPr>
            <w:tcW w:w="707" w:type="dxa"/>
            <w:vMerge w:val="restart"/>
            <w:vAlign w:val="center"/>
          </w:tcPr>
          <w:p w:rsidR="0098045C" w:rsidRPr="001917A1" w:rsidRDefault="0098045C" w:rsidP="007610CA">
            <w:pPr>
              <w:pStyle w:val="a9"/>
              <w:spacing w:after="0" w:line="238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98045C" w:rsidRPr="001917A1" w:rsidRDefault="00053674" w:rsidP="007610CA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8045C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азмещается с учетом возможности визуального наблюдения </w:t>
            </w:r>
            <w:r w:rsidR="002C6F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8045C" w:rsidRPr="001917A1">
              <w:rPr>
                <w:rFonts w:ascii="Times New Roman" w:hAnsi="Times New Roman" w:cs="Times New Roman"/>
                <w:sz w:val="20"/>
                <w:szCs w:val="20"/>
              </w:rPr>
              <w:t>за соре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внованием и поведением зрителей</w:t>
            </w:r>
          </w:p>
        </w:tc>
        <w:tc>
          <w:tcPr>
            <w:tcW w:w="1755" w:type="dxa"/>
            <w:vAlign w:val="center"/>
          </w:tcPr>
          <w:p w:rsidR="0098045C" w:rsidRPr="001917A1" w:rsidRDefault="0098045C" w:rsidP="007610CA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98045C" w:rsidRPr="001917A1" w:rsidRDefault="0098045C" w:rsidP="007610CA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45C" w:rsidRPr="001917A1" w:rsidTr="00814F17">
        <w:tc>
          <w:tcPr>
            <w:tcW w:w="707" w:type="dxa"/>
            <w:vMerge/>
            <w:vAlign w:val="center"/>
          </w:tcPr>
          <w:p w:rsidR="0098045C" w:rsidRPr="001917A1" w:rsidRDefault="0098045C" w:rsidP="007610CA">
            <w:pPr>
              <w:pStyle w:val="a9"/>
              <w:spacing w:after="0" w:line="238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98045C" w:rsidRPr="001917A1" w:rsidRDefault="00053674" w:rsidP="007610CA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8045C" w:rsidRPr="001917A1">
              <w:rPr>
                <w:rFonts w:ascii="Times New Roman" w:hAnsi="Times New Roman" w:cs="Times New Roman"/>
                <w:sz w:val="20"/>
                <w:szCs w:val="20"/>
              </w:rPr>
              <w:t>беспечивает защиту от атмосферных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садков и прямых солнечных лучей</w:t>
            </w:r>
          </w:p>
        </w:tc>
        <w:tc>
          <w:tcPr>
            <w:tcW w:w="1755" w:type="dxa"/>
            <w:vAlign w:val="center"/>
          </w:tcPr>
          <w:p w:rsidR="0098045C" w:rsidRPr="001917A1" w:rsidRDefault="0098045C" w:rsidP="007610CA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98045C" w:rsidRPr="001917A1" w:rsidRDefault="0098045C" w:rsidP="007610CA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814F17">
        <w:tc>
          <w:tcPr>
            <w:tcW w:w="707" w:type="dxa"/>
            <w:vAlign w:val="center"/>
          </w:tcPr>
          <w:p w:rsidR="005916A6" w:rsidRPr="001917A1" w:rsidRDefault="00C52682" w:rsidP="007610CA">
            <w:pPr>
              <w:pStyle w:val="a9"/>
              <w:spacing w:after="0" w:line="238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3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7610CA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7610CA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на каждого человека необходимо </w:t>
            </w:r>
            <w:r w:rsidR="002C6F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не менее 3 кв. м площади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7610CA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814F17">
        <w:tc>
          <w:tcPr>
            <w:tcW w:w="707" w:type="dxa"/>
            <w:vAlign w:val="center"/>
          </w:tcPr>
          <w:p w:rsidR="005916A6" w:rsidRPr="001917A1" w:rsidRDefault="00C52682" w:rsidP="007610CA">
            <w:pPr>
              <w:pStyle w:val="a9"/>
              <w:spacing w:after="0" w:line="238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3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7610CA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</w:t>
            </w:r>
          </w:p>
        </w:tc>
        <w:tc>
          <w:tcPr>
            <w:tcW w:w="1755" w:type="dxa"/>
            <w:vAlign w:val="center"/>
          </w:tcPr>
          <w:p w:rsidR="005916A6" w:rsidRPr="001917A1" w:rsidRDefault="00B455D4" w:rsidP="007610CA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16A6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7610CA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3C4" w:rsidRPr="001917A1" w:rsidTr="00814F17">
        <w:tc>
          <w:tcPr>
            <w:tcW w:w="707" w:type="dxa"/>
            <w:vAlign w:val="center"/>
          </w:tcPr>
          <w:p w:rsidR="002653C4" w:rsidRPr="001917A1" w:rsidRDefault="002653C4" w:rsidP="007610CA">
            <w:pPr>
              <w:pStyle w:val="a9"/>
              <w:spacing w:after="0" w:line="238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917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2"/>
            <w:vAlign w:val="center"/>
          </w:tcPr>
          <w:p w:rsidR="002653C4" w:rsidRPr="001917A1" w:rsidRDefault="002653C4" w:rsidP="007610CA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5D4">
              <w:rPr>
                <w:rFonts w:ascii="Times New Roman" w:hAnsi="Times New Roman" w:cs="Times New Roman"/>
                <w:sz w:val="20"/>
                <w:szCs w:val="20"/>
              </w:rPr>
              <w:t>Выделенных номеров подвижной радиотелефонной связи</w:t>
            </w:r>
          </w:p>
        </w:tc>
        <w:tc>
          <w:tcPr>
            <w:tcW w:w="1755" w:type="dxa"/>
          </w:tcPr>
          <w:p w:rsidR="002653C4" w:rsidRPr="001917A1" w:rsidRDefault="002653C4" w:rsidP="007610CA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vAlign w:val="center"/>
          </w:tcPr>
          <w:p w:rsidR="002653C4" w:rsidRPr="001917A1" w:rsidRDefault="002653C4" w:rsidP="007610CA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rPr>
          <w:trHeight w:val="659"/>
        </w:trPr>
        <w:tc>
          <w:tcPr>
            <w:tcW w:w="707" w:type="dxa"/>
            <w:shd w:val="clear" w:color="auto" w:fill="BDD6EE" w:themeFill="accent1" w:themeFillTint="66"/>
            <w:vAlign w:val="center"/>
          </w:tcPr>
          <w:p w:rsidR="00B455D4" w:rsidRPr="001917A1" w:rsidRDefault="00B455D4" w:rsidP="007610CA">
            <w:pPr>
              <w:pStyle w:val="a9"/>
              <w:spacing w:after="0" w:line="238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5760" w:type="dxa"/>
            <w:gridSpan w:val="2"/>
            <w:shd w:val="clear" w:color="auto" w:fill="BDD6EE" w:themeFill="accent1" w:themeFillTint="66"/>
            <w:vAlign w:val="center"/>
          </w:tcPr>
          <w:p w:rsidR="00B455D4" w:rsidRPr="001917A1" w:rsidRDefault="00B455D4" w:rsidP="007610CA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191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хранения предметов, запрещенных для проноса:</w:t>
            </w:r>
          </w:p>
        </w:tc>
        <w:tc>
          <w:tcPr>
            <w:tcW w:w="1755" w:type="dxa"/>
            <w:shd w:val="clear" w:color="auto" w:fill="BDD6EE" w:themeFill="accent1" w:themeFillTint="66"/>
            <w:vAlign w:val="center"/>
          </w:tcPr>
          <w:p w:rsidR="00B455D4" w:rsidRPr="001917A1" w:rsidRDefault="00B455D4" w:rsidP="007610CA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B455D4" w:rsidRPr="001917A1" w:rsidRDefault="00B455D4" w:rsidP="007610CA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707" w:type="dxa"/>
            <w:vMerge w:val="restart"/>
            <w:vAlign w:val="center"/>
          </w:tcPr>
          <w:p w:rsidR="00B455D4" w:rsidRPr="001917A1" w:rsidRDefault="00B455D4" w:rsidP="007610CA">
            <w:pPr>
              <w:pStyle w:val="a9"/>
              <w:spacing w:after="0" w:line="238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4D0E14" w:rsidP="007610CA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455D4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азмещается на линии ограждения периметра места проведения соревнования, не ближе 25 м от зон (контрольно-пропускных пунктов (постов) для возможности осмотра входящих зрителей, участников соревнований, персонала, прессы, маломобильных групп населения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въезжающих транспортных средств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7610CA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7610CA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707" w:type="dxa"/>
            <w:vMerge/>
            <w:vAlign w:val="center"/>
          </w:tcPr>
          <w:p w:rsidR="00B455D4" w:rsidRPr="001917A1" w:rsidRDefault="00B455D4" w:rsidP="007610CA">
            <w:pPr>
              <w:pStyle w:val="a9"/>
              <w:spacing w:after="0" w:line="238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4D0E14" w:rsidP="007610CA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55D4" w:rsidRPr="001917A1">
              <w:rPr>
                <w:rFonts w:ascii="Times New Roman" w:hAnsi="Times New Roman" w:cs="Times New Roman"/>
                <w:sz w:val="20"/>
                <w:szCs w:val="20"/>
              </w:rPr>
              <w:t>беспечивает возможность приема предметов с внешней стороны ограждения периметр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места проведения соревнования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7610CA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7610CA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707" w:type="dxa"/>
            <w:vMerge/>
            <w:vAlign w:val="center"/>
          </w:tcPr>
          <w:p w:rsidR="00B455D4" w:rsidRPr="001917A1" w:rsidRDefault="00B455D4" w:rsidP="007610CA">
            <w:pPr>
              <w:pStyle w:val="a9"/>
              <w:spacing w:after="0" w:line="238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4D0E14" w:rsidP="007610CA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55D4" w:rsidRPr="001917A1">
              <w:rPr>
                <w:rFonts w:ascii="Times New Roman" w:hAnsi="Times New Roman" w:cs="Times New Roman"/>
                <w:sz w:val="20"/>
                <w:szCs w:val="20"/>
              </w:rPr>
              <w:t>бустроено таким образом, чтобы исключить доступ к нему посторонних лиц и обеспечить сохранность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тавленных </w:t>
            </w:r>
            <w:r w:rsidR="007610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хранение предметов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7610CA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7610CA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707" w:type="dxa"/>
            <w:vMerge/>
            <w:vAlign w:val="center"/>
          </w:tcPr>
          <w:p w:rsidR="00B455D4" w:rsidRPr="001917A1" w:rsidRDefault="00B455D4" w:rsidP="007610CA">
            <w:pPr>
              <w:pStyle w:val="a9"/>
              <w:spacing w:after="0" w:line="238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4D0E14" w:rsidP="007610CA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55D4" w:rsidRPr="001917A1">
              <w:rPr>
                <w:rFonts w:ascii="Times New Roman" w:hAnsi="Times New Roman" w:cs="Times New Roman"/>
                <w:sz w:val="20"/>
                <w:szCs w:val="20"/>
              </w:rPr>
              <w:t>беспечивает защиту от атмосферных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садков и прямых солнечных лучей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7610CA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7610CA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707" w:type="dxa"/>
            <w:vAlign w:val="center"/>
          </w:tcPr>
          <w:p w:rsidR="00B455D4" w:rsidRPr="001917A1" w:rsidRDefault="00B455D4" w:rsidP="007610CA">
            <w:pPr>
              <w:pStyle w:val="a9"/>
              <w:spacing w:after="0" w:line="238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B455D4" w:rsidP="007610CA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Вместимость (количество ячеек, в том числе на стеллажах, полках)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7610CA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1% </w:t>
            </w:r>
            <w:r w:rsidR="007610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вместимости спортивного сооружения или временной 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постройки, </w:t>
            </w:r>
            <w:r w:rsidRPr="00191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определенного организатором соревнования количества реализуемых билетов, документов, их заменяющих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7610CA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707" w:type="dxa"/>
            <w:vAlign w:val="center"/>
          </w:tcPr>
          <w:p w:rsidR="00B455D4" w:rsidRPr="001917A1" w:rsidRDefault="00B455D4" w:rsidP="007610CA">
            <w:pPr>
              <w:pStyle w:val="a9"/>
              <w:spacing w:after="0" w:line="238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B455D4" w:rsidP="007610CA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Размер ячейки, расстояние между стеллажами, полками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7610CA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7610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40 x 40 x 45 сантиметров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7610CA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707" w:type="dxa"/>
            <w:vAlign w:val="center"/>
          </w:tcPr>
          <w:p w:rsidR="00B455D4" w:rsidRPr="001917A1" w:rsidRDefault="00B455D4" w:rsidP="007610CA">
            <w:pPr>
              <w:pStyle w:val="a9"/>
              <w:spacing w:after="0" w:line="238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9316" w:type="dxa"/>
            <w:gridSpan w:val="4"/>
            <w:vAlign w:val="center"/>
          </w:tcPr>
          <w:p w:rsidR="00B455D4" w:rsidRPr="001917A1" w:rsidRDefault="00B455D4" w:rsidP="007610CA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Оснащение техническими средствами досмотра:</w:t>
            </w:r>
          </w:p>
        </w:tc>
      </w:tr>
      <w:tr w:rsidR="00B455D4" w:rsidRPr="001917A1" w:rsidTr="00814F17">
        <w:tc>
          <w:tcPr>
            <w:tcW w:w="707" w:type="dxa"/>
            <w:vAlign w:val="center"/>
          </w:tcPr>
          <w:p w:rsidR="00B455D4" w:rsidRPr="001917A1" w:rsidRDefault="00B455D4" w:rsidP="007610CA">
            <w:pPr>
              <w:pStyle w:val="a9"/>
              <w:spacing w:after="0" w:line="238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.3.1</w:t>
            </w:r>
            <w:r w:rsidRPr="001917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B455D4" w:rsidP="007610CA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Портативный (ручной) металлодетектор, обеспечивающий: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7610CA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7610CA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707" w:type="dxa"/>
            <w:vMerge w:val="restart"/>
            <w:vAlign w:val="center"/>
          </w:tcPr>
          <w:p w:rsidR="00B455D4" w:rsidRPr="001917A1" w:rsidRDefault="00B455D4" w:rsidP="00A37B60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4D0E14" w:rsidP="00A37B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55D4" w:rsidRPr="001917A1">
              <w:rPr>
                <w:rFonts w:ascii="Times New Roman" w:hAnsi="Times New Roman" w:cs="Times New Roman"/>
                <w:sz w:val="20"/>
                <w:szCs w:val="20"/>
              </w:rPr>
              <w:t>бнаружение и распознавание черных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цветных металлов, </w:t>
            </w:r>
            <w:r w:rsidR="007610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сплавов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707" w:type="dxa"/>
            <w:vMerge/>
            <w:vAlign w:val="center"/>
          </w:tcPr>
          <w:p w:rsidR="00B455D4" w:rsidRPr="001917A1" w:rsidRDefault="00B455D4" w:rsidP="00A37B60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4D0E14" w:rsidP="00A37B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455D4" w:rsidRPr="001917A1">
              <w:rPr>
                <w:rFonts w:ascii="Times New Roman" w:hAnsi="Times New Roman" w:cs="Times New Roman"/>
                <w:sz w:val="20"/>
                <w:szCs w:val="20"/>
              </w:rPr>
              <w:t>озможность перенастройки на обн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аружение различных масс металла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707" w:type="dxa"/>
            <w:vMerge/>
            <w:vAlign w:val="center"/>
          </w:tcPr>
          <w:p w:rsidR="00B455D4" w:rsidRPr="001917A1" w:rsidRDefault="00B455D4" w:rsidP="00A37B60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4D0E14" w:rsidP="00A37B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455D4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использования при совместной работе </w:t>
            </w:r>
            <w:r w:rsidR="007610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455D4" w:rsidRPr="001917A1">
              <w:rPr>
                <w:rFonts w:ascii="Times New Roman" w:hAnsi="Times New Roman" w:cs="Times New Roman"/>
                <w:sz w:val="20"/>
                <w:szCs w:val="20"/>
              </w:rPr>
              <w:t>со стац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ионарными металлообнаружителями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rPr>
          <w:trHeight w:val="719"/>
        </w:trPr>
        <w:tc>
          <w:tcPr>
            <w:tcW w:w="707" w:type="dxa"/>
            <w:shd w:val="clear" w:color="auto" w:fill="BDD6EE" w:themeFill="accent1" w:themeFillTint="66"/>
            <w:vAlign w:val="center"/>
          </w:tcPr>
          <w:p w:rsidR="00B455D4" w:rsidRPr="001917A1" w:rsidRDefault="00B455D4" w:rsidP="00A37B60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316" w:type="dxa"/>
            <w:gridSpan w:val="4"/>
            <w:shd w:val="clear" w:color="auto" w:fill="BDD6EE" w:themeFill="accent1" w:themeFillTint="66"/>
            <w:vAlign w:val="center"/>
          </w:tcPr>
          <w:p w:rsidR="00B455D4" w:rsidRPr="001917A1" w:rsidRDefault="00B455D4" w:rsidP="00A37B60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Зоны (контрольно-пропускные пункты) для возможности осмотра входящих граждан </w:t>
            </w:r>
            <w:r w:rsidR="00784DE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b/>
                <w:sz w:val="20"/>
                <w:szCs w:val="20"/>
              </w:rPr>
              <w:t>и въезжающих транспортных средств с применением технических средств</w:t>
            </w:r>
          </w:p>
        </w:tc>
      </w:tr>
      <w:tr w:rsidR="00B455D4" w:rsidRPr="001917A1" w:rsidTr="00814F17">
        <w:trPr>
          <w:trHeight w:val="573"/>
        </w:trPr>
        <w:tc>
          <w:tcPr>
            <w:tcW w:w="707" w:type="dxa"/>
            <w:shd w:val="clear" w:color="auto" w:fill="BDD6EE" w:themeFill="accent1" w:themeFillTint="66"/>
            <w:vAlign w:val="center"/>
          </w:tcPr>
          <w:p w:rsidR="00B455D4" w:rsidRPr="001917A1" w:rsidRDefault="00B455D4" w:rsidP="00A37B60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/>
                <w:b/>
                <w:sz w:val="20"/>
                <w:szCs w:val="20"/>
              </w:rPr>
              <w:t>5.1.</w:t>
            </w:r>
          </w:p>
        </w:tc>
        <w:tc>
          <w:tcPr>
            <w:tcW w:w="5760" w:type="dxa"/>
            <w:gridSpan w:val="2"/>
            <w:shd w:val="clear" w:color="auto" w:fill="BDD6EE" w:themeFill="accent1" w:themeFillTint="66"/>
            <w:vAlign w:val="center"/>
          </w:tcPr>
          <w:p w:rsidR="00B455D4" w:rsidRPr="001917A1" w:rsidRDefault="00B455D4" w:rsidP="00A37B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Контрольно-пропускной пункт (пост) </w:t>
            </w:r>
            <w:r w:rsidR="00FF32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(далее – КПП) </w:t>
            </w:r>
            <w:r w:rsidRPr="00191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для прохода граждан:</w:t>
            </w:r>
          </w:p>
        </w:tc>
        <w:tc>
          <w:tcPr>
            <w:tcW w:w="1755" w:type="dxa"/>
            <w:shd w:val="clear" w:color="auto" w:fill="BDD6EE" w:themeFill="accent1" w:themeFillTint="66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707" w:type="dxa"/>
            <w:vAlign w:val="center"/>
          </w:tcPr>
          <w:p w:rsidR="00B455D4" w:rsidRPr="001917A1" w:rsidRDefault="00B455D4" w:rsidP="00A37B60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B455D4" w:rsidP="00A37B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КПП для прохода граждан на территорию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в периметре места проведения соревнования</w:t>
            </w:r>
            <w:r w:rsidR="009567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1276" w:type="dxa"/>
            <w:gridSpan w:val="2"/>
            <w:vMerge w:val="restart"/>
            <w:vAlign w:val="center"/>
          </w:tcPr>
          <w:p w:rsidR="00B455D4" w:rsidRPr="001917A1" w:rsidRDefault="00B455D4" w:rsidP="00A37B60">
            <w:pPr>
              <w:autoSpaceDE w:val="0"/>
              <w:autoSpaceDN w:val="0"/>
              <w:adjustRightInd w:val="0"/>
              <w:spacing w:line="235" w:lineRule="auto"/>
              <w:ind w:left="-108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1" w:type="dxa"/>
            <w:vAlign w:val="center"/>
          </w:tcPr>
          <w:p w:rsidR="00B455D4" w:rsidRPr="001917A1" w:rsidRDefault="00B455D4" w:rsidP="00A37B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оборудованы на линии ограждения периметра места проведения соревнования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1276" w:type="dxa"/>
            <w:gridSpan w:val="2"/>
            <w:vMerge/>
            <w:vAlign w:val="center"/>
          </w:tcPr>
          <w:p w:rsidR="00B455D4" w:rsidRPr="001917A1" w:rsidRDefault="00B455D4" w:rsidP="00A37B60">
            <w:pPr>
              <w:autoSpaceDE w:val="0"/>
              <w:autoSpaceDN w:val="0"/>
              <w:adjustRightInd w:val="0"/>
              <w:spacing w:line="235" w:lineRule="auto"/>
              <w:ind w:left="-108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1" w:type="dxa"/>
            <w:vAlign w:val="center"/>
          </w:tcPr>
          <w:p w:rsidR="00B455D4" w:rsidRPr="001917A1" w:rsidRDefault="00B455D4" w:rsidP="00A37B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имеют защиту от атмосферных осадков и прямых солнечных лучей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1276" w:type="dxa"/>
            <w:gridSpan w:val="2"/>
            <w:vMerge/>
            <w:vAlign w:val="center"/>
          </w:tcPr>
          <w:p w:rsidR="00B455D4" w:rsidRPr="001917A1" w:rsidRDefault="00B455D4" w:rsidP="00A37B60">
            <w:pPr>
              <w:autoSpaceDE w:val="0"/>
              <w:autoSpaceDN w:val="0"/>
              <w:adjustRightInd w:val="0"/>
              <w:spacing w:line="235" w:lineRule="auto"/>
              <w:ind w:left="-108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1" w:type="dxa"/>
            <w:vAlign w:val="center"/>
          </w:tcPr>
          <w:p w:rsidR="00B455D4" w:rsidRPr="001917A1" w:rsidRDefault="00B455D4" w:rsidP="00A37B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обеспечивают температурный режим работы установленных технических средств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1276" w:type="dxa"/>
            <w:gridSpan w:val="2"/>
            <w:vMerge/>
            <w:vAlign w:val="center"/>
          </w:tcPr>
          <w:p w:rsidR="00B455D4" w:rsidRPr="001917A1" w:rsidRDefault="00B455D4" w:rsidP="00A37B60">
            <w:pPr>
              <w:autoSpaceDE w:val="0"/>
              <w:autoSpaceDN w:val="0"/>
              <w:adjustRightInd w:val="0"/>
              <w:spacing w:line="235" w:lineRule="auto"/>
              <w:ind w:left="-108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1" w:type="dxa"/>
            <w:vAlign w:val="center"/>
          </w:tcPr>
          <w:p w:rsidR="00B455D4" w:rsidRPr="001917A1" w:rsidRDefault="00B455D4" w:rsidP="00A37B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точек пропуска определено с учетом возможности ее заполнения за два часа и увеличения нагрузки не менее 50 процентов от вместимости спортивной арены за 30 минут до начала соревнования, </w:t>
            </w:r>
            <w:r w:rsidR="00D100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а также исключения образования очередей и создания помех дорожному движению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1276" w:type="dxa"/>
            <w:gridSpan w:val="2"/>
            <w:vMerge/>
            <w:vAlign w:val="center"/>
          </w:tcPr>
          <w:p w:rsidR="00B455D4" w:rsidRPr="001917A1" w:rsidRDefault="00B455D4" w:rsidP="00A37B60">
            <w:pPr>
              <w:autoSpaceDE w:val="0"/>
              <w:autoSpaceDN w:val="0"/>
              <w:adjustRightInd w:val="0"/>
              <w:spacing w:line="235" w:lineRule="auto"/>
              <w:ind w:left="-108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1" w:type="dxa"/>
            <w:vAlign w:val="center"/>
          </w:tcPr>
          <w:p w:rsidR="00B455D4" w:rsidRPr="001917A1" w:rsidRDefault="00B455D4" w:rsidP="00A37B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предусмотрено не менее одной точки пропуска для маломобильных групп населения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rPr>
          <w:trHeight w:val="426"/>
        </w:trPr>
        <w:tc>
          <w:tcPr>
            <w:tcW w:w="707" w:type="dxa"/>
            <w:vAlign w:val="center"/>
          </w:tcPr>
          <w:p w:rsidR="00B455D4" w:rsidRPr="001917A1" w:rsidRDefault="00B455D4" w:rsidP="00A37B60">
            <w:pPr>
              <w:autoSpaceDE w:val="0"/>
              <w:autoSpaceDN w:val="0"/>
              <w:adjustRightInd w:val="0"/>
              <w:spacing w:line="235" w:lineRule="auto"/>
              <w:ind w:left="-108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B455D4" w:rsidP="00A37B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КПП для прохода граждан на спортивную арену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1276" w:type="dxa"/>
            <w:gridSpan w:val="2"/>
            <w:vMerge w:val="restart"/>
            <w:vAlign w:val="center"/>
          </w:tcPr>
          <w:p w:rsidR="00B455D4" w:rsidRPr="001917A1" w:rsidRDefault="00B455D4" w:rsidP="00A37B60">
            <w:pPr>
              <w:autoSpaceDE w:val="0"/>
              <w:autoSpaceDN w:val="0"/>
              <w:adjustRightInd w:val="0"/>
              <w:spacing w:line="235" w:lineRule="auto"/>
              <w:ind w:left="-108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1" w:type="dxa"/>
            <w:vAlign w:val="center"/>
          </w:tcPr>
          <w:p w:rsidR="00B455D4" w:rsidRPr="001917A1" w:rsidRDefault="00B455D4" w:rsidP="00A37B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оборудовано у проходов на спортивную арену с внешней или внутренней стороны арены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1276" w:type="dxa"/>
            <w:gridSpan w:val="2"/>
            <w:vMerge/>
            <w:vAlign w:val="center"/>
          </w:tcPr>
          <w:p w:rsidR="00B455D4" w:rsidRPr="001917A1" w:rsidRDefault="00B455D4" w:rsidP="00A37B60">
            <w:pPr>
              <w:autoSpaceDE w:val="0"/>
              <w:autoSpaceDN w:val="0"/>
              <w:adjustRightInd w:val="0"/>
              <w:spacing w:line="235" w:lineRule="auto"/>
              <w:ind w:left="-108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1" w:type="dxa"/>
            <w:vAlign w:val="center"/>
          </w:tcPr>
          <w:p w:rsidR="00B455D4" w:rsidRPr="001917A1" w:rsidRDefault="00B455D4" w:rsidP="00A37B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точек пропуска определено с учетом возможности прохода за один час граждан каждой категории и увеличения нагрузки не менее 70 процентов от вместимости спортивной арены за </w:t>
            </w:r>
            <w:r w:rsidR="004D0E14">
              <w:rPr>
                <w:rFonts w:ascii="Times New Roman" w:hAnsi="Times New Roman" w:cs="Times New Roman"/>
                <w:sz w:val="20"/>
                <w:szCs w:val="20"/>
              </w:rPr>
              <w:t>30 минут до начала соревнования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1276" w:type="dxa"/>
            <w:gridSpan w:val="2"/>
            <w:vMerge/>
            <w:vAlign w:val="center"/>
          </w:tcPr>
          <w:p w:rsidR="00B455D4" w:rsidRPr="001917A1" w:rsidRDefault="00B455D4" w:rsidP="00A37B60">
            <w:pPr>
              <w:autoSpaceDE w:val="0"/>
              <w:autoSpaceDN w:val="0"/>
              <w:adjustRightInd w:val="0"/>
              <w:spacing w:line="235" w:lineRule="auto"/>
              <w:ind w:left="-108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1" w:type="dxa"/>
            <w:vAlign w:val="center"/>
          </w:tcPr>
          <w:p w:rsidR="00B455D4" w:rsidRPr="001917A1" w:rsidRDefault="00B455D4" w:rsidP="00A37B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предусмотрено не менее одной точки пропуска для маломобильных групп населения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707" w:type="dxa"/>
            <w:vAlign w:val="center"/>
          </w:tcPr>
          <w:p w:rsidR="00B455D4" w:rsidRPr="001917A1" w:rsidRDefault="00B455D4" w:rsidP="00A37B60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5.1.1.</w:t>
            </w: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B455D4" w:rsidP="00A37B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Ограждение системы разделения потока зрителей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rPr>
          <w:trHeight w:val="471"/>
        </w:trPr>
        <w:tc>
          <w:tcPr>
            <w:tcW w:w="707" w:type="dxa"/>
            <w:shd w:val="clear" w:color="auto" w:fill="BDD6EE" w:themeFill="accent1" w:themeFillTint="66"/>
            <w:vAlign w:val="center"/>
          </w:tcPr>
          <w:p w:rsidR="00B455D4" w:rsidRPr="001917A1" w:rsidRDefault="00B455D4" w:rsidP="00A37B60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/>
                <w:b/>
                <w:sz w:val="20"/>
                <w:szCs w:val="20"/>
              </w:rPr>
              <w:t>5.2.</w:t>
            </w:r>
          </w:p>
        </w:tc>
        <w:tc>
          <w:tcPr>
            <w:tcW w:w="5760" w:type="dxa"/>
            <w:gridSpan w:val="2"/>
            <w:shd w:val="clear" w:color="auto" w:fill="BDD6EE" w:themeFill="accent1" w:themeFillTint="66"/>
            <w:vAlign w:val="center"/>
          </w:tcPr>
          <w:p w:rsidR="00B455D4" w:rsidRPr="001917A1" w:rsidRDefault="00B455D4" w:rsidP="00A37B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b/>
                <w:sz w:val="20"/>
                <w:szCs w:val="20"/>
              </w:rPr>
              <w:t>КПП для проезда транспортных средств:</w:t>
            </w:r>
          </w:p>
        </w:tc>
        <w:tc>
          <w:tcPr>
            <w:tcW w:w="1755" w:type="dxa"/>
            <w:shd w:val="clear" w:color="auto" w:fill="BDD6EE" w:themeFill="accent1" w:themeFillTint="66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707" w:type="dxa"/>
            <w:vMerge w:val="restart"/>
            <w:vAlign w:val="center"/>
          </w:tcPr>
          <w:p w:rsidR="00B455D4" w:rsidRPr="001917A1" w:rsidRDefault="00B455D4" w:rsidP="00A37B60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B455D4" w:rsidP="00A37B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расположено на линии ограждения периметра места проведения соревнования, с его внешней или внутренней стороны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707" w:type="dxa"/>
            <w:vMerge/>
            <w:vAlign w:val="center"/>
          </w:tcPr>
          <w:p w:rsidR="00B455D4" w:rsidRPr="001917A1" w:rsidRDefault="00B455D4" w:rsidP="00A37B60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B455D4" w:rsidP="00A37B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оборудовано последовательно расположенными шлагбаумами (воротами) на расстоянии, обеспечивающем размещение между ними не менее одного </w:t>
            </w:r>
            <w:r w:rsidR="004D0E14">
              <w:rPr>
                <w:rFonts w:ascii="Times New Roman" w:hAnsi="Times New Roman" w:cs="Times New Roman"/>
                <w:sz w:val="20"/>
                <w:szCs w:val="20"/>
              </w:rPr>
              <w:t>транспортного средства («шлюз»)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707" w:type="dxa"/>
            <w:vMerge/>
            <w:vAlign w:val="center"/>
          </w:tcPr>
          <w:p w:rsidR="00B455D4" w:rsidRPr="001917A1" w:rsidRDefault="00B455D4" w:rsidP="00A37B60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4D0E14" w:rsidP="00A37B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455D4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полос для проезда транспортных средств, оборудованных шлюзами, определено с учетом количества парковочных мест, расположенных в периметре места проведения соревнования, интенсивности движения транспортных средств, в том числе увеличивающейся </w:t>
            </w:r>
            <w:r w:rsidR="00331A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455D4" w:rsidRPr="001917A1">
              <w:rPr>
                <w:rFonts w:ascii="Times New Roman" w:hAnsi="Times New Roman" w:cs="Times New Roman"/>
                <w:sz w:val="20"/>
                <w:szCs w:val="20"/>
              </w:rPr>
              <w:t>за 30 минут до начала соревнования, а также исключения образования очередей и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здания помех дорожному движению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707" w:type="dxa"/>
            <w:vAlign w:val="center"/>
          </w:tcPr>
          <w:p w:rsidR="00B455D4" w:rsidRPr="001917A1" w:rsidRDefault="00B455D4" w:rsidP="00A37B60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E049B0" w:rsidP="00A37B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контроля управлением доступа </w:t>
            </w:r>
            <w:r w:rsidR="00B455D4" w:rsidRPr="001917A1">
              <w:rPr>
                <w:rFonts w:ascii="Times New Roman" w:hAnsi="Times New Roman" w:cs="Times New Roman"/>
                <w:sz w:val="20"/>
                <w:szCs w:val="20"/>
              </w:rPr>
              <w:t>(шлагбаум, ворота)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по 2 шлагбаума (ворот) </w:t>
            </w:r>
            <w:r w:rsidR="00443E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3E1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 каждую полосу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для проезда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rPr>
          <w:trHeight w:val="345"/>
        </w:trPr>
        <w:tc>
          <w:tcPr>
            <w:tcW w:w="707" w:type="dxa"/>
            <w:vAlign w:val="center"/>
          </w:tcPr>
          <w:p w:rsidR="00B455D4" w:rsidRPr="001917A1" w:rsidRDefault="00B455D4" w:rsidP="00A37B60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B455D4" w:rsidP="00A37B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организации дорожного движения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rPr>
          <w:trHeight w:val="412"/>
        </w:trPr>
        <w:tc>
          <w:tcPr>
            <w:tcW w:w="707" w:type="dxa"/>
            <w:shd w:val="clear" w:color="auto" w:fill="BDD6EE" w:themeFill="accent1" w:themeFillTint="66"/>
            <w:vAlign w:val="center"/>
          </w:tcPr>
          <w:p w:rsidR="00B455D4" w:rsidRPr="001917A1" w:rsidRDefault="00B455D4" w:rsidP="00A37B60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/>
                <w:b/>
                <w:sz w:val="20"/>
                <w:szCs w:val="20"/>
              </w:rPr>
              <w:t>5.3.</w:t>
            </w:r>
          </w:p>
        </w:tc>
        <w:tc>
          <w:tcPr>
            <w:tcW w:w="5760" w:type="dxa"/>
            <w:gridSpan w:val="2"/>
            <w:shd w:val="clear" w:color="auto" w:fill="BDD6EE" w:themeFill="accent1" w:themeFillTint="66"/>
            <w:vAlign w:val="center"/>
          </w:tcPr>
          <w:p w:rsidR="00B455D4" w:rsidRPr="001917A1" w:rsidRDefault="00B455D4" w:rsidP="00A37B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Зона осмотра граждан: </w:t>
            </w:r>
          </w:p>
        </w:tc>
        <w:tc>
          <w:tcPr>
            <w:tcW w:w="1755" w:type="dxa"/>
            <w:shd w:val="clear" w:color="auto" w:fill="BDD6EE" w:themeFill="accent1" w:themeFillTint="66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707" w:type="dxa"/>
            <w:vMerge w:val="restart"/>
            <w:vAlign w:val="center"/>
          </w:tcPr>
          <w:p w:rsidR="00B455D4" w:rsidRPr="001917A1" w:rsidRDefault="00B455D4" w:rsidP="00A37B60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B455D4" w:rsidP="00A37B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оборудована в непосредственной близости от КПП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707" w:type="dxa"/>
            <w:vMerge/>
            <w:vAlign w:val="center"/>
          </w:tcPr>
          <w:p w:rsidR="00B455D4" w:rsidRPr="001917A1" w:rsidRDefault="00B455D4" w:rsidP="00A37B60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B455D4" w:rsidP="00A37B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имеет изолированное помещение или место для проведения личного досмотра граждан, досмотра находящихся при них вещей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707" w:type="dxa"/>
            <w:vMerge/>
            <w:vAlign w:val="center"/>
          </w:tcPr>
          <w:p w:rsidR="00B455D4" w:rsidRPr="001917A1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защищена от атмосферных осадков и прямых солнечных лучей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707" w:type="dxa"/>
            <w:vMerge/>
            <w:vAlign w:val="center"/>
          </w:tcPr>
          <w:p w:rsidR="00B455D4" w:rsidRPr="001917A1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обеспечивает температурный режим работы установленных технических средств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707" w:type="dxa"/>
            <w:vMerge/>
            <w:vAlign w:val="center"/>
          </w:tcPr>
          <w:p w:rsidR="00B455D4" w:rsidRPr="001917A1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размещена с учетом возможности проведения однократного личного осмотра граждан, осмотра находящихся при них вещей при проходе в место проведения соревнования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707" w:type="dxa"/>
            <w:vMerge/>
            <w:vAlign w:val="center"/>
          </w:tcPr>
          <w:p w:rsidR="00B455D4" w:rsidRPr="001917A1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точек пропуска определяется с учетом возможности проведения личного осмотра входящих граждан с применением технических средств за 1 час и пиковых нагрузок не менее </w:t>
            </w:r>
            <w:r w:rsidR="00F84C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70 процентов от вместимости спортивной арены за </w:t>
            </w:r>
            <w:r w:rsidR="004D0E14">
              <w:rPr>
                <w:rFonts w:ascii="Times New Roman" w:hAnsi="Times New Roman" w:cs="Times New Roman"/>
                <w:sz w:val="20"/>
                <w:szCs w:val="20"/>
              </w:rPr>
              <w:t xml:space="preserve">30 минут </w:t>
            </w:r>
            <w:r w:rsidR="00F84C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D0E14">
              <w:rPr>
                <w:rFonts w:ascii="Times New Roman" w:hAnsi="Times New Roman" w:cs="Times New Roman"/>
                <w:sz w:val="20"/>
                <w:szCs w:val="20"/>
              </w:rPr>
              <w:t>до начала соревнования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rPr>
          <w:trHeight w:val="265"/>
        </w:trPr>
        <w:tc>
          <w:tcPr>
            <w:tcW w:w="707" w:type="dxa"/>
            <w:vAlign w:val="center"/>
          </w:tcPr>
          <w:p w:rsidR="00B455D4" w:rsidRPr="001917A1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5.3.1.</w:t>
            </w:r>
          </w:p>
        </w:tc>
        <w:tc>
          <w:tcPr>
            <w:tcW w:w="5760" w:type="dxa"/>
            <w:gridSpan w:val="2"/>
            <w:vAlign w:val="center"/>
          </w:tcPr>
          <w:p w:rsidR="00B455D4" w:rsidRPr="003F3A3E" w:rsidRDefault="00B455D4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Ограждение 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стемы разделения потока граждан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rPr>
          <w:trHeight w:val="283"/>
        </w:trPr>
        <w:tc>
          <w:tcPr>
            <w:tcW w:w="707" w:type="dxa"/>
            <w:vAlign w:val="center"/>
          </w:tcPr>
          <w:p w:rsidR="00B455D4" w:rsidRPr="001917A1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5.3.2.</w:t>
            </w: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Стационарный металлообнаружитель, обеспечивающий:</w:t>
            </w:r>
          </w:p>
        </w:tc>
        <w:tc>
          <w:tcPr>
            <w:tcW w:w="1755" w:type="dxa"/>
            <w:vAlign w:val="center"/>
          </w:tcPr>
          <w:p w:rsidR="00B455D4" w:rsidRPr="001917A1" w:rsidRDefault="00C447C1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CC6">
              <w:rPr>
                <w:rFonts w:ascii="Times New Roman" w:hAnsi="Times New Roman" w:cs="Times New Roman"/>
                <w:sz w:val="20"/>
                <w:szCs w:val="20"/>
              </w:rPr>
              <w:t>на каждой точке пропуска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707" w:type="dxa"/>
            <w:vMerge w:val="restart"/>
            <w:vAlign w:val="center"/>
          </w:tcPr>
          <w:p w:rsidR="00B455D4" w:rsidRPr="001917A1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обнаружение объектов поиска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707" w:type="dxa"/>
            <w:vMerge/>
            <w:vAlign w:val="center"/>
          </w:tcPr>
          <w:p w:rsidR="00B455D4" w:rsidRPr="001917A1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селективность по отношению к металлическим предметам, запрещенным к проносу в место проведения соревнования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707" w:type="dxa"/>
            <w:vMerge/>
            <w:vAlign w:val="center"/>
          </w:tcPr>
          <w:p w:rsidR="00B455D4" w:rsidRPr="001917A1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адаптацию к окружающей обстановке (в том числе металлосодержащей)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707" w:type="dxa"/>
            <w:vMerge/>
            <w:vAlign w:val="center"/>
          </w:tcPr>
          <w:p w:rsidR="00B455D4" w:rsidRPr="001917A1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помехозащищенность от внешних источников электромагнитных излучений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707" w:type="dxa"/>
            <w:vMerge/>
            <w:vAlign w:val="center"/>
          </w:tcPr>
          <w:p w:rsidR="00B455D4" w:rsidRPr="001917A1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однородную чувствительность обнаружения во всем объеме контролируемого пространства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707" w:type="dxa"/>
            <w:vMerge/>
            <w:vAlign w:val="center"/>
          </w:tcPr>
          <w:p w:rsidR="00B455D4" w:rsidRPr="001917A1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способность перенастройки на обнаружение различных масс металла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707" w:type="dxa"/>
            <w:vMerge/>
            <w:vAlign w:val="center"/>
          </w:tcPr>
          <w:p w:rsidR="00B455D4" w:rsidRPr="001917A1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допустимый уровень влияния на имплантируемые электрокардиостимуляторы и магнитные носители информации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707" w:type="dxa"/>
            <w:vMerge/>
            <w:vAlign w:val="center"/>
          </w:tcPr>
          <w:p w:rsidR="00B455D4" w:rsidRPr="001917A1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вероятность правильного обнаружения и правильного идентифицирования не менее 90</w:t>
            </w:r>
            <w:r w:rsidR="00C44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% при вероятности ложного обнаружения и ложной идентификации не более 15</w:t>
            </w:r>
            <w:r w:rsidR="00C44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rPr>
          <w:trHeight w:val="342"/>
        </w:trPr>
        <w:tc>
          <w:tcPr>
            <w:tcW w:w="707" w:type="dxa"/>
            <w:vAlign w:val="center"/>
          </w:tcPr>
          <w:p w:rsidR="00B455D4" w:rsidRPr="001917A1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5.3.3.</w:t>
            </w: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B455D4" w:rsidP="00985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Портативный (ручной</w:t>
            </w:r>
            <w:r w:rsidR="009852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металлодетектор, обеспечивающий:</w:t>
            </w:r>
          </w:p>
        </w:tc>
        <w:tc>
          <w:tcPr>
            <w:tcW w:w="1755" w:type="dxa"/>
            <w:vAlign w:val="center"/>
          </w:tcPr>
          <w:p w:rsidR="00B455D4" w:rsidRPr="001917A1" w:rsidRDefault="00C447C1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CC6">
              <w:rPr>
                <w:rFonts w:ascii="Times New Roman" w:hAnsi="Times New Roman" w:cs="Times New Roman"/>
                <w:sz w:val="20"/>
                <w:szCs w:val="20"/>
              </w:rPr>
              <w:t>на каждой точке пропуска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707" w:type="dxa"/>
            <w:vMerge w:val="restart"/>
            <w:vAlign w:val="center"/>
          </w:tcPr>
          <w:p w:rsidR="00B455D4" w:rsidRPr="001917A1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обнаружение и распознавание черных и цветных металлов, </w:t>
            </w:r>
            <w:r w:rsidR="009852C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их сплавов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707" w:type="dxa"/>
            <w:vMerge/>
            <w:vAlign w:val="center"/>
          </w:tcPr>
          <w:p w:rsidR="00B455D4" w:rsidRPr="001917A1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возможность перенастройки на обнаружение различных масс металла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707" w:type="dxa"/>
            <w:vMerge/>
            <w:vAlign w:val="center"/>
          </w:tcPr>
          <w:p w:rsidR="00B455D4" w:rsidRPr="001917A1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использования при совместной работе </w:t>
            </w:r>
            <w:r w:rsidR="009852C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со стационарными металлообнаружителями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rPr>
          <w:trHeight w:val="764"/>
        </w:trPr>
        <w:tc>
          <w:tcPr>
            <w:tcW w:w="707" w:type="dxa"/>
            <w:vAlign w:val="center"/>
          </w:tcPr>
          <w:p w:rsidR="00B455D4" w:rsidRPr="001917A1" w:rsidRDefault="00B455D4" w:rsidP="00D71D78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5.3.</w:t>
            </w:r>
            <w:r w:rsidR="00D71D78">
              <w:rPr>
                <w:rFonts w:ascii="Times New Roman" w:hAnsi="Times New Roman"/>
                <w:sz w:val="20"/>
                <w:szCs w:val="20"/>
              </w:rPr>
              <w:t>4</w:t>
            </w:r>
            <w:r w:rsidRPr="001917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Локализатор взрыва</w:t>
            </w:r>
          </w:p>
          <w:p w:rsidR="00B455D4" w:rsidRPr="001917A1" w:rsidRDefault="00B455D4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(должен обеспечивать защиту граждан и объектов от действия взрыва (пораже</w:t>
            </w:r>
            <w:r w:rsidR="004D0E14">
              <w:rPr>
                <w:rFonts w:ascii="Times New Roman" w:hAnsi="Times New Roman" w:cs="Times New Roman"/>
                <w:sz w:val="20"/>
                <w:szCs w:val="20"/>
              </w:rPr>
              <w:t>ния ударной волной и осколками)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707" w:type="dxa"/>
            <w:shd w:val="clear" w:color="auto" w:fill="BDD6EE" w:themeFill="accent1" w:themeFillTint="66"/>
            <w:vAlign w:val="center"/>
          </w:tcPr>
          <w:p w:rsidR="00B455D4" w:rsidRPr="001917A1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/>
                <w:b/>
                <w:sz w:val="20"/>
                <w:szCs w:val="20"/>
              </w:rPr>
              <w:t>5.4.</w:t>
            </w:r>
          </w:p>
        </w:tc>
        <w:tc>
          <w:tcPr>
            <w:tcW w:w="5760" w:type="dxa"/>
            <w:gridSpan w:val="2"/>
            <w:shd w:val="clear" w:color="auto" w:fill="BDD6EE" w:themeFill="accent1" w:themeFillTint="66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Зона осмотра транспортных средств (ЗОТС)</w:t>
            </w:r>
          </w:p>
          <w:p w:rsidR="00B455D4" w:rsidRPr="001917A1" w:rsidRDefault="00B455D4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ЗОТС определяется количеством шлюзов КПП </w:t>
            </w:r>
            <w:r w:rsidR="009852C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D0E14">
              <w:rPr>
                <w:rFonts w:ascii="Times New Roman" w:hAnsi="Times New Roman" w:cs="Times New Roman"/>
                <w:sz w:val="20"/>
                <w:szCs w:val="20"/>
              </w:rPr>
              <w:t>ля проезда транспортных средств</w:t>
            </w:r>
          </w:p>
        </w:tc>
        <w:tc>
          <w:tcPr>
            <w:tcW w:w="1755" w:type="dxa"/>
            <w:shd w:val="clear" w:color="auto" w:fill="BDD6EE" w:themeFill="accent1" w:themeFillTint="66"/>
            <w:vAlign w:val="center"/>
          </w:tcPr>
          <w:p w:rsidR="00B455D4" w:rsidRPr="001917A1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B455D4" w:rsidRPr="001917A1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707" w:type="dxa"/>
            <w:vAlign w:val="center"/>
          </w:tcPr>
          <w:p w:rsidR="00B455D4" w:rsidRPr="001917A1" w:rsidRDefault="00B455D4" w:rsidP="00D71D78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5.4.</w:t>
            </w:r>
            <w:r w:rsidR="00D71D78">
              <w:rPr>
                <w:rFonts w:ascii="Times New Roman" w:hAnsi="Times New Roman"/>
                <w:sz w:val="20"/>
                <w:szCs w:val="20"/>
              </w:rPr>
              <w:t>1</w:t>
            </w:r>
            <w:r w:rsidRPr="001917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Комплект досмотровых эндоскопов и зеркал, обеспечивающий: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одного комплекта </w:t>
            </w:r>
            <w:r w:rsidR="009852C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на полосу для проезда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707" w:type="dxa"/>
            <w:vMerge w:val="restart"/>
            <w:vAlign w:val="center"/>
          </w:tcPr>
          <w:p w:rsidR="00B455D4" w:rsidRPr="001917A1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доступ на расстояние не менее 1500 мм с углом зрения не менее 40 градусов для гибких и полужестких конструкций </w:t>
            </w:r>
            <w:r w:rsidR="002437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и 90 градусов </w:t>
            </w:r>
            <w:r w:rsidR="00243703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для жестких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707" w:type="dxa"/>
            <w:vMerge/>
            <w:vAlign w:val="center"/>
          </w:tcPr>
          <w:p w:rsidR="00B455D4" w:rsidRPr="001917A1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возможность подсветки осматриваемого места, регулировки условий освещения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707" w:type="dxa"/>
            <w:vMerge/>
            <w:vAlign w:val="center"/>
          </w:tcPr>
          <w:p w:rsidR="00B455D4" w:rsidRPr="001917A1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видеодокументирование результатов осмотра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707" w:type="dxa"/>
            <w:vAlign w:val="center"/>
          </w:tcPr>
          <w:p w:rsidR="00B455D4" w:rsidRPr="001917A1" w:rsidRDefault="00B455D4" w:rsidP="00D71D78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5.4.</w:t>
            </w:r>
            <w:r w:rsidR="00D71D78">
              <w:rPr>
                <w:rFonts w:ascii="Times New Roman" w:hAnsi="Times New Roman"/>
                <w:sz w:val="20"/>
                <w:szCs w:val="20"/>
              </w:rPr>
              <w:t>2</w:t>
            </w:r>
            <w:r w:rsidRPr="001917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Портативный (ручной) металлодетектор, обеспечивающий: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не менее одного на полосу для проезда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707" w:type="dxa"/>
            <w:vMerge w:val="restart"/>
            <w:vAlign w:val="center"/>
          </w:tcPr>
          <w:p w:rsidR="00B455D4" w:rsidRPr="001917A1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обнаружение и распознавание черных и цветных металлов, </w:t>
            </w:r>
            <w:r w:rsidR="00E06E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их сплавов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707" w:type="dxa"/>
            <w:vMerge/>
            <w:vAlign w:val="center"/>
          </w:tcPr>
          <w:p w:rsidR="00B455D4" w:rsidRPr="001917A1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возможность перенастройки на обнаружение различных масс металла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707" w:type="dxa"/>
            <w:vMerge/>
            <w:vAlign w:val="center"/>
          </w:tcPr>
          <w:p w:rsidR="00B455D4" w:rsidRPr="001917A1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использования при совместной работе </w:t>
            </w:r>
            <w:r w:rsidR="00E06E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со стационарными металлообнаружителями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c>
          <w:tcPr>
            <w:tcW w:w="707" w:type="dxa"/>
            <w:vAlign w:val="center"/>
          </w:tcPr>
          <w:p w:rsidR="00B455D4" w:rsidRPr="001917A1" w:rsidRDefault="00034978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5.4.</w:t>
            </w:r>
            <w:r w:rsidR="00D71D78">
              <w:rPr>
                <w:rFonts w:ascii="Times New Roman" w:hAnsi="Times New Roman"/>
                <w:sz w:val="20"/>
                <w:szCs w:val="20"/>
              </w:rPr>
              <w:t>3</w:t>
            </w:r>
            <w:r w:rsidR="00B455D4" w:rsidRPr="001917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2"/>
            <w:vAlign w:val="center"/>
          </w:tcPr>
          <w:p w:rsidR="00B455D4" w:rsidRPr="001917A1" w:rsidRDefault="00B455D4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Локализатор взрыва</w:t>
            </w:r>
          </w:p>
          <w:p w:rsidR="00B455D4" w:rsidRPr="001917A1" w:rsidRDefault="00B455D4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(должен обеспечивать защиту граждан и объектов от действия взрыва (пораже</w:t>
            </w:r>
            <w:r w:rsidR="004D0E14">
              <w:rPr>
                <w:rFonts w:ascii="Times New Roman" w:hAnsi="Times New Roman" w:cs="Times New Roman"/>
                <w:sz w:val="20"/>
                <w:szCs w:val="20"/>
              </w:rPr>
              <w:t>ния ударной волной и осколками)</w:t>
            </w:r>
          </w:p>
        </w:tc>
        <w:tc>
          <w:tcPr>
            <w:tcW w:w="1755" w:type="dxa"/>
            <w:vAlign w:val="center"/>
          </w:tcPr>
          <w:p w:rsidR="00B455D4" w:rsidRPr="001917A1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1917A1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1917A1" w:rsidTr="00814F17">
        <w:trPr>
          <w:trHeight w:val="361"/>
        </w:trPr>
        <w:tc>
          <w:tcPr>
            <w:tcW w:w="707" w:type="dxa"/>
            <w:shd w:val="clear" w:color="auto" w:fill="BDD6EE" w:themeFill="accent1" w:themeFillTint="66"/>
            <w:vAlign w:val="center"/>
          </w:tcPr>
          <w:p w:rsidR="00B455D4" w:rsidRPr="001917A1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9316" w:type="dxa"/>
            <w:gridSpan w:val="4"/>
            <w:shd w:val="clear" w:color="auto" w:fill="BDD6EE" w:themeFill="accent1" w:themeFillTint="66"/>
            <w:vAlign w:val="center"/>
          </w:tcPr>
          <w:p w:rsidR="00B455D4" w:rsidRPr="001917A1" w:rsidRDefault="00B455D4" w:rsidP="00B455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инженерно-технической укрепленности</w:t>
            </w:r>
          </w:p>
        </w:tc>
      </w:tr>
      <w:tr w:rsidR="00D83EC6" w:rsidRPr="00F062DD" w:rsidTr="00814F17">
        <w:trPr>
          <w:trHeight w:val="427"/>
        </w:trPr>
        <w:tc>
          <w:tcPr>
            <w:tcW w:w="707" w:type="dxa"/>
            <w:shd w:val="clear" w:color="auto" w:fill="auto"/>
            <w:vAlign w:val="center"/>
          </w:tcPr>
          <w:p w:rsidR="00D83EC6" w:rsidRPr="00F815E3" w:rsidRDefault="00D83EC6" w:rsidP="00A3181B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5E3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D83EC6" w:rsidRPr="00F815E3" w:rsidRDefault="00D83EC6" w:rsidP="00A3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5E3">
              <w:rPr>
                <w:rFonts w:ascii="Times New Roman" w:hAnsi="Times New Roman" w:cs="Times New Roman"/>
                <w:sz w:val="20"/>
                <w:szCs w:val="20"/>
              </w:rPr>
              <w:t>Ограждение отдельных зон ограниченного доступа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D83EC6" w:rsidRDefault="00D83EC6" w:rsidP="00A31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Style w:val="af6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  <w:p w:rsidR="00D83EC6" w:rsidRPr="00F062DD" w:rsidRDefault="00D83EC6" w:rsidP="00A31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DD">
              <w:rPr>
                <w:rFonts w:ascii="Times New Roman" w:hAnsi="Times New Roman" w:cs="Times New Roman"/>
                <w:sz w:val="20"/>
                <w:szCs w:val="20"/>
              </w:rPr>
              <w:t>–/+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83EC6" w:rsidRPr="00F062DD" w:rsidRDefault="00D83EC6" w:rsidP="00A31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EC6" w:rsidRPr="00F062DD" w:rsidTr="00814F17">
        <w:tc>
          <w:tcPr>
            <w:tcW w:w="707" w:type="dxa"/>
            <w:vAlign w:val="center"/>
          </w:tcPr>
          <w:p w:rsidR="00D83EC6" w:rsidRPr="00F062DD" w:rsidRDefault="00D83EC6" w:rsidP="00A3181B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2DD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062DD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5760" w:type="dxa"/>
            <w:gridSpan w:val="2"/>
            <w:vAlign w:val="center"/>
          </w:tcPr>
          <w:p w:rsidR="00D83EC6" w:rsidRPr="00F062DD" w:rsidRDefault="00D83EC6" w:rsidP="00A3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2DD">
              <w:rPr>
                <w:rFonts w:ascii="Times New Roman" w:hAnsi="Times New Roman" w:cs="Times New Roman"/>
                <w:sz w:val="20"/>
                <w:szCs w:val="20"/>
              </w:rPr>
              <w:t xml:space="preserve">Проходы в спортивное сооружение или временную постройку </w:t>
            </w:r>
            <w:r w:rsidR="00514E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62DD">
              <w:rPr>
                <w:rFonts w:ascii="Times New Roman" w:hAnsi="Times New Roman" w:cs="Times New Roman"/>
                <w:sz w:val="20"/>
                <w:szCs w:val="20"/>
              </w:rPr>
              <w:t>с местами, определенными организатором соревнования для группового размещения зрителей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D83EC6" w:rsidRDefault="00D83EC6" w:rsidP="00A31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Style w:val="af6"/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83EC6" w:rsidRPr="00F062DD" w:rsidRDefault="00D83EC6" w:rsidP="00A31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DD">
              <w:rPr>
                <w:rFonts w:ascii="Times New Roman" w:hAnsi="Times New Roman" w:cs="Times New Roman"/>
                <w:sz w:val="20"/>
                <w:szCs w:val="20"/>
              </w:rPr>
              <w:t>–/+</w:t>
            </w:r>
          </w:p>
        </w:tc>
        <w:tc>
          <w:tcPr>
            <w:tcW w:w="1801" w:type="dxa"/>
            <w:vAlign w:val="center"/>
          </w:tcPr>
          <w:p w:rsidR="00D83EC6" w:rsidRPr="00F062DD" w:rsidRDefault="00D83EC6" w:rsidP="00A31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EC6" w:rsidRPr="001917A1" w:rsidTr="00814F17">
        <w:tc>
          <w:tcPr>
            <w:tcW w:w="707" w:type="dxa"/>
            <w:vAlign w:val="center"/>
          </w:tcPr>
          <w:p w:rsidR="00D83EC6" w:rsidRPr="00F062DD" w:rsidRDefault="00D83EC6" w:rsidP="00A3181B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2DD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062DD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5760" w:type="dxa"/>
            <w:gridSpan w:val="2"/>
            <w:vAlign w:val="center"/>
          </w:tcPr>
          <w:p w:rsidR="00D83EC6" w:rsidRPr="00F062DD" w:rsidRDefault="00D83EC6" w:rsidP="00A3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2DD">
              <w:rPr>
                <w:rFonts w:ascii="Times New Roman" w:hAnsi="Times New Roman" w:cs="Times New Roman"/>
                <w:sz w:val="20"/>
                <w:szCs w:val="20"/>
              </w:rPr>
              <w:t>Проходы с парковочных мест транспортных средств, в том числе телевизионной техники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D83EC6" w:rsidRPr="00F062DD" w:rsidRDefault="00D83EC6" w:rsidP="00A31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D83EC6" w:rsidRPr="00F062DD" w:rsidRDefault="00D83EC6" w:rsidP="00A31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07A6" w:rsidRPr="005217D8" w:rsidRDefault="00E907A6" w:rsidP="003F4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A20" w:rsidRPr="005217D8" w:rsidRDefault="00122A20" w:rsidP="004845F4">
      <w:pPr>
        <w:pStyle w:val="ConsPlusNormal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7D8">
        <w:rPr>
          <w:rFonts w:ascii="Times New Roman" w:hAnsi="Times New Roman" w:cs="Times New Roman"/>
          <w:b/>
          <w:sz w:val="24"/>
          <w:szCs w:val="24"/>
        </w:rPr>
        <w:t>Требования к оснащению стадиона техническими средствами для обеспечения общественного порядка и общественной безопасности</w:t>
      </w:r>
    </w:p>
    <w:p w:rsidR="00B91582" w:rsidRPr="00CD1335" w:rsidRDefault="00B91582" w:rsidP="0065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18" w:type="dxa"/>
        <w:tblLayout w:type="fixed"/>
        <w:tblLook w:val="04A0" w:firstRow="1" w:lastRow="0" w:firstColumn="1" w:lastColumn="0" w:noHBand="0" w:noVBand="1"/>
      </w:tblPr>
      <w:tblGrid>
        <w:gridCol w:w="562"/>
        <w:gridCol w:w="708"/>
        <w:gridCol w:w="117"/>
        <w:gridCol w:w="4987"/>
        <w:gridCol w:w="1843"/>
        <w:gridCol w:w="1801"/>
      </w:tblGrid>
      <w:tr w:rsidR="00E907A6" w:rsidRPr="00E907A6" w:rsidTr="00F062DD">
        <w:trPr>
          <w:trHeight w:val="1065"/>
        </w:trPr>
        <w:tc>
          <w:tcPr>
            <w:tcW w:w="562" w:type="dxa"/>
            <w:vAlign w:val="center"/>
          </w:tcPr>
          <w:p w:rsidR="00E907A6" w:rsidRPr="00E907A6" w:rsidRDefault="00E907A6" w:rsidP="00CD1335">
            <w:pPr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812" w:type="dxa"/>
            <w:gridSpan w:val="3"/>
            <w:vAlign w:val="center"/>
          </w:tcPr>
          <w:p w:rsidR="00E907A6" w:rsidRPr="00E907A6" w:rsidRDefault="00E907A6" w:rsidP="00CD1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E907A6" w:rsidRPr="00E907A6" w:rsidRDefault="005F1150" w:rsidP="00E90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907A6" w:rsidRPr="00E907A6">
              <w:rPr>
                <w:rFonts w:ascii="Times New Roman" w:hAnsi="Times New Roman" w:cs="Times New Roman"/>
                <w:sz w:val="20"/>
                <w:szCs w:val="20"/>
              </w:rPr>
              <w:t>орма положенности</w:t>
            </w:r>
          </w:p>
        </w:tc>
        <w:tc>
          <w:tcPr>
            <w:tcW w:w="1801" w:type="dxa"/>
            <w:vAlign w:val="center"/>
          </w:tcPr>
          <w:p w:rsidR="00E907A6" w:rsidRPr="005217D8" w:rsidRDefault="00E907A6" w:rsidP="00E90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7D8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  <w:r w:rsidRPr="00221809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Pr="005217D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</w:t>
            </w:r>
            <w:r w:rsidRPr="00221809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 w:rsidRPr="005217D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E907A6" w:rsidRPr="005217D8" w:rsidRDefault="00E907A6" w:rsidP="00E90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7D8">
              <w:rPr>
                <w:rFonts w:ascii="Times New Roman" w:hAnsi="Times New Roman" w:cs="Times New Roman"/>
                <w:sz w:val="20"/>
                <w:szCs w:val="20"/>
              </w:rPr>
              <w:t xml:space="preserve">не соответствует (отсутствует) </w:t>
            </w:r>
            <w:r w:rsidRPr="00221809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Pr="005217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21809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1F670A" w:rsidRPr="00E907A6" w:rsidTr="00F062DD">
        <w:trPr>
          <w:trHeight w:val="414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:rsidR="001F670A" w:rsidRPr="00E907A6" w:rsidRDefault="00CD1335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812" w:type="dxa"/>
            <w:gridSpan w:val="3"/>
            <w:shd w:val="clear" w:color="auto" w:fill="BDD6EE" w:themeFill="accent1" w:themeFillTint="66"/>
            <w:vAlign w:val="center"/>
          </w:tcPr>
          <w:p w:rsidR="001F670A" w:rsidRPr="00E907A6" w:rsidRDefault="001F670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контроля и управления доступом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1F670A" w:rsidRPr="00E907A6" w:rsidRDefault="001F670A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1F670A" w:rsidRPr="00E907A6" w:rsidRDefault="001F670A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 w:val="restart"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2C0FA8" w:rsidRPr="00E907A6" w:rsidRDefault="00D83EC6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инхронизирована по времени с работой </w:t>
            </w:r>
            <w:r w:rsidR="007C2D3B" w:rsidRPr="00E907A6">
              <w:rPr>
                <w:rFonts w:ascii="Times New Roman" w:hAnsi="Times New Roman" w:cs="Times New Roman"/>
                <w:sz w:val="20"/>
                <w:szCs w:val="20"/>
              </w:rPr>
              <w:t>системы охранной телевизионной</w:t>
            </w:r>
          </w:p>
        </w:tc>
        <w:tc>
          <w:tcPr>
            <w:tcW w:w="1843" w:type="dxa"/>
            <w:vAlign w:val="center"/>
          </w:tcPr>
          <w:p w:rsidR="002C0FA8" w:rsidRPr="00E907A6" w:rsidRDefault="004845F4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2C0FA8" w:rsidRPr="00E907A6" w:rsidRDefault="00D83EC6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беспечивает защиту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несанкционированного доступа</w:t>
            </w:r>
          </w:p>
        </w:tc>
        <w:tc>
          <w:tcPr>
            <w:tcW w:w="1843" w:type="dxa"/>
            <w:vAlign w:val="center"/>
          </w:tcPr>
          <w:p w:rsidR="002C0FA8" w:rsidRPr="00E907A6" w:rsidRDefault="004845F4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2C0FA8" w:rsidRPr="00E907A6" w:rsidRDefault="00D83EC6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беспечивает контроль и учет доступа граждан </w:t>
            </w:r>
            <w:r w:rsidR="00B040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автоматическом и ручном режиме</w:t>
            </w:r>
          </w:p>
        </w:tc>
        <w:tc>
          <w:tcPr>
            <w:tcW w:w="1843" w:type="dxa"/>
            <w:vAlign w:val="center"/>
          </w:tcPr>
          <w:p w:rsidR="002C0FA8" w:rsidRPr="00B04028" w:rsidRDefault="004845F4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2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2C0FA8" w:rsidRPr="00E907A6" w:rsidRDefault="00D83EC6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>беспечивает проверку полномочий на соответствие времени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40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уровня доступа (авторизацию)</w:t>
            </w:r>
          </w:p>
        </w:tc>
        <w:tc>
          <w:tcPr>
            <w:tcW w:w="1843" w:type="dxa"/>
            <w:vAlign w:val="center"/>
          </w:tcPr>
          <w:p w:rsidR="002C0FA8" w:rsidRPr="00B04028" w:rsidRDefault="004845F4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2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2C0FA8" w:rsidRPr="00E907A6" w:rsidRDefault="00D83EC6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беспечивает разрешение доступа или отказ в доступе </w:t>
            </w:r>
            <w:r w:rsidR="00B040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>на основании результатов анализа процед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 авторизации </w:t>
            </w:r>
            <w:r w:rsidR="00B040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аутентификации</w:t>
            </w:r>
          </w:p>
        </w:tc>
        <w:tc>
          <w:tcPr>
            <w:tcW w:w="1843" w:type="dxa"/>
            <w:vAlign w:val="center"/>
          </w:tcPr>
          <w:p w:rsidR="002C0FA8" w:rsidRPr="00B04028" w:rsidRDefault="004845F4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2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2C0FA8" w:rsidRPr="00E907A6" w:rsidRDefault="00D83EC6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>беспечивает протоколи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рование всех действий в системе</w:t>
            </w:r>
          </w:p>
        </w:tc>
        <w:tc>
          <w:tcPr>
            <w:tcW w:w="1843" w:type="dxa"/>
            <w:vAlign w:val="center"/>
          </w:tcPr>
          <w:p w:rsidR="002C0FA8" w:rsidRPr="00B04028" w:rsidRDefault="004845F4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2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2C0FA8" w:rsidRPr="00E907A6" w:rsidRDefault="00D83EC6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>беспечивает реагирование системы на несанкционированные действия (подача предупреждающих и трево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жных сигналов, отказ в доступе)</w:t>
            </w:r>
          </w:p>
        </w:tc>
        <w:tc>
          <w:tcPr>
            <w:tcW w:w="1843" w:type="dxa"/>
            <w:vAlign w:val="center"/>
          </w:tcPr>
          <w:p w:rsidR="002C0FA8" w:rsidRPr="00E907A6" w:rsidRDefault="004845F4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2C0FA8" w:rsidRPr="00E907A6" w:rsidRDefault="00D83EC6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>беспечивает возможность подключения устройств для вывода информации о событиях в системе, а также передачи указанной информации в помещение для работы организатора соревнова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или координационного органа</w:t>
            </w:r>
          </w:p>
        </w:tc>
        <w:tc>
          <w:tcPr>
            <w:tcW w:w="1843" w:type="dxa"/>
            <w:vAlign w:val="center"/>
          </w:tcPr>
          <w:p w:rsidR="002C0FA8" w:rsidRPr="00E907A6" w:rsidRDefault="004845F4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2C0FA8" w:rsidRPr="00F12BA2" w:rsidRDefault="00D83EC6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B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0FA8" w:rsidRPr="00F12BA2">
              <w:rPr>
                <w:rFonts w:ascii="Times New Roman" w:hAnsi="Times New Roman" w:cs="Times New Roman"/>
                <w:sz w:val="20"/>
                <w:szCs w:val="20"/>
              </w:rPr>
              <w:t>ключает в себя устройства</w:t>
            </w:r>
            <w:r w:rsidR="00F12BA2" w:rsidRPr="00F12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0FA8" w:rsidRPr="00F12BA2">
              <w:rPr>
                <w:rFonts w:ascii="Times New Roman" w:hAnsi="Times New Roman" w:cs="Times New Roman"/>
                <w:sz w:val="20"/>
                <w:szCs w:val="20"/>
              </w:rPr>
              <w:t>преграждающие управляемые, которые обеспечивают:</w:t>
            </w:r>
          </w:p>
        </w:tc>
        <w:tc>
          <w:tcPr>
            <w:tcW w:w="1843" w:type="dxa"/>
            <w:vAlign w:val="center"/>
          </w:tcPr>
          <w:p w:rsidR="002C0FA8" w:rsidRPr="00E907A6" w:rsidRDefault="004845F4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BC3" w:rsidRPr="00E907A6" w:rsidTr="00F062DD">
        <w:tc>
          <w:tcPr>
            <w:tcW w:w="1270" w:type="dxa"/>
            <w:gridSpan w:val="2"/>
            <w:vMerge w:val="restart"/>
            <w:vAlign w:val="center"/>
          </w:tcPr>
          <w:p w:rsidR="001F1BC3" w:rsidRPr="00E907A6" w:rsidRDefault="001F1BC3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vAlign w:val="center"/>
          </w:tcPr>
          <w:p w:rsidR="001F1BC3" w:rsidRPr="00E907A6" w:rsidRDefault="001F1BC3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защиту от прохода (проезда) через них одновременно двух или более человек (транспортных средств)</w:t>
            </w:r>
          </w:p>
        </w:tc>
        <w:tc>
          <w:tcPr>
            <w:tcW w:w="1843" w:type="dxa"/>
            <w:vAlign w:val="center"/>
          </w:tcPr>
          <w:p w:rsidR="001F1BC3" w:rsidRPr="00E907A6" w:rsidRDefault="001F1BC3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1F1BC3" w:rsidRPr="00E907A6" w:rsidRDefault="001F1BC3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BC3" w:rsidRPr="00E907A6" w:rsidTr="00F062DD">
        <w:tc>
          <w:tcPr>
            <w:tcW w:w="1270" w:type="dxa"/>
            <w:gridSpan w:val="2"/>
            <w:vMerge/>
            <w:vAlign w:val="center"/>
          </w:tcPr>
          <w:p w:rsidR="001F1BC3" w:rsidRPr="00E907A6" w:rsidRDefault="001F1BC3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vAlign w:val="center"/>
          </w:tcPr>
          <w:p w:rsidR="001F1BC3" w:rsidRPr="00E907A6" w:rsidRDefault="001F1BC3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механического аварийного открывания </w:t>
            </w:r>
            <w:r w:rsidR="00D96D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в случае отключения автоматического управления, пропадания электропитания, возникновения чрезвычайных ситуаций; аварийная система открывания должна быть защищена от возможности использования ее для несанкционированного проникновения</w:t>
            </w:r>
          </w:p>
        </w:tc>
        <w:tc>
          <w:tcPr>
            <w:tcW w:w="1843" w:type="dxa"/>
            <w:vAlign w:val="center"/>
          </w:tcPr>
          <w:p w:rsidR="001F1BC3" w:rsidRPr="00D96DBB" w:rsidRDefault="001F1BC3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DB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1F1BC3" w:rsidRPr="00E907A6" w:rsidRDefault="001F1BC3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2C0FA8" w:rsidRPr="00E907A6" w:rsidRDefault="00D83EC6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>ключает в себя устройства считывающие и идентификаторы, которые обеспечивают</w:t>
            </w:r>
            <w:r w:rsidR="008C1B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3" w:type="dxa"/>
            <w:vAlign w:val="center"/>
          </w:tcPr>
          <w:p w:rsidR="002C0FA8" w:rsidRPr="00D96DBB" w:rsidRDefault="004845F4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DB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B7D" w:rsidRPr="00E907A6" w:rsidTr="00F062DD">
        <w:tc>
          <w:tcPr>
            <w:tcW w:w="1270" w:type="dxa"/>
            <w:gridSpan w:val="2"/>
            <w:vMerge w:val="restart"/>
            <w:vAlign w:val="center"/>
          </w:tcPr>
          <w:p w:rsidR="008C1B7D" w:rsidRPr="00E907A6" w:rsidRDefault="008C1B7D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vAlign w:val="center"/>
          </w:tcPr>
          <w:p w:rsidR="008C1B7D" w:rsidRPr="00E907A6" w:rsidRDefault="008C1B7D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ащиту от манипулирования путем перебора и подб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ора идентификационных признаков</w:t>
            </w:r>
          </w:p>
        </w:tc>
        <w:tc>
          <w:tcPr>
            <w:tcW w:w="1843" w:type="dxa"/>
            <w:vAlign w:val="center"/>
          </w:tcPr>
          <w:p w:rsidR="008C1B7D" w:rsidRPr="00E907A6" w:rsidRDefault="008C1B7D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8C1B7D" w:rsidRPr="00E907A6" w:rsidRDefault="008C1B7D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B7D" w:rsidRPr="00E907A6" w:rsidTr="00F062DD">
        <w:tc>
          <w:tcPr>
            <w:tcW w:w="1270" w:type="dxa"/>
            <w:gridSpan w:val="2"/>
            <w:vMerge/>
            <w:vAlign w:val="center"/>
          </w:tcPr>
          <w:p w:rsidR="008C1B7D" w:rsidRPr="00E907A6" w:rsidRDefault="008C1B7D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vAlign w:val="center"/>
          </w:tcPr>
          <w:p w:rsidR="008C1B7D" w:rsidRPr="00E907A6" w:rsidRDefault="008C1B7D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локирование преграждающих устройств при взломе, вскрытии или коротком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амыкании подходящих к ним цепей</w:t>
            </w:r>
          </w:p>
        </w:tc>
        <w:tc>
          <w:tcPr>
            <w:tcW w:w="1843" w:type="dxa"/>
            <w:vAlign w:val="center"/>
          </w:tcPr>
          <w:p w:rsidR="008C1B7D" w:rsidRPr="00E907A6" w:rsidRDefault="008C1B7D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8C1B7D" w:rsidRPr="00E907A6" w:rsidRDefault="008C1B7D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A" w:rsidRPr="00E907A6" w:rsidTr="00F062DD">
        <w:tc>
          <w:tcPr>
            <w:tcW w:w="562" w:type="dxa"/>
            <w:vAlign w:val="center"/>
          </w:tcPr>
          <w:p w:rsidR="001F670A" w:rsidRPr="00E907A6" w:rsidRDefault="00CD1335" w:rsidP="00D83EC6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D83EC6">
              <w:rPr>
                <w:rFonts w:ascii="Times New Roman" w:hAnsi="Times New Roman"/>
                <w:sz w:val="20"/>
                <w:szCs w:val="20"/>
              </w:rPr>
              <w:t>1</w:t>
            </w:r>
            <w:r w:rsidR="001F670A" w:rsidRPr="00E907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  <w:gridSpan w:val="3"/>
            <w:vAlign w:val="center"/>
          </w:tcPr>
          <w:p w:rsidR="001F670A" w:rsidRPr="00E907A6" w:rsidRDefault="001F670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КПП для прохода персонала на спортивное сооружение</w:t>
            </w:r>
          </w:p>
        </w:tc>
        <w:tc>
          <w:tcPr>
            <w:tcW w:w="1843" w:type="dxa"/>
            <w:vAlign w:val="center"/>
          </w:tcPr>
          <w:p w:rsidR="001F670A" w:rsidRPr="00E907A6" w:rsidRDefault="001F670A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с частичным перекрытием</w:t>
            </w:r>
          </w:p>
        </w:tc>
        <w:tc>
          <w:tcPr>
            <w:tcW w:w="1801" w:type="dxa"/>
            <w:vAlign w:val="center"/>
          </w:tcPr>
          <w:p w:rsidR="001F670A" w:rsidRPr="00E907A6" w:rsidRDefault="001F670A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A" w:rsidRPr="00E907A6" w:rsidTr="00F062DD">
        <w:tc>
          <w:tcPr>
            <w:tcW w:w="562" w:type="dxa"/>
            <w:vAlign w:val="center"/>
          </w:tcPr>
          <w:p w:rsidR="001F670A" w:rsidRPr="00E907A6" w:rsidRDefault="00CD1335" w:rsidP="00D83EC6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F670A" w:rsidRPr="00E907A6">
              <w:rPr>
                <w:rFonts w:ascii="Times New Roman" w:hAnsi="Times New Roman"/>
                <w:sz w:val="20"/>
                <w:szCs w:val="20"/>
              </w:rPr>
              <w:t>.</w:t>
            </w:r>
            <w:r w:rsidR="00D83EC6">
              <w:rPr>
                <w:rFonts w:ascii="Times New Roman" w:hAnsi="Times New Roman"/>
                <w:sz w:val="20"/>
                <w:szCs w:val="20"/>
              </w:rPr>
              <w:t>2</w:t>
            </w:r>
            <w:r w:rsidR="001F670A" w:rsidRPr="00E907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  <w:gridSpan w:val="3"/>
            <w:vAlign w:val="center"/>
          </w:tcPr>
          <w:p w:rsidR="001F670A" w:rsidRPr="00E907A6" w:rsidRDefault="001F670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КПП для прохода зрителей и участников на спортивное сооружение</w:t>
            </w:r>
          </w:p>
        </w:tc>
        <w:tc>
          <w:tcPr>
            <w:tcW w:w="1843" w:type="dxa"/>
            <w:vAlign w:val="center"/>
          </w:tcPr>
          <w:p w:rsidR="001F670A" w:rsidRPr="00E907A6" w:rsidRDefault="001F670A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с частичным перекрытием</w:t>
            </w:r>
          </w:p>
        </w:tc>
        <w:tc>
          <w:tcPr>
            <w:tcW w:w="1801" w:type="dxa"/>
            <w:vAlign w:val="center"/>
          </w:tcPr>
          <w:p w:rsidR="001F670A" w:rsidRPr="00E907A6" w:rsidRDefault="001F670A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A" w:rsidRPr="00E907A6" w:rsidTr="00F062DD">
        <w:trPr>
          <w:trHeight w:val="433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:rsidR="001F670A" w:rsidRPr="00E907A6" w:rsidRDefault="00D83EC6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  <w:r w:rsidR="001F670A" w:rsidRPr="00E907A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812" w:type="dxa"/>
            <w:gridSpan w:val="3"/>
            <w:shd w:val="clear" w:color="auto" w:fill="BDD6EE" w:themeFill="accent1" w:themeFillTint="66"/>
            <w:vAlign w:val="center"/>
          </w:tcPr>
          <w:p w:rsidR="001F670A" w:rsidRPr="00E907A6" w:rsidRDefault="001F670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охранной и тревожной сигнализации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1F670A" w:rsidRPr="00E907A6" w:rsidRDefault="001F670A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1F670A" w:rsidRPr="00E907A6" w:rsidRDefault="001F670A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c>
          <w:tcPr>
            <w:tcW w:w="562" w:type="dxa"/>
            <w:vMerge w:val="restart"/>
            <w:vAlign w:val="center"/>
          </w:tcPr>
          <w:p w:rsidR="00FA0915" w:rsidRPr="00E907A6" w:rsidRDefault="00FA0915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FA0915" w:rsidRPr="00E907A6" w:rsidRDefault="00D83EC6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ключает систему охранной сигнализации, обеспечивающую обнаружение несанкционированного доступа, сбор, обработку </w:t>
            </w:r>
            <w:r w:rsidR="00633F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>и представление информации в задан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виде на пост управления ТСО</w:t>
            </w:r>
          </w:p>
        </w:tc>
        <w:tc>
          <w:tcPr>
            <w:tcW w:w="1843" w:type="dxa"/>
            <w:vAlign w:val="center"/>
          </w:tcPr>
          <w:p w:rsidR="00FA0915" w:rsidRPr="00633F22" w:rsidRDefault="00383625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2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c>
          <w:tcPr>
            <w:tcW w:w="562" w:type="dxa"/>
            <w:vMerge/>
            <w:vAlign w:val="center"/>
          </w:tcPr>
          <w:p w:rsidR="00FA0915" w:rsidRPr="00E907A6" w:rsidRDefault="00FA0915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FA0915" w:rsidRPr="00E907A6" w:rsidRDefault="00D83EC6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>ключает систему тревожной сигнализации, обеспечивающую обнаружение угроз безопасности, сигнализацию о</w:t>
            </w:r>
            <w:r w:rsidR="00A21B55" w:rsidRPr="00E907A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 их наличии, а также передачу сигнала тревоги на пост управления ТСО (пункт охраны, в дежурную часть органов внутренних дел), </w:t>
            </w:r>
            <w:r w:rsidR="00633F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>в том числе при угрозе возникновения или возн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икновении чрезвычайных ситуаций</w:t>
            </w:r>
          </w:p>
        </w:tc>
        <w:tc>
          <w:tcPr>
            <w:tcW w:w="1843" w:type="dxa"/>
            <w:vAlign w:val="center"/>
          </w:tcPr>
          <w:p w:rsidR="00FA0915" w:rsidRPr="00633F22" w:rsidRDefault="00383625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2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A" w:rsidRPr="00E907A6" w:rsidTr="00F062DD">
        <w:trPr>
          <w:trHeight w:val="501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:rsidR="001F670A" w:rsidRPr="00E907A6" w:rsidRDefault="00D83EC6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1F670A" w:rsidRPr="00E907A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812" w:type="dxa"/>
            <w:gridSpan w:val="3"/>
            <w:shd w:val="clear" w:color="auto" w:fill="BDD6EE" w:themeFill="accent1" w:themeFillTint="66"/>
            <w:vAlign w:val="center"/>
          </w:tcPr>
          <w:p w:rsidR="001F670A" w:rsidRPr="00E907A6" w:rsidRDefault="001F670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охранного освещения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1F670A" w:rsidRPr="00E907A6" w:rsidRDefault="001F670A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1F670A" w:rsidRPr="00E907A6" w:rsidRDefault="001F670A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c>
          <w:tcPr>
            <w:tcW w:w="562" w:type="dxa"/>
            <w:vMerge w:val="restart"/>
            <w:vAlign w:val="center"/>
          </w:tcPr>
          <w:p w:rsidR="00FA0915" w:rsidRPr="00E907A6" w:rsidRDefault="00FA0915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FA0915" w:rsidRPr="00E907A6" w:rsidRDefault="00D83EC6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>беспечивает освещенность горизонтальную на уровне земли или вертикальную на плоскости огра</w:t>
            </w:r>
            <w:r w:rsidR="008C1B7D">
              <w:rPr>
                <w:rFonts w:ascii="Times New Roman" w:hAnsi="Times New Roman" w:cs="Times New Roman"/>
                <w:sz w:val="20"/>
                <w:szCs w:val="20"/>
              </w:rPr>
              <w:t xml:space="preserve">ждения или стены </w:t>
            </w:r>
            <w:r w:rsidR="00633F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C1B7D">
              <w:rPr>
                <w:rFonts w:ascii="Times New Roman" w:hAnsi="Times New Roman" w:cs="Times New Roman"/>
                <w:sz w:val="20"/>
                <w:szCs w:val="20"/>
              </w:rPr>
              <w:t>не менее 50 лк</w:t>
            </w:r>
          </w:p>
        </w:tc>
        <w:tc>
          <w:tcPr>
            <w:tcW w:w="1843" w:type="dxa"/>
            <w:vAlign w:val="center"/>
          </w:tcPr>
          <w:p w:rsidR="00FA0915" w:rsidRPr="00633F22" w:rsidRDefault="00383625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2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c>
          <w:tcPr>
            <w:tcW w:w="562" w:type="dxa"/>
            <w:vMerge/>
            <w:vAlign w:val="center"/>
          </w:tcPr>
          <w:p w:rsidR="00FA0915" w:rsidRPr="00E907A6" w:rsidRDefault="00FA0915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FA0915" w:rsidRPr="00E907A6" w:rsidRDefault="00D83EC6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беспечивает равномерно освещенную </w:t>
            </w:r>
            <w:r w:rsidR="008C1B7D">
              <w:rPr>
                <w:rFonts w:ascii="Times New Roman" w:hAnsi="Times New Roman" w:cs="Times New Roman"/>
                <w:sz w:val="20"/>
                <w:szCs w:val="20"/>
              </w:rPr>
              <w:t>сплошную полосу шириной 3 - 4 м</w:t>
            </w:r>
          </w:p>
        </w:tc>
        <w:tc>
          <w:tcPr>
            <w:tcW w:w="1843" w:type="dxa"/>
            <w:vAlign w:val="center"/>
          </w:tcPr>
          <w:p w:rsidR="00FA0915" w:rsidRPr="00633F22" w:rsidRDefault="00383625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2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A" w:rsidRPr="00E907A6" w:rsidTr="00F062DD">
        <w:trPr>
          <w:trHeight w:val="525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:rsidR="001F670A" w:rsidRPr="00E907A6" w:rsidRDefault="00D83EC6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F670A" w:rsidRPr="00E907A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812" w:type="dxa"/>
            <w:gridSpan w:val="3"/>
            <w:shd w:val="clear" w:color="auto" w:fill="BDD6EE" w:themeFill="accent1" w:themeFillTint="66"/>
            <w:vAlign w:val="center"/>
          </w:tcPr>
          <w:p w:rsidR="001F670A" w:rsidRPr="00E907A6" w:rsidRDefault="001F670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экстренной связи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1F670A" w:rsidRPr="00633F22" w:rsidRDefault="001F670A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1F670A" w:rsidRPr="00E907A6" w:rsidRDefault="001F670A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27E" w:rsidRPr="00E907A6" w:rsidTr="00CD3DFA">
        <w:trPr>
          <w:trHeight w:val="96"/>
        </w:trPr>
        <w:tc>
          <w:tcPr>
            <w:tcW w:w="562" w:type="dxa"/>
            <w:shd w:val="clear" w:color="auto" w:fill="auto"/>
            <w:vAlign w:val="center"/>
          </w:tcPr>
          <w:p w:rsidR="0017427E" w:rsidRPr="00E907A6" w:rsidRDefault="0017427E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17427E" w:rsidRPr="0017427E" w:rsidRDefault="00D83EC6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7427E" w:rsidRPr="0017427E">
              <w:rPr>
                <w:rFonts w:ascii="Times New Roman" w:hAnsi="Times New Roman" w:cs="Times New Roman"/>
                <w:sz w:val="20"/>
                <w:szCs w:val="20"/>
              </w:rPr>
              <w:t>ключает систему оповещения, обеспечивающую</w:t>
            </w:r>
            <w:r w:rsidR="008C1B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427E" w:rsidRPr="00E907A6" w:rsidRDefault="0017427E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17427E" w:rsidRPr="00E907A6" w:rsidRDefault="0017427E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27E" w:rsidRPr="00E907A6" w:rsidTr="00CD3DFA">
        <w:trPr>
          <w:trHeight w:val="96"/>
        </w:trPr>
        <w:tc>
          <w:tcPr>
            <w:tcW w:w="1387" w:type="dxa"/>
            <w:gridSpan w:val="3"/>
            <w:vMerge w:val="restart"/>
            <w:shd w:val="clear" w:color="auto" w:fill="auto"/>
            <w:vAlign w:val="center"/>
          </w:tcPr>
          <w:p w:rsidR="0017427E" w:rsidRPr="0017427E" w:rsidRDefault="0017427E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7" w:type="dxa"/>
            <w:shd w:val="clear" w:color="auto" w:fill="auto"/>
            <w:vAlign w:val="center"/>
          </w:tcPr>
          <w:p w:rsidR="0017427E" w:rsidRPr="0017427E" w:rsidRDefault="00D83EC6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7427E" w:rsidRPr="0017427E">
              <w:rPr>
                <w:rFonts w:ascii="Times New Roman" w:hAnsi="Times New Roman" w:cs="Times New Roman"/>
                <w:sz w:val="20"/>
                <w:szCs w:val="20"/>
              </w:rPr>
              <w:t xml:space="preserve">одачу звуковых и (или) световых сигналов </w:t>
            </w:r>
            <w:r w:rsidR="00106C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7427E" w:rsidRPr="0017427E">
              <w:rPr>
                <w:rFonts w:ascii="Times New Roman" w:hAnsi="Times New Roman" w:cs="Times New Roman"/>
                <w:sz w:val="20"/>
                <w:szCs w:val="20"/>
              </w:rPr>
              <w:t>в помещения объекта спорта, на участки с постоянным 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временным пребыванием граждан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427E" w:rsidRPr="00E907A6" w:rsidRDefault="0017427E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17427E" w:rsidRPr="00E907A6" w:rsidRDefault="0017427E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27E" w:rsidRPr="00E907A6" w:rsidTr="00CD3DFA">
        <w:trPr>
          <w:trHeight w:val="96"/>
        </w:trPr>
        <w:tc>
          <w:tcPr>
            <w:tcW w:w="1387" w:type="dxa"/>
            <w:gridSpan w:val="3"/>
            <w:vMerge/>
            <w:shd w:val="clear" w:color="auto" w:fill="auto"/>
            <w:vAlign w:val="center"/>
          </w:tcPr>
          <w:p w:rsidR="0017427E" w:rsidRPr="0017427E" w:rsidRDefault="0017427E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7" w:type="dxa"/>
            <w:shd w:val="clear" w:color="auto" w:fill="auto"/>
            <w:vAlign w:val="center"/>
          </w:tcPr>
          <w:p w:rsidR="0017427E" w:rsidRPr="0017427E" w:rsidRDefault="00D83EC6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7427E" w:rsidRPr="0017427E">
              <w:rPr>
                <w:rFonts w:ascii="Times New Roman" w:hAnsi="Times New Roman" w:cs="Times New Roman"/>
                <w:sz w:val="20"/>
                <w:szCs w:val="20"/>
              </w:rPr>
              <w:t>рансляцию речевой информации о характере опасности, необходимости и путях эвакуации, других действиях, направленных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беспечение безопасности граждан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427E" w:rsidRPr="00E907A6" w:rsidRDefault="0017427E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17427E" w:rsidRPr="00E907A6" w:rsidRDefault="0017427E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27E" w:rsidRPr="00E907A6" w:rsidTr="00CD3DFA">
        <w:trPr>
          <w:trHeight w:val="96"/>
        </w:trPr>
        <w:tc>
          <w:tcPr>
            <w:tcW w:w="1387" w:type="dxa"/>
            <w:gridSpan w:val="3"/>
            <w:vMerge/>
            <w:shd w:val="clear" w:color="auto" w:fill="auto"/>
            <w:vAlign w:val="center"/>
          </w:tcPr>
          <w:p w:rsidR="0017427E" w:rsidRPr="0017427E" w:rsidRDefault="0017427E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7" w:type="dxa"/>
            <w:shd w:val="clear" w:color="auto" w:fill="auto"/>
            <w:vAlign w:val="center"/>
          </w:tcPr>
          <w:p w:rsidR="0017427E" w:rsidRPr="0017427E" w:rsidRDefault="00D83EC6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7427E" w:rsidRPr="0017427E">
              <w:rPr>
                <w:rFonts w:ascii="Times New Roman" w:hAnsi="Times New Roman" w:cs="Times New Roman"/>
                <w:sz w:val="20"/>
                <w:szCs w:val="20"/>
              </w:rPr>
              <w:t>оличество оповещателей, их мощность должны обеспечивать достаточную слышимость во всех местах постоянного 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временного пребывания граждан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427E" w:rsidRPr="00E907A6" w:rsidRDefault="0017427E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17427E" w:rsidRPr="00E907A6" w:rsidRDefault="0017427E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27E" w:rsidRPr="00E907A6" w:rsidTr="0017427E">
        <w:trPr>
          <w:trHeight w:val="96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17427E" w:rsidRPr="00E907A6" w:rsidRDefault="0017427E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17427E" w:rsidRPr="0017427E" w:rsidRDefault="00D83EC6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7427E" w:rsidRPr="0017427E">
              <w:rPr>
                <w:rFonts w:ascii="Times New Roman" w:hAnsi="Times New Roman" w:cs="Times New Roman"/>
                <w:sz w:val="20"/>
                <w:szCs w:val="20"/>
              </w:rPr>
              <w:t xml:space="preserve">ключает систему экстренного вызова, обеспечивающую вызов соответствующих оперативных служб в случае угрозы возникновения или при возникновении чрезвычайной ситуации </w:t>
            </w:r>
            <w:r w:rsidR="00106C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7427E" w:rsidRPr="0017427E">
              <w:rPr>
                <w:rFonts w:ascii="Times New Roman" w:hAnsi="Times New Roman" w:cs="Times New Roman"/>
                <w:sz w:val="20"/>
                <w:szCs w:val="20"/>
              </w:rPr>
              <w:t>с 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ованием проводных каналов связи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427E" w:rsidRPr="00E907A6" w:rsidRDefault="0017427E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17427E" w:rsidRPr="00E907A6" w:rsidRDefault="0017427E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27E" w:rsidRPr="00E907A6" w:rsidTr="0017427E">
        <w:trPr>
          <w:trHeight w:val="96"/>
        </w:trPr>
        <w:tc>
          <w:tcPr>
            <w:tcW w:w="562" w:type="dxa"/>
            <w:vMerge/>
            <w:shd w:val="clear" w:color="auto" w:fill="auto"/>
            <w:vAlign w:val="center"/>
          </w:tcPr>
          <w:p w:rsidR="0017427E" w:rsidRPr="00E907A6" w:rsidRDefault="0017427E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17427E" w:rsidRPr="0017427E" w:rsidRDefault="00D83EC6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7427E" w:rsidRPr="0017427E">
              <w:rPr>
                <w:rFonts w:ascii="Times New Roman" w:hAnsi="Times New Roman" w:cs="Times New Roman"/>
                <w:sz w:val="20"/>
                <w:szCs w:val="20"/>
              </w:rPr>
              <w:t>редусмотрено дополнительное питание от третьего независимого взаимно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езервирующего источника питания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427E" w:rsidRPr="00E907A6" w:rsidRDefault="0017427E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17427E" w:rsidRPr="00E907A6" w:rsidRDefault="0017427E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B55" w:rsidRPr="005217D8" w:rsidRDefault="00A21B55" w:rsidP="00BB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E4C" w:rsidRPr="005217D8" w:rsidRDefault="006F5E4C" w:rsidP="006F5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>Примечание:</w:t>
      </w:r>
    </w:p>
    <w:p w:rsidR="006F5E4C" w:rsidRPr="005217D8" w:rsidRDefault="006F5E4C" w:rsidP="006F5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 xml:space="preserve">1. Знак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17D8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90A53">
        <w:rPr>
          <w:rFonts w:ascii="Times New Roman" w:hAnsi="Times New Roman" w:cs="Times New Roman"/>
          <w:sz w:val="24"/>
          <w:szCs w:val="24"/>
        </w:rPr>
        <w:t xml:space="preserve"> – о</w:t>
      </w:r>
      <w:r w:rsidR="006D5D48">
        <w:rPr>
          <w:rFonts w:ascii="Times New Roman" w:hAnsi="Times New Roman" w:cs="Times New Roman"/>
          <w:sz w:val="24"/>
          <w:szCs w:val="24"/>
        </w:rPr>
        <w:t>снащение обязательно;</w:t>
      </w:r>
    </w:p>
    <w:p w:rsidR="006F5E4C" w:rsidRPr="005217D8" w:rsidRDefault="006F5E4C" w:rsidP="006F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217D8">
        <w:rPr>
          <w:rFonts w:ascii="Times New Roman" w:hAnsi="Times New Roman" w:cs="Times New Roman"/>
          <w:sz w:val="24"/>
          <w:szCs w:val="24"/>
        </w:rPr>
        <w:t>. Знак &lt;</w:t>
      </w:r>
      <w:r w:rsidRPr="005217D8">
        <w:rPr>
          <w:rFonts w:asciiTheme="majorHAnsi" w:hAnsiTheme="majorHAnsi" w:cstheme="majorHAnsi"/>
          <w:sz w:val="24"/>
          <w:szCs w:val="24"/>
        </w:rPr>
        <w:t>V</w:t>
      </w:r>
      <w:r w:rsidRPr="005217D8">
        <w:rPr>
          <w:rFonts w:ascii="Times New Roman" w:hAnsi="Times New Roman" w:cs="Times New Roman"/>
          <w:sz w:val="24"/>
          <w:szCs w:val="24"/>
        </w:rPr>
        <w:t xml:space="preserve">&gt; </w:t>
      </w:r>
      <w:r w:rsidR="00C90A53">
        <w:rPr>
          <w:rFonts w:ascii="Times New Roman" w:hAnsi="Times New Roman" w:cs="Times New Roman"/>
          <w:sz w:val="24"/>
          <w:szCs w:val="24"/>
        </w:rPr>
        <w:t>– с</w:t>
      </w:r>
      <w:r w:rsidRPr="005217D8">
        <w:rPr>
          <w:rFonts w:ascii="Times New Roman" w:hAnsi="Times New Roman" w:cs="Times New Roman"/>
          <w:sz w:val="24"/>
          <w:szCs w:val="24"/>
        </w:rPr>
        <w:t>оответствует</w:t>
      </w:r>
      <w:r w:rsidR="006D5D48">
        <w:rPr>
          <w:rFonts w:ascii="Times New Roman" w:hAnsi="Times New Roman" w:cs="Times New Roman"/>
          <w:sz w:val="24"/>
          <w:szCs w:val="24"/>
        </w:rPr>
        <w:t>;</w:t>
      </w:r>
    </w:p>
    <w:p w:rsidR="006F5E4C" w:rsidRDefault="006F5E4C" w:rsidP="006F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217D8">
        <w:rPr>
          <w:rFonts w:ascii="Times New Roman" w:hAnsi="Times New Roman" w:cs="Times New Roman"/>
          <w:sz w:val="24"/>
          <w:szCs w:val="24"/>
        </w:rPr>
        <w:t>. Знак &lt;–</w:t>
      </w:r>
      <w:r w:rsidRPr="005217D8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5217D8">
        <w:rPr>
          <w:rFonts w:ascii="Times New Roman" w:hAnsi="Times New Roman" w:cs="Times New Roman"/>
          <w:sz w:val="24"/>
          <w:szCs w:val="24"/>
        </w:rPr>
        <w:t xml:space="preserve"> </w:t>
      </w:r>
      <w:r w:rsidR="00C90A53">
        <w:rPr>
          <w:rFonts w:ascii="Times New Roman" w:hAnsi="Times New Roman" w:cs="Times New Roman"/>
          <w:sz w:val="24"/>
          <w:szCs w:val="24"/>
        </w:rPr>
        <w:t>– н</w:t>
      </w:r>
      <w:r w:rsidRPr="005217D8">
        <w:rPr>
          <w:rFonts w:ascii="Times New Roman" w:hAnsi="Times New Roman" w:cs="Times New Roman"/>
          <w:sz w:val="24"/>
          <w:szCs w:val="24"/>
        </w:rPr>
        <w:t>е соответствует (отсутствует)</w:t>
      </w:r>
      <w:r w:rsidR="006D5D48">
        <w:rPr>
          <w:rFonts w:ascii="Times New Roman" w:hAnsi="Times New Roman" w:cs="Times New Roman"/>
          <w:sz w:val="24"/>
          <w:szCs w:val="24"/>
        </w:rPr>
        <w:t>.</w:t>
      </w:r>
    </w:p>
    <w:p w:rsidR="004C6D0A" w:rsidRPr="005217D8" w:rsidRDefault="004C6D0A" w:rsidP="00BE7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AA2" w:rsidRPr="005217D8" w:rsidRDefault="00BC0AA2" w:rsidP="00BC0AA2">
      <w:pPr>
        <w:pStyle w:val="a9"/>
        <w:numPr>
          <w:ilvl w:val="0"/>
          <w:numId w:val="9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5217D8">
        <w:rPr>
          <w:rFonts w:ascii="Times New Roman" w:hAnsi="Times New Roman"/>
          <w:b/>
          <w:sz w:val="24"/>
          <w:szCs w:val="24"/>
        </w:rPr>
        <w:t>Заключение</w:t>
      </w:r>
    </w:p>
    <w:p w:rsidR="00616F99" w:rsidRPr="005217D8" w:rsidRDefault="00616F99" w:rsidP="0065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AA2" w:rsidRPr="005217D8" w:rsidRDefault="00BC0AA2" w:rsidP="00650E11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AA2" w:rsidRPr="005217D8" w:rsidRDefault="00BC0AA2" w:rsidP="00650E1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AA2" w:rsidRPr="005217D8" w:rsidRDefault="00BC0AA2" w:rsidP="00650E1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AA2" w:rsidRPr="005217D8" w:rsidRDefault="00BC0AA2" w:rsidP="00650E1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F3B" w:rsidRPr="005217D8" w:rsidRDefault="009B2F3B" w:rsidP="009B2F3B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F3B" w:rsidRPr="005217D8" w:rsidRDefault="009B2F3B" w:rsidP="009B2F3B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324" w:rsidRDefault="00C04324" w:rsidP="00C0432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E78" w:rsidRDefault="00240E78" w:rsidP="00240E7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E78" w:rsidRDefault="00240E78" w:rsidP="00240E7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E78" w:rsidRDefault="00240E78" w:rsidP="00240E7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E78" w:rsidRPr="005217D8" w:rsidRDefault="00240E78" w:rsidP="0024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E4C" w:rsidRDefault="006F5E4C" w:rsidP="00C0432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E4C" w:rsidRDefault="006F5E4C" w:rsidP="00C0432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A9" w:rsidRDefault="00F61EA9" w:rsidP="00C0432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AA2" w:rsidRPr="005217D8" w:rsidRDefault="00BC0AA2" w:rsidP="0065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107" w:rsidRPr="005217D8" w:rsidRDefault="00BC0AA2" w:rsidP="0065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63107" w:rsidRPr="005217D8" w:rsidRDefault="00163107" w:rsidP="0065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489" w:rsidRPr="005217D8" w:rsidRDefault="005D1489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="003F1C4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F1C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="003F1C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D1489" w:rsidRPr="005217D8" w:rsidRDefault="005D1489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0"/>
          <w:szCs w:val="20"/>
        </w:rPr>
        <w:t xml:space="preserve">    </w:t>
      </w:r>
      <w:r w:rsidR="0083698C">
        <w:rPr>
          <w:rFonts w:ascii="Times New Roman" w:hAnsi="Times New Roman" w:cs="Times New Roman"/>
          <w:sz w:val="20"/>
          <w:szCs w:val="20"/>
        </w:rPr>
        <w:t xml:space="preserve">     </w:t>
      </w:r>
      <w:r w:rsidRPr="005217D8">
        <w:rPr>
          <w:rFonts w:ascii="Times New Roman" w:hAnsi="Times New Roman" w:cs="Times New Roman"/>
          <w:sz w:val="20"/>
          <w:szCs w:val="20"/>
        </w:rPr>
        <w:t>(должность уполномоченного представителя</w:t>
      </w:r>
    </w:p>
    <w:p w:rsidR="005D1489" w:rsidRPr="005217D8" w:rsidRDefault="005D1489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="003F1C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D1489" w:rsidRPr="005217D8" w:rsidRDefault="005D1489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0"/>
          <w:szCs w:val="20"/>
        </w:rPr>
        <w:t xml:space="preserve"> </w:t>
      </w:r>
      <w:r w:rsidR="0083698C">
        <w:rPr>
          <w:rFonts w:ascii="Times New Roman" w:hAnsi="Times New Roman" w:cs="Times New Roman"/>
          <w:sz w:val="20"/>
          <w:szCs w:val="20"/>
        </w:rPr>
        <w:t xml:space="preserve">     </w:t>
      </w:r>
      <w:r w:rsidRPr="005217D8">
        <w:rPr>
          <w:rFonts w:ascii="Times New Roman" w:hAnsi="Times New Roman" w:cs="Times New Roman"/>
          <w:sz w:val="20"/>
          <w:szCs w:val="20"/>
        </w:rPr>
        <w:t>лица, являющегося организатором соревнования)</w:t>
      </w:r>
    </w:p>
    <w:p w:rsidR="005D1489" w:rsidRPr="00F062DD" w:rsidRDefault="005D1489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="003F1C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</w:rPr>
        <w:tab/>
      </w:r>
      <w:r w:rsidRPr="00F062D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D1489" w:rsidRPr="005217D8" w:rsidRDefault="005D1489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  <w:t>(</w:t>
      </w:r>
      <w:r w:rsidR="000063C2">
        <w:rPr>
          <w:rFonts w:ascii="Times New Roman" w:hAnsi="Times New Roman" w:cs="Times New Roman"/>
          <w:sz w:val="20"/>
          <w:szCs w:val="20"/>
        </w:rPr>
        <w:t>Ф</w:t>
      </w:r>
      <w:r w:rsidRPr="005217D8">
        <w:rPr>
          <w:rFonts w:ascii="Times New Roman" w:hAnsi="Times New Roman" w:cs="Times New Roman"/>
          <w:sz w:val="20"/>
          <w:szCs w:val="20"/>
        </w:rPr>
        <w:t>амилия И.О.)</w:t>
      </w:r>
    </w:p>
    <w:p w:rsidR="005D1489" w:rsidRPr="005217D8" w:rsidRDefault="005D1489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489" w:rsidRPr="005217D8" w:rsidRDefault="005D1489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="003F1C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D1489" w:rsidRPr="005217D8" w:rsidRDefault="005D1489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0"/>
          <w:szCs w:val="20"/>
        </w:rPr>
        <w:t xml:space="preserve">    </w:t>
      </w:r>
      <w:r w:rsidR="0083698C">
        <w:rPr>
          <w:rFonts w:ascii="Times New Roman" w:hAnsi="Times New Roman" w:cs="Times New Roman"/>
          <w:sz w:val="20"/>
          <w:szCs w:val="20"/>
        </w:rPr>
        <w:t xml:space="preserve">     </w:t>
      </w:r>
      <w:r w:rsidRPr="005217D8">
        <w:rPr>
          <w:rFonts w:ascii="Times New Roman" w:hAnsi="Times New Roman" w:cs="Times New Roman"/>
          <w:sz w:val="20"/>
          <w:szCs w:val="20"/>
        </w:rPr>
        <w:t>(должность уполномоченного представителя</w:t>
      </w:r>
    </w:p>
    <w:p w:rsidR="005D1489" w:rsidRPr="005217D8" w:rsidRDefault="005D1489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="003F1C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D1489" w:rsidRPr="005217D8" w:rsidRDefault="005D1489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0"/>
          <w:szCs w:val="20"/>
        </w:rPr>
        <w:t xml:space="preserve"> </w:t>
      </w:r>
      <w:r w:rsidR="00693B58" w:rsidRPr="005217D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83698C">
        <w:rPr>
          <w:rFonts w:ascii="Times New Roman" w:hAnsi="Times New Roman" w:cs="Times New Roman"/>
          <w:sz w:val="20"/>
          <w:szCs w:val="20"/>
        </w:rPr>
        <w:t xml:space="preserve">      </w:t>
      </w:r>
      <w:r w:rsidRPr="005217D8">
        <w:rPr>
          <w:rFonts w:ascii="Times New Roman" w:hAnsi="Times New Roman" w:cs="Times New Roman"/>
          <w:sz w:val="20"/>
          <w:szCs w:val="20"/>
        </w:rPr>
        <w:t xml:space="preserve">лица, являющегося </w:t>
      </w:r>
      <w:r w:rsidR="00693B58" w:rsidRPr="005217D8">
        <w:rPr>
          <w:rFonts w:ascii="Times New Roman" w:hAnsi="Times New Roman" w:cs="Times New Roman"/>
          <w:sz w:val="20"/>
          <w:szCs w:val="20"/>
        </w:rPr>
        <w:t xml:space="preserve">собственником, </w:t>
      </w:r>
    </w:p>
    <w:p w:rsidR="005D1489" w:rsidRPr="00F062DD" w:rsidRDefault="005D1489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="003F1C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</w:rPr>
        <w:tab/>
      </w:r>
      <w:r w:rsidRPr="00F062D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D1489" w:rsidRPr="005217D8" w:rsidRDefault="005D1489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ab/>
      </w:r>
      <w:r w:rsidR="0083698C">
        <w:rPr>
          <w:rFonts w:ascii="Times New Roman" w:hAnsi="Times New Roman" w:cs="Times New Roman"/>
          <w:sz w:val="20"/>
          <w:szCs w:val="20"/>
        </w:rPr>
        <w:t xml:space="preserve">     </w:t>
      </w:r>
      <w:r w:rsidR="00DD3648">
        <w:rPr>
          <w:rFonts w:ascii="Times New Roman" w:hAnsi="Times New Roman" w:cs="Times New Roman"/>
          <w:sz w:val="20"/>
          <w:szCs w:val="20"/>
        </w:rPr>
        <w:t>(пользователем) объекта спорта)</w:t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="000063C2">
        <w:rPr>
          <w:rFonts w:ascii="Times New Roman" w:hAnsi="Times New Roman" w:cs="Times New Roman"/>
          <w:sz w:val="20"/>
          <w:szCs w:val="20"/>
        </w:rPr>
        <w:t>Ф</w:t>
      </w:r>
      <w:r w:rsidRPr="005217D8">
        <w:rPr>
          <w:rFonts w:ascii="Times New Roman" w:hAnsi="Times New Roman" w:cs="Times New Roman"/>
          <w:sz w:val="20"/>
          <w:szCs w:val="20"/>
        </w:rPr>
        <w:t>амилия И.О.)</w:t>
      </w:r>
    </w:p>
    <w:p w:rsidR="005D1489" w:rsidRPr="003F1C46" w:rsidRDefault="005D1489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B58" w:rsidRPr="005217D8" w:rsidRDefault="00693B58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="003F1C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93B58" w:rsidRPr="005217D8" w:rsidRDefault="00DF575B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0"/>
          <w:szCs w:val="20"/>
        </w:rPr>
        <w:t xml:space="preserve">        </w:t>
      </w:r>
      <w:r w:rsidR="003F1C46">
        <w:rPr>
          <w:rFonts w:ascii="Times New Roman" w:hAnsi="Times New Roman" w:cs="Times New Roman"/>
          <w:sz w:val="20"/>
          <w:szCs w:val="20"/>
        </w:rPr>
        <w:t xml:space="preserve">    </w:t>
      </w:r>
      <w:r w:rsidR="0083698C">
        <w:rPr>
          <w:rFonts w:ascii="Times New Roman" w:hAnsi="Times New Roman" w:cs="Times New Roman"/>
          <w:sz w:val="20"/>
          <w:szCs w:val="20"/>
        </w:rPr>
        <w:t xml:space="preserve">     </w:t>
      </w:r>
      <w:r w:rsidR="003F1C46" w:rsidRPr="004D234D">
        <w:rPr>
          <w:rFonts w:ascii="Times New Roman" w:hAnsi="Times New Roman" w:cs="Times New Roman"/>
          <w:sz w:val="20"/>
          <w:szCs w:val="20"/>
        </w:rPr>
        <w:t xml:space="preserve">(уполномоченный представитель </w:t>
      </w:r>
    </w:p>
    <w:p w:rsidR="00693B58" w:rsidRPr="005217D8" w:rsidRDefault="00693B58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="003F1C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93B58" w:rsidRPr="005217D8" w:rsidRDefault="003F1C46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83698C">
        <w:rPr>
          <w:rFonts w:ascii="Times New Roman" w:hAnsi="Times New Roman" w:cs="Times New Roman"/>
          <w:sz w:val="20"/>
          <w:szCs w:val="20"/>
        </w:rPr>
        <w:t xml:space="preserve">   </w:t>
      </w:r>
      <w:r w:rsidRPr="004D234D">
        <w:rPr>
          <w:rFonts w:ascii="Times New Roman" w:hAnsi="Times New Roman" w:cs="Times New Roman"/>
          <w:sz w:val="20"/>
          <w:szCs w:val="20"/>
        </w:rPr>
        <w:t>координационного органа (штаба, комиссии)</w:t>
      </w:r>
    </w:p>
    <w:p w:rsidR="00693B58" w:rsidRPr="00F062DD" w:rsidRDefault="00DF575B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="003F1C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="00693B58" w:rsidRPr="005217D8">
        <w:rPr>
          <w:rFonts w:ascii="Times New Roman" w:hAnsi="Times New Roman" w:cs="Times New Roman"/>
          <w:sz w:val="24"/>
          <w:szCs w:val="24"/>
        </w:rPr>
        <w:tab/>
      </w:r>
      <w:r w:rsidR="00693B58" w:rsidRPr="00F062D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93B58" w:rsidRPr="005217D8" w:rsidRDefault="00693B58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  <w:t>(</w:t>
      </w:r>
      <w:r w:rsidR="000063C2">
        <w:rPr>
          <w:rFonts w:ascii="Times New Roman" w:hAnsi="Times New Roman" w:cs="Times New Roman"/>
          <w:sz w:val="20"/>
          <w:szCs w:val="20"/>
        </w:rPr>
        <w:t>Ф</w:t>
      </w:r>
      <w:r w:rsidRPr="005217D8">
        <w:rPr>
          <w:rFonts w:ascii="Times New Roman" w:hAnsi="Times New Roman" w:cs="Times New Roman"/>
          <w:sz w:val="20"/>
          <w:szCs w:val="20"/>
        </w:rPr>
        <w:t>амилия И.О.)</w:t>
      </w:r>
    </w:p>
    <w:p w:rsidR="005D1489" w:rsidRPr="005217D8" w:rsidRDefault="005D1489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C46" w:rsidRPr="005217D8" w:rsidRDefault="003F1C46" w:rsidP="003F1C46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F1C46" w:rsidRPr="005217D8" w:rsidRDefault="003F1C46" w:rsidP="003F1C46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3698C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234D">
        <w:rPr>
          <w:rFonts w:ascii="Times New Roman" w:hAnsi="Times New Roman" w:cs="Times New Roman"/>
          <w:sz w:val="20"/>
          <w:szCs w:val="20"/>
        </w:rPr>
        <w:t xml:space="preserve">(уполномоченный представитель </w:t>
      </w:r>
    </w:p>
    <w:p w:rsidR="003F1C46" w:rsidRPr="005217D8" w:rsidRDefault="003F1C46" w:rsidP="003F1C46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F1C46" w:rsidRPr="005217D8" w:rsidRDefault="003F1C46" w:rsidP="003F1C46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83698C">
        <w:rPr>
          <w:rFonts w:ascii="Times New Roman" w:hAnsi="Times New Roman" w:cs="Times New Roman"/>
          <w:sz w:val="20"/>
          <w:szCs w:val="20"/>
        </w:rPr>
        <w:t xml:space="preserve">   </w:t>
      </w:r>
      <w:r w:rsidRPr="004D234D">
        <w:rPr>
          <w:rFonts w:ascii="Times New Roman" w:hAnsi="Times New Roman" w:cs="Times New Roman"/>
          <w:sz w:val="20"/>
          <w:szCs w:val="20"/>
        </w:rPr>
        <w:t>координационного органа (штаба, комиссии)</w:t>
      </w:r>
    </w:p>
    <w:p w:rsidR="009B2F3B" w:rsidRPr="00F062DD" w:rsidRDefault="003F1C46" w:rsidP="003F1C46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="009B2F3B" w:rsidRPr="005217D8">
        <w:rPr>
          <w:rFonts w:ascii="Times New Roman" w:hAnsi="Times New Roman" w:cs="Times New Roman"/>
          <w:sz w:val="24"/>
          <w:szCs w:val="24"/>
        </w:rPr>
        <w:tab/>
      </w:r>
      <w:r w:rsidR="009B2F3B" w:rsidRPr="00F062D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B2F3B" w:rsidRDefault="009B2F3B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  <w:t>(</w:t>
      </w:r>
      <w:r w:rsidR="000063C2">
        <w:rPr>
          <w:rFonts w:ascii="Times New Roman" w:hAnsi="Times New Roman" w:cs="Times New Roman"/>
          <w:sz w:val="20"/>
          <w:szCs w:val="20"/>
        </w:rPr>
        <w:t>Ф</w:t>
      </w:r>
      <w:r w:rsidRPr="005217D8">
        <w:rPr>
          <w:rFonts w:ascii="Times New Roman" w:hAnsi="Times New Roman" w:cs="Times New Roman"/>
          <w:sz w:val="20"/>
          <w:szCs w:val="20"/>
        </w:rPr>
        <w:t>амилия И.О.)</w:t>
      </w:r>
    </w:p>
    <w:p w:rsidR="000063C2" w:rsidRDefault="000063C2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C46" w:rsidRPr="005217D8" w:rsidRDefault="003F1C46" w:rsidP="003F1C46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F1C46" w:rsidRPr="005217D8" w:rsidRDefault="003F1C46" w:rsidP="003F1C46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3698C">
        <w:rPr>
          <w:rFonts w:ascii="Times New Roman" w:hAnsi="Times New Roman" w:cs="Times New Roman"/>
          <w:sz w:val="20"/>
          <w:szCs w:val="20"/>
        </w:rPr>
        <w:t xml:space="preserve">      </w:t>
      </w:r>
      <w:r w:rsidRPr="004D234D">
        <w:rPr>
          <w:rFonts w:ascii="Times New Roman" w:hAnsi="Times New Roman" w:cs="Times New Roman"/>
          <w:sz w:val="20"/>
          <w:szCs w:val="20"/>
        </w:rPr>
        <w:t xml:space="preserve">(уполномоченный представитель </w:t>
      </w:r>
    </w:p>
    <w:p w:rsidR="003F1C46" w:rsidRPr="005217D8" w:rsidRDefault="003F1C46" w:rsidP="003F1C46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F1C46" w:rsidRPr="005217D8" w:rsidRDefault="003F1C46" w:rsidP="003F1C46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83698C">
        <w:rPr>
          <w:rFonts w:ascii="Times New Roman" w:hAnsi="Times New Roman" w:cs="Times New Roman"/>
          <w:sz w:val="20"/>
          <w:szCs w:val="20"/>
        </w:rPr>
        <w:t xml:space="preserve">    </w:t>
      </w:r>
      <w:r w:rsidRPr="004D234D">
        <w:rPr>
          <w:rFonts w:ascii="Times New Roman" w:hAnsi="Times New Roman" w:cs="Times New Roman"/>
          <w:sz w:val="20"/>
          <w:szCs w:val="20"/>
        </w:rPr>
        <w:t>координационного органа (штаба, комиссии)</w:t>
      </w:r>
    </w:p>
    <w:p w:rsidR="003F1C46" w:rsidRPr="00F062DD" w:rsidRDefault="003F1C46" w:rsidP="003F1C46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</w:rPr>
        <w:tab/>
      </w:r>
      <w:r w:rsidRPr="00F062D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F1C46" w:rsidRDefault="003F1C46" w:rsidP="003F1C46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5217D8">
        <w:rPr>
          <w:rFonts w:ascii="Times New Roman" w:hAnsi="Times New Roman" w:cs="Times New Roman"/>
          <w:sz w:val="20"/>
          <w:szCs w:val="20"/>
        </w:rPr>
        <w:t>амилия И.О.)</w:t>
      </w:r>
    </w:p>
    <w:p w:rsidR="00F61EA9" w:rsidRDefault="00F61EA9" w:rsidP="003F1C46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1C46" w:rsidRPr="005217D8" w:rsidRDefault="003F1C46" w:rsidP="003F1C46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F1C46" w:rsidRPr="005217D8" w:rsidRDefault="003F1C46" w:rsidP="003F1C46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3698C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234D">
        <w:rPr>
          <w:rFonts w:ascii="Times New Roman" w:hAnsi="Times New Roman" w:cs="Times New Roman"/>
          <w:sz w:val="20"/>
          <w:szCs w:val="20"/>
        </w:rPr>
        <w:t xml:space="preserve">(уполномоченный представитель </w:t>
      </w:r>
    </w:p>
    <w:p w:rsidR="003F1C46" w:rsidRPr="005217D8" w:rsidRDefault="003F1C46" w:rsidP="003F1C46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F1C46" w:rsidRPr="005217D8" w:rsidRDefault="003F1C46" w:rsidP="003F1C46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83698C">
        <w:rPr>
          <w:rFonts w:ascii="Times New Roman" w:hAnsi="Times New Roman" w:cs="Times New Roman"/>
          <w:sz w:val="20"/>
          <w:szCs w:val="20"/>
        </w:rPr>
        <w:t xml:space="preserve">     </w:t>
      </w:r>
      <w:r w:rsidRPr="004D234D">
        <w:rPr>
          <w:rFonts w:ascii="Times New Roman" w:hAnsi="Times New Roman" w:cs="Times New Roman"/>
          <w:sz w:val="20"/>
          <w:szCs w:val="20"/>
        </w:rPr>
        <w:t>координационного органа (штаба, комиссии)</w:t>
      </w:r>
    </w:p>
    <w:p w:rsidR="003F1C46" w:rsidRPr="00F062DD" w:rsidRDefault="003F1C46" w:rsidP="003F1C46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</w:rPr>
        <w:tab/>
      </w:r>
      <w:r w:rsidRPr="00F062D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F1C46" w:rsidRDefault="003F1C46" w:rsidP="003F1C46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5217D8">
        <w:rPr>
          <w:rFonts w:ascii="Times New Roman" w:hAnsi="Times New Roman" w:cs="Times New Roman"/>
          <w:sz w:val="20"/>
          <w:szCs w:val="20"/>
        </w:rPr>
        <w:t>амилия И.О.)</w:t>
      </w:r>
    </w:p>
    <w:p w:rsidR="00F61EA9" w:rsidRDefault="00F61EA9" w:rsidP="003F1C46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1C46" w:rsidRPr="005217D8" w:rsidRDefault="003F1C46" w:rsidP="003F1C46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F1C46" w:rsidRPr="005217D8" w:rsidRDefault="003F1C46" w:rsidP="003F1C46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3698C">
        <w:rPr>
          <w:rFonts w:ascii="Times New Roman" w:hAnsi="Times New Roman" w:cs="Times New Roman"/>
          <w:sz w:val="20"/>
          <w:szCs w:val="20"/>
        </w:rPr>
        <w:t xml:space="preserve">      </w:t>
      </w:r>
      <w:r w:rsidRPr="004D234D">
        <w:rPr>
          <w:rFonts w:ascii="Times New Roman" w:hAnsi="Times New Roman" w:cs="Times New Roman"/>
          <w:sz w:val="20"/>
          <w:szCs w:val="20"/>
        </w:rPr>
        <w:t xml:space="preserve">(уполномоченный представитель </w:t>
      </w:r>
    </w:p>
    <w:p w:rsidR="003F1C46" w:rsidRPr="005217D8" w:rsidRDefault="003F1C46" w:rsidP="003F1C46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F1C46" w:rsidRPr="005217D8" w:rsidRDefault="003F1C46" w:rsidP="003F1C46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83698C">
        <w:rPr>
          <w:rFonts w:ascii="Times New Roman" w:hAnsi="Times New Roman" w:cs="Times New Roman"/>
          <w:sz w:val="20"/>
          <w:szCs w:val="20"/>
        </w:rPr>
        <w:t xml:space="preserve">    </w:t>
      </w:r>
      <w:r w:rsidRPr="004D234D">
        <w:rPr>
          <w:rFonts w:ascii="Times New Roman" w:hAnsi="Times New Roman" w:cs="Times New Roman"/>
          <w:sz w:val="20"/>
          <w:szCs w:val="20"/>
        </w:rPr>
        <w:t>координационного органа (штаба, комиссии)</w:t>
      </w:r>
    </w:p>
    <w:p w:rsidR="000063C2" w:rsidRPr="00F062DD" w:rsidRDefault="003F1C46" w:rsidP="003F1C46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="000063C2" w:rsidRPr="005217D8">
        <w:rPr>
          <w:rFonts w:ascii="Times New Roman" w:hAnsi="Times New Roman" w:cs="Times New Roman"/>
          <w:sz w:val="24"/>
          <w:szCs w:val="24"/>
        </w:rPr>
        <w:tab/>
      </w:r>
      <w:r w:rsidR="000063C2" w:rsidRPr="00F062D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063C2" w:rsidRDefault="000063C2" w:rsidP="000063C2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5217D8">
        <w:rPr>
          <w:rFonts w:ascii="Times New Roman" w:hAnsi="Times New Roman" w:cs="Times New Roman"/>
          <w:sz w:val="20"/>
          <w:szCs w:val="20"/>
        </w:rPr>
        <w:t>амилия И.О.)</w:t>
      </w:r>
    </w:p>
    <w:sectPr w:rsidR="000063C2" w:rsidSect="00AF152F">
      <w:headerReference w:type="default" r:id="rId10"/>
      <w:pgSz w:w="11906" w:h="16838"/>
      <w:pgMar w:top="709" w:right="424" w:bottom="8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9A" w:rsidRDefault="0059519A" w:rsidP="0077605E">
      <w:pPr>
        <w:spacing w:after="0" w:line="240" w:lineRule="auto"/>
      </w:pPr>
      <w:r>
        <w:separator/>
      </w:r>
    </w:p>
  </w:endnote>
  <w:endnote w:type="continuationSeparator" w:id="0">
    <w:p w:rsidR="0059519A" w:rsidRDefault="0059519A" w:rsidP="0077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9A" w:rsidRDefault="0059519A" w:rsidP="0077605E">
      <w:pPr>
        <w:spacing w:after="0" w:line="240" w:lineRule="auto"/>
      </w:pPr>
      <w:r>
        <w:separator/>
      </w:r>
    </w:p>
  </w:footnote>
  <w:footnote w:type="continuationSeparator" w:id="0">
    <w:p w:rsidR="0059519A" w:rsidRDefault="0059519A" w:rsidP="0077605E">
      <w:pPr>
        <w:spacing w:after="0" w:line="240" w:lineRule="auto"/>
      </w:pPr>
      <w:r>
        <w:continuationSeparator/>
      </w:r>
    </w:p>
  </w:footnote>
  <w:footnote w:id="1">
    <w:p w:rsidR="00D83EC6" w:rsidRPr="00AD04FB" w:rsidRDefault="00D83EC6" w:rsidP="00D83EC6">
      <w:pPr>
        <w:pStyle w:val="af4"/>
        <w:rPr>
          <w:rFonts w:ascii="Times New Roman" w:hAnsi="Times New Roman" w:cs="Times New Roman"/>
          <w:sz w:val="16"/>
          <w:szCs w:val="16"/>
        </w:rPr>
      </w:pPr>
      <w:r w:rsidRPr="00AD04FB">
        <w:rPr>
          <w:rStyle w:val="af6"/>
          <w:rFonts w:ascii="Times New Roman" w:hAnsi="Times New Roman" w:cs="Times New Roman"/>
          <w:sz w:val="16"/>
          <w:szCs w:val="16"/>
        </w:rPr>
        <w:footnoteRef/>
      </w:r>
      <w:r w:rsidRPr="00AD04FB">
        <w:rPr>
          <w:rFonts w:ascii="Times New Roman" w:hAnsi="Times New Roman" w:cs="Times New Roman"/>
          <w:sz w:val="16"/>
          <w:szCs w:val="16"/>
        </w:rPr>
        <w:t xml:space="preserve"> При отсутствии ограждения периметра </w:t>
      </w:r>
      <w:r w:rsidR="009F0A04">
        <w:rPr>
          <w:rFonts w:ascii="Times New Roman" w:hAnsi="Times New Roman" w:cs="Times New Roman"/>
          <w:sz w:val="16"/>
          <w:szCs w:val="16"/>
        </w:rPr>
        <w:t xml:space="preserve"> </w:t>
      </w:r>
      <w:r w:rsidRPr="00AD04FB">
        <w:rPr>
          <w:rFonts w:ascii="Times New Roman" w:hAnsi="Times New Roman" w:cs="Times New Roman"/>
          <w:sz w:val="16"/>
          <w:szCs w:val="16"/>
        </w:rPr>
        <w:t>места проведения соревнования</w:t>
      </w:r>
      <w:r w:rsidR="009F0A04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2082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53674" w:rsidRPr="007708F6" w:rsidRDefault="00383811">
        <w:pPr>
          <w:pStyle w:val="ab"/>
          <w:jc w:val="center"/>
          <w:rPr>
            <w:rFonts w:ascii="Times New Roman" w:hAnsi="Times New Roman" w:cs="Times New Roman"/>
          </w:rPr>
        </w:pPr>
        <w:r w:rsidRPr="007708F6">
          <w:rPr>
            <w:rFonts w:ascii="Times New Roman" w:hAnsi="Times New Roman" w:cs="Times New Roman"/>
          </w:rPr>
          <w:fldChar w:fldCharType="begin"/>
        </w:r>
        <w:r w:rsidR="00053674" w:rsidRPr="007708F6">
          <w:rPr>
            <w:rFonts w:ascii="Times New Roman" w:hAnsi="Times New Roman" w:cs="Times New Roman"/>
          </w:rPr>
          <w:instrText>PAGE   \* MERGEFORMAT</w:instrText>
        </w:r>
        <w:r w:rsidRPr="007708F6">
          <w:rPr>
            <w:rFonts w:ascii="Times New Roman" w:hAnsi="Times New Roman" w:cs="Times New Roman"/>
          </w:rPr>
          <w:fldChar w:fldCharType="separate"/>
        </w:r>
        <w:r w:rsidR="00F10A98">
          <w:rPr>
            <w:rFonts w:ascii="Times New Roman" w:hAnsi="Times New Roman" w:cs="Times New Roman"/>
            <w:noProof/>
          </w:rPr>
          <w:t>2</w:t>
        </w:r>
        <w:r w:rsidRPr="007708F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739"/>
    <w:multiLevelType w:val="hybridMultilevel"/>
    <w:tmpl w:val="D06A28CC"/>
    <w:lvl w:ilvl="0" w:tplc="334C4E8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06256"/>
    <w:multiLevelType w:val="hybridMultilevel"/>
    <w:tmpl w:val="A8C069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500EF"/>
    <w:multiLevelType w:val="hybridMultilevel"/>
    <w:tmpl w:val="5D58807A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>
    <w:nsid w:val="1BF3025F"/>
    <w:multiLevelType w:val="hybridMultilevel"/>
    <w:tmpl w:val="99F013AA"/>
    <w:lvl w:ilvl="0" w:tplc="F9329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D874FE"/>
    <w:multiLevelType w:val="hybridMultilevel"/>
    <w:tmpl w:val="5D58807A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">
    <w:nsid w:val="26F24A80"/>
    <w:multiLevelType w:val="hybridMultilevel"/>
    <w:tmpl w:val="72386E42"/>
    <w:lvl w:ilvl="0" w:tplc="99CCB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F657B"/>
    <w:multiLevelType w:val="hybridMultilevel"/>
    <w:tmpl w:val="BE00960C"/>
    <w:lvl w:ilvl="0" w:tplc="99CCB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63623"/>
    <w:multiLevelType w:val="hybridMultilevel"/>
    <w:tmpl w:val="D6B6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169A1"/>
    <w:multiLevelType w:val="hybridMultilevel"/>
    <w:tmpl w:val="A8147A14"/>
    <w:lvl w:ilvl="0" w:tplc="ED127D8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20548"/>
    <w:multiLevelType w:val="hybridMultilevel"/>
    <w:tmpl w:val="8026BB04"/>
    <w:lvl w:ilvl="0" w:tplc="A61054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512D1"/>
    <w:multiLevelType w:val="hybridMultilevel"/>
    <w:tmpl w:val="09F2EC40"/>
    <w:lvl w:ilvl="0" w:tplc="04190013">
      <w:start w:val="1"/>
      <w:numFmt w:val="upperRoman"/>
      <w:lvlText w:val="%1."/>
      <w:lvlJc w:val="righ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1">
    <w:nsid w:val="751031F8"/>
    <w:multiLevelType w:val="hybridMultilevel"/>
    <w:tmpl w:val="81B0C9B4"/>
    <w:lvl w:ilvl="0" w:tplc="F9329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81028"/>
    <w:multiLevelType w:val="hybridMultilevel"/>
    <w:tmpl w:val="F68CF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62561"/>
    <w:multiLevelType w:val="hybridMultilevel"/>
    <w:tmpl w:val="B974372C"/>
    <w:lvl w:ilvl="0" w:tplc="EE8AB2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3"/>
  </w:num>
  <w:num w:numId="11">
    <w:abstractNumId w:val="10"/>
  </w:num>
  <w:num w:numId="12">
    <w:abstractNumId w:val="2"/>
  </w:num>
  <w:num w:numId="13">
    <w:abstractNumId w:val="4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3A"/>
    <w:rsid w:val="000001DA"/>
    <w:rsid w:val="00003257"/>
    <w:rsid w:val="000063C2"/>
    <w:rsid w:val="00023694"/>
    <w:rsid w:val="00030BF7"/>
    <w:rsid w:val="00034978"/>
    <w:rsid w:val="00034C70"/>
    <w:rsid w:val="00042436"/>
    <w:rsid w:val="00046CCC"/>
    <w:rsid w:val="00053674"/>
    <w:rsid w:val="0005701B"/>
    <w:rsid w:val="0005754D"/>
    <w:rsid w:val="00075C2D"/>
    <w:rsid w:val="00087059"/>
    <w:rsid w:val="000D3770"/>
    <w:rsid w:val="000E1114"/>
    <w:rsid w:val="000E351A"/>
    <w:rsid w:val="000E6BFA"/>
    <w:rsid w:val="001028F4"/>
    <w:rsid w:val="00106C67"/>
    <w:rsid w:val="00122377"/>
    <w:rsid w:val="001227CA"/>
    <w:rsid w:val="001227FC"/>
    <w:rsid w:val="00122A20"/>
    <w:rsid w:val="0012376B"/>
    <w:rsid w:val="0014158C"/>
    <w:rsid w:val="00142720"/>
    <w:rsid w:val="00146B86"/>
    <w:rsid w:val="00155040"/>
    <w:rsid w:val="00155689"/>
    <w:rsid w:val="00160656"/>
    <w:rsid w:val="00163107"/>
    <w:rsid w:val="0016583D"/>
    <w:rsid w:val="00165A51"/>
    <w:rsid w:val="0017427E"/>
    <w:rsid w:val="001917A1"/>
    <w:rsid w:val="00191F1E"/>
    <w:rsid w:val="001A42B5"/>
    <w:rsid w:val="001B0111"/>
    <w:rsid w:val="001B485D"/>
    <w:rsid w:val="001C2395"/>
    <w:rsid w:val="001D1658"/>
    <w:rsid w:val="001F1BC3"/>
    <w:rsid w:val="001F4729"/>
    <w:rsid w:val="001F670A"/>
    <w:rsid w:val="00217965"/>
    <w:rsid w:val="00221809"/>
    <w:rsid w:val="00240E78"/>
    <w:rsid w:val="00243703"/>
    <w:rsid w:val="0024796D"/>
    <w:rsid w:val="0025091F"/>
    <w:rsid w:val="002607D8"/>
    <w:rsid w:val="002641F4"/>
    <w:rsid w:val="0026513A"/>
    <w:rsid w:val="002653C4"/>
    <w:rsid w:val="00275135"/>
    <w:rsid w:val="002A341C"/>
    <w:rsid w:val="002C0FA8"/>
    <w:rsid w:val="002C2F0A"/>
    <w:rsid w:val="002C6FBF"/>
    <w:rsid w:val="002E4A2B"/>
    <w:rsid w:val="003200EC"/>
    <w:rsid w:val="00331AAB"/>
    <w:rsid w:val="0034515D"/>
    <w:rsid w:val="00350411"/>
    <w:rsid w:val="00356EF8"/>
    <w:rsid w:val="003655A3"/>
    <w:rsid w:val="00366933"/>
    <w:rsid w:val="00370FEA"/>
    <w:rsid w:val="00383625"/>
    <w:rsid w:val="00383811"/>
    <w:rsid w:val="003A5C12"/>
    <w:rsid w:val="003A7DCC"/>
    <w:rsid w:val="003D30EB"/>
    <w:rsid w:val="003E12CC"/>
    <w:rsid w:val="003F1C46"/>
    <w:rsid w:val="003F3A3E"/>
    <w:rsid w:val="003F4B2A"/>
    <w:rsid w:val="003F6B4C"/>
    <w:rsid w:val="00406BC4"/>
    <w:rsid w:val="00443E16"/>
    <w:rsid w:val="004472AB"/>
    <w:rsid w:val="004501DB"/>
    <w:rsid w:val="00476C10"/>
    <w:rsid w:val="004773C0"/>
    <w:rsid w:val="004845F4"/>
    <w:rsid w:val="00497BEC"/>
    <w:rsid w:val="004C6D0A"/>
    <w:rsid w:val="004D0E14"/>
    <w:rsid w:val="004D1EC3"/>
    <w:rsid w:val="004D234D"/>
    <w:rsid w:val="004E3274"/>
    <w:rsid w:val="004E366F"/>
    <w:rsid w:val="004E3E67"/>
    <w:rsid w:val="004E70E2"/>
    <w:rsid w:val="004F09B9"/>
    <w:rsid w:val="0050552D"/>
    <w:rsid w:val="00507A69"/>
    <w:rsid w:val="00514E70"/>
    <w:rsid w:val="00515192"/>
    <w:rsid w:val="005217D8"/>
    <w:rsid w:val="00527E5A"/>
    <w:rsid w:val="005524CA"/>
    <w:rsid w:val="005600D5"/>
    <w:rsid w:val="00561250"/>
    <w:rsid w:val="00562815"/>
    <w:rsid w:val="005654BF"/>
    <w:rsid w:val="0057408F"/>
    <w:rsid w:val="00576C07"/>
    <w:rsid w:val="005916A6"/>
    <w:rsid w:val="00594E5B"/>
    <w:rsid w:val="0059519A"/>
    <w:rsid w:val="005954D7"/>
    <w:rsid w:val="005A2CEA"/>
    <w:rsid w:val="005B3CE9"/>
    <w:rsid w:val="005D1489"/>
    <w:rsid w:val="005F1150"/>
    <w:rsid w:val="005F652D"/>
    <w:rsid w:val="006073DD"/>
    <w:rsid w:val="00616F99"/>
    <w:rsid w:val="0061766F"/>
    <w:rsid w:val="00633F22"/>
    <w:rsid w:val="0063424B"/>
    <w:rsid w:val="006368CC"/>
    <w:rsid w:val="0063716B"/>
    <w:rsid w:val="00650E11"/>
    <w:rsid w:val="0065128C"/>
    <w:rsid w:val="00683BCE"/>
    <w:rsid w:val="006856A7"/>
    <w:rsid w:val="00693B58"/>
    <w:rsid w:val="00695247"/>
    <w:rsid w:val="00695704"/>
    <w:rsid w:val="006B2317"/>
    <w:rsid w:val="006D5D48"/>
    <w:rsid w:val="006E354D"/>
    <w:rsid w:val="006E58FF"/>
    <w:rsid w:val="006F1889"/>
    <w:rsid w:val="006F5E4C"/>
    <w:rsid w:val="006F6D7A"/>
    <w:rsid w:val="00716EA6"/>
    <w:rsid w:val="00717233"/>
    <w:rsid w:val="007252DE"/>
    <w:rsid w:val="0073315B"/>
    <w:rsid w:val="00736712"/>
    <w:rsid w:val="00742291"/>
    <w:rsid w:val="00742FDE"/>
    <w:rsid w:val="007610CA"/>
    <w:rsid w:val="00763411"/>
    <w:rsid w:val="007704C7"/>
    <w:rsid w:val="007708F6"/>
    <w:rsid w:val="0077178F"/>
    <w:rsid w:val="0077605E"/>
    <w:rsid w:val="007816C5"/>
    <w:rsid w:val="00783A94"/>
    <w:rsid w:val="00784DEF"/>
    <w:rsid w:val="007A30F1"/>
    <w:rsid w:val="007A73FA"/>
    <w:rsid w:val="007B7FE3"/>
    <w:rsid w:val="007C2D3B"/>
    <w:rsid w:val="007C6CF8"/>
    <w:rsid w:val="007D0C98"/>
    <w:rsid w:val="007D70F4"/>
    <w:rsid w:val="007E5165"/>
    <w:rsid w:val="007F63FA"/>
    <w:rsid w:val="00814F17"/>
    <w:rsid w:val="008173C9"/>
    <w:rsid w:val="008331D1"/>
    <w:rsid w:val="0083698C"/>
    <w:rsid w:val="0084305B"/>
    <w:rsid w:val="00874ADB"/>
    <w:rsid w:val="00892C58"/>
    <w:rsid w:val="008A37EF"/>
    <w:rsid w:val="008B7B98"/>
    <w:rsid w:val="008C1B7D"/>
    <w:rsid w:val="008C71D0"/>
    <w:rsid w:val="00910211"/>
    <w:rsid w:val="009567B2"/>
    <w:rsid w:val="009660D8"/>
    <w:rsid w:val="0098016C"/>
    <w:rsid w:val="0098045C"/>
    <w:rsid w:val="009852C6"/>
    <w:rsid w:val="00992FB1"/>
    <w:rsid w:val="009A08D7"/>
    <w:rsid w:val="009B2F3B"/>
    <w:rsid w:val="009B72CA"/>
    <w:rsid w:val="009F0A04"/>
    <w:rsid w:val="009F77B1"/>
    <w:rsid w:val="00A00853"/>
    <w:rsid w:val="00A0106F"/>
    <w:rsid w:val="00A05274"/>
    <w:rsid w:val="00A0606E"/>
    <w:rsid w:val="00A062C3"/>
    <w:rsid w:val="00A21B55"/>
    <w:rsid w:val="00A37B60"/>
    <w:rsid w:val="00A37D02"/>
    <w:rsid w:val="00A40EB3"/>
    <w:rsid w:val="00A4259B"/>
    <w:rsid w:val="00A44555"/>
    <w:rsid w:val="00A46DBD"/>
    <w:rsid w:val="00A851B8"/>
    <w:rsid w:val="00A932CF"/>
    <w:rsid w:val="00A95498"/>
    <w:rsid w:val="00AA0D0B"/>
    <w:rsid w:val="00AA10AA"/>
    <w:rsid w:val="00AA3F3E"/>
    <w:rsid w:val="00AB018E"/>
    <w:rsid w:val="00AB7B34"/>
    <w:rsid w:val="00AD04FB"/>
    <w:rsid w:val="00AF152F"/>
    <w:rsid w:val="00B04028"/>
    <w:rsid w:val="00B1461E"/>
    <w:rsid w:val="00B206F2"/>
    <w:rsid w:val="00B2391C"/>
    <w:rsid w:val="00B24C35"/>
    <w:rsid w:val="00B455D4"/>
    <w:rsid w:val="00B51891"/>
    <w:rsid w:val="00B83CE2"/>
    <w:rsid w:val="00B91582"/>
    <w:rsid w:val="00B934E3"/>
    <w:rsid w:val="00B9385A"/>
    <w:rsid w:val="00BA79F5"/>
    <w:rsid w:val="00BB7762"/>
    <w:rsid w:val="00BC0AA2"/>
    <w:rsid w:val="00BC156B"/>
    <w:rsid w:val="00BC4DC9"/>
    <w:rsid w:val="00BD3659"/>
    <w:rsid w:val="00BD452E"/>
    <w:rsid w:val="00BE74EC"/>
    <w:rsid w:val="00C0293A"/>
    <w:rsid w:val="00C04324"/>
    <w:rsid w:val="00C32579"/>
    <w:rsid w:val="00C447C1"/>
    <w:rsid w:val="00C47E7B"/>
    <w:rsid w:val="00C52682"/>
    <w:rsid w:val="00C52A99"/>
    <w:rsid w:val="00C87CB4"/>
    <w:rsid w:val="00C90A53"/>
    <w:rsid w:val="00CB03CA"/>
    <w:rsid w:val="00CB2598"/>
    <w:rsid w:val="00CB3DEA"/>
    <w:rsid w:val="00CC597F"/>
    <w:rsid w:val="00CD1335"/>
    <w:rsid w:val="00CD3DFA"/>
    <w:rsid w:val="00CE6A88"/>
    <w:rsid w:val="00D04983"/>
    <w:rsid w:val="00D1002F"/>
    <w:rsid w:val="00D405F0"/>
    <w:rsid w:val="00D71D78"/>
    <w:rsid w:val="00D8035C"/>
    <w:rsid w:val="00D83EC6"/>
    <w:rsid w:val="00D855E7"/>
    <w:rsid w:val="00D90655"/>
    <w:rsid w:val="00D96DBB"/>
    <w:rsid w:val="00DA0612"/>
    <w:rsid w:val="00DA3C08"/>
    <w:rsid w:val="00DA4649"/>
    <w:rsid w:val="00DA5CED"/>
    <w:rsid w:val="00DC392C"/>
    <w:rsid w:val="00DC74C3"/>
    <w:rsid w:val="00DD3648"/>
    <w:rsid w:val="00DF575B"/>
    <w:rsid w:val="00E033D7"/>
    <w:rsid w:val="00E049B0"/>
    <w:rsid w:val="00E06E10"/>
    <w:rsid w:val="00E148D5"/>
    <w:rsid w:val="00E20DE5"/>
    <w:rsid w:val="00E25D38"/>
    <w:rsid w:val="00E36714"/>
    <w:rsid w:val="00E44165"/>
    <w:rsid w:val="00E45B6D"/>
    <w:rsid w:val="00E6660D"/>
    <w:rsid w:val="00E80FEF"/>
    <w:rsid w:val="00E907A6"/>
    <w:rsid w:val="00E90E0E"/>
    <w:rsid w:val="00EE39FF"/>
    <w:rsid w:val="00F062DD"/>
    <w:rsid w:val="00F10A98"/>
    <w:rsid w:val="00F12BA2"/>
    <w:rsid w:val="00F27389"/>
    <w:rsid w:val="00F33182"/>
    <w:rsid w:val="00F350DA"/>
    <w:rsid w:val="00F53251"/>
    <w:rsid w:val="00F61EA9"/>
    <w:rsid w:val="00F67CE4"/>
    <w:rsid w:val="00F72DFB"/>
    <w:rsid w:val="00F72E78"/>
    <w:rsid w:val="00F75241"/>
    <w:rsid w:val="00F815E3"/>
    <w:rsid w:val="00F84C4C"/>
    <w:rsid w:val="00F86736"/>
    <w:rsid w:val="00FA0915"/>
    <w:rsid w:val="00FC0184"/>
    <w:rsid w:val="00FD228F"/>
    <w:rsid w:val="00FD54CC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E4A2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E4A2B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E4A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2E4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FD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669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36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7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605E"/>
  </w:style>
  <w:style w:type="paragraph" w:styleId="ad">
    <w:name w:val="footer"/>
    <w:basedOn w:val="a"/>
    <w:link w:val="ae"/>
    <w:uiPriority w:val="99"/>
    <w:unhideWhenUsed/>
    <w:rsid w:val="0077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605E"/>
  </w:style>
  <w:style w:type="paragraph" w:customStyle="1" w:styleId="ConsPlusNormal">
    <w:name w:val="ConsPlusNormal"/>
    <w:rsid w:val="00695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E80FE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80FE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80FE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0FE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80FEF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AD04F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D04FB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D04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E4A2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E4A2B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E4A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2E4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FD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669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36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7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605E"/>
  </w:style>
  <w:style w:type="paragraph" w:styleId="ad">
    <w:name w:val="footer"/>
    <w:basedOn w:val="a"/>
    <w:link w:val="ae"/>
    <w:uiPriority w:val="99"/>
    <w:unhideWhenUsed/>
    <w:rsid w:val="0077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605E"/>
  </w:style>
  <w:style w:type="paragraph" w:customStyle="1" w:styleId="ConsPlusNormal">
    <w:name w:val="ConsPlusNormal"/>
    <w:rsid w:val="00695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E80FE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80FE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80FE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0FE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80FEF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AD04F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D04FB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D04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71417544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EB9D8-B5BD-4F0D-885D-B7FEFB45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2776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glondin</dc:creator>
  <cp:lastModifiedBy>Букина</cp:lastModifiedBy>
  <cp:revision>2</cp:revision>
  <cp:lastPrinted>2019-09-10T07:48:00Z</cp:lastPrinted>
  <dcterms:created xsi:type="dcterms:W3CDTF">2022-02-17T14:33:00Z</dcterms:created>
  <dcterms:modified xsi:type="dcterms:W3CDTF">2022-02-17T14:33:00Z</dcterms:modified>
</cp:coreProperties>
</file>