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F0" w:rsidRDefault="00C50EA3" w:rsidP="00D70430">
      <w:pPr>
        <w:ind w:firstLine="540"/>
        <w:contextualSpacing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53B88">
        <w:rPr>
          <w:b/>
          <w:bCs/>
          <w:sz w:val="28"/>
          <w:szCs w:val="28"/>
        </w:rPr>
        <w:t xml:space="preserve">Итоги </w:t>
      </w:r>
    </w:p>
    <w:p w:rsidR="0011492D" w:rsidRPr="00C53B88" w:rsidRDefault="00C50EA3" w:rsidP="00D70430">
      <w:pPr>
        <w:ind w:firstLine="540"/>
        <w:contextualSpacing/>
        <w:jc w:val="center"/>
        <w:rPr>
          <w:b/>
          <w:bCs/>
          <w:sz w:val="28"/>
          <w:szCs w:val="28"/>
        </w:rPr>
      </w:pPr>
      <w:r w:rsidRPr="00C53B88">
        <w:rPr>
          <w:b/>
          <w:bCs/>
          <w:sz w:val="28"/>
          <w:szCs w:val="28"/>
        </w:rPr>
        <w:t xml:space="preserve">социально-экономического развития Яльчикского района </w:t>
      </w:r>
    </w:p>
    <w:p w:rsidR="0044762C" w:rsidRPr="00C53B88" w:rsidRDefault="004C28A9" w:rsidP="00D70430">
      <w:pPr>
        <w:ind w:firstLine="540"/>
        <w:contextualSpacing/>
        <w:jc w:val="center"/>
        <w:rPr>
          <w:b/>
          <w:bCs/>
          <w:sz w:val="28"/>
          <w:szCs w:val="28"/>
        </w:rPr>
      </w:pPr>
      <w:r w:rsidRPr="00C53B88">
        <w:rPr>
          <w:b/>
          <w:bCs/>
          <w:sz w:val="28"/>
          <w:szCs w:val="28"/>
        </w:rPr>
        <w:t>за 9 месяцев 2021</w:t>
      </w:r>
      <w:r w:rsidR="00C50EA3" w:rsidRPr="00C53B88">
        <w:rPr>
          <w:b/>
          <w:bCs/>
          <w:sz w:val="28"/>
          <w:szCs w:val="28"/>
        </w:rPr>
        <w:t xml:space="preserve"> года</w:t>
      </w:r>
    </w:p>
    <w:p w:rsidR="00D70430" w:rsidRPr="00C53B88" w:rsidRDefault="00D70430" w:rsidP="00D70430">
      <w:pPr>
        <w:ind w:firstLine="540"/>
        <w:contextualSpacing/>
        <w:jc w:val="center"/>
        <w:rPr>
          <w:b/>
          <w:bCs/>
          <w:sz w:val="28"/>
          <w:szCs w:val="28"/>
        </w:rPr>
      </w:pPr>
    </w:p>
    <w:p w:rsidR="00C50EA3" w:rsidRPr="00C53B88" w:rsidRDefault="00C50EA3" w:rsidP="00AE520C">
      <w:pPr>
        <w:ind w:firstLine="708"/>
        <w:contextualSpacing/>
        <w:jc w:val="both"/>
        <w:rPr>
          <w:bCs/>
          <w:i/>
          <w:sz w:val="28"/>
          <w:szCs w:val="28"/>
        </w:rPr>
      </w:pPr>
      <w:r w:rsidRPr="00C53B88">
        <w:rPr>
          <w:bCs/>
          <w:i/>
          <w:sz w:val="28"/>
          <w:szCs w:val="28"/>
        </w:rPr>
        <w:t>Демография</w:t>
      </w:r>
    </w:p>
    <w:p w:rsidR="00C50EA3" w:rsidRPr="00C53B88" w:rsidRDefault="00C50EA3" w:rsidP="00AE520C">
      <w:pPr>
        <w:ind w:firstLine="708"/>
        <w:contextualSpacing/>
        <w:jc w:val="both"/>
        <w:rPr>
          <w:sz w:val="28"/>
          <w:szCs w:val="28"/>
        </w:rPr>
      </w:pPr>
      <w:r w:rsidRPr="00C53B88">
        <w:rPr>
          <w:sz w:val="28"/>
          <w:szCs w:val="28"/>
        </w:rPr>
        <w:t>Отделом ЗАГС администрации Яльч</w:t>
      </w:r>
      <w:r w:rsidR="004C28A9" w:rsidRPr="00C53B88">
        <w:rPr>
          <w:sz w:val="28"/>
          <w:szCs w:val="28"/>
        </w:rPr>
        <w:t>икского района за 9 месяцев 2021</w:t>
      </w:r>
      <w:r w:rsidRPr="00C53B88">
        <w:rPr>
          <w:sz w:val="28"/>
          <w:szCs w:val="28"/>
        </w:rPr>
        <w:t xml:space="preserve"> г</w:t>
      </w:r>
      <w:r w:rsidR="004C28A9" w:rsidRPr="00C53B88">
        <w:rPr>
          <w:sz w:val="28"/>
          <w:szCs w:val="28"/>
        </w:rPr>
        <w:t>ода зарегистрировано рождение 64</w:t>
      </w:r>
      <w:r w:rsidRPr="00C53B88">
        <w:rPr>
          <w:sz w:val="28"/>
          <w:szCs w:val="28"/>
        </w:rPr>
        <w:t xml:space="preserve"> </w:t>
      </w:r>
      <w:r w:rsidR="00431456" w:rsidRPr="00C53B88">
        <w:rPr>
          <w:sz w:val="28"/>
          <w:szCs w:val="28"/>
        </w:rPr>
        <w:t>детей</w:t>
      </w:r>
      <w:r w:rsidR="004C28A9" w:rsidRPr="00C53B88">
        <w:rPr>
          <w:sz w:val="28"/>
          <w:szCs w:val="28"/>
        </w:rPr>
        <w:t>, что на 1</w:t>
      </w:r>
      <w:r w:rsidRPr="00C53B88">
        <w:rPr>
          <w:sz w:val="28"/>
          <w:szCs w:val="28"/>
        </w:rPr>
        <w:t xml:space="preserve"> </w:t>
      </w:r>
      <w:r w:rsidR="004C28A9" w:rsidRPr="00C53B88">
        <w:rPr>
          <w:sz w:val="28"/>
          <w:szCs w:val="28"/>
        </w:rPr>
        <w:t>меньше, чем за 9 месяцев 2020 года. Зарегистрировано 310 умерших, что на 35 больше, чем за 9 месяцев  2020</w:t>
      </w:r>
      <w:r w:rsidRPr="00C53B88">
        <w:rPr>
          <w:sz w:val="28"/>
          <w:szCs w:val="28"/>
        </w:rPr>
        <w:t xml:space="preserve"> года.</w:t>
      </w:r>
    </w:p>
    <w:p w:rsidR="00C50EA3" w:rsidRPr="00C53B88" w:rsidRDefault="004C28A9" w:rsidP="00AE520C">
      <w:pPr>
        <w:ind w:firstLine="708"/>
        <w:contextualSpacing/>
        <w:jc w:val="both"/>
        <w:rPr>
          <w:bCs/>
          <w:sz w:val="28"/>
          <w:szCs w:val="28"/>
        </w:rPr>
      </w:pPr>
      <w:r w:rsidRPr="00C53B88">
        <w:rPr>
          <w:sz w:val="28"/>
          <w:szCs w:val="28"/>
        </w:rPr>
        <w:t>Заключено 25</w:t>
      </w:r>
      <w:r w:rsidR="00C50EA3" w:rsidRPr="00C53B88">
        <w:rPr>
          <w:sz w:val="28"/>
          <w:szCs w:val="28"/>
        </w:rPr>
        <w:t xml:space="preserve"> брак</w:t>
      </w:r>
      <w:r w:rsidRPr="00C53B88">
        <w:rPr>
          <w:sz w:val="28"/>
          <w:szCs w:val="28"/>
        </w:rPr>
        <w:t>ов, что на 9 меньше, чем за 9 месяцев 2020 года. Развелась 21</w:t>
      </w:r>
      <w:r w:rsidR="00C50EA3" w:rsidRPr="00C53B88">
        <w:rPr>
          <w:sz w:val="28"/>
          <w:szCs w:val="28"/>
        </w:rPr>
        <w:t xml:space="preserve"> пар</w:t>
      </w:r>
      <w:r w:rsidRPr="00C53B88">
        <w:rPr>
          <w:sz w:val="28"/>
          <w:szCs w:val="28"/>
        </w:rPr>
        <w:t>а, что на 5</w:t>
      </w:r>
      <w:r w:rsidR="00C50EA3" w:rsidRPr="00C53B88">
        <w:rPr>
          <w:sz w:val="28"/>
          <w:szCs w:val="28"/>
        </w:rPr>
        <w:t xml:space="preserve"> </w:t>
      </w:r>
      <w:r w:rsidRPr="00C53B88">
        <w:rPr>
          <w:sz w:val="28"/>
          <w:szCs w:val="28"/>
        </w:rPr>
        <w:t>больше</w:t>
      </w:r>
      <w:r w:rsidR="00C50EA3" w:rsidRPr="00C53B88">
        <w:rPr>
          <w:sz w:val="28"/>
          <w:szCs w:val="28"/>
        </w:rPr>
        <w:t xml:space="preserve">, чем за </w:t>
      </w:r>
      <w:r w:rsidRPr="00C53B88">
        <w:rPr>
          <w:sz w:val="28"/>
          <w:szCs w:val="28"/>
        </w:rPr>
        <w:t>9 месяцев 2020</w:t>
      </w:r>
      <w:r w:rsidR="003A4CA1" w:rsidRPr="00C53B88">
        <w:rPr>
          <w:sz w:val="28"/>
          <w:szCs w:val="28"/>
        </w:rPr>
        <w:t xml:space="preserve"> года.</w:t>
      </w:r>
    </w:p>
    <w:p w:rsidR="00C50EA3" w:rsidRPr="00C53B88" w:rsidRDefault="00C50EA3" w:rsidP="00D70430">
      <w:pPr>
        <w:ind w:firstLine="540"/>
        <w:contextualSpacing/>
        <w:jc w:val="both"/>
        <w:rPr>
          <w:bCs/>
          <w:sz w:val="28"/>
          <w:szCs w:val="28"/>
        </w:rPr>
      </w:pPr>
    </w:p>
    <w:p w:rsidR="00AE520C" w:rsidRPr="00C53B88" w:rsidRDefault="00C50EA3" w:rsidP="00AE520C">
      <w:pPr>
        <w:ind w:firstLine="708"/>
        <w:contextualSpacing/>
        <w:jc w:val="both"/>
        <w:rPr>
          <w:bCs/>
          <w:i/>
          <w:sz w:val="28"/>
          <w:szCs w:val="28"/>
        </w:rPr>
      </w:pPr>
      <w:r w:rsidRPr="00C53B88">
        <w:rPr>
          <w:bCs/>
          <w:i/>
          <w:sz w:val="28"/>
          <w:szCs w:val="28"/>
        </w:rPr>
        <w:t xml:space="preserve">Муниципальные </w:t>
      </w:r>
      <w:r w:rsidR="003A4CA1" w:rsidRPr="00C53B88">
        <w:rPr>
          <w:bCs/>
          <w:i/>
          <w:sz w:val="28"/>
          <w:szCs w:val="28"/>
        </w:rPr>
        <w:t>финансы</w:t>
      </w:r>
    </w:p>
    <w:p w:rsidR="00AE520C" w:rsidRPr="00C53B88" w:rsidRDefault="00AE520C" w:rsidP="00AE520C">
      <w:pPr>
        <w:ind w:firstLine="708"/>
        <w:contextualSpacing/>
        <w:jc w:val="both"/>
        <w:rPr>
          <w:bCs/>
          <w:i/>
          <w:sz w:val="28"/>
          <w:szCs w:val="28"/>
        </w:rPr>
      </w:pPr>
      <w:r w:rsidRPr="00C53B88">
        <w:rPr>
          <w:rFonts w:eastAsia="Calibri"/>
          <w:sz w:val="28"/>
          <w:szCs w:val="28"/>
          <w:lang w:eastAsia="en-US"/>
        </w:rPr>
        <w:t>По оперативным данным консолидированный бюджет Яльчи</w:t>
      </w:r>
      <w:r w:rsidR="005F1C94" w:rsidRPr="00C53B88">
        <w:rPr>
          <w:rFonts w:eastAsia="Calibri"/>
          <w:sz w:val="28"/>
          <w:szCs w:val="28"/>
          <w:lang w:eastAsia="en-US"/>
        </w:rPr>
        <w:t xml:space="preserve">кского района по состоянию на </w:t>
      </w:r>
      <w:r w:rsidRPr="00C53B88">
        <w:rPr>
          <w:rFonts w:eastAsia="Calibri"/>
          <w:sz w:val="28"/>
          <w:szCs w:val="28"/>
          <w:lang w:eastAsia="en-US"/>
        </w:rPr>
        <w:t xml:space="preserve">1 октября 2021 года по доходам исполнен в </w:t>
      </w:r>
      <w:r w:rsidR="005F1C94" w:rsidRPr="00C53B88">
        <w:rPr>
          <w:sz w:val="28"/>
          <w:szCs w:val="28"/>
        </w:rPr>
        <w:t>объеме 303</w:t>
      </w:r>
      <w:r w:rsidR="00C53B88">
        <w:rPr>
          <w:sz w:val="28"/>
          <w:szCs w:val="28"/>
        </w:rPr>
        <w:t>,7 млн</w:t>
      </w:r>
      <w:r w:rsidRPr="00C53B88">
        <w:rPr>
          <w:sz w:val="28"/>
          <w:szCs w:val="28"/>
        </w:rPr>
        <w:t>. рублей, снижением к уровню аналогичного периода 2020 года  на 1,4%, по</w:t>
      </w:r>
      <w:r w:rsidRPr="00C53B88">
        <w:rPr>
          <w:rFonts w:eastAsia="Calibri"/>
          <w:sz w:val="28"/>
          <w:szCs w:val="28"/>
          <w:lang w:eastAsia="en-US"/>
        </w:rPr>
        <w:t xml:space="preserve"> собственным доходам исполнен в </w:t>
      </w:r>
      <w:r w:rsidR="005F1C94" w:rsidRPr="00C53B88">
        <w:rPr>
          <w:sz w:val="28"/>
          <w:szCs w:val="28"/>
        </w:rPr>
        <w:t>объеме 73</w:t>
      </w:r>
      <w:r w:rsidR="00C53B88">
        <w:rPr>
          <w:sz w:val="28"/>
          <w:szCs w:val="28"/>
        </w:rPr>
        <w:t>,</w:t>
      </w:r>
      <w:r w:rsidRPr="00C53B88">
        <w:rPr>
          <w:sz w:val="28"/>
          <w:szCs w:val="28"/>
        </w:rPr>
        <w:t>4</w:t>
      </w:r>
      <w:r w:rsidR="00C53B88">
        <w:rPr>
          <w:sz w:val="28"/>
          <w:szCs w:val="28"/>
        </w:rPr>
        <w:t xml:space="preserve"> млн</w:t>
      </w:r>
      <w:r w:rsidRPr="00C53B88">
        <w:rPr>
          <w:sz w:val="28"/>
          <w:szCs w:val="28"/>
        </w:rPr>
        <w:t>. рублей, с ростом к уровню аналогичного периода 2020 года  на 17,5%.</w:t>
      </w:r>
    </w:p>
    <w:p w:rsidR="00AE520C" w:rsidRPr="00C53B88" w:rsidRDefault="00AE520C" w:rsidP="00AE520C">
      <w:pPr>
        <w:ind w:firstLine="708"/>
        <w:contextualSpacing/>
        <w:jc w:val="both"/>
        <w:rPr>
          <w:bCs/>
          <w:i/>
          <w:sz w:val="28"/>
          <w:szCs w:val="28"/>
        </w:rPr>
      </w:pPr>
      <w:proofErr w:type="gramStart"/>
      <w:r w:rsidRPr="00C53B88">
        <w:rPr>
          <w:sz w:val="28"/>
          <w:szCs w:val="28"/>
        </w:rPr>
        <w:t>Поступление нал</w:t>
      </w:r>
      <w:r w:rsidR="005F1C94" w:rsidRPr="00C53B88">
        <w:rPr>
          <w:sz w:val="28"/>
          <w:szCs w:val="28"/>
        </w:rPr>
        <w:t xml:space="preserve">оговых доходов по состоянию на </w:t>
      </w:r>
      <w:r w:rsidRPr="00C53B88">
        <w:rPr>
          <w:sz w:val="28"/>
          <w:szCs w:val="28"/>
        </w:rPr>
        <w:t>1 октября   2021 года в к</w:t>
      </w:r>
      <w:r w:rsidRPr="00C53B88">
        <w:rPr>
          <w:rFonts w:eastAsia="Calibri"/>
          <w:sz w:val="28"/>
          <w:szCs w:val="28"/>
          <w:lang w:eastAsia="en-US"/>
        </w:rPr>
        <w:t xml:space="preserve">онсолидированный бюджет Яльчикского района  </w:t>
      </w:r>
      <w:r w:rsidR="005F1C94" w:rsidRPr="00C53B88">
        <w:rPr>
          <w:sz w:val="28"/>
          <w:szCs w:val="28"/>
        </w:rPr>
        <w:t>составило 60</w:t>
      </w:r>
      <w:r w:rsidR="00C53B88">
        <w:rPr>
          <w:sz w:val="28"/>
          <w:szCs w:val="28"/>
        </w:rPr>
        <w:t>,4 млн</w:t>
      </w:r>
      <w:r w:rsidRPr="00C53B88">
        <w:rPr>
          <w:sz w:val="28"/>
          <w:szCs w:val="28"/>
        </w:rPr>
        <w:t>. рублей, с ростом на 10,8% к уровню ана</w:t>
      </w:r>
      <w:r w:rsidR="005F1C94" w:rsidRPr="00C53B88">
        <w:rPr>
          <w:sz w:val="28"/>
          <w:szCs w:val="28"/>
        </w:rPr>
        <w:t>логичного периода 2020 года (54</w:t>
      </w:r>
      <w:r w:rsidR="00C53B88">
        <w:rPr>
          <w:sz w:val="28"/>
          <w:szCs w:val="28"/>
        </w:rPr>
        <w:t>,5</w:t>
      </w:r>
      <w:proofErr w:type="gramEnd"/>
      <w:r w:rsidR="00C53B88">
        <w:rPr>
          <w:sz w:val="28"/>
          <w:szCs w:val="28"/>
        </w:rPr>
        <w:t xml:space="preserve"> млн</w:t>
      </w:r>
      <w:r w:rsidRPr="00C53B88">
        <w:rPr>
          <w:sz w:val="28"/>
          <w:szCs w:val="28"/>
        </w:rPr>
        <w:t xml:space="preserve">. рублей). </w:t>
      </w:r>
    </w:p>
    <w:p w:rsidR="00AE520C" w:rsidRPr="00C53B88" w:rsidRDefault="00AE520C" w:rsidP="00AE520C">
      <w:pPr>
        <w:ind w:firstLine="708"/>
        <w:contextualSpacing/>
        <w:jc w:val="both"/>
        <w:rPr>
          <w:bCs/>
          <w:i/>
          <w:sz w:val="28"/>
          <w:szCs w:val="28"/>
        </w:rPr>
      </w:pPr>
      <w:r w:rsidRPr="00C53B88">
        <w:rPr>
          <w:sz w:val="28"/>
          <w:szCs w:val="28"/>
        </w:rPr>
        <w:t>Выше аналогичного периода 2020 года поступление налога, взимаемого в связи с применением упрощенной системы налогообложения (610,0%), акцизов по подакцизным товарам (112,9%), налога, взимаемого в связи с применением патентной системы налогообложения (9304,1%), налога на добычу полезных ископаемых (538,3%), единого сельскохозяйственного налога (139,6%).</w:t>
      </w:r>
    </w:p>
    <w:p w:rsidR="00AE520C" w:rsidRPr="00C53B88" w:rsidRDefault="00AE520C" w:rsidP="00AE520C">
      <w:pPr>
        <w:ind w:firstLine="708"/>
        <w:contextualSpacing/>
        <w:jc w:val="both"/>
        <w:rPr>
          <w:bCs/>
          <w:i/>
          <w:sz w:val="28"/>
          <w:szCs w:val="28"/>
        </w:rPr>
      </w:pPr>
      <w:r w:rsidRPr="00C53B88">
        <w:rPr>
          <w:sz w:val="28"/>
          <w:szCs w:val="28"/>
        </w:rPr>
        <w:t>Ниже аналогичного периода 2020 года поступление налога на доходы физических лиц (95,2%), еди</w:t>
      </w:r>
      <w:r w:rsidR="005F1C94" w:rsidRPr="00C53B88">
        <w:rPr>
          <w:sz w:val="28"/>
          <w:szCs w:val="28"/>
        </w:rPr>
        <w:t xml:space="preserve">ного налога на вмененный доход </w:t>
      </w:r>
      <w:r w:rsidRPr="00C53B88">
        <w:rPr>
          <w:sz w:val="28"/>
          <w:szCs w:val="28"/>
        </w:rPr>
        <w:t>(31,3%), транспортного налога (89,4%), земельного налога (83,0%), госпошлины (69,9%).</w:t>
      </w:r>
    </w:p>
    <w:p w:rsidR="00AE520C" w:rsidRPr="00C53B88" w:rsidRDefault="00AE520C" w:rsidP="00AE520C">
      <w:pPr>
        <w:ind w:firstLine="708"/>
        <w:contextualSpacing/>
        <w:jc w:val="both"/>
        <w:rPr>
          <w:bCs/>
          <w:i/>
          <w:sz w:val="28"/>
          <w:szCs w:val="28"/>
        </w:rPr>
      </w:pPr>
      <w:r w:rsidRPr="00C53B88">
        <w:rPr>
          <w:rFonts w:eastAsia="Calibri"/>
          <w:sz w:val="28"/>
          <w:szCs w:val="28"/>
          <w:lang w:eastAsia="en-US"/>
        </w:rPr>
        <w:t xml:space="preserve">Поступление неналоговых доходов </w:t>
      </w:r>
      <w:r w:rsidR="005F1C94" w:rsidRPr="00C53B88">
        <w:rPr>
          <w:sz w:val="28"/>
          <w:szCs w:val="28"/>
        </w:rPr>
        <w:t xml:space="preserve">по состоянию на </w:t>
      </w:r>
      <w:r w:rsidRPr="00C53B88">
        <w:rPr>
          <w:sz w:val="28"/>
          <w:szCs w:val="28"/>
        </w:rPr>
        <w:t>1 октября 2021 года в к</w:t>
      </w:r>
      <w:r w:rsidRPr="00C53B88">
        <w:rPr>
          <w:rFonts w:eastAsia="Calibri"/>
          <w:sz w:val="28"/>
          <w:szCs w:val="28"/>
          <w:lang w:eastAsia="en-US"/>
        </w:rPr>
        <w:t>онсолидированный бюджет Яльчикского район</w:t>
      </w:r>
      <w:r w:rsidR="005F1C94" w:rsidRPr="00C53B88">
        <w:rPr>
          <w:rFonts w:eastAsia="Calibri"/>
          <w:sz w:val="28"/>
          <w:szCs w:val="28"/>
          <w:lang w:eastAsia="en-US"/>
        </w:rPr>
        <w:t>а составило 13</w:t>
      </w:r>
      <w:r w:rsidR="00C53B88">
        <w:rPr>
          <w:rFonts w:eastAsia="Calibri"/>
          <w:sz w:val="28"/>
          <w:szCs w:val="28"/>
          <w:lang w:eastAsia="en-US"/>
        </w:rPr>
        <w:t>,</w:t>
      </w:r>
      <w:r w:rsidRPr="00C53B88">
        <w:rPr>
          <w:rFonts w:eastAsia="Calibri"/>
          <w:sz w:val="28"/>
          <w:szCs w:val="28"/>
          <w:lang w:eastAsia="en-US"/>
        </w:rPr>
        <w:t>0</w:t>
      </w:r>
      <w:r w:rsidR="00C53B88">
        <w:rPr>
          <w:rFonts w:eastAsia="Calibri"/>
          <w:sz w:val="28"/>
          <w:szCs w:val="28"/>
          <w:lang w:eastAsia="en-US"/>
        </w:rPr>
        <w:t xml:space="preserve"> млн</w:t>
      </w:r>
      <w:r w:rsidRPr="00C53B88">
        <w:rPr>
          <w:rFonts w:eastAsia="Calibri"/>
          <w:sz w:val="28"/>
          <w:szCs w:val="28"/>
          <w:lang w:eastAsia="en-US"/>
        </w:rPr>
        <w:t xml:space="preserve">. рублей, </w:t>
      </w:r>
      <w:r w:rsidRPr="00C53B88">
        <w:rPr>
          <w:sz w:val="28"/>
          <w:szCs w:val="28"/>
        </w:rPr>
        <w:t xml:space="preserve">с ростом к уровню </w:t>
      </w:r>
      <w:r w:rsidR="005F1C94" w:rsidRPr="00C53B88">
        <w:rPr>
          <w:sz w:val="28"/>
          <w:szCs w:val="28"/>
        </w:rPr>
        <w:t xml:space="preserve">аналогичного периода 2020 года </w:t>
      </w:r>
      <w:r w:rsidRPr="00C53B88">
        <w:rPr>
          <w:sz w:val="28"/>
          <w:szCs w:val="28"/>
        </w:rPr>
        <w:t>на 63,2%. Выше аналогичного периода 2020 года поступление доходов от арендной платы за имущество (114,1%), доходов от продажи земельных участков и муниципального имущества (324,6%), штрафов (142,1%), негативное воздействие на окружающую среду (1012,1%).</w:t>
      </w:r>
    </w:p>
    <w:p w:rsidR="00AE520C" w:rsidRPr="00C53B88" w:rsidRDefault="00AE520C" w:rsidP="00AE520C">
      <w:pPr>
        <w:ind w:firstLine="708"/>
        <w:contextualSpacing/>
        <w:jc w:val="both"/>
        <w:rPr>
          <w:bCs/>
          <w:i/>
          <w:sz w:val="28"/>
          <w:szCs w:val="28"/>
        </w:rPr>
      </w:pPr>
      <w:r w:rsidRPr="00C53B88">
        <w:rPr>
          <w:rFonts w:eastAsia="Calibri"/>
          <w:sz w:val="28"/>
          <w:szCs w:val="28"/>
          <w:lang w:eastAsia="en-US"/>
        </w:rPr>
        <w:t xml:space="preserve">Объем безвозмездных поступлений из бюджетов других уровней </w:t>
      </w:r>
      <w:r w:rsidRPr="00C53B88">
        <w:rPr>
          <w:sz w:val="28"/>
          <w:szCs w:val="28"/>
        </w:rPr>
        <w:t xml:space="preserve">(с учетом возврата остатков межбюджетных трансфертов, имеющих целевое назначение, прошлых лет) </w:t>
      </w:r>
      <w:r w:rsidRPr="00C53B88">
        <w:rPr>
          <w:rFonts w:eastAsia="Calibri"/>
          <w:sz w:val="28"/>
          <w:szCs w:val="28"/>
          <w:lang w:eastAsia="en-US"/>
        </w:rPr>
        <w:t>составил 230</w:t>
      </w:r>
      <w:r w:rsidR="00C53B88">
        <w:rPr>
          <w:rFonts w:eastAsia="Calibri"/>
          <w:sz w:val="28"/>
          <w:szCs w:val="28"/>
          <w:lang w:eastAsia="en-US"/>
        </w:rPr>
        <w:t>,3 млн</w:t>
      </w:r>
      <w:r w:rsidRPr="00C53B88">
        <w:rPr>
          <w:rFonts w:eastAsia="Calibri"/>
          <w:sz w:val="28"/>
          <w:szCs w:val="28"/>
          <w:lang w:eastAsia="en-US"/>
        </w:rPr>
        <w:t xml:space="preserve">. рублей, </w:t>
      </w:r>
      <w:r w:rsidRPr="00C53B88">
        <w:rPr>
          <w:sz w:val="28"/>
          <w:szCs w:val="28"/>
        </w:rPr>
        <w:t>снижением к уровню аналогичного периода 20</w:t>
      </w:r>
      <w:r w:rsidR="005F1C94" w:rsidRPr="00C53B88">
        <w:rPr>
          <w:sz w:val="28"/>
          <w:szCs w:val="28"/>
        </w:rPr>
        <w:t>20 года</w:t>
      </w:r>
      <w:r w:rsidR="00C53B88">
        <w:rPr>
          <w:sz w:val="28"/>
          <w:szCs w:val="28"/>
        </w:rPr>
        <w:t xml:space="preserve"> </w:t>
      </w:r>
      <w:r w:rsidR="005F1C94" w:rsidRPr="00C53B88">
        <w:rPr>
          <w:sz w:val="28"/>
          <w:szCs w:val="28"/>
        </w:rPr>
        <w:t>на 6,2% (245</w:t>
      </w:r>
      <w:r w:rsidR="00C53B88">
        <w:rPr>
          <w:sz w:val="28"/>
          <w:szCs w:val="28"/>
        </w:rPr>
        <w:t xml:space="preserve">,5 млн. </w:t>
      </w:r>
      <w:r w:rsidRPr="00C53B88">
        <w:rPr>
          <w:sz w:val="28"/>
          <w:szCs w:val="28"/>
        </w:rPr>
        <w:t>рублей).</w:t>
      </w:r>
    </w:p>
    <w:p w:rsidR="00AE520C" w:rsidRPr="00C53B88" w:rsidRDefault="00AE520C" w:rsidP="00AE520C">
      <w:pPr>
        <w:ind w:firstLine="708"/>
        <w:contextualSpacing/>
        <w:jc w:val="both"/>
        <w:rPr>
          <w:bCs/>
          <w:i/>
          <w:sz w:val="28"/>
          <w:szCs w:val="28"/>
        </w:rPr>
      </w:pPr>
      <w:proofErr w:type="gramStart"/>
      <w:r w:rsidRPr="00C53B88">
        <w:rPr>
          <w:sz w:val="28"/>
          <w:szCs w:val="28"/>
          <w:lang w:eastAsia="en-US"/>
        </w:rPr>
        <w:lastRenderedPageBreak/>
        <w:t xml:space="preserve">По оперативным данным расходы </w:t>
      </w:r>
      <w:r w:rsidRPr="00C53B88">
        <w:rPr>
          <w:sz w:val="28"/>
          <w:szCs w:val="28"/>
        </w:rPr>
        <w:t>к</w:t>
      </w:r>
      <w:r w:rsidRPr="00C53B88">
        <w:rPr>
          <w:rFonts w:eastAsia="Calibri"/>
          <w:sz w:val="28"/>
          <w:szCs w:val="28"/>
          <w:lang w:eastAsia="en-US"/>
        </w:rPr>
        <w:t>онсолидированного бюджета Яльчикского района</w:t>
      </w:r>
      <w:r w:rsidRPr="00C53B88">
        <w:rPr>
          <w:sz w:val="28"/>
          <w:szCs w:val="28"/>
          <w:lang w:eastAsia="en-US"/>
        </w:rPr>
        <w:t xml:space="preserve"> за </w:t>
      </w:r>
      <w:r w:rsidRPr="00C53B88">
        <w:rPr>
          <w:sz w:val="28"/>
          <w:szCs w:val="28"/>
        </w:rPr>
        <w:t xml:space="preserve">январь-сентябрь 2021 года </w:t>
      </w:r>
      <w:r w:rsidR="005F1C94" w:rsidRPr="00C53B88">
        <w:rPr>
          <w:sz w:val="28"/>
          <w:szCs w:val="28"/>
          <w:lang w:eastAsia="en-US"/>
        </w:rPr>
        <w:t>составили 311</w:t>
      </w:r>
      <w:r w:rsidR="00C53B88">
        <w:rPr>
          <w:sz w:val="28"/>
          <w:szCs w:val="28"/>
          <w:lang w:eastAsia="en-US"/>
        </w:rPr>
        <w:t>,8 млн</w:t>
      </w:r>
      <w:r w:rsidRPr="00C53B88">
        <w:rPr>
          <w:sz w:val="28"/>
          <w:szCs w:val="28"/>
          <w:lang w:eastAsia="en-US"/>
        </w:rPr>
        <w:t>. рублей (67,9% от годовых плановых назначений) или 90,8% к аналогичному периоду 2020 года</w:t>
      </w:r>
      <w:r w:rsidRPr="00C53B88">
        <w:rPr>
          <w:sz w:val="28"/>
          <w:szCs w:val="28"/>
        </w:rPr>
        <w:t xml:space="preserve">, </w:t>
      </w:r>
      <w:r w:rsidRPr="00C53B88">
        <w:rPr>
          <w:sz w:val="28"/>
          <w:szCs w:val="28"/>
          <w:lang w:eastAsia="en-US"/>
        </w:rPr>
        <w:t>в том числе расходы на социально-культурную сферу – 213</w:t>
      </w:r>
      <w:r w:rsidR="00C53B88">
        <w:rPr>
          <w:sz w:val="28"/>
          <w:szCs w:val="28"/>
          <w:lang w:eastAsia="en-US"/>
        </w:rPr>
        <w:t>,6 млн</w:t>
      </w:r>
      <w:r w:rsidRPr="00C53B88">
        <w:rPr>
          <w:sz w:val="28"/>
          <w:szCs w:val="28"/>
          <w:lang w:eastAsia="en-US"/>
        </w:rPr>
        <w:t xml:space="preserve">. рублей, снижением к уровню </w:t>
      </w:r>
      <w:r w:rsidRPr="00C53B88">
        <w:rPr>
          <w:sz w:val="28"/>
          <w:szCs w:val="28"/>
        </w:rPr>
        <w:t xml:space="preserve">аналогичного периода 2020 года  </w:t>
      </w:r>
      <w:r w:rsidRPr="00C53B88">
        <w:rPr>
          <w:sz w:val="28"/>
          <w:szCs w:val="28"/>
          <w:lang w:eastAsia="en-US"/>
        </w:rPr>
        <w:t>(262</w:t>
      </w:r>
      <w:r w:rsidR="00C53B88">
        <w:rPr>
          <w:sz w:val="28"/>
          <w:szCs w:val="28"/>
          <w:lang w:eastAsia="en-US"/>
        </w:rPr>
        <w:t>,1 млн</w:t>
      </w:r>
      <w:r w:rsidRPr="00C53B88">
        <w:rPr>
          <w:sz w:val="28"/>
          <w:szCs w:val="28"/>
          <w:lang w:eastAsia="en-US"/>
        </w:rPr>
        <w:t>. рублей) на 18,5%, из них расходы на образование – 163</w:t>
      </w:r>
      <w:r w:rsidR="00C53B88">
        <w:rPr>
          <w:sz w:val="28"/>
          <w:szCs w:val="28"/>
          <w:lang w:eastAsia="en-US"/>
        </w:rPr>
        <w:t>,1 млн</w:t>
      </w:r>
      <w:r w:rsidRPr="00C53B88">
        <w:rPr>
          <w:sz w:val="28"/>
          <w:szCs w:val="28"/>
          <w:lang w:eastAsia="en-US"/>
        </w:rPr>
        <w:t xml:space="preserve">. </w:t>
      </w:r>
      <w:r w:rsidR="005F1C94" w:rsidRPr="00C53B88">
        <w:rPr>
          <w:sz w:val="28"/>
          <w:szCs w:val="28"/>
          <w:lang w:eastAsia="en-US"/>
        </w:rPr>
        <w:t>рублей, культуру – 27</w:t>
      </w:r>
      <w:r w:rsidR="00C53B88">
        <w:rPr>
          <w:sz w:val="28"/>
          <w:szCs w:val="28"/>
          <w:lang w:eastAsia="en-US"/>
        </w:rPr>
        <w:t>,2</w:t>
      </w:r>
      <w:proofErr w:type="gramEnd"/>
      <w:r w:rsidR="00C53B88">
        <w:rPr>
          <w:sz w:val="28"/>
          <w:szCs w:val="28"/>
          <w:lang w:eastAsia="en-US"/>
        </w:rPr>
        <w:t xml:space="preserve"> млн</w:t>
      </w:r>
      <w:r w:rsidR="005F1C94" w:rsidRPr="00C53B88">
        <w:rPr>
          <w:sz w:val="28"/>
          <w:szCs w:val="28"/>
          <w:lang w:eastAsia="en-US"/>
        </w:rPr>
        <w:t xml:space="preserve">. </w:t>
      </w:r>
      <w:r w:rsidRPr="00C53B88">
        <w:rPr>
          <w:sz w:val="28"/>
          <w:szCs w:val="28"/>
          <w:lang w:eastAsia="en-US"/>
        </w:rPr>
        <w:t xml:space="preserve">рублей, </w:t>
      </w:r>
      <w:proofErr w:type="spellStart"/>
      <w:r w:rsidRPr="00C53B88">
        <w:rPr>
          <w:sz w:val="28"/>
          <w:szCs w:val="28"/>
          <w:lang w:eastAsia="en-US"/>
        </w:rPr>
        <w:t>соцполитику</w:t>
      </w:r>
      <w:proofErr w:type="spellEnd"/>
      <w:r w:rsidRPr="00C53B88">
        <w:rPr>
          <w:sz w:val="28"/>
          <w:szCs w:val="28"/>
          <w:lang w:eastAsia="en-US"/>
        </w:rPr>
        <w:t xml:space="preserve"> – 12</w:t>
      </w:r>
      <w:r w:rsidR="00C53B88">
        <w:rPr>
          <w:sz w:val="28"/>
          <w:szCs w:val="28"/>
          <w:lang w:eastAsia="en-US"/>
        </w:rPr>
        <w:t>,6 млн.</w:t>
      </w:r>
      <w:r w:rsidR="005F1C94" w:rsidRPr="00C53B88">
        <w:rPr>
          <w:sz w:val="28"/>
          <w:szCs w:val="28"/>
          <w:lang w:eastAsia="en-US"/>
        </w:rPr>
        <w:t xml:space="preserve"> </w:t>
      </w:r>
      <w:r w:rsidRPr="00C53B88">
        <w:rPr>
          <w:sz w:val="28"/>
          <w:szCs w:val="28"/>
          <w:lang w:eastAsia="en-US"/>
        </w:rPr>
        <w:t>рублей.</w:t>
      </w:r>
    </w:p>
    <w:p w:rsidR="00AE520C" w:rsidRPr="00C53B88" w:rsidRDefault="00AE520C" w:rsidP="00AE520C">
      <w:pPr>
        <w:ind w:firstLine="708"/>
        <w:contextualSpacing/>
        <w:jc w:val="both"/>
        <w:rPr>
          <w:bCs/>
          <w:i/>
          <w:sz w:val="28"/>
          <w:szCs w:val="28"/>
        </w:rPr>
      </w:pPr>
      <w:r w:rsidRPr="00C53B88">
        <w:rPr>
          <w:sz w:val="28"/>
          <w:szCs w:val="28"/>
        </w:rPr>
        <w:t xml:space="preserve">По состоянию на 1 октября </w:t>
      </w:r>
      <w:smartTag w:uri="urn:schemas-microsoft-com:office:smarttags" w:element="metricconverter">
        <w:smartTagPr>
          <w:attr w:name="ProductID" w:val="2021 г"/>
        </w:smartTagPr>
        <w:r w:rsidRPr="00C53B88">
          <w:rPr>
            <w:sz w:val="28"/>
            <w:szCs w:val="28"/>
          </w:rPr>
          <w:t>2021 г</w:t>
        </w:r>
      </w:smartTag>
      <w:r w:rsidRPr="00C53B88">
        <w:rPr>
          <w:sz w:val="28"/>
          <w:szCs w:val="28"/>
        </w:rPr>
        <w:t>. освоение средств по 3 национальным проектам («Культура», «Жилье и городская среда», «Успех каждого ребенка»)  составляет 2</w:t>
      </w:r>
      <w:r w:rsidR="00C53B88">
        <w:rPr>
          <w:sz w:val="28"/>
          <w:szCs w:val="28"/>
        </w:rPr>
        <w:t>,8 млн</w:t>
      </w:r>
      <w:r w:rsidRPr="00C53B88">
        <w:rPr>
          <w:sz w:val="28"/>
          <w:szCs w:val="28"/>
        </w:rPr>
        <w:t>.</w:t>
      </w:r>
      <w:r w:rsidR="005F1C94" w:rsidRPr="00C53B88">
        <w:rPr>
          <w:sz w:val="28"/>
          <w:szCs w:val="28"/>
        </w:rPr>
        <w:t xml:space="preserve"> </w:t>
      </w:r>
      <w:r w:rsidRPr="00C53B88">
        <w:rPr>
          <w:sz w:val="28"/>
          <w:szCs w:val="28"/>
        </w:rPr>
        <w:t xml:space="preserve">рублей, что составляет 25,4% от плановых назначений.   </w:t>
      </w:r>
    </w:p>
    <w:p w:rsidR="00AE520C" w:rsidRPr="00C53B88" w:rsidRDefault="00AE520C" w:rsidP="00AE520C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 w:rsidRPr="00C53B88">
        <w:rPr>
          <w:rFonts w:eastAsia="Calibri"/>
          <w:sz w:val="28"/>
          <w:szCs w:val="28"/>
          <w:lang w:eastAsia="en-US"/>
        </w:rPr>
        <w:t>Консолидированный бюджет Яльчикского района</w:t>
      </w:r>
      <w:r w:rsidRPr="00C53B88">
        <w:rPr>
          <w:sz w:val="28"/>
          <w:szCs w:val="28"/>
          <w:lang w:eastAsia="en-US"/>
        </w:rPr>
        <w:t xml:space="preserve"> за январь-сентябрь 2021 года </w:t>
      </w:r>
      <w:r w:rsidR="005F1C94" w:rsidRPr="00C53B88">
        <w:rPr>
          <w:sz w:val="28"/>
          <w:szCs w:val="28"/>
          <w:lang w:eastAsia="en-US"/>
        </w:rPr>
        <w:t>исполнен с дефицитом в объеме 8</w:t>
      </w:r>
      <w:r w:rsidR="00C53B88">
        <w:rPr>
          <w:sz w:val="28"/>
          <w:szCs w:val="28"/>
          <w:lang w:eastAsia="en-US"/>
        </w:rPr>
        <w:t>,2 млн</w:t>
      </w:r>
      <w:r w:rsidRPr="00C53B88">
        <w:rPr>
          <w:sz w:val="28"/>
          <w:szCs w:val="28"/>
          <w:lang w:eastAsia="en-US"/>
        </w:rPr>
        <w:t>. рублей.</w:t>
      </w:r>
    </w:p>
    <w:p w:rsidR="00AE520C" w:rsidRPr="00C53B88" w:rsidRDefault="00AE520C" w:rsidP="00AE520C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 w:rsidRPr="00C53B88">
        <w:rPr>
          <w:sz w:val="28"/>
          <w:szCs w:val="28"/>
          <w:lang w:eastAsia="en-US"/>
        </w:rPr>
        <w:t>Муниципаль</w:t>
      </w:r>
      <w:r w:rsidR="005F1C94" w:rsidRPr="00C53B88">
        <w:rPr>
          <w:sz w:val="28"/>
          <w:szCs w:val="28"/>
          <w:lang w:eastAsia="en-US"/>
        </w:rPr>
        <w:t xml:space="preserve">ный долг Яльчикского района на </w:t>
      </w:r>
      <w:r w:rsidRPr="00C53B88">
        <w:rPr>
          <w:sz w:val="28"/>
          <w:szCs w:val="28"/>
          <w:lang w:eastAsia="en-US"/>
        </w:rPr>
        <w:t>1 октября 2021 года отсутствует.</w:t>
      </w:r>
    </w:p>
    <w:p w:rsidR="0044762C" w:rsidRPr="00C53B88" w:rsidRDefault="0044762C" w:rsidP="00AE520C">
      <w:pPr>
        <w:tabs>
          <w:tab w:val="left" w:pos="709"/>
          <w:tab w:val="left" w:pos="851"/>
        </w:tabs>
        <w:ind w:firstLine="709"/>
        <w:contextualSpacing/>
        <w:jc w:val="both"/>
        <w:rPr>
          <w:sz w:val="28"/>
          <w:szCs w:val="28"/>
          <w:lang w:eastAsia="en-US"/>
        </w:rPr>
      </w:pPr>
    </w:p>
    <w:p w:rsidR="008104E5" w:rsidRPr="00C53B88" w:rsidRDefault="008104E5" w:rsidP="00AE520C">
      <w:pPr>
        <w:ind w:firstLine="708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C53B88">
        <w:rPr>
          <w:rFonts w:eastAsiaTheme="minorHAnsi"/>
          <w:i/>
          <w:sz w:val="28"/>
          <w:szCs w:val="28"/>
          <w:lang w:eastAsia="en-US"/>
        </w:rPr>
        <w:t>Инвестиции</w:t>
      </w:r>
    </w:p>
    <w:p w:rsidR="008104E5" w:rsidRPr="00C53B88" w:rsidRDefault="008104E5" w:rsidP="00AE520C">
      <w:pPr>
        <w:ind w:firstLine="708"/>
        <w:jc w:val="both"/>
        <w:rPr>
          <w:sz w:val="28"/>
          <w:szCs w:val="28"/>
        </w:rPr>
      </w:pPr>
      <w:r w:rsidRPr="00C53B88">
        <w:rPr>
          <w:sz w:val="28"/>
          <w:szCs w:val="28"/>
        </w:rPr>
        <w:t>Одно из условий успешного социально-экономического развития муниципального образования – повышение инвестиционной привлекательности района.</w:t>
      </w:r>
    </w:p>
    <w:p w:rsidR="004C28A9" w:rsidRPr="00C53B88" w:rsidRDefault="008104E5" w:rsidP="004C28A9">
      <w:pPr>
        <w:ind w:firstLine="708"/>
        <w:jc w:val="both"/>
        <w:rPr>
          <w:sz w:val="28"/>
          <w:szCs w:val="28"/>
        </w:rPr>
      </w:pPr>
      <w:r w:rsidRPr="00C53B88">
        <w:rPr>
          <w:sz w:val="28"/>
          <w:szCs w:val="28"/>
        </w:rPr>
        <w:t>Наибольший объем инвестиций в основной капитал в районе идет в сельское хозяйство. Бюджетные инвестиции направлены на развитие социальной сферы, жилищно-коммунального комплекса, строительство и ремонт дорог.</w:t>
      </w:r>
    </w:p>
    <w:p w:rsidR="004C28A9" w:rsidRPr="00C53B88" w:rsidRDefault="004C28A9" w:rsidP="004C28A9">
      <w:pPr>
        <w:ind w:firstLine="708"/>
        <w:jc w:val="both"/>
        <w:rPr>
          <w:sz w:val="28"/>
          <w:szCs w:val="28"/>
        </w:rPr>
      </w:pPr>
      <w:r w:rsidRPr="00C53B88">
        <w:rPr>
          <w:sz w:val="28"/>
          <w:szCs w:val="28"/>
          <w:shd w:val="clear" w:color="auto" w:fill="FFFFFF"/>
        </w:rPr>
        <w:t>В 2021 году привлечение инвестиций предполагается за счет реализации следующих инвестиционных проектов.</w:t>
      </w:r>
    </w:p>
    <w:p w:rsidR="004C28A9" w:rsidRPr="00C53B88" w:rsidRDefault="004C28A9" w:rsidP="004C28A9">
      <w:pPr>
        <w:pStyle w:val="af"/>
        <w:numPr>
          <w:ilvl w:val="0"/>
          <w:numId w:val="1"/>
        </w:numPr>
        <w:jc w:val="both"/>
        <w:rPr>
          <w:sz w:val="28"/>
          <w:szCs w:val="28"/>
        </w:rPr>
      </w:pPr>
      <w:r w:rsidRPr="00C53B88">
        <w:rPr>
          <w:sz w:val="28"/>
          <w:szCs w:val="28"/>
        </w:rPr>
        <w:t>Строительство цеха по производству модифицированного кукурузного крахмала ООО «Современные химические технологии» (г. Казань) на 60,0 млн. рублей</w:t>
      </w:r>
    </w:p>
    <w:p w:rsidR="004C28A9" w:rsidRPr="00C53B88" w:rsidRDefault="004C28A9" w:rsidP="004C28A9">
      <w:pPr>
        <w:pStyle w:val="af"/>
        <w:numPr>
          <w:ilvl w:val="0"/>
          <w:numId w:val="1"/>
        </w:numPr>
        <w:jc w:val="both"/>
        <w:rPr>
          <w:sz w:val="28"/>
          <w:szCs w:val="28"/>
        </w:rPr>
      </w:pPr>
      <w:r w:rsidRPr="00C53B88">
        <w:rPr>
          <w:spacing w:val="-6"/>
          <w:sz w:val="28"/>
          <w:szCs w:val="28"/>
        </w:rPr>
        <w:t>Установка оборудования для открытия завода по производству минерального порошка ООО «Канашгаздорсервис-1» на сумму 50,0 млн. рублей</w:t>
      </w:r>
    </w:p>
    <w:p w:rsidR="004C28A9" w:rsidRPr="00C53B88" w:rsidRDefault="004C28A9" w:rsidP="004C28A9">
      <w:pPr>
        <w:pStyle w:val="af"/>
        <w:numPr>
          <w:ilvl w:val="0"/>
          <w:numId w:val="1"/>
        </w:numPr>
        <w:jc w:val="both"/>
        <w:rPr>
          <w:sz w:val="28"/>
          <w:szCs w:val="28"/>
        </w:rPr>
      </w:pPr>
      <w:r w:rsidRPr="00C53B88">
        <w:rPr>
          <w:sz w:val="28"/>
          <w:szCs w:val="28"/>
        </w:rPr>
        <w:t>Создание тепличного комплекса ООО «АСК-Яльчики» на сумму 23,0 млн. рублей</w:t>
      </w:r>
    </w:p>
    <w:p w:rsidR="004C28A9" w:rsidRPr="00C53B88" w:rsidRDefault="004C28A9" w:rsidP="004C28A9">
      <w:pPr>
        <w:pStyle w:val="af"/>
        <w:numPr>
          <w:ilvl w:val="0"/>
          <w:numId w:val="1"/>
        </w:numPr>
        <w:jc w:val="both"/>
        <w:rPr>
          <w:sz w:val="28"/>
          <w:szCs w:val="28"/>
        </w:rPr>
      </w:pPr>
      <w:r w:rsidRPr="00C53B88">
        <w:rPr>
          <w:sz w:val="28"/>
          <w:szCs w:val="28"/>
        </w:rPr>
        <w:t>Строительство телятника на 240 голов ООО «Победа» на сумму 20,0 млн. рублей</w:t>
      </w:r>
    </w:p>
    <w:p w:rsidR="004C28A9" w:rsidRPr="00C53B88" w:rsidRDefault="004C28A9" w:rsidP="004C28A9">
      <w:pPr>
        <w:pStyle w:val="af"/>
        <w:numPr>
          <w:ilvl w:val="0"/>
          <w:numId w:val="1"/>
        </w:numPr>
        <w:jc w:val="both"/>
        <w:rPr>
          <w:sz w:val="28"/>
          <w:szCs w:val="28"/>
        </w:rPr>
      </w:pPr>
      <w:r w:rsidRPr="00C53B88">
        <w:rPr>
          <w:sz w:val="28"/>
          <w:szCs w:val="28"/>
        </w:rPr>
        <w:t xml:space="preserve">Строительство коровника для содержания крупного рогатого скота с доильным залом на 100 голов в крестьянско-фермерском хозяйстве </w:t>
      </w:r>
      <w:proofErr w:type="spellStart"/>
      <w:r w:rsidRPr="00C53B88">
        <w:rPr>
          <w:sz w:val="28"/>
          <w:szCs w:val="28"/>
        </w:rPr>
        <w:t>Бикулова</w:t>
      </w:r>
      <w:proofErr w:type="spellEnd"/>
      <w:r w:rsidRPr="00C53B88">
        <w:rPr>
          <w:sz w:val="28"/>
          <w:szCs w:val="28"/>
        </w:rPr>
        <w:t xml:space="preserve"> А.Н. на 8,5 млн. рублей</w:t>
      </w:r>
    </w:p>
    <w:p w:rsidR="004C28A9" w:rsidRPr="00C53B88" w:rsidRDefault="004C28A9" w:rsidP="004C28A9">
      <w:pPr>
        <w:pStyle w:val="af"/>
        <w:numPr>
          <w:ilvl w:val="0"/>
          <w:numId w:val="1"/>
        </w:numPr>
        <w:jc w:val="both"/>
        <w:rPr>
          <w:sz w:val="28"/>
          <w:szCs w:val="28"/>
        </w:rPr>
      </w:pPr>
      <w:r w:rsidRPr="00C53B88">
        <w:rPr>
          <w:sz w:val="28"/>
          <w:szCs w:val="28"/>
        </w:rPr>
        <w:t>Строительство здания для хранения и переработки зерна ЗАО «Прогресс» на сумму 8,0 млн. рублей</w:t>
      </w:r>
    </w:p>
    <w:p w:rsidR="004C28A9" w:rsidRPr="00C53B88" w:rsidRDefault="004C28A9" w:rsidP="004C28A9">
      <w:pPr>
        <w:pStyle w:val="af"/>
        <w:numPr>
          <w:ilvl w:val="0"/>
          <w:numId w:val="1"/>
        </w:numPr>
        <w:jc w:val="both"/>
        <w:rPr>
          <w:sz w:val="28"/>
          <w:szCs w:val="28"/>
        </w:rPr>
      </w:pPr>
      <w:r w:rsidRPr="00C53B88">
        <w:rPr>
          <w:sz w:val="28"/>
          <w:szCs w:val="28"/>
        </w:rPr>
        <w:t xml:space="preserve">Строительство хранилища для тепличных </w:t>
      </w:r>
      <w:proofErr w:type="spellStart"/>
      <w:r w:rsidRPr="00C53B88">
        <w:rPr>
          <w:sz w:val="28"/>
          <w:szCs w:val="28"/>
        </w:rPr>
        <w:t>миниклубней</w:t>
      </w:r>
      <w:proofErr w:type="spellEnd"/>
      <w:r w:rsidRPr="00C53B88">
        <w:rPr>
          <w:sz w:val="28"/>
          <w:szCs w:val="28"/>
        </w:rPr>
        <w:t xml:space="preserve"> картофеля ООО «АСК-Яльчики» на сумму 6,0 млн. рублей</w:t>
      </w:r>
    </w:p>
    <w:p w:rsidR="004C28A9" w:rsidRPr="00C53B88" w:rsidRDefault="004C28A9" w:rsidP="004C28A9">
      <w:pPr>
        <w:pStyle w:val="af"/>
        <w:numPr>
          <w:ilvl w:val="0"/>
          <w:numId w:val="1"/>
        </w:numPr>
        <w:jc w:val="both"/>
        <w:rPr>
          <w:sz w:val="28"/>
          <w:szCs w:val="28"/>
        </w:rPr>
      </w:pPr>
      <w:r w:rsidRPr="00C53B88">
        <w:rPr>
          <w:sz w:val="28"/>
          <w:szCs w:val="28"/>
        </w:rPr>
        <w:lastRenderedPageBreak/>
        <w:t>Строительство КЗС в крестьянско-фермерском хозяйстве Цветковой Е.В.  на сумму 6,0 млн. рублей</w:t>
      </w:r>
    </w:p>
    <w:p w:rsidR="004C28A9" w:rsidRPr="00C53B88" w:rsidRDefault="004C28A9" w:rsidP="004C28A9">
      <w:pPr>
        <w:pStyle w:val="af"/>
        <w:numPr>
          <w:ilvl w:val="0"/>
          <w:numId w:val="1"/>
        </w:numPr>
        <w:jc w:val="both"/>
        <w:rPr>
          <w:sz w:val="28"/>
          <w:szCs w:val="28"/>
        </w:rPr>
      </w:pPr>
      <w:r w:rsidRPr="00C53B88">
        <w:rPr>
          <w:sz w:val="28"/>
          <w:szCs w:val="28"/>
        </w:rPr>
        <w:t xml:space="preserve">Реконструкция помещения для </w:t>
      </w:r>
      <w:proofErr w:type="spellStart"/>
      <w:r w:rsidRPr="00C53B88">
        <w:rPr>
          <w:sz w:val="28"/>
          <w:szCs w:val="28"/>
        </w:rPr>
        <w:t>доращивания</w:t>
      </w:r>
      <w:proofErr w:type="spellEnd"/>
      <w:r w:rsidRPr="00C53B88">
        <w:rPr>
          <w:sz w:val="28"/>
          <w:szCs w:val="28"/>
        </w:rPr>
        <w:t xml:space="preserve"> КРС на 150 голов СХПК «Труд» на сумму 6,0 млн. рублей</w:t>
      </w:r>
    </w:p>
    <w:p w:rsidR="004C28A9" w:rsidRPr="00C53B88" w:rsidRDefault="004C28A9" w:rsidP="004C28A9">
      <w:pPr>
        <w:pStyle w:val="af"/>
        <w:numPr>
          <w:ilvl w:val="0"/>
          <w:numId w:val="1"/>
        </w:numPr>
        <w:jc w:val="both"/>
        <w:rPr>
          <w:sz w:val="28"/>
          <w:szCs w:val="28"/>
        </w:rPr>
      </w:pPr>
      <w:r w:rsidRPr="00C53B88">
        <w:rPr>
          <w:sz w:val="28"/>
          <w:szCs w:val="28"/>
        </w:rPr>
        <w:t>Строительство зерносклада на 700 тонн СХПК «Рассвет» на сумму 3,0 млн. рублей</w:t>
      </w:r>
    </w:p>
    <w:p w:rsidR="004C28A9" w:rsidRDefault="004C28A9" w:rsidP="004C28A9">
      <w:pPr>
        <w:pStyle w:val="af"/>
        <w:numPr>
          <w:ilvl w:val="0"/>
          <w:numId w:val="1"/>
        </w:numPr>
        <w:jc w:val="both"/>
        <w:rPr>
          <w:sz w:val="28"/>
          <w:szCs w:val="28"/>
        </w:rPr>
      </w:pPr>
      <w:r w:rsidRPr="00C53B88">
        <w:rPr>
          <w:sz w:val="28"/>
          <w:szCs w:val="28"/>
        </w:rPr>
        <w:t>Строительство зернохранилища на 600 тонн в крестьянско-фермерском хозяйстве Васильевой Т.Г.  на сумму 2,5 млн. рублей.</w:t>
      </w:r>
    </w:p>
    <w:p w:rsidR="00C53B88" w:rsidRPr="00C53B88" w:rsidRDefault="00C53B88" w:rsidP="00C53B88">
      <w:pPr>
        <w:pStyle w:val="af"/>
        <w:ind w:left="1069"/>
        <w:jc w:val="both"/>
        <w:rPr>
          <w:sz w:val="28"/>
          <w:szCs w:val="28"/>
        </w:rPr>
      </w:pPr>
    </w:p>
    <w:p w:rsidR="00757980" w:rsidRPr="00C53B88" w:rsidRDefault="00757980" w:rsidP="00D70430">
      <w:pPr>
        <w:ind w:firstLine="708"/>
        <w:contextualSpacing/>
        <w:jc w:val="both"/>
        <w:rPr>
          <w:i/>
          <w:sz w:val="28"/>
          <w:szCs w:val="28"/>
        </w:rPr>
      </w:pPr>
      <w:r w:rsidRPr="00C53B88">
        <w:rPr>
          <w:i/>
          <w:sz w:val="28"/>
          <w:szCs w:val="28"/>
        </w:rPr>
        <w:t>Малое и среднее предпринимательство</w:t>
      </w:r>
    </w:p>
    <w:p w:rsidR="00757980" w:rsidRPr="00C53B88" w:rsidRDefault="00757980" w:rsidP="00D70430">
      <w:pPr>
        <w:pStyle w:val="a6"/>
        <w:shd w:val="clear" w:color="auto" w:fill="FFFFFF"/>
        <w:spacing w:beforeAutospacing="0" w:after="0" w:afterAutospacing="0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C53B88">
        <w:rPr>
          <w:sz w:val="28"/>
          <w:szCs w:val="28"/>
          <w:shd w:val="clear" w:color="auto" w:fill="FFFFFF"/>
        </w:rPr>
        <w:t xml:space="preserve">В Яльчикском районе осуществляют деятельность </w:t>
      </w:r>
      <w:r w:rsidR="005E2033" w:rsidRPr="00C53B88">
        <w:rPr>
          <w:sz w:val="28"/>
          <w:szCs w:val="28"/>
          <w:shd w:val="clear" w:color="auto" w:fill="FFFFFF"/>
        </w:rPr>
        <w:t>757</w:t>
      </w:r>
      <w:r w:rsidR="00C53B88">
        <w:rPr>
          <w:sz w:val="28"/>
          <w:szCs w:val="28"/>
          <w:shd w:val="clear" w:color="auto" w:fill="FFFFFF"/>
        </w:rPr>
        <w:t xml:space="preserve"> </w:t>
      </w:r>
      <w:r w:rsidRPr="00C53B88">
        <w:rPr>
          <w:sz w:val="28"/>
          <w:szCs w:val="28"/>
          <w:shd w:val="clear" w:color="auto" w:fill="FFFFFF"/>
        </w:rPr>
        <w:t>субъект</w:t>
      </w:r>
      <w:r w:rsidR="005E2033" w:rsidRPr="00C53B88">
        <w:rPr>
          <w:sz w:val="28"/>
          <w:szCs w:val="28"/>
          <w:shd w:val="clear" w:color="auto" w:fill="FFFFFF"/>
        </w:rPr>
        <w:t>ов</w:t>
      </w:r>
      <w:r w:rsidRPr="00C53B88">
        <w:rPr>
          <w:sz w:val="28"/>
          <w:szCs w:val="28"/>
          <w:shd w:val="clear" w:color="auto" w:fill="FFFFFF"/>
        </w:rPr>
        <w:t xml:space="preserve"> малого и среднего предпринимательства</w:t>
      </w:r>
      <w:r w:rsidR="005E2033" w:rsidRPr="00C53B88">
        <w:rPr>
          <w:sz w:val="28"/>
          <w:szCs w:val="28"/>
          <w:shd w:val="clear" w:color="auto" w:fill="FFFFFF"/>
        </w:rPr>
        <w:t>, из них: 81 малое, 2 средних предприятия, 417</w:t>
      </w:r>
      <w:r w:rsidRPr="00C53B88">
        <w:rPr>
          <w:sz w:val="28"/>
          <w:szCs w:val="28"/>
          <w:shd w:val="clear" w:color="auto" w:fill="FFFFFF"/>
        </w:rPr>
        <w:t xml:space="preserve"> индивидуальных предпринимателе</w:t>
      </w:r>
      <w:r w:rsidR="005E2033" w:rsidRPr="00C53B88">
        <w:rPr>
          <w:sz w:val="28"/>
          <w:szCs w:val="28"/>
          <w:shd w:val="clear" w:color="auto" w:fill="FFFFFF"/>
        </w:rPr>
        <w:t xml:space="preserve">й и 257 </w:t>
      </w:r>
      <w:proofErr w:type="spellStart"/>
      <w:r w:rsidR="005E2033" w:rsidRPr="00C53B88">
        <w:rPr>
          <w:sz w:val="28"/>
          <w:szCs w:val="28"/>
          <w:shd w:val="clear" w:color="auto" w:fill="FFFFFF"/>
        </w:rPr>
        <w:t>самозанятых</w:t>
      </w:r>
      <w:proofErr w:type="spellEnd"/>
      <w:r w:rsidR="005E2033" w:rsidRPr="00C53B88">
        <w:rPr>
          <w:sz w:val="28"/>
          <w:szCs w:val="28"/>
          <w:shd w:val="clear" w:color="auto" w:fill="FFFFFF"/>
        </w:rPr>
        <w:t>.</w:t>
      </w:r>
    </w:p>
    <w:p w:rsidR="00757980" w:rsidRPr="00C53B88" w:rsidRDefault="00757980" w:rsidP="00D70430">
      <w:pPr>
        <w:pStyle w:val="a6"/>
        <w:shd w:val="clear" w:color="auto" w:fill="FFFFFF"/>
        <w:spacing w:beforeAutospacing="0" w:after="0" w:afterAutospacing="0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C53B88">
        <w:rPr>
          <w:sz w:val="28"/>
          <w:szCs w:val="28"/>
          <w:shd w:val="clear" w:color="auto" w:fill="FFFFFF"/>
        </w:rPr>
        <w:t>Сложившаяся в районе отраслевая структура распределения малых и средних предприятий свидетельствует о развитии предпринимательства преимущественно в сфере торг</w:t>
      </w:r>
      <w:r w:rsidR="005E2033" w:rsidRPr="00C53B88">
        <w:rPr>
          <w:sz w:val="28"/>
          <w:szCs w:val="28"/>
          <w:shd w:val="clear" w:color="auto" w:fill="FFFFFF"/>
        </w:rPr>
        <w:t>овли и общественного питания (38</w:t>
      </w:r>
      <w:r w:rsidRPr="00C53B88">
        <w:rPr>
          <w:sz w:val="28"/>
          <w:szCs w:val="28"/>
          <w:shd w:val="clear" w:color="auto" w:fill="FFFFFF"/>
        </w:rPr>
        <w:t>%). Сельское хозяйство является одним из секторов экономики, где малые и средние предприятия имеют сильные позиции – 2</w:t>
      </w:r>
      <w:r w:rsidR="005E2033" w:rsidRPr="00C53B88">
        <w:rPr>
          <w:sz w:val="28"/>
          <w:szCs w:val="28"/>
          <w:shd w:val="clear" w:color="auto" w:fill="FFFFFF"/>
        </w:rPr>
        <w:t>6</w:t>
      </w:r>
      <w:r w:rsidRPr="00C53B88">
        <w:rPr>
          <w:sz w:val="28"/>
          <w:szCs w:val="28"/>
          <w:shd w:val="clear" w:color="auto" w:fill="FFFFFF"/>
        </w:rPr>
        <w:t>%, в обраб</w:t>
      </w:r>
      <w:r w:rsidR="005E2033" w:rsidRPr="00C53B88">
        <w:rPr>
          <w:sz w:val="28"/>
          <w:szCs w:val="28"/>
          <w:shd w:val="clear" w:color="auto" w:fill="FFFFFF"/>
        </w:rPr>
        <w:t>атывающем производстве занято 17%, в сфере услуг – 11%, в строительстве – 8</w:t>
      </w:r>
      <w:r w:rsidRPr="00C53B88">
        <w:rPr>
          <w:sz w:val="28"/>
          <w:szCs w:val="28"/>
          <w:shd w:val="clear" w:color="auto" w:fill="FFFFFF"/>
        </w:rPr>
        <w:t>%.</w:t>
      </w:r>
    </w:p>
    <w:p w:rsidR="00243FF7" w:rsidRPr="00C53B88" w:rsidRDefault="00243FF7" w:rsidP="00D70430">
      <w:pPr>
        <w:ind w:firstLine="709"/>
        <w:jc w:val="both"/>
        <w:rPr>
          <w:sz w:val="28"/>
          <w:szCs w:val="28"/>
        </w:rPr>
      </w:pPr>
      <w:r w:rsidRPr="00C53B88">
        <w:rPr>
          <w:sz w:val="28"/>
          <w:szCs w:val="28"/>
        </w:rPr>
        <w:t>Объем отгруженных товаров собственного производства, выполненных работ и услуг субъектами малого и среднего предпринимательства в дей</w:t>
      </w:r>
      <w:r w:rsidR="00206A5A" w:rsidRPr="00C53B88">
        <w:rPr>
          <w:sz w:val="28"/>
          <w:szCs w:val="28"/>
        </w:rPr>
        <w:t>ствующих ценах увеличился на 1,4 % и составил 1371,5</w:t>
      </w:r>
      <w:r w:rsidRPr="00C53B88">
        <w:rPr>
          <w:sz w:val="28"/>
          <w:szCs w:val="28"/>
        </w:rPr>
        <w:t xml:space="preserve"> млн. рублей.</w:t>
      </w:r>
      <w:r w:rsidRPr="00C53B88">
        <w:rPr>
          <w:color w:val="FF0000"/>
          <w:sz w:val="28"/>
          <w:szCs w:val="28"/>
        </w:rPr>
        <w:t xml:space="preserve"> </w:t>
      </w:r>
    </w:p>
    <w:p w:rsidR="00757980" w:rsidRPr="00C53B88" w:rsidRDefault="00243FF7" w:rsidP="00D70430">
      <w:pPr>
        <w:ind w:firstLine="708"/>
        <w:jc w:val="both"/>
        <w:rPr>
          <w:sz w:val="28"/>
          <w:szCs w:val="28"/>
        </w:rPr>
      </w:pPr>
      <w:r w:rsidRPr="00C53B88">
        <w:rPr>
          <w:sz w:val="28"/>
          <w:szCs w:val="28"/>
        </w:rPr>
        <w:t>Среднемесячная начисленная заработная плата по малым и средним предприятиям района увеличилась по сравнению с аналогичны</w:t>
      </w:r>
      <w:r w:rsidR="00206A5A" w:rsidRPr="00C53B88">
        <w:rPr>
          <w:sz w:val="28"/>
          <w:szCs w:val="28"/>
        </w:rPr>
        <w:t>м периодом прошлого года на 10,5</w:t>
      </w:r>
      <w:r w:rsidRPr="00C53B88">
        <w:rPr>
          <w:sz w:val="28"/>
          <w:szCs w:val="28"/>
        </w:rPr>
        <w:t xml:space="preserve"> % и составила </w:t>
      </w:r>
      <w:r w:rsidR="00206A5A" w:rsidRPr="00C53B88">
        <w:rPr>
          <w:sz w:val="28"/>
          <w:szCs w:val="28"/>
        </w:rPr>
        <w:t>23782,2</w:t>
      </w:r>
      <w:r w:rsidRPr="00C53B88">
        <w:rPr>
          <w:sz w:val="28"/>
          <w:szCs w:val="28"/>
        </w:rPr>
        <w:t xml:space="preserve"> рублей. </w:t>
      </w:r>
      <w:r w:rsidR="00757980" w:rsidRPr="00C53B88">
        <w:rPr>
          <w:sz w:val="28"/>
          <w:szCs w:val="28"/>
        </w:rPr>
        <w:t xml:space="preserve">Среднесписочная численность работников  в данной сфере составляет </w:t>
      </w:r>
      <w:r w:rsidR="005E2033" w:rsidRPr="00C53B88">
        <w:rPr>
          <w:sz w:val="28"/>
          <w:szCs w:val="28"/>
        </w:rPr>
        <w:t>2250</w:t>
      </w:r>
      <w:r w:rsidRPr="00C53B88">
        <w:rPr>
          <w:sz w:val="28"/>
          <w:szCs w:val="28"/>
        </w:rPr>
        <w:t xml:space="preserve"> человек.</w:t>
      </w:r>
    </w:p>
    <w:p w:rsidR="00757980" w:rsidRPr="00C53B88" w:rsidRDefault="00757980" w:rsidP="00D70430">
      <w:pPr>
        <w:pStyle w:val="a6"/>
        <w:shd w:val="clear" w:color="auto" w:fill="FFFFFF"/>
        <w:spacing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757980" w:rsidRPr="00C53B88" w:rsidRDefault="00757980" w:rsidP="00D70430">
      <w:pPr>
        <w:pStyle w:val="a6"/>
        <w:shd w:val="clear" w:color="auto" w:fill="FFFFFF"/>
        <w:spacing w:beforeAutospacing="0" w:after="0" w:afterAutospacing="0"/>
        <w:ind w:firstLine="708"/>
        <w:contextualSpacing/>
        <w:jc w:val="both"/>
        <w:rPr>
          <w:i/>
          <w:sz w:val="28"/>
          <w:szCs w:val="28"/>
        </w:rPr>
      </w:pPr>
      <w:r w:rsidRPr="00C53B88">
        <w:rPr>
          <w:i/>
          <w:sz w:val="28"/>
          <w:szCs w:val="28"/>
        </w:rPr>
        <w:t>Потребительский рынок</w:t>
      </w:r>
    </w:p>
    <w:p w:rsidR="00757980" w:rsidRPr="00C53B88" w:rsidRDefault="00757980" w:rsidP="00D70430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C53B88">
        <w:rPr>
          <w:sz w:val="28"/>
          <w:szCs w:val="28"/>
        </w:rPr>
        <w:t>На</w:t>
      </w:r>
      <w:r w:rsidR="00431456" w:rsidRPr="00C53B88">
        <w:rPr>
          <w:sz w:val="28"/>
          <w:szCs w:val="28"/>
        </w:rPr>
        <w:t xml:space="preserve"> территории района действую</w:t>
      </w:r>
      <w:r w:rsidR="005D0120" w:rsidRPr="00C53B88">
        <w:rPr>
          <w:sz w:val="28"/>
          <w:szCs w:val="28"/>
        </w:rPr>
        <w:t>т 165</w:t>
      </w:r>
      <w:r w:rsidRPr="00C53B88">
        <w:rPr>
          <w:sz w:val="28"/>
          <w:szCs w:val="28"/>
        </w:rPr>
        <w:t xml:space="preserve"> предприятий розничной торговли, 1 оптов</w:t>
      </w:r>
      <w:r w:rsidR="005D0120" w:rsidRPr="00C53B88">
        <w:rPr>
          <w:sz w:val="28"/>
          <w:szCs w:val="28"/>
        </w:rPr>
        <w:t>ое предприятие, 8</w:t>
      </w:r>
      <w:r w:rsidRPr="00C53B88">
        <w:rPr>
          <w:sz w:val="28"/>
          <w:szCs w:val="28"/>
        </w:rPr>
        <w:t xml:space="preserve"> предприятий общественного питания. Оказанием платных услуг населению занимаются 27 предприятий и индивидуальных предпринимателей</w:t>
      </w:r>
      <w:r w:rsidR="005D0120" w:rsidRPr="00C53B88">
        <w:rPr>
          <w:sz w:val="28"/>
          <w:szCs w:val="28"/>
        </w:rPr>
        <w:t>, осуществляю</w:t>
      </w:r>
      <w:r w:rsidRPr="00C53B88">
        <w:rPr>
          <w:sz w:val="28"/>
          <w:szCs w:val="28"/>
        </w:rPr>
        <w:t xml:space="preserve">т деятельность ярмарки выходного дня. </w:t>
      </w:r>
    </w:p>
    <w:p w:rsidR="005D0120" w:rsidRPr="00C53B88" w:rsidRDefault="005D0120" w:rsidP="005D0120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C53B88">
        <w:rPr>
          <w:sz w:val="28"/>
          <w:szCs w:val="28"/>
        </w:rPr>
        <w:t xml:space="preserve">Оборот розничной торговли за январь-сентябрь </w:t>
      </w:r>
      <w:proofErr w:type="spellStart"/>
      <w:r w:rsidRPr="00C53B88">
        <w:rPr>
          <w:sz w:val="28"/>
          <w:szCs w:val="28"/>
        </w:rPr>
        <w:t>т.г</w:t>
      </w:r>
      <w:proofErr w:type="spellEnd"/>
      <w:r w:rsidRPr="00C53B88">
        <w:rPr>
          <w:sz w:val="28"/>
          <w:szCs w:val="28"/>
        </w:rPr>
        <w:t xml:space="preserve">. </w:t>
      </w:r>
      <w:r w:rsidR="00C50A7F" w:rsidRPr="00C53B88">
        <w:rPr>
          <w:sz w:val="28"/>
          <w:szCs w:val="28"/>
        </w:rPr>
        <w:t xml:space="preserve">увеличился по сравнению с аналогичным периодом прошлого года на 7,7 % и </w:t>
      </w:r>
      <w:r w:rsidRPr="00C53B88">
        <w:rPr>
          <w:sz w:val="28"/>
          <w:szCs w:val="28"/>
        </w:rPr>
        <w:t xml:space="preserve">составил </w:t>
      </w:r>
      <w:r w:rsidR="00C50A7F" w:rsidRPr="00C53B88">
        <w:rPr>
          <w:sz w:val="28"/>
          <w:szCs w:val="28"/>
        </w:rPr>
        <w:t>1198,3 млн. рублей.</w:t>
      </w:r>
    </w:p>
    <w:p w:rsidR="005E2033" w:rsidRPr="00C53B88" w:rsidRDefault="005E2033" w:rsidP="005E2033">
      <w:pPr>
        <w:ind w:firstLine="709"/>
        <w:jc w:val="both"/>
        <w:rPr>
          <w:sz w:val="28"/>
          <w:szCs w:val="28"/>
        </w:rPr>
      </w:pPr>
      <w:r w:rsidRPr="00C53B88">
        <w:rPr>
          <w:sz w:val="28"/>
          <w:szCs w:val="28"/>
        </w:rPr>
        <w:t>За 9 месяцев 2021</w:t>
      </w:r>
      <w:r w:rsidR="00E07327" w:rsidRPr="00C53B88">
        <w:rPr>
          <w:sz w:val="28"/>
          <w:szCs w:val="28"/>
        </w:rPr>
        <w:t xml:space="preserve"> года произошло </w:t>
      </w:r>
      <w:r w:rsidRPr="00C53B88">
        <w:rPr>
          <w:sz w:val="28"/>
          <w:szCs w:val="28"/>
        </w:rPr>
        <w:t>увеличение</w:t>
      </w:r>
      <w:r w:rsidR="00E07327" w:rsidRPr="00C53B88">
        <w:rPr>
          <w:sz w:val="28"/>
          <w:szCs w:val="28"/>
        </w:rPr>
        <w:t xml:space="preserve"> оборота общественного питания </w:t>
      </w:r>
      <w:r w:rsidR="00C53B88" w:rsidRPr="00C53B88">
        <w:rPr>
          <w:sz w:val="28"/>
          <w:szCs w:val="28"/>
        </w:rPr>
        <w:t xml:space="preserve">к аналогичному периоду 2020 года </w:t>
      </w:r>
      <w:r w:rsidRPr="00C53B88">
        <w:rPr>
          <w:sz w:val="28"/>
          <w:szCs w:val="28"/>
        </w:rPr>
        <w:t>на 12,3%</w:t>
      </w:r>
      <w:r w:rsidR="00E07327" w:rsidRPr="00C53B88">
        <w:rPr>
          <w:sz w:val="28"/>
          <w:szCs w:val="28"/>
        </w:rPr>
        <w:t>.</w:t>
      </w:r>
      <w:r w:rsidRPr="00C53B88">
        <w:rPr>
          <w:sz w:val="28"/>
          <w:szCs w:val="28"/>
        </w:rPr>
        <w:t xml:space="preserve"> Оборот общественного питания за январь-сентябрь 2021 года составил 37,5 млн. рублей. </w:t>
      </w:r>
    </w:p>
    <w:p w:rsidR="008104E5" w:rsidRPr="00C53B88" w:rsidRDefault="008104E5" w:rsidP="00D70430">
      <w:pPr>
        <w:ind w:firstLine="708"/>
        <w:jc w:val="both"/>
        <w:rPr>
          <w:sz w:val="28"/>
          <w:szCs w:val="28"/>
        </w:rPr>
      </w:pPr>
    </w:p>
    <w:p w:rsidR="00C50EA3" w:rsidRPr="00C53B88" w:rsidRDefault="00C50EA3" w:rsidP="00D70430">
      <w:pPr>
        <w:ind w:firstLine="708"/>
        <w:contextualSpacing/>
        <w:jc w:val="both"/>
        <w:rPr>
          <w:i/>
          <w:sz w:val="28"/>
          <w:szCs w:val="28"/>
        </w:rPr>
      </w:pPr>
      <w:r w:rsidRPr="00C53B88">
        <w:rPr>
          <w:bCs/>
          <w:i/>
          <w:sz w:val="28"/>
          <w:szCs w:val="28"/>
        </w:rPr>
        <w:t>Сельское хозяйство</w:t>
      </w:r>
    </w:p>
    <w:p w:rsidR="004C28A9" w:rsidRPr="00C53B88" w:rsidRDefault="004C28A9" w:rsidP="004C28A9">
      <w:pPr>
        <w:ind w:firstLine="708"/>
        <w:jc w:val="both"/>
        <w:rPr>
          <w:bCs/>
          <w:sz w:val="28"/>
          <w:szCs w:val="28"/>
        </w:rPr>
      </w:pPr>
      <w:r w:rsidRPr="00C53B88">
        <w:rPr>
          <w:bCs/>
          <w:sz w:val="28"/>
          <w:szCs w:val="28"/>
        </w:rPr>
        <w:t xml:space="preserve">Сельское хозяйство – приоритетная отрасль района. </w:t>
      </w:r>
      <w:proofErr w:type="spellStart"/>
      <w:r w:rsidRPr="00C53B88">
        <w:rPr>
          <w:bCs/>
          <w:sz w:val="28"/>
          <w:szCs w:val="28"/>
        </w:rPr>
        <w:t>Яльчикский</w:t>
      </w:r>
      <w:proofErr w:type="spellEnd"/>
      <w:r w:rsidRPr="00C53B88">
        <w:rPr>
          <w:bCs/>
          <w:sz w:val="28"/>
          <w:szCs w:val="28"/>
        </w:rPr>
        <w:t xml:space="preserve"> район всегда был и остается аграрной опорой республики. </w:t>
      </w:r>
    </w:p>
    <w:p w:rsidR="0077354E" w:rsidRPr="00C53B88" w:rsidRDefault="004C28A9" w:rsidP="0077354E">
      <w:pPr>
        <w:ind w:firstLine="708"/>
        <w:jc w:val="both"/>
        <w:rPr>
          <w:sz w:val="28"/>
          <w:szCs w:val="28"/>
        </w:rPr>
      </w:pPr>
      <w:r w:rsidRPr="00C53B88">
        <w:rPr>
          <w:sz w:val="28"/>
          <w:szCs w:val="28"/>
        </w:rPr>
        <w:lastRenderedPageBreak/>
        <w:t>Аграрный сектор представлен   14 сельскохозяйственными организациями, 1 сельскохозяйственным потребительским кооперативом, 68 крестьянскими (фермерскими) хозяйствами.</w:t>
      </w:r>
      <w:r w:rsidRPr="00C53B88">
        <w:rPr>
          <w:bCs/>
          <w:sz w:val="28"/>
          <w:szCs w:val="28"/>
        </w:rPr>
        <w:t xml:space="preserve"> Все хозяйства хорошо развиваются. Обновлен машинно-тракторный парк, укрепляется животноводческая база.</w:t>
      </w:r>
      <w:r w:rsidRPr="00C53B88">
        <w:rPr>
          <w:sz w:val="28"/>
          <w:szCs w:val="28"/>
        </w:rPr>
        <w:t xml:space="preserve"> </w:t>
      </w:r>
      <w:r w:rsidR="0077354E" w:rsidRPr="00C53B88">
        <w:rPr>
          <w:sz w:val="28"/>
          <w:szCs w:val="28"/>
        </w:rPr>
        <w:t>Сельс</w:t>
      </w:r>
      <w:r w:rsidR="00C53B88">
        <w:rPr>
          <w:sz w:val="28"/>
          <w:szCs w:val="28"/>
        </w:rPr>
        <w:t xml:space="preserve">кохозяйственными предприятиями </w:t>
      </w:r>
      <w:r w:rsidR="0077354E" w:rsidRPr="00C53B88">
        <w:rPr>
          <w:sz w:val="28"/>
          <w:szCs w:val="28"/>
        </w:rPr>
        <w:t xml:space="preserve">и крестьянскими (фермерскими) хозяйствами района на 1 октября  текущего года по инвестиционным кредитам и на собственные средства закуплены 127 единиц новой сельскохозяйственной техники на сумму 318,9 млн. рублей. </w:t>
      </w:r>
    </w:p>
    <w:p w:rsidR="0077354E" w:rsidRPr="00C53B88" w:rsidRDefault="0077354E" w:rsidP="0077354E">
      <w:pPr>
        <w:ind w:firstLine="708"/>
        <w:jc w:val="both"/>
        <w:rPr>
          <w:sz w:val="28"/>
          <w:szCs w:val="28"/>
        </w:rPr>
      </w:pPr>
      <w:r w:rsidRPr="00C53B88">
        <w:rPr>
          <w:sz w:val="28"/>
          <w:szCs w:val="28"/>
        </w:rPr>
        <w:t xml:space="preserve">Объем производства продукции сельского хозяйства несмотря на большой </w:t>
      </w:r>
      <w:proofErr w:type="spellStart"/>
      <w:r w:rsidRPr="00C53B88">
        <w:rPr>
          <w:sz w:val="28"/>
          <w:szCs w:val="28"/>
        </w:rPr>
        <w:t>диспаритет</w:t>
      </w:r>
      <w:proofErr w:type="spellEnd"/>
      <w:r w:rsidRPr="00C53B88">
        <w:rPr>
          <w:sz w:val="28"/>
          <w:szCs w:val="28"/>
        </w:rPr>
        <w:t xml:space="preserve"> цен на промышленные товары и продукции сельского хозяйства во всех категориях хозяйств составил 20</w:t>
      </w:r>
      <w:r w:rsidR="00C53B88">
        <w:rPr>
          <w:sz w:val="28"/>
          <w:szCs w:val="28"/>
        </w:rPr>
        <w:t xml:space="preserve">84 млн. рублей, что составляет </w:t>
      </w:r>
      <w:r w:rsidRPr="00C53B88">
        <w:rPr>
          <w:sz w:val="28"/>
          <w:szCs w:val="28"/>
        </w:rPr>
        <w:t xml:space="preserve">104,9 % к прошлогоднему уровню, индекс производства сельскохозяйственной продукции за 9 месяцев </w:t>
      </w:r>
      <w:proofErr w:type="spellStart"/>
      <w:r w:rsidRPr="00C53B88">
        <w:rPr>
          <w:sz w:val="28"/>
          <w:szCs w:val="28"/>
        </w:rPr>
        <w:t>т.г</w:t>
      </w:r>
      <w:proofErr w:type="spellEnd"/>
      <w:r w:rsidRPr="00C53B88">
        <w:rPr>
          <w:sz w:val="28"/>
          <w:szCs w:val="28"/>
        </w:rPr>
        <w:t xml:space="preserve">. составил 87,7 % к соответствующему уровню прошлого года. </w:t>
      </w:r>
    </w:p>
    <w:p w:rsidR="004C28A9" w:rsidRPr="00C53B88" w:rsidRDefault="004C28A9" w:rsidP="004C28A9">
      <w:pPr>
        <w:ind w:firstLine="687"/>
        <w:jc w:val="both"/>
        <w:rPr>
          <w:sz w:val="28"/>
          <w:szCs w:val="28"/>
        </w:rPr>
      </w:pPr>
      <w:r w:rsidRPr="00C53B88">
        <w:rPr>
          <w:sz w:val="28"/>
          <w:szCs w:val="28"/>
        </w:rPr>
        <w:t xml:space="preserve">Благодаря новой технике, значительно снизилась нагрузка в период проведения сельскохозяйственных и уборочных работ, потери урожая, облегчен труд механизаторов. </w:t>
      </w:r>
    </w:p>
    <w:p w:rsidR="004C28A9" w:rsidRPr="00C53B88" w:rsidRDefault="004C28A9" w:rsidP="004C28A9">
      <w:pPr>
        <w:ind w:firstLine="708"/>
        <w:contextualSpacing/>
        <w:jc w:val="both"/>
        <w:rPr>
          <w:sz w:val="28"/>
          <w:szCs w:val="28"/>
        </w:rPr>
      </w:pPr>
      <w:r w:rsidRPr="00C53B88">
        <w:rPr>
          <w:sz w:val="28"/>
          <w:szCs w:val="28"/>
        </w:rPr>
        <w:t xml:space="preserve">Общий объем государственной поддержки за счет средств федерального и республиканского бюджетов за 9 месяцев 2021 года составил 149,4 млн. рублей (за 2020 год </w:t>
      </w:r>
      <w:r w:rsidR="00C53B88">
        <w:rPr>
          <w:sz w:val="28"/>
          <w:szCs w:val="28"/>
        </w:rPr>
        <w:t>–</w:t>
      </w:r>
      <w:r w:rsidRPr="00C53B88">
        <w:rPr>
          <w:sz w:val="28"/>
          <w:szCs w:val="28"/>
        </w:rPr>
        <w:t xml:space="preserve"> 174,4 млн. рублей). </w:t>
      </w:r>
    </w:p>
    <w:p w:rsidR="004C28A9" w:rsidRPr="00C53B88" w:rsidRDefault="004C28A9" w:rsidP="004C28A9">
      <w:pPr>
        <w:ind w:firstLine="708"/>
        <w:jc w:val="both"/>
        <w:rPr>
          <w:sz w:val="28"/>
          <w:szCs w:val="28"/>
        </w:rPr>
      </w:pPr>
      <w:r w:rsidRPr="00C53B88">
        <w:rPr>
          <w:sz w:val="28"/>
          <w:szCs w:val="28"/>
        </w:rPr>
        <w:t>Все земли сельскохозяйственного назначения введены в севооборот, обрабатываются, засеваются и убираются.</w:t>
      </w:r>
    </w:p>
    <w:p w:rsidR="004C28A9" w:rsidRPr="00C53B88" w:rsidRDefault="004C28A9" w:rsidP="004C28A9">
      <w:pPr>
        <w:ind w:firstLine="708"/>
        <w:jc w:val="both"/>
        <w:rPr>
          <w:sz w:val="28"/>
          <w:szCs w:val="28"/>
        </w:rPr>
      </w:pPr>
      <w:r w:rsidRPr="00C53B88">
        <w:rPr>
          <w:sz w:val="28"/>
          <w:szCs w:val="28"/>
        </w:rPr>
        <w:t xml:space="preserve">Ведущей отраслью специализации сельского хозяйства в Яльчикском районе является молочное скотоводство, большое значение имеет также выращивание зерновых и овощных культур. Численность работников, занятых в сельском хозяйстве, составляет 748 человек, заработная плата </w:t>
      </w:r>
      <w:r w:rsidR="00CF00F0">
        <w:rPr>
          <w:sz w:val="28"/>
          <w:szCs w:val="28"/>
        </w:rPr>
        <w:t>–</w:t>
      </w:r>
      <w:r w:rsidRPr="00C53B88">
        <w:rPr>
          <w:sz w:val="28"/>
          <w:szCs w:val="28"/>
        </w:rPr>
        <w:t xml:space="preserve"> 25500 рублей (26368,4 рублей </w:t>
      </w:r>
      <w:r w:rsidR="00CF00F0">
        <w:rPr>
          <w:sz w:val="28"/>
          <w:szCs w:val="28"/>
        </w:rPr>
        <w:t>–</w:t>
      </w:r>
      <w:r w:rsidRPr="00C53B88">
        <w:rPr>
          <w:sz w:val="28"/>
          <w:szCs w:val="28"/>
        </w:rPr>
        <w:t xml:space="preserve"> среднереспубликанский).</w:t>
      </w:r>
    </w:p>
    <w:p w:rsidR="004C28A9" w:rsidRPr="00C53B88" w:rsidRDefault="004C28A9" w:rsidP="004C28A9">
      <w:pPr>
        <w:ind w:firstLine="708"/>
        <w:contextualSpacing/>
        <w:jc w:val="both"/>
        <w:rPr>
          <w:iCs/>
          <w:sz w:val="28"/>
          <w:szCs w:val="28"/>
        </w:rPr>
      </w:pPr>
      <w:r w:rsidRPr="00C53B88">
        <w:rPr>
          <w:sz w:val="28"/>
          <w:szCs w:val="28"/>
        </w:rPr>
        <w:t xml:space="preserve">Объем производства зерновых и зернобобовых культур составил 56,4 тыс. тонн, </w:t>
      </w:r>
      <w:r w:rsidRPr="00C53B88">
        <w:rPr>
          <w:iCs/>
          <w:sz w:val="28"/>
          <w:szCs w:val="28"/>
        </w:rPr>
        <w:t xml:space="preserve">что меньше уровня 2020 года на 33,1%. </w:t>
      </w:r>
    </w:p>
    <w:p w:rsidR="004C28A9" w:rsidRPr="00C53B88" w:rsidRDefault="004C28A9" w:rsidP="004C28A9">
      <w:pPr>
        <w:ind w:firstLine="708"/>
        <w:contextualSpacing/>
        <w:jc w:val="both"/>
        <w:rPr>
          <w:sz w:val="28"/>
          <w:szCs w:val="28"/>
        </w:rPr>
      </w:pPr>
      <w:r w:rsidRPr="00C53B88">
        <w:rPr>
          <w:sz w:val="28"/>
          <w:szCs w:val="28"/>
        </w:rPr>
        <w:t>В хозяйствах всех категорий поголовье крупного рогатого скота  составляет 15297 голов, поголовье дойного стада – 5980 голов.</w:t>
      </w:r>
    </w:p>
    <w:p w:rsidR="004C28A9" w:rsidRPr="00C53B88" w:rsidRDefault="004C28A9" w:rsidP="004C28A9">
      <w:pPr>
        <w:ind w:firstLine="708"/>
        <w:contextualSpacing/>
        <w:jc w:val="both"/>
        <w:rPr>
          <w:sz w:val="28"/>
          <w:szCs w:val="28"/>
        </w:rPr>
      </w:pPr>
      <w:r w:rsidRPr="00C53B88">
        <w:rPr>
          <w:sz w:val="28"/>
          <w:szCs w:val="28"/>
        </w:rPr>
        <w:t xml:space="preserve">За 9 месяцев 2021 года производства молока по сравнению с аналогичным </w:t>
      </w:r>
      <w:r w:rsidR="00CF00F0">
        <w:rPr>
          <w:sz w:val="28"/>
          <w:szCs w:val="28"/>
        </w:rPr>
        <w:t>периодом прошлого года увеличило</w:t>
      </w:r>
      <w:r w:rsidRPr="00C53B88">
        <w:rPr>
          <w:sz w:val="28"/>
          <w:szCs w:val="28"/>
        </w:rPr>
        <w:t>сь на 8,4 %, производство мяса осталось на уровне 9 месяцев прошлого года.</w:t>
      </w:r>
    </w:p>
    <w:p w:rsidR="00C50EA3" w:rsidRPr="00C53B88" w:rsidRDefault="00C50EA3" w:rsidP="00D70430">
      <w:pPr>
        <w:contextualSpacing/>
        <w:jc w:val="both"/>
        <w:rPr>
          <w:sz w:val="28"/>
          <w:szCs w:val="28"/>
        </w:rPr>
      </w:pPr>
      <w:r w:rsidRPr="00C53B88">
        <w:rPr>
          <w:sz w:val="28"/>
          <w:szCs w:val="28"/>
        </w:rPr>
        <w:tab/>
      </w:r>
    </w:p>
    <w:p w:rsidR="008530C4" w:rsidRPr="00C53B88" w:rsidRDefault="006631B6" w:rsidP="008530C4">
      <w:pPr>
        <w:ind w:firstLine="709"/>
        <w:contextualSpacing/>
        <w:jc w:val="both"/>
        <w:rPr>
          <w:i/>
          <w:sz w:val="28"/>
          <w:szCs w:val="28"/>
        </w:rPr>
      </w:pPr>
      <w:r w:rsidRPr="00C53B88">
        <w:rPr>
          <w:i/>
          <w:sz w:val="28"/>
          <w:szCs w:val="28"/>
        </w:rPr>
        <w:t>Занятость и безработица</w:t>
      </w:r>
      <w:r w:rsidR="00C50EA3" w:rsidRPr="00C53B88">
        <w:rPr>
          <w:i/>
          <w:sz w:val="28"/>
          <w:szCs w:val="28"/>
        </w:rPr>
        <w:t xml:space="preserve"> </w:t>
      </w:r>
    </w:p>
    <w:p w:rsidR="0077354E" w:rsidRPr="00C53B88" w:rsidRDefault="0077354E" w:rsidP="008530C4">
      <w:pPr>
        <w:ind w:firstLine="709"/>
        <w:contextualSpacing/>
        <w:jc w:val="both"/>
        <w:rPr>
          <w:i/>
          <w:sz w:val="28"/>
          <w:szCs w:val="28"/>
        </w:rPr>
      </w:pPr>
      <w:r w:rsidRPr="00C53B88">
        <w:rPr>
          <w:bCs/>
          <w:sz w:val="28"/>
          <w:szCs w:val="28"/>
        </w:rPr>
        <w:t>Среднемесячная номинальная начисленная заработная плата в январе –</w:t>
      </w:r>
      <w:r w:rsidR="005D0120" w:rsidRPr="00C53B88">
        <w:rPr>
          <w:bCs/>
          <w:sz w:val="28"/>
          <w:szCs w:val="28"/>
        </w:rPr>
        <w:t>августе</w:t>
      </w:r>
      <w:r w:rsidRPr="00C53B88">
        <w:rPr>
          <w:bCs/>
          <w:sz w:val="28"/>
          <w:szCs w:val="28"/>
        </w:rPr>
        <w:t xml:space="preserve"> 2021 г. составила 25886,1 тыс. рублей, или 104% к соответствующему периоду предыдущего года. Задолженности по заработной плате не имеется.</w:t>
      </w:r>
    </w:p>
    <w:p w:rsidR="0077354E" w:rsidRPr="00C53B88" w:rsidRDefault="0077354E" w:rsidP="0077354E">
      <w:pPr>
        <w:pStyle w:val="a6"/>
        <w:spacing w:beforeAutospacing="0" w:after="0" w:afterAutospacing="0" w:line="252" w:lineRule="auto"/>
        <w:ind w:firstLine="709"/>
        <w:jc w:val="both"/>
        <w:rPr>
          <w:bCs/>
          <w:sz w:val="28"/>
          <w:szCs w:val="28"/>
        </w:rPr>
      </w:pPr>
      <w:r w:rsidRPr="00C53B88">
        <w:rPr>
          <w:bCs/>
          <w:sz w:val="28"/>
          <w:szCs w:val="28"/>
        </w:rPr>
        <w:t>Уровень зарегистрированной безработицы по отношению к численности рабочей силы (экономически активному населению) на 1 октября 2021 г. составил 0,91%</w:t>
      </w:r>
      <w:r w:rsidRPr="00C53B88">
        <w:rPr>
          <w:sz w:val="28"/>
          <w:szCs w:val="28"/>
        </w:rPr>
        <w:t xml:space="preserve"> (</w:t>
      </w:r>
      <w:r w:rsidRPr="00C53B88">
        <w:rPr>
          <w:bCs/>
          <w:sz w:val="28"/>
          <w:szCs w:val="28"/>
        </w:rPr>
        <w:t>на 1 января 2021 г. – 0,97%)</w:t>
      </w:r>
      <w:r w:rsidRPr="00C53B88">
        <w:rPr>
          <w:bCs/>
          <w:i/>
          <w:sz w:val="28"/>
          <w:szCs w:val="28"/>
        </w:rPr>
        <w:t>.</w:t>
      </w:r>
      <w:r w:rsidRPr="00C53B88">
        <w:rPr>
          <w:bCs/>
          <w:sz w:val="28"/>
          <w:szCs w:val="28"/>
        </w:rPr>
        <w:t xml:space="preserve"> Численность безработных граждан, состоящих на учете в органах службы занятости района, составила 59 человек. </w:t>
      </w:r>
    </w:p>
    <w:p w:rsidR="008530C4" w:rsidRPr="00C53B88" w:rsidRDefault="008530C4" w:rsidP="0077354E">
      <w:pPr>
        <w:pStyle w:val="a6"/>
        <w:spacing w:beforeAutospacing="0" w:after="0" w:afterAutospacing="0" w:line="252" w:lineRule="auto"/>
        <w:ind w:firstLine="709"/>
        <w:jc w:val="both"/>
        <w:rPr>
          <w:bCs/>
          <w:sz w:val="28"/>
          <w:szCs w:val="28"/>
        </w:rPr>
      </w:pPr>
    </w:p>
    <w:p w:rsidR="005A7E47" w:rsidRPr="00C53B88" w:rsidRDefault="005A7E47" w:rsidP="00D70430">
      <w:pPr>
        <w:ind w:firstLine="708"/>
        <w:contextualSpacing/>
        <w:jc w:val="both"/>
        <w:rPr>
          <w:i/>
          <w:sz w:val="28"/>
          <w:szCs w:val="28"/>
        </w:rPr>
      </w:pPr>
      <w:r w:rsidRPr="00C53B88">
        <w:rPr>
          <w:i/>
          <w:sz w:val="28"/>
          <w:szCs w:val="28"/>
        </w:rPr>
        <w:t>Строительство и жилищно-коммунальное хозяйство</w:t>
      </w:r>
    </w:p>
    <w:p w:rsidR="00CF00F0" w:rsidRDefault="005A7E47" w:rsidP="00CF00F0">
      <w:pPr>
        <w:ind w:firstLine="708"/>
        <w:contextualSpacing/>
        <w:jc w:val="both"/>
        <w:rPr>
          <w:sz w:val="28"/>
          <w:szCs w:val="28"/>
        </w:rPr>
      </w:pPr>
      <w:r w:rsidRPr="00C53B88">
        <w:rPr>
          <w:sz w:val="28"/>
          <w:szCs w:val="28"/>
        </w:rPr>
        <w:t xml:space="preserve">Объем работ, выполненных по виду деятельности </w:t>
      </w:r>
      <w:r w:rsidR="009107ED" w:rsidRPr="00C53B88">
        <w:rPr>
          <w:sz w:val="28"/>
          <w:szCs w:val="28"/>
        </w:rPr>
        <w:t>«Строительство»,  составляет 62,9</w:t>
      </w:r>
      <w:r w:rsidRPr="00C53B88">
        <w:rPr>
          <w:sz w:val="28"/>
          <w:szCs w:val="28"/>
        </w:rPr>
        <w:t xml:space="preserve"> млн</w:t>
      </w:r>
      <w:r w:rsidR="00CF00F0">
        <w:rPr>
          <w:sz w:val="28"/>
          <w:szCs w:val="28"/>
        </w:rPr>
        <w:t>.</w:t>
      </w:r>
      <w:r w:rsidRPr="00C53B88">
        <w:rPr>
          <w:sz w:val="28"/>
          <w:szCs w:val="28"/>
        </w:rPr>
        <w:t xml:space="preserve"> рублей (</w:t>
      </w:r>
      <w:r w:rsidR="009107ED" w:rsidRPr="00C53B88">
        <w:rPr>
          <w:sz w:val="28"/>
          <w:szCs w:val="28"/>
        </w:rPr>
        <w:t>в 4,6 р.</w:t>
      </w:r>
      <w:r w:rsidRPr="00C53B88">
        <w:rPr>
          <w:sz w:val="28"/>
          <w:szCs w:val="28"/>
        </w:rPr>
        <w:t xml:space="preserve"> к аналогичному периоду прошлого года).</w:t>
      </w:r>
    </w:p>
    <w:p w:rsidR="00CF00F0" w:rsidRPr="00C53B88" w:rsidRDefault="00CF00F0" w:rsidP="00CF00F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 октября </w:t>
      </w:r>
      <w:proofErr w:type="spellStart"/>
      <w:r>
        <w:rPr>
          <w:sz w:val="28"/>
          <w:szCs w:val="28"/>
        </w:rPr>
        <w:t>т.г</w:t>
      </w:r>
      <w:proofErr w:type="spellEnd"/>
      <w:r>
        <w:rPr>
          <w:sz w:val="28"/>
          <w:szCs w:val="28"/>
        </w:rPr>
        <w:t xml:space="preserve">. в районе введено 1076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жилья (9 домов).</w:t>
      </w:r>
    </w:p>
    <w:p w:rsidR="00C50E15" w:rsidRPr="00C53B88" w:rsidRDefault="00C50E15" w:rsidP="00C50E15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C53B88">
        <w:rPr>
          <w:sz w:val="28"/>
          <w:szCs w:val="28"/>
        </w:rPr>
        <w:t>В рамках мероприятий по улучшению жилищных условий граждан, проживающих на сельских территориях, в 2021 году выдано 1 свидетельство на сумму 884,9 тыс. рублей.</w:t>
      </w:r>
    </w:p>
    <w:p w:rsidR="00C50E15" w:rsidRPr="00C53B88" w:rsidRDefault="00C50E15" w:rsidP="00C50E15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C53B88">
        <w:rPr>
          <w:rFonts w:eastAsia="Calibri"/>
          <w:sz w:val="28"/>
          <w:szCs w:val="28"/>
        </w:rPr>
        <w:t>В рамках мероприятий по обеспечению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 в текущем году предоставлены социальные выплаты 11 молодым семьям на общую сумму 5</w:t>
      </w:r>
      <w:r w:rsidR="00CF00F0">
        <w:rPr>
          <w:rFonts w:eastAsia="Calibri"/>
          <w:sz w:val="28"/>
          <w:szCs w:val="28"/>
        </w:rPr>
        <w:t>,7 млн</w:t>
      </w:r>
      <w:r w:rsidRPr="00C53B88">
        <w:rPr>
          <w:rFonts w:eastAsia="Calibri"/>
          <w:sz w:val="28"/>
          <w:szCs w:val="28"/>
        </w:rPr>
        <w:t xml:space="preserve">. рублей. </w:t>
      </w:r>
    </w:p>
    <w:p w:rsidR="00C50E15" w:rsidRPr="00CF00F0" w:rsidRDefault="00C50E15" w:rsidP="00C50E15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C53B88">
        <w:rPr>
          <w:rFonts w:eastAsia="Calibri"/>
          <w:sz w:val="28"/>
          <w:szCs w:val="28"/>
        </w:rPr>
        <w:t xml:space="preserve"> По договору найма специализированных жилых помещений предоставлены квартиры трем детям-сиротам и детям, оставшимся без попечения родителей, а также лицам из числа детей-сирот и детей, оставшихся без попечения родителей</w:t>
      </w:r>
      <w:r w:rsidRPr="00CF00F0">
        <w:rPr>
          <w:rFonts w:eastAsia="Calibri"/>
          <w:sz w:val="28"/>
          <w:szCs w:val="28"/>
        </w:rPr>
        <w:t xml:space="preserve">, состоящим на учете на получение жилых помещений, на общую сумму </w:t>
      </w:r>
      <w:r w:rsidRPr="00CF00F0">
        <w:rPr>
          <w:bCs/>
          <w:snapToGrid w:val="0"/>
          <w:sz w:val="28"/>
          <w:szCs w:val="28"/>
        </w:rPr>
        <w:t>2</w:t>
      </w:r>
      <w:r w:rsidR="00CF00F0">
        <w:rPr>
          <w:bCs/>
          <w:snapToGrid w:val="0"/>
          <w:sz w:val="28"/>
          <w:szCs w:val="28"/>
        </w:rPr>
        <w:t>,7 млн</w:t>
      </w:r>
      <w:r w:rsidRPr="00CF00F0">
        <w:rPr>
          <w:rFonts w:eastAsia="Calibri"/>
          <w:sz w:val="28"/>
          <w:szCs w:val="28"/>
        </w:rPr>
        <w:t>. рублей.</w:t>
      </w:r>
    </w:p>
    <w:p w:rsidR="00C50E15" w:rsidRPr="00C53B88" w:rsidRDefault="00C50E15" w:rsidP="00C50E15">
      <w:pPr>
        <w:tabs>
          <w:tab w:val="left" w:pos="0"/>
          <w:tab w:val="left" w:pos="4860"/>
        </w:tabs>
        <w:jc w:val="both"/>
        <w:rPr>
          <w:sz w:val="28"/>
          <w:szCs w:val="26"/>
        </w:rPr>
      </w:pPr>
      <w:r w:rsidRPr="00CF00F0">
        <w:rPr>
          <w:sz w:val="28"/>
          <w:szCs w:val="28"/>
        </w:rPr>
        <w:t xml:space="preserve">          Для реализации мероприятий по обеспечению жильем детей-сирот и детей, оставшихся без попечения родителей</w:t>
      </w:r>
      <w:r w:rsidRPr="00C53B88">
        <w:rPr>
          <w:sz w:val="28"/>
          <w:szCs w:val="26"/>
        </w:rPr>
        <w:t>, лиц из числа детей-сирот и детей, оставшихся без попечения родителей в 2021 году в Яльчикском районе предусмотрено 3</w:t>
      </w:r>
      <w:r w:rsidR="00CF00F0">
        <w:rPr>
          <w:sz w:val="28"/>
          <w:szCs w:val="26"/>
        </w:rPr>
        <w:t>,2 млн</w:t>
      </w:r>
      <w:r w:rsidRPr="00C53B88">
        <w:rPr>
          <w:sz w:val="28"/>
          <w:szCs w:val="26"/>
        </w:rPr>
        <w:t>. рублей.</w:t>
      </w:r>
    </w:p>
    <w:p w:rsidR="00C50E15" w:rsidRPr="00C53B88" w:rsidRDefault="00C50E15" w:rsidP="00C50E15">
      <w:pPr>
        <w:ind w:firstLine="720"/>
        <w:jc w:val="both"/>
        <w:rPr>
          <w:sz w:val="28"/>
        </w:rPr>
      </w:pPr>
      <w:r w:rsidRPr="00C53B88">
        <w:rPr>
          <w:sz w:val="28"/>
        </w:rPr>
        <w:t xml:space="preserve">В целях обеспечения жилыми помещениями по договорам социального найма категорий граждан (многодетных семей, имеющих пять и более несовершеннолетних детей) и состоящих на учете в качестве нуждающихся в жилых помещениях, по улице </w:t>
      </w:r>
      <w:proofErr w:type="gramStart"/>
      <w:r w:rsidRPr="00C53B88">
        <w:rPr>
          <w:sz w:val="28"/>
        </w:rPr>
        <w:t>Школьная</w:t>
      </w:r>
      <w:proofErr w:type="gramEnd"/>
      <w:r w:rsidRPr="00C53B88">
        <w:rPr>
          <w:sz w:val="28"/>
        </w:rPr>
        <w:t xml:space="preserve"> в селе </w:t>
      </w:r>
      <w:proofErr w:type="spellStart"/>
      <w:r w:rsidRPr="00C53B88">
        <w:rPr>
          <w:sz w:val="28"/>
        </w:rPr>
        <w:t>Эшмикеево</w:t>
      </w:r>
      <w:proofErr w:type="spellEnd"/>
      <w:r w:rsidRPr="00C53B88">
        <w:rPr>
          <w:sz w:val="28"/>
        </w:rPr>
        <w:t xml:space="preserve"> </w:t>
      </w:r>
      <w:proofErr w:type="spellStart"/>
      <w:r w:rsidRPr="00C53B88">
        <w:rPr>
          <w:sz w:val="28"/>
        </w:rPr>
        <w:t>Яльчикского</w:t>
      </w:r>
      <w:proofErr w:type="spellEnd"/>
      <w:r w:rsidRPr="00C53B88">
        <w:rPr>
          <w:sz w:val="28"/>
        </w:rPr>
        <w:t xml:space="preserve"> района построен жилой дом площадью 123,5 </w:t>
      </w:r>
      <w:proofErr w:type="spellStart"/>
      <w:r w:rsidRPr="00C53B88">
        <w:rPr>
          <w:sz w:val="28"/>
        </w:rPr>
        <w:t>кв.м</w:t>
      </w:r>
      <w:proofErr w:type="spellEnd"/>
      <w:r w:rsidRPr="00C53B88">
        <w:rPr>
          <w:sz w:val="28"/>
        </w:rPr>
        <w:t>.  на сумму 3</w:t>
      </w:r>
      <w:r w:rsidR="00CF00F0">
        <w:rPr>
          <w:sz w:val="28"/>
        </w:rPr>
        <w:t>,3 млн.</w:t>
      </w:r>
      <w:r w:rsidRPr="00C53B88">
        <w:rPr>
          <w:sz w:val="28"/>
        </w:rPr>
        <w:t xml:space="preserve"> рублей.</w:t>
      </w:r>
    </w:p>
    <w:p w:rsidR="00C50E15" w:rsidRPr="00C53B88" w:rsidRDefault="00C50E15" w:rsidP="00C50E15">
      <w:pPr>
        <w:ind w:firstLine="708"/>
        <w:jc w:val="both"/>
        <w:rPr>
          <w:sz w:val="29"/>
          <w:szCs w:val="29"/>
        </w:rPr>
      </w:pPr>
      <w:proofErr w:type="spellStart"/>
      <w:r w:rsidRPr="00C53B88">
        <w:rPr>
          <w:sz w:val="29"/>
          <w:szCs w:val="29"/>
        </w:rPr>
        <w:t>Яльчикский</w:t>
      </w:r>
      <w:proofErr w:type="spellEnd"/>
      <w:r w:rsidRPr="00C53B88">
        <w:rPr>
          <w:sz w:val="29"/>
          <w:szCs w:val="29"/>
        </w:rPr>
        <w:t xml:space="preserve"> район принимает активное участие в программе поддержки местных инициатив. </w:t>
      </w:r>
    </w:p>
    <w:p w:rsidR="00C50E15" w:rsidRPr="00C53B88" w:rsidRDefault="00C50E15" w:rsidP="00C50E15">
      <w:pPr>
        <w:ind w:firstLine="720"/>
        <w:jc w:val="both"/>
        <w:rPr>
          <w:sz w:val="28"/>
        </w:rPr>
      </w:pPr>
      <w:r w:rsidRPr="00C53B88">
        <w:rPr>
          <w:sz w:val="28"/>
          <w:szCs w:val="28"/>
        </w:rPr>
        <w:t>На текущий год запланирована реализация 33 проектов на общую сумму 17</w:t>
      </w:r>
      <w:r w:rsidR="00CF00F0">
        <w:rPr>
          <w:sz w:val="28"/>
          <w:szCs w:val="28"/>
        </w:rPr>
        <w:t>,4 млн</w:t>
      </w:r>
      <w:r w:rsidRPr="00C53B88">
        <w:rPr>
          <w:sz w:val="28"/>
          <w:szCs w:val="28"/>
        </w:rPr>
        <w:t>. рублей. На данный момент завершена работа по 26 проектам на сумму 11</w:t>
      </w:r>
      <w:r w:rsidR="00CF00F0">
        <w:rPr>
          <w:sz w:val="28"/>
          <w:szCs w:val="28"/>
        </w:rPr>
        <w:t>,3 млн</w:t>
      </w:r>
      <w:r w:rsidRPr="00C53B88">
        <w:rPr>
          <w:sz w:val="28"/>
          <w:szCs w:val="28"/>
        </w:rPr>
        <w:t>. рублей.</w:t>
      </w:r>
    </w:p>
    <w:p w:rsidR="00C50E15" w:rsidRPr="00C53B88" w:rsidRDefault="00C50E15" w:rsidP="00C50E15">
      <w:pPr>
        <w:ind w:firstLine="708"/>
        <w:contextualSpacing/>
        <w:jc w:val="both"/>
        <w:rPr>
          <w:sz w:val="28"/>
          <w:szCs w:val="28"/>
        </w:rPr>
      </w:pPr>
      <w:r w:rsidRPr="00C53B88">
        <w:rPr>
          <w:sz w:val="28"/>
          <w:szCs w:val="28"/>
        </w:rPr>
        <w:t xml:space="preserve">В рамках реализации проекта «Формирование комфортной городской среды» в текущем году приступили к  работе по созданию и благоустройству территории по ул. Мира (от ул. Октябрьская до ул. Мира) </w:t>
      </w:r>
      <w:proofErr w:type="gramStart"/>
      <w:r w:rsidRPr="00C53B88">
        <w:rPr>
          <w:sz w:val="28"/>
          <w:szCs w:val="28"/>
        </w:rPr>
        <w:t>в</w:t>
      </w:r>
      <w:proofErr w:type="gramEnd"/>
      <w:r w:rsidRPr="00C53B88">
        <w:rPr>
          <w:sz w:val="28"/>
          <w:szCs w:val="28"/>
        </w:rPr>
        <w:t xml:space="preserve"> </w:t>
      </w:r>
      <w:proofErr w:type="gramStart"/>
      <w:r w:rsidRPr="00C53B88">
        <w:rPr>
          <w:sz w:val="28"/>
          <w:szCs w:val="28"/>
        </w:rPr>
        <w:t>с</w:t>
      </w:r>
      <w:proofErr w:type="gramEnd"/>
      <w:r w:rsidRPr="00C53B88">
        <w:rPr>
          <w:sz w:val="28"/>
          <w:szCs w:val="28"/>
        </w:rPr>
        <w:t>. Яльчики со сметной стоимостью 19</w:t>
      </w:r>
      <w:r w:rsidR="00CF00F0">
        <w:rPr>
          <w:sz w:val="28"/>
          <w:szCs w:val="28"/>
        </w:rPr>
        <w:t>,1 млн</w:t>
      </w:r>
      <w:r w:rsidRPr="00C53B88">
        <w:rPr>
          <w:sz w:val="28"/>
          <w:szCs w:val="28"/>
        </w:rPr>
        <w:t>. рублей, на текущий год предусмотрено выполнение работ на сумму 6</w:t>
      </w:r>
      <w:r w:rsidR="00CF00F0">
        <w:rPr>
          <w:sz w:val="28"/>
          <w:szCs w:val="28"/>
        </w:rPr>
        <w:t>,3 млн</w:t>
      </w:r>
      <w:r w:rsidRPr="00C53B88">
        <w:rPr>
          <w:sz w:val="28"/>
          <w:szCs w:val="28"/>
        </w:rPr>
        <w:t>. рублей.</w:t>
      </w:r>
    </w:p>
    <w:p w:rsidR="00C50E15" w:rsidRPr="00C53B88" w:rsidRDefault="00C50E15" w:rsidP="00C50E15">
      <w:pPr>
        <w:spacing w:after="16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53B88">
        <w:rPr>
          <w:rFonts w:eastAsiaTheme="minorHAnsi"/>
          <w:sz w:val="28"/>
          <w:szCs w:val="28"/>
          <w:lang w:eastAsia="en-US"/>
        </w:rPr>
        <w:t>В рамках реализации Указа Главы Чувашской Республики от 27 ноября 2019 г. № 139 «О дополнительных мерах по повышению комфортности среды проживания граждан в муниципальных образованиях Чувашской Республики» сельскими  поселениями района в 2021 году  реализуются 10 проектов на  общую сумму 10</w:t>
      </w:r>
      <w:r w:rsidR="00CF00F0">
        <w:rPr>
          <w:rFonts w:eastAsiaTheme="minorHAnsi"/>
          <w:sz w:val="28"/>
          <w:szCs w:val="28"/>
          <w:lang w:eastAsia="en-US"/>
        </w:rPr>
        <w:t>,7 млн</w:t>
      </w:r>
      <w:r w:rsidRPr="00C53B88">
        <w:rPr>
          <w:rFonts w:eastAsiaTheme="minorHAnsi"/>
          <w:sz w:val="28"/>
          <w:szCs w:val="28"/>
          <w:lang w:eastAsia="en-US"/>
        </w:rPr>
        <w:t xml:space="preserve">. рублей. На текущий период </w:t>
      </w:r>
      <w:r w:rsidRPr="00C53B88">
        <w:rPr>
          <w:sz w:val="28"/>
          <w:szCs w:val="28"/>
        </w:rPr>
        <w:t xml:space="preserve">завершены работы по созданию  и благоустройству  территории на  8 объектах </w:t>
      </w:r>
      <w:r w:rsidRPr="00C53B88">
        <w:rPr>
          <w:sz w:val="28"/>
          <w:szCs w:val="28"/>
        </w:rPr>
        <w:lastRenderedPageBreak/>
        <w:t>благоустройства на  общую сумму 8</w:t>
      </w:r>
      <w:r w:rsidR="00CF00F0">
        <w:rPr>
          <w:sz w:val="28"/>
          <w:szCs w:val="28"/>
        </w:rPr>
        <w:t>,4 млн</w:t>
      </w:r>
      <w:r w:rsidRPr="00C53B88">
        <w:rPr>
          <w:sz w:val="28"/>
          <w:szCs w:val="28"/>
        </w:rPr>
        <w:t xml:space="preserve">. рублей, продолжаются работы по созданию и благоустройству территории  на 2 объектах в д. Малая </w:t>
      </w:r>
      <w:proofErr w:type="spellStart"/>
      <w:r w:rsidRPr="00C53B88">
        <w:rPr>
          <w:sz w:val="28"/>
          <w:szCs w:val="28"/>
        </w:rPr>
        <w:t>Таяба</w:t>
      </w:r>
      <w:proofErr w:type="spellEnd"/>
      <w:r w:rsidRPr="00C53B88">
        <w:rPr>
          <w:sz w:val="28"/>
          <w:szCs w:val="28"/>
        </w:rPr>
        <w:t xml:space="preserve"> и д. Белая Воложка.</w:t>
      </w:r>
    </w:p>
    <w:p w:rsidR="00C50E15" w:rsidRPr="00C53B88" w:rsidRDefault="00C50E15" w:rsidP="00C50E15">
      <w:pPr>
        <w:ind w:firstLine="708"/>
        <w:contextualSpacing/>
        <w:jc w:val="both"/>
        <w:rPr>
          <w:sz w:val="28"/>
          <w:szCs w:val="28"/>
        </w:rPr>
      </w:pPr>
      <w:r w:rsidRPr="00C53B88">
        <w:rPr>
          <w:sz w:val="28"/>
          <w:szCs w:val="28"/>
        </w:rPr>
        <w:t xml:space="preserve">В районе огромное внимание уделяется дорогам. В этом году на дорожное строительство будет направлено </w:t>
      </w:r>
      <w:r w:rsidR="00CF00F0">
        <w:rPr>
          <w:sz w:val="28"/>
          <w:szCs w:val="28"/>
        </w:rPr>
        <w:t>около 35 млн</w:t>
      </w:r>
      <w:r w:rsidRPr="00C53B88">
        <w:rPr>
          <w:sz w:val="28"/>
          <w:szCs w:val="28"/>
        </w:rPr>
        <w:t>. рублей.</w:t>
      </w:r>
    </w:p>
    <w:p w:rsidR="00C50E15" w:rsidRPr="00C53B88" w:rsidRDefault="00C50E15" w:rsidP="00C50E15">
      <w:pPr>
        <w:ind w:firstLine="709"/>
        <w:contextualSpacing/>
        <w:jc w:val="both"/>
        <w:rPr>
          <w:sz w:val="28"/>
          <w:szCs w:val="28"/>
        </w:rPr>
      </w:pPr>
      <w:r w:rsidRPr="00C53B88">
        <w:rPr>
          <w:sz w:val="28"/>
          <w:szCs w:val="28"/>
        </w:rPr>
        <w:t xml:space="preserve">На сегодняшний день завершен  ремонт автомобильной дороги «Яльчики – Новые </w:t>
      </w:r>
      <w:proofErr w:type="spellStart"/>
      <w:r w:rsidRPr="00C53B88">
        <w:rPr>
          <w:sz w:val="28"/>
          <w:szCs w:val="28"/>
        </w:rPr>
        <w:t>Шимкусы</w:t>
      </w:r>
      <w:proofErr w:type="spellEnd"/>
      <w:r w:rsidRPr="00C53B88">
        <w:rPr>
          <w:sz w:val="28"/>
          <w:szCs w:val="28"/>
        </w:rPr>
        <w:t>» протяженностью 2,250 км на сумму 12</w:t>
      </w:r>
      <w:r w:rsidR="00CF00F0">
        <w:rPr>
          <w:sz w:val="28"/>
          <w:szCs w:val="28"/>
        </w:rPr>
        <w:t>,2 млн</w:t>
      </w:r>
      <w:r w:rsidRPr="00C53B88">
        <w:rPr>
          <w:sz w:val="28"/>
          <w:szCs w:val="28"/>
        </w:rPr>
        <w:t xml:space="preserve">. рублей, завершено строительство автомобильной дороги по улицам </w:t>
      </w:r>
      <w:proofErr w:type="gramStart"/>
      <w:r w:rsidRPr="00C53B88">
        <w:rPr>
          <w:sz w:val="28"/>
          <w:szCs w:val="28"/>
        </w:rPr>
        <w:t>Полевая</w:t>
      </w:r>
      <w:proofErr w:type="gramEnd"/>
      <w:r w:rsidRPr="00C53B88">
        <w:rPr>
          <w:sz w:val="28"/>
          <w:szCs w:val="28"/>
        </w:rPr>
        <w:t xml:space="preserve">, Лесная и Молодежная в с. Большая </w:t>
      </w:r>
      <w:proofErr w:type="spellStart"/>
      <w:r w:rsidRPr="00C53B88">
        <w:rPr>
          <w:sz w:val="28"/>
          <w:szCs w:val="28"/>
        </w:rPr>
        <w:t>Таяба</w:t>
      </w:r>
      <w:proofErr w:type="spellEnd"/>
      <w:r w:rsidRPr="00C53B88">
        <w:rPr>
          <w:sz w:val="28"/>
          <w:szCs w:val="28"/>
        </w:rPr>
        <w:t xml:space="preserve"> протяженностью 1,950 км на сумму 19</w:t>
      </w:r>
      <w:r w:rsidR="00CF00F0">
        <w:rPr>
          <w:sz w:val="28"/>
          <w:szCs w:val="28"/>
        </w:rPr>
        <w:t>,4 млн</w:t>
      </w:r>
      <w:r w:rsidRPr="00C53B88">
        <w:rPr>
          <w:sz w:val="28"/>
          <w:szCs w:val="28"/>
        </w:rPr>
        <w:t>. рублей.</w:t>
      </w:r>
    </w:p>
    <w:p w:rsidR="00C50E15" w:rsidRPr="00C53B88" w:rsidRDefault="00C50E15" w:rsidP="00C50E15">
      <w:pPr>
        <w:ind w:firstLine="709"/>
        <w:contextualSpacing/>
        <w:jc w:val="both"/>
        <w:rPr>
          <w:sz w:val="28"/>
          <w:szCs w:val="28"/>
        </w:rPr>
      </w:pPr>
      <w:r w:rsidRPr="00C53B88">
        <w:rPr>
          <w:sz w:val="28"/>
          <w:szCs w:val="28"/>
        </w:rPr>
        <w:t xml:space="preserve">Завершен ремонт дворовой территории многоквартирного дома по ул. Мира, 24 с. Яльчики на сумму 296,1 тыс. рублей. </w:t>
      </w:r>
    </w:p>
    <w:p w:rsidR="00C50E15" w:rsidRPr="00C53B88" w:rsidRDefault="00C50E15" w:rsidP="00C50E15">
      <w:pPr>
        <w:ind w:firstLine="709"/>
        <w:contextualSpacing/>
        <w:jc w:val="both"/>
        <w:rPr>
          <w:sz w:val="28"/>
          <w:szCs w:val="28"/>
        </w:rPr>
      </w:pPr>
      <w:r w:rsidRPr="00C53B88">
        <w:rPr>
          <w:sz w:val="28"/>
          <w:szCs w:val="28"/>
        </w:rPr>
        <w:t xml:space="preserve">Также близки к завершению работы  по </w:t>
      </w:r>
      <w:r w:rsidRPr="00C53B88">
        <w:rPr>
          <w:sz w:val="28"/>
          <w:szCs w:val="28"/>
          <w:shd w:val="clear" w:color="auto" w:fill="FFFFFF"/>
        </w:rPr>
        <w:t>с</w:t>
      </w:r>
      <w:r w:rsidRPr="00C53B88">
        <w:rPr>
          <w:sz w:val="28"/>
          <w:szCs w:val="28"/>
        </w:rPr>
        <w:t xml:space="preserve">троительству наружного освещения с устройством пешеходных переходов и тротуаров на автомобильной дороге «Комсомольское-Яльчики-Буинск» на сумму 31,5 млн. рублей и по строительству стадиона </w:t>
      </w:r>
      <w:proofErr w:type="gramStart"/>
      <w:r w:rsidRPr="00C53B88">
        <w:rPr>
          <w:sz w:val="28"/>
          <w:szCs w:val="28"/>
        </w:rPr>
        <w:t>в</w:t>
      </w:r>
      <w:proofErr w:type="gramEnd"/>
      <w:r w:rsidRPr="00C53B88">
        <w:rPr>
          <w:sz w:val="28"/>
          <w:szCs w:val="28"/>
        </w:rPr>
        <w:t xml:space="preserve"> с. Яльчики на сумму 31,4 млн. рублей.</w:t>
      </w:r>
    </w:p>
    <w:p w:rsidR="006704B2" w:rsidRPr="00C53B88" w:rsidRDefault="006704B2" w:rsidP="00D70430">
      <w:pPr>
        <w:ind w:firstLine="709"/>
        <w:contextualSpacing/>
        <w:jc w:val="both"/>
        <w:rPr>
          <w:sz w:val="28"/>
          <w:szCs w:val="28"/>
        </w:rPr>
      </w:pPr>
    </w:p>
    <w:p w:rsidR="006704B2" w:rsidRPr="00C53B88" w:rsidRDefault="006704B2" w:rsidP="00D70430">
      <w:pPr>
        <w:ind w:firstLine="709"/>
        <w:contextualSpacing/>
        <w:jc w:val="both"/>
        <w:rPr>
          <w:i/>
          <w:sz w:val="28"/>
          <w:szCs w:val="28"/>
        </w:rPr>
      </w:pPr>
      <w:r w:rsidRPr="00C53B88">
        <w:rPr>
          <w:i/>
          <w:sz w:val="28"/>
          <w:szCs w:val="28"/>
        </w:rPr>
        <w:t>Культура</w:t>
      </w:r>
    </w:p>
    <w:p w:rsidR="00C53B88" w:rsidRPr="00C53B88" w:rsidRDefault="00C53B88" w:rsidP="00C53B88">
      <w:pPr>
        <w:ind w:firstLine="709"/>
        <w:contextualSpacing/>
        <w:jc w:val="both"/>
        <w:rPr>
          <w:sz w:val="28"/>
          <w:szCs w:val="28"/>
        </w:rPr>
      </w:pPr>
      <w:r w:rsidRPr="00C53B88">
        <w:rPr>
          <w:sz w:val="28"/>
          <w:szCs w:val="28"/>
        </w:rPr>
        <w:t xml:space="preserve">В целях повышения доступности и качества услуг в сфере культуры в районе ежегодно обновляются дома культуры. </w:t>
      </w:r>
    </w:p>
    <w:p w:rsidR="00C53B88" w:rsidRPr="00C53B88" w:rsidRDefault="00C53B88" w:rsidP="00C53B88">
      <w:pPr>
        <w:ind w:firstLine="709"/>
        <w:contextualSpacing/>
        <w:jc w:val="both"/>
        <w:rPr>
          <w:sz w:val="28"/>
          <w:szCs w:val="28"/>
        </w:rPr>
      </w:pPr>
      <w:r w:rsidRPr="00C53B88">
        <w:rPr>
          <w:sz w:val="28"/>
          <w:szCs w:val="28"/>
        </w:rPr>
        <w:t xml:space="preserve">В текущем году проведен ремонт в </w:t>
      </w:r>
      <w:proofErr w:type="spellStart"/>
      <w:r w:rsidRPr="00C53B88">
        <w:rPr>
          <w:sz w:val="28"/>
          <w:szCs w:val="28"/>
        </w:rPr>
        <w:t>Шемалаковском</w:t>
      </w:r>
      <w:proofErr w:type="spellEnd"/>
      <w:r w:rsidRPr="00C53B88">
        <w:rPr>
          <w:sz w:val="28"/>
          <w:szCs w:val="28"/>
        </w:rPr>
        <w:t xml:space="preserve"> СДК на сумму 1</w:t>
      </w:r>
      <w:r w:rsidR="00CF00F0">
        <w:rPr>
          <w:sz w:val="28"/>
          <w:szCs w:val="28"/>
        </w:rPr>
        <w:t>,7 млн</w:t>
      </w:r>
      <w:r w:rsidRPr="00C53B88">
        <w:rPr>
          <w:sz w:val="28"/>
          <w:szCs w:val="28"/>
        </w:rPr>
        <w:t>. рублей.</w:t>
      </w:r>
    </w:p>
    <w:p w:rsidR="008305F1" w:rsidRPr="00C53B88" w:rsidRDefault="008305F1" w:rsidP="00D70430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631B6" w:rsidRPr="00C53B88" w:rsidRDefault="00055C6E" w:rsidP="00D70430">
      <w:pPr>
        <w:ind w:firstLine="540"/>
        <w:contextualSpacing/>
        <w:jc w:val="both"/>
        <w:rPr>
          <w:bCs/>
          <w:i/>
          <w:sz w:val="28"/>
          <w:szCs w:val="28"/>
        </w:rPr>
      </w:pPr>
      <w:r w:rsidRPr="00C53B88">
        <w:rPr>
          <w:bCs/>
          <w:i/>
          <w:sz w:val="28"/>
          <w:szCs w:val="28"/>
        </w:rPr>
        <w:t>О</w:t>
      </w:r>
      <w:r w:rsidR="00C50EA3" w:rsidRPr="00C53B88">
        <w:rPr>
          <w:bCs/>
          <w:i/>
          <w:sz w:val="28"/>
          <w:szCs w:val="28"/>
        </w:rPr>
        <w:t>бразование</w:t>
      </w:r>
      <w:r w:rsidR="009979E4" w:rsidRPr="00C53B88">
        <w:rPr>
          <w:bCs/>
          <w:i/>
          <w:sz w:val="28"/>
          <w:szCs w:val="28"/>
        </w:rPr>
        <w:t xml:space="preserve"> и молодежная политика</w:t>
      </w:r>
    </w:p>
    <w:p w:rsidR="005F1C94" w:rsidRPr="00C53B88" w:rsidRDefault="005F1C94" w:rsidP="005F1C94">
      <w:pPr>
        <w:ind w:firstLine="540"/>
        <w:jc w:val="both"/>
        <w:rPr>
          <w:bCs/>
          <w:sz w:val="28"/>
          <w:szCs w:val="28"/>
        </w:rPr>
      </w:pPr>
      <w:r w:rsidRPr="00C53B88">
        <w:rPr>
          <w:bCs/>
          <w:sz w:val="28"/>
          <w:szCs w:val="28"/>
        </w:rPr>
        <w:t>Муниципальная система образования района – это 18 организаций образования, в том числе 11 общеобразовательных организаций, 3 дошкольные образовательные организации, 3 организации дополнительного образования и образовательное учреждение для детей, нуждающихся в психолого-педагогической и медико-социальной помощи.</w:t>
      </w:r>
    </w:p>
    <w:p w:rsidR="005F1C94" w:rsidRPr="00C53B88" w:rsidRDefault="005F1C94" w:rsidP="005F1C94">
      <w:pPr>
        <w:ind w:firstLine="540"/>
        <w:jc w:val="both"/>
        <w:rPr>
          <w:bCs/>
          <w:sz w:val="28"/>
          <w:szCs w:val="28"/>
        </w:rPr>
      </w:pPr>
      <w:r w:rsidRPr="00C53B88">
        <w:rPr>
          <w:bCs/>
          <w:sz w:val="28"/>
          <w:szCs w:val="28"/>
        </w:rPr>
        <w:t xml:space="preserve">   </w:t>
      </w:r>
      <w:proofErr w:type="gramStart"/>
      <w:r w:rsidRPr="00C53B88">
        <w:rPr>
          <w:bCs/>
          <w:sz w:val="28"/>
          <w:szCs w:val="28"/>
        </w:rPr>
        <w:t>Дошкольным образованием по состоянию на 1 октября охвачено  403 ребенка, в том числе от 1,5 до 2 лет – 22;  от 2 до 3 - 40, от 3 до 7 лет - 341.</w:t>
      </w:r>
      <w:proofErr w:type="gramEnd"/>
      <w:r w:rsidRPr="00C53B88">
        <w:rPr>
          <w:bCs/>
          <w:sz w:val="28"/>
          <w:szCs w:val="28"/>
        </w:rPr>
        <w:t xml:space="preserve">  </w:t>
      </w:r>
      <w:proofErr w:type="gramStart"/>
      <w:r w:rsidRPr="00C53B88">
        <w:rPr>
          <w:bCs/>
          <w:sz w:val="28"/>
          <w:szCs w:val="28"/>
        </w:rPr>
        <w:t>Численность обучающихся  в  школах района  в 2021-2022 учебном году – 1552 (в 2020-2021 учебном году - 1641).</w:t>
      </w:r>
      <w:proofErr w:type="gramEnd"/>
      <w:r w:rsidRPr="00C53B88">
        <w:rPr>
          <w:bCs/>
          <w:sz w:val="28"/>
          <w:szCs w:val="28"/>
        </w:rPr>
        <w:t xml:space="preserve"> Ежедневными перевозками охвачено 713 учащихся общеобразовательных школ района (45,9%) (1-4 класс – 249 детей; 5-9 </w:t>
      </w:r>
      <w:proofErr w:type="spellStart"/>
      <w:r w:rsidRPr="00C53B88">
        <w:rPr>
          <w:bCs/>
          <w:sz w:val="28"/>
          <w:szCs w:val="28"/>
        </w:rPr>
        <w:t>кл</w:t>
      </w:r>
      <w:proofErr w:type="spellEnd"/>
      <w:r w:rsidRPr="00C53B88">
        <w:rPr>
          <w:bCs/>
          <w:sz w:val="28"/>
          <w:szCs w:val="28"/>
        </w:rPr>
        <w:t xml:space="preserve">. - 374; 10-11 </w:t>
      </w:r>
      <w:proofErr w:type="spellStart"/>
      <w:r w:rsidRPr="00C53B88">
        <w:rPr>
          <w:bCs/>
          <w:sz w:val="28"/>
          <w:szCs w:val="28"/>
        </w:rPr>
        <w:t>кл</w:t>
      </w:r>
      <w:proofErr w:type="spellEnd"/>
      <w:r w:rsidRPr="00C53B88">
        <w:rPr>
          <w:bCs/>
          <w:sz w:val="28"/>
          <w:szCs w:val="28"/>
        </w:rPr>
        <w:t xml:space="preserve">. – 90).  13 автобусов подвозят школьников из 32 населенных пунктов. Количество маршрутов - 55. Протяженность в оба конца за один день составляет 868,5 км. В образовательных организациях  успешно решаются задачи по выполнению требований к обеспечению безопасности: во всех образовательных   организациях  установлена система видеонаблюдения,  «тревожная кнопка» через сотовую связь. </w:t>
      </w:r>
    </w:p>
    <w:p w:rsidR="005F1C94" w:rsidRPr="00C53B88" w:rsidRDefault="005F1C94" w:rsidP="005F1C94">
      <w:pPr>
        <w:ind w:firstLine="540"/>
        <w:jc w:val="both"/>
        <w:rPr>
          <w:bCs/>
          <w:sz w:val="28"/>
          <w:szCs w:val="28"/>
        </w:rPr>
      </w:pPr>
      <w:r w:rsidRPr="00C53B88">
        <w:rPr>
          <w:bCs/>
          <w:sz w:val="28"/>
          <w:szCs w:val="28"/>
        </w:rPr>
        <w:t xml:space="preserve"> Все образовательные  организации полностью укомплектованы кадрами. Однако в тоже время в районе остро стоит проблема привлечения молодых специалистов в школы, в организации дошкольного и дополнительного образования. Доля молодых учителей, имеющих стаж </w:t>
      </w:r>
      <w:r w:rsidRPr="00C53B88">
        <w:rPr>
          <w:bCs/>
          <w:sz w:val="28"/>
          <w:szCs w:val="28"/>
        </w:rPr>
        <w:lastRenderedPageBreak/>
        <w:t>работы до 5 лет,  составляет 1,7 % от всех учителей района, доля молодых учителей в возрасте до 30 лет составляет 1,7%, или только 3 учителя из 173 учителей района.</w:t>
      </w:r>
    </w:p>
    <w:p w:rsidR="005F1C94" w:rsidRPr="00C53B88" w:rsidRDefault="005F1C94" w:rsidP="005F1C94">
      <w:pPr>
        <w:ind w:firstLine="540"/>
        <w:jc w:val="both"/>
        <w:rPr>
          <w:bCs/>
          <w:sz w:val="28"/>
          <w:szCs w:val="28"/>
        </w:rPr>
      </w:pPr>
      <w:proofErr w:type="gramStart"/>
      <w:r w:rsidRPr="00C53B88">
        <w:rPr>
          <w:bCs/>
          <w:sz w:val="28"/>
          <w:szCs w:val="28"/>
        </w:rPr>
        <w:t xml:space="preserve">В настоящее время в нашем районе всем молодым педагогам установлена надбавка к окладу в размере 50% за стаж работы (до наступления стажа работы три года), а молодым специалистам, имеющим диплом (бакалавра, специалиста, магистра) с отличием или диплом о профессиональном образовании с отличием – в размере 75%, а также  надбавка по занимаемой должности в размере 20% от оклада. </w:t>
      </w:r>
      <w:proofErr w:type="gramEnd"/>
    </w:p>
    <w:p w:rsidR="005F1C94" w:rsidRPr="00C53B88" w:rsidRDefault="005F1C94" w:rsidP="005F1C94">
      <w:pPr>
        <w:ind w:firstLine="540"/>
        <w:jc w:val="both"/>
        <w:rPr>
          <w:bCs/>
          <w:sz w:val="28"/>
          <w:szCs w:val="28"/>
        </w:rPr>
      </w:pPr>
      <w:r w:rsidRPr="00C53B88">
        <w:rPr>
          <w:bCs/>
          <w:sz w:val="28"/>
          <w:szCs w:val="28"/>
        </w:rPr>
        <w:t xml:space="preserve">По состоянию на 1 октября 2021 года в общеобразовательных организациях работают 339 человек, из них </w:t>
      </w:r>
      <w:proofErr w:type="spellStart"/>
      <w:r w:rsidRPr="00C53B88">
        <w:rPr>
          <w:bCs/>
          <w:sz w:val="28"/>
          <w:szCs w:val="28"/>
        </w:rPr>
        <w:t>педработников</w:t>
      </w:r>
      <w:proofErr w:type="spellEnd"/>
      <w:r w:rsidRPr="00C53B88">
        <w:rPr>
          <w:bCs/>
          <w:sz w:val="28"/>
          <w:szCs w:val="28"/>
        </w:rPr>
        <w:t xml:space="preserve"> - 202, учителей - 173.  61 </w:t>
      </w:r>
      <w:proofErr w:type="spellStart"/>
      <w:r w:rsidRPr="00C53B88">
        <w:rPr>
          <w:bCs/>
          <w:sz w:val="28"/>
          <w:szCs w:val="28"/>
        </w:rPr>
        <w:t>педработник</w:t>
      </w:r>
      <w:proofErr w:type="spellEnd"/>
      <w:r w:rsidRPr="00C53B88">
        <w:rPr>
          <w:bCs/>
          <w:sz w:val="28"/>
          <w:szCs w:val="28"/>
        </w:rPr>
        <w:t xml:space="preserve"> имеют высшую квалификационную категорию, 125 – первую (в 2021 году аттестацию прошли 22 </w:t>
      </w:r>
      <w:proofErr w:type="spellStart"/>
      <w:r w:rsidRPr="00C53B88">
        <w:rPr>
          <w:bCs/>
          <w:sz w:val="28"/>
          <w:szCs w:val="28"/>
        </w:rPr>
        <w:t>педработников</w:t>
      </w:r>
      <w:proofErr w:type="spellEnd"/>
      <w:r w:rsidRPr="00C53B88">
        <w:rPr>
          <w:bCs/>
          <w:sz w:val="28"/>
          <w:szCs w:val="28"/>
        </w:rPr>
        <w:t>, из них 3 - на высшую категорию, 19 – на первую).</w:t>
      </w:r>
    </w:p>
    <w:p w:rsidR="005F1C94" w:rsidRPr="00C53B88" w:rsidRDefault="005F1C94" w:rsidP="005F1C94">
      <w:pPr>
        <w:ind w:firstLine="540"/>
        <w:jc w:val="both"/>
        <w:rPr>
          <w:bCs/>
          <w:sz w:val="28"/>
          <w:szCs w:val="28"/>
        </w:rPr>
      </w:pPr>
      <w:r w:rsidRPr="00C53B88">
        <w:rPr>
          <w:bCs/>
          <w:sz w:val="28"/>
          <w:szCs w:val="28"/>
        </w:rPr>
        <w:t>В районе проводится систематическая работа по выявлению и развитию творческих способностей детей: проводятся интеллектуальные и творческие конкурсы различных уровней, реализуются индивидуальные программы сопровождения одаренных детей.  На 25 Республиканских интеллектуальных играх, которые прошли в марте 2021 года,  младшие школьники заняли четыре призовых места.</w:t>
      </w:r>
    </w:p>
    <w:p w:rsidR="005F1C94" w:rsidRPr="00C53B88" w:rsidRDefault="005F1C94" w:rsidP="005F1C94">
      <w:pPr>
        <w:ind w:firstLine="540"/>
        <w:jc w:val="both"/>
        <w:rPr>
          <w:bCs/>
          <w:sz w:val="28"/>
          <w:szCs w:val="28"/>
        </w:rPr>
      </w:pPr>
      <w:r w:rsidRPr="00C53B88">
        <w:rPr>
          <w:bCs/>
          <w:sz w:val="28"/>
          <w:szCs w:val="28"/>
        </w:rPr>
        <w:t>Всероссийская олимпиада школьников – это система ежегодных предметных олимпиад для обучающихся в образовательных организациях, реализующих общеобразовательные программы, которая способствует популяризации наук и выявлению талантливых школьников.</w:t>
      </w:r>
    </w:p>
    <w:p w:rsidR="005F1C94" w:rsidRPr="00C53B88" w:rsidRDefault="005F1C94" w:rsidP="005F1C94">
      <w:pPr>
        <w:ind w:firstLine="540"/>
        <w:jc w:val="both"/>
        <w:rPr>
          <w:bCs/>
          <w:sz w:val="28"/>
          <w:szCs w:val="28"/>
        </w:rPr>
      </w:pPr>
      <w:r w:rsidRPr="00C53B88">
        <w:rPr>
          <w:bCs/>
          <w:sz w:val="28"/>
          <w:szCs w:val="28"/>
        </w:rPr>
        <w:t xml:space="preserve">За последние 3 года учащиеся района по числу победителей и призеров олимпиад в республике занимают передовые позиции и защищают честь республики на заключительном этапе всероссийской олимпиады.   Из 54 участников в 2021 году  2 победителя и 6 призеров. Ученик 10 класса </w:t>
      </w:r>
      <w:proofErr w:type="spellStart"/>
      <w:r w:rsidRPr="00C53B88">
        <w:rPr>
          <w:bCs/>
          <w:sz w:val="28"/>
          <w:szCs w:val="28"/>
        </w:rPr>
        <w:t>Яльчикской</w:t>
      </w:r>
      <w:proofErr w:type="spellEnd"/>
      <w:r w:rsidRPr="00C53B88">
        <w:rPr>
          <w:bCs/>
          <w:sz w:val="28"/>
          <w:szCs w:val="28"/>
        </w:rPr>
        <w:t xml:space="preserve"> средней школы Никита Долгов стал призером заключительного этапа всероссийской олимпиады школьников по технологии. 3 обучающихся стали победителями и призерами регионального этапа межрегиональной олимпиады по чувашскому языку и литературе. </w:t>
      </w:r>
    </w:p>
    <w:p w:rsidR="005F1C94" w:rsidRPr="00C53B88" w:rsidRDefault="005F1C94" w:rsidP="005F1C94">
      <w:pPr>
        <w:ind w:firstLine="540"/>
        <w:jc w:val="both"/>
        <w:rPr>
          <w:bCs/>
          <w:sz w:val="28"/>
          <w:szCs w:val="28"/>
        </w:rPr>
      </w:pPr>
      <w:r w:rsidRPr="00C53B88">
        <w:rPr>
          <w:bCs/>
          <w:sz w:val="28"/>
          <w:szCs w:val="28"/>
        </w:rPr>
        <w:t>В соответствии с Указом Президента Чувашской Республики от  6 марта 2002 г. № 51 «О мерах по усилению государственной поддержки молодых граждан в Чувашской Республике»  специальной стипендии Главы Чувашской Республики в размере 1830 рублей ежемесячно для представителей молодежи и студентов за особую творческую устремленность на период с 1 января по 31 декабря 2021 г. по итогам 2020 года удостоены 17 обучающихся образовательных организаций Яльчикского района, достигшие значительных результатов в учебной, исследовательской, научной, творческой, спортивной, общественной деятельности.</w:t>
      </w:r>
    </w:p>
    <w:p w:rsidR="005F1C94" w:rsidRPr="00C53B88" w:rsidRDefault="005F1C94" w:rsidP="005F1C94">
      <w:pPr>
        <w:ind w:firstLine="540"/>
        <w:jc w:val="both"/>
        <w:rPr>
          <w:bCs/>
          <w:sz w:val="28"/>
          <w:szCs w:val="28"/>
        </w:rPr>
      </w:pPr>
      <w:r w:rsidRPr="00C53B88">
        <w:rPr>
          <w:bCs/>
          <w:sz w:val="28"/>
          <w:szCs w:val="28"/>
        </w:rPr>
        <w:t xml:space="preserve">   В феврале-марте проведены  районные конкурсы  профессионального  мастерства    педагогических работников. Победителем конкурса «Воспитатель года-2021» стала Кочеткова А.Г., воспитатель детского сада </w:t>
      </w:r>
      <w:r w:rsidRPr="00C53B88">
        <w:rPr>
          <w:bCs/>
          <w:sz w:val="28"/>
          <w:szCs w:val="28"/>
        </w:rPr>
        <w:lastRenderedPageBreak/>
        <w:t>«</w:t>
      </w:r>
      <w:proofErr w:type="spellStart"/>
      <w:r w:rsidRPr="00C53B88">
        <w:rPr>
          <w:bCs/>
          <w:sz w:val="28"/>
          <w:szCs w:val="28"/>
        </w:rPr>
        <w:t>Шевле</w:t>
      </w:r>
      <w:proofErr w:type="spellEnd"/>
      <w:r w:rsidRPr="00C53B88">
        <w:rPr>
          <w:bCs/>
          <w:sz w:val="28"/>
          <w:szCs w:val="28"/>
        </w:rPr>
        <w:t xml:space="preserve">»  села Яльчики,   «Самый классный </w:t>
      </w:r>
      <w:proofErr w:type="spellStart"/>
      <w:proofErr w:type="gramStart"/>
      <w:r w:rsidRPr="00C53B88">
        <w:rPr>
          <w:bCs/>
          <w:sz w:val="28"/>
          <w:szCs w:val="28"/>
        </w:rPr>
        <w:t>классный</w:t>
      </w:r>
      <w:proofErr w:type="spellEnd"/>
      <w:proofErr w:type="gramEnd"/>
      <w:r w:rsidRPr="00C53B88">
        <w:rPr>
          <w:bCs/>
          <w:sz w:val="28"/>
          <w:szCs w:val="28"/>
        </w:rPr>
        <w:t xml:space="preserve"> -2021» - Корнилова Е.Н., классный руководитель 11 класса МБОУ «</w:t>
      </w:r>
      <w:proofErr w:type="spellStart"/>
      <w:r w:rsidRPr="00C53B88">
        <w:rPr>
          <w:bCs/>
          <w:sz w:val="28"/>
          <w:szCs w:val="28"/>
        </w:rPr>
        <w:t>Новошимкусская</w:t>
      </w:r>
      <w:proofErr w:type="spellEnd"/>
      <w:r w:rsidRPr="00C53B88">
        <w:rPr>
          <w:bCs/>
          <w:sz w:val="28"/>
          <w:szCs w:val="28"/>
        </w:rPr>
        <w:t xml:space="preserve"> СОШ»,   «Учитель года-2021» -Архипова С.В., учитель русского языка и литературы МБОУ «</w:t>
      </w:r>
      <w:proofErr w:type="spellStart"/>
      <w:r w:rsidRPr="00C53B88">
        <w:rPr>
          <w:bCs/>
          <w:sz w:val="28"/>
          <w:szCs w:val="28"/>
        </w:rPr>
        <w:t>Новобайбатыревская</w:t>
      </w:r>
      <w:proofErr w:type="spellEnd"/>
      <w:r w:rsidRPr="00C53B88">
        <w:rPr>
          <w:bCs/>
          <w:sz w:val="28"/>
          <w:szCs w:val="28"/>
        </w:rPr>
        <w:t xml:space="preserve"> СОШ». </w:t>
      </w:r>
    </w:p>
    <w:p w:rsidR="005F1C94" w:rsidRPr="00C53B88" w:rsidRDefault="005F1C94" w:rsidP="005F1C94">
      <w:pPr>
        <w:ind w:firstLine="540"/>
        <w:jc w:val="both"/>
        <w:rPr>
          <w:bCs/>
          <w:sz w:val="28"/>
          <w:szCs w:val="28"/>
        </w:rPr>
      </w:pPr>
      <w:r w:rsidRPr="00C53B88">
        <w:rPr>
          <w:bCs/>
          <w:sz w:val="28"/>
          <w:szCs w:val="28"/>
        </w:rPr>
        <w:t>В Яльчикском районе функционируют 3 организации дополнительного образования: детская школа искусств, дом детского творчества и детско-юношеская спортивная школа, в них обучается 1553 учащихся, что составляет 75,0%  от общего количества детей (2070)  в возрасте от 5 до 18 лет.</w:t>
      </w:r>
    </w:p>
    <w:p w:rsidR="005F1C94" w:rsidRPr="00C53B88" w:rsidRDefault="005F1C94" w:rsidP="005F1C94">
      <w:pPr>
        <w:ind w:firstLine="540"/>
        <w:jc w:val="both"/>
        <w:rPr>
          <w:bCs/>
          <w:sz w:val="28"/>
          <w:szCs w:val="28"/>
        </w:rPr>
      </w:pPr>
      <w:r w:rsidRPr="00C53B88">
        <w:rPr>
          <w:bCs/>
          <w:sz w:val="28"/>
          <w:szCs w:val="28"/>
        </w:rPr>
        <w:t>В образовательных организациях района уделяется внимание развитию научно-технического творчества. В школах работают кружки «</w:t>
      </w:r>
      <w:proofErr w:type="spellStart"/>
      <w:r w:rsidRPr="00C53B88">
        <w:rPr>
          <w:bCs/>
          <w:sz w:val="28"/>
          <w:szCs w:val="28"/>
        </w:rPr>
        <w:t>Авиамоделирование</w:t>
      </w:r>
      <w:proofErr w:type="spellEnd"/>
      <w:r w:rsidRPr="00C53B88">
        <w:rPr>
          <w:bCs/>
          <w:sz w:val="28"/>
          <w:szCs w:val="28"/>
        </w:rPr>
        <w:t>», «Робототехника», «Космос и дети», «Зеленая дорога», «Сделай сам», «Оживление изображения» и другие.</w:t>
      </w:r>
    </w:p>
    <w:p w:rsidR="005F1C94" w:rsidRPr="00C53B88" w:rsidRDefault="005F1C94" w:rsidP="005F1C94">
      <w:pPr>
        <w:ind w:firstLine="540"/>
        <w:jc w:val="both"/>
        <w:rPr>
          <w:bCs/>
          <w:sz w:val="28"/>
          <w:szCs w:val="28"/>
        </w:rPr>
      </w:pPr>
      <w:r w:rsidRPr="00C53B88">
        <w:rPr>
          <w:bCs/>
          <w:sz w:val="28"/>
          <w:szCs w:val="28"/>
        </w:rPr>
        <w:t>В районе ведется постоянная работа с молодежью по пропаганде здорового образа жизни. Массовое вовлечение молодежи к занятиям физкультурно-оздоровительной и спортивно-массовой направленности ежегодно осуществляется благодаря проведению физкультурно-спортивных массовых мероприятий, спортивных состязаний на призы выдающихся спортсменов района.</w:t>
      </w:r>
    </w:p>
    <w:p w:rsidR="00CF00F0" w:rsidRDefault="005F1C94" w:rsidP="00CF00F0">
      <w:pPr>
        <w:ind w:firstLine="540"/>
        <w:jc w:val="both"/>
        <w:rPr>
          <w:bCs/>
          <w:sz w:val="28"/>
          <w:szCs w:val="28"/>
        </w:rPr>
      </w:pPr>
      <w:r w:rsidRPr="00C53B88">
        <w:rPr>
          <w:bCs/>
          <w:sz w:val="28"/>
          <w:szCs w:val="28"/>
        </w:rPr>
        <w:t>Количество</w:t>
      </w:r>
      <w:r w:rsidRPr="00C53B88">
        <w:rPr>
          <w:sz w:val="28"/>
          <w:szCs w:val="28"/>
        </w:rPr>
        <w:t xml:space="preserve"> </w:t>
      </w:r>
      <w:r w:rsidRPr="00C53B88">
        <w:rPr>
          <w:bCs/>
          <w:sz w:val="28"/>
          <w:szCs w:val="28"/>
        </w:rPr>
        <w:t>детей-сирот и детей, оставшихся без попечения родителей,  по состоянию на 1 октября 2021 года в районе - 41. Из них 17 детей являются сиротами, 24 – оставшиеся без попечения; 17 детей находятся под опекой и попечительством, 24 – в приемной семье.</w:t>
      </w:r>
    </w:p>
    <w:p w:rsidR="005F1C94" w:rsidRPr="00C53B88" w:rsidRDefault="005F1C94" w:rsidP="00CF00F0">
      <w:pPr>
        <w:ind w:firstLine="540"/>
        <w:jc w:val="both"/>
        <w:rPr>
          <w:bCs/>
          <w:sz w:val="28"/>
          <w:szCs w:val="28"/>
        </w:rPr>
      </w:pPr>
      <w:r w:rsidRPr="00C53B88">
        <w:rPr>
          <w:bCs/>
          <w:sz w:val="28"/>
          <w:szCs w:val="28"/>
        </w:rPr>
        <w:t>В очереди на получения жилого помещения в органах опеки и попечительства администрации Яльчикского района состоят 25 детей-сирот и детей оставшихся без попечения родителей.  Для обеспечения жильем детей-сирот и детей, оставшихся без попечения родителей, лиц из числа детей-сирот и детей, оставшихся без попечения родителей на 2021 год выделено средств на 3 человека, из них 3 обеспечены жильем.</w:t>
      </w:r>
    </w:p>
    <w:p w:rsidR="005F1C94" w:rsidRPr="00C53B88" w:rsidRDefault="005F1C94" w:rsidP="005F1C94">
      <w:pPr>
        <w:ind w:firstLine="540"/>
        <w:jc w:val="both"/>
        <w:rPr>
          <w:bCs/>
          <w:sz w:val="28"/>
          <w:szCs w:val="28"/>
        </w:rPr>
      </w:pPr>
      <w:proofErr w:type="gramStart"/>
      <w:r w:rsidRPr="00C53B88">
        <w:rPr>
          <w:bCs/>
          <w:sz w:val="28"/>
          <w:szCs w:val="28"/>
        </w:rPr>
        <w:t>В соответствии с постановлением администрации Яльчикского района от 30 декабря 2016 года № 511 «Об обеспечении питанием обучающихся с ограниченными возможностями здоровья» для детей с ограниченными возможностями здоровья организовано  бесплатное  двухразовое питание.</w:t>
      </w:r>
      <w:proofErr w:type="gramEnd"/>
    </w:p>
    <w:p w:rsidR="005F1C94" w:rsidRPr="00C53B88" w:rsidRDefault="005F1C94" w:rsidP="005F1C94">
      <w:pPr>
        <w:ind w:firstLine="540"/>
        <w:jc w:val="both"/>
        <w:rPr>
          <w:bCs/>
          <w:sz w:val="28"/>
          <w:szCs w:val="28"/>
        </w:rPr>
      </w:pPr>
      <w:r w:rsidRPr="00C53B88">
        <w:rPr>
          <w:bCs/>
          <w:sz w:val="28"/>
          <w:szCs w:val="28"/>
        </w:rPr>
        <w:t>На организацию бесплатного горячего питания обучающихся 1-4 классов Яльчикского района с 1 сентября 2021 года  выделены денежные средства в размере 6</w:t>
      </w:r>
      <w:r w:rsidR="00CF00F0">
        <w:rPr>
          <w:bCs/>
          <w:sz w:val="28"/>
          <w:szCs w:val="28"/>
        </w:rPr>
        <w:t>,5 млн</w:t>
      </w:r>
      <w:r w:rsidRPr="00C53B88">
        <w:rPr>
          <w:bCs/>
          <w:sz w:val="28"/>
          <w:szCs w:val="28"/>
        </w:rPr>
        <w:t>. рублей.  Всего на 1 сентября 2021 года в 11 школах обучается 561 учащихся 1-4 классов. Все дети начальных классов   района получают  бесплатное горячее питание на сумму 55,20 руб. в день, дети из многодетных малоимущих семей - на сумму 81,55 рублей в день.</w:t>
      </w:r>
    </w:p>
    <w:p w:rsidR="005F1C94" w:rsidRPr="00C53B88" w:rsidRDefault="005F1C94" w:rsidP="005F1C94">
      <w:pPr>
        <w:ind w:firstLine="540"/>
        <w:jc w:val="both"/>
        <w:rPr>
          <w:bCs/>
          <w:sz w:val="28"/>
          <w:szCs w:val="28"/>
        </w:rPr>
      </w:pPr>
      <w:r w:rsidRPr="00C53B88">
        <w:rPr>
          <w:bCs/>
          <w:sz w:val="28"/>
          <w:szCs w:val="28"/>
        </w:rPr>
        <w:t>В рамках реализации регионального проекта «Современная школа» национального проекта «Образование» на базе двух школ МБОУ «</w:t>
      </w:r>
      <w:proofErr w:type="spellStart"/>
      <w:r w:rsidRPr="00C53B88">
        <w:rPr>
          <w:bCs/>
          <w:sz w:val="28"/>
          <w:szCs w:val="28"/>
        </w:rPr>
        <w:t>Новобайбатыревская</w:t>
      </w:r>
      <w:proofErr w:type="spellEnd"/>
      <w:r w:rsidRPr="00C53B88">
        <w:rPr>
          <w:bCs/>
          <w:sz w:val="28"/>
          <w:szCs w:val="28"/>
        </w:rPr>
        <w:t xml:space="preserve"> СОШ» и МБОУ «</w:t>
      </w:r>
      <w:proofErr w:type="spellStart"/>
      <w:r w:rsidRPr="00C53B88">
        <w:rPr>
          <w:bCs/>
          <w:sz w:val="28"/>
          <w:szCs w:val="28"/>
        </w:rPr>
        <w:t>Кильдюшевская</w:t>
      </w:r>
      <w:proofErr w:type="spellEnd"/>
      <w:r w:rsidRPr="00C53B88">
        <w:rPr>
          <w:bCs/>
          <w:sz w:val="28"/>
          <w:szCs w:val="28"/>
        </w:rPr>
        <w:t xml:space="preserve"> СОШ» открыты Центры образования цифрового и гуманитарного профилей «Точка роста».</w:t>
      </w:r>
    </w:p>
    <w:p w:rsidR="005F1C94" w:rsidRPr="00C53B88" w:rsidRDefault="005F1C94" w:rsidP="005F1C94">
      <w:pPr>
        <w:ind w:firstLine="540"/>
        <w:jc w:val="both"/>
        <w:rPr>
          <w:bCs/>
          <w:sz w:val="28"/>
          <w:szCs w:val="28"/>
        </w:rPr>
      </w:pPr>
      <w:r w:rsidRPr="00C53B88">
        <w:rPr>
          <w:bCs/>
          <w:sz w:val="28"/>
          <w:szCs w:val="28"/>
        </w:rPr>
        <w:lastRenderedPageBreak/>
        <w:t>За девять месяцев 2021 года поступило литературы для школ в количестве 4801 экземпляра на сумму 905</w:t>
      </w:r>
      <w:r w:rsidR="00CF00F0">
        <w:rPr>
          <w:bCs/>
          <w:sz w:val="28"/>
          <w:szCs w:val="28"/>
        </w:rPr>
        <w:t>,1 тыс.</w:t>
      </w:r>
      <w:r w:rsidRPr="00C53B88">
        <w:rPr>
          <w:bCs/>
          <w:sz w:val="28"/>
          <w:szCs w:val="28"/>
        </w:rPr>
        <w:t xml:space="preserve"> рублей. </w:t>
      </w:r>
    </w:p>
    <w:p w:rsidR="005F1C94" w:rsidRPr="00C53B88" w:rsidRDefault="005F1C94" w:rsidP="005F1C94">
      <w:pPr>
        <w:ind w:firstLine="540"/>
        <w:jc w:val="both"/>
        <w:rPr>
          <w:bCs/>
          <w:sz w:val="28"/>
          <w:szCs w:val="28"/>
        </w:rPr>
      </w:pPr>
      <w:r w:rsidRPr="00C53B88">
        <w:rPr>
          <w:bCs/>
          <w:sz w:val="28"/>
          <w:szCs w:val="28"/>
        </w:rPr>
        <w:t xml:space="preserve">С целью формирования у подростков готовности к осознанному выбору профессиональной деятельности районным Центром занятости населения совместно с отделом образования в образовательных учреждениях района систематически проводятся мероприятия по профессиональной ориентации несовершеннолетних граждан в возрасте от 14 до 18 лет.  Помочь  школьникам сделать осознанный выбор профессии, повышение компетентности учащихся в области планирования карьеры – основные цели мероприятий, проводимых в рамках месячника «Мое профессиональное будущее». Во всех образовательных учреждениях района проведены мероприятия </w:t>
      </w:r>
      <w:proofErr w:type="spellStart"/>
      <w:r w:rsidRPr="00C53B88">
        <w:rPr>
          <w:bCs/>
          <w:sz w:val="28"/>
          <w:szCs w:val="28"/>
        </w:rPr>
        <w:t>профориентационной</w:t>
      </w:r>
      <w:proofErr w:type="spellEnd"/>
      <w:r w:rsidRPr="00C53B88">
        <w:rPr>
          <w:bCs/>
          <w:sz w:val="28"/>
          <w:szCs w:val="28"/>
        </w:rPr>
        <w:t xml:space="preserve"> направленности: классные часы, тренинги, экскурсии на предприятия и  в организации района, встречи с трудовыми династиями, с людьми разных профессий и т.д.</w:t>
      </w:r>
    </w:p>
    <w:p w:rsidR="005F1C94" w:rsidRPr="00C53B88" w:rsidRDefault="005F1C94" w:rsidP="005F1C94">
      <w:pPr>
        <w:ind w:firstLine="540"/>
        <w:jc w:val="both"/>
        <w:rPr>
          <w:bCs/>
          <w:sz w:val="28"/>
          <w:szCs w:val="28"/>
        </w:rPr>
      </w:pPr>
      <w:r w:rsidRPr="00C53B88">
        <w:rPr>
          <w:bCs/>
          <w:sz w:val="28"/>
          <w:szCs w:val="28"/>
        </w:rPr>
        <w:t xml:space="preserve">В 2021 году на временную работу при содействии районного Центра занятости населения трудоустроено 300 несовершеннолетних граждан в возрасте от 14 до 18 лет. </w:t>
      </w:r>
    </w:p>
    <w:p w:rsidR="005F1C94" w:rsidRPr="00C53B88" w:rsidRDefault="005F1C94" w:rsidP="005F1C94">
      <w:pPr>
        <w:ind w:firstLine="540"/>
        <w:jc w:val="both"/>
        <w:rPr>
          <w:bCs/>
          <w:sz w:val="28"/>
          <w:szCs w:val="28"/>
        </w:rPr>
      </w:pPr>
      <w:r w:rsidRPr="00C53B88">
        <w:rPr>
          <w:bCs/>
          <w:sz w:val="28"/>
          <w:szCs w:val="28"/>
        </w:rPr>
        <w:t>Все 110 выпускников 11 классов получили аттестат о среднем общем образовании, из них 16 - аттестаты с отличием.</w:t>
      </w:r>
    </w:p>
    <w:p w:rsidR="005F1C94" w:rsidRPr="00C53B88" w:rsidRDefault="005F1C94" w:rsidP="005F1C94">
      <w:pPr>
        <w:ind w:firstLine="540"/>
        <w:jc w:val="both"/>
        <w:rPr>
          <w:bCs/>
          <w:sz w:val="28"/>
          <w:szCs w:val="28"/>
        </w:rPr>
      </w:pPr>
      <w:r w:rsidRPr="00C53B88">
        <w:rPr>
          <w:bCs/>
          <w:sz w:val="28"/>
          <w:szCs w:val="28"/>
        </w:rPr>
        <w:t>Из 160 выпускников 9 классов аттестаты  получили 156, 3 выпускника – свидетельство, один оставлен на повторное обучение в 9 классе.</w:t>
      </w:r>
    </w:p>
    <w:p w:rsidR="002F7B56" w:rsidRPr="007F4D27" w:rsidRDefault="002F7B56" w:rsidP="00D70430">
      <w:pPr>
        <w:pStyle w:val="a6"/>
        <w:spacing w:beforeAutospacing="0" w:after="0" w:afterAutospacing="0"/>
        <w:contextualSpacing/>
        <w:jc w:val="center"/>
        <w:rPr>
          <w:sz w:val="28"/>
          <w:szCs w:val="28"/>
        </w:rPr>
      </w:pPr>
      <w:r w:rsidRPr="00C53B88">
        <w:rPr>
          <w:sz w:val="28"/>
          <w:szCs w:val="28"/>
        </w:rPr>
        <w:t>___________________</w:t>
      </w:r>
    </w:p>
    <w:p w:rsidR="00C50EA3" w:rsidRPr="007F4D27" w:rsidRDefault="00C50EA3" w:rsidP="00D70430">
      <w:pPr>
        <w:ind w:firstLine="284"/>
        <w:contextualSpacing/>
        <w:rPr>
          <w:sz w:val="28"/>
          <w:szCs w:val="28"/>
        </w:rPr>
      </w:pPr>
    </w:p>
    <w:p w:rsidR="00C50EA3" w:rsidRPr="007F4D27" w:rsidRDefault="00C50EA3" w:rsidP="00D70430">
      <w:pPr>
        <w:ind w:firstLine="284"/>
        <w:contextualSpacing/>
        <w:rPr>
          <w:sz w:val="28"/>
          <w:szCs w:val="28"/>
        </w:rPr>
      </w:pPr>
    </w:p>
    <w:p w:rsidR="00C50EA3" w:rsidRPr="007F4D27" w:rsidRDefault="00C50EA3" w:rsidP="00D70430">
      <w:pPr>
        <w:ind w:firstLine="284"/>
        <w:contextualSpacing/>
        <w:rPr>
          <w:sz w:val="28"/>
          <w:szCs w:val="28"/>
        </w:rPr>
      </w:pPr>
    </w:p>
    <w:p w:rsidR="00C50EA3" w:rsidRPr="007F4D27" w:rsidRDefault="00C50EA3" w:rsidP="00D70430">
      <w:pPr>
        <w:ind w:firstLine="284"/>
        <w:contextualSpacing/>
        <w:rPr>
          <w:sz w:val="28"/>
          <w:szCs w:val="28"/>
        </w:rPr>
      </w:pPr>
    </w:p>
    <w:p w:rsidR="00C50EA3" w:rsidRPr="007F4D27" w:rsidRDefault="00C50EA3" w:rsidP="00D70430">
      <w:pPr>
        <w:ind w:firstLine="284"/>
        <w:contextualSpacing/>
        <w:rPr>
          <w:sz w:val="28"/>
          <w:szCs w:val="28"/>
        </w:rPr>
      </w:pPr>
    </w:p>
    <w:p w:rsidR="00C50EA3" w:rsidRPr="007F4D27" w:rsidRDefault="00C50EA3" w:rsidP="00D70430">
      <w:pPr>
        <w:ind w:firstLine="284"/>
        <w:contextualSpacing/>
        <w:rPr>
          <w:sz w:val="28"/>
          <w:szCs w:val="28"/>
        </w:rPr>
      </w:pPr>
    </w:p>
    <w:p w:rsidR="00C50EA3" w:rsidRPr="007F4D27" w:rsidRDefault="00C50EA3" w:rsidP="00D70430">
      <w:pPr>
        <w:ind w:firstLine="567"/>
        <w:contextualSpacing/>
        <w:jc w:val="both"/>
        <w:rPr>
          <w:sz w:val="28"/>
          <w:szCs w:val="28"/>
        </w:rPr>
      </w:pPr>
    </w:p>
    <w:p w:rsidR="00A15CA2" w:rsidRPr="007F4D27" w:rsidRDefault="00A15CA2" w:rsidP="00D70430">
      <w:pPr>
        <w:contextualSpacing/>
        <w:rPr>
          <w:sz w:val="28"/>
          <w:szCs w:val="28"/>
        </w:rPr>
      </w:pPr>
    </w:p>
    <w:sectPr w:rsidR="00A15CA2" w:rsidRPr="007F4D2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922" w:rsidRDefault="006D1922" w:rsidP="0044762C">
      <w:r>
        <w:separator/>
      </w:r>
    </w:p>
  </w:endnote>
  <w:endnote w:type="continuationSeparator" w:id="0">
    <w:p w:rsidR="006D1922" w:rsidRDefault="006D1922" w:rsidP="0044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4257373"/>
      <w:docPartObj>
        <w:docPartGallery w:val="Page Numbers (Bottom of Page)"/>
        <w:docPartUnique/>
      </w:docPartObj>
    </w:sdtPr>
    <w:sdtEndPr/>
    <w:sdtContent>
      <w:p w:rsidR="0044762C" w:rsidRDefault="0044762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236">
          <w:rPr>
            <w:noProof/>
          </w:rPr>
          <w:t>1</w:t>
        </w:r>
        <w:r>
          <w:fldChar w:fldCharType="end"/>
        </w:r>
      </w:p>
    </w:sdtContent>
  </w:sdt>
  <w:p w:rsidR="0044762C" w:rsidRDefault="0044762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922" w:rsidRDefault="006D1922" w:rsidP="0044762C">
      <w:r>
        <w:separator/>
      </w:r>
    </w:p>
  </w:footnote>
  <w:footnote w:type="continuationSeparator" w:id="0">
    <w:p w:rsidR="006D1922" w:rsidRDefault="006D1922" w:rsidP="00447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11661"/>
    <w:multiLevelType w:val="hybridMultilevel"/>
    <w:tmpl w:val="A7EECA16"/>
    <w:lvl w:ilvl="0" w:tplc="46E08BC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EA3"/>
    <w:rsid w:val="00014236"/>
    <w:rsid w:val="00016179"/>
    <w:rsid w:val="0003647C"/>
    <w:rsid w:val="00055C6E"/>
    <w:rsid w:val="00063B43"/>
    <w:rsid w:val="00080C9F"/>
    <w:rsid w:val="000A7908"/>
    <w:rsid w:val="0011492D"/>
    <w:rsid w:val="001163BE"/>
    <w:rsid w:val="0015204B"/>
    <w:rsid w:val="001561DE"/>
    <w:rsid w:val="001E2E54"/>
    <w:rsid w:val="00206A5A"/>
    <w:rsid w:val="00211593"/>
    <w:rsid w:val="00243FF7"/>
    <w:rsid w:val="002861B4"/>
    <w:rsid w:val="002A6688"/>
    <w:rsid w:val="002F7B56"/>
    <w:rsid w:val="003A4CA1"/>
    <w:rsid w:val="003B75F2"/>
    <w:rsid w:val="00431456"/>
    <w:rsid w:val="00441600"/>
    <w:rsid w:val="0044762C"/>
    <w:rsid w:val="004C28A9"/>
    <w:rsid w:val="00516922"/>
    <w:rsid w:val="00555BCC"/>
    <w:rsid w:val="005A7E47"/>
    <w:rsid w:val="005C599F"/>
    <w:rsid w:val="005D0120"/>
    <w:rsid w:val="005E2033"/>
    <w:rsid w:val="005F1C94"/>
    <w:rsid w:val="00611756"/>
    <w:rsid w:val="0063047B"/>
    <w:rsid w:val="006631B6"/>
    <w:rsid w:val="006704B2"/>
    <w:rsid w:val="006D1922"/>
    <w:rsid w:val="006E6160"/>
    <w:rsid w:val="00757980"/>
    <w:rsid w:val="0077156C"/>
    <w:rsid w:val="0077354E"/>
    <w:rsid w:val="007F4D27"/>
    <w:rsid w:val="008104E5"/>
    <w:rsid w:val="008305F1"/>
    <w:rsid w:val="008530C4"/>
    <w:rsid w:val="009107ED"/>
    <w:rsid w:val="009979E4"/>
    <w:rsid w:val="009B51DE"/>
    <w:rsid w:val="00A15CA2"/>
    <w:rsid w:val="00AB5E4A"/>
    <w:rsid w:val="00AE520C"/>
    <w:rsid w:val="00C11CEA"/>
    <w:rsid w:val="00C3608B"/>
    <w:rsid w:val="00C50A7F"/>
    <w:rsid w:val="00C50E15"/>
    <w:rsid w:val="00C50EA3"/>
    <w:rsid w:val="00C53B88"/>
    <w:rsid w:val="00CC512E"/>
    <w:rsid w:val="00CF00F0"/>
    <w:rsid w:val="00D70430"/>
    <w:rsid w:val="00DA1403"/>
    <w:rsid w:val="00E07327"/>
    <w:rsid w:val="00E65275"/>
    <w:rsid w:val="00F4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EA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rsid w:val="00C50EA3"/>
    <w:pPr>
      <w:spacing w:line="360" w:lineRule="auto"/>
      <w:ind w:left="1077" w:firstLine="335"/>
    </w:pPr>
  </w:style>
  <w:style w:type="character" w:customStyle="1" w:styleId="a5">
    <w:name w:val="Основной текст с отступом Знак"/>
    <w:basedOn w:val="a0"/>
    <w:link w:val="a4"/>
    <w:rsid w:val="00C50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7"/>
    <w:uiPriority w:val="99"/>
    <w:unhideWhenUsed/>
    <w:qFormat/>
    <w:rsid w:val="00C50EA3"/>
    <w:pPr>
      <w:spacing w:beforeAutospacing="1" w:after="200" w:afterAutospacing="1"/>
    </w:pPr>
  </w:style>
  <w:style w:type="character" w:customStyle="1" w:styleId="a7">
    <w:name w:val="Обычный (веб) Знак"/>
    <w:link w:val="a6"/>
    <w:locked/>
    <w:rsid w:val="008104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104E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8104E5"/>
    <w:pPr>
      <w:widowControl w:val="0"/>
      <w:suppressAutoHyphens/>
      <w:autoSpaceDN w:val="0"/>
      <w:spacing w:after="120"/>
    </w:pPr>
    <w:rPr>
      <w:rFonts w:eastAsia="Andale Sans UI" w:cs="Tahoma"/>
      <w:kern w:val="3"/>
      <w:lang w:val="en-US" w:eastAsia="en-US" w:bidi="en-US"/>
    </w:rPr>
  </w:style>
  <w:style w:type="paragraph" w:styleId="a8">
    <w:name w:val="header"/>
    <w:basedOn w:val="a"/>
    <w:link w:val="a9"/>
    <w:uiPriority w:val="99"/>
    <w:unhideWhenUsed/>
    <w:rsid w:val="004476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7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476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76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757980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AB5E4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B5E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2F7B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4C28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EA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rsid w:val="00C50EA3"/>
    <w:pPr>
      <w:spacing w:line="360" w:lineRule="auto"/>
      <w:ind w:left="1077" w:firstLine="335"/>
    </w:pPr>
  </w:style>
  <w:style w:type="character" w:customStyle="1" w:styleId="a5">
    <w:name w:val="Основной текст с отступом Знак"/>
    <w:basedOn w:val="a0"/>
    <w:link w:val="a4"/>
    <w:rsid w:val="00C50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7"/>
    <w:uiPriority w:val="99"/>
    <w:unhideWhenUsed/>
    <w:qFormat/>
    <w:rsid w:val="00C50EA3"/>
    <w:pPr>
      <w:spacing w:beforeAutospacing="1" w:after="200" w:afterAutospacing="1"/>
    </w:pPr>
  </w:style>
  <w:style w:type="character" w:customStyle="1" w:styleId="a7">
    <w:name w:val="Обычный (веб) Знак"/>
    <w:link w:val="a6"/>
    <w:locked/>
    <w:rsid w:val="008104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104E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8104E5"/>
    <w:pPr>
      <w:widowControl w:val="0"/>
      <w:suppressAutoHyphens/>
      <w:autoSpaceDN w:val="0"/>
      <w:spacing w:after="120"/>
    </w:pPr>
    <w:rPr>
      <w:rFonts w:eastAsia="Andale Sans UI" w:cs="Tahoma"/>
      <w:kern w:val="3"/>
      <w:lang w:val="en-US" w:eastAsia="en-US" w:bidi="en-US"/>
    </w:rPr>
  </w:style>
  <w:style w:type="paragraph" w:styleId="a8">
    <w:name w:val="header"/>
    <w:basedOn w:val="a"/>
    <w:link w:val="a9"/>
    <w:uiPriority w:val="99"/>
    <w:unhideWhenUsed/>
    <w:rsid w:val="004476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7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476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76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757980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AB5E4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B5E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2F7B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4C2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D86C0-73AB-4BA1-BD55-922681E73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3163</Words>
  <Characters>18031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Чувайкина</dc:creator>
  <cp:lastModifiedBy>User</cp:lastModifiedBy>
  <cp:revision>2</cp:revision>
  <cp:lastPrinted>2021-11-23T07:41:00Z</cp:lastPrinted>
  <dcterms:created xsi:type="dcterms:W3CDTF">2022-02-21T12:13:00Z</dcterms:created>
  <dcterms:modified xsi:type="dcterms:W3CDTF">2022-02-21T12:13:00Z</dcterms:modified>
</cp:coreProperties>
</file>